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0E223A6F" w:rsidR="007A2CDB" w:rsidRPr="00A43010" w:rsidRDefault="007A2CDB" w:rsidP="008E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A43010">
        <w:rPr>
          <w:rFonts w:ascii="Angsana New" w:hAnsi="Angsana New"/>
          <w:b/>
          <w:bCs/>
          <w:color w:val="000000" w:themeColor="text1"/>
          <w:sz w:val="32"/>
          <w:szCs w:val="32"/>
        </w:rPr>
        <w:t>PORN PROM METAL PUBLIC COMPANY LIMITED AND ITS SUBSIDIARIES</w:t>
      </w:r>
    </w:p>
    <w:p w14:paraId="67A321CC" w14:textId="4167DB56" w:rsidR="007A2CDB" w:rsidRPr="00A43010"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A43010">
        <w:rPr>
          <w:rFonts w:ascii="Angsana New" w:hAnsi="Angsana New"/>
          <w:b/>
          <w:bCs/>
          <w:color w:val="000000" w:themeColor="text1"/>
          <w:sz w:val="32"/>
          <w:szCs w:val="32"/>
        </w:rPr>
        <w:t xml:space="preserve">NOTES TO </w:t>
      </w:r>
      <w:r w:rsidR="000A7FE3" w:rsidRPr="00A43010">
        <w:rPr>
          <w:rFonts w:ascii="Angsana New" w:hAnsi="Angsana New"/>
          <w:b/>
          <w:bCs/>
          <w:color w:val="000000" w:themeColor="text1"/>
          <w:sz w:val="32"/>
          <w:szCs w:val="32"/>
        </w:rPr>
        <w:t xml:space="preserve">THE </w:t>
      </w:r>
      <w:r w:rsidRPr="00A43010">
        <w:rPr>
          <w:rFonts w:ascii="Angsana New" w:hAnsi="Angsana New"/>
          <w:b/>
          <w:bCs/>
          <w:color w:val="000000" w:themeColor="text1"/>
          <w:sz w:val="32"/>
          <w:szCs w:val="32"/>
        </w:rPr>
        <w:t xml:space="preserve">FINANCIAL STATEMENTS </w:t>
      </w:r>
    </w:p>
    <w:p w14:paraId="6DA3C017" w14:textId="19FD996C" w:rsidR="007E411A" w:rsidRPr="00A43010" w:rsidRDefault="007E411A" w:rsidP="007E411A">
      <w:pPr>
        <w:spacing w:line="380" w:lineRule="exact"/>
        <w:jc w:val="center"/>
        <w:rPr>
          <w:rFonts w:ascii="Angsana New" w:hAnsi="Angsana New"/>
          <w:b/>
          <w:bCs/>
          <w:color w:val="000000" w:themeColor="text1"/>
          <w:sz w:val="32"/>
          <w:szCs w:val="32"/>
        </w:rPr>
      </w:pPr>
      <w:r w:rsidRPr="00A43010">
        <w:rPr>
          <w:rFonts w:ascii="Angsana New" w:hAnsi="Angsana New"/>
          <w:b/>
          <w:bCs/>
          <w:color w:val="000000" w:themeColor="text1"/>
          <w:sz w:val="32"/>
          <w:szCs w:val="32"/>
        </w:rPr>
        <w:t>DECEMBER 31, 2022</w:t>
      </w:r>
    </w:p>
    <w:p w14:paraId="5CD75B15" w14:textId="77777777" w:rsidR="00A16885" w:rsidRPr="00A43010"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color w:val="000000" w:themeColor="text1"/>
          <w:sz w:val="32"/>
          <w:szCs w:val="32"/>
        </w:rPr>
      </w:pPr>
    </w:p>
    <w:p w14:paraId="4CCE1044" w14:textId="77777777" w:rsidR="00F17D9F" w:rsidRPr="00A43010"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1.</w:t>
      </w:r>
      <w:r w:rsidR="00A6632B" w:rsidRPr="00A43010">
        <w:rPr>
          <w:rFonts w:asciiTheme="majorBidi" w:hAnsiTheme="majorBidi" w:cstheme="majorBidi"/>
          <w:b/>
          <w:bCs/>
          <w:color w:val="000000" w:themeColor="text1"/>
          <w:sz w:val="32"/>
          <w:szCs w:val="32"/>
        </w:rPr>
        <w:tab/>
      </w:r>
      <w:r w:rsidR="00CD7940" w:rsidRPr="00A43010">
        <w:rPr>
          <w:rFonts w:asciiTheme="majorBidi" w:hAnsiTheme="majorBidi" w:cstheme="majorBidi"/>
          <w:b/>
          <w:bCs/>
          <w:color w:val="000000" w:themeColor="text1"/>
          <w:sz w:val="32"/>
          <w:szCs w:val="32"/>
        </w:rPr>
        <w:t>GENERAL INFORMATION</w:t>
      </w:r>
    </w:p>
    <w:p w14:paraId="1852E02A" w14:textId="77777777" w:rsidR="00A6632B" w:rsidRPr="00A43010"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color w:val="000000" w:themeColor="text1"/>
        </w:rPr>
      </w:pPr>
      <w:r w:rsidRPr="00A43010">
        <w:rPr>
          <w:rFonts w:asciiTheme="majorBidi" w:hAnsiTheme="majorBidi" w:cstheme="majorBidi"/>
          <w:color w:val="000000" w:themeColor="text1"/>
        </w:rPr>
        <w:tab/>
      </w:r>
      <w:r w:rsidR="0057616C" w:rsidRPr="00A43010">
        <w:rPr>
          <w:rFonts w:asciiTheme="majorBidi" w:hAnsiTheme="majorBidi" w:cstheme="majorBidi"/>
          <w:color w:val="000000" w:themeColor="text1"/>
        </w:rPr>
        <w:t xml:space="preserve">1.1 </w:t>
      </w:r>
      <w:r w:rsidR="0057616C" w:rsidRPr="00A43010">
        <w:rPr>
          <w:rFonts w:asciiTheme="majorBidi" w:hAnsiTheme="majorBidi" w:cstheme="majorBidi"/>
          <w:color w:val="000000" w:themeColor="text1"/>
        </w:rPr>
        <w:tab/>
      </w:r>
      <w:r w:rsidR="00CD7940" w:rsidRPr="00A43010">
        <w:rPr>
          <w:rFonts w:asciiTheme="majorBidi" w:hAnsiTheme="majorBidi" w:cstheme="majorBidi"/>
          <w:color w:val="000000" w:themeColor="text1"/>
        </w:rPr>
        <w:t>Legal status</w:t>
      </w:r>
    </w:p>
    <w:p w14:paraId="3E6E6E78" w14:textId="77777777" w:rsidR="00CD7940" w:rsidRPr="00A43010"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Porn Prom Metal Public Company Limited, (“the Company”), was incorporated as a public limited company in Thailand on June </w:t>
      </w:r>
      <w:r w:rsidRPr="00A43010">
        <w:rPr>
          <w:rFonts w:asciiTheme="majorBidi" w:hAnsiTheme="majorBidi" w:cstheme="majorBidi"/>
          <w:color w:val="000000" w:themeColor="text1"/>
          <w:sz w:val="32"/>
          <w:szCs w:val="32"/>
          <w:cs/>
        </w:rPr>
        <w:t>8</w:t>
      </w:r>
      <w:r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cs/>
        </w:rPr>
        <w:t xml:space="preserve">2004 </w:t>
      </w:r>
      <w:r w:rsidRPr="00A43010">
        <w:rPr>
          <w:rFonts w:asciiTheme="majorBidi" w:hAnsiTheme="majorBidi" w:cstheme="majorBidi"/>
          <w:color w:val="000000" w:themeColor="text1"/>
          <w:sz w:val="32"/>
          <w:szCs w:val="32"/>
        </w:rPr>
        <w:t xml:space="preserve">and listed on the Market for Alternative Investment (MAI) on November </w:t>
      </w:r>
      <w:r w:rsidRPr="00A43010">
        <w:rPr>
          <w:rFonts w:asciiTheme="majorBidi" w:hAnsiTheme="majorBidi" w:cstheme="majorBidi"/>
          <w:color w:val="000000" w:themeColor="text1"/>
          <w:sz w:val="32"/>
          <w:szCs w:val="32"/>
          <w:cs/>
        </w:rPr>
        <w:t>11</w:t>
      </w:r>
      <w:r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cs/>
        </w:rPr>
        <w:t>2004.</w:t>
      </w:r>
    </w:p>
    <w:p w14:paraId="2D90C8D0" w14:textId="77777777" w:rsidR="00CD7940" w:rsidRPr="00A43010"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H</w:t>
      </w:r>
      <w:r w:rsidR="00CD7940" w:rsidRPr="00A43010">
        <w:rPr>
          <w:rFonts w:asciiTheme="majorBidi" w:hAnsiTheme="majorBidi" w:cstheme="majorBidi"/>
          <w:color w:val="000000" w:themeColor="text1"/>
          <w:sz w:val="32"/>
          <w:szCs w:val="32"/>
        </w:rPr>
        <w:t>ead office is situated at 229 Nakornratchasima Road, Dusit, Bangkok 10300.</w:t>
      </w:r>
    </w:p>
    <w:p w14:paraId="26749786" w14:textId="77777777" w:rsidR="007D7109" w:rsidRPr="00A43010"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color w:val="000000" w:themeColor="text1"/>
          <w:sz w:val="32"/>
          <w:szCs w:val="32"/>
        </w:rPr>
      </w:pPr>
    </w:p>
    <w:p w14:paraId="61E5BFDA" w14:textId="77777777" w:rsidR="002108ED" w:rsidRPr="00A43010"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r w:rsidRPr="00A43010">
        <w:rPr>
          <w:rFonts w:asciiTheme="majorBidi" w:hAnsiTheme="majorBidi" w:cstheme="majorBidi"/>
          <w:color w:val="000000" w:themeColor="text1"/>
        </w:rPr>
        <w:tab/>
        <w:t>1.</w:t>
      </w:r>
      <w:r w:rsidR="007D7109" w:rsidRPr="00A43010">
        <w:rPr>
          <w:rFonts w:asciiTheme="majorBidi" w:hAnsiTheme="majorBidi" w:cstheme="majorBidi"/>
          <w:color w:val="000000" w:themeColor="text1"/>
        </w:rPr>
        <w:t>2</w:t>
      </w:r>
      <w:r w:rsidR="007D7109" w:rsidRPr="00A43010">
        <w:rPr>
          <w:rFonts w:asciiTheme="majorBidi" w:hAnsiTheme="majorBidi" w:cstheme="majorBidi"/>
          <w:color w:val="000000" w:themeColor="text1"/>
        </w:rPr>
        <w:tab/>
      </w:r>
      <w:r w:rsidRPr="00A43010">
        <w:rPr>
          <w:rFonts w:asciiTheme="majorBidi" w:hAnsiTheme="majorBidi" w:cstheme="majorBidi"/>
          <w:color w:val="000000" w:themeColor="text1"/>
        </w:rPr>
        <w:tab/>
      </w:r>
      <w:r w:rsidR="000D52F1" w:rsidRPr="00A43010">
        <w:rPr>
          <w:rFonts w:asciiTheme="majorBidi" w:hAnsiTheme="majorBidi" w:cstheme="majorBidi"/>
          <w:color w:val="000000" w:themeColor="text1"/>
        </w:rPr>
        <w:tab/>
      </w:r>
      <w:r w:rsidR="00CD7940" w:rsidRPr="00A43010">
        <w:rPr>
          <w:rFonts w:asciiTheme="majorBidi" w:hAnsiTheme="majorBidi" w:cstheme="majorBidi"/>
          <w:color w:val="000000" w:themeColor="text1"/>
        </w:rPr>
        <w:t>Nature the company’s business</w:t>
      </w:r>
    </w:p>
    <w:p w14:paraId="45FDF5AC" w14:textId="77777777" w:rsidR="00CD7940" w:rsidRPr="00A43010"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Company is involved in distributing metal products such as brass, copper, stainless</w:t>
      </w:r>
      <w:r w:rsidR="00705DC1" w:rsidRPr="00A43010">
        <w:rPr>
          <w:rFonts w:asciiTheme="majorBidi" w:hAnsiTheme="majorBidi" w:cstheme="majorBidi"/>
          <w:color w:val="000000" w:themeColor="text1"/>
          <w:sz w:val="32"/>
          <w:szCs w:val="32"/>
        </w:rPr>
        <w:t xml:space="preserve">, </w:t>
      </w:r>
      <w:r w:rsidR="00FE5005" w:rsidRPr="00A43010">
        <w:rPr>
          <w:rFonts w:asciiTheme="majorBidi" w:hAnsiTheme="majorBidi" w:cstheme="majorBidi"/>
          <w:color w:val="000000" w:themeColor="text1"/>
          <w:sz w:val="32"/>
          <w:szCs w:val="32"/>
        </w:rPr>
        <w:t>aluminum</w:t>
      </w:r>
      <w:r w:rsidRPr="00A43010">
        <w:rPr>
          <w:rFonts w:asciiTheme="majorBidi" w:hAnsiTheme="majorBidi" w:cstheme="majorBidi"/>
          <w:color w:val="000000" w:themeColor="text1"/>
          <w:sz w:val="32"/>
          <w:szCs w:val="32"/>
        </w:rPr>
        <w:t xml:space="preserve"> and </w:t>
      </w:r>
      <w:r w:rsidR="004722BB" w:rsidRPr="00A43010">
        <w:rPr>
          <w:rFonts w:asciiTheme="majorBidi" w:hAnsiTheme="majorBidi" w:cstheme="majorBidi"/>
          <w:color w:val="000000" w:themeColor="text1"/>
          <w:sz w:val="32"/>
          <w:szCs w:val="32"/>
        </w:rPr>
        <w:t xml:space="preserve">hotel &amp; restaurant and entertainment center </w:t>
      </w:r>
      <w:r w:rsidRPr="00A43010">
        <w:rPr>
          <w:rFonts w:asciiTheme="majorBidi" w:hAnsiTheme="majorBidi" w:cstheme="majorBidi"/>
          <w:color w:val="000000" w:themeColor="text1"/>
          <w:sz w:val="32"/>
          <w:szCs w:val="32"/>
        </w:rPr>
        <w:t>(Community mall).</w:t>
      </w:r>
    </w:p>
    <w:p w14:paraId="3AC69B68" w14:textId="77777777" w:rsidR="00A6632B" w:rsidRPr="00A43010"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000000" w:themeColor="text1"/>
          <w:sz w:val="32"/>
          <w:szCs w:val="32"/>
        </w:rPr>
      </w:pPr>
    </w:p>
    <w:p w14:paraId="7044A90A" w14:textId="5A10BE76" w:rsidR="003D1493" w:rsidRPr="00A43010"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A43010">
        <w:rPr>
          <w:rFonts w:asciiTheme="majorBidi" w:hAnsiTheme="majorBidi" w:cstheme="majorBidi"/>
          <w:b/>
          <w:bCs/>
          <w:color w:val="000000" w:themeColor="text1"/>
          <w:sz w:val="32"/>
          <w:szCs w:val="32"/>
        </w:rPr>
        <w:t xml:space="preserve">2. </w:t>
      </w:r>
      <w:r w:rsidRPr="00A43010">
        <w:rPr>
          <w:rFonts w:asciiTheme="majorBidi" w:hAnsiTheme="majorBidi" w:cstheme="majorBidi"/>
          <w:b/>
          <w:bCs/>
          <w:color w:val="000000" w:themeColor="text1"/>
          <w:sz w:val="32"/>
          <w:szCs w:val="32"/>
        </w:rPr>
        <w:tab/>
      </w:r>
      <w:r w:rsidR="00546199" w:rsidRPr="00A43010">
        <w:rPr>
          <w:rFonts w:asciiTheme="majorBidi" w:hAnsiTheme="majorBidi" w:cstheme="majorBidi"/>
          <w:b/>
          <w:bCs/>
          <w:color w:val="000000" w:themeColor="text1"/>
          <w:sz w:val="32"/>
          <w:szCs w:val="32"/>
        </w:rPr>
        <w:t>BASIS FOR PREPARATION</w:t>
      </w:r>
      <w:r w:rsidR="00F11729" w:rsidRPr="00A43010">
        <w:rPr>
          <w:rFonts w:ascii="Angsana New" w:hAnsi="Angsana New"/>
          <w:color w:val="000000" w:themeColor="text1"/>
          <w:sz w:val="32"/>
          <w:szCs w:val="32"/>
        </w:rPr>
        <w:t xml:space="preserve"> </w:t>
      </w:r>
      <w:r w:rsidR="00F11729" w:rsidRPr="00A43010">
        <w:rPr>
          <w:rFonts w:ascii="Angsana New" w:hAnsi="Angsana New"/>
          <w:b/>
          <w:bCs/>
          <w:color w:val="000000" w:themeColor="text1"/>
          <w:sz w:val="32"/>
          <w:szCs w:val="32"/>
        </w:rPr>
        <w:t>OF THE FINANCIAL STATEMENTS</w:t>
      </w:r>
    </w:p>
    <w:p w14:paraId="1515D0AF" w14:textId="1A1A9873" w:rsidR="0080356D" w:rsidRPr="00A43010" w:rsidRDefault="0080356D" w:rsidP="0080356D">
      <w:pPr>
        <w:tabs>
          <w:tab w:val="clear" w:pos="907"/>
          <w:tab w:val="left" w:pos="900"/>
        </w:tabs>
        <w:spacing w:line="360" w:lineRule="exact"/>
        <w:ind w:left="851" w:hanging="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2.1 </w:t>
      </w:r>
      <w:r w:rsidRPr="00A43010">
        <w:rPr>
          <w:rFonts w:ascii="Angsana New" w:hAnsi="Angsana New"/>
          <w:color w:val="000000" w:themeColor="text1"/>
          <w:sz w:val="32"/>
          <w:szCs w:val="32"/>
        </w:rPr>
        <w:tab/>
      </w:r>
      <w:r w:rsidR="003545DB" w:rsidRPr="00A43010">
        <w:rPr>
          <w:rFonts w:ascii="Angsana New" w:hAnsi="Angsana New"/>
          <w:color w:val="000000" w:themeColor="text1"/>
          <w:sz w:val="32"/>
          <w:szCs w:val="32"/>
        </w:rPr>
        <w:tab/>
      </w:r>
      <w:r w:rsidR="00F37C17" w:rsidRPr="00A43010">
        <w:rPr>
          <w:rFonts w:asciiTheme="majorBidi" w:hAnsiTheme="majorBidi" w:cstheme="majorBidi"/>
          <w:color w:val="000000" w:themeColor="text1"/>
          <w:sz w:val="32"/>
          <w:szCs w:val="32"/>
        </w:rPr>
        <w:t>Basis for preparation of the financial statements</w:t>
      </w:r>
    </w:p>
    <w:p w14:paraId="227C78BB" w14:textId="589F6228" w:rsidR="00A57557" w:rsidRPr="00A43010" w:rsidRDefault="00F37C1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A43010">
        <w:rPr>
          <w:rFonts w:asciiTheme="majorBidi" w:hAnsiTheme="majorBidi" w:cstheme="majorBidi"/>
          <w:color w:val="000000" w:themeColor="text1"/>
          <w:sz w:val="32"/>
          <w:szCs w:val="32"/>
        </w:rPr>
        <w:t>The financial statements have been prepared in accordance with the accounting standards prescribed by Thai Accounts Act enunciated under the Accounting Profession Act B</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E</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2547 by complying with Thai Financial Reporting Standards</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 presentation of the financial statements has been made in compliance with the Notification of the Department of Business Development, the Ministry of Commerce, re </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financial statements presentation for public limited company, issued under the Accounting Act B</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E</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2543</w:t>
      </w:r>
      <w:r w:rsidR="00A57557" w:rsidRPr="00A43010">
        <w:rPr>
          <w:rFonts w:ascii="Angsana New" w:hAnsi="Angsana New" w:hint="cs"/>
          <w:color w:val="000000" w:themeColor="text1"/>
          <w:sz w:val="32"/>
          <w:szCs w:val="32"/>
          <w:cs/>
        </w:rPr>
        <w:t>.</w:t>
      </w:r>
    </w:p>
    <w:p w14:paraId="1C305B3A" w14:textId="77777777" w:rsidR="00A57557" w:rsidRPr="00A43010"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The interim financial statements have been prepared on a historical cost basis except where otherwise disclosed in the accounting policies</w:t>
      </w:r>
      <w:r w:rsidRPr="00A43010">
        <w:rPr>
          <w:rFonts w:ascii="Angsana New" w:hAnsi="Angsana New" w:hint="cs"/>
          <w:color w:val="000000" w:themeColor="text1"/>
          <w:sz w:val="32"/>
          <w:szCs w:val="32"/>
          <w:cs/>
        </w:rPr>
        <w:t xml:space="preserve">. </w:t>
      </w:r>
    </w:p>
    <w:p w14:paraId="062889E1" w14:textId="77777777" w:rsidR="00A57557" w:rsidRPr="00A43010"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A43010">
        <w:rPr>
          <w:rFonts w:ascii="Angsana New" w:hAnsi="Angsana New"/>
          <w:color w:val="000000" w:themeColor="text1"/>
          <w:spacing w:val="-4"/>
          <w:sz w:val="32"/>
          <w:szCs w:val="32"/>
        </w:rPr>
        <w:t>The interim financial statements in Thai language are the official statutory financial statements</w:t>
      </w:r>
      <w:r w:rsidRPr="00A43010">
        <w:rPr>
          <w:rFonts w:ascii="Angsana New" w:hAnsi="Angsana New"/>
          <w:color w:val="000000" w:themeColor="text1"/>
          <w:sz w:val="32"/>
          <w:szCs w:val="32"/>
          <w:cs/>
        </w:rPr>
        <w:t xml:space="preserve"> </w:t>
      </w:r>
      <w:r w:rsidRPr="00A43010">
        <w:rPr>
          <w:rFonts w:ascii="Angsana New" w:hAnsi="Angsana New"/>
          <w:color w:val="000000" w:themeColor="text1"/>
          <w:spacing w:val="-2"/>
          <w:sz w:val="32"/>
          <w:szCs w:val="32"/>
        </w:rPr>
        <w:t>of the Company</w:t>
      </w:r>
      <w:r w:rsidRPr="00A43010">
        <w:rPr>
          <w:rFonts w:ascii="Angsana New" w:hAnsi="Angsana New" w:hint="cs"/>
          <w:color w:val="000000" w:themeColor="text1"/>
          <w:spacing w:val="-2"/>
          <w:sz w:val="32"/>
          <w:szCs w:val="32"/>
          <w:cs/>
        </w:rPr>
        <w:t xml:space="preserve">. </w:t>
      </w:r>
      <w:r w:rsidRPr="00A43010">
        <w:rPr>
          <w:rFonts w:ascii="Angsana New" w:hAnsi="Angsana New"/>
          <w:color w:val="000000" w:themeColor="text1"/>
          <w:spacing w:val="-2"/>
          <w:sz w:val="32"/>
          <w:szCs w:val="32"/>
        </w:rPr>
        <w:t>The interim financial statements in English language have been translated from the</w:t>
      </w:r>
      <w:r w:rsidRPr="00A43010">
        <w:rPr>
          <w:rFonts w:ascii="Angsana New" w:hAnsi="Angsana New"/>
          <w:color w:val="000000" w:themeColor="text1"/>
          <w:sz w:val="32"/>
          <w:szCs w:val="32"/>
        </w:rPr>
        <w:t xml:space="preserve"> financial statements in Thai language version</w:t>
      </w:r>
      <w:r w:rsidRPr="00A43010">
        <w:rPr>
          <w:rFonts w:ascii="Angsana New" w:hAnsi="Angsana New" w:hint="cs"/>
          <w:color w:val="000000" w:themeColor="text1"/>
          <w:sz w:val="32"/>
          <w:szCs w:val="32"/>
          <w:cs/>
        </w:rPr>
        <w:t>.</w:t>
      </w:r>
    </w:p>
    <w:p w14:paraId="4B47EBB0" w14:textId="77777777" w:rsidR="00546199" w:rsidRPr="00A43010"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p>
    <w:p w14:paraId="2129AB23" w14:textId="77777777" w:rsidR="00D75559" w:rsidRPr="00A43010"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2.</w:t>
      </w:r>
      <w:r w:rsidR="00EB0321" w:rsidRPr="00A43010">
        <w:rPr>
          <w:rFonts w:asciiTheme="majorBidi" w:hAnsiTheme="majorBidi" w:cstheme="majorBidi"/>
          <w:color w:val="000000" w:themeColor="text1"/>
          <w:sz w:val="32"/>
          <w:szCs w:val="32"/>
        </w:rPr>
        <w:t>2</w:t>
      </w:r>
      <w:r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ab/>
      </w:r>
      <w:r w:rsidR="00CB48B8" w:rsidRPr="00A43010">
        <w:rPr>
          <w:rFonts w:asciiTheme="majorBidi" w:hAnsiTheme="majorBidi" w:cstheme="majorBidi"/>
          <w:color w:val="000000" w:themeColor="text1"/>
          <w:sz w:val="32"/>
          <w:szCs w:val="32"/>
        </w:rPr>
        <w:t xml:space="preserve">Basis for </w:t>
      </w:r>
      <w:r w:rsidR="00546199" w:rsidRPr="00A43010">
        <w:rPr>
          <w:rFonts w:asciiTheme="majorBidi" w:hAnsiTheme="majorBidi" w:cstheme="majorBidi"/>
          <w:color w:val="000000" w:themeColor="text1"/>
          <w:sz w:val="32"/>
          <w:szCs w:val="32"/>
        </w:rPr>
        <w:t xml:space="preserve">preparation </w:t>
      </w:r>
      <w:r w:rsidR="00CB48B8" w:rsidRPr="00A43010">
        <w:rPr>
          <w:rFonts w:asciiTheme="majorBidi" w:hAnsiTheme="majorBidi" w:cstheme="majorBidi"/>
          <w:color w:val="000000" w:themeColor="text1"/>
          <w:sz w:val="32"/>
          <w:szCs w:val="32"/>
        </w:rPr>
        <w:t xml:space="preserve">consolidation </w:t>
      </w:r>
      <w:r w:rsidR="00A46375" w:rsidRPr="00A43010">
        <w:rPr>
          <w:rFonts w:asciiTheme="majorBidi" w:hAnsiTheme="majorBidi" w:cstheme="majorBidi"/>
          <w:color w:val="000000" w:themeColor="text1"/>
          <w:sz w:val="32"/>
          <w:szCs w:val="32"/>
        </w:rPr>
        <w:t xml:space="preserve">interim </w:t>
      </w:r>
      <w:r w:rsidR="00CB48B8" w:rsidRPr="00A43010">
        <w:rPr>
          <w:rFonts w:asciiTheme="majorBidi" w:hAnsiTheme="majorBidi" w:cstheme="majorBidi"/>
          <w:color w:val="000000" w:themeColor="text1"/>
          <w:sz w:val="32"/>
          <w:szCs w:val="32"/>
        </w:rPr>
        <w:t>financial statements</w:t>
      </w:r>
    </w:p>
    <w:p w14:paraId="56971C47" w14:textId="77777777" w:rsidR="004440DC" w:rsidRPr="00A43010"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 xml:space="preserve">a) </w:t>
      </w:r>
      <w:r w:rsidR="00CF00F2" w:rsidRPr="00A43010">
        <w:rPr>
          <w:rFonts w:asciiTheme="majorBidi" w:hAnsiTheme="majorBidi" w:cstheme="majorBidi"/>
          <w:color w:val="000000" w:themeColor="text1"/>
          <w:spacing w:val="-2"/>
          <w:sz w:val="32"/>
          <w:szCs w:val="32"/>
        </w:rPr>
        <w:tab/>
      </w:r>
      <w:r w:rsidR="00923351" w:rsidRPr="00A43010">
        <w:rPr>
          <w:rFonts w:asciiTheme="majorBidi" w:hAnsiTheme="majorBidi" w:cstheme="majorBidi"/>
          <w:color w:val="000000" w:themeColor="text1"/>
          <w:spacing w:val="-2"/>
          <w:sz w:val="32"/>
          <w:szCs w:val="32"/>
        </w:rPr>
        <w:t xml:space="preserve">The consolidated interim financial </w:t>
      </w:r>
      <w:r w:rsidR="00040E4E" w:rsidRPr="00A43010">
        <w:rPr>
          <w:rFonts w:asciiTheme="majorBidi" w:hAnsiTheme="majorBidi" w:cstheme="majorBidi"/>
          <w:color w:val="000000" w:themeColor="text1"/>
          <w:spacing w:val="-2"/>
          <w:sz w:val="32"/>
          <w:szCs w:val="32"/>
        </w:rPr>
        <w:t>statement</w:t>
      </w:r>
      <w:r w:rsidR="00E51DB5" w:rsidRPr="00A43010">
        <w:rPr>
          <w:rFonts w:asciiTheme="majorBidi" w:hAnsiTheme="majorBidi" w:cstheme="majorBidi"/>
          <w:color w:val="000000" w:themeColor="text1"/>
          <w:spacing w:val="-2"/>
          <w:sz w:val="32"/>
          <w:szCs w:val="32"/>
        </w:rPr>
        <w:t xml:space="preserve"> </w:t>
      </w:r>
      <w:r w:rsidR="00923351" w:rsidRPr="00A43010">
        <w:rPr>
          <w:rFonts w:asciiTheme="majorBidi" w:hAnsiTheme="majorBidi" w:cstheme="majorBidi"/>
          <w:color w:val="000000" w:themeColor="text1"/>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A43010" w:rsidRPr="00A43010" w14:paraId="20B2093A" w14:textId="77777777" w:rsidTr="00705DC1">
        <w:tc>
          <w:tcPr>
            <w:tcW w:w="2410" w:type="dxa"/>
          </w:tcPr>
          <w:p w14:paraId="7E24C354" w14:textId="77777777" w:rsidR="003B3CA3" w:rsidRPr="00A43010" w:rsidRDefault="003B3CA3" w:rsidP="00516CF3">
            <w:pPr>
              <w:spacing w:line="260" w:lineRule="exact"/>
              <w:ind w:right="14"/>
              <w:jc w:val="thaiDistribute"/>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br w:type="page"/>
            </w:r>
          </w:p>
        </w:tc>
        <w:tc>
          <w:tcPr>
            <w:tcW w:w="134" w:type="dxa"/>
          </w:tcPr>
          <w:p w14:paraId="6366712A" w14:textId="77777777" w:rsidR="003B3CA3" w:rsidRPr="00A43010" w:rsidRDefault="003B3CA3" w:rsidP="00516CF3">
            <w:pPr>
              <w:spacing w:line="260" w:lineRule="exact"/>
              <w:ind w:right="14"/>
              <w:jc w:val="thaiDistribute"/>
              <w:rPr>
                <w:rFonts w:asciiTheme="majorBidi" w:hAnsiTheme="majorBidi" w:cstheme="majorBidi"/>
                <w:color w:val="000000" w:themeColor="text1"/>
                <w:sz w:val="22"/>
                <w:szCs w:val="22"/>
              </w:rPr>
            </w:pPr>
          </w:p>
        </w:tc>
        <w:tc>
          <w:tcPr>
            <w:tcW w:w="3175" w:type="dxa"/>
          </w:tcPr>
          <w:p w14:paraId="6C1037A4" w14:textId="77777777" w:rsidR="003B3CA3" w:rsidRPr="00A43010" w:rsidRDefault="003B3CA3" w:rsidP="00516CF3">
            <w:pPr>
              <w:spacing w:line="260" w:lineRule="exact"/>
              <w:ind w:right="14"/>
              <w:jc w:val="center"/>
              <w:rPr>
                <w:rFonts w:asciiTheme="majorBidi" w:hAnsiTheme="majorBidi" w:cstheme="majorBidi"/>
                <w:color w:val="000000" w:themeColor="text1"/>
                <w:sz w:val="22"/>
                <w:szCs w:val="22"/>
              </w:rPr>
            </w:pPr>
          </w:p>
        </w:tc>
        <w:tc>
          <w:tcPr>
            <w:tcW w:w="134" w:type="dxa"/>
          </w:tcPr>
          <w:p w14:paraId="4533712F" w14:textId="77777777" w:rsidR="003B3CA3" w:rsidRPr="00A43010" w:rsidRDefault="003B3CA3" w:rsidP="00516CF3">
            <w:pPr>
              <w:spacing w:line="260" w:lineRule="exact"/>
              <w:ind w:right="14"/>
              <w:jc w:val="thaiDistribute"/>
              <w:rPr>
                <w:rFonts w:asciiTheme="majorBidi" w:hAnsiTheme="majorBidi" w:cstheme="majorBidi"/>
                <w:color w:val="000000" w:themeColor="text1"/>
                <w:sz w:val="22"/>
                <w:szCs w:val="22"/>
              </w:rPr>
            </w:pPr>
          </w:p>
        </w:tc>
        <w:tc>
          <w:tcPr>
            <w:tcW w:w="850" w:type="dxa"/>
          </w:tcPr>
          <w:p w14:paraId="6189F369" w14:textId="531CA3CB" w:rsidR="003B3CA3" w:rsidRPr="00A43010" w:rsidRDefault="006A46A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Country of</w:t>
            </w:r>
          </w:p>
        </w:tc>
        <w:tc>
          <w:tcPr>
            <w:tcW w:w="142" w:type="dxa"/>
          </w:tcPr>
          <w:p w14:paraId="044BED19" w14:textId="77777777" w:rsidR="003B3CA3" w:rsidRPr="00A43010" w:rsidRDefault="003B3CA3" w:rsidP="00516CF3">
            <w:pPr>
              <w:spacing w:line="260" w:lineRule="exact"/>
              <w:ind w:right="14" w:firstLine="18"/>
              <w:jc w:val="thaiDistribute"/>
              <w:rPr>
                <w:rFonts w:asciiTheme="majorBidi" w:hAnsiTheme="majorBidi" w:cstheme="majorBidi"/>
                <w:color w:val="000000" w:themeColor="text1"/>
                <w:sz w:val="22"/>
                <w:szCs w:val="22"/>
              </w:rPr>
            </w:pPr>
          </w:p>
        </w:tc>
        <w:tc>
          <w:tcPr>
            <w:tcW w:w="2131" w:type="dxa"/>
            <w:gridSpan w:val="3"/>
            <w:tcBorders>
              <w:bottom w:val="single" w:sz="6" w:space="0" w:color="auto"/>
            </w:tcBorders>
          </w:tcPr>
          <w:p w14:paraId="6FD38569" w14:textId="77777777" w:rsidR="003B3CA3" w:rsidRPr="00A43010" w:rsidRDefault="003B3CA3" w:rsidP="00516CF3">
            <w:pPr>
              <w:tabs>
                <w:tab w:val="clear" w:pos="1644"/>
                <w:tab w:val="clear" w:pos="1871"/>
              </w:tabs>
              <w:spacing w:line="260" w:lineRule="exact"/>
              <w:ind w:left="-62" w:right="-11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Percentage of Holding (%)</w:t>
            </w:r>
          </w:p>
        </w:tc>
      </w:tr>
      <w:tr w:rsidR="00A43010" w:rsidRPr="00A43010" w14:paraId="5D550F94" w14:textId="77777777" w:rsidTr="00705DC1">
        <w:tc>
          <w:tcPr>
            <w:tcW w:w="2410" w:type="dxa"/>
            <w:tcBorders>
              <w:bottom w:val="single" w:sz="6" w:space="0" w:color="auto"/>
            </w:tcBorders>
            <w:vAlign w:val="bottom"/>
          </w:tcPr>
          <w:p w14:paraId="6918C81D" w14:textId="77777777"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Subsidiaries </w:t>
            </w:r>
          </w:p>
        </w:tc>
        <w:tc>
          <w:tcPr>
            <w:tcW w:w="134" w:type="dxa"/>
            <w:vAlign w:val="bottom"/>
          </w:tcPr>
          <w:p w14:paraId="76C1FCC3" w14:textId="77777777"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3175" w:type="dxa"/>
            <w:tcBorders>
              <w:bottom w:val="single" w:sz="6" w:space="0" w:color="auto"/>
            </w:tcBorders>
            <w:vAlign w:val="bottom"/>
          </w:tcPr>
          <w:p w14:paraId="0B0ACB31" w14:textId="77777777"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Type of business</w:t>
            </w:r>
          </w:p>
        </w:tc>
        <w:tc>
          <w:tcPr>
            <w:tcW w:w="134" w:type="dxa"/>
          </w:tcPr>
          <w:p w14:paraId="3821BE24" w14:textId="77777777"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850" w:type="dxa"/>
            <w:tcBorders>
              <w:bottom w:val="single" w:sz="6" w:space="0" w:color="auto"/>
            </w:tcBorders>
          </w:tcPr>
          <w:p w14:paraId="01882C6B" w14:textId="1BC441CA"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incorporation</w:t>
            </w:r>
          </w:p>
        </w:tc>
        <w:tc>
          <w:tcPr>
            <w:tcW w:w="142" w:type="dxa"/>
          </w:tcPr>
          <w:p w14:paraId="601CC755" w14:textId="77777777" w:rsidR="007E411A" w:rsidRPr="00A43010" w:rsidRDefault="007E411A" w:rsidP="007E411A">
            <w:pPr>
              <w:spacing w:line="260" w:lineRule="exact"/>
              <w:ind w:right="14"/>
              <w:jc w:val="thaiDistribute"/>
              <w:rPr>
                <w:rFonts w:asciiTheme="majorBidi" w:hAnsiTheme="majorBidi" w:cstheme="majorBidi"/>
                <w:color w:val="000000" w:themeColor="text1"/>
                <w:sz w:val="22"/>
                <w:szCs w:val="22"/>
              </w:rPr>
            </w:pPr>
          </w:p>
        </w:tc>
        <w:tc>
          <w:tcPr>
            <w:tcW w:w="964" w:type="dxa"/>
            <w:tcBorders>
              <w:top w:val="single" w:sz="6" w:space="0" w:color="auto"/>
              <w:bottom w:val="single" w:sz="6" w:space="0" w:color="auto"/>
            </w:tcBorders>
          </w:tcPr>
          <w:p w14:paraId="6EE4C559" w14:textId="3EC3251E" w:rsidR="007E411A" w:rsidRPr="00A43010" w:rsidRDefault="006A46A1"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A43010">
              <w:rPr>
                <w:rFonts w:asciiTheme="majorBidi" w:hAnsiTheme="majorBidi" w:cstheme="majorBidi"/>
                <w:color w:val="000000" w:themeColor="text1"/>
                <w:spacing w:val="-2"/>
                <w:sz w:val="22"/>
                <w:szCs w:val="22"/>
              </w:rPr>
              <w:t>2022</w:t>
            </w:r>
          </w:p>
        </w:tc>
        <w:tc>
          <w:tcPr>
            <w:tcW w:w="142" w:type="dxa"/>
            <w:tcBorders>
              <w:top w:val="single" w:sz="6" w:space="0" w:color="auto"/>
            </w:tcBorders>
          </w:tcPr>
          <w:p w14:paraId="5973D21B" w14:textId="77777777" w:rsidR="007E411A" w:rsidRPr="00A43010" w:rsidRDefault="007E411A" w:rsidP="007E411A">
            <w:pPr>
              <w:spacing w:line="260" w:lineRule="exact"/>
              <w:ind w:right="14"/>
              <w:jc w:val="thaiDistribute"/>
              <w:rPr>
                <w:rFonts w:asciiTheme="majorBidi" w:hAnsiTheme="majorBidi" w:cstheme="majorBidi"/>
                <w:color w:val="000000" w:themeColor="text1"/>
                <w:sz w:val="22"/>
                <w:szCs w:val="22"/>
              </w:rPr>
            </w:pPr>
          </w:p>
        </w:tc>
        <w:tc>
          <w:tcPr>
            <w:tcW w:w="1025" w:type="dxa"/>
            <w:tcBorders>
              <w:top w:val="single" w:sz="6" w:space="0" w:color="auto"/>
              <w:bottom w:val="single" w:sz="6" w:space="0" w:color="auto"/>
            </w:tcBorders>
          </w:tcPr>
          <w:p w14:paraId="4B502981" w14:textId="400D3C09" w:rsidR="007E411A" w:rsidRPr="00A43010" w:rsidRDefault="006A46A1"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A43010">
              <w:rPr>
                <w:rFonts w:asciiTheme="majorBidi" w:hAnsiTheme="majorBidi" w:cstheme="majorBidi"/>
                <w:color w:val="000000" w:themeColor="text1"/>
                <w:spacing w:val="-2"/>
                <w:sz w:val="22"/>
                <w:szCs w:val="22"/>
              </w:rPr>
              <w:t>2021</w:t>
            </w:r>
          </w:p>
        </w:tc>
      </w:tr>
      <w:tr w:rsidR="00A43010" w:rsidRPr="00A43010" w14:paraId="5428DC7B" w14:textId="77777777" w:rsidTr="001E7FEA">
        <w:tc>
          <w:tcPr>
            <w:tcW w:w="2410" w:type="dxa"/>
            <w:tcBorders>
              <w:top w:val="single" w:sz="6" w:space="0" w:color="auto"/>
            </w:tcBorders>
            <w:shd w:val="clear" w:color="auto" w:fill="auto"/>
          </w:tcPr>
          <w:p w14:paraId="2343992D"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Premium Flexible Packaging Co., Ltd.</w:t>
            </w:r>
          </w:p>
        </w:tc>
        <w:tc>
          <w:tcPr>
            <w:tcW w:w="134" w:type="dxa"/>
            <w:shd w:val="clear" w:color="auto" w:fill="auto"/>
            <w:vAlign w:val="center"/>
          </w:tcPr>
          <w:p w14:paraId="73582936"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tcBorders>
              <w:top w:val="single" w:sz="6" w:space="0" w:color="auto"/>
            </w:tcBorders>
            <w:shd w:val="clear" w:color="auto" w:fill="auto"/>
            <w:vAlign w:val="center"/>
          </w:tcPr>
          <w:p w14:paraId="183202F7"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Manufacturing and distribution of flexible packaging</w:t>
            </w:r>
          </w:p>
        </w:tc>
        <w:tc>
          <w:tcPr>
            <w:tcW w:w="134" w:type="dxa"/>
            <w:shd w:val="clear" w:color="auto" w:fill="auto"/>
            <w:vAlign w:val="center"/>
          </w:tcPr>
          <w:p w14:paraId="51A88B6E"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Borders>
              <w:top w:val="single" w:sz="6" w:space="0" w:color="auto"/>
            </w:tcBorders>
            <w:shd w:val="clear" w:color="auto" w:fill="auto"/>
          </w:tcPr>
          <w:p w14:paraId="49F9E2A9"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Thailand</w:t>
            </w:r>
          </w:p>
        </w:tc>
        <w:tc>
          <w:tcPr>
            <w:tcW w:w="142" w:type="dxa"/>
            <w:shd w:val="clear" w:color="auto" w:fill="auto"/>
            <w:vAlign w:val="center"/>
          </w:tcPr>
          <w:p w14:paraId="12795639" w14:textId="77777777" w:rsidR="00CD4A9D" w:rsidRPr="00A43010" w:rsidRDefault="00CD4A9D" w:rsidP="00CD4A9D">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53ED809A" w14:textId="34877A6C" w:rsidR="00CD4A9D" w:rsidRPr="00A43010" w:rsidRDefault="00CD4A9D"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99.50</w:t>
            </w:r>
          </w:p>
        </w:tc>
        <w:tc>
          <w:tcPr>
            <w:tcW w:w="142" w:type="dxa"/>
            <w:shd w:val="clear" w:color="auto" w:fill="auto"/>
            <w:vAlign w:val="center"/>
          </w:tcPr>
          <w:p w14:paraId="596B811D" w14:textId="77777777" w:rsidR="00CD4A9D" w:rsidRPr="00A43010" w:rsidRDefault="00CD4A9D" w:rsidP="00CD4A9D">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shd w:val="clear" w:color="auto" w:fill="auto"/>
          </w:tcPr>
          <w:p w14:paraId="0C452854" w14:textId="77777777" w:rsidR="00CD4A9D" w:rsidRPr="00A43010" w:rsidRDefault="00CD4A9D"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99.50</w:t>
            </w:r>
          </w:p>
        </w:tc>
      </w:tr>
      <w:tr w:rsidR="00A43010" w:rsidRPr="00A43010" w14:paraId="507E52D5" w14:textId="77777777" w:rsidTr="001E7FEA">
        <w:tc>
          <w:tcPr>
            <w:tcW w:w="2410" w:type="dxa"/>
            <w:shd w:val="clear" w:color="auto" w:fill="auto"/>
          </w:tcPr>
          <w:p w14:paraId="45B4C186" w14:textId="77777777" w:rsidR="006A46A1" w:rsidRPr="00A43010" w:rsidRDefault="006A46A1"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p>
        </w:tc>
        <w:tc>
          <w:tcPr>
            <w:tcW w:w="134" w:type="dxa"/>
            <w:shd w:val="clear" w:color="auto" w:fill="auto"/>
            <w:vAlign w:val="center"/>
          </w:tcPr>
          <w:p w14:paraId="4270FF02" w14:textId="77777777" w:rsidR="006A46A1" w:rsidRPr="00A43010" w:rsidRDefault="006A46A1"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shd w:val="clear" w:color="auto" w:fill="auto"/>
            <w:vAlign w:val="center"/>
          </w:tcPr>
          <w:p w14:paraId="03F3B497" w14:textId="77777777" w:rsidR="006A46A1" w:rsidRPr="00A43010" w:rsidRDefault="006A46A1"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p>
        </w:tc>
        <w:tc>
          <w:tcPr>
            <w:tcW w:w="134" w:type="dxa"/>
            <w:shd w:val="clear" w:color="auto" w:fill="auto"/>
            <w:vAlign w:val="center"/>
          </w:tcPr>
          <w:p w14:paraId="3763B58F" w14:textId="77777777" w:rsidR="006A46A1" w:rsidRPr="00A43010" w:rsidRDefault="006A46A1"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shd w:val="clear" w:color="auto" w:fill="auto"/>
          </w:tcPr>
          <w:p w14:paraId="07390B57" w14:textId="77777777" w:rsidR="006A46A1" w:rsidRPr="00A43010" w:rsidRDefault="006A46A1"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p>
        </w:tc>
        <w:tc>
          <w:tcPr>
            <w:tcW w:w="142" w:type="dxa"/>
            <w:shd w:val="clear" w:color="auto" w:fill="auto"/>
            <w:vAlign w:val="center"/>
          </w:tcPr>
          <w:p w14:paraId="3274BAA9" w14:textId="77777777" w:rsidR="006A46A1" w:rsidRPr="00A43010" w:rsidRDefault="006A46A1" w:rsidP="00CD4A9D">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4329A5C2" w14:textId="77777777" w:rsidR="006A46A1" w:rsidRPr="00A43010" w:rsidRDefault="006A46A1"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c>
          <w:tcPr>
            <w:tcW w:w="142" w:type="dxa"/>
            <w:shd w:val="clear" w:color="auto" w:fill="auto"/>
            <w:vAlign w:val="center"/>
          </w:tcPr>
          <w:p w14:paraId="2FC8DE71" w14:textId="77777777" w:rsidR="006A46A1" w:rsidRPr="00A43010" w:rsidRDefault="006A46A1" w:rsidP="00CD4A9D">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shd w:val="clear" w:color="auto" w:fill="auto"/>
          </w:tcPr>
          <w:p w14:paraId="480A5C28" w14:textId="77777777" w:rsidR="006A46A1" w:rsidRPr="00A43010" w:rsidRDefault="006A46A1"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r>
      <w:tr w:rsidR="00D61BE1" w:rsidRPr="00A43010" w14:paraId="0EDC8707" w14:textId="77777777" w:rsidTr="00516CF3">
        <w:tc>
          <w:tcPr>
            <w:tcW w:w="2410" w:type="dxa"/>
            <w:shd w:val="clear" w:color="auto" w:fill="auto"/>
          </w:tcPr>
          <w:p w14:paraId="346B254B"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Solar PPM Co., Ltd.  </w:t>
            </w:r>
          </w:p>
        </w:tc>
        <w:tc>
          <w:tcPr>
            <w:tcW w:w="134" w:type="dxa"/>
            <w:shd w:val="clear" w:color="auto" w:fill="auto"/>
            <w:vAlign w:val="center"/>
          </w:tcPr>
          <w:p w14:paraId="0D827F3F"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shd w:val="clear" w:color="auto" w:fill="auto"/>
            <w:vAlign w:val="center"/>
          </w:tcPr>
          <w:p w14:paraId="625854EC"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A43010">
              <w:rPr>
                <w:rFonts w:asciiTheme="majorBidi" w:hAnsiTheme="majorBidi" w:cstheme="majorBidi"/>
                <w:color w:val="000000" w:themeColor="text1"/>
                <w:spacing w:val="-2"/>
                <w:sz w:val="22"/>
                <w:szCs w:val="22"/>
              </w:rPr>
              <w:t xml:space="preserve">A distributor and provide service for design, supply </w:t>
            </w:r>
          </w:p>
          <w:p w14:paraId="71BED50C"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pacing w:val="-2"/>
                <w:sz w:val="22"/>
                <w:szCs w:val="22"/>
              </w:rPr>
            </w:pPr>
            <w:r w:rsidRPr="00A43010">
              <w:rPr>
                <w:rFonts w:asciiTheme="majorBidi" w:hAnsiTheme="majorBidi" w:cstheme="majorBidi"/>
                <w:color w:val="000000" w:themeColor="text1"/>
                <w:sz w:val="22"/>
                <w:szCs w:val="22"/>
              </w:rPr>
              <w:t>and installation of electricity by using alternative energy and assemble solar sell for export</w:t>
            </w:r>
          </w:p>
        </w:tc>
        <w:tc>
          <w:tcPr>
            <w:tcW w:w="134" w:type="dxa"/>
            <w:shd w:val="clear" w:color="auto" w:fill="auto"/>
            <w:vAlign w:val="center"/>
          </w:tcPr>
          <w:p w14:paraId="41001C1B"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shd w:val="clear" w:color="auto" w:fill="auto"/>
          </w:tcPr>
          <w:p w14:paraId="3C42FD45" w14:textId="77777777" w:rsidR="00CD4A9D" w:rsidRPr="00A43010"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Thailand</w:t>
            </w:r>
          </w:p>
        </w:tc>
        <w:tc>
          <w:tcPr>
            <w:tcW w:w="142" w:type="dxa"/>
            <w:shd w:val="clear" w:color="auto" w:fill="auto"/>
            <w:vAlign w:val="center"/>
          </w:tcPr>
          <w:p w14:paraId="70FB0227" w14:textId="77777777" w:rsidR="00CD4A9D" w:rsidRPr="00A43010" w:rsidRDefault="00CD4A9D" w:rsidP="00CD4A9D">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688E73F2" w14:textId="4C7061E4" w:rsidR="00CD4A9D" w:rsidRPr="00A43010" w:rsidRDefault="00CD4A9D"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w:t>
            </w:r>
            <w:r w:rsidRPr="00A43010">
              <w:rPr>
                <w:rFonts w:asciiTheme="majorBidi" w:hAnsiTheme="majorBidi" w:cstheme="majorBidi" w:hint="cs"/>
                <w:color w:val="000000" w:themeColor="text1"/>
                <w:sz w:val="22"/>
                <w:szCs w:val="22"/>
                <w:cs/>
              </w:rPr>
              <w:t>96</w:t>
            </w:r>
          </w:p>
        </w:tc>
        <w:tc>
          <w:tcPr>
            <w:tcW w:w="142" w:type="dxa"/>
            <w:shd w:val="clear" w:color="auto" w:fill="auto"/>
            <w:vAlign w:val="center"/>
          </w:tcPr>
          <w:p w14:paraId="3C030CC4" w14:textId="77777777" w:rsidR="00CD4A9D" w:rsidRPr="00A43010" w:rsidRDefault="00CD4A9D" w:rsidP="00CD4A9D">
            <w:pPr>
              <w:tabs>
                <w:tab w:val="left" w:pos="4050"/>
              </w:tabs>
              <w:spacing w:line="260" w:lineRule="exact"/>
              <w:ind w:right="-108"/>
              <w:jc w:val="center"/>
              <w:rPr>
                <w:rFonts w:asciiTheme="majorBidi" w:hAnsiTheme="majorBidi" w:cstheme="majorBidi"/>
                <w:color w:val="000000" w:themeColor="text1"/>
                <w:sz w:val="22"/>
                <w:szCs w:val="22"/>
              </w:rPr>
            </w:pPr>
          </w:p>
        </w:tc>
        <w:tc>
          <w:tcPr>
            <w:tcW w:w="1025" w:type="dxa"/>
            <w:shd w:val="clear" w:color="auto" w:fill="auto"/>
          </w:tcPr>
          <w:p w14:paraId="5C0D8CB9" w14:textId="3E808354" w:rsidR="00CD4A9D" w:rsidRPr="00A43010" w:rsidRDefault="00CD4A9D" w:rsidP="00CD4A9D">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w:t>
            </w:r>
            <w:r w:rsidRPr="00A43010">
              <w:rPr>
                <w:rFonts w:asciiTheme="majorBidi" w:hAnsiTheme="majorBidi" w:cstheme="majorBidi" w:hint="cs"/>
                <w:color w:val="000000" w:themeColor="text1"/>
                <w:sz w:val="22"/>
                <w:szCs w:val="22"/>
                <w:cs/>
              </w:rPr>
              <w:t>96</w:t>
            </w:r>
          </w:p>
        </w:tc>
      </w:tr>
    </w:tbl>
    <w:p w14:paraId="6F3864F4" w14:textId="77777777" w:rsidR="0089756E" w:rsidRPr="00A43010" w:rsidRDefault="0089756E"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z w:val="32"/>
          <w:szCs w:val="32"/>
        </w:rPr>
      </w:pPr>
    </w:p>
    <w:p w14:paraId="2CDBF64F" w14:textId="751DE436" w:rsidR="008F1384" w:rsidRPr="00A43010"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z w:val="32"/>
          <w:szCs w:val="32"/>
          <w:cs/>
        </w:rPr>
        <w:lastRenderedPageBreak/>
        <w:tab/>
      </w:r>
      <w:r w:rsidR="008F1384" w:rsidRPr="00A43010">
        <w:rPr>
          <w:rFonts w:asciiTheme="majorBidi" w:hAnsiTheme="majorBidi" w:cstheme="majorBidi"/>
          <w:color w:val="000000" w:themeColor="text1"/>
          <w:spacing w:val="-2"/>
          <w:sz w:val="32"/>
          <w:szCs w:val="32"/>
        </w:rPr>
        <w:t>b)</w:t>
      </w:r>
      <w:r w:rsidR="008F1384" w:rsidRPr="00A43010">
        <w:rPr>
          <w:rFonts w:asciiTheme="majorBidi" w:hAnsiTheme="majorBidi" w:cstheme="majorBidi"/>
          <w:color w:val="000000" w:themeColor="text1"/>
          <w:spacing w:val="-2"/>
          <w:sz w:val="32"/>
          <w:szCs w:val="32"/>
        </w:rPr>
        <w:tab/>
      </w:r>
      <w:r w:rsidR="008F1384" w:rsidRPr="00A43010">
        <w:rPr>
          <w:rFonts w:asciiTheme="majorBidi" w:hAnsiTheme="majorBidi" w:cstheme="majorBidi"/>
          <w:color w:val="000000" w:themeColor="text1"/>
          <w:spacing w:val="-4"/>
          <w:sz w:val="32"/>
          <w:szCs w:val="32"/>
        </w:rPr>
        <w:t>These consolidated interim financial statements are prepared by including the financial statements</w:t>
      </w:r>
      <w:r w:rsidR="008F1384" w:rsidRPr="00A43010">
        <w:rPr>
          <w:rFonts w:asciiTheme="majorBidi" w:hAnsiTheme="majorBidi" w:cstheme="majorBidi"/>
          <w:color w:val="000000" w:themeColor="text1"/>
          <w:spacing w:val="-2"/>
          <w:sz w:val="32"/>
          <w:szCs w:val="32"/>
        </w:rPr>
        <w:t xml:space="preserve"> of its subsidiaries under control by Porn Prom Metal Public Company Limited after eliminating </w:t>
      </w:r>
      <w:r w:rsidR="008F1384" w:rsidRPr="00A43010">
        <w:rPr>
          <w:rFonts w:asciiTheme="majorBidi" w:hAnsiTheme="majorBidi" w:cstheme="majorBidi"/>
          <w:color w:val="000000" w:themeColor="text1"/>
          <w:sz w:val="32"/>
          <w:szCs w:val="32"/>
        </w:rPr>
        <w:t xml:space="preserve">inter-company transactions between </w:t>
      </w:r>
      <w:r w:rsidR="00B96761" w:rsidRPr="00A43010">
        <w:rPr>
          <w:rFonts w:asciiTheme="majorBidi" w:hAnsiTheme="majorBidi" w:cstheme="majorBidi"/>
          <w:color w:val="000000" w:themeColor="text1"/>
          <w:sz w:val="32"/>
          <w:szCs w:val="32"/>
        </w:rPr>
        <w:t>Porn Prom Metal Public Company Limited</w:t>
      </w:r>
      <w:r w:rsidR="008F1384" w:rsidRPr="00A43010">
        <w:rPr>
          <w:rFonts w:asciiTheme="majorBidi" w:hAnsiTheme="majorBidi" w:cstheme="majorBidi"/>
          <w:color w:val="000000" w:themeColor="text1"/>
          <w:sz w:val="32"/>
          <w:szCs w:val="32"/>
        </w:rPr>
        <w:t xml:space="preserve"> and its</w:t>
      </w:r>
      <w:r w:rsidR="008F1384" w:rsidRPr="00A43010">
        <w:rPr>
          <w:rFonts w:asciiTheme="majorBidi" w:hAnsiTheme="majorBidi" w:cstheme="majorBidi"/>
          <w:color w:val="000000" w:themeColor="text1"/>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3860193"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c)</w:t>
      </w:r>
      <w:r w:rsidRPr="00A43010">
        <w:rPr>
          <w:rFonts w:asciiTheme="majorBidi" w:hAnsiTheme="majorBidi" w:cstheme="majorBidi"/>
          <w:color w:val="000000" w:themeColor="text1"/>
          <w:spacing w:val="-2"/>
          <w:sz w:val="32"/>
          <w:szCs w:val="32"/>
        </w:rPr>
        <w:tab/>
        <w:t>Accounting policy for subsidiary company will utilize the same policy as the parent company.</w:t>
      </w:r>
    </w:p>
    <w:p w14:paraId="06F7352E"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54BFD1D8"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d)</w:t>
      </w:r>
      <w:r w:rsidRPr="00A43010">
        <w:rPr>
          <w:rFonts w:asciiTheme="majorBidi" w:hAnsiTheme="majorBidi" w:cstheme="majorBidi"/>
          <w:color w:val="000000" w:themeColor="text1"/>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A43010">
        <w:rPr>
          <w:rFonts w:asciiTheme="majorBidi" w:hAnsiTheme="majorBidi" w:cstheme="majorBidi"/>
          <w:color w:val="000000" w:themeColor="text1"/>
          <w:spacing w:val="-2"/>
          <w:sz w:val="32"/>
          <w:szCs w:val="32"/>
        </w:rPr>
        <w:br/>
      </w:r>
      <w:r w:rsidRPr="00A43010">
        <w:rPr>
          <w:rFonts w:asciiTheme="majorBidi" w:hAnsiTheme="majorBidi" w:cstheme="majorBidi"/>
          <w:color w:val="000000" w:themeColor="text1"/>
          <w:spacing w:val="-2"/>
          <w:sz w:val="32"/>
          <w:szCs w:val="32"/>
        </w:rPr>
        <w:t xml:space="preserve">the parent. </w:t>
      </w:r>
    </w:p>
    <w:p w14:paraId="5DE224C8"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7A9FA47" w14:textId="77777777" w:rsidR="007F39FF"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A43010"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z w:val="32"/>
          <w:szCs w:val="32"/>
        </w:rPr>
      </w:pPr>
    </w:p>
    <w:p w14:paraId="35C47CBA" w14:textId="5F3CC1A3" w:rsidR="0080356D" w:rsidRPr="00A43010"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color w:val="000000" w:themeColor="text1"/>
          <w:sz w:val="32"/>
          <w:szCs w:val="32"/>
          <w:lang w:val="x-none"/>
        </w:rPr>
      </w:pP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2</w:t>
      </w:r>
      <w:r w:rsidRPr="00A43010">
        <w:rPr>
          <w:rFonts w:asciiTheme="majorBidi" w:hAnsiTheme="majorBidi"/>
          <w:color w:val="000000" w:themeColor="text1"/>
          <w:sz w:val="32"/>
          <w:szCs w:val="32"/>
          <w:cs/>
        </w:rPr>
        <w:t>.</w:t>
      </w:r>
      <w:r w:rsidRPr="00A43010">
        <w:rPr>
          <w:rFonts w:asciiTheme="majorBidi" w:hAnsiTheme="majorBidi" w:cstheme="majorBidi" w:hint="cs"/>
          <w:color w:val="000000" w:themeColor="text1"/>
          <w:sz w:val="32"/>
          <w:szCs w:val="32"/>
          <w:cs/>
        </w:rPr>
        <w:t>3</w:t>
      </w:r>
      <w:r w:rsidRPr="00A43010">
        <w:rPr>
          <w:rFonts w:asciiTheme="majorBidi" w:hAnsiTheme="majorBidi" w:cstheme="majorBidi"/>
          <w:color w:val="000000" w:themeColor="text1"/>
          <w:sz w:val="32"/>
          <w:szCs w:val="32"/>
        </w:rPr>
        <w:t xml:space="preserve">     </w:t>
      </w:r>
      <w:r w:rsidR="00405353" w:rsidRPr="00A43010">
        <w:rPr>
          <w:rFonts w:asciiTheme="majorBidi" w:hAnsiTheme="majorBidi" w:cstheme="majorBidi"/>
          <w:color w:val="000000" w:themeColor="text1"/>
          <w:sz w:val="32"/>
          <w:szCs w:val="32"/>
        </w:rPr>
        <w:t xml:space="preserve">Financial reporting standards that became effective in the current </w:t>
      </w:r>
      <w:r w:rsidR="00265D3B">
        <w:rPr>
          <w:rFonts w:asciiTheme="majorBidi" w:hAnsiTheme="majorBidi" w:cstheme="majorBidi"/>
          <w:color w:val="000000" w:themeColor="text1"/>
          <w:sz w:val="32"/>
          <w:szCs w:val="32"/>
        </w:rPr>
        <w:t>year</w:t>
      </w:r>
    </w:p>
    <w:p w14:paraId="253ABED1" w14:textId="6A33B8CD" w:rsidR="00405353" w:rsidRPr="00A43010" w:rsidRDefault="00405353" w:rsidP="004D3421">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color w:val="000000" w:themeColor="text1"/>
          <w:sz w:val="32"/>
          <w:szCs w:val="32"/>
          <w:lang w:val="en-GB"/>
        </w:rPr>
      </w:pPr>
      <w:r w:rsidRPr="00A43010">
        <w:rPr>
          <w:rFonts w:asciiTheme="majorBidi" w:hAnsiTheme="majorBidi" w:cstheme="majorBidi"/>
          <w:color w:val="000000" w:themeColor="text1"/>
          <w:sz w:val="32"/>
          <w:szCs w:val="32"/>
        </w:rPr>
        <w:t xml:space="preserve">During the </w:t>
      </w:r>
      <w:r w:rsidR="00265D3B">
        <w:rPr>
          <w:rFonts w:asciiTheme="majorBidi" w:hAnsiTheme="majorBidi" w:cstheme="majorBidi"/>
          <w:color w:val="000000" w:themeColor="text1"/>
          <w:sz w:val="32"/>
          <w:szCs w:val="32"/>
        </w:rPr>
        <w:t>year</w:t>
      </w:r>
      <w:r w:rsidRPr="00A43010">
        <w:rPr>
          <w:rFonts w:asciiTheme="majorBidi" w:hAnsiTheme="majorBidi" w:cstheme="majorBidi"/>
          <w:color w:val="000000" w:themeColor="text1"/>
          <w:sz w:val="32"/>
          <w:szCs w:val="32"/>
        </w:rPr>
        <w:t xml:space="preserve">, </w:t>
      </w:r>
      <w:r w:rsidRPr="00A43010">
        <w:rPr>
          <w:rFonts w:asciiTheme="majorBidi" w:eastAsia="Arial Unicode MS" w:hAnsiTheme="majorBidi" w:cstheme="majorBidi"/>
          <w:color w:val="000000" w:themeColor="text1"/>
          <w:sz w:val="32"/>
          <w:szCs w:val="32"/>
        </w:rPr>
        <w:t xml:space="preserve">the Company and its subsidiaries </w:t>
      </w:r>
      <w:r w:rsidRPr="00A43010">
        <w:rPr>
          <w:rFonts w:asciiTheme="majorBidi" w:hAnsiTheme="majorBidi" w:cstheme="majorBidi"/>
          <w:color w:val="000000" w:themeColor="text1"/>
          <w:sz w:val="32"/>
          <w:szCs w:val="32"/>
        </w:rPr>
        <w:t>have adopted the revised financial reporting standards, which are effective for fiscal years beginning on or after January 1, 2022</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These financial </w:t>
      </w:r>
      <w:r w:rsidRPr="00265D3B">
        <w:rPr>
          <w:rFonts w:asciiTheme="majorBidi" w:hAnsiTheme="majorBidi" w:cstheme="majorBidi"/>
          <w:color w:val="000000" w:themeColor="text1"/>
          <w:spacing w:val="-2"/>
          <w:sz w:val="32"/>
          <w:szCs w:val="32"/>
        </w:rPr>
        <w:t>reporting standards were aimed at alignment with the corresponding International Financial</w:t>
      </w:r>
      <w:r w:rsidRPr="00A43010">
        <w:rPr>
          <w:rFonts w:asciiTheme="majorBidi" w:hAnsiTheme="majorBidi" w:cstheme="majorBidi"/>
          <w:color w:val="000000" w:themeColor="text1"/>
          <w:sz w:val="32"/>
          <w:szCs w:val="32"/>
        </w:rPr>
        <w:t xml:space="preserve"> Reporting Standards with most of the changes directed towards clarifying accounting </w:t>
      </w:r>
      <w:r w:rsidRPr="00A43010">
        <w:rPr>
          <w:rFonts w:asciiTheme="majorBidi" w:eastAsia="Calibri" w:hAnsiTheme="majorBidi" w:cstheme="majorBidi"/>
          <w:color w:val="000000" w:themeColor="text1"/>
          <w:sz w:val="32"/>
          <w:szCs w:val="32"/>
          <w:lang w:val="en-GB"/>
        </w:rPr>
        <w:t xml:space="preserve">practices, accounting guidance and disclosures in the notes to the financial statements and, for some standards, providing temporary reliefs or temporary exemptions to users </w:t>
      </w:r>
      <w:r w:rsidRPr="00A43010">
        <w:rPr>
          <w:rFonts w:asciiTheme="majorBidi" w:hAnsiTheme="majorBidi" w:cstheme="majorBidi"/>
          <w:color w:val="000000" w:themeColor="text1"/>
          <w:sz w:val="32"/>
          <w:szCs w:val="32"/>
        </w:rPr>
        <w:t>of the standards</w:t>
      </w:r>
      <w:r w:rsidRPr="00A43010">
        <w:rPr>
          <w:rFonts w:asciiTheme="majorBidi" w:hAnsiTheme="majorBidi" w:cstheme="majorBidi"/>
          <w:color w:val="000000" w:themeColor="text1"/>
          <w:sz w:val="32"/>
          <w:szCs w:val="32"/>
          <w:cs/>
        </w:rPr>
        <w:t xml:space="preserve">. </w:t>
      </w:r>
    </w:p>
    <w:p w14:paraId="59B7179D" w14:textId="5385DBB2" w:rsidR="00405353" w:rsidRPr="00A43010" w:rsidRDefault="00405353" w:rsidP="004D3421">
      <w:pPr>
        <w:autoSpaceDN w:val="0"/>
        <w:spacing w:line="360" w:lineRule="exact"/>
        <w:ind w:left="851" w:firstLine="567"/>
        <w:jc w:val="thaiDistribute"/>
        <w:textAlignment w:val="baseline"/>
        <w:rPr>
          <w:rFonts w:ascii="Angsana New" w:eastAsia="Arial Unicode MS" w:hAnsi="Angsana New"/>
          <w:color w:val="000000" w:themeColor="text1"/>
          <w:sz w:val="32"/>
          <w:szCs w:val="32"/>
        </w:rPr>
      </w:pPr>
      <w:r w:rsidRPr="00A43010">
        <w:rPr>
          <w:rFonts w:asciiTheme="majorBidi" w:hAnsiTheme="majorBidi" w:cstheme="majorBidi"/>
          <w:color w:val="000000" w:themeColor="text1"/>
          <w:sz w:val="32"/>
          <w:szCs w:val="32"/>
        </w:rPr>
        <w:t>The adoption of these financial reporting standards does not have any significant impact on the financial statements</w:t>
      </w:r>
      <w:r w:rsidR="009D181A" w:rsidRPr="00A43010">
        <w:rPr>
          <w:rFonts w:ascii="Angsana New" w:eastAsia="Arial Unicode MS" w:hAnsi="Angsana New"/>
          <w:color w:val="000000" w:themeColor="text1"/>
          <w:sz w:val="32"/>
          <w:szCs w:val="32"/>
        </w:rPr>
        <w:t>.</w:t>
      </w:r>
    </w:p>
    <w:p w14:paraId="4972CAE7" w14:textId="6A67BAE4" w:rsidR="008E1002" w:rsidRPr="00A43010" w:rsidRDefault="008E1002"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cs/>
        </w:rPr>
        <w:tab/>
      </w:r>
    </w:p>
    <w:p w14:paraId="5C568720" w14:textId="77777777" w:rsidR="00D12EFC" w:rsidRPr="00A43010" w:rsidRDefault="00D12EFC" w:rsidP="00D12EFC">
      <w:pPr>
        <w:spacing w:line="380" w:lineRule="exact"/>
        <w:ind w:left="851" w:hanging="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 xml:space="preserve">4 </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cs/>
        </w:rPr>
        <w:tab/>
      </w:r>
      <w:r w:rsidRPr="00A43010">
        <w:rPr>
          <w:rFonts w:asciiTheme="majorBidi" w:hAnsiTheme="majorBidi" w:cstheme="majorBidi"/>
          <w:color w:val="000000" w:themeColor="text1"/>
          <w:sz w:val="32"/>
          <w:szCs w:val="32"/>
        </w:rPr>
        <w:t xml:space="preserve">Revised Financial Reporting Standards that </w:t>
      </w:r>
      <w:r w:rsidRPr="00A43010">
        <w:rPr>
          <w:rFonts w:ascii="Angsana New" w:hAnsi="Angsana New"/>
          <w:color w:val="000000" w:themeColor="text1"/>
          <w:sz w:val="32"/>
          <w:szCs w:val="32"/>
        </w:rPr>
        <w:t xml:space="preserve">will become effective for the financial statements with the accounting period beginning on or after January </w:t>
      </w:r>
      <w:r w:rsidRPr="00A43010">
        <w:rPr>
          <w:rFonts w:ascii="Angsana New" w:hAnsi="Angsana New" w:hint="cs"/>
          <w:color w:val="000000" w:themeColor="text1"/>
          <w:sz w:val="32"/>
          <w:szCs w:val="32"/>
        </w:rPr>
        <w:t>1</w:t>
      </w:r>
      <w:r w:rsidRPr="00A43010">
        <w:rPr>
          <w:rFonts w:ascii="Angsana New" w:hAnsi="Angsana New"/>
          <w:color w:val="000000" w:themeColor="text1"/>
          <w:sz w:val="32"/>
          <w:szCs w:val="32"/>
        </w:rPr>
        <w:t xml:space="preserve">, </w:t>
      </w:r>
      <w:r w:rsidRPr="00A43010">
        <w:rPr>
          <w:rFonts w:asciiTheme="majorBidi" w:hAnsiTheme="majorBidi" w:cstheme="majorBidi"/>
          <w:color w:val="000000" w:themeColor="text1"/>
          <w:sz w:val="32"/>
          <w:szCs w:val="32"/>
        </w:rPr>
        <w:t>2023</w:t>
      </w:r>
    </w:p>
    <w:p w14:paraId="7E8ACECE" w14:textId="77777777" w:rsidR="00D12EFC" w:rsidRPr="00A43010" w:rsidRDefault="00D12EFC" w:rsidP="00D12EFC">
      <w:pPr>
        <w:pStyle w:val="ListParagraph"/>
        <w:tabs>
          <w:tab w:val="left" w:pos="1418"/>
        </w:tabs>
        <w:spacing w:line="380" w:lineRule="exact"/>
        <w:ind w:left="851" w:firstLine="425"/>
        <w:jc w:val="thaiDistribute"/>
        <w:rPr>
          <w:rFonts w:asciiTheme="majorBidi" w:hAnsiTheme="majorBidi" w:cstheme="majorBidi"/>
          <w:color w:val="000000" w:themeColor="text1"/>
          <w:sz w:val="32"/>
          <w:szCs w:val="32"/>
          <w:shd w:val="clear" w:color="auto" w:fill="FFFFFF"/>
        </w:rPr>
      </w:pPr>
      <w:r w:rsidRPr="00A43010">
        <w:rPr>
          <w:rFonts w:asciiTheme="majorBidi" w:hAnsiTheme="majorBidi" w:cstheme="majorBidi"/>
          <w:color w:val="000000" w:themeColor="text1"/>
          <w:sz w:val="32"/>
          <w:szCs w:val="32"/>
          <w:shd w:val="clear" w:color="auto" w:fill="FFFFFF"/>
          <w:cs/>
        </w:rPr>
        <w:t xml:space="preserve">  </w:t>
      </w:r>
      <w:r w:rsidRPr="00A43010">
        <w:rPr>
          <w:rFonts w:asciiTheme="majorBidi" w:hAnsiTheme="majorBidi" w:cstheme="majorBidi"/>
          <w:color w:val="000000" w:themeColor="text1"/>
          <w:sz w:val="32"/>
          <w:szCs w:val="32"/>
          <w:shd w:val="clear" w:color="auto" w:fill="FFFFFF"/>
        </w:rPr>
        <w:t xml:space="preserve">The Federation of Accounting Professions has announced to apply several revised financial reporting standards </w:t>
      </w:r>
      <w:r w:rsidRPr="00A43010">
        <w:rPr>
          <w:rFonts w:asciiTheme="majorBidi" w:hAnsiTheme="majorBidi" w:cstheme="majorBidi"/>
          <w:color w:val="000000" w:themeColor="text1"/>
          <w:sz w:val="32"/>
          <w:szCs w:val="32"/>
        </w:rPr>
        <w:t xml:space="preserve">in the Royal Gazette. </w:t>
      </w:r>
      <w:r w:rsidRPr="00A43010">
        <w:rPr>
          <w:rFonts w:asciiTheme="majorBidi" w:hAnsiTheme="majorBidi" w:cstheme="majorBidi"/>
          <w:color w:val="000000" w:themeColor="text1"/>
          <w:sz w:val="32"/>
          <w:szCs w:val="32"/>
          <w:shd w:val="clear" w:color="auto" w:fill="FFFFFF"/>
        </w:rPr>
        <w:t xml:space="preserve">This will become effective for the financial statements with the accounting period beginning on or after January 1, 2023. This revision </w:t>
      </w:r>
      <w:r w:rsidRPr="00A43010">
        <w:rPr>
          <w:rFonts w:asciiTheme="majorBidi" w:hAnsiTheme="majorBidi" w:cstheme="majorBidi"/>
          <w:color w:val="000000" w:themeColor="text1"/>
          <w:sz w:val="32"/>
          <w:szCs w:val="32"/>
        </w:rPr>
        <w:t xml:space="preserve">is for the financial reporting standards to be clearer and more appropriate and to conform </w:t>
      </w:r>
      <w:r w:rsidRPr="00A43010">
        <w:rPr>
          <w:rFonts w:asciiTheme="majorBidi" w:hAnsiTheme="majorBidi" w:cstheme="majorBidi"/>
          <w:color w:val="000000" w:themeColor="text1"/>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2E2CC287" w14:textId="5B6846D1" w:rsidR="00D12EFC" w:rsidRPr="00A43010" w:rsidRDefault="00D12EFC" w:rsidP="00D12EFC">
      <w:pPr>
        <w:tabs>
          <w:tab w:val="left" w:pos="1418"/>
        </w:tabs>
        <w:spacing w:line="380" w:lineRule="exact"/>
        <w:ind w:left="851" w:firstLine="425"/>
        <w:jc w:val="thaiDistribute"/>
        <w:rPr>
          <w:rFonts w:asciiTheme="majorBidi" w:hAnsiTheme="majorBidi"/>
          <w:color w:val="000000" w:themeColor="text1"/>
          <w:sz w:val="32"/>
          <w:szCs w:val="32"/>
        </w:rPr>
      </w:pPr>
      <w:r w:rsidRPr="00A43010">
        <w:rPr>
          <w:rFonts w:asciiTheme="majorBidi" w:hAnsiTheme="majorBidi"/>
          <w:color w:val="000000" w:themeColor="text1"/>
          <w:sz w:val="32"/>
          <w:szCs w:val="32"/>
          <w:cs/>
        </w:rPr>
        <w:tab/>
      </w:r>
      <w:r w:rsidRPr="00A43010">
        <w:rPr>
          <w:rFonts w:asciiTheme="majorBidi" w:hAnsiTheme="majorBidi"/>
          <w:color w:val="000000" w:themeColor="text1"/>
          <w:sz w:val="32"/>
          <w:szCs w:val="32"/>
        </w:rPr>
        <w:t>The management of the Company and its subsidiaries believe that this revision of the standards will not significantly affect</w:t>
      </w:r>
      <w:r w:rsidRPr="00A43010">
        <w:rPr>
          <w:rFonts w:ascii="Times New Roman" w:hAnsi="Tms Rmn"/>
          <w:color w:val="000000" w:themeColor="text1"/>
          <w:sz w:val="32"/>
          <w:szCs w:val="32"/>
        </w:rPr>
        <w:t xml:space="preserve"> </w:t>
      </w:r>
      <w:r w:rsidRPr="00A43010">
        <w:rPr>
          <w:rFonts w:asciiTheme="majorBidi" w:hAnsiTheme="majorBidi"/>
          <w:color w:val="000000" w:themeColor="text1"/>
          <w:sz w:val="32"/>
          <w:szCs w:val="32"/>
        </w:rPr>
        <w:t xml:space="preserve">the financial statements. </w:t>
      </w:r>
    </w:p>
    <w:p w14:paraId="4A719CFD" w14:textId="77777777" w:rsidR="00B53B33" w:rsidRPr="00A43010" w:rsidRDefault="00B53B33" w:rsidP="00D12EFC">
      <w:pPr>
        <w:tabs>
          <w:tab w:val="left" w:pos="1418"/>
        </w:tabs>
        <w:spacing w:line="380" w:lineRule="exact"/>
        <w:ind w:left="851" w:firstLine="425"/>
        <w:jc w:val="thaiDistribute"/>
        <w:rPr>
          <w:rFonts w:asciiTheme="majorBidi" w:hAnsiTheme="majorBidi"/>
          <w:color w:val="000000" w:themeColor="text1"/>
          <w:sz w:val="32"/>
          <w:szCs w:val="32"/>
        </w:rPr>
      </w:pPr>
    </w:p>
    <w:p w14:paraId="71B20E68" w14:textId="6082BC57" w:rsidR="00D12EFC" w:rsidRPr="00A43010" w:rsidRDefault="00D12EFC" w:rsidP="00A77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 xml:space="preserve">2.5 </w:t>
      </w:r>
      <w:r w:rsidRPr="00A43010">
        <w:rPr>
          <w:rFonts w:asciiTheme="majorBidi" w:hAnsiTheme="majorBidi" w:cstheme="majorBidi"/>
          <w:color w:val="000000" w:themeColor="text1"/>
          <w:sz w:val="32"/>
          <w:szCs w:val="32"/>
          <w:cs/>
        </w:rPr>
        <w:t xml:space="preserve">   </w:t>
      </w:r>
      <w:r w:rsidR="00BE01CC" w:rsidRPr="00A43010">
        <w:rPr>
          <w:rFonts w:asciiTheme="majorBidi" w:hAnsiTheme="majorBidi" w:cstheme="majorBidi"/>
          <w:color w:val="000000" w:themeColor="text1"/>
          <w:sz w:val="32"/>
          <w:szCs w:val="32"/>
          <w:cs/>
        </w:rPr>
        <w:tab/>
      </w:r>
      <w:r w:rsidRPr="00A43010">
        <w:rPr>
          <w:rFonts w:asciiTheme="majorBidi" w:hAnsiTheme="majorBidi" w:cstheme="majorBidi"/>
          <w:color w:val="000000" w:themeColor="text1"/>
          <w:sz w:val="32"/>
          <w:szCs w:val="32"/>
        </w:rPr>
        <w:t xml:space="preserve">New Financial Reporting Standards </w:t>
      </w:r>
    </w:p>
    <w:p w14:paraId="5E8C3BD1" w14:textId="0EFE6B67" w:rsidR="00D12EFC" w:rsidRPr="00A43010" w:rsidRDefault="00D12EFC" w:rsidP="00A77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shd w:val="clear" w:color="auto" w:fill="FFFFFF"/>
        </w:rPr>
        <w:t xml:space="preserve">The Federation of Accounting Professions has announced to apply </w:t>
      </w:r>
      <w:r w:rsidRPr="00A43010">
        <w:rPr>
          <w:rFonts w:asciiTheme="majorBidi" w:hAnsiTheme="majorBidi" w:cstheme="majorBidi"/>
          <w:color w:val="000000" w:themeColor="text1"/>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061CFBEE" w14:textId="77777777" w:rsidR="00A77DD1" w:rsidRPr="00A43010" w:rsidRDefault="00A77DD1"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rPr>
      </w:pPr>
    </w:p>
    <w:p w14:paraId="23F309A1" w14:textId="7C8E9CA9"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A43010">
        <w:rPr>
          <w:rFonts w:asciiTheme="majorBidi" w:hAnsiTheme="majorBidi" w:cstheme="majorBidi"/>
          <w:b/>
          <w:bCs/>
          <w:color w:val="000000" w:themeColor="text1"/>
          <w:sz w:val="32"/>
          <w:szCs w:val="32"/>
        </w:rPr>
        <w:t>3</w:t>
      </w:r>
      <w:r w:rsidRPr="00A43010">
        <w:rPr>
          <w:rFonts w:asciiTheme="majorBidi" w:hAnsiTheme="majorBidi"/>
          <w:b/>
          <w:bCs/>
          <w:color w:val="000000" w:themeColor="text1"/>
          <w:sz w:val="32"/>
          <w:szCs w:val="32"/>
          <w:cs/>
        </w:rPr>
        <w:t xml:space="preserve">. </w:t>
      </w:r>
      <w:r w:rsidRPr="00A43010">
        <w:rPr>
          <w:rFonts w:asciiTheme="majorBidi" w:hAnsiTheme="majorBidi" w:cstheme="majorBidi"/>
          <w:b/>
          <w:bCs/>
          <w:color w:val="000000" w:themeColor="text1"/>
          <w:sz w:val="32"/>
          <w:szCs w:val="32"/>
        </w:rPr>
        <w:tab/>
        <w:t>SIGNIFICANT ACCOUNT POLICIES</w:t>
      </w:r>
    </w:p>
    <w:p w14:paraId="3DC53D74" w14:textId="77777777" w:rsidR="007E411A" w:rsidRPr="00A43010" w:rsidRDefault="007E411A" w:rsidP="00A77DD1">
      <w:pPr>
        <w:tabs>
          <w:tab w:val="clear" w:pos="227"/>
          <w:tab w:val="clear" w:pos="680"/>
          <w:tab w:val="clear" w:pos="907"/>
          <w:tab w:val="left" w:pos="284"/>
          <w:tab w:val="left" w:pos="851"/>
          <w:tab w:val="left" w:pos="1418"/>
        </w:tabs>
        <w:spacing w:line="340" w:lineRule="exact"/>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t>3</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1</w:t>
      </w:r>
      <w:r w:rsidRPr="00A43010">
        <w:rPr>
          <w:rFonts w:ascii="Angsana New" w:hAnsi="Angsana New"/>
          <w:color w:val="000000" w:themeColor="text1"/>
          <w:sz w:val="32"/>
          <w:szCs w:val="32"/>
        </w:rPr>
        <w:tab/>
        <w:t>Recognition of revenues and expenses</w:t>
      </w:r>
    </w:p>
    <w:p w14:paraId="52D36E6B" w14:textId="77777777" w:rsidR="007E411A" w:rsidRPr="00A43010" w:rsidRDefault="007E411A" w:rsidP="00A77DD1">
      <w:pPr>
        <w:tabs>
          <w:tab w:val="clear" w:pos="454"/>
          <w:tab w:val="clear" w:pos="680"/>
          <w:tab w:val="clear" w:pos="907"/>
          <w:tab w:val="left" w:pos="993"/>
          <w:tab w:val="left" w:pos="1134"/>
        </w:tabs>
        <w:spacing w:line="340" w:lineRule="exact"/>
        <w:ind w:left="851"/>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Sale of goods </w:t>
      </w:r>
    </w:p>
    <w:p w14:paraId="143FF290" w14:textId="77777777" w:rsidR="007E411A" w:rsidRPr="00A43010" w:rsidRDefault="007E411A" w:rsidP="00A77DD1">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449432B" w14:textId="77777777" w:rsidR="007E411A" w:rsidRPr="00A43010" w:rsidRDefault="007E411A" w:rsidP="00A77DD1">
      <w:pPr>
        <w:tabs>
          <w:tab w:val="clear" w:pos="454"/>
          <w:tab w:val="clear" w:pos="680"/>
          <w:tab w:val="clear" w:pos="907"/>
        </w:tabs>
        <w:spacing w:line="340" w:lineRule="exact"/>
        <w:ind w:left="851"/>
        <w:jc w:val="thaiDistribute"/>
        <w:rPr>
          <w:rFonts w:asciiTheme="majorBidi" w:hAnsiTheme="majorBidi" w:cstheme="majorBidi"/>
          <w:color w:val="000000" w:themeColor="text1"/>
          <w:sz w:val="32"/>
          <w:szCs w:val="32"/>
        </w:rPr>
      </w:pPr>
    </w:p>
    <w:p w14:paraId="39A2C60D" w14:textId="77777777" w:rsidR="007E411A" w:rsidRPr="00A43010" w:rsidRDefault="007E411A" w:rsidP="00A77DD1">
      <w:pPr>
        <w:tabs>
          <w:tab w:val="clear" w:pos="454"/>
          <w:tab w:val="clear" w:pos="680"/>
          <w:tab w:val="clear" w:pos="907"/>
        </w:tabs>
        <w:spacing w:line="340" w:lineRule="exact"/>
        <w:ind w:left="851"/>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Revenue from rendering of services</w:t>
      </w:r>
    </w:p>
    <w:p w14:paraId="3494BD43" w14:textId="77777777" w:rsidR="007E411A" w:rsidRPr="00A43010" w:rsidRDefault="007E411A" w:rsidP="00A77DD1">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Revenue from rendering services agreements are recognized over time where the stage of completion is measured using an input method, based on comparison of actual construction costs incurred up to the end of the period and total anticipated construction costs at completion.</w:t>
      </w:r>
    </w:p>
    <w:p w14:paraId="492D7354" w14:textId="2D4241A2" w:rsidR="007E411A" w:rsidRPr="00A43010" w:rsidRDefault="007E411A" w:rsidP="00A77DD1">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Revenues from unbilled services that have already been rendered under the agreements are presented under the caption of “Contract asset” in the statement of financial position, while revenue received before it is earned or before service is rendered is presented as “Contract liability” in the statement of financial position. A loss provision for a project is provided in full when it is highly likely that the total cost of the project will exceed total service revenues.</w:t>
      </w:r>
    </w:p>
    <w:p w14:paraId="61DCABB5" w14:textId="77777777" w:rsidR="00B53B33" w:rsidRPr="00A43010" w:rsidRDefault="00B53B33" w:rsidP="00A77DD1">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p>
    <w:p w14:paraId="0A40A7B7" w14:textId="37CBFF8C" w:rsidR="007E411A" w:rsidRPr="00A43010" w:rsidRDefault="007E411A" w:rsidP="00A77DD1">
      <w:pPr>
        <w:tabs>
          <w:tab w:val="clear" w:pos="454"/>
          <w:tab w:val="clear" w:pos="680"/>
          <w:tab w:val="clear" w:pos="907"/>
          <w:tab w:val="left" w:pos="851"/>
        </w:tabs>
        <w:spacing w:line="340" w:lineRule="exact"/>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Interest income is recognized on the accrual basis based on the effective interest rate.</w:t>
      </w:r>
    </w:p>
    <w:p w14:paraId="6D6ED78B" w14:textId="77777777" w:rsidR="007E411A" w:rsidRPr="00A43010" w:rsidRDefault="007E411A" w:rsidP="00A77DD1">
      <w:pPr>
        <w:tabs>
          <w:tab w:val="clear" w:pos="454"/>
          <w:tab w:val="clear" w:pos="680"/>
          <w:tab w:val="clear" w:pos="907"/>
          <w:tab w:val="left" w:pos="851"/>
        </w:tabs>
        <w:spacing w:line="340" w:lineRule="exact"/>
        <w:ind w:firstLine="851"/>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Other income and expenses are recognized on the accrual basis.</w:t>
      </w:r>
    </w:p>
    <w:p w14:paraId="504FD4F3" w14:textId="77777777" w:rsidR="007E411A" w:rsidRPr="00A43010" w:rsidRDefault="007E411A" w:rsidP="00A77DD1">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p>
    <w:p w14:paraId="21A94605" w14:textId="77777777" w:rsidR="007E411A" w:rsidRPr="00A43010" w:rsidRDefault="007E411A" w:rsidP="00A77DD1">
      <w:pPr>
        <w:tabs>
          <w:tab w:val="clear" w:pos="227"/>
          <w:tab w:val="clear" w:pos="680"/>
          <w:tab w:val="clear" w:pos="907"/>
          <w:tab w:val="left" w:pos="284"/>
          <w:tab w:val="left" w:pos="851"/>
          <w:tab w:val="left" w:pos="1418"/>
          <w:tab w:val="left" w:pos="1985"/>
        </w:tabs>
        <w:spacing w:line="340" w:lineRule="exact"/>
        <w:jc w:val="both"/>
        <w:rPr>
          <w:rFonts w:ascii="Angsana New" w:hAnsi="Angsana New"/>
          <w:color w:val="000000" w:themeColor="text1"/>
          <w:sz w:val="32"/>
          <w:szCs w:val="32"/>
        </w:rPr>
      </w:pPr>
      <w:r w:rsidRPr="00A43010">
        <w:rPr>
          <w:rFonts w:ascii="Angsana New" w:hAnsi="Angsana New"/>
          <w:color w:val="000000" w:themeColor="text1"/>
          <w:sz w:val="32"/>
          <w:szCs w:val="32"/>
        </w:rPr>
        <w:tab/>
        <w:t>3</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2</w:t>
      </w:r>
      <w:r w:rsidRPr="00A43010">
        <w:rPr>
          <w:rFonts w:ascii="Angsana New" w:hAnsi="Angsana New"/>
          <w:color w:val="000000" w:themeColor="text1"/>
          <w:sz w:val="32"/>
          <w:szCs w:val="32"/>
        </w:rPr>
        <w:tab/>
        <w:t>Cash and cash equivalents</w:t>
      </w:r>
    </w:p>
    <w:p w14:paraId="75EFFC30" w14:textId="77777777" w:rsidR="007E411A" w:rsidRPr="00A43010" w:rsidRDefault="007E411A" w:rsidP="00A77DD1">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Cash and cash equivalents consist of cash and deposits at financial institutions with an </w:t>
      </w:r>
      <w:r w:rsidRPr="00A43010">
        <w:rPr>
          <w:rFonts w:ascii="Angsana New" w:hAnsi="Angsana New"/>
          <w:color w:val="000000" w:themeColor="text1"/>
          <w:sz w:val="32"/>
          <w:szCs w:val="32"/>
        </w:rPr>
        <w:br/>
        <w:t>original maturity of 3 months or less and excluded cash at banks which are used for guarantee</w:t>
      </w:r>
      <w:r w:rsidRPr="00A43010">
        <w:rPr>
          <w:rFonts w:ascii="Angsana New" w:hAnsi="Angsana New"/>
          <w:color w:val="000000" w:themeColor="text1"/>
          <w:sz w:val="32"/>
          <w:szCs w:val="32"/>
          <w:cs/>
        </w:rPr>
        <w:t>.</w:t>
      </w:r>
    </w:p>
    <w:p w14:paraId="0CA50C6F" w14:textId="77777777" w:rsidR="00A77DD1" w:rsidRPr="00A43010" w:rsidRDefault="00A77DD1"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4"/>
        <w:jc w:val="both"/>
        <w:rPr>
          <w:rFonts w:ascii="Angsana New" w:eastAsia="Calibri" w:hAnsi="Angsana New"/>
          <w:color w:val="000000" w:themeColor="text1"/>
          <w:sz w:val="32"/>
          <w:szCs w:val="32"/>
        </w:rPr>
      </w:pPr>
    </w:p>
    <w:p w14:paraId="7D84D949" w14:textId="77777777" w:rsidR="007E411A" w:rsidRPr="00A43010" w:rsidRDefault="007E411A" w:rsidP="00A77DD1">
      <w:pPr>
        <w:tabs>
          <w:tab w:val="clear" w:pos="227"/>
          <w:tab w:val="left" w:pos="308"/>
          <w:tab w:val="left" w:pos="851"/>
          <w:tab w:val="left" w:pos="1418"/>
          <w:tab w:val="left" w:pos="1985"/>
        </w:tabs>
        <w:spacing w:line="340" w:lineRule="exact"/>
        <w:ind w:left="284"/>
        <w:jc w:val="both"/>
        <w:rPr>
          <w:rFonts w:ascii="Angsana New" w:hAnsi="Angsana New"/>
          <w:color w:val="000000" w:themeColor="text1"/>
          <w:sz w:val="32"/>
          <w:szCs w:val="32"/>
        </w:rPr>
      </w:pPr>
      <w:r w:rsidRPr="00A43010">
        <w:rPr>
          <w:rFonts w:ascii="Angsana New" w:hAnsi="Angsana New"/>
          <w:color w:val="000000" w:themeColor="text1"/>
          <w:sz w:val="32"/>
          <w:szCs w:val="32"/>
        </w:rPr>
        <w:t>3</w:t>
      </w:r>
      <w:r w:rsidRPr="00A43010">
        <w:rPr>
          <w:rFonts w:ascii="Angsana New" w:hAnsi="Angsana New"/>
          <w:color w:val="000000" w:themeColor="text1"/>
          <w:sz w:val="32"/>
          <w:szCs w:val="32"/>
          <w:cs/>
        </w:rPr>
        <w:t>.</w:t>
      </w:r>
      <w:r w:rsidRPr="00A43010">
        <w:rPr>
          <w:rFonts w:ascii="Angsana New" w:hAnsi="Angsana New" w:hint="cs"/>
          <w:color w:val="000000" w:themeColor="text1"/>
          <w:sz w:val="32"/>
          <w:szCs w:val="32"/>
          <w:cs/>
        </w:rPr>
        <w:t>3</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Trade receivables</w:t>
      </w:r>
    </w:p>
    <w:p w14:paraId="6C90BF0D" w14:textId="77777777" w:rsidR="007E411A" w:rsidRPr="00A43010" w:rsidRDefault="007E411A" w:rsidP="00A77DD1">
      <w:pPr>
        <w:tabs>
          <w:tab w:val="clear" w:pos="227"/>
          <w:tab w:val="left" w:pos="308"/>
          <w:tab w:val="left" w:pos="1418"/>
          <w:tab w:val="left" w:pos="1985"/>
        </w:tabs>
        <w:spacing w:line="340" w:lineRule="exact"/>
        <w:ind w:left="284"/>
        <w:jc w:val="thaiDistribute"/>
        <w:rPr>
          <w:rFonts w:ascii="Angsana New" w:eastAsia="Arial Unicode MS" w:hAnsi="Angsana New"/>
          <w:color w:val="000000" w:themeColor="text1"/>
          <w:sz w:val="32"/>
          <w:szCs w:val="32"/>
          <w:lang w:val="en-GB"/>
        </w:rPr>
      </w:pP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lang w:val="en-GB"/>
        </w:rPr>
        <w:t xml:space="preserve">Trade receivables are stated at their invoice value less allowance for expected credit losses </w:t>
      </w:r>
    </w:p>
    <w:p w14:paraId="07FE478B" w14:textId="77777777" w:rsidR="007E411A" w:rsidRPr="00A43010" w:rsidRDefault="007E411A" w:rsidP="00A77DD1">
      <w:pPr>
        <w:tabs>
          <w:tab w:val="clear" w:pos="227"/>
          <w:tab w:val="left" w:pos="308"/>
          <w:tab w:val="left" w:pos="1440"/>
          <w:tab w:val="left" w:pos="1985"/>
        </w:tabs>
        <w:spacing w:line="340" w:lineRule="exact"/>
        <w:ind w:left="284"/>
        <w:jc w:val="thaiDistribute"/>
        <w:rPr>
          <w:rFonts w:ascii="Angsana New" w:hAnsi="Angsana New"/>
          <w:color w:val="000000" w:themeColor="text1"/>
          <w:sz w:val="32"/>
          <w:szCs w:val="32"/>
        </w:rPr>
      </w:pP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lang w:val="en-GB"/>
        </w:rPr>
        <w:t xml:space="preserve">unless they contain significant financing components, when they are recognized at present value. </w:t>
      </w:r>
    </w:p>
    <w:p w14:paraId="410B4FAD" w14:textId="32DAC309" w:rsidR="007E411A" w:rsidRPr="00A43010" w:rsidRDefault="007E411A" w:rsidP="00A77DD1">
      <w:pPr>
        <w:tabs>
          <w:tab w:val="clear" w:pos="1644"/>
          <w:tab w:val="left" w:pos="1418"/>
        </w:tabs>
        <w:snapToGrid w:val="0"/>
        <w:spacing w:line="340" w:lineRule="exact"/>
        <w:jc w:val="thaiDistribute"/>
        <w:rPr>
          <w:rFonts w:ascii="Angsana New" w:eastAsia="Arial Unicode MS" w:hAnsi="Angsana New"/>
          <w:color w:val="000000" w:themeColor="text1"/>
          <w:sz w:val="32"/>
          <w:szCs w:val="32"/>
        </w:rPr>
      </w:pP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lang w:val="en-GB"/>
        </w:rPr>
        <w:t xml:space="preserve">The allowance for expected credit losses is disclosed in Note </w:t>
      </w:r>
      <w:r w:rsidRPr="00A43010">
        <w:rPr>
          <w:rFonts w:ascii="Angsana New" w:eastAsia="Arial Unicode MS" w:hAnsi="Angsana New"/>
          <w:color w:val="000000" w:themeColor="text1"/>
          <w:sz w:val="32"/>
          <w:szCs w:val="32"/>
          <w:cs/>
          <w:lang w:val="en-GB"/>
        </w:rPr>
        <w:t>3.</w:t>
      </w:r>
      <w:r w:rsidRPr="00A43010">
        <w:rPr>
          <w:rFonts w:ascii="Angsana New" w:eastAsia="Arial Unicode MS" w:hAnsi="Angsana New" w:hint="cs"/>
          <w:color w:val="000000" w:themeColor="text1"/>
          <w:sz w:val="32"/>
          <w:szCs w:val="32"/>
          <w:cs/>
          <w:lang w:val="en-GB"/>
        </w:rPr>
        <w:t>20.</w:t>
      </w:r>
    </w:p>
    <w:p w14:paraId="2FECF691" w14:textId="77777777" w:rsidR="00A77DD1" w:rsidRPr="00A43010" w:rsidRDefault="00A77DD1" w:rsidP="00A77DD1">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rPr>
      </w:pPr>
    </w:p>
    <w:p w14:paraId="360E5B38" w14:textId="77777777" w:rsidR="00A77DD1" w:rsidRPr="00A43010" w:rsidRDefault="00A77DD1" w:rsidP="00A77DD1">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rPr>
      </w:pPr>
    </w:p>
    <w:p w14:paraId="087C755D" w14:textId="77777777" w:rsidR="00A77DD1" w:rsidRPr="00A43010" w:rsidRDefault="00A77DD1" w:rsidP="00A77DD1">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rPr>
      </w:pPr>
    </w:p>
    <w:p w14:paraId="14A75431" w14:textId="5FCE4D68" w:rsidR="007E411A" w:rsidRPr="00A43010" w:rsidRDefault="007E411A" w:rsidP="00A77DD1">
      <w:pPr>
        <w:tabs>
          <w:tab w:val="clear" w:pos="227"/>
          <w:tab w:val="left" w:pos="308"/>
          <w:tab w:val="left" w:pos="851"/>
          <w:tab w:val="left" w:pos="1418"/>
          <w:tab w:val="left" w:pos="1985"/>
        </w:tabs>
        <w:spacing w:line="380" w:lineRule="exact"/>
        <w:ind w:left="284"/>
        <w:jc w:val="both"/>
        <w:rPr>
          <w:rFonts w:ascii="Angsana New" w:hAnsi="Angsana New"/>
          <w:color w:val="000000" w:themeColor="text1"/>
          <w:sz w:val="32"/>
          <w:szCs w:val="32"/>
          <w:cs/>
        </w:rPr>
      </w:pPr>
      <w:r w:rsidRPr="00A43010">
        <w:rPr>
          <w:rFonts w:ascii="Angsana New" w:hAnsi="Angsana New" w:hint="cs"/>
          <w:color w:val="000000" w:themeColor="text1"/>
          <w:sz w:val="32"/>
          <w:szCs w:val="32"/>
          <w:cs/>
        </w:rPr>
        <w:lastRenderedPageBreak/>
        <w:t xml:space="preserve">3.4  </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Inventories</w:t>
      </w:r>
    </w:p>
    <w:p w14:paraId="7255998A" w14:textId="77777777" w:rsidR="007E411A" w:rsidRPr="00A43010" w:rsidRDefault="007E411A"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Inventories are stated at the lower of cost, first</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in first</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out method, net of allowance for diminution in value, and net realizable value</w:t>
      </w:r>
      <w:r w:rsidRPr="00A43010">
        <w:rPr>
          <w:rFonts w:ascii="Angsana New" w:hAnsi="Angsana New"/>
          <w:color w:val="000000" w:themeColor="text1"/>
          <w:sz w:val="32"/>
          <w:szCs w:val="32"/>
          <w:cs/>
        </w:rPr>
        <w:t xml:space="preserve">.  </w:t>
      </w:r>
    </w:p>
    <w:p w14:paraId="58F036BF" w14:textId="13AB49FE" w:rsidR="007E411A" w:rsidRPr="00A43010" w:rsidRDefault="007E411A"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Cost comprises all costs of purchase, costs of conversion and other costs incurred in bringing the inventories to their present location and condition</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In the case of own</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manufactured finished goods and semi</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finished goods, cost includes an appropriate allocation of overheads based on normal production capacity</w:t>
      </w:r>
      <w:r w:rsidRPr="00A43010">
        <w:rPr>
          <w:rFonts w:ascii="Angsana New" w:hAnsi="Angsana New"/>
          <w:color w:val="000000" w:themeColor="text1"/>
          <w:sz w:val="32"/>
          <w:szCs w:val="32"/>
          <w:cs/>
        </w:rPr>
        <w:t>.</w:t>
      </w:r>
    </w:p>
    <w:p w14:paraId="127121B8" w14:textId="77777777" w:rsidR="007E411A" w:rsidRPr="00A43010" w:rsidRDefault="007E411A"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Net realizable value is the estimated selling price in the ordinary course of business less the estimated incremental costs necessary to sales</w:t>
      </w:r>
      <w:r w:rsidRPr="00A43010">
        <w:rPr>
          <w:rFonts w:ascii="Angsana New" w:hAnsi="Angsana New"/>
          <w:color w:val="000000" w:themeColor="text1"/>
          <w:sz w:val="32"/>
          <w:szCs w:val="32"/>
          <w:cs/>
        </w:rPr>
        <w:t>.</w:t>
      </w:r>
    </w:p>
    <w:p w14:paraId="3711DC1F" w14:textId="2CDB6DE3" w:rsidR="007E411A" w:rsidRPr="00A43010" w:rsidRDefault="007E411A"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The allowance for </w:t>
      </w:r>
      <w:r w:rsidR="00470693">
        <w:rPr>
          <w:rFonts w:ascii="Angsana New" w:hAnsi="Angsana New"/>
          <w:color w:val="000000" w:themeColor="text1"/>
          <w:spacing w:val="-2"/>
          <w:sz w:val="32"/>
          <w:szCs w:val="32"/>
          <w:lang w:val="en-US"/>
        </w:rPr>
        <w:t xml:space="preserve">declining </w:t>
      </w:r>
      <w:r w:rsidRPr="00A43010">
        <w:rPr>
          <w:rFonts w:ascii="Angsana New" w:hAnsi="Angsana New"/>
          <w:color w:val="000000" w:themeColor="text1"/>
          <w:spacing w:val="-2"/>
          <w:sz w:val="32"/>
          <w:szCs w:val="32"/>
        </w:rPr>
        <w:t>in valu</w:t>
      </w:r>
      <w:r w:rsidR="001B178E">
        <w:rPr>
          <w:rFonts w:ascii="Angsana New" w:hAnsi="Angsana New"/>
          <w:color w:val="000000" w:themeColor="text1"/>
          <w:spacing w:val="-2"/>
          <w:sz w:val="32"/>
          <w:szCs w:val="32"/>
          <w:lang w:val="en-US"/>
        </w:rPr>
        <w:t>ation</w:t>
      </w:r>
      <w:r w:rsidRPr="00A43010">
        <w:rPr>
          <w:rFonts w:ascii="Angsana New" w:hAnsi="Angsana New"/>
          <w:color w:val="000000" w:themeColor="text1"/>
          <w:spacing w:val="-2"/>
          <w:sz w:val="32"/>
          <w:szCs w:val="32"/>
        </w:rPr>
        <w:t xml:space="preserve"> of inventor</w:t>
      </w:r>
      <w:r w:rsidR="001B178E">
        <w:rPr>
          <w:rFonts w:ascii="Angsana New" w:hAnsi="Angsana New"/>
          <w:color w:val="000000" w:themeColor="text1"/>
          <w:spacing w:val="-2"/>
          <w:sz w:val="32"/>
          <w:szCs w:val="32"/>
          <w:lang w:val="en-US"/>
        </w:rPr>
        <w:t>ies</w:t>
      </w:r>
      <w:r w:rsidRPr="00A43010">
        <w:rPr>
          <w:rFonts w:ascii="Angsana New" w:hAnsi="Angsana New"/>
          <w:color w:val="000000" w:themeColor="text1"/>
          <w:spacing w:val="-2"/>
          <w:sz w:val="32"/>
          <w:szCs w:val="32"/>
        </w:rPr>
        <w:t xml:space="preserve"> as determined is compared with the original balance in the books of account and the increase or decrease in the allowance for </w:t>
      </w:r>
      <w:r w:rsidR="00470693">
        <w:rPr>
          <w:rFonts w:ascii="Angsana New" w:hAnsi="Angsana New"/>
          <w:color w:val="000000" w:themeColor="text1"/>
          <w:spacing w:val="-2"/>
          <w:sz w:val="32"/>
          <w:szCs w:val="32"/>
          <w:lang w:val="en-US"/>
        </w:rPr>
        <w:t xml:space="preserve">declining </w:t>
      </w:r>
      <w:r w:rsidRPr="00A43010">
        <w:rPr>
          <w:rFonts w:ascii="Angsana New" w:hAnsi="Angsana New"/>
          <w:color w:val="000000" w:themeColor="text1"/>
          <w:spacing w:val="-2"/>
          <w:sz w:val="32"/>
          <w:szCs w:val="32"/>
        </w:rPr>
        <w:t xml:space="preserve">in </w:t>
      </w:r>
      <w:r w:rsidR="001B178E" w:rsidRPr="00A43010">
        <w:rPr>
          <w:rFonts w:ascii="Angsana New" w:hAnsi="Angsana New"/>
          <w:color w:val="000000" w:themeColor="text1"/>
          <w:spacing w:val="-2"/>
          <w:sz w:val="32"/>
          <w:szCs w:val="32"/>
        </w:rPr>
        <w:t>valu</w:t>
      </w:r>
      <w:r w:rsidR="001B178E">
        <w:rPr>
          <w:rFonts w:ascii="Angsana New" w:hAnsi="Angsana New"/>
          <w:color w:val="000000" w:themeColor="text1"/>
          <w:spacing w:val="-2"/>
          <w:sz w:val="32"/>
          <w:szCs w:val="32"/>
          <w:lang w:val="en-US"/>
        </w:rPr>
        <w:t>ation</w:t>
      </w:r>
      <w:r w:rsidR="001B178E" w:rsidRPr="00A43010">
        <w:rPr>
          <w:rFonts w:ascii="Angsana New" w:hAnsi="Angsana New"/>
          <w:color w:val="000000" w:themeColor="text1"/>
          <w:spacing w:val="-2"/>
          <w:sz w:val="32"/>
          <w:szCs w:val="32"/>
        </w:rPr>
        <w:t xml:space="preserve"> </w:t>
      </w:r>
      <w:r w:rsidRPr="00A43010">
        <w:rPr>
          <w:rFonts w:ascii="Angsana New" w:hAnsi="Angsana New"/>
          <w:color w:val="000000" w:themeColor="text1"/>
          <w:spacing w:val="-2"/>
          <w:sz w:val="32"/>
          <w:szCs w:val="32"/>
        </w:rPr>
        <w:t>of inventor</w:t>
      </w:r>
      <w:r w:rsidR="001B178E">
        <w:rPr>
          <w:rFonts w:ascii="Angsana New" w:hAnsi="Angsana New"/>
          <w:color w:val="000000" w:themeColor="text1"/>
          <w:spacing w:val="-2"/>
          <w:sz w:val="32"/>
          <w:szCs w:val="32"/>
          <w:lang w:val="en-US"/>
        </w:rPr>
        <w:t>ies</w:t>
      </w:r>
      <w:r w:rsidRPr="00A43010">
        <w:rPr>
          <w:rFonts w:ascii="Angsana New" w:hAnsi="Angsana New"/>
          <w:color w:val="000000" w:themeColor="text1"/>
          <w:spacing w:val="-2"/>
          <w:sz w:val="32"/>
          <w:szCs w:val="32"/>
        </w:rPr>
        <w:t xml:space="preserve"> will be recognized as cost of sales and service in profit or loss</w:t>
      </w:r>
      <w:r w:rsidRPr="00A43010">
        <w:rPr>
          <w:rFonts w:ascii="Angsana New" w:hAnsi="Angsana New"/>
          <w:color w:val="000000" w:themeColor="text1"/>
          <w:spacing w:val="-2"/>
          <w:sz w:val="32"/>
          <w:szCs w:val="32"/>
          <w:cs/>
        </w:rPr>
        <w:t xml:space="preserve">. </w:t>
      </w:r>
    </w:p>
    <w:p w14:paraId="433662B5" w14:textId="77777777" w:rsidR="007E411A" w:rsidRPr="00A43010" w:rsidRDefault="007E411A"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pacing w:val="-2"/>
          <w:sz w:val="32"/>
          <w:szCs w:val="32"/>
        </w:rPr>
      </w:pPr>
    </w:p>
    <w:p w14:paraId="1875A49B"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right="28" w:hanging="567"/>
        <w:contextualSpacing/>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3.5</w:t>
      </w:r>
      <w:r w:rsidRPr="00A43010">
        <w:rPr>
          <w:rFonts w:ascii="Angsana New" w:eastAsia="MS Mincho" w:hAnsi="Angsana New"/>
          <w:color w:val="000000" w:themeColor="text1"/>
          <w:sz w:val="32"/>
          <w:szCs w:val="32"/>
        </w:rPr>
        <w:tab/>
        <w:t>Investments in subsidiaries</w:t>
      </w:r>
    </w:p>
    <w:p w14:paraId="74388288"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 xml:space="preserve">Subsidiaries are those companies in which the Company has the power to control the financial </w:t>
      </w:r>
      <w:r w:rsidRPr="00A43010">
        <w:rPr>
          <w:rFonts w:ascii="Angsana New" w:eastAsia="MS Mincho" w:hAnsi="Angsana New"/>
          <w:color w:val="000000" w:themeColor="text1"/>
          <w:spacing w:val="-4"/>
          <w:sz w:val="32"/>
          <w:szCs w:val="32"/>
        </w:rPr>
        <w:t>and operating policies generally accompanying a shareholding of more than one-half of the voting rights.</w:t>
      </w:r>
    </w:p>
    <w:p w14:paraId="36F48C66"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color w:val="000000" w:themeColor="text1"/>
          <w:spacing w:val="-2"/>
          <w:sz w:val="32"/>
          <w:szCs w:val="32"/>
        </w:rPr>
      </w:pPr>
      <w:r w:rsidRPr="00A43010">
        <w:rPr>
          <w:rFonts w:ascii="Angsana New" w:eastAsia="MS Mincho" w:hAnsi="Angsana New"/>
          <w:color w:val="000000" w:themeColor="text1"/>
          <w:spacing w:val="-2"/>
          <w:sz w:val="32"/>
          <w:szCs w:val="32"/>
        </w:rPr>
        <w:t xml:space="preserve">In separate financial statement, investments in subsidiaries are stated at cost net of allowance for impairment (if any). </w:t>
      </w:r>
    </w:p>
    <w:p w14:paraId="5EBAFB98"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color w:val="000000" w:themeColor="text1"/>
          <w:spacing w:val="-2"/>
          <w:sz w:val="32"/>
          <w:szCs w:val="32"/>
        </w:rPr>
      </w:pPr>
    </w:p>
    <w:p w14:paraId="4652EE8E" w14:textId="77777777" w:rsidR="007E411A" w:rsidRPr="00A43010" w:rsidRDefault="007E411A" w:rsidP="00A77DD1">
      <w:pPr>
        <w:tabs>
          <w:tab w:val="clear" w:pos="227"/>
          <w:tab w:val="left" w:pos="308"/>
          <w:tab w:val="left" w:pos="851"/>
          <w:tab w:val="left" w:pos="1418"/>
          <w:tab w:val="left" w:pos="1985"/>
        </w:tabs>
        <w:spacing w:line="380" w:lineRule="exact"/>
        <w:ind w:left="284"/>
        <w:jc w:val="both"/>
        <w:rPr>
          <w:rFonts w:ascii="Angsana New" w:hAnsi="Angsana New"/>
          <w:color w:val="000000" w:themeColor="text1"/>
          <w:sz w:val="32"/>
          <w:szCs w:val="32"/>
        </w:rPr>
      </w:pPr>
      <w:r w:rsidRPr="00A43010">
        <w:rPr>
          <w:rFonts w:ascii="Angsana New" w:hAnsi="Angsana New"/>
          <w:color w:val="000000" w:themeColor="text1"/>
          <w:sz w:val="32"/>
          <w:szCs w:val="32"/>
          <w:cs/>
        </w:rPr>
        <w:t>3.</w:t>
      </w:r>
      <w:r w:rsidRPr="00A43010">
        <w:rPr>
          <w:rFonts w:ascii="Angsana New" w:hAnsi="Angsana New" w:hint="cs"/>
          <w:color w:val="000000" w:themeColor="text1"/>
          <w:sz w:val="32"/>
          <w:szCs w:val="32"/>
          <w:cs/>
        </w:rPr>
        <w:t>6</w:t>
      </w:r>
      <w:r w:rsidRPr="00A43010">
        <w:rPr>
          <w:rFonts w:ascii="Angsana New" w:hAnsi="Angsana New"/>
          <w:color w:val="000000" w:themeColor="text1"/>
          <w:sz w:val="32"/>
          <w:szCs w:val="32"/>
          <w:cs/>
        </w:rPr>
        <w:t xml:space="preserve"> </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Investment property</w:t>
      </w:r>
    </w:p>
    <w:p w14:paraId="6FE80D5E" w14:textId="7684D3B0" w:rsidR="007F01E1" w:rsidRPr="00A43010" w:rsidRDefault="007F01E1"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Investment property is property which is held to earn rental income, for capital appreciation or for both, but not for sale in the ordinary course of business, use in the production or supply of goods or services or for administration purposes.</w:t>
      </w:r>
    </w:p>
    <w:p w14:paraId="3455C5C3" w14:textId="08D6C1CB" w:rsidR="007F01E1" w:rsidRPr="00A43010" w:rsidRDefault="007F01E1"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 xml:space="preserve">Investment property are measured </w:t>
      </w:r>
      <w:r w:rsidR="001D04AB">
        <w:rPr>
          <w:rFonts w:ascii="Angsana New" w:hAnsi="Angsana New"/>
          <w:color w:val="000000" w:themeColor="text1"/>
          <w:sz w:val="32"/>
          <w:szCs w:val="32"/>
          <w:lang w:val="en-US" w:eastAsia="en-US"/>
        </w:rPr>
        <w:t xml:space="preserve">initially </w:t>
      </w:r>
      <w:r w:rsidRPr="00A43010">
        <w:rPr>
          <w:rFonts w:ascii="Angsana New" w:hAnsi="Angsana New"/>
          <w:color w:val="000000" w:themeColor="text1"/>
          <w:sz w:val="32"/>
          <w:szCs w:val="32"/>
          <w:lang w:val="en-US" w:eastAsia="en-US"/>
        </w:rPr>
        <w:t>at cost</w:t>
      </w:r>
      <w:r w:rsidR="001D04AB">
        <w:rPr>
          <w:rFonts w:ascii="Angsana New" w:hAnsi="Angsana New"/>
          <w:color w:val="000000" w:themeColor="text1"/>
          <w:sz w:val="32"/>
          <w:szCs w:val="32"/>
          <w:lang w:val="en-US" w:eastAsia="en-US"/>
        </w:rPr>
        <w:t>, subsequent to initial recognition at cost less accumulated depreciation and allowance</w:t>
      </w:r>
      <w:r w:rsidRPr="00A43010">
        <w:rPr>
          <w:rFonts w:ascii="Angsana New" w:hAnsi="Angsana New"/>
          <w:color w:val="000000" w:themeColor="text1"/>
          <w:sz w:val="32"/>
          <w:szCs w:val="32"/>
          <w:lang w:val="en-US" w:eastAsia="en-US"/>
        </w:rPr>
        <w:t xml:space="preserve"> </w:t>
      </w:r>
      <w:r w:rsidR="001D04AB">
        <w:rPr>
          <w:rFonts w:ascii="Angsana New" w:hAnsi="Angsana New"/>
          <w:color w:val="000000" w:themeColor="text1"/>
          <w:sz w:val="32"/>
          <w:szCs w:val="32"/>
          <w:lang w:val="en-US" w:eastAsia="en-US"/>
        </w:rPr>
        <w:t>for impairment of assets (if any).</w:t>
      </w:r>
    </w:p>
    <w:p w14:paraId="4125B53A" w14:textId="53C8A16D" w:rsidR="00A77DD1" w:rsidRDefault="001D04AB"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lang w:val="en-US" w:eastAsia="en-US"/>
        </w:rPr>
      </w:pPr>
      <w:r>
        <w:rPr>
          <w:rFonts w:ascii="Angsana New" w:hAnsi="Angsana New"/>
          <w:color w:val="000000" w:themeColor="text1"/>
          <w:sz w:val="32"/>
          <w:szCs w:val="32"/>
          <w:lang w:val="en-US" w:eastAsia="en-US"/>
        </w:rPr>
        <w:t>Depreciation of i</w:t>
      </w:r>
      <w:r w:rsidRPr="00A43010">
        <w:rPr>
          <w:rFonts w:ascii="Angsana New" w:hAnsi="Angsana New"/>
          <w:color w:val="000000" w:themeColor="text1"/>
          <w:sz w:val="32"/>
          <w:szCs w:val="32"/>
          <w:lang w:val="en-US" w:eastAsia="en-US"/>
        </w:rPr>
        <w:t>nvestment property</w:t>
      </w:r>
      <w:r>
        <w:rPr>
          <w:rFonts w:ascii="Angsana New" w:hAnsi="Angsana New"/>
          <w:color w:val="000000" w:themeColor="text1"/>
          <w:sz w:val="32"/>
          <w:szCs w:val="32"/>
          <w:lang w:val="en-US" w:eastAsia="en-US"/>
        </w:rPr>
        <w:t xml:space="preserve"> is calculated by cost on the straight-line basis over estimated useful lives of 10 - 20 years. No depreciation is provided on land.</w:t>
      </w:r>
    </w:p>
    <w:p w14:paraId="74B0E194" w14:textId="77777777" w:rsidR="001D04AB" w:rsidRPr="00A43010" w:rsidRDefault="001D04AB" w:rsidP="00A77DD1">
      <w:pPr>
        <w:pStyle w:val="PlainText"/>
        <w:tabs>
          <w:tab w:val="left" w:pos="284"/>
          <w:tab w:val="left" w:pos="1134"/>
          <w:tab w:val="left" w:pos="1418"/>
          <w:tab w:val="left" w:pos="1985"/>
        </w:tabs>
        <w:spacing w:line="380" w:lineRule="exact"/>
        <w:ind w:left="851" w:firstLine="567"/>
        <w:jc w:val="thaiDistribute"/>
        <w:rPr>
          <w:rFonts w:ascii="Angsana New" w:hAnsi="Angsana New"/>
          <w:color w:val="000000" w:themeColor="text1"/>
          <w:sz w:val="32"/>
          <w:szCs w:val="32"/>
          <w:lang w:val="en-US" w:eastAsia="en-US"/>
        </w:rPr>
      </w:pPr>
    </w:p>
    <w:p w14:paraId="56BC9B20" w14:textId="77777777" w:rsidR="007E411A" w:rsidRPr="00A43010" w:rsidRDefault="007E411A" w:rsidP="00A77DD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jc w:val="both"/>
        <w:outlineLvl w:val="4"/>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w:t>
      </w:r>
      <w:r w:rsidRPr="00A43010">
        <w:rPr>
          <w:rFonts w:asciiTheme="majorBidi" w:hAnsiTheme="majorBidi"/>
          <w:color w:val="000000" w:themeColor="text1"/>
          <w:sz w:val="32"/>
          <w:szCs w:val="32"/>
          <w:cs/>
        </w:rPr>
        <w:t>.</w:t>
      </w:r>
      <w:r w:rsidRPr="00A43010">
        <w:rPr>
          <w:rFonts w:asciiTheme="majorBidi" w:hAnsiTheme="majorBidi" w:cstheme="majorBidi" w:hint="cs"/>
          <w:color w:val="000000" w:themeColor="text1"/>
          <w:sz w:val="32"/>
          <w:szCs w:val="32"/>
          <w:cs/>
        </w:rPr>
        <w:t>7</w:t>
      </w:r>
      <w:r w:rsidRPr="00A43010">
        <w:rPr>
          <w:rFonts w:asciiTheme="majorBidi" w:hAnsiTheme="majorBidi" w:cstheme="majorBidi"/>
          <w:color w:val="000000" w:themeColor="text1"/>
          <w:sz w:val="32"/>
          <w:szCs w:val="32"/>
        </w:rPr>
        <w:t xml:space="preserve">  </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cs/>
        </w:rPr>
        <w:tab/>
      </w:r>
      <w:r w:rsidRPr="00A43010">
        <w:rPr>
          <w:rFonts w:asciiTheme="majorBidi" w:hAnsiTheme="majorBidi" w:cstheme="majorBidi"/>
          <w:color w:val="000000" w:themeColor="text1"/>
          <w:sz w:val="32"/>
          <w:szCs w:val="32"/>
        </w:rPr>
        <w:t xml:space="preserve">Property, plant and equipment and depreciation </w:t>
      </w:r>
    </w:p>
    <w:p w14:paraId="1C97F5D1" w14:textId="77777777" w:rsidR="007E411A" w:rsidRPr="00A43010" w:rsidRDefault="007E411A" w:rsidP="00A77DD1">
      <w:pPr>
        <w:pStyle w:val="PlainText"/>
        <w:tabs>
          <w:tab w:val="left" w:pos="284"/>
          <w:tab w:val="left" w:pos="1134"/>
          <w:tab w:val="left" w:pos="1418"/>
          <w:tab w:val="left" w:pos="1985"/>
        </w:tabs>
        <w:spacing w:line="380" w:lineRule="exact"/>
        <w:ind w:left="851"/>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t>Land is stated at cost. Plant and equipment are stated at cost less accumulated depreciation and allowance for impairment of assets (if any).</w:t>
      </w:r>
    </w:p>
    <w:p w14:paraId="0CBE0894" w14:textId="66721BCD" w:rsidR="007E411A" w:rsidRPr="00A43010" w:rsidRDefault="007E411A" w:rsidP="00A77DD1">
      <w:pPr>
        <w:pStyle w:val="PlainText"/>
        <w:tabs>
          <w:tab w:val="left" w:pos="284"/>
          <w:tab w:val="left" w:pos="1134"/>
          <w:tab w:val="left" w:pos="1418"/>
          <w:tab w:val="left" w:pos="1985"/>
        </w:tabs>
        <w:spacing w:line="380" w:lineRule="exact"/>
        <w:ind w:left="851"/>
        <w:jc w:val="thaiDistribute"/>
        <w:rPr>
          <w:rFonts w:ascii="Angsana New" w:hAnsi="Angsana New"/>
          <w:color w:val="000000" w:themeColor="text1"/>
          <w:spacing w:val="-2"/>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r>
      <w:r w:rsidRPr="00A43010">
        <w:rPr>
          <w:rFonts w:ascii="Angsana New" w:hAnsi="Angsana New"/>
          <w:color w:val="000000" w:themeColor="text1"/>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715BCB56" w14:textId="77777777"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pacing w:val="2"/>
          <w:sz w:val="32"/>
          <w:szCs w:val="32"/>
          <w:lang w:val="en-US" w:eastAsia="en-US"/>
        </w:rPr>
      </w:pPr>
      <w:r w:rsidRPr="00A43010">
        <w:rPr>
          <w:rFonts w:ascii="Angsana New" w:hAnsi="Angsana New"/>
          <w:color w:val="000000" w:themeColor="text1"/>
          <w:sz w:val="32"/>
          <w:szCs w:val="32"/>
          <w:lang w:val="en-US" w:eastAsia="en-US"/>
        </w:rPr>
        <w:lastRenderedPageBreak/>
        <w:tab/>
      </w:r>
      <w:r w:rsidRPr="00A43010">
        <w:rPr>
          <w:rFonts w:ascii="Angsana New" w:hAnsi="Angsana New"/>
          <w:color w:val="000000" w:themeColor="text1"/>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Pr="00A43010">
        <w:rPr>
          <w:rFonts w:ascii="Angsana New" w:hAnsi="Angsana New"/>
          <w:color w:val="000000" w:themeColor="text1"/>
          <w:sz w:val="32"/>
          <w:szCs w:val="32"/>
          <w:lang w:val="en-US" w:eastAsia="en-US"/>
        </w:rPr>
        <w:br/>
      </w:r>
      <w:r w:rsidRPr="00A43010">
        <w:rPr>
          <w:rFonts w:ascii="Angsana New" w:hAnsi="Angsana New"/>
          <w:color w:val="000000" w:themeColor="text1"/>
          <w:spacing w:val="2"/>
          <w:sz w:val="32"/>
          <w:szCs w:val="32"/>
          <w:lang w:val="en-US" w:eastAsia="en-US"/>
        </w:rPr>
        <w:t xml:space="preserve">and maintenance servicing of property, plant and equipment are recognized as expenses for </w:t>
      </w:r>
      <w:r w:rsidRPr="00A43010">
        <w:rPr>
          <w:rFonts w:ascii="Angsana New" w:hAnsi="Angsana New"/>
          <w:color w:val="000000" w:themeColor="text1"/>
          <w:spacing w:val="2"/>
          <w:sz w:val="32"/>
          <w:szCs w:val="32"/>
          <w:lang w:val="en-US" w:eastAsia="en-US"/>
        </w:rPr>
        <w:br/>
        <w:t>the period incurred.</w:t>
      </w:r>
    </w:p>
    <w:p w14:paraId="69949D92" w14:textId="77777777"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t>Depreciation of plant and equipment is calculated by cost less residual value on the straight-line basis over useful lives of assets are as follows:</w:t>
      </w:r>
    </w:p>
    <w:tbl>
      <w:tblPr>
        <w:tblW w:w="7172" w:type="dxa"/>
        <w:tblInd w:w="2042" w:type="dxa"/>
        <w:tblLayout w:type="fixed"/>
        <w:tblCellMar>
          <w:left w:w="57" w:type="dxa"/>
          <w:right w:w="57" w:type="dxa"/>
        </w:tblCellMar>
        <w:tblLook w:val="0000" w:firstRow="0" w:lastRow="0" w:firstColumn="0" w:lastColumn="0" w:noHBand="0" w:noVBand="0"/>
      </w:tblPr>
      <w:tblGrid>
        <w:gridCol w:w="3912"/>
        <w:gridCol w:w="3260"/>
      </w:tblGrid>
      <w:tr w:rsidR="00A43010" w:rsidRPr="00A43010" w14:paraId="471FEE6E" w14:textId="77777777" w:rsidTr="007E411A">
        <w:tc>
          <w:tcPr>
            <w:tcW w:w="3912" w:type="dxa"/>
          </w:tcPr>
          <w:p w14:paraId="056DE9A5"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9" w:firstLine="708"/>
              <w:jc w:val="both"/>
              <w:rPr>
                <w:rFonts w:asciiTheme="majorBidi" w:hAnsiTheme="majorBidi" w:cstheme="majorBidi"/>
                <w:color w:val="000000" w:themeColor="text1"/>
                <w:sz w:val="32"/>
                <w:szCs w:val="32"/>
              </w:rPr>
            </w:pPr>
          </w:p>
        </w:tc>
        <w:tc>
          <w:tcPr>
            <w:tcW w:w="3260" w:type="dxa"/>
            <w:tcBorders>
              <w:bottom w:val="single" w:sz="6" w:space="0" w:color="auto"/>
            </w:tcBorders>
          </w:tcPr>
          <w:p w14:paraId="64A91F3A" w14:textId="7CB10C2E" w:rsidR="007E411A" w:rsidRPr="00A43010" w:rsidRDefault="001B178E"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62"/>
              <w:jc w:val="center"/>
              <w:rPr>
                <w:rFonts w:asciiTheme="majorBidi" w:hAnsiTheme="majorBidi" w:cstheme="majorBidi"/>
                <w:color w:val="000000" w:themeColor="text1"/>
                <w:sz w:val="32"/>
                <w:szCs w:val="32"/>
              </w:rPr>
            </w:pPr>
            <w:r w:rsidRPr="00A43010">
              <w:rPr>
                <w:rFonts w:ascii="Angsana New" w:hAnsi="Angsana New"/>
                <w:color w:val="000000" w:themeColor="text1"/>
                <w:sz w:val="32"/>
                <w:szCs w:val="32"/>
              </w:rPr>
              <w:t xml:space="preserve">Useful lives </w:t>
            </w:r>
            <w:r>
              <w:rPr>
                <w:rFonts w:asciiTheme="majorBidi" w:hAnsiTheme="majorBidi" w:cstheme="majorBidi"/>
                <w:color w:val="000000" w:themeColor="text1"/>
                <w:sz w:val="32"/>
                <w:szCs w:val="32"/>
              </w:rPr>
              <w:t>(y</w:t>
            </w:r>
            <w:r w:rsidR="007E411A" w:rsidRPr="00A43010">
              <w:rPr>
                <w:rFonts w:asciiTheme="majorBidi" w:hAnsiTheme="majorBidi" w:cstheme="majorBidi"/>
                <w:color w:val="000000" w:themeColor="text1"/>
                <w:sz w:val="32"/>
                <w:szCs w:val="32"/>
              </w:rPr>
              <w:t>ears</w:t>
            </w:r>
            <w:r>
              <w:rPr>
                <w:rFonts w:asciiTheme="majorBidi" w:hAnsiTheme="majorBidi" w:cstheme="majorBidi"/>
                <w:color w:val="000000" w:themeColor="text1"/>
                <w:sz w:val="32"/>
                <w:szCs w:val="32"/>
              </w:rPr>
              <w:t>)</w:t>
            </w:r>
          </w:p>
        </w:tc>
      </w:tr>
      <w:tr w:rsidR="00A43010" w:rsidRPr="00A43010" w14:paraId="4D154127" w14:textId="77777777" w:rsidTr="007E411A">
        <w:tc>
          <w:tcPr>
            <w:tcW w:w="3912" w:type="dxa"/>
          </w:tcPr>
          <w:p w14:paraId="2F0ABD31"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Land improvements</w:t>
            </w:r>
          </w:p>
        </w:tc>
        <w:tc>
          <w:tcPr>
            <w:tcW w:w="3260" w:type="dxa"/>
          </w:tcPr>
          <w:p w14:paraId="4A08C25D" w14:textId="570331E8"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6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5 - 20 and </w:t>
            </w:r>
            <w:r w:rsidR="001B178E" w:rsidRPr="00A43010">
              <w:rPr>
                <w:rFonts w:asciiTheme="majorBidi" w:hAnsiTheme="majorBidi" w:cstheme="majorBidi"/>
                <w:color w:val="000000" w:themeColor="text1"/>
                <w:sz w:val="32"/>
                <w:szCs w:val="32"/>
              </w:rPr>
              <w:t xml:space="preserve">term </w:t>
            </w:r>
            <w:r w:rsidRPr="00A43010">
              <w:rPr>
                <w:rFonts w:asciiTheme="majorBidi" w:hAnsiTheme="majorBidi" w:cstheme="majorBidi"/>
                <w:color w:val="000000" w:themeColor="text1"/>
                <w:sz w:val="32"/>
                <w:szCs w:val="32"/>
              </w:rPr>
              <w:t>of lease agreements</w:t>
            </w:r>
          </w:p>
        </w:tc>
      </w:tr>
      <w:tr w:rsidR="00A43010" w:rsidRPr="00A43010" w14:paraId="44763709" w14:textId="77777777" w:rsidTr="007E411A">
        <w:tc>
          <w:tcPr>
            <w:tcW w:w="3912" w:type="dxa"/>
          </w:tcPr>
          <w:p w14:paraId="43714711"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Building and building improvements</w:t>
            </w:r>
          </w:p>
        </w:tc>
        <w:tc>
          <w:tcPr>
            <w:tcW w:w="3260" w:type="dxa"/>
          </w:tcPr>
          <w:p w14:paraId="6BC01F1B" w14:textId="77C6AFD1"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 w:right="-57" w:hanging="6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10 - 20 and </w:t>
            </w:r>
            <w:r w:rsidR="001B178E" w:rsidRPr="00A43010">
              <w:rPr>
                <w:rFonts w:asciiTheme="majorBidi" w:hAnsiTheme="majorBidi" w:cstheme="majorBidi"/>
                <w:color w:val="000000" w:themeColor="text1"/>
                <w:sz w:val="32"/>
                <w:szCs w:val="32"/>
              </w:rPr>
              <w:t xml:space="preserve">term </w:t>
            </w:r>
            <w:r w:rsidRPr="00A43010">
              <w:rPr>
                <w:rFonts w:asciiTheme="majorBidi" w:hAnsiTheme="majorBidi" w:cstheme="majorBidi"/>
                <w:color w:val="000000" w:themeColor="text1"/>
                <w:sz w:val="32"/>
                <w:szCs w:val="32"/>
              </w:rPr>
              <w:t>of lease agreements</w:t>
            </w:r>
          </w:p>
        </w:tc>
      </w:tr>
      <w:tr w:rsidR="00A43010" w:rsidRPr="00A43010" w14:paraId="2C9247AA" w14:textId="77777777" w:rsidTr="007E411A">
        <w:tc>
          <w:tcPr>
            <w:tcW w:w="3912" w:type="dxa"/>
          </w:tcPr>
          <w:p w14:paraId="062A213A"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Machinery and equipment</w:t>
            </w:r>
          </w:p>
        </w:tc>
        <w:tc>
          <w:tcPr>
            <w:tcW w:w="3260" w:type="dxa"/>
          </w:tcPr>
          <w:p w14:paraId="19495017"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6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5 - 15</w:t>
            </w:r>
          </w:p>
        </w:tc>
      </w:tr>
      <w:tr w:rsidR="00A43010" w:rsidRPr="00A43010" w14:paraId="5A984105" w14:textId="77777777" w:rsidTr="007E411A">
        <w:tc>
          <w:tcPr>
            <w:tcW w:w="3912" w:type="dxa"/>
          </w:tcPr>
          <w:p w14:paraId="02D41F46"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Furniture, fixtures and office equipment</w:t>
            </w:r>
          </w:p>
        </w:tc>
        <w:tc>
          <w:tcPr>
            <w:tcW w:w="3260" w:type="dxa"/>
          </w:tcPr>
          <w:p w14:paraId="1EC08418"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6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3 - 10</w:t>
            </w:r>
          </w:p>
        </w:tc>
      </w:tr>
      <w:tr w:rsidR="00A43010" w:rsidRPr="00A43010" w14:paraId="313BFB3E" w14:textId="77777777" w:rsidTr="007E411A">
        <w:tc>
          <w:tcPr>
            <w:tcW w:w="3912" w:type="dxa"/>
          </w:tcPr>
          <w:p w14:paraId="1E03456B"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Vehicles</w:t>
            </w:r>
          </w:p>
        </w:tc>
        <w:tc>
          <w:tcPr>
            <w:tcW w:w="3260" w:type="dxa"/>
          </w:tcPr>
          <w:p w14:paraId="7E8AE339"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6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5</w:t>
            </w:r>
          </w:p>
        </w:tc>
      </w:tr>
      <w:tr w:rsidR="00D61BE1" w:rsidRPr="00A43010" w14:paraId="63E73EE2" w14:textId="77777777" w:rsidTr="007E411A">
        <w:tc>
          <w:tcPr>
            <w:tcW w:w="3912" w:type="dxa"/>
          </w:tcPr>
          <w:p w14:paraId="652244F9"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6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Utility systems</w:t>
            </w:r>
          </w:p>
        </w:tc>
        <w:tc>
          <w:tcPr>
            <w:tcW w:w="3260" w:type="dxa"/>
          </w:tcPr>
          <w:p w14:paraId="6EBD0149"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40" w:lineRule="exact"/>
              <w:ind w:right="32"/>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5 - 10</w:t>
            </w:r>
          </w:p>
        </w:tc>
      </w:tr>
    </w:tbl>
    <w:p w14:paraId="1F849C22" w14:textId="77777777" w:rsidR="00667FDF" w:rsidRPr="00A43010" w:rsidRDefault="00667FDF" w:rsidP="00DD3C19">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lang w:val="en-US" w:eastAsia="en-US"/>
        </w:rPr>
      </w:pPr>
    </w:p>
    <w:p w14:paraId="5A6621A5" w14:textId="280694BB" w:rsidR="007E411A" w:rsidRPr="00A43010" w:rsidRDefault="007E411A" w:rsidP="00DD3C19">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No depreciate is provided for construction in progress.</w:t>
      </w:r>
    </w:p>
    <w:p w14:paraId="1B25A9F5" w14:textId="77777777" w:rsidR="007E411A" w:rsidRPr="00A43010" w:rsidRDefault="007E411A" w:rsidP="00DD3C19">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 xml:space="preserve">The Company and its subsidiaries have reviewed the residual value and useful lives of the assets every year. </w:t>
      </w:r>
    </w:p>
    <w:p w14:paraId="0EF5EEE1" w14:textId="77777777"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r>
      <w:r w:rsidRPr="00A43010">
        <w:rPr>
          <w:rFonts w:ascii="Angsana New" w:hAnsi="Angsana New"/>
          <w:color w:val="000000" w:themeColor="text1"/>
          <w:spacing w:val="-2"/>
          <w:sz w:val="32"/>
          <w:szCs w:val="32"/>
          <w:lang w:val="en-US" w:eastAsia="en-US"/>
        </w:rPr>
        <w:t xml:space="preserve">The depreciation is separately recorded if any of the components significantly cost compared </w:t>
      </w:r>
      <w:r w:rsidRPr="00A43010">
        <w:rPr>
          <w:rFonts w:ascii="Angsana New" w:hAnsi="Angsana New"/>
          <w:color w:val="000000" w:themeColor="text1"/>
          <w:sz w:val="32"/>
          <w:szCs w:val="32"/>
          <w:lang w:val="en-US" w:eastAsia="en-US"/>
        </w:rPr>
        <w:t>with its original cost.</w:t>
      </w:r>
    </w:p>
    <w:p w14:paraId="0BD9DD2C" w14:textId="77777777"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t>Depreciation is included in determining business performance.</w:t>
      </w:r>
    </w:p>
    <w:p w14:paraId="400693A3" w14:textId="77777777"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z w:val="32"/>
          <w:szCs w:val="32"/>
          <w:lang w:val="en-US" w:eastAsia="en-US"/>
        </w:rPr>
      </w:pPr>
      <w:r w:rsidRPr="00A43010">
        <w:rPr>
          <w:rFonts w:ascii="Angsana New" w:hAnsi="Angsana New"/>
          <w:color w:val="000000" w:themeColor="text1"/>
          <w:sz w:val="32"/>
          <w:szCs w:val="32"/>
          <w:lang w:val="en-US" w:eastAsia="en-US"/>
        </w:rPr>
        <w:tab/>
      </w:r>
      <w:r w:rsidRPr="00A43010">
        <w:rPr>
          <w:rFonts w:ascii="Angsana New" w:hAnsi="Angsana New"/>
          <w:color w:val="000000" w:themeColor="text1"/>
          <w:sz w:val="32"/>
          <w:szCs w:val="32"/>
          <w:lang w:val="en-US" w:eastAsia="en-US"/>
        </w:rPr>
        <w:tab/>
        <w:t>Property, plant and equipment are written off at disposal. Any gain or loss arising from sale or disposal of an asset is recognized in the statement of comprehensive income.</w:t>
      </w:r>
    </w:p>
    <w:p w14:paraId="575AA5F6" w14:textId="24976A43" w:rsidR="007E411A" w:rsidRPr="00A43010" w:rsidRDefault="007E411A" w:rsidP="00DD3C19">
      <w:pPr>
        <w:pStyle w:val="PlainText"/>
        <w:tabs>
          <w:tab w:val="left" w:pos="284"/>
          <w:tab w:val="left" w:pos="1134"/>
          <w:tab w:val="left" w:pos="1418"/>
          <w:tab w:val="left" w:pos="1985"/>
        </w:tabs>
        <w:spacing w:line="340" w:lineRule="exact"/>
        <w:ind w:left="851"/>
        <w:jc w:val="thaiDistribute"/>
        <w:rPr>
          <w:rFonts w:ascii="Angsana New" w:hAnsi="Angsana New"/>
          <w:color w:val="000000" w:themeColor="text1"/>
          <w:sz w:val="32"/>
          <w:szCs w:val="32"/>
          <w:lang w:val="en-US" w:eastAsia="en-US"/>
        </w:rPr>
      </w:pPr>
    </w:p>
    <w:p w14:paraId="4B9DAEB9"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40" w:lineRule="exact"/>
        <w:ind w:firstLine="284"/>
        <w:jc w:val="thaiDistribute"/>
        <w:rPr>
          <w:rFonts w:ascii="Angsana New" w:eastAsia="MS Mincho" w:hAnsi="Angsana New"/>
          <w:color w:val="000000" w:themeColor="text1"/>
          <w:spacing w:val="-4"/>
          <w:sz w:val="32"/>
          <w:szCs w:val="32"/>
        </w:rPr>
      </w:pPr>
      <w:r w:rsidRPr="00A43010">
        <w:rPr>
          <w:rFonts w:ascii="Angsana New" w:eastAsia="MS Mincho" w:hAnsi="Angsana New"/>
          <w:color w:val="000000" w:themeColor="text1"/>
          <w:spacing w:val="-4"/>
          <w:sz w:val="32"/>
          <w:szCs w:val="32"/>
        </w:rPr>
        <w:t>3.8</w:t>
      </w:r>
      <w:r w:rsidRPr="00A43010">
        <w:rPr>
          <w:rFonts w:ascii="Angsana New" w:eastAsia="MS Mincho" w:hAnsi="Angsana New"/>
          <w:color w:val="000000" w:themeColor="text1"/>
          <w:spacing w:val="-4"/>
          <w:sz w:val="32"/>
          <w:szCs w:val="32"/>
        </w:rPr>
        <w:tab/>
        <w:t>Borrowing costs</w:t>
      </w:r>
    </w:p>
    <w:p w14:paraId="7B44DFAC"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40" w:lineRule="exact"/>
        <w:ind w:left="851"/>
        <w:jc w:val="thaiDistribute"/>
        <w:outlineLvl w:val="0"/>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069E05F" w14:textId="77777777" w:rsidR="00A77DD1" w:rsidRPr="00A43010" w:rsidRDefault="00A77DD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40" w:lineRule="exact"/>
        <w:ind w:left="851"/>
        <w:jc w:val="thaiDistribute"/>
        <w:outlineLvl w:val="0"/>
        <w:rPr>
          <w:rFonts w:ascii="Angsana New" w:eastAsia="MS Mincho" w:hAnsi="Angsana New"/>
          <w:color w:val="000000" w:themeColor="text1"/>
          <w:sz w:val="32"/>
          <w:szCs w:val="32"/>
        </w:rPr>
      </w:pPr>
    </w:p>
    <w:p w14:paraId="3A492E47" w14:textId="77777777" w:rsidR="007E411A" w:rsidRPr="00A43010" w:rsidRDefault="007E411A" w:rsidP="00DD3C19">
      <w:pPr>
        <w:tabs>
          <w:tab w:val="clear" w:pos="227"/>
          <w:tab w:val="clear" w:pos="680"/>
          <w:tab w:val="left" w:pos="284"/>
          <w:tab w:val="left" w:pos="851"/>
        </w:tabs>
        <w:spacing w:line="340" w:lineRule="exact"/>
        <w:ind w:left="284"/>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w:t>
      </w:r>
      <w:r w:rsidRPr="00A43010">
        <w:rPr>
          <w:rFonts w:asciiTheme="majorBidi" w:hAnsiTheme="majorBidi"/>
          <w:color w:val="000000" w:themeColor="text1"/>
          <w:sz w:val="32"/>
          <w:szCs w:val="32"/>
          <w:cs/>
        </w:rPr>
        <w:t>.</w:t>
      </w:r>
      <w:r w:rsidRPr="00A43010">
        <w:rPr>
          <w:rFonts w:asciiTheme="majorBidi" w:hAnsiTheme="majorBidi" w:cstheme="majorBidi" w:hint="cs"/>
          <w:color w:val="000000" w:themeColor="text1"/>
          <w:sz w:val="32"/>
          <w:szCs w:val="32"/>
          <w:cs/>
        </w:rPr>
        <w:t>9</w:t>
      </w:r>
      <w:r w:rsidRPr="00A43010">
        <w:rPr>
          <w:rFonts w:asciiTheme="majorBidi" w:hAnsiTheme="majorBidi" w:cstheme="majorBidi"/>
          <w:color w:val="000000" w:themeColor="text1"/>
          <w:sz w:val="32"/>
          <w:szCs w:val="32"/>
        </w:rPr>
        <w:tab/>
        <w:t>Impairment of non - financial assets</w:t>
      </w:r>
    </w:p>
    <w:p w14:paraId="24812612" w14:textId="77777777" w:rsidR="007E411A" w:rsidRPr="00A43010" w:rsidRDefault="007E411A" w:rsidP="00DD3C19">
      <w:pPr>
        <w:tabs>
          <w:tab w:val="left" w:pos="308"/>
          <w:tab w:val="left" w:pos="851"/>
          <w:tab w:val="left" w:pos="1440"/>
        </w:tabs>
        <w:spacing w:line="340" w:lineRule="exact"/>
        <w:ind w:left="839" w:hanging="839"/>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1A79D2DD" w14:textId="77777777" w:rsidR="007E411A" w:rsidRPr="00A43010" w:rsidRDefault="007E411A" w:rsidP="00DD3C19">
      <w:pPr>
        <w:tabs>
          <w:tab w:val="clear" w:pos="454"/>
          <w:tab w:val="clear" w:pos="680"/>
          <w:tab w:val="clear" w:pos="907"/>
          <w:tab w:val="left" w:pos="284"/>
          <w:tab w:val="left" w:pos="709"/>
          <w:tab w:val="left" w:pos="993"/>
          <w:tab w:val="left" w:pos="1418"/>
          <w:tab w:val="left" w:pos="1985"/>
        </w:tabs>
        <w:spacing w:line="340" w:lineRule="exact"/>
        <w:ind w:left="851" w:hanging="567"/>
        <w:jc w:val="thaiDistribute"/>
        <w:rPr>
          <w:rFonts w:ascii="Angsana New" w:eastAsia="MS Mincho" w:hAnsi="Angsana New"/>
          <w:color w:val="000000" w:themeColor="text1"/>
          <w:sz w:val="32"/>
          <w:szCs w:val="32"/>
        </w:rPr>
      </w:pPr>
      <w:r w:rsidRPr="00A43010">
        <w:rPr>
          <w:rFonts w:ascii="Angsana New" w:hAnsi="Angsana New"/>
          <w:color w:val="000000" w:themeColor="text1"/>
          <w:sz w:val="32"/>
          <w:szCs w:val="32"/>
        </w:rPr>
        <w:lastRenderedPageBreak/>
        <w:t xml:space="preserve">3.10 </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eastAsia="MS Mincho" w:hAnsi="Angsana New"/>
          <w:color w:val="000000" w:themeColor="text1"/>
          <w:sz w:val="32"/>
          <w:szCs w:val="32"/>
        </w:rPr>
        <w:t>Leases</w:t>
      </w:r>
    </w:p>
    <w:p w14:paraId="4E9B1910" w14:textId="77777777" w:rsidR="007E411A" w:rsidRPr="00A43010" w:rsidRDefault="007E411A" w:rsidP="00DD3C19">
      <w:pPr>
        <w:tabs>
          <w:tab w:val="left" w:pos="284"/>
          <w:tab w:val="left" w:pos="851"/>
          <w:tab w:val="left" w:pos="1418"/>
          <w:tab w:val="left" w:pos="1985"/>
        </w:tabs>
        <w:spacing w:line="340" w:lineRule="exact"/>
        <w:ind w:left="851" w:right="-113"/>
        <w:jc w:val="thaiDistribute"/>
        <w:rPr>
          <w:rFonts w:asciiTheme="majorBidi" w:hAnsiTheme="majorBidi" w:cstheme="majorBidi"/>
          <w:color w:val="000000" w:themeColor="text1"/>
          <w:sz w:val="32"/>
          <w:szCs w:val="32"/>
        </w:rPr>
      </w:pP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At inception of a contract, the Company and its subsidiaries assess whether the contract is, or contains, a lease</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 xml:space="preserve">A contract is, or contains, a lease if the contract conveys the right to control the </w:t>
      </w:r>
      <w:r w:rsidRPr="00A43010">
        <w:rPr>
          <w:rFonts w:asciiTheme="majorBidi" w:hAnsiTheme="majorBidi" w:cstheme="majorBidi"/>
          <w:color w:val="000000" w:themeColor="text1"/>
          <w:sz w:val="32"/>
          <w:szCs w:val="32"/>
        </w:rPr>
        <w:t>use of an identified asset for a period of time in exchange for consideration</w:t>
      </w:r>
      <w:r w:rsidRPr="00A43010">
        <w:rPr>
          <w:rFonts w:asciiTheme="majorBidi" w:hAnsiTheme="majorBidi" w:cstheme="majorBidi"/>
          <w:color w:val="000000" w:themeColor="text1"/>
          <w:sz w:val="32"/>
          <w:szCs w:val="32"/>
          <w:cs/>
        </w:rPr>
        <w:t>.</w:t>
      </w:r>
    </w:p>
    <w:p w14:paraId="2F1D5E2B"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The Company and its subsidiaries assess the lease term for the non</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cancellable period</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or the other circumstance relating to the extension of the lease term</w:t>
      </w:r>
      <w:r w:rsidRPr="00A43010">
        <w:rPr>
          <w:rFonts w:asciiTheme="majorBidi" w:hAnsiTheme="majorBidi" w:cstheme="majorBidi"/>
          <w:color w:val="000000" w:themeColor="text1"/>
          <w:sz w:val="32"/>
          <w:szCs w:val="32"/>
          <w:cs/>
        </w:rPr>
        <w:t xml:space="preserve">. </w:t>
      </w:r>
    </w:p>
    <w:p w14:paraId="14B26BEB"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p>
    <w:p w14:paraId="1BE2D71D"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w:t>
      </w:r>
      <w:r w:rsidRPr="00A43010">
        <w:rPr>
          <w:color w:val="000000" w:themeColor="text1"/>
          <w:szCs w:val="22"/>
          <w:cs/>
        </w:rPr>
        <w:t>-</w:t>
      </w:r>
      <w:r w:rsidRPr="00A43010">
        <w:rPr>
          <w:rFonts w:asciiTheme="majorBidi" w:hAnsiTheme="majorBidi" w:cstheme="majorBidi"/>
          <w:color w:val="000000" w:themeColor="text1"/>
          <w:sz w:val="32"/>
          <w:szCs w:val="32"/>
        </w:rPr>
        <w:t>as a lessee</w:t>
      </w:r>
    </w:p>
    <w:p w14:paraId="6863249C"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 are recognized at the commencement date of the lease</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 are stated at cost, less any accumulated depreciation and impairment losses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if any</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and adjusted for any remeasurement of lease liabilities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if any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The cost of</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 includes the amount of lease liabilities recognized, initial direct costs incurred, and lease payments made at or before the commencement date, less any lease incentives received</w:t>
      </w:r>
      <w:r w:rsidRPr="00A43010">
        <w:rPr>
          <w:rFonts w:asciiTheme="majorBidi" w:hAnsiTheme="majorBidi" w:cstheme="majorBidi"/>
          <w:color w:val="000000" w:themeColor="text1"/>
          <w:sz w:val="32"/>
          <w:szCs w:val="32"/>
          <w:cs/>
        </w:rPr>
        <w:t xml:space="preserve">. </w:t>
      </w:r>
    </w:p>
    <w:p w14:paraId="3E8073E7"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The cost of 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43010">
        <w:rPr>
          <w:rFonts w:asciiTheme="majorBidi" w:hAnsiTheme="majorBidi" w:cstheme="majorBidi"/>
          <w:color w:val="000000" w:themeColor="text1"/>
          <w:sz w:val="32"/>
          <w:szCs w:val="32"/>
          <w:cs/>
        </w:rPr>
        <w:t>.</w:t>
      </w:r>
    </w:p>
    <w:p w14:paraId="60EB28BA"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 are calculated by reference to their costs on a straight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line basis over the shorter of the lease term and the estimated useful lives for each of right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of</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use assets</w:t>
      </w:r>
      <w:r w:rsidRPr="00A43010">
        <w:rPr>
          <w:rFonts w:asciiTheme="majorBidi" w:hAnsiTheme="majorBidi"/>
          <w:color w:val="000000" w:themeColor="text1"/>
          <w:sz w:val="32"/>
          <w:szCs w:val="32"/>
          <w:cs/>
        </w:rPr>
        <w:t>.</w:t>
      </w:r>
    </w:p>
    <w:p w14:paraId="3041280D" w14:textId="77777777" w:rsidR="00667FDF" w:rsidRPr="00A43010" w:rsidRDefault="00667FDF" w:rsidP="00DD3C19">
      <w:pPr>
        <w:tabs>
          <w:tab w:val="left" w:pos="1440"/>
        </w:tabs>
        <w:spacing w:line="340" w:lineRule="exact"/>
        <w:ind w:left="540" w:firstLine="311"/>
        <w:jc w:val="thaiDistribute"/>
        <w:outlineLvl w:val="0"/>
        <w:rPr>
          <w:rFonts w:asciiTheme="majorBidi" w:hAnsiTheme="majorBidi" w:cstheme="majorBidi"/>
          <w:color w:val="000000" w:themeColor="text1"/>
          <w:sz w:val="32"/>
          <w:szCs w:val="32"/>
        </w:rPr>
      </w:pPr>
    </w:p>
    <w:p w14:paraId="13BE7158" w14:textId="3FD0A825" w:rsidR="007E411A" w:rsidRPr="00A43010" w:rsidRDefault="007E411A" w:rsidP="00DD3C19">
      <w:pPr>
        <w:tabs>
          <w:tab w:val="left" w:pos="1440"/>
        </w:tabs>
        <w:spacing w:line="340" w:lineRule="exact"/>
        <w:ind w:left="540" w:firstLine="311"/>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Lease liabilities</w:t>
      </w:r>
    </w:p>
    <w:p w14:paraId="0C0EE9C8"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At the commencement date of the lease, lease liabilities are stated at the present value of lease payments to be made over the lease term</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 lease payments include fixed payments </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including in</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substance fixed payments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less any lease incentives receivable </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if any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and amount expected to be paid under residual value guarantees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 lease payments also include the exercise price of a </w:t>
      </w:r>
      <w:r w:rsidRPr="00A43010">
        <w:rPr>
          <w:rFonts w:asciiTheme="majorBidi" w:hAnsiTheme="majorBidi" w:cstheme="majorBidi"/>
          <w:color w:val="000000" w:themeColor="text1"/>
          <w:spacing w:val="-2"/>
          <w:sz w:val="32"/>
          <w:szCs w:val="32"/>
        </w:rPr>
        <w:t>purchase option reasonably certain to be exercised by the Company and its subsidiaries and payments of penalties for terminating the lease, if the lease term reflects the Company and its</w:t>
      </w:r>
      <w:r w:rsidRPr="00A43010">
        <w:rPr>
          <w:rFonts w:asciiTheme="majorBidi" w:hAnsiTheme="majorBidi" w:cstheme="majorBidi"/>
          <w:color w:val="000000" w:themeColor="text1"/>
          <w:sz w:val="32"/>
          <w:szCs w:val="32"/>
        </w:rPr>
        <w:t xml:space="preserve"> subsidiaries exercising the option to terminate</w:t>
      </w:r>
      <w:r w:rsidRPr="00A43010">
        <w:rPr>
          <w:rFonts w:asciiTheme="majorBidi" w:hAnsiTheme="majorBidi" w:cstheme="majorBidi"/>
          <w:color w:val="000000" w:themeColor="text1"/>
          <w:sz w:val="32"/>
          <w:szCs w:val="32"/>
          <w:cs/>
        </w:rPr>
        <w:t xml:space="preserve">. </w:t>
      </w:r>
    </w:p>
    <w:p w14:paraId="332B4299" w14:textId="77777777"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After the commencement date, the amount of lease liabilities is increased to reflect the accretion of the interest and reduced for the lease payments made</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In addition, the carrying amount of lease liabilities is remeasured if there is a modification, a change in the lease term, a change in the lease payments or a change in the assessment of an option to purchase the underlying asset</w:t>
      </w:r>
      <w:r w:rsidRPr="00A43010">
        <w:rPr>
          <w:rFonts w:asciiTheme="majorBidi" w:hAnsiTheme="majorBidi" w:cstheme="majorBidi"/>
          <w:color w:val="000000" w:themeColor="text1"/>
          <w:sz w:val="32"/>
          <w:szCs w:val="32"/>
          <w:cs/>
        </w:rPr>
        <w:t>.</w:t>
      </w:r>
    </w:p>
    <w:p w14:paraId="1DA6B01D"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1EBF1BC8"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Short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term leases and leases of low</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value assets</w:t>
      </w:r>
    </w:p>
    <w:p w14:paraId="249999EE" w14:textId="67B0AA8A"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709"/>
        <w:jc w:val="thaiDistribute"/>
        <w:outlineLvl w:val="0"/>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pacing w:val="2"/>
          <w:sz w:val="32"/>
          <w:szCs w:val="32"/>
        </w:rPr>
        <w:tab/>
        <w:t>The Company and its subsidiaries apply the short</w:t>
      </w:r>
      <w:r w:rsidRPr="00A43010">
        <w:rPr>
          <w:rFonts w:asciiTheme="majorBidi" w:hAnsiTheme="majorBidi" w:cstheme="majorBidi"/>
          <w:color w:val="000000" w:themeColor="text1"/>
          <w:spacing w:val="2"/>
          <w:sz w:val="32"/>
          <w:szCs w:val="32"/>
          <w:cs/>
        </w:rPr>
        <w:t>-</w:t>
      </w:r>
      <w:r w:rsidRPr="00A43010">
        <w:rPr>
          <w:rFonts w:asciiTheme="majorBidi" w:hAnsiTheme="majorBidi" w:cstheme="majorBidi"/>
          <w:color w:val="000000" w:themeColor="text1"/>
          <w:spacing w:val="2"/>
          <w:sz w:val="32"/>
          <w:szCs w:val="32"/>
        </w:rPr>
        <w:t xml:space="preserve">term lease recognition exemption to its </w:t>
      </w:r>
      <w:r w:rsidRPr="00A43010">
        <w:rPr>
          <w:rFonts w:asciiTheme="majorBidi" w:hAnsiTheme="majorBidi" w:cstheme="majorBidi"/>
          <w:color w:val="000000" w:themeColor="text1"/>
          <w:sz w:val="32"/>
          <w:szCs w:val="32"/>
        </w:rPr>
        <w:t>short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 xml:space="preserve">term leases </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those leases that have a lease term of 12 months or less from the commencement date and not contain a purchase option</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It also applies the lease of low</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value assets recognition exemption to leases that are considered of low value</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Lease payments on short</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 xml:space="preserve">term and leases of </w:t>
      </w:r>
      <w:r w:rsidRPr="00A43010">
        <w:rPr>
          <w:rFonts w:asciiTheme="majorBidi" w:hAnsiTheme="majorBidi" w:cstheme="majorBidi"/>
          <w:color w:val="000000" w:themeColor="text1"/>
          <w:spacing w:val="-4"/>
          <w:sz w:val="32"/>
          <w:szCs w:val="32"/>
        </w:rPr>
        <w:t>low</w:t>
      </w:r>
      <w:r w:rsidRPr="00A43010">
        <w:rPr>
          <w:rFonts w:asciiTheme="majorBidi" w:hAnsiTheme="majorBidi" w:cstheme="majorBidi"/>
          <w:color w:val="000000" w:themeColor="text1"/>
          <w:spacing w:val="-4"/>
          <w:sz w:val="32"/>
          <w:szCs w:val="32"/>
          <w:cs/>
        </w:rPr>
        <w:t>-</w:t>
      </w:r>
      <w:r w:rsidRPr="00A43010">
        <w:rPr>
          <w:rFonts w:asciiTheme="majorBidi" w:hAnsiTheme="majorBidi" w:cstheme="majorBidi"/>
          <w:color w:val="000000" w:themeColor="text1"/>
          <w:spacing w:val="-4"/>
          <w:sz w:val="32"/>
          <w:szCs w:val="32"/>
        </w:rPr>
        <w:t>value assets are recognized as expense in profit and loss on a straight</w:t>
      </w:r>
      <w:r w:rsidRPr="00A43010">
        <w:rPr>
          <w:rFonts w:asciiTheme="majorBidi" w:hAnsiTheme="majorBidi" w:cstheme="majorBidi"/>
          <w:color w:val="000000" w:themeColor="text1"/>
          <w:spacing w:val="-4"/>
          <w:sz w:val="32"/>
          <w:szCs w:val="32"/>
          <w:cs/>
        </w:rPr>
        <w:t>-</w:t>
      </w:r>
      <w:r w:rsidRPr="00A43010">
        <w:rPr>
          <w:rFonts w:asciiTheme="majorBidi" w:hAnsiTheme="majorBidi" w:cstheme="majorBidi"/>
          <w:color w:val="000000" w:themeColor="text1"/>
          <w:spacing w:val="-4"/>
          <w:sz w:val="32"/>
          <w:szCs w:val="32"/>
        </w:rPr>
        <w:t>line basis over the lease term</w:t>
      </w:r>
      <w:r w:rsidRPr="00A43010">
        <w:rPr>
          <w:rFonts w:asciiTheme="majorBidi" w:hAnsiTheme="majorBidi" w:cstheme="majorBidi"/>
          <w:color w:val="000000" w:themeColor="text1"/>
          <w:spacing w:val="-4"/>
          <w:sz w:val="32"/>
          <w:szCs w:val="32"/>
          <w:cs/>
        </w:rPr>
        <w:t>.</w:t>
      </w:r>
    </w:p>
    <w:p w14:paraId="33B303DF"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709"/>
        <w:jc w:val="thaiDistribute"/>
        <w:outlineLvl w:val="0"/>
        <w:rPr>
          <w:color w:val="000000" w:themeColor="text1"/>
          <w:szCs w:val="22"/>
        </w:rPr>
      </w:pPr>
    </w:p>
    <w:p w14:paraId="75A855A1" w14:textId="77777777" w:rsidR="007E411A" w:rsidRPr="00A43010" w:rsidRDefault="007E411A" w:rsidP="00A77DD1">
      <w:pPr>
        <w:tabs>
          <w:tab w:val="clear" w:pos="907"/>
          <w:tab w:val="left" w:pos="851"/>
        </w:tabs>
        <w:spacing w:line="360" w:lineRule="exact"/>
        <w:ind w:left="709" w:hanging="425"/>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3.11</w:t>
      </w: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Intangible assets</w:t>
      </w:r>
    </w:p>
    <w:p w14:paraId="55E9F69A" w14:textId="41070765" w:rsidR="007E411A" w:rsidRPr="00A43010" w:rsidRDefault="007E411A" w:rsidP="00A77DD1">
      <w:pPr>
        <w:tabs>
          <w:tab w:val="clear" w:pos="680"/>
          <w:tab w:val="clear" w:pos="907"/>
          <w:tab w:val="left" w:pos="993"/>
        </w:tabs>
        <w:spacing w:line="36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2"/>
          <w:sz w:val="32"/>
          <w:szCs w:val="32"/>
        </w:rPr>
        <w:t>Intangible assets limited useful li</w:t>
      </w:r>
      <w:r w:rsidR="00B53B33" w:rsidRPr="00A43010">
        <w:rPr>
          <w:rFonts w:asciiTheme="majorBidi" w:hAnsiTheme="majorBidi" w:cstheme="majorBidi"/>
          <w:color w:val="000000" w:themeColor="text1"/>
          <w:spacing w:val="-2"/>
          <w:sz w:val="32"/>
          <w:szCs w:val="32"/>
        </w:rPr>
        <w:t>v</w:t>
      </w:r>
      <w:r w:rsidRPr="00A43010">
        <w:rPr>
          <w:rFonts w:asciiTheme="majorBidi" w:hAnsiTheme="majorBidi" w:cstheme="majorBidi"/>
          <w:color w:val="000000" w:themeColor="text1"/>
          <w:spacing w:val="-2"/>
          <w:sz w:val="32"/>
          <w:szCs w:val="32"/>
        </w:rPr>
        <w:t>e</w:t>
      </w:r>
      <w:r w:rsidR="00B53B33" w:rsidRPr="00A43010">
        <w:rPr>
          <w:rFonts w:asciiTheme="majorBidi" w:hAnsiTheme="majorBidi" w:cstheme="majorBidi"/>
          <w:color w:val="000000" w:themeColor="text1"/>
          <w:spacing w:val="-2"/>
          <w:sz w:val="32"/>
          <w:szCs w:val="32"/>
        </w:rPr>
        <w:t>s</w:t>
      </w:r>
      <w:r w:rsidRPr="00A43010">
        <w:rPr>
          <w:rFonts w:asciiTheme="majorBidi" w:hAnsiTheme="majorBidi" w:cstheme="majorBidi"/>
          <w:color w:val="000000" w:themeColor="text1"/>
          <w:spacing w:val="-2"/>
          <w:sz w:val="32"/>
          <w:szCs w:val="32"/>
        </w:rPr>
        <w:t xml:space="preserve"> are consisted of computer software that stated at cost after </w:t>
      </w:r>
      <w:r w:rsidRPr="00A43010">
        <w:rPr>
          <w:rFonts w:asciiTheme="majorBidi" w:hAnsiTheme="majorBidi" w:cstheme="majorBidi"/>
          <w:color w:val="000000" w:themeColor="text1"/>
          <w:sz w:val="32"/>
          <w:szCs w:val="32"/>
        </w:rPr>
        <w:t xml:space="preserve">deducted accumulated amortization and allowance for impairment of assets (if any). </w:t>
      </w:r>
    </w:p>
    <w:p w14:paraId="0BA64831" w14:textId="77777777" w:rsidR="007E411A" w:rsidRPr="00A43010" w:rsidRDefault="007E411A" w:rsidP="00A77DD1">
      <w:pPr>
        <w:tabs>
          <w:tab w:val="clear" w:pos="680"/>
          <w:tab w:val="clear" w:pos="907"/>
          <w:tab w:val="left" w:pos="993"/>
        </w:tabs>
        <w:spacing w:line="36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Amortization is calculated by the straight-line method over the estimated economic benefit generating of computer software of 5-10 years (since are operated).</w:t>
      </w:r>
    </w:p>
    <w:p w14:paraId="28F6C90D" w14:textId="77777777" w:rsidR="00A77DD1" w:rsidRPr="00A43010" w:rsidRDefault="00A77DD1"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color w:val="000000" w:themeColor="text1"/>
          <w:sz w:val="32"/>
          <w:szCs w:val="32"/>
        </w:rPr>
      </w:pPr>
    </w:p>
    <w:p w14:paraId="0C1C97F1" w14:textId="77777777" w:rsidR="007E411A" w:rsidRPr="00A43010" w:rsidRDefault="007E411A" w:rsidP="00A77DD1">
      <w:pPr>
        <w:tabs>
          <w:tab w:val="clear" w:pos="227"/>
          <w:tab w:val="clear" w:pos="680"/>
          <w:tab w:val="left" w:pos="284"/>
          <w:tab w:val="left" w:pos="851"/>
        </w:tabs>
        <w:spacing w:line="360" w:lineRule="exact"/>
        <w:ind w:left="284" w:hanging="284"/>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 xml:space="preserve">3.12 </w:t>
      </w:r>
      <w:r w:rsidRPr="00A43010">
        <w:rPr>
          <w:rFonts w:asciiTheme="majorBidi" w:hAnsiTheme="majorBidi" w:cstheme="majorBidi"/>
          <w:color w:val="000000" w:themeColor="text1"/>
          <w:sz w:val="32"/>
          <w:szCs w:val="32"/>
        </w:rPr>
        <w:tab/>
        <w:t>Foreign currency transactions</w:t>
      </w:r>
    </w:p>
    <w:p w14:paraId="3FFDB4CB" w14:textId="77777777" w:rsidR="007E411A" w:rsidRPr="00A43010"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Transactions in foreign currencies are translated to Thai Baht at the foreign exchange rates ruling at the dates of the transactions.  </w:t>
      </w:r>
    </w:p>
    <w:p w14:paraId="030DAB16" w14:textId="77777777" w:rsidR="007E411A" w:rsidRPr="00A43010"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4"/>
          <w:sz w:val="32"/>
          <w:szCs w:val="32"/>
        </w:rPr>
        <w:t xml:space="preserve">Monetary assets and liabilities denominated in foreign currencies at the statement of financial position date are translated to Thai Baht at the foreign exchange rates ruling at that date.  Foreign </w:t>
      </w:r>
      <w:r w:rsidRPr="00A43010">
        <w:rPr>
          <w:rFonts w:asciiTheme="majorBidi" w:hAnsiTheme="majorBidi" w:cstheme="majorBidi"/>
          <w:color w:val="000000" w:themeColor="text1"/>
          <w:spacing w:val="-2"/>
          <w:sz w:val="32"/>
          <w:szCs w:val="32"/>
        </w:rPr>
        <w:t>exchange differences arising on translation are recognized in the statement of comprehensive income.</w:t>
      </w:r>
    </w:p>
    <w:p w14:paraId="3E692E94" w14:textId="77777777" w:rsidR="007E411A" w:rsidRPr="00A43010"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Non-monetary assets and liabilities, measured at cost, denominated in foreign currencies are translated to Thai Baht using the foreign exchange rates ruling at the dates of the transactions. </w:t>
      </w:r>
    </w:p>
    <w:p w14:paraId="642CB776" w14:textId="77777777" w:rsidR="007E411A" w:rsidRPr="00A43010"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p>
    <w:p w14:paraId="22871697" w14:textId="77777777" w:rsidR="007E411A" w:rsidRPr="00A43010"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 xml:space="preserve">3.13 </w:t>
      </w:r>
      <w:r w:rsidRPr="00A43010">
        <w:rPr>
          <w:rFonts w:asciiTheme="majorBidi" w:hAnsiTheme="majorBidi" w:cstheme="majorBidi"/>
          <w:color w:val="000000" w:themeColor="text1"/>
          <w:sz w:val="32"/>
          <w:szCs w:val="32"/>
        </w:rPr>
        <w:tab/>
        <w:t>Derivatives and hedging activities</w:t>
      </w:r>
    </w:p>
    <w:p w14:paraId="337A67D6" w14:textId="77777777" w:rsidR="007E411A" w:rsidRPr="00A43010"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79EE536E" w14:textId="77777777" w:rsidR="007E411A" w:rsidRPr="00A43010"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4703A93B" w14:textId="77777777" w:rsidR="007E411A" w:rsidRPr="00A43010"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p>
    <w:p w14:paraId="72802974" w14:textId="77777777" w:rsidR="007E411A" w:rsidRPr="00A43010"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3</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 xml:space="preserve">14 </w:t>
      </w:r>
      <w:r w:rsidRPr="00A43010">
        <w:rPr>
          <w:rFonts w:asciiTheme="majorBidi" w:hAnsiTheme="majorBidi" w:cstheme="majorBidi"/>
          <w:color w:val="000000" w:themeColor="text1"/>
          <w:sz w:val="32"/>
          <w:szCs w:val="32"/>
        </w:rPr>
        <w:tab/>
        <w:t>Employee benefits</w:t>
      </w:r>
    </w:p>
    <w:p w14:paraId="39C32BFF" w14:textId="77777777" w:rsidR="007E411A" w:rsidRPr="00A43010" w:rsidRDefault="007E411A" w:rsidP="007E411A">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color w:val="000000" w:themeColor="text1"/>
          <w:sz w:val="32"/>
          <w:szCs w:val="32"/>
        </w:rPr>
      </w:pPr>
      <w:r w:rsidRPr="00A43010">
        <w:rPr>
          <w:rFonts w:ascii="Angsana New" w:hAnsi="Angsana New"/>
          <w:color w:val="000000" w:themeColor="text1"/>
          <w:sz w:val="32"/>
          <w:szCs w:val="32"/>
        </w:rPr>
        <w:t xml:space="preserve">Short </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term employment benefits</w:t>
      </w:r>
    </w:p>
    <w:p w14:paraId="0F7B9BFF" w14:textId="77777777" w:rsidR="007E411A" w:rsidRPr="00A43010" w:rsidRDefault="007E411A" w:rsidP="007E411A">
      <w:pPr>
        <w:tabs>
          <w:tab w:val="clear" w:pos="227"/>
          <w:tab w:val="clear" w:pos="680"/>
        </w:tabs>
        <w:spacing w:line="340" w:lineRule="exact"/>
        <w:ind w:left="851"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Company and its subsidiaries recognize salary, overtime, bonus, social securities and provident fund as expenses when incurred</w:t>
      </w:r>
      <w:r w:rsidRPr="00A43010">
        <w:rPr>
          <w:rFonts w:asciiTheme="majorBidi" w:hAnsiTheme="majorBidi"/>
          <w:color w:val="000000" w:themeColor="text1"/>
          <w:sz w:val="32"/>
          <w:szCs w:val="32"/>
          <w:cs/>
        </w:rPr>
        <w:t>.</w:t>
      </w:r>
    </w:p>
    <w:p w14:paraId="744C2711" w14:textId="217B306E" w:rsidR="00A33D08" w:rsidRDefault="00A33D08" w:rsidP="007E411A">
      <w:pPr>
        <w:tabs>
          <w:tab w:val="left" w:pos="284"/>
          <w:tab w:val="left" w:pos="851"/>
          <w:tab w:val="left" w:pos="1418"/>
          <w:tab w:val="left" w:pos="1985"/>
        </w:tabs>
        <w:spacing w:line="340" w:lineRule="exact"/>
        <w:ind w:left="851"/>
        <w:jc w:val="both"/>
        <w:rPr>
          <w:rFonts w:ascii="Angsana New" w:hAnsi="Angsana New"/>
          <w:color w:val="000000" w:themeColor="text1"/>
          <w:sz w:val="32"/>
          <w:szCs w:val="32"/>
        </w:rPr>
      </w:pPr>
    </w:p>
    <w:p w14:paraId="0DFD9E2B" w14:textId="55A97F8F" w:rsidR="00DD3C19" w:rsidRDefault="00DD3C19" w:rsidP="007E411A">
      <w:pPr>
        <w:tabs>
          <w:tab w:val="left" w:pos="284"/>
          <w:tab w:val="left" w:pos="851"/>
          <w:tab w:val="left" w:pos="1418"/>
          <w:tab w:val="left" w:pos="1985"/>
        </w:tabs>
        <w:spacing w:line="340" w:lineRule="exact"/>
        <w:ind w:left="851"/>
        <w:jc w:val="both"/>
        <w:rPr>
          <w:rFonts w:ascii="Angsana New" w:hAnsi="Angsana New"/>
          <w:color w:val="000000" w:themeColor="text1"/>
          <w:sz w:val="32"/>
          <w:szCs w:val="32"/>
        </w:rPr>
      </w:pPr>
    </w:p>
    <w:p w14:paraId="628F63AB" w14:textId="77777777" w:rsidR="00DD3C19" w:rsidRPr="00A43010" w:rsidRDefault="00DD3C19" w:rsidP="007E411A">
      <w:pPr>
        <w:tabs>
          <w:tab w:val="left" w:pos="284"/>
          <w:tab w:val="left" w:pos="851"/>
          <w:tab w:val="left" w:pos="1418"/>
          <w:tab w:val="left" w:pos="1985"/>
        </w:tabs>
        <w:spacing w:line="340" w:lineRule="exact"/>
        <w:ind w:left="851"/>
        <w:jc w:val="both"/>
        <w:rPr>
          <w:rFonts w:ascii="Angsana New" w:hAnsi="Angsana New"/>
          <w:color w:val="000000" w:themeColor="text1"/>
          <w:sz w:val="32"/>
          <w:szCs w:val="32"/>
        </w:rPr>
      </w:pPr>
    </w:p>
    <w:p w14:paraId="1D00DA18" w14:textId="77777777" w:rsidR="007E411A" w:rsidRPr="00A43010" w:rsidRDefault="007E411A" w:rsidP="00D404A3">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color w:val="000000" w:themeColor="text1"/>
          <w:sz w:val="32"/>
          <w:szCs w:val="32"/>
        </w:rPr>
      </w:pPr>
      <w:r w:rsidRPr="00A43010">
        <w:rPr>
          <w:rFonts w:ascii="Angsana New" w:hAnsi="Angsana New"/>
          <w:color w:val="000000" w:themeColor="text1"/>
          <w:sz w:val="32"/>
          <w:szCs w:val="32"/>
        </w:rPr>
        <w:lastRenderedPageBreak/>
        <w:t>Post</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 xml:space="preserve">employment benefits </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Defined contribution plans</w:t>
      </w:r>
      <w:r w:rsidRPr="00A43010">
        <w:rPr>
          <w:rFonts w:ascii="Angsana New" w:hAnsi="Angsana New"/>
          <w:color w:val="000000" w:themeColor="text1"/>
          <w:sz w:val="32"/>
          <w:szCs w:val="32"/>
          <w:cs/>
        </w:rPr>
        <w:t>)</w:t>
      </w:r>
    </w:p>
    <w:p w14:paraId="44BB8444" w14:textId="77777777" w:rsidR="007E411A" w:rsidRPr="00A43010" w:rsidRDefault="007E411A" w:rsidP="00D404A3">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The Company and employees have jointly established a provident fund</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The fund is monthly contributed by employees and by the Company</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The fund</w:t>
      </w:r>
      <w:r w:rsidRPr="00A43010">
        <w:rPr>
          <w:rFonts w:ascii="Angsana New" w:hAnsi="Angsana New"/>
          <w:color w:val="000000" w:themeColor="text1"/>
          <w:spacing w:val="-2"/>
          <w:sz w:val="32"/>
          <w:szCs w:val="32"/>
          <w:cs/>
        </w:rPr>
        <w:t>’</w:t>
      </w:r>
      <w:r w:rsidRPr="00A43010">
        <w:rPr>
          <w:rFonts w:ascii="Angsana New" w:hAnsi="Angsana New"/>
          <w:color w:val="000000" w:themeColor="text1"/>
          <w:spacing w:val="-2"/>
          <w:sz w:val="32"/>
          <w:szCs w:val="32"/>
        </w:rPr>
        <w:t>s assets are held in a separate trust fund and the Company</w:t>
      </w:r>
      <w:r w:rsidRPr="00A43010">
        <w:rPr>
          <w:rFonts w:ascii="Angsana New" w:hAnsi="Angsana New"/>
          <w:color w:val="000000" w:themeColor="text1"/>
          <w:spacing w:val="-2"/>
          <w:sz w:val="32"/>
          <w:szCs w:val="32"/>
          <w:cs/>
        </w:rPr>
        <w:t>’</w:t>
      </w:r>
      <w:r w:rsidRPr="00A43010">
        <w:rPr>
          <w:rFonts w:ascii="Angsana New" w:hAnsi="Angsana New"/>
          <w:color w:val="000000" w:themeColor="text1"/>
          <w:spacing w:val="-2"/>
          <w:sz w:val="32"/>
          <w:szCs w:val="32"/>
        </w:rPr>
        <w:t>s contributions are recognized as expenses when incurred</w:t>
      </w:r>
      <w:r w:rsidRPr="00A43010">
        <w:rPr>
          <w:rFonts w:ascii="Angsana New" w:hAnsi="Angsana New"/>
          <w:color w:val="000000" w:themeColor="text1"/>
          <w:spacing w:val="-2"/>
          <w:sz w:val="32"/>
          <w:szCs w:val="32"/>
          <w:cs/>
        </w:rPr>
        <w:t>.</w:t>
      </w:r>
    </w:p>
    <w:p w14:paraId="68CDEB5C" w14:textId="77777777" w:rsidR="007E411A" w:rsidRPr="00A43010" w:rsidRDefault="007E411A" w:rsidP="00D404A3">
      <w:pPr>
        <w:spacing w:line="340" w:lineRule="exact"/>
        <w:rPr>
          <w:rFonts w:asciiTheme="majorBidi" w:hAnsiTheme="majorBidi" w:cstheme="majorBidi"/>
          <w:color w:val="000000" w:themeColor="text1"/>
          <w:sz w:val="32"/>
          <w:szCs w:val="32"/>
        </w:rPr>
      </w:pPr>
    </w:p>
    <w:p w14:paraId="3ECB0D47" w14:textId="77777777" w:rsidR="007E411A" w:rsidRPr="00A43010" w:rsidRDefault="007E411A" w:rsidP="00D404A3">
      <w:pPr>
        <w:tabs>
          <w:tab w:val="left" w:pos="851"/>
          <w:tab w:val="left" w:pos="1418"/>
        </w:tabs>
        <w:spacing w:line="340" w:lineRule="exact"/>
        <w:ind w:left="851" w:hanging="851"/>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 xml:space="preserve">Post-employment benefits (Defined benefit plans) </w:t>
      </w:r>
    </w:p>
    <w:p w14:paraId="0EC92301" w14:textId="77777777" w:rsidR="007E411A" w:rsidRPr="00A43010"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55509868" w14:textId="77777777" w:rsidR="007E411A" w:rsidRPr="00A43010"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0FF3ACB8" w14:textId="18D7474D" w:rsidR="007E411A"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Actuarial gains and losses for post-employment benefits of the employees are recognized immediately in other comprehensive income</w:t>
      </w:r>
      <w:r w:rsidR="00DD3C19">
        <w:rPr>
          <w:rFonts w:ascii="Angsana New" w:hAnsi="Angsana New"/>
          <w:color w:val="000000" w:themeColor="text1"/>
          <w:spacing w:val="-2"/>
          <w:sz w:val="32"/>
          <w:szCs w:val="32"/>
        </w:rPr>
        <w:t>.</w:t>
      </w:r>
    </w:p>
    <w:p w14:paraId="4CDB3BDD" w14:textId="77777777" w:rsidR="00DD3C19" w:rsidRPr="00A43010" w:rsidRDefault="00DD3C19"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p>
    <w:p w14:paraId="3438AC48" w14:textId="70C32338"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t>3.15</w:t>
      </w:r>
      <w:r w:rsidRPr="00A43010">
        <w:rPr>
          <w:rFonts w:ascii="Angsana New" w:eastAsia="MS Mincho" w:hAnsi="Angsana New"/>
          <w:color w:val="000000" w:themeColor="text1"/>
          <w:sz w:val="32"/>
          <w:szCs w:val="32"/>
        </w:rPr>
        <w:tab/>
        <w:t xml:space="preserve">Provisions </w:t>
      </w:r>
    </w:p>
    <w:p w14:paraId="7D36077E" w14:textId="609475D4" w:rsidR="007E411A" w:rsidRPr="00A43010" w:rsidRDefault="007E411A" w:rsidP="00D4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 xml:space="preserve">Provisions are recognized when the Company </w:t>
      </w:r>
      <w:r w:rsidRPr="00A43010">
        <w:rPr>
          <w:rFonts w:ascii="Angsana New" w:hAnsi="Angsana New"/>
          <w:color w:val="000000" w:themeColor="text1"/>
          <w:spacing w:val="-2"/>
          <w:sz w:val="32"/>
          <w:szCs w:val="32"/>
        </w:rPr>
        <w:t xml:space="preserve">and its </w:t>
      </w:r>
      <w:r w:rsidRPr="00A43010">
        <w:rPr>
          <w:rFonts w:asciiTheme="majorBidi" w:hAnsiTheme="majorBidi" w:cstheme="majorBidi"/>
          <w:color w:val="000000" w:themeColor="text1"/>
          <w:spacing w:val="-2"/>
          <w:sz w:val="32"/>
          <w:szCs w:val="32"/>
        </w:rPr>
        <w:t>subsidiaries</w:t>
      </w:r>
      <w:r w:rsidRPr="00A43010">
        <w:rPr>
          <w:rFonts w:ascii="Angsana New" w:hAnsi="Angsana New"/>
          <w:color w:val="000000" w:themeColor="text1"/>
          <w:spacing w:val="-2"/>
          <w:sz w:val="32"/>
          <w:szCs w:val="32"/>
        </w:rPr>
        <w:t xml:space="preserve"> have</w:t>
      </w:r>
      <w:r w:rsidRPr="00A43010">
        <w:rPr>
          <w:rFonts w:ascii="Angsana New" w:eastAsia="MS Mincho" w:hAnsi="Angsana New"/>
          <w:color w:val="000000" w:themeColor="text1"/>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05EC5A89" w14:textId="77777777" w:rsidR="00BE3508" w:rsidRPr="00A43010" w:rsidRDefault="00BE3508" w:rsidP="00D4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rPr>
      </w:pPr>
    </w:p>
    <w:p w14:paraId="1CCA559A" w14:textId="77777777" w:rsidR="007E411A" w:rsidRPr="00A43010" w:rsidRDefault="007E411A" w:rsidP="00D4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t>3</w:t>
      </w:r>
      <w:r w:rsidRPr="00A43010">
        <w:rPr>
          <w:rFonts w:ascii="Angsana New" w:eastAsia="MS Mincho" w:hAnsi="Angsana New"/>
          <w:color w:val="000000" w:themeColor="text1"/>
          <w:sz w:val="32"/>
          <w:szCs w:val="32"/>
          <w:cs/>
        </w:rPr>
        <w:t>.</w:t>
      </w:r>
      <w:r w:rsidRPr="00A43010">
        <w:rPr>
          <w:rFonts w:ascii="Angsana New" w:eastAsia="MS Mincho" w:hAnsi="Angsana New"/>
          <w:color w:val="000000" w:themeColor="text1"/>
          <w:sz w:val="32"/>
          <w:szCs w:val="32"/>
        </w:rPr>
        <w:t>16</w:t>
      </w:r>
      <w:r w:rsidRPr="00A43010">
        <w:rPr>
          <w:rFonts w:ascii="Angsana New" w:eastAsia="MS Mincho" w:hAnsi="Angsana New"/>
          <w:color w:val="000000" w:themeColor="text1"/>
          <w:sz w:val="32"/>
          <w:szCs w:val="32"/>
        </w:rPr>
        <w:tab/>
        <w:t>Premiums on share capital</w:t>
      </w:r>
    </w:p>
    <w:p w14:paraId="1942ACEB" w14:textId="77777777" w:rsidR="007E411A" w:rsidRPr="00A43010" w:rsidRDefault="007E411A" w:rsidP="00D404A3">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r w:rsidRPr="00A43010">
        <w:rPr>
          <w:rFonts w:ascii="Angsana New" w:hAnsi="Angsana New"/>
          <w:color w:val="000000" w:themeColor="text1"/>
          <w:sz w:val="32"/>
          <w:szCs w:val="32"/>
        </w:rPr>
        <w:t>Premiums on share capital under Section 51 of the Public Companies Act B</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E</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 xml:space="preserve">2535 arisen when the Company share subscription monies are in excess of the par value of the shares issued, have to be set aside to a reserve account </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premiums on share capital</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Premiums on share capital are not available for dividend distribution</w:t>
      </w:r>
      <w:r w:rsidRPr="00A43010">
        <w:rPr>
          <w:rFonts w:ascii="Angsana New" w:hAnsi="Angsana New"/>
          <w:color w:val="000000" w:themeColor="text1"/>
          <w:sz w:val="32"/>
          <w:szCs w:val="32"/>
          <w:cs/>
        </w:rPr>
        <w:t>.</w:t>
      </w:r>
    </w:p>
    <w:p w14:paraId="2DF08126" w14:textId="77777777" w:rsidR="007E411A" w:rsidRPr="00A43010" w:rsidRDefault="007E411A" w:rsidP="00D404A3">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p>
    <w:p w14:paraId="7E97571B" w14:textId="77777777" w:rsidR="007E411A" w:rsidRPr="00A43010" w:rsidRDefault="007E411A" w:rsidP="00D404A3">
      <w:pPr>
        <w:tabs>
          <w:tab w:val="clear" w:pos="227"/>
          <w:tab w:val="left" w:pos="308"/>
          <w:tab w:val="left" w:pos="360"/>
          <w:tab w:val="left" w:pos="851"/>
          <w:tab w:val="left" w:pos="1418"/>
        </w:tabs>
        <w:spacing w:line="340" w:lineRule="exact"/>
        <w:ind w:left="839" w:hanging="839"/>
        <w:jc w:val="thaiDistribute"/>
        <w:rPr>
          <w:rFonts w:ascii="Angsana New" w:hAnsi="Angsana New"/>
          <w:color w:val="000000" w:themeColor="text1"/>
          <w:sz w:val="32"/>
          <w:szCs w:val="32"/>
        </w:rPr>
      </w:pPr>
      <w:r w:rsidRPr="00A43010">
        <w:rPr>
          <w:rFonts w:asciiTheme="majorBidi" w:hAnsiTheme="majorBidi" w:cstheme="majorBidi"/>
          <w:color w:val="000000" w:themeColor="text1"/>
          <w:sz w:val="32"/>
          <w:szCs w:val="32"/>
        </w:rPr>
        <w:tab/>
      </w:r>
      <w:r w:rsidRPr="00A43010">
        <w:rPr>
          <w:rFonts w:ascii="Angsana New" w:hAnsi="Angsana New"/>
          <w:color w:val="000000" w:themeColor="text1"/>
          <w:sz w:val="32"/>
          <w:szCs w:val="32"/>
        </w:rPr>
        <w:t>3.17</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Related parties</w:t>
      </w:r>
    </w:p>
    <w:p w14:paraId="0EF5B1E1" w14:textId="77777777" w:rsidR="007E411A" w:rsidRPr="00A43010" w:rsidRDefault="007E411A" w:rsidP="00D404A3">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r w:rsidRPr="00A43010">
        <w:rPr>
          <w:rFonts w:ascii="Angsana New" w:hAnsi="Angsana New"/>
          <w:color w:val="000000" w:themeColor="text1"/>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2B5BD03" w14:textId="38BA7FEB" w:rsidR="007E411A" w:rsidRPr="00A43010" w:rsidRDefault="007E411A" w:rsidP="00D404A3">
      <w:pPr>
        <w:pStyle w:val="BodyText3"/>
        <w:tabs>
          <w:tab w:val="clear" w:pos="907"/>
          <w:tab w:val="left" w:pos="709"/>
          <w:tab w:val="left" w:pos="851"/>
          <w:tab w:val="left" w:pos="1418"/>
          <w:tab w:val="left" w:pos="1985"/>
        </w:tabs>
        <w:spacing w:line="340" w:lineRule="exact"/>
        <w:ind w:left="709" w:hanging="851"/>
        <w:rPr>
          <w:rFonts w:ascii="Angsana New" w:hAnsi="Angsana New"/>
          <w:color w:val="000000" w:themeColor="text1"/>
        </w:rPr>
      </w:pPr>
      <w:r w:rsidRPr="00A43010">
        <w:rPr>
          <w:rFonts w:ascii="Angsana New" w:hAnsi="Angsana New"/>
          <w:color w:val="000000" w:themeColor="text1"/>
        </w:rPr>
        <w:tab/>
      </w:r>
      <w:r w:rsidRPr="00A43010">
        <w:rPr>
          <w:rFonts w:ascii="Angsana New" w:hAnsi="Angsana New"/>
          <w:color w:val="000000" w:themeColor="text1"/>
        </w:rPr>
        <w:tab/>
      </w:r>
      <w:r w:rsidRPr="00A43010">
        <w:rPr>
          <w:rFonts w:ascii="Angsana New" w:hAnsi="Angsana New"/>
          <w:color w:val="000000" w:themeColor="text1"/>
        </w:rPr>
        <w:tab/>
      </w:r>
      <w:r w:rsidRPr="00A43010">
        <w:rPr>
          <w:rFonts w:ascii="Angsana New" w:hAnsi="Angsana New"/>
          <w:color w:val="000000" w:themeColor="text1"/>
          <w:cs/>
        </w:rPr>
        <w:tab/>
      </w:r>
      <w:r w:rsidRPr="00A43010">
        <w:rPr>
          <w:rFonts w:ascii="Angsana New" w:hAnsi="Angsana New"/>
          <w:color w:val="000000" w:themeColor="text1"/>
          <w:cs/>
        </w:rPr>
        <w:tab/>
      </w:r>
      <w:r w:rsidRPr="00A43010">
        <w:rPr>
          <w:rFonts w:ascii="Angsana New" w:hAnsi="Angsana New"/>
          <w:color w:val="000000" w:themeColor="text1"/>
          <w:cs/>
        </w:rPr>
        <w:tab/>
      </w:r>
      <w:r w:rsidRPr="00A43010">
        <w:rPr>
          <w:rFonts w:ascii="Angsana New" w:hAnsi="Angsana New"/>
          <w:color w:val="000000" w:themeColor="text1"/>
        </w:rPr>
        <w:t xml:space="preserve">In considering each possible related party relationship, attention is directed to the substance </w:t>
      </w:r>
      <w:r w:rsidRPr="00A43010">
        <w:rPr>
          <w:rFonts w:ascii="Angsana New" w:hAnsi="Angsana New"/>
          <w:color w:val="000000" w:themeColor="text1"/>
        </w:rPr>
        <w:tab/>
        <w:t>of the relationship, and not merely the legal form.</w:t>
      </w:r>
    </w:p>
    <w:p w14:paraId="35264410" w14:textId="11945E49" w:rsidR="007E411A" w:rsidRPr="00A43010" w:rsidRDefault="007E411A" w:rsidP="007E411A">
      <w:pPr>
        <w:tabs>
          <w:tab w:val="left" w:pos="284"/>
          <w:tab w:val="left" w:pos="851"/>
          <w:tab w:val="left" w:pos="1418"/>
          <w:tab w:val="left" w:pos="1985"/>
        </w:tabs>
        <w:spacing w:line="360" w:lineRule="exact"/>
        <w:ind w:firstLine="142"/>
        <w:contextualSpacing/>
        <w:jc w:val="both"/>
        <w:rPr>
          <w:rFonts w:ascii="Angsana New" w:hAnsi="Angsana New"/>
          <w:color w:val="000000" w:themeColor="text1"/>
          <w:sz w:val="32"/>
          <w:szCs w:val="32"/>
        </w:rPr>
      </w:pPr>
      <w:r w:rsidRPr="00A43010">
        <w:rPr>
          <w:rFonts w:asciiTheme="majorBidi" w:hAnsiTheme="majorBidi" w:cstheme="majorBidi"/>
          <w:color w:val="000000" w:themeColor="text1"/>
          <w:sz w:val="32"/>
          <w:szCs w:val="32"/>
        </w:rPr>
        <w:lastRenderedPageBreak/>
        <w:t>3.</w:t>
      </w:r>
      <w:r w:rsidRPr="00A43010">
        <w:rPr>
          <w:rFonts w:asciiTheme="majorBidi" w:hAnsiTheme="majorBidi" w:cstheme="majorBidi" w:hint="cs"/>
          <w:color w:val="000000" w:themeColor="text1"/>
          <w:sz w:val="32"/>
          <w:szCs w:val="32"/>
          <w:cs/>
        </w:rPr>
        <w:t>18</w:t>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Income tax expenses</w:t>
      </w:r>
    </w:p>
    <w:p w14:paraId="180DF0A8" w14:textId="77777777" w:rsidR="007E411A" w:rsidRPr="00A43010" w:rsidRDefault="007E411A" w:rsidP="007E411A">
      <w:pPr>
        <w:pStyle w:val="BodyText"/>
        <w:tabs>
          <w:tab w:val="left" w:pos="284"/>
        </w:tabs>
        <w:spacing w:after="0" w:line="360" w:lineRule="exact"/>
        <w:ind w:left="851" w:right="28" w:firstLine="567"/>
        <w:contextualSpacing/>
        <w:rPr>
          <w:rStyle w:val="hps"/>
          <w:rFonts w:ascii="Angsana New" w:hAnsi="Angsana New"/>
          <w:color w:val="000000" w:themeColor="text1"/>
          <w:sz w:val="32"/>
          <w:szCs w:val="32"/>
        </w:rPr>
      </w:pPr>
      <w:r w:rsidRPr="00A43010">
        <w:rPr>
          <w:rStyle w:val="hps"/>
          <w:rFonts w:ascii="Angsana New" w:hAnsi="Angsana New"/>
          <w:color w:val="000000" w:themeColor="text1"/>
          <w:sz w:val="32"/>
          <w:szCs w:val="32"/>
        </w:rPr>
        <w:t>Income tax comprises current income tax and deferred tax.</w:t>
      </w:r>
    </w:p>
    <w:p w14:paraId="69D62483" w14:textId="77777777" w:rsidR="007E411A" w:rsidRPr="00A43010" w:rsidRDefault="007E411A" w:rsidP="007E411A">
      <w:pPr>
        <w:pStyle w:val="BodyText"/>
        <w:tabs>
          <w:tab w:val="left" w:pos="284"/>
          <w:tab w:val="left" w:pos="1418"/>
        </w:tabs>
        <w:spacing w:after="0" w:line="360" w:lineRule="exact"/>
        <w:ind w:left="851" w:right="28"/>
        <w:contextualSpacing/>
        <w:rPr>
          <w:rFonts w:ascii="Angsana New" w:hAnsi="Angsana New"/>
          <w:color w:val="000000" w:themeColor="text1"/>
          <w:sz w:val="32"/>
          <w:szCs w:val="32"/>
          <w:shd w:val="clear" w:color="auto" w:fill="FFFF00"/>
        </w:rPr>
      </w:pPr>
      <w:r w:rsidRPr="00A43010">
        <w:rPr>
          <w:rStyle w:val="hps"/>
          <w:rFonts w:ascii="Angsana New" w:hAnsi="Angsana New"/>
          <w:color w:val="000000" w:themeColor="text1"/>
          <w:sz w:val="32"/>
          <w:szCs w:val="32"/>
        </w:rPr>
        <w:t>Current tax</w:t>
      </w:r>
    </w:p>
    <w:p w14:paraId="57439A5E" w14:textId="77777777" w:rsidR="007E411A" w:rsidRPr="00A43010"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The Company </w:t>
      </w:r>
      <w:r w:rsidRPr="00A43010">
        <w:rPr>
          <w:rFonts w:ascii="Angsana New" w:hAnsi="Angsana New"/>
          <w:color w:val="000000" w:themeColor="text1"/>
          <w:spacing w:val="-4"/>
          <w:sz w:val="32"/>
          <w:szCs w:val="32"/>
        </w:rPr>
        <w:t xml:space="preserve">and its subsidiaries </w:t>
      </w:r>
      <w:r w:rsidRPr="00A43010">
        <w:rPr>
          <w:rFonts w:ascii="Angsana New" w:hAnsi="Angsana New"/>
          <w:color w:val="000000" w:themeColor="text1"/>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5785EDC0" w14:textId="77777777" w:rsidR="007E411A" w:rsidRPr="00A43010"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p>
    <w:p w14:paraId="47FEC447" w14:textId="77777777" w:rsidR="007E411A" w:rsidRPr="00A43010" w:rsidRDefault="007E411A" w:rsidP="007E411A">
      <w:pPr>
        <w:pStyle w:val="BlockText"/>
        <w:tabs>
          <w:tab w:val="left" w:pos="284"/>
          <w:tab w:val="left" w:pos="851"/>
          <w:tab w:val="left" w:pos="1985"/>
        </w:tabs>
        <w:spacing w:before="0" w:line="360" w:lineRule="exact"/>
        <w:ind w:left="0" w:right="0" w:firstLine="851"/>
        <w:contextualSpacing/>
        <w:jc w:val="left"/>
        <w:rPr>
          <w:rFonts w:ascii="Angsana New" w:hAnsi="Angsana New"/>
          <w:color w:val="000000" w:themeColor="text1"/>
          <w:sz w:val="32"/>
          <w:szCs w:val="32"/>
        </w:rPr>
      </w:pPr>
      <w:r w:rsidRPr="00A43010">
        <w:rPr>
          <w:rStyle w:val="hps"/>
          <w:rFonts w:ascii="Angsana New" w:hAnsi="Angsana New"/>
          <w:color w:val="000000" w:themeColor="text1"/>
          <w:sz w:val="32"/>
          <w:szCs w:val="32"/>
        </w:rPr>
        <w:t>Deferred tax</w:t>
      </w:r>
    </w:p>
    <w:p w14:paraId="13BCB65B" w14:textId="77777777" w:rsidR="007E411A" w:rsidRPr="00A43010"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A43010">
        <w:rPr>
          <w:rStyle w:val="hps"/>
          <w:rFonts w:ascii="Angsana New" w:hAnsi="Angsana New"/>
          <w:color w:val="000000" w:themeColor="text1"/>
          <w:sz w:val="32"/>
          <w:szCs w:val="32"/>
        </w:rPr>
        <w:t>Deferred tax assets and liabilities are</w:t>
      </w:r>
      <w:r w:rsidRPr="00A43010">
        <w:rPr>
          <w:rFonts w:ascii="Angsana New" w:hAnsi="Angsana New"/>
          <w:color w:val="000000" w:themeColor="text1"/>
          <w:sz w:val="32"/>
          <w:szCs w:val="32"/>
        </w:rPr>
        <w:t xml:space="preserve"> provided</w:t>
      </w:r>
      <w:r w:rsidRPr="00A43010">
        <w:rPr>
          <w:rStyle w:val="hps"/>
          <w:rFonts w:ascii="Angsana New" w:hAnsi="Angsana New"/>
          <w:color w:val="000000" w:themeColor="text1"/>
          <w:sz w:val="32"/>
          <w:szCs w:val="32"/>
        </w:rPr>
        <w:t xml:space="preserve"> on the temporary differences between the </w:t>
      </w:r>
      <w:r w:rsidRPr="00A43010">
        <w:rPr>
          <w:rStyle w:val="hps"/>
          <w:rFonts w:ascii="Angsana New" w:hAnsi="Angsana New"/>
          <w:color w:val="000000" w:themeColor="text1"/>
          <w:spacing w:val="-2"/>
          <w:sz w:val="32"/>
          <w:szCs w:val="32"/>
        </w:rPr>
        <w:t>carrying amount and the tax bases of assets and liabilities at the end of the reporting period</w:t>
      </w:r>
      <w:r w:rsidRPr="00A43010">
        <w:rPr>
          <w:rFonts w:ascii="Angsana New" w:hAnsi="Angsana New"/>
          <w:color w:val="000000" w:themeColor="text1"/>
          <w:spacing w:val="-2"/>
          <w:sz w:val="32"/>
          <w:szCs w:val="32"/>
        </w:rPr>
        <w:t xml:space="preserve">. </w:t>
      </w:r>
      <w:r w:rsidRPr="00A43010">
        <w:rPr>
          <w:rStyle w:val="hps"/>
          <w:rFonts w:ascii="Angsana New" w:hAnsi="Angsana New"/>
          <w:color w:val="000000" w:themeColor="text1"/>
          <w:spacing w:val="-2"/>
          <w:sz w:val="32"/>
          <w:szCs w:val="32"/>
        </w:rPr>
        <w:t>Changes</w:t>
      </w:r>
      <w:r w:rsidRPr="00A43010">
        <w:rPr>
          <w:rStyle w:val="hps"/>
          <w:rFonts w:ascii="Angsana New" w:hAnsi="Angsana New"/>
          <w:color w:val="000000" w:themeColor="text1"/>
          <w:sz w:val="32"/>
          <w:szCs w:val="32"/>
        </w:rPr>
        <w:t xml:space="preserve"> in deferred tax assets and liabilities are recognized as deferred tax</w:t>
      </w:r>
      <w:r w:rsidRPr="00A43010">
        <w:rPr>
          <w:rFonts w:ascii="Angsana New" w:hAnsi="Angsana New"/>
          <w:color w:val="000000" w:themeColor="text1"/>
          <w:sz w:val="32"/>
          <w:szCs w:val="32"/>
        </w:rPr>
        <w:t xml:space="preserve"> income</w:t>
      </w:r>
      <w:r w:rsidRPr="00A43010">
        <w:rPr>
          <w:rStyle w:val="hps"/>
          <w:rFonts w:ascii="Angsana New" w:hAnsi="Angsana New"/>
          <w:color w:val="000000" w:themeColor="text1"/>
          <w:sz w:val="32"/>
          <w:szCs w:val="32"/>
        </w:rPr>
        <w:t xml:space="preserve"> or deferred tax expense </w:t>
      </w:r>
      <w:r w:rsidRPr="00A43010">
        <w:rPr>
          <w:rFonts w:ascii="Angsana New" w:hAnsi="Angsana New"/>
          <w:color w:val="000000" w:themeColor="text1"/>
          <w:sz w:val="32"/>
          <w:szCs w:val="32"/>
        </w:rPr>
        <w:t>which are</w:t>
      </w:r>
      <w:r w:rsidRPr="00A43010">
        <w:rPr>
          <w:rStyle w:val="hps"/>
          <w:rFonts w:ascii="Angsana New" w:hAnsi="Angsana New"/>
          <w:color w:val="000000" w:themeColor="text1"/>
          <w:sz w:val="32"/>
          <w:szCs w:val="32"/>
        </w:rPr>
        <w:t xml:space="preserve"> recognized in the profit or loss except to the extent that it relates to items recognized directly in</w:t>
      </w:r>
      <w:r w:rsidRPr="00A43010">
        <w:rPr>
          <w:rFonts w:ascii="Angsana New" w:hAnsi="Angsana New"/>
          <w:color w:val="000000" w:themeColor="text1"/>
          <w:sz w:val="32"/>
          <w:szCs w:val="32"/>
        </w:rPr>
        <w:t xml:space="preserve"> shareholders’</w:t>
      </w:r>
      <w:r w:rsidRPr="00A43010">
        <w:rPr>
          <w:rStyle w:val="hps"/>
          <w:rFonts w:ascii="Angsana New" w:hAnsi="Angsana New"/>
          <w:color w:val="000000" w:themeColor="text1"/>
          <w:sz w:val="32"/>
          <w:szCs w:val="32"/>
        </w:rPr>
        <w:t xml:space="preserve"> equity or</w:t>
      </w:r>
      <w:r w:rsidRPr="00A43010">
        <w:rPr>
          <w:rFonts w:ascii="Angsana New" w:hAnsi="Angsana New"/>
          <w:color w:val="000000" w:themeColor="text1"/>
          <w:sz w:val="32"/>
          <w:szCs w:val="32"/>
        </w:rPr>
        <w:t xml:space="preserve"> in </w:t>
      </w:r>
      <w:r w:rsidRPr="00A43010">
        <w:rPr>
          <w:rStyle w:val="hps"/>
          <w:rFonts w:ascii="Angsana New" w:hAnsi="Angsana New"/>
          <w:color w:val="000000" w:themeColor="text1"/>
          <w:sz w:val="32"/>
          <w:szCs w:val="32"/>
        </w:rPr>
        <w:t>other comprehensive income</w:t>
      </w:r>
      <w:r w:rsidRPr="00A43010">
        <w:rPr>
          <w:rFonts w:ascii="Angsana New" w:hAnsi="Angsana New"/>
          <w:color w:val="000000" w:themeColor="text1"/>
          <w:sz w:val="32"/>
          <w:szCs w:val="32"/>
        </w:rPr>
        <w:t>.</w:t>
      </w:r>
    </w:p>
    <w:p w14:paraId="49AC7D60" w14:textId="0D856CD2" w:rsidR="007E411A" w:rsidRPr="00A43010" w:rsidRDefault="007E411A" w:rsidP="007E411A">
      <w:pPr>
        <w:pStyle w:val="BodyText"/>
        <w:tabs>
          <w:tab w:val="left" w:pos="284"/>
        </w:tabs>
        <w:spacing w:after="0" w:line="360" w:lineRule="exact"/>
        <w:ind w:left="851" w:firstLine="567"/>
        <w:contextualSpacing/>
        <w:jc w:val="thaiDistribute"/>
        <w:rPr>
          <w:rStyle w:val="hps"/>
          <w:rFonts w:ascii="Angsana New" w:hAnsi="Angsana New"/>
          <w:color w:val="000000" w:themeColor="text1"/>
          <w:sz w:val="32"/>
          <w:szCs w:val="32"/>
        </w:rPr>
      </w:pPr>
      <w:r w:rsidRPr="00A43010">
        <w:rPr>
          <w:rStyle w:val="hps"/>
          <w:rFonts w:ascii="Angsana New" w:hAnsi="Angsana New"/>
          <w:color w:val="000000" w:themeColor="text1"/>
          <w:spacing w:val="-2"/>
          <w:sz w:val="32"/>
          <w:szCs w:val="32"/>
        </w:rPr>
        <w:t>The deductible temporary differences are recognized as deferred tax assets when it is probable</w:t>
      </w:r>
      <w:r w:rsidRPr="00A43010">
        <w:rPr>
          <w:rStyle w:val="hps"/>
          <w:rFonts w:ascii="Angsana New" w:hAnsi="Angsana New"/>
          <w:color w:val="000000" w:themeColor="text1"/>
          <w:sz w:val="32"/>
          <w:szCs w:val="32"/>
        </w:rPr>
        <w:t xml:space="preserve"> that the Company</w:t>
      </w:r>
      <w:r w:rsidRPr="00A43010">
        <w:rPr>
          <w:rFonts w:ascii="Angsana New" w:hAnsi="Angsana New"/>
          <w:color w:val="000000" w:themeColor="text1"/>
          <w:spacing w:val="-4"/>
          <w:sz w:val="32"/>
          <w:szCs w:val="32"/>
        </w:rPr>
        <w:t xml:space="preserve"> and its subsidiaries</w:t>
      </w:r>
      <w:r w:rsidRPr="00A43010">
        <w:rPr>
          <w:rFonts w:ascii="Angsana New" w:hAnsi="Angsana New"/>
          <w:color w:val="000000" w:themeColor="text1"/>
          <w:sz w:val="32"/>
          <w:szCs w:val="32"/>
        </w:rPr>
        <w:t xml:space="preserve"> will have future taxable profit to be available against which the deferred tax assets can be utilized. </w:t>
      </w:r>
      <w:r w:rsidRPr="00A43010">
        <w:rPr>
          <w:rStyle w:val="hps"/>
          <w:rFonts w:ascii="Angsana New" w:hAnsi="Angsana New"/>
          <w:color w:val="000000" w:themeColor="text1"/>
          <w:sz w:val="32"/>
          <w:szCs w:val="32"/>
        </w:rPr>
        <w:t>The taxable temporary differences</w:t>
      </w:r>
      <w:r w:rsidRPr="00A43010">
        <w:rPr>
          <w:rFonts w:ascii="Angsana New" w:hAnsi="Angsana New"/>
          <w:color w:val="000000" w:themeColor="text1"/>
          <w:sz w:val="32"/>
          <w:szCs w:val="32"/>
        </w:rPr>
        <w:t xml:space="preserve"> on all </w:t>
      </w:r>
      <w:r w:rsidRPr="00A43010">
        <w:rPr>
          <w:rStyle w:val="hps"/>
          <w:rFonts w:ascii="Angsana New" w:hAnsi="Angsana New"/>
          <w:color w:val="000000" w:themeColor="text1"/>
          <w:sz w:val="32"/>
          <w:szCs w:val="32"/>
        </w:rPr>
        <w:t>taxable items are recognized as deferred tax liabilities</w:t>
      </w:r>
      <w:r w:rsidRPr="00A43010">
        <w:rPr>
          <w:rFonts w:ascii="Angsana New" w:hAnsi="Angsana New"/>
          <w:color w:val="000000" w:themeColor="text1"/>
          <w:sz w:val="32"/>
          <w:szCs w:val="32"/>
        </w:rPr>
        <w:t>.</w:t>
      </w:r>
    </w:p>
    <w:p w14:paraId="73F10089" w14:textId="77777777" w:rsidR="007E411A" w:rsidRPr="00A43010" w:rsidRDefault="007E411A" w:rsidP="007E411A">
      <w:pPr>
        <w:pStyle w:val="BodyText"/>
        <w:tabs>
          <w:tab w:val="clear" w:pos="1644"/>
          <w:tab w:val="clear" w:pos="1871"/>
          <w:tab w:val="left" w:pos="284"/>
          <w:tab w:val="left" w:pos="1418"/>
        </w:tabs>
        <w:spacing w:after="0" w:line="360" w:lineRule="exact"/>
        <w:ind w:left="851" w:firstLine="567"/>
        <w:contextualSpacing/>
        <w:jc w:val="thaiDistribute"/>
        <w:rPr>
          <w:rFonts w:ascii="Angsana New" w:hAnsi="Angsana New"/>
          <w:color w:val="000000" w:themeColor="text1"/>
          <w:sz w:val="32"/>
          <w:szCs w:val="32"/>
        </w:rPr>
      </w:pPr>
      <w:r w:rsidRPr="00A43010">
        <w:rPr>
          <w:rStyle w:val="hps"/>
          <w:rFonts w:ascii="Angsana New" w:hAnsi="Angsana New"/>
          <w:color w:val="000000" w:themeColor="text1"/>
          <w:sz w:val="32"/>
          <w:szCs w:val="32"/>
        </w:rPr>
        <w:t>Deferred tax assets and liabilities are measured at the tax rates that the Company and its</w:t>
      </w:r>
      <w:r w:rsidRPr="00A43010">
        <w:rPr>
          <w:rFonts w:ascii="Angsana New" w:hAnsi="Angsana New"/>
          <w:color w:val="000000" w:themeColor="text1"/>
          <w:sz w:val="32"/>
          <w:szCs w:val="32"/>
        </w:rPr>
        <w:t xml:space="preserve"> subsidiaries </w:t>
      </w:r>
      <w:r w:rsidRPr="00A43010">
        <w:rPr>
          <w:rStyle w:val="hps"/>
          <w:rFonts w:ascii="Angsana New" w:hAnsi="Angsana New"/>
          <w:color w:val="000000" w:themeColor="text1"/>
          <w:sz w:val="32"/>
          <w:szCs w:val="32"/>
        </w:rPr>
        <w:t>expect to</w:t>
      </w:r>
      <w:r w:rsidRPr="00A43010">
        <w:rPr>
          <w:rFonts w:ascii="Angsana New" w:hAnsi="Angsana New"/>
          <w:color w:val="000000" w:themeColor="text1"/>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7FAE8246" w14:textId="77777777" w:rsidR="007E411A" w:rsidRPr="00A43010"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A43010">
        <w:rPr>
          <w:rStyle w:val="hps"/>
          <w:rFonts w:ascii="Angsana New" w:hAnsi="Angsana New"/>
          <w:color w:val="000000" w:themeColor="text1"/>
          <w:sz w:val="32"/>
          <w:szCs w:val="32"/>
        </w:rPr>
        <w:t>At</w:t>
      </w:r>
      <w:r w:rsidRPr="00A43010">
        <w:rPr>
          <w:rFonts w:ascii="Angsana New" w:hAnsi="Angsana New"/>
          <w:color w:val="000000" w:themeColor="text1"/>
          <w:sz w:val="32"/>
          <w:szCs w:val="32"/>
        </w:rPr>
        <w:t xml:space="preserve"> the end of </w:t>
      </w:r>
      <w:r w:rsidRPr="00A43010">
        <w:rPr>
          <w:rStyle w:val="hps"/>
          <w:rFonts w:ascii="Angsana New" w:hAnsi="Angsana New"/>
          <w:color w:val="000000" w:themeColor="text1"/>
          <w:sz w:val="32"/>
          <w:szCs w:val="32"/>
        </w:rPr>
        <w:t>each reporting period</w:t>
      </w:r>
      <w:r w:rsidRPr="00A43010">
        <w:rPr>
          <w:rFonts w:ascii="Angsana New" w:hAnsi="Angsana New"/>
          <w:color w:val="000000" w:themeColor="text1"/>
          <w:sz w:val="32"/>
          <w:szCs w:val="32"/>
        </w:rPr>
        <w:t>, the c</w:t>
      </w:r>
      <w:r w:rsidRPr="00A43010">
        <w:rPr>
          <w:rStyle w:val="hps"/>
          <w:rFonts w:ascii="Angsana New" w:hAnsi="Angsana New"/>
          <w:color w:val="000000" w:themeColor="text1"/>
          <w:sz w:val="32"/>
          <w:szCs w:val="32"/>
        </w:rPr>
        <w:t>arrying amount of deferred tax assets are reviewed and reduced</w:t>
      </w:r>
      <w:r w:rsidRPr="00A43010">
        <w:rPr>
          <w:rFonts w:ascii="Angsana New" w:hAnsi="Angsana New"/>
          <w:color w:val="000000" w:themeColor="text1"/>
          <w:sz w:val="32"/>
          <w:szCs w:val="32"/>
        </w:rPr>
        <w:t xml:space="preserve"> the </w:t>
      </w:r>
      <w:r w:rsidRPr="00A43010">
        <w:rPr>
          <w:rStyle w:val="hps"/>
          <w:rFonts w:ascii="Angsana New" w:hAnsi="Angsana New"/>
          <w:color w:val="000000" w:themeColor="text1"/>
          <w:sz w:val="32"/>
          <w:szCs w:val="32"/>
        </w:rPr>
        <w:t>value</w:t>
      </w:r>
      <w:r w:rsidRPr="00A43010">
        <w:rPr>
          <w:rFonts w:ascii="Angsana New" w:hAnsi="Angsana New"/>
          <w:color w:val="000000" w:themeColor="text1"/>
          <w:sz w:val="32"/>
          <w:szCs w:val="32"/>
        </w:rPr>
        <w:t xml:space="preserve"> w</w:t>
      </w:r>
      <w:r w:rsidRPr="00A43010">
        <w:rPr>
          <w:rStyle w:val="hps"/>
          <w:rFonts w:ascii="Angsana New" w:hAnsi="Angsana New"/>
          <w:color w:val="000000" w:themeColor="text1"/>
          <w:sz w:val="32"/>
          <w:szCs w:val="32"/>
        </w:rPr>
        <w:t>hen it is probable that the Company and its subsidiaries will</w:t>
      </w:r>
      <w:r w:rsidRPr="00A43010">
        <w:rPr>
          <w:rFonts w:ascii="Angsana New" w:hAnsi="Angsana New"/>
          <w:color w:val="000000" w:themeColor="text1"/>
          <w:sz w:val="32"/>
          <w:szCs w:val="32"/>
        </w:rPr>
        <w:t xml:space="preserve"> have no longer the </w:t>
      </w:r>
      <w:r w:rsidRPr="00A43010">
        <w:rPr>
          <w:rStyle w:val="hps"/>
          <w:rFonts w:ascii="Angsana New" w:hAnsi="Angsana New"/>
          <w:color w:val="000000" w:themeColor="text1"/>
          <w:sz w:val="32"/>
          <w:szCs w:val="32"/>
        </w:rPr>
        <w:t>future taxable profit that is sufficient</w:t>
      </w:r>
      <w:r w:rsidRPr="00A43010">
        <w:rPr>
          <w:rFonts w:ascii="Angsana New" w:hAnsi="Angsana New"/>
          <w:color w:val="000000" w:themeColor="text1"/>
          <w:sz w:val="32"/>
          <w:szCs w:val="32"/>
        </w:rPr>
        <w:t xml:space="preserve"> to be available against which all or some parts of deferred tax assets are utilized.</w:t>
      </w:r>
    </w:p>
    <w:p w14:paraId="64C8B708" w14:textId="77777777" w:rsidR="007E411A" w:rsidRPr="00A43010"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r w:rsidRPr="00A43010">
        <w:rPr>
          <w:rStyle w:val="hps"/>
          <w:rFonts w:ascii="Angsana New" w:hAnsi="Angsana New"/>
          <w:color w:val="000000" w:themeColor="text1"/>
          <w:spacing w:val="-4"/>
          <w:sz w:val="32"/>
          <w:szCs w:val="32"/>
        </w:rPr>
        <w:t xml:space="preserve">Deferred tax assets and deferred tax liabilities are offset when there is the legal right to settle on </w:t>
      </w:r>
      <w:r w:rsidRPr="00A43010">
        <w:rPr>
          <w:rStyle w:val="hps"/>
          <w:rFonts w:ascii="Angsana New" w:hAnsi="Angsana New"/>
          <w:color w:val="000000" w:themeColor="text1"/>
          <w:spacing w:val="-2"/>
          <w:sz w:val="32"/>
          <w:szCs w:val="32"/>
        </w:rPr>
        <w:t>a net basis and they relate to income tax levied by the same tax authority on the same taxable entity.</w:t>
      </w:r>
    </w:p>
    <w:p w14:paraId="032294A3" w14:textId="77777777" w:rsidR="007E411A" w:rsidRPr="00A43010"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p>
    <w:p w14:paraId="60ACE5D0" w14:textId="580A40A9"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contextualSpacing/>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t>3.19</w:t>
      </w:r>
      <w:r w:rsidRPr="00A43010">
        <w:rPr>
          <w:rFonts w:ascii="Angsana New" w:eastAsia="MS Mincho" w:hAnsi="Angsana New"/>
          <w:color w:val="000000" w:themeColor="text1"/>
          <w:sz w:val="32"/>
          <w:szCs w:val="32"/>
        </w:rPr>
        <w:tab/>
        <w:t>Basic earnings per share</w:t>
      </w:r>
    </w:p>
    <w:p w14:paraId="63F94A09" w14:textId="7D1FE643"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 xml:space="preserve">Basic earnings per share are calculated by dividing profit for the year with the weighted average number of the issued and paid-up shares at the end of the year. </w:t>
      </w:r>
    </w:p>
    <w:p w14:paraId="6F801CCF" w14:textId="15D71A6F" w:rsidR="00D404A3" w:rsidRDefault="00D404A3"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781DD668" w14:textId="2BB75BED" w:rsidR="00DD3C19" w:rsidRDefault="00DD3C19"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344E6E96" w14:textId="3FF54204" w:rsidR="00DD3C19" w:rsidRDefault="00DD3C19"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3EF25EE8" w14:textId="732FC0BF" w:rsidR="00DD3C19" w:rsidRDefault="00DD3C19"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0A0250C2" w14:textId="77777777" w:rsidR="00DD3C19" w:rsidRPr="00A43010" w:rsidRDefault="00DD3C19"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4B062665" w14:textId="77777777" w:rsidR="007E411A" w:rsidRPr="00A43010"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284"/>
        <w:contextualSpacing/>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lastRenderedPageBreak/>
        <w:t>3.20</w:t>
      </w:r>
      <w:r w:rsidRPr="00A43010">
        <w:rPr>
          <w:rFonts w:ascii="Angsana New" w:eastAsia="MS Mincho" w:hAnsi="Angsana New"/>
          <w:color w:val="000000" w:themeColor="text1"/>
          <w:sz w:val="32"/>
          <w:szCs w:val="32"/>
        </w:rPr>
        <w:tab/>
        <w:t>Financial instruments</w:t>
      </w:r>
    </w:p>
    <w:p w14:paraId="45FBD552" w14:textId="77777777" w:rsidR="007E411A" w:rsidRPr="00A43010" w:rsidRDefault="007E411A" w:rsidP="007E411A">
      <w:pPr>
        <w:tabs>
          <w:tab w:val="clear" w:pos="907"/>
          <w:tab w:val="left" w:pos="900"/>
          <w:tab w:val="left" w:pos="1134"/>
        </w:tabs>
        <w:overflowPunct w:val="0"/>
        <w:autoSpaceDE w:val="0"/>
        <w:autoSpaceDN w:val="0"/>
        <w:adjustRightInd w:val="0"/>
        <w:spacing w:line="360" w:lineRule="exact"/>
        <w:ind w:left="545" w:hanging="539"/>
        <w:jc w:val="thaiDistribute"/>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Classification and measurement of financial assets</w:t>
      </w:r>
    </w:p>
    <w:p w14:paraId="69338274" w14:textId="77777777" w:rsidR="007E411A" w:rsidRPr="00A43010"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000000" w:themeColor="text1"/>
          <w:sz w:val="32"/>
          <w:szCs w:val="32"/>
        </w:rPr>
      </w:pPr>
      <w:bookmarkStart w:id="0" w:name="_Hlk96120553"/>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r w:rsidRPr="00A43010">
        <w:rPr>
          <w:rFonts w:ascii="Angsana New" w:hAnsi="Angsana New" w:hint="cs"/>
          <w:color w:val="000000" w:themeColor="text1"/>
          <w:sz w:val="32"/>
          <w:szCs w:val="32"/>
          <w:cs/>
        </w:rPr>
        <w:t>.</w:t>
      </w:r>
    </w:p>
    <w:p w14:paraId="782089E8" w14:textId="77777777" w:rsidR="007E411A" w:rsidRPr="00A43010"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000000" w:themeColor="text1"/>
          <w:sz w:val="32"/>
          <w:szCs w:val="32"/>
          <w:lang w:val="en-GB"/>
        </w:rPr>
      </w:pP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rPr>
        <w:t xml:space="preserve">Equity </w:t>
      </w:r>
      <w:r w:rsidRPr="00A43010">
        <w:rPr>
          <w:rFonts w:ascii="Angsana New" w:eastAsia="Arial Unicode MS" w:hAnsi="Angsana New"/>
          <w:color w:val="000000" w:themeColor="text1"/>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A43010">
        <w:rPr>
          <w:rFonts w:ascii="Angsana New" w:hAnsi="Angsana New"/>
          <w:color w:val="000000" w:themeColor="text1"/>
          <w:sz w:val="32"/>
          <w:szCs w:val="32"/>
          <w:lang w:val="en-GB"/>
        </w:rPr>
        <w:t>without recycling to profit or loss</w:t>
      </w:r>
      <w:r w:rsidRPr="00A43010">
        <w:rPr>
          <w:rFonts w:ascii="Angsana New" w:eastAsia="Arial Unicode MS" w:hAnsi="Angsana New"/>
          <w:color w:val="000000" w:themeColor="text1"/>
          <w:sz w:val="32"/>
          <w:szCs w:val="32"/>
        </w:rPr>
        <w:t>.</w:t>
      </w:r>
    </w:p>
    <w:p w14:paraId="13578D75" w14:textId="0C5385B3" w:rsidR="007E411A" w:rsidRPr="00A43010"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color w:val="000000" w:themeColor="text1"/>
          <w:sz w:val="32"/>
          <w:szCs w:val="32"/>
          <w:lang w:val="en-GB"/>
        </w:rPr>
      </w:pP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cs/>
        </w:rPr>
        <w:tab/>
      </w:r>
      <w:r w:rsidRPr="00A43010">
        <w:rPr>
          <w:rFonts w:ascii="Angsana New" w:eastAsia="Arial Unicode MS" w:hAnsi="Angsana New"/>
          <w:color w:val="000000" w:themeColor="text1"/>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A43010">
        <w:rPr>
          <w:rFonts w:ascii="Angsana New" w:eastAsia="Arial Unicode MS" w:hAnsi="Angsana New"/>
          <w:color w:val="000000" w:themeColor="text1"/>
          <w:sz w:val="32"/>
          <w:szCs w:val="32"/>
          <w:lang w:val="en-GB"/>
        </w:rPr>
        <w:t>of financial assets are recognized as expense in profit or loss.</w:t>
      </w:r>
    </w:p>
    <w:p w14:paraId="20DA84DE" w14:textId="77777777" w:rsidR="007E411A" w:rsidRPr="00A43010"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color w:val="000000" w:themeColor="text1"/>
          <w:sz w:val="32"/>
          <w:szCs w:val="32"/>
        </w:rPr>
      </w:pP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cs/>
          <w:lang w:val="en-GB"/>
        </w:rPr>
        <w:tab/>
      </w:r>
      <w:r w:rsidRPr="00A43010">
        <w:rPr>
          <w:rFonts w:ascii="Angsana New" w:eastAsia="Arial Unicode MS" w:hAnsi="Angsana New"/>
          <w:color w:val="000000" w:themeColor="text1"/>
          <w:sz w:val="32"/>
          <w:szCs w:val="32"/>
        </w:rPr>
        <w:t xml:space="preserve">Subsequent measurement of debt instruments by 3 methods depend on the classification of debt instruments. </w:t>
      </w:r>
    </w:p>
    <w:p w14:paraId="7A27F76F" w14:textId="77777777" w:rsidR="007E411A" w:rsidRPr="00A43010"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color w:val="000000" w:themeColor="text1"/>
          <w:sz w:val="32"/>
          <w:szCs w:val="32"/>
        </w:rPr>
      </w:pPr>
      <w:r w:rsidRPr="00A43010">
        <w:rPr>
          <w:rFonts w:ascii="Angsana New" w:eastAsia="Arial Unicode MS" w:hAnsi="Angsana New"/>
          <w:color w:val="000000" w:themeColor="text1"/>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A43010">
        <w:rPr>
          <w:rFonts w:ascii="Angsana New" w:hAnsi="Angsana New"/>
          <w:color w:val="000000" w:themeColor="text1"/>
          <w:sz w:val="32"/>
          <w:szCs w:val="32"/>
          <w:lang w:val="en-GB"/>
        </w:rPr>
        <w:t>are subject to impairment</w:t>
      </w:r>
      <w:r w:rsidRPr="00A43010">
        <w:rPr>
          <w:rFonts w:ascii="Angsana New" w:eastAsia="Arial Unicode MS" w:hAnsi="Angsana New"/>
          <w:color w:val="000000" w:themeColor="text1"/>
          <w:sz w:val="32"/>
          <w:szCs w:val="32"/>
        </w:rPr>
        <w:t xml:space="preserve"> assessment. Profit or loss arising from </w:t>
      </w:r>
      <w:r w:rsidRPr="00A43010">
        <w:rPr>
          <w:rFonts w:asciiTheme="majorBidi" w:eastAsia="Arial" w:hAnsiTheme="majorBidi" w:cstheme="majorBidi"/>
          <w:color w:val="000000" w:themeColor="text1"/>
          <w:sz w:val="32"/>
          <w:szCs w:val="32"/>
        </w:rPr>
        <w:t>derecognized</w:t>
      </w:r>
      <w:r w:rsidRPr="00A43010">
        <w:rPr>
          <w:rFonts w:ascii="Angsana New" w:eastAsia="Arial Unicode MS" w:hAnsi="Angsana New"/>
          <w:color w:val="000000" w:themeColor="text1"/>
          <w:sz w:val="32"/>
          <w:szCs w:val="32"/>
        </w:rPr>
        <w:t xml:space="preserve">, </w:t>
      </w:r>
      <w:r w:rsidRPr="00A43010">
        <w:rPr>
          <w:rFonts w:ascii="Angsana New" w:hAnsi="Angsana New"/>
          <w:color w:val="000000" w:themeColor="text1"/>
          <w:sz w:val="32"/>
          <w:szCs w:val="32"/>
          <w:lang w:val="en-GB"/>
        </w:rPr>
        <w:t>modified</w:t>
      </w:r>
      <w:r w:rsidRPr="00A43010">
        <w:rPr>
          <w:rFonts w:ascii="Angsana New" w:eastAsia="Arial Unicode MS" w:hAnsi="Angsana New"/>
          <w:color w:val="000000" w:themeColor="text1"/>
          <w:sz w:val="32"/>
          <w:szCs w:val="32"/>
        </w:rPr>
        <w:t xml:space="preserve"> or impaired will be recognized in profit or loss. </w:t>
      </w:r>
    </w:p>
    <w:p w14:paraId="6A4C65C4" w14:textId="77777777" w:rsidR="007E411A" w:rsidRPr="00A43010"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31" w:hanging="271"/>
        <w:contextualSpacing/>
        <w:jc w:val="thaiDistribute"/>
        <w:rPr>
          <w:rFonts w:ascii="Angsana New" w:eastAsia="Arial Unicode MS" w:hAnsi="Angsana New"/>
          <w:color w:val="000000" w:themeColor="text1"/>
          <w:spacing w:val="-2"/>
          <w:sz w:val="32"/>
          <w:szCs w:val="32"/>
        </w:rPr>
      </w:pPr>
      <w:r w:rsidRPr="00A43010">
        <w:rPr>
          <w:rFonts w:ascii="Angsana New" w:eastAsia="Arial Unicode MS" w:hAnsi="Angsana New"/>
          <w:color w:val="000000" w:themeColor="text1"/>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A43010">
        <w:rPr>
          <w:rFonts w:ascii="Angsana New" w:hAnsi="Angsana New"/>
          <w:color w:val="000000" w:themeColor="text1"/>
          <w:spacing w:val="-2"/>
          <w:sz w:val="32"/>
          <w:szCs w:val="32"/>
        </w:rPr>
        <w:t xml:space="preserve">financial assets measured at amortized cost. </w:t>
      </w:r>
    </w:p>
    <w:p w14:paraId="0FE90791" w14:textId="77777777" w:rsidR="007E411A" w:rsidRPr="00A43010"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color w:val="000000" w:themeColor="text1"/>
          <w:sz w:val="32"/>
          <w:szCs w:val="32"/>
        </w:rPr>
      </w:pPr>
      <w:r w:rsidRPr="00A43010">
        <w:rPr>
          <w:rFonts w:ascii="Angsana New" w:eastAsia="Arial Unicode MS" w:hAnsi="Angsana New"/>
          <w:color w:val="000000" w:themeColor="text1"/>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43010">
        <w:rPr>
          <w:rFonts w:ascii="Angsana New" w:eastAsia="Arial Unicode MS" w:hAnsi="Angsana New"/>
          <w:color w:val="000000" w:themeColor="text1"/>
          <w:sz w:val="32"/>
          <w:szCs w:val="32"/>
          <w:cs/>
        </w:rPr>
        <w:t xml:space="preserve"> </w:t>
      </w:r>
    </w:p>
    <w:p w14:paraId="79D406B6" w14:textId="4414B959" w:rsidR="007E411A" w:rsidRPr="00A43010" w:rsidRDefault="007E411A" w:rsidP="00D404A3">
      <w:pPr>
        <w:tabs>
          <w:tab w:val="clear" w:pos="680"/>
          <w:tab w:val="clear" w:pos="907"/>
          <w:tab w:val="left" w:pos="1440"/>
          <w:tab w:val="left" w:pos="1530"/>
        </w:tabs>
        <w:spacing w:line="340" w:lineRule="exact"/>
        <w:ind w:left="851" w:firstLine="567"/>
        <w:jc w:val="thaiDistribute"/>
        <w:rPr>
          <w:rFonts w:ascii="Angsana New" w:eastAsia="Arial Unicode MS" w:hAnsi="Angsana New"/>
          <w:color w:val="000000" w:themeColor="text1"/>
          <w:sz w:val="32"/>
          <w:szCs w:val="32"/>
          <w:lang w:val="en-GB"/>
        </w:rPr>
      </w:pPr>
      <w:r w:rsidRPr="00A43010">
        <w:rPr>
          <w:rFonts w:ascii="Angsana New" w:eastAsia="Arial Unicode MS" w:hAnsi="Angsana New"/>
          <w:color w:val="000000" w:themeColor="text1"/>
          <w:sz w:val="32"/>
          <w:szCs w:val="32"/>
        </w:rPr>
        <w:lastRenderedPageBreak/>
        <w:t xml:space="preserve">Subsequent valuation of equity instruments must present equity instruments using the fair </w:t>
      </w:r>
      <w:r w:rsidRPr="00A43010">
        <w:rPr>
          <w:rFonts w:ascii="Angsana New" w:eastAsia="Arial Unicode MS" w:hAnsi="Angsana New" w:hint="cs"/>
          <w:color w:val="000000" w:themeColor="text1"/>
          <w:sz w:val="32"/>
          <w:szCs w:val="32"/>
          <w:cs/>
        </w:rPr>
        <w:t xml:space="preserve">  </w:t>
      </w:r>
      <w:r w:rsidRPr="00A43010">
        <w:rPr>
          <w:rFonts w:ascii="Angsana New" w:eastAsia="Arial Unicode MS" w:hAnsi="Angsana New"/>
          <w:color w:val="000000" w:themeColor="text1"/>
          <w:sz w:val="32"/>
          <w:szCs w:val="32"/>
        </w:rPr>
        <w:t xml:space="preserve">value and record profit/loss from change in fair value through profit or loss or </w:t>
      </w:r>
      <w:r w:rsidRPr="00A43010">
        <w:rPr>
          <w:rFonts w:ascii="Angsana New" w:eastAsia="Arial Unicode MS" w:hAnsi="Angsana New"/>
          <w:color w:val="000000" w:themeColor="text1"/>
          <w:sz w:val="32"/>
          <w:szCs w:val="32"/>
          <w:lang w:val="en-GB"/>
        </w:rPr>
        <w:t>other comprehensive income depending on equity instruments classification.</w:t>
      </w:r>
    </w:p>
    <w:p w14:paraId="5612676E" w14:textId="77777777" w:rsidR="007E411A" w:rsidRPr="00A43010" w:rsidRDefault="007E411A" w:rsidP="00D404A3">
      <w:pPr>
        <w:tabs>
          <w:tab w:val="clear" w:pos="680"/>
          <w:tab w:val="left" w:pos="1440"/>
          <w:tab w:val="left" w:pos="1530"/>
        </w:tabs>
        <w:spacing w:line="340" w:lineRule="exact"/>
        <w:ind w:left="907"/>
        <w:jc w:val="thaiDistribute"/>
        <w:rPr>
          <w:rFonts w:ascii="Angsana New" w:eastAsia="Arial Unicode MS" w:hAnsi="Angsana New"/>
          <w:color w:val="000000" w:themeColor="text1"/>
          <w:sz w:val="32"/>
          <w:szCs w:val="32"/>
        </w:rPr>
      </w:pPr>
    </w:p>
    <w:p w14:paraId="1B16D5C8" w14:textId="77777777" w:rsidR="007E411A" w:rsidRPr="00A43010" w:rsidRDefault="007E411A" w:rsidP="00D404A3">
      <w:pPr>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A43010">
        <w:rPr>
          <w:rFonts w:ascii="Angsana New" w:hAnsi="Angsana New"/>
          <w:color w:val="000000" w:themeColor="text1"/>
          <w:sz w:val="32"/>
          <w:szCs w:val="32"/>
        </w:rPr>
        <w:t xml:space="preserve">Classification and valuation of financial liabilities </w:t>
      </w:r>
    </w:p>
    <w:p w14:paraId="5E001837" w14:textId="77A0853D" w:rsidR="007E411A" w:rsidRPr="00A43010" w:rsidRDefault="007E411A" w:rsidP="00BE3508">
      <w:pPr>
        <w:tabs>
          <w:tab w:val="clear" w:pos="1644"/>
          <w:tab w:val="left" w:pos="1418"/>
        </w:tabs>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 xml:space="preserve">The Company and its subsidiaries </w:t>
      </w:r>
      <w:r w:rsidRPr="00A43010">
        <w:rPr>
          <w:rFonts w:asciiTheme="majorBidi" w:eastAsia="Arial Unicode MS" w:hAnsiTheme="majorBidi" w:cstheme="majorBidi"/>
          <w:color w:val="000000" w:themeColor="text1"/>
          <w:sz w:val="32"/>
          <w:szCs w:val="32"/>
        </w:rPr>
        <w:t xml:space="preserve">are recognized initially of </w:t>
      </w:r>
      <w:r w:rsidRPr="00A43010">
        <w:rPr>
          <w:rFonts w:ascii="Angsana New" w:eastAsia="Arial Unicode MS" w:hAnsi="Angsana New"/>
          <w:color w:val="000000" w:themeColor="text1"/>
          <w:sz w:val="32"/>
          <w:szCs w:val="32"/>
        </w:rPr>
        <w:t xml:space="preserve">financial liabilities at fair value </w:t>
      </w:r>
      <w:r w:rsidRPr="00A43010">
        <w:rPr>
          <w:rFonts w:asciiTheme="majorBidi" w:eastAsia="Arial Unicode MS" w:hAnsiTheme="majorBidi" w:cstheme="majorBidi"/>
          <w:color w:val="000000" w:themeColor="text1"/>
          <w:sz w:val="32"/>
          <w:szCs w:val="32"/>
        </w:rPr>
        <w:t>net of</w:t>
      </w:r>
      <w:r w:rsidRPr="00A43010">
        <w:rPr>
          <w:rFonts w:asciiTheme="majorBidi" w:eastAsia="Arial Unicode MS" w:hAnsiTheme="majorBidi" w:cstheme="majorBidi"/>
          <w:color w:val="000000" w:themeColor="text1"/>
          <w:sz w:val="32"/>
          <w:szCs w:val="32"/>
          <w:cs/>
        </w:rPr>
        <w:t xml:space="preserve"> </w:t>
      </w:r>
      <w:r w:rsidRPr="00A43010">
        <w:rPr>
          <w:rFonts w:ascii="Angsana New" w:hAnsi="Angsana New"/>
          <w:color w:val="000000" w:themeColor="text1"/>
          <w:sz w:val="32"/>
          <w:szCs w:val="32"/>
        </w:rPr>
        <w:t xml:space="preserve">transaction costs </w:t>
      </w:r>
      <w:r w:rsidRPr="00A43010">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A43010">
        <w:rPr>
          <w:rFonts w:ascii="Angsana New" w:hAnsi="Angsana New"/>
          <w:color w:val="000000" w:themeColor="text1"/>
          <w:sz w:val="32"/>
          <w:szCs w:val="32"/>
        </w:rPr>
        <w:t xml:space="preserve">The amortized cost is calculated taking into account fees or </w:t>
      </w:r>
      <w:r w:rsidRPr="00A43010">
        <w:rPr>
          <w:rFonts w:asciiTheme="majorBidi" w:hAnsiTheme="majorBidi" w:cstheme="majorBidi"/>
          <w:color w:val="000000" w:themeColor="text1"/>
          <w:sz w:val="32"/>
          <w:szCs w:val="32"/>
        </w:rPr>
        <w:t xml:space="preserve">costs </w:t>
      </w:r>
      <w:r w:rsidRPr="00A43010">
        <w:rPr>
          <w:rFonts w:asciiTheme="majorBidi" w:eastAsia="Arial Unicode MS" w:hAnsiTheme="majorBidi" w:cstheme="majorBidi"/>
          <w:color w:val="000000" w:themeColor="text1"/>
          <w:sz w:val="32"/>
          <w:szCs w:val="32"/>
        </w:rPr>
        <w:t>that are an integral</w:t>
      </w:r>
      <w:r w:rsidRPr="00A43010">
        <w:rPr>
          <w:rFonts w:asciiTheme="majorBidi" w:hAnsiTheme="majorBidi" w:cstheme="majorBidi"/>
          <w:color w:val="000000" w:themeColor="text1"/>
          <w:sz w:val="32"/>
          <w:szCs w:val="32"/>
        </w:rPr>
        <w:t xml:space="preserve"> part of the effective</w:t>
      </w:r>
      <w:r w:rsidRPr="00A43010">
        <w:rPr>
          <w:rFonts w:ascii="Angsana New" w:hAnsi="Angsana New"/>
          <w:color w:val="000000" w:themeColor="text1"/>
          <w:sz w:val="32"/>
          <w:szCs w:val="32"/>
        </w:rPr>
        <w:t xml:space="preserve"> rate. Amortization by the effective rate is presented as part of financial costs in profit or loss.</w:t>
      </w:r>
    </w:p>
    <w:p w14:paraId="44ADE061" w14:textId="77777777" w:rsidR="007E411A" w:rsidRPr="00A43010" w:rsidRDefault="007E411A" w:rsidP="00D404A3">
      <w:pPr>
        <w:spacing w:line="340" w:lineRule="exact"/>
        <w:jc w:val="thaiDistribute"/>
        <w:rPr>
          <w:rFonts w:ascii="Angsana New" w:hAnsi="Angsana New"/>
          <w:b/>
          <w:bCs/>
          <w:color w:val="000000" w:themeColor="text1"/>
          <w:sz w:val="32"/>
          <w:szCs w:val="32"/>
          <w:lang w:val="x-none" w:eastAsia="x-none"/>
        </w:rPr>
      </w:pPr>
    </w:p>
    <w:p w14:paraId="5D85C061" w14:textId="77777777" w:rsidR="007E411A" w:rsidRPr="00A43010" w:rsidRDefault="007E411A" w:rsidP="00D404A3">
      <w:pPr>
        <w:spacing w:line="340" w:lineRule="exact"/>
        <w:ind w:left="851"/>
        <w:jc w:val="thaiDistribute"/>
        <w:rPr>
          <w:rFonts w:asciiTheme="majorBidi" w:eastAsia="Arial Unicode MS" w:hAnsiTheme="majorBidi" w:cstheme="majorBidi"/>
          <w:color w:val="000000" w:themeColor="text1"/>
          <w:sz w:val="32"/>
          <w:szCs w:val="32"/>
        </w:rPr>
      </w:pPr>
      <w:r w:rsidRPr="00A43010">
        <w:rPr>
          <w:rFonts w:asciiTheme="majorBidi" w:eastAsia="Arial Unicode MS" w:hAnsiTheme="majorBidi" w:cstheme="majorBidi"/>
          <w:color w:val="000000" w:themeColor="text1"/>
          <w:sz w:val="32"/>
          <w:szCs w:val="32"/>
        </w:rPr>
        <w:t>Derecognition of financial instruments</w:t>
      </w:r>
    </w:p>
    <w:p w14:paraId="6F322C97" w14:textId="77777777" w:rsidR="007E411A" w:rsidRPr="00A43010" w:rsidRDefault="007E411A" w:rsidP="00D404A3">
      <w:pPr>
        <w:overflowPunct w:val="0"/>
        <w:autoSpaceDE w:val="0"/>
        <w:autoSpaceDN w:val="0"/>
        <w:adjustRightInd w:val="0"/>
        <w:spacing w:line="340" w:lineRule="exact"/>
        <w:ind w:left="851" w:firstLine="567"/>
        <w:jc w:val="thaiDistribute"/>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Financial assets will be</w:t>
      </w:r>
      <w:r w:rsidRPr="00A43010">
        <w:rPr>
          <w:rFonts w:asciiTheme="majorBidi" w:eastAsia="Arial" w:hAnsiTheme="majorBidi" w:cstheme="majorBidi"/>
          <w:color w:val="000000" w:themeColor="text1"/>
          <w:sz w:val="32"/>
          <w:szCs w:val="32"/>
        </w:rPr>
        <w:t xml:space="preserve"> derecognized</w:t>
      </w:r>
      <w:r w:rsidRPr="00A43010">
        <w:rPr>
          <w:rFonts w:ascii="Angsana New" w:hAnsi="Angsana New"/>
          <w:color w:val="000000" w:themeColor="text1"/>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43010">
        <w:rPr>
          <w:rFonts w:ascii="Angsana New" w:hAnsi="Angsana New"/>
          <w:color w:val="000000" w:themeColor="text1"/>
          <w:sz w:val="32"/>
          <w:szCs w:val="32"/>
          <w:cs/>
        </w:rPr>
        <w:t xml:space="preserve">  </w:t>
      </w:r>
    </w:p>
    <w:p w14:paraId="72E59783" w14:textId="77777777" w:rsidR="007E411A" w:rsidRPr="00A43010" w:rsidRDefault="007E411A" w:rsidP="00A77DD1">
      <w:pPr>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62BD84E0" w14:textId="77777777" w:rsidR="00BE3508" w:rsidRPr="00A43010" w:rsidRDefault="00BE3508" w:rsidP="00A77DD1">
      <w:pPr>
        <w:spacing w:line="360" w:lineRule="exact"/>
        <w:ind w:left="561"/>
        <w:jc w:val="thaiDistribute"/>
        <w:rPr>
          <w:rFonts w:ascii="Angsana New" w:hAnsi="Angsana New"/>
          <w:color w:val="000000" w:themeColor="text1"/>
          <w:sz w:val="32"/>
          <w:szCs w:val="32"/>
          <w:cs/>
        </w:rPr>
      </w:pPr>
    </w:p>
    <w:p w14:paraId="29EA34B0" w14:textId="77777777" w:rsidR="007E411A" w:rsidRPr="00A43010" w:rsidRDefault="007E411A" w:rsidP="00A77DD1">
      <w:pPr>
        <w:tabs>
          <w:tab w:val="left" w:pos="851"/>
        </w:tabs>
        <w:spacing w:line="360" w:lineRule="exact"/>
        <w:ind w:firstLine="851"/>
        <w:jc w:val="thaiDistribute"/>
        <w:rPr>
          <w:rFonts w:ascii="Angsana New" w:eastAsia="Arial Unicode MS" w:hAnsi="Angsana New"/>
          <w:color w:val="000000" w:themeColor="text1"/>
          <w:sz w:val="32"/>
          <w:szCs w:val="32"/>
          <w:cs/>
        </w:rPr>
      </w:pPr>
      <w:r w:rsidRPr="00A43010">
        <w:rPr>
          <w:rFonts w:ascii="Angsana New" w:eastAsia="Arial Unicode MS" w:hAnsi="Angsana New"/>
          <w:color w:val="000000" w:themeColor="text1"/>
          <w:sz w:val="32"/>
          <w:szCs w:val="32"/>
        </w:rPr>
        <w:t>Impairment of financial assets</w:t>
      </w:r>
    </w:p>
    <w:p w14:paraId="18F41FBA" w14:textId="77777777" w:rsidR="007E411A" w:rsidRPr="00A43010" w:rsidRDefault="007E411A" w:rsidP="00A77DD1">
      <w:pPr>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Expected credit loss for financial assets measured at amortized cost or debt instrument</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expected credit losses. The Company and its subsidiaries recognize a loss based on lifetime expected credit losses at each reporting date. It is based on its historical credit loss experience and adjusted for forward-looking factors specific to the debtors and the economic environment.</w:t>
      </w:r>
    </w:p>
    <w:p w14:paraId="6871E99A" w14:textId="15E0CF36" w:rsidR="007E411A" w:rsidRDefault="007E411A" w:rsidP="00A77DD1">
      <w:pPr>
        <w:spacing w:line="360" w:lineRule="exact"/>
        <w:ind w:firstLine="432"/>
        <w:rPr>
          <w:rFonts w:asciiTheme="majorBidi" w:hAnsiTheme="majorBidi" w:cstheme="majorBidi"/>
          <w:b/>
          <w:bCs/>
          <w:color w:val="000000" w:themeColor="text1"/>
          <w:sz w:val="32"/>
          <w:szCs w:val="32"/>
          <w:lang w:val="en-GB"/>
        </w:rPr>
      </w:pPr>
    </w:p>
    <w:p w14:paraId="6C7A0EF3" w14:textId="219C734B" w:rsidR="00DD3C19" w:rsidRDefault="00DD3C19" w:rsidP="00A77DD1">
      <w:pPr>
        <w:spacing w:line="360" w:lineRule="exact"/>
        <w:ind w:firstLine="432"/>
        <w:rPr>
          <w:rFonts w:asciiTheme="majorBidi" w:hAnsiTheme="majorBidi" w:cstheme="majorBidi"/>
          <w:b/>
          <w:bCs/>
          <w:color w:val="000000" w:themeColor="text1"/>
          <w:sz w:val="32"/>
          <w:szCs w:val="32"/>
          <w:lang w:val="en-GB"/>
        </w:rPr>
      </w:pPr>
    </w:p>
    <w:p w14:paraId="09FFD732" w14:textId="36EF4F90" w:rsidR="00DD3C19" w:rsidRDefault="00DD3C19" w:rsidP="00A77DD1">
      <w:pPr>
        <w:spacing w:line="360" w:lineRule="exact"/>
        <w:ind w:firstLine="432"/>
        <w:rPr>
          <w:rFonts w:asciiTheme="majorBidi" w:hAnsiTheme="majorBidi" w:cstheme="majorBidi"/>
          <w:b/>
          <w:bCs/>
          <w:color w:val="000000" w:themeColor="text1"/>
          <w:sz w:val="32"/>
          <w:szCs w:val="32"/>
          <w:lang w:val="en-GB"/>
        </w:rPr>
      </w:pPr>
    </w:p>
    <w:p w14:paraId="15CC1C36" w14:textId="5262EF60" w:rsidR="00DD3C19" w:rsidRDefault="00DD3C19" w:rsidP="00A77DD1">
      <w:pPr>
        <w:spacing w:line="360" w:lineRule="exact"/>
        <w:ind w:firstLine="432"/>
        <w:rPr>
          <w:rFonts w:asciiTheme="majorBidi" w:hAnsiTheme="majorBidi" w:cstheme="majorBidi"/>
          <w:b/>
          <w:bCs/>
          <w:color w:val="000000" w:themeColor="text1"/>
          <w:sz w:val="32"/>
          <w:szCs w:val="32"/>
          <w:lang w:val="en-GB"/>
        </w:rPr>
      </w:pPr>
    </w:p>
    <w:p w14:paraId="388612B6" w14:textId="77777777" w:rsidR="00DD3C19" w:rsidRPr="00A43010" w:rsidRDefault="00DD3C19" w:rsidP="00A77DD1">
      <w:pPr>
        <w:spacing w:line="360" w:lineRule="exact"/>
        <w:ind w:firstLine="432"/>
        <w:rPr>
          <w:rFonts w:asciiTheme="majorBidi" w:hAnsiTheme="majorBidi" w:cstheme="majorBidi"/>
          <w:b/>
          <w:bCs/>
          <w:color w:val="000000" w:themeColor="text1"/>
          <w:sz w:val="32"/>
          <w:szCs w:val="32"/>
          <w:lang w:val="en-GB"/>
        </w:rPr>
      </w:pPr>
    </w:p>
    <w:p w14:paraId="751B9A46" w14:textId="77777777" w:rsidR="007E411A" w:rsidRPr="00A43010" w:rsidRDefault="007E411A" w:rsidP="00A77DD1">
      <w:pPr>
        <w:tabs>
          <w:tab w:val="left" w:pos="851"/>
        </w:tabs>
        <w:spacing w:line="360" w:lineRule="exact"/>
        <w:ind w:firstLine="851"/>
        <w:jc w:val="thaiDistribute"/>
        <w:rPr>
          <w:rFonts w:ascii="Angsana New" w:eastAsia="Arial Unicode MS" w:hAnsi="Angsana New"/>
          <w:color w:val="000000" w:themeColor="text1"/>
          <w:sz w:val="32"/>
          <w:szCs w:val="32"/>
        </w:rPr>
      </w:pPr>
      <w:r w:rsidRPr="00A43010">
        <w:rPr>
          <w:rFonts w:ascii="Angsana New" w:eastAsia="Arial Unicode MS" w:hAnsi="Angsana New"/>
          <w:color w:val="000000" w:themeColor="text1"/>
          <w:sz w:val="32"/>
          <w:szCs w:val="32"/>
        </w:rPr>
        <w:lastRenderedPageBreak/>
        <w:t xml:space="preserve">Offset of financial instruments </w:t>
      </w:r>
    </w:p>
    <w:p w14:paraId="3EFA6DC2" w14:textId="1B9F7E9D" w:rsidR="007E411A" w:rsidRPr="00A43010" w:rsidRDefault="007E411A" w:rsidP="00A77DD1">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 xml:space="preserve">Financial assets and liabilities will be offset and presented at net balance in the statement of financial position in the case legally enforced in offsetting the recognized amount. The Company and its subsidiaries intend to pay the net balance or intends to receive assets and settle payment of liabilities at the same time. </w:t>
      </w:r>
    </w:p>
    <w:p w14:paraId="50C8FC77" w14:textId="77777777" w:rsidR="00BE3508" w:rsidRPr="00A43010" w:rsidRDefault="00BE3508" w:rsidP="00A77DD1">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p>
    <w:p w14:paraId="2F4BA7E8" w14:textId="7419A7BC" w:rsidR="00B53B33" w:rsidRPr="00A43010" w:rsidRDefault="00B53B3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 xml:space="preserve">3.21 </w:t>
      </w:r>
      <w:r w:rsidRPr="00A43010">
        <w:rPr>
          <w:rFonts w:ascii="Angsana New" w:eastAsia="MS Mincho" w:hAnsi="Angsana New"/>
          <w:color w:val="000000" w:themeColor="text1"/>
          <w:sz w:val="32"/>
          <w:szCs w:val="32"/>
        </w:rPr>
        <w:tab/>
        <w:t>Fair value measurement of financial instruments</w:t>
      </w:r>
    </w:p>
    <w:p w14:paraId="04752981" w14:textId="77777777" w:rsidR="00B53B33" w:rsidRPr="00A43010" w:rsidRDefault="00B53B33" w:rsidP="00A77DD1">
      <w:pPr>
        <w:tabs>
          <w:tab w:val="clear" w:pos="227"/>
        </w:tabs>
        <w:spacing w:line="360" w:lineRule="exact"/>
        <w:ind w:left="851" w:firstLine="567"/>
        <w:contextualSpacing/>
        <w:jc w:val="thaiDistribute"/>
        <w:rPr>
          <w:rFonts w:ascii="Angsana New" w:hAnsi="Angsana New"/>
          <w:color w:val="000000" w:themeColor="text1"/>
          <w:sz w:val="32"/>
          <w:szCs w:val="32"/>
          <w:u w:val="single"/>
        </w:rPr>
      </w:pPr>
      <w:r w:rsidRPr="00A43010">
        <w:rPr>
          <w:rFonts w:ascii="Angsana New" w:hAnsi="Angsana New"/>
          <w:color w:val="000000" w:themeColor="text1"/>
          <w:sz w:val="32"/>
          <w:szCs w:val="32"/>
        </w:rPr>
        <w:t>The Company and its subsidiaries use the market approach to measure their assets and liabilities that are required to be</w:t>
      </w:r>
      <w:r w:rsidRPr="00A43010">
        <w:rPr>
          <w:rFonts w:ascii="Angsana New" w:hAnsi="Angsana New"/>
          <w:color w:val="000000" w:themeColor="text1"/>
          <w:spacing w:val="-4"/>
          <w:sz w:val="32"/>
          <w:szCs w:val="32"/>
        </w:rPr>
        <w:t xml:space="preserve"> measured at fair value by relevant financial reporting standards, except that the cost</w:t>
      </w:r>
      <w:r w:rsidRPr="00A43010">
        <w:rPr>
          <w:rFonts w:ascii="Angsana New" w:hAnsi="Angsana New"/>
          <w:color w:val="000000" w:themeColor="text1"/>
          <w:sz w:val="32"/>
          <w:szCs w:val="32"/>
        </w:rPr>
        <w:t xml:space="preserve"> approach or income approach is used when there is no active market or when a quoted market price is not available.</w:t>
      </w:r>
    </w:p>
    <w:p w14:paraId="1DC5F283" w14:textId="77777777" w:rsidR="00B53B33" w:rsidRPr="00A43010" w:rsidRDefault="00B53B33" w:rsidP="00A77DD1">
      <w:pPr>
        <w:tabs>
          <w:tab w:val="clear" w:pos="227"/>
        </w:tabs>
        <w:spacing w:line="360" w:lineRule="exact"/>
        <w:ind w:left="851"/>
        <w:contextualSpacing/>
        <w:jc w:val="thaiDistribute"/>
        <w:rPr>
          <w:rFonts w:ascii="Angsana New" w:hAnsi="Angsana New"/>
          <w:color w:val="000000" w:themeColor="text1"/>
          <w:sz w:val="32"/>
          <w:szCs w:val="32"/>
        </w:rPr>
      </w:pPr>
      <w:r w:rsidRPr="00A43010">
        <w:rPr>
          <w:rFonts w:ascii="Angsana New" w:hAnsi="Angsana New"/>
          <w:color w:val="000000" w:themeColor="text1"/>
          <w:sz w:val="32"/>
          <w:szCs w:val="32"/>
          <w:u w:val="single"/>
        </w:rPr>
        <w:t xml:space="preserve">Fair value hierarchy </w:t>
      </w:r>
    </w:p>
    <w:p w14:paraId="4DF54B5A" w14:textId="77777777" w:rsidR="00B53B33" w:rsidRPr="00A43010" w:rsidRDefault="00B53B33" w:rsidP="00A77DD1">
      <w:pPr>
        <w:tabs>
          <w:tab w:val="clear" w:pos="907"/>
        </w:tabs>
        <w:spacing w:line="360" w:lineRule="exact"/>
        <w:ind w:left="1418"/>
        <w:contextualSpacing/>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Level 1 Use of quoted market prices in an observable active market for such assets or liabilities</w:t>
      </w:r>
    </w:p>
    <w:p w14:paraId="5658ABA3" w14:textId="77777777" w:rsidR="00B53B33" w:rsidRPr="00A43010" w:rsidRDefault="00B53B33" w:rsidP="00A77DD1">
      <w:pPr>
        <w:tabs>
          <w:tab w:val="clear" w:pos="907"/>
          <w:tab w:val="left" w:pos="1170"/>
        </w:tabs>
        <w:spacing w:line="360" w:lineRule="exact"/>
        <w:ind w:left="1418"/>
        <w:contextualSpacing/>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Level 2 Use of other observable inputs for such assets or liabilities, whether directly or indirectly</w:t>
      </w:r>
    </w:p>
    <w:p w14:paraId="22BD744B" w14:textId="77777777" w:rsidR="00B53B33" w:rsidRPr="00A43010" w:rsidRDefault="00B53B33" w:rsidP="00A77DD1">
      <w:pPr>
        <w:tabs>
          <w:tab w:val="clear" w:pos="907"/>
          <w:tab w:val="left" w:pos="1170"/>
        </w:tabs>
        <w:spacing w:line="360" w:lineRule="exact"/>
        <w:ind w:left="1418"/>
        <w:contextualSpacing/>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Level 3 Use of unobservable inputs such as estimates of future cash flows</w:t>
      </w:r>
    </w:p>
    <w:p w14:paraId="2EA9F412" w14:textId="77777777" w:rsidR="00A77DD1" w:rsidRPr="00A43010" w:rsidRDefault="00A77DD1"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hanging="567"/>
        <w:jc w:val="both"/>
        <w:rPr>
          <w:rFonts w:ascii="Angsana New" w:eastAsia="MS Mincho" w:hAnsi="Angsana New"/>
          <w:color w:val="000000" w:themeColor="text1"/>
          <w:sz w:val="32"/>
          <w:szCs w:val="32"/>
        </w:rPr>
      </w:pPr>
    </w:p>
    <w:p w14:paraId="5BE4358B" w14:textId="6856AF00"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hanging="567"/>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3.</w:t>
      </w:r>
      <w:r w:rsidR="00B53B33" w:rsidRPr="00A43010">
        <w:rPr>
          <w:rFonts w:ascii="Angsana New" w:eastAsia="MS Mincho" w:hAnsi="Angsana New"/>
          <w:color w:val="000000" w:themeColor="text1"/>
          <w:sz w:val="32"/>
          <w:szCs w:val="32"/>
        </w:rPr>
        <w:t>22</w:t>
      </w:r>
      <w:r w:rsidRPr="00A43010">
        <w:rPr>
          <w:rFonts w:ascii="Angsana New" w:eastAsia="MS Mincho" w:hAnsi="Angsana New"/>
          <w:color w:val="000000" w:themeColor="text1"/>
          <w:sz w:val="32"/>
          <w:szCs w:val="32"/>
        </w:rPr>
        <w:tab/>
        <w:t>Significant accounting judgements and estimates</w:t>
      </w:r>
    </w:p>
    <w:p w14:paraId="5CE6F87A" w14:textId="77777777"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cs/>
        </w:rPr>
        <w:tab/>
      </w:r>
      <w:r w:rsidRPr="00A43010">
        <w:rPr>
          <w:rFonts w:ascii="Angsana New" w:eastAsia="MS Mincho" w:hAnsi="Angsana New"/>
          <w:color w:val="000000" w:themeColor="text1"/>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A43010">
        <w:rPr>
          <w:rFonts w:ascii="Angsana New" w:eastAsia="MS Mincho" w:hAnsi="Angsana New"/>
          <w:color w:val="000000" w:themeColor="text1"/>
          <w:spacing w:val="-2"/>
          <w:sz w:val="32"/>
          <w:szCs w:val="32"/>
        </w:rPr>
        <w:t>statements and disclosures and actual results could differ from these estimates. Significant</w:t>
      </w:r>
      <w:r w:rsidRPr="00A43010">
        <w:rPr>
          <w:rFonts w:ascii="Angsana New" w:eastAsia="MS Mincho" w:hAnsi="Angsana New"/>
          <w:color w:val="000000" w:themeColor="text1"/>
          <w:sz w:val="32"/>
          <w:szCs w:val="32"/>
        </w:rPr>
        <w:t xml:space="preserve"> judgements and estimates are as follows:</w:t>
      </w:r>
    </w:p>
    <w:p w14:paraId="23D73823" w14:textId="77777777" w:rsidR="007E411A" w:rsidRPr="00A43010" w:rsidRDefault="007E411A" w:rsidP="00B53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12916C10" w14:textId="05330F9A" w:rsidR="007E411A" w:rsidRPr="00A43010" w:rsidRDefault="007E411A"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 xml:space="preserve">Allowance for expected credit losses </w:t>
      </w:r>
      <w:r w:rsidR="00DD3C19">
        <w:rPr>
          <w:rFonts w:ascii="Angsana New" w:eastAsia="MS Mincho" w:hAnsi="Angsana New"/>
          <w:color w:val="000000" w:themeColor="text1"/>
          <w:sz w:val="32"/>
          <w:szCs w:val="32"/>
        </w:rPr>
        <w:t>of receivable</w:t>
      </w:r>
    </w:p>
    <w:p w14:paraId="6FEB5104" w14:textId="4A4E4568" w:rsidR="007E411A" w:rsidRPr="00A43010" w:rsidRDefault="007E411A"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 xml:space="preserve">In determining an </w:t>
      </w:r>
      <w:r w:rsidR="00DD3C19">
        <w:rPr>
          <w:rFonts w:ascii="Angsana New" w:eastAsia="MS Mincho" w:hAnsi="Angsana New"/>
          <w:color w:val="000000" w:themeColor="text1"/>
          <w:sz w:val="32"/>
          <w:szCs w:val="32"/>
        </w:rPr>
        <w:t>a</w:t>
      </w:r>
      <w:r w:rsidRPr="00A43010">
        <w:rPr>
          <w:rFonts w:ascii="Angsana New" w:eastAsia="MS Mincho" w:hAnsi="Angsana New"/>
          <w:color w:val="000000" w:themeColor="text1"/>
          <w:sz w:val="32"/>
          <w:szCs w:val="32"/>
        </w:rPr>
        <w:t xml:space="preserve">llowance for expected credit losses </w:t>
      </w:r>
      <w:r w:rsidR="00DD3C19">
        <w:rPr>
          <w:rFonts w:ascii="Angsana New" w:eastAsia="MS Mincho" w:hAnsi="Angsana New"/>
          <w:color w:val="000000" w:themeColor="text1"/>
          <w:sz w:val="32"/>
          <w:szCs w:val="32"/>
        </w:rPr>
        <w:t>of receivable</w:t>
      </w:r>
      <w:r w:rsidRPr="00A43010">
        <w:rPr>
          <w:rFonts w:ascii="Angsana New" w:eastAsia="MS Mincho" w:hAnsi="Angsana New"/>
          <w:color w:val="000000" w:themeColor="text1"/>
          <w:sz w:val="32"/>
          <w:szCs w:val="32"/>
        </w:rPr>
        <w:t xml:space="preserve">, the management needs to make judgement and estimates based upon, among other things, past collection history, aging profile of outstanding debts and the prevailing economic condition. </w:t>
      </w:r>
    </w:p>
    <w:p w14:paraId="62947F28" w14:textId="77777777" w:rsidR="00A77DD1" w:rsidRPr="00A43010" w:rsidRDefault="00A77DD1"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p>
    <w:p w14:paraId="7A1A9248" w14:textId="3058FF33" w:rsidR="007E411A" w:rsidRPr="00A43010" w:rsidRDefault="007E411A"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Allowance for declining in valu</w:t>
      </w:r>
      <w:r w:rsidR="00DD3C19">
        <w:rPr>
          <w:rFonts w:ascii="Angsana New" w:eastAsia="MS Mincho" w:hAnsi="Angsana New"/>
          <w:color w:val="000000" w:themeColor="text1"/>
          <w:sz w:val="32"/>
          <w:szCs w:val="32"/>
        </w:rPr>
        <w:t>ation</w:t>
      </w:r>
      <w:r w:rsidRPr="00A43010">
        <w:rPr>
          <w:rFonts w:ascii="Angsana New" w:eastAsia="MS Mincho" w:hAnsi="Angsana New"/>
          <w:color w:val="000000" w:themeColor="text1"/>
          <w:sz w:val="32"/>
          <w:szCs w:val="32"/>
        </w:rPr>
        <w:t xml:space="preserve"> of inventor</w:t>
      </w:r>
      <w:r w:rsidR="00DD3C19">
        <w:rPr>
          <w:rFonts w:ascii="Angsana New" w:eastAsia="MS Mincho" w:hAnsi="Angsana New"/>
          <w:color w:val="000000" w:themeColor="text1"/>
          <w:sz w:val="32"/>
          <w:szCs w:val="32"/>
        </w:rPr>
        <w:t>ies</w:t>
      </w:r>
    </w:p>
    <w:p w14:paraId="686ABA5B" w14:textId="56131509" w:rsidR="007E411A" w:rsidRDefault="007E411A"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pacing w:val="-2"/>
          <w:sz w:val="32"/>
          <w:szCs w:val="32"/>
          <w:cs/>
        </w:rPr>
        <w:tab/>
      </w:r>
      <w:r w:rsidRPr="00A43010">
        <w:rPr>
          <w:rFonts w:ascii="Angsana New" w:eastAsia="MS Mincho" w:hAnsi="Angsana New"/>
          <w:color w:val="000000" w:themeColor="text1"/>
          <w:spacing w:val="-2"/>
          <w:sz w:val="32"/>
          <w:szCs w:val="32"/>
        </w:rPr>
        <w:t>The determination of allowance for declining in valu</w:t>
      </w:r>
      <w:r w:rsidR="00DD3C19">
        <w:rPr>
          <w:rFonts w:ascii="Angsana New" w:eastAsia="MS Mincho" w:hAnsi="Angsana New"/>
          <w:color w:val="000000" w:themeColor="text1"/>
          <w:spacing w:val="-2"/>
          <w:sz w:val="32"/>
          <w:szCs w:val="32"/>
        </w:rPr>
        <w:t>ation</w:t>
      </w:r>
      <w:r w:rsidRPr="00A43010">
        <w:rPr>
          <w:rFonts w:ascii="Angsana New" w:eastAsia="MS Mincho" w:hAnsi="Angsana New"/>
          <w:color w:val="000000" w:themeColor="text1"/>
          <w:spacing w:val="-2"/>
          <w:sz w:val="32"/>
          <w:szCs w:val="32"/>
        </w:rPr>
        <w:t xml:space="preserve"> of inventor</w:t>
      </w:r>
      <w:r w:rsidR="00DD3C19">
        <w:rPr>
          <w:rFonts w:ascii="Angsana New" w:eastAsia="MS Mincho" w:hAnsi="Angsana New"/>
          <w:color w:val="000000" w:themeColor="text1"/>
          <w:spacing w:val="-2"/>
          <w:sz w:val="32"/>
          <w:szCs w:val="32"/>
        </w:rPr>
        <w:t>ies</w:t>
      </w:r>
      <w:r w:rsidRPr="00A43010">
        <w:rPr>
          <w:rFonts w:ascii="Angsana New" w:eastAsia="MS Mincho" w:hAnsi="Angsana New"/>
          <w:color w:val="000000" w:themeColor="text1"/>
          <w:spacing w:val="-2"/>
          <w:sz w:val="32"/>
          <w:szCs w:val="32"/>
        </w:rPr>
        <w:t>, requires management to make judgements and estimates of the loss expected to occur. The allowance for decline in net realizable value is estimated based on the selling price expected in the ordinary</w:t>
      </w:r>
      <w:r w:rsidRPr="00A43010">
        <w:rPr>
          <w:rFonts w:ascii="Angsana New" w:eastAsia="MS Mincho" w:hAnsi="Angsana New"/>
          <w:color w:val="000000" w:themeColor="text1"/>
          <w:sz w:val="32"/>
          <w:szCs w:val="32"/>
        </w:rPr>
        <w:t xml:space="preserve"> course of business less selling expense. The provision for obsolete slow-moving and deteriorated inventory, is estimated based on the approximate useful life of each type of inventory. </w:t>
      </w:r>
    </w:p>
    <w:p w14:paraId="351AEBB6" w14:textId="64D17F1B" w:rsidR="00DD3C19" w:rsidRDefault="00DD3C19"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z w:val="32"/>
          <w:szCs w:val="32"/>
        </w:rPr>
      </w:pPr>
    </w:p>
    <w:p w14:paraId="54060E6B" w14:textId="77777777" w:rsidR="00DD3C19" w:rsidRPr="00A43010" w:rsidRDefault="00DD3C19"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z w:val="32"/>
          <w:szCs w:val="32"/>
        </w:rPr>
      </w:pPr>
    </w:p>
    <w:p w14:paraId="00D2D1A5" w14:textId="77777777" w:rsidR="00B53B33" w:rsidRPr="00A43010" w:rsidRDefault="00B53B33" w:rsidP="008E7BD4">
      <w:pPr>
        <w:tabs>
          <w:tab w:val="left" w:pos="1440"/>
        </w:tabs>
        <w:spacing w:line="360" w:lineRule="exact"/>
        <w:ind w:left="284" w:firstLine="567"/>
        <w:jc w:val="thaiDistribute"/>
        <w:outlineLvl w:val="0"/>
        <w:rPr>
          <w:rFonts w:asciiTheme="majorBidi" w:hAnsiTheme="majorBidi" w:cstheme="majorBidi"/>
          <w:color w:val="000000" w:themeColor="text1"/>
          <w:sz w:val="32"/>
          <w:szCs w:val="32"/>
        </w:rPr>
      </w:pPr>
    </w:p>
    <w:p w14:paraId="73AFAD0C" w14:textId="77777777" w:rsidR="007E411A" w:rsidRPr="00A43010" w:rsidRDefault="007E411A" w:rsidP="008E7BD4">
      <w:pPr>
        <w:tabs>
          <w:tab w:val="left" w:pos="1440"/>
        </w:tabs>
        <w:spacing w:line="360" w:lineRule="exact"/>
        <w:ind w:left="284" w:firstLine="567"/>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Determining the lease term of contracts with renewal and termination options</w:t>
      </w:r>
    </w:p>
    <w:p w14:paraId="358E8B0A" w14:textId="77777777" w:rsidR="007E411A" w:rsidRPr="00A43010" w:rsidRDefault="007E411A" w:rsidP="008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outlineLvl w:val="0"/>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Company and its subsidiaries determine the lease term as the non</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A43010">
        <w:rPr>
          <w:rFonts w:asciiTheme="majorBidi" w:hAnsiTheme="majorBidi" w:cstheme="majorBidi"/>
          <w:color w:val="000000" w:themeColor="text1"/>
          <w:sz w:val="32"/>
          <w:szCs w:val="32"/>
          <w:cs/>
        </w:rPr>
        <w:t xml:space="preserve">.  </w:t>
      </w:r>
    </w:p>
    <w:p w14:paraId="496CDBF9" w14:textId="77777777" w:rsidR="00A77DD1" w:rsidRPr="00A43010" w:rsidRDefault="00A77DD1"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0C244D84" w14:textId="77777777"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Estimating the incremental borrowing rate - as a lessee</w:t>
      </w:r>
    </w:p>
    <w:p w14:paraId="67BE7986" w14:textId="498A3A3F"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pacing w:val="-2"/>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pacing w:val="-2"/>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6E954A2" w14:textId="77777777" w:rsidR="00BE3508" w:rsidRPr="00A43010" w:rsidRDefault="00BE3508"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pacing w:val="-2"/>
          <w:sz w:val="32"/>
          <w:szCs w:val="32"/>
        </w:rPr>
      </w:pPr>
    </w:p>
    <w:p w14:paraId="35194DCF"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80" w:lineRule="exact"/>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Investment property and depreciation</w:t>
      </w:r>
    </w:p>
    <w:p w14:paraId="26CABF8A"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4B22D398" w14:textId="77777777" w:rsidR="007E411A" w:rsidRPr="00A43010"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62AED17D" w14:textId="1CDCEFA3" w:rsidR="007E411A" w:rsidRPr="00A43010"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r>
    </w:p>
    <w:p w14:paraId="67A79B33" w14:textId="77777777"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pacing w:val="-6"/>
          <w:sz w:val="32"/>
          <w:szCs w:val="32"/>
        </w:rPr>
      </w:pPr>
      <w:r w:rsidRPr="00A43010">
        <w:rPr>
          <w:rFonts w:ascii="Angsana New" w:eastAsia="MS Mincho" w:hAnsi="Angsana New"/>
          <w:color w:val="000000" w:themeColor="text1"/>
          <w:spacing w:val="-6"/>
          <w:sz w:val="32"/>
          <w:szCs w:val="32"/>
        </w:rPr>
        <w:t>Depreciation of property, plant and equipment and</w:t>
      </w:r>
      <w:r w:rsidRPr="00A43010">
        <w:rPr>
          <w:rFonts w:ascii="Angsana New" w:hAnsi="Angsana New"/>
          <w:color w:val="000000" w:themeColor="text1"/>
          <w:spacing w:val="-6"/>
          <w:sz w:val="32"/>
          <w:szCs w:val="32"/>
        </w:rPr>
        <w:t xml:space="preserve"> right</w:t>
      </w:r>
      <w:r w:rsidRPr="00A43010">
        <w:rPr>
          <w:rFonts w:ascii="Angsana New" w:hAnsi="Angsana New"/>
          <w:color w:val="000000" w:themeColor="text1"/>
          <w:spacing w:val="-6"/>
          <w:sz w:val="32"/>
          <w:szCs w:val="32"/>
          <w:cs/>
        </w:rPr>
        <w:t>-</w:t>
      </w:r>
      <w:r w:rsidRPr="00A43010">
        <w:rPr>
          <w:rFonts w:ascii="Angsana New" w:hAnsi="Angsana New"/>
          <w:color w:val="000000" w:themeColor="text1"/>
          <w:spacing w:val="-6"/>
          <w:sz w:val="32"/>
          <w:szCs w:val="32"/>
        </w:rPr>
        <w:t>of</w:t>
      </w:r>
      <w:r w:rsidRPr="00A43010">
        <w:rPr>
          <w:rFonts w:ascii="Angsana New" w:hAnsi="Angsana New"/>
          <w:color w:val="000000" w:themeColor="text1"/>
          <w:spacing w:val="-6"/>
          <w:sz w:val="32"/>
          <w:szCs w:val="32"/>
          <w:cs/>
        </w:rPr>
        <w:t>-</w:t>
      </w:r>
      <w:r w:rsidRPr="00A43010">
        <w:rPr>
          <w:rFonts w:ascii="Angsana New" w:hAnsi="Angsana New"/>
          <w:color w:val="000000" w:themeColor="text1"/>
          <w:spacing w:val="-6"/>
          <w:sz w:val="32"/>
          <w:szCs w:val="32"/>
        </w:rPr>
        <w:t>use assets</w:t>
      </w:r>
      <w:r w:rsidRPr="00A43010">
        <w:rPr>
          <w:rFonts w:ascii="Angsana New" w:eastAsia="MS Mincho" w:hAnsi="Angsana New"/>
          <w:color w:val="000000" w:themeColor="text1"/>
          <w:spacing w:val="-6"/>
          <w:sz w:val="32"/>
          <w:szCs w:val="32"/>
        </w:rPr>
        <w:t xml:space="preserve"> and amortization of intangible assets</w:t>
      </w:r>
    </w:p>
    <w:p w14:paraId="23F9D7DC" w14:textId="62E1FE7A" w:rsidR="007E411A"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cs/>
        </w:rPr>
        <w:tab/>
      </w:r>
      <w:r w:rsidRPr="00A43010">
        <w:rPr>
          <w:rFonts w:ascii="Angsana New" w:eastAsia="MS Mincho" w:hAnsi="Angsana New"/>
          <w:color w:val="000000" w:themeColor="text1"/>
          <w:sz w:val="32"/>
          <w:szCs w:val="32"/>
        </w:rPr>
        <w:t xml:space="preserve">In determining depreciation of plant and equipment and right-of-use assets and amortization of intangible assets, the management is required to make estimates of the useful lives and residual values of the plant and equipment and to review the estimated useful lives and residual values when there are any changes. </w:t>
      </w:r>
    </w:p>
    <w:p w14:paraId="12EC8C5A" w14:textId="17D1201B" w:rsidR="00DD3C19" w:rsidRDefault="00DD3C19"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p>
    <w:p w14:paraId="4CC96341" w14:textId="64F19E56" w:rsidR="00DD3C19" w:rsidRDefault="00DD3C19"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p>
    <w:p w14:paraId="24542E66" w14:textId="77777777" w:rsidR="00DD3C19" w:rsidRPr="00A43010" w:rsidRDefault="00DD3C19"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p>
    <w:p w14:paraId="2CB58AD3" w14:textId="1D88AD24"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80" w:lineRule="exact"/>
        <w:ind w:left="851"/>
        <w:jc w:val="both"/>
        <w:rPr>
          <w:rFonts w:ascii="Angsana New" w:eastAsia="MS Mincho" w:hAnsi="Angsana New"/>
          <w:color w:val="000000" w:themeColor="text1"/>
          <w:spacing w:val="-4"/>
          <w:sz w:val="32"/>
          <w:szCs w:val="32"/>
        </w:rPr>
      </w:pPr>
      <w:r w:rsidRPr="00A43010">
        <w:rPr>
          <w:rFonts w:ascii="Angsana New" w:eastAsia="MS Mincho" w:hAnsi="Angsana New"/>
          <w:color w:val="000000" w:themeColor="text1"/>
          <w:sz w:val="32"/>
          <w:szCs w:val="32"/>
          <w:cs/>
        </w:rPr>
        <w:lastRenderedPageBreak/>
        <w:tab/>
      </w:r>
      <w:r w:rsidRPr="00A43010">
        <w:rPr>
          <w:rFonts w:ascii="Angsana New" w:eastAsia="MS Mincho" w:hAnsi="Angsana New"/>
          <w:color w:val="000000" w:themeColor="text1"/>
          <w:spacing w:val="-4"/>
          <w:sz w:val="32"/>
          <w:szCs w:val="32"/>
        </w:rPr>
        <w:t xml:space="preserve">In addition, the management is required to review property, plant and equipment, </w:t>
      </w:r>
      <w:r w:rsidRPr="00A43010">
        <w:rPr>
          <w:rFonts w:ascii="Angsana New" w:hAnsi="Angsana New"/>
          <w:color w:val="000000" w:themeColor="text1"/>
          <w:spacing w:val="-4"/>
          <w:sz w:val="32"/>
          <w:szCs w:val="32"/>
        </w:rPr>
        <w:t>right</w:t>
      </w:r>
      <w:r w:rsidRPr="00A43010">
        <w:rPr>
          <w:rFonts w:ascii="Angsana New" w:hAnsi="Angsana New"/>
          <w:color w:val="000000" w:themeColor="text1"/>
          <w:spacing w:val="-4"/>
          <w:sz w:val="32"/>
          <w:szCs w:val="32"/>
          <w:cs/>
        </w:rPr>
        <w:t>-</w:t>
      </w:r>
      <w:r w:rsidRPr="00A43010">
        <w:rPr>
          <w:rFonts w:ascii="Angsana New" w:hAnsi="Angsana New"/>
          <w:color w:val="000000" w:themeColor="text1"/>
          <w:spacing w:val="-4"/>
          <w:sz w:val="32"/>
          <w:szCs w:val="32"/>
        </w:rPr>
        <w:t>of</w:t>
      </w:r>
      <w:r w:rsidRPr="00A43010">
        <w:rPr>
          <w:rFonts w:ascii="Angsana New" w:hAnsi="Angsana New"/>
          <w:color w:val="000000" w:themeColor="text1"/>
          <w:spacing w:val="-4"/>
          <w:sz w:val="32"/>
          <w:szCs w:val="32"/>
          <w:cs/>
        </w:rPr>
        <w:t>-</w:t>
      </w:r>
      <w:r w:rsidRPr="00A43010">
        <w:rPr>
          <w:rFonts w:ascii="Angsana New" w:hAnsi="Angsana New"/>
          <w:color w:val="000000" w:themeColor="text1"/>
          <w:spacing w:val="-4"/>
          <w:sz w:val="32"/>
          <w:szCs w:val="32"/>
        </w:rPr>
        <w:t>use assets</w:t>
      </w:r>
      <w:r w:rsidRPr="00A43010">
        <w:rPr>
          <w:rFonts w:ascii="Angsana New" w:eastAsia="MS Mincho" w:hAnsi="Angsana New"/>
          <w:color w:val="000000" w:themeColor="text1"/>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F67082F" w14:textId="77777777" w:rsidR="00BE3508" w:rsidRPr="00A43010" w:rsidRDefault="00BE3508"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80" w:lineRule="exact"/>
        <w:ind w:left="851"/>
        <w:jc w:val="both"/>
        <w:rPr>
          <w:rFonts w:ascii="Angsana New" w:eastAsia="MS Mincho" w:hAnsi="Angsana New"/>
          <w:color w:val="000000" w:themeColor="text1"/>
          <w:spacing w:val="-4"/>
          <w:sz w:val="32"/>
          <w:szCs w:val="32"/>
        </w:rPr>
      </w:pPr>
    </w:p>
    <w:p w14:paraId="2A40B3EE" w14:textId="77777777"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Deferred tax assets</w:t>
      </w:r>
    </w:p>
    <w:p w14:paraId="0F438C0D" w14:textId="0B48178D" w:rsidR="007E411A" w:rsidRPr="00A43010"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cs/>
        </w:rPr>
        <w:tab/>
      </w:r>
      <w:r w:rsidRPr="00A43010">
        <w:rPr>
          <w:rFonts w:ascii="Angsana New" w:eastAsia="MS Mincho" w:hAnsi="Angsana New"/>
          <w:color w:val="000000" w:themeColor="text1"/>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2D60995A" w14:textId="77777777" w:rsidR="007E411A" w:rsidRPr="00A43010" w:rsidRDefault="007E411A" w:rsidP="00826A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6DE7E83C" w14:textId="77777777" w:rsidR="007E411A" w:rsidRPr="00A43010" w:rsidRDefault="007E411A" w:rsidP="00826A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 xml:space="preserve">Post-employment benefits (Defined benefit plans) </w:t>
      </w:r>
    </w:p>
    <w:p w14:paraId="74C53E21" w14:textId="12B6D64E" w:rsidR="007E411A" w:rsidRPr="00A43010" w:rsidRDefault="007E411A" w:rsidP="00826A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cs/>
        </w:rPr>
        <w:tab/>
      </w:r>
      <w:r w:rsidRPr="00A43010">
        <w:rPr>
          <w:rFonts w:ascii="Angsana New" w:eastAsia="MS Mincho" w:hAnsi="Angsana New"/>
          <w:color w:val="000000" w:themeColor="text1"/>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0153C6F7" w14:textId="77777777" w:rsidR="00826AA5" w:rsidRPr="00A43010" w:rsidRDefault="00826AA5" w:rsidP="00826A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0"/>
        <w:jc w:val="both"/>
        <w:rPr>
          <w:rFonts w:ascii="Angsana New" w:eastAsia="MS Mincho" w:hAnsi="Angsana New"/>
          <w:color w:val="000000" w:themeColor="text1"/>
          <w:sz w:val="32"/>
          <w:szCs w:val="32"/>
        </w:rPr>
      </w:pPr>
    </w:p>
    <w:p w14:paraId="288AD42C" w14:textId="77777777" w:rsidR="007E411A" w:rsidRPr="00A43010" w:rsidRDefault="007E411A" w:rsidP="00826A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cs/>
        </w:rPr>
      </w:pPr>
      <w:r w:rsidRPr="00A43010">
        <w:rPr>
          <w:rFonts w:ascii="Angsana New" w:eastAsia="MS Mincho" w:hAnsi="Angsana New"/>
          <w:color w:val="000000" w:themeColor="text1"/>
          <w:sz w:val="32"/>
          <w:szCs w:val="32"/>
        </w:rPr>
        <w:t>Fair valuation of financial assets and derivatives</w:t>
      </w:r>
    </w:p>
    <w:p w14:paraId="70FA67F6" w14:textId="77777777" w:rsidR="007E411A" w:rsidRPr="00A43010" w:rsidRDefault="007E411A"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284"/>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cs/>
        </w:rPr>
        <w:tab/>
      </w:r>
      <w:r w:rsidRPr="00A43010">
        <w:rPr>
          <w:rFonts w:asciiTheme="majorBidi" w:hAnsiTheme="majorBidi" w:cstheme="majorBidi"/>
          <w:color w:val="000000" w:themeColor="text1"/>
          <w:sz w:val="32"/>
          <w:szCs w:val="32"/>
          <w:cs/>
        </w:rPr>
        <w:tab/>
      </w:r>
      <w:r w:rsidRPr="00A43010">
        <w:rPr>
          <w:rFonts w:asciiTheme="majorBidi" w:hAnsiTheme="majorBidi" w:cstheme="majorBidi"/>
          <w:color w:val="000000" w:themeColor="text1"/>
          <w:sz w:val="32"/>
          <w:szCs w:val="32"/>
        </w:rPr>
        <w:t xml:space="preserve">The fair value of financial instruments that are not traded in an active market is determined </w:t>
      </w:r>
      <w:r w:rsidRPr="00A43010">
        <w:rPr>
          <w:rFonts w:asciiTheme="majorBidi" w:hAnsiTheme="majorBidi" w:cstheme="majorBidi"/>
          <w:color w:val="000000" w:themeColor="text1"/>
          <w:spacing w:val="-2"/>
          <w:sz w:val="32"/>
          <w:szCs w:val="32"/>
        </w:rPr>
        <w:t>by using valuation techniques</w:t>
      </w:r>
      <w:r w:rsidRPr="00A43010">
        <w:rPr>
          <w:rFonts w:asciiTheme="majorBidi" w:hAnsi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The Company uses judgement to select a variety of methods and make assumptions that are mainly based on market conditions existing at the end of each reporting period</w:t>
      </w:r>
      <w:r w:rsidRPr="00A43010">
        <w:rPr>
          <w:rFonts w:asciiTheme="majorBidi" w:hAnsiTheme="majorBidi"/>
          <w:color w:val="000000" w:themeColor="text1"/>
          <w:spacing w:val="-2"/>
          <w:sz w:val="32"/>
          <w:szCs w:val="32"/>
          <w:cs/>
        </w:rPr>
        <w:t>.</w:t>
      </w:r>
      <w:r w:rsidRPr="00A43010">
        <w:rPr>
          <w:rFonts w:asciiTheme="majorBidi" w:hAnsiTheme="majorBidi"/>
          <w:color w:val="000000" w:themeColor="text1"/>
          <w:sz w:val="32"/>
          <w:szCs w:val="32"/>
          <w:cs/>
        </w:rPr>
        <w:t xml:space="preserve"> </w:t>
      </w:r>
    </w:p>
    <w:bookmarkEnd w:id="0"/>
    <w:p w14:paraId="7876D511" w14:textId="77777777" w:rsidR="00E42255" w:rsidRPr="00A43010" w:rsidRDefault="00E42255" w:rsidP="00826AA5">
      <w:pPr>
        <w:spacing w:line="360" w:lineRule="exact"/>
        <w:ind w:left="284" w:right="-43" w:firstLine="567"/>
        <w:jc w:val="thaiDistribute"/>
        <w:rPr>
          <w:rFonts w:asciiTheme="majorBidi" w:eastAsia="Arial Unicode MS" w:hAnsiTheme="majorBidi" w:cstheme="majorBidi"/>
          <w:color w:val="000000" w:themeColor="text1"/>
          <w:sz w:val="32"/>
          <w:szCs w:val="32"/>
        </w:rPr>
      </w:pPr>
    </w:p>
    <w:p w14:paraId="6C3CA3CA" w14:textId="77777777" w:rsidR="00442DE0" w:rsidRPr="00A43010" w:rsidRDefault="00B73F37"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4</w:t>
      </w:r>
      <w:r w:rsidR="00442DE0" w:rsidRPr="00A43010">
        <w:rPr>
          <w:rFonts w:asciiTheme="majorBidi" w:hAnsiTheme="majorBidi" w:cstheme="majorBidi"/>
          <w:b/>
          <w:bCs/>
          <w:color w:val="000000" w:themeColor="text1"/>
          <w:sz w:val="32"/>
          <w:szCs w:val="32"/>
        </w:rPr>
        <w:t>.</w:t>
      </w:r>
      <w:r w:rsidR="00442DE0" w:rsidRPr="00A43010">
        <w:rPr>
          <w:rFonts w:asciiTheme="majorBidi" w:hAnsiTheme="majorBidi" w:cstheme="majorBidi"/>
          <w:b/>
          <w:bCs/>
          <w:color w:val="000000" w:themeColor="text1"/>
          <w:sz w:val="32"/>
          <w:szCs w:val="32"/>
        </w:rPr>
        <w:tab/>
      </w:r>
      <w:r w:rsidR="00CB48B8" w:rsidRPr="00A43010">
        <w:rPr>
          <w:rFonts w:asciiTheme="majorBidi" w:hAnsiTheme="majorBidi" w:cstheme="majorBidi"/>
          <w:b/>
          <w:bCs/>
          <w:color w:val="000000" w:themeColor="text1"/>
          <w:sz w:val="32"/>
          <w:szCs w:val="32"/>
        </w:rPr>
        <w:t xml:space="preserve">TRANSACTIONS WITH RELATED PARTIES  </w:t>
      </w:r>
    </w:p>
    <w:p w14:paraId="6D6466C7" w14:textId="5E47D621" w:rsidR="00705DC1" w:rsidRPr="00A43010"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2"/>
          <w:sz w:val="32"/>
          <w:szCs w:val="32"/>
          <w:lang w:val="en-GB"/>
        </w:rPr>
      </w:pPr>
      <w:r w:rsidRPr="00A43010">
        <w:rPr>
          <w:rFonts w:asciiTheme="majorBidi" w:hAnsiTheme="majorBidi" w:cstheme="majorBidi"/>
          <w:color w:val="000000" w:themeColor="text1"/>
          <w:spacing w:val="2"/>
          <w:sz w:val="32"/>
          <w:szCs w:val="32"/>
          <w:lang w:val="en-GB" w:bidi="ar-SA"/>
        </w:rPr>
        <w:t xml:space="preserve">Related parties are those parties controlled by the </w:t>
      </w:r>
      <w:r w:rsidRPr="00A43010">
        <w:rPr>
          <w:rFonts w:asciiTheme="majorBidi" w:hAnsiTheme="majorBidi" w:cstheme="majorBidi"/>
          <w:color w:val="000000" w:themeColor="text1"/>
          <w:spacing w:val="2"/>
          <w:sz w:val="32"/>
          <w:szCs w:val="32"/>
          <w:lang w:val="en-GB"/>
        </w:rPr>
        <w:t>Company</w:t>
      </w:r>
      <w:r w:rsidRPr="00A43010">
        <w:rPr>
          <w:rFonts w:asciiTheme="majorBidi" w:hAnsiTheme="majorBidi" w:cstheme="majorBidi"/>
          <w:color w:val="000000" w:themeColor="text1"/>
          <w:spacing w:val="2"/>
          <w:sz w:val="32"/>
          <w:szCs w:val="32"/>
          <w:lang w:val="en-GB" w:bidi="ar-SA"/>
        </w:rPr>
        <w:t xml:space="preserve">, whether directly or indirectly able </w:t>
      </w:r>
      <w:r w:rsidRPr="00A43010">
        <w:rPr>
          <w:rFonts w:asciiTheme="majorBidi" w:hAnsiTheme="majorBidi" w:cstheme="majorBidi"/>
          <w:color w:val="000000" w:themeColor="text1"/>
          <w:spacing w:val="2"/>
          <w:sz w:val="32"/>
          <w:szCs w:val="32"/>
          <w:lang w:val="en-GB" w:bidi="ar-SA"/>
        </w:rPr>
        <w:br/>
        <w:t xml:space="preserve">to control the </w:t>
      </w:r>
      <w:r w:rsidR="00A3441B" w:rsidRPr="00A43010">
        <w:rPr>
          <w:rFonts w:asciiTheme="majorBidi" w:hAnsiTheme="majorBidi" w:cstheme="majorBidi"/>
          <w:color w:val="000000" w:themeColor="text1"/>
          <w:spacing w:val="2"/>
          <w:sz w:val="32"/>
          <w:szCs w:val="32"/>
          <w:lang w:val="en-GB"/>
        </w:rPr>
        <w:t>Company</w:t>
      </w:r>
      <w:r w:rsidR="00A3441B" w:rsidRPr="00A43010">
        <w:rPr>
          <w:rFonts w:asciiTheme="majorBidi" w:hAnsiTheme="majorBidi" w:cstheme="majorBidi"/>
          <w:color w:val="000000" w:themeColor="text1"/>
          <w:spacing w:val="2"/>
          <w:sz w:val="32"/>
          <w:szCs w:val="32"/>
          <w:lang w:val="en-GB" w:bidi="ar-SA"/>
        </w:rPr>
        <w:t xml:space="preserve"> or</w:t>
      </w:r>
      <w:r w:rsidRPr="00A43010">
        <w:rPr>
          <w:rFonts w:asciiTheme="majorBidi" w:hAnsiTheme="majorBidi" w:cstheme="majorBidi"/>
          <w:color w:val="000000" w:themeColor="text1"/>
          <w:spacing w:val="2"/>
          <w:sz w:val="32"/>
          <w:szCs w:val="32"/>
          <w:lang w:val="en-GB" w:bidi="ar-SA"/>
        </w:rPr>
        <w:t xml:space="preserve"> having significant influence to govern the financial or operating policies of the </w:t>
      </w:r>
      <w:r w:rsidRPr="00A43010">
        <w:rPr>
          <w:rFonts w:asciiTheme="majorBidi" w:hAnsiTheme="majorBidi" w:cstheme="majorBidi"/>
          <w:color w:val="000000" w:themeColor="text1"/>
          <w:spacing w:val="2"/>
          <w:sz w:val="32"/>
          <w:szCs w:val="32"/>
          <w:lang w:val="en-GB"/>
        </w:rPr>
        <w:t>Company</w:t>
      </w:r>
      <w:r w:rsidRPr="00A43010">
        <w:rPr>
          <w:rFonts w:asciiTheme="majorBidi" w:hAnsiTheme="majorBidi"/>
          <w:color w:val="000000" w:themeColor="text1"/>
          <w:spacing w:val="2"/>
          <w:sz w:val="32"/>
          <w:szCs w:val="32"/>
          <w:cs/>
          <w:lang w:val="en-GB"/>
        </w:rPr>
        <w:t xml:space="preserve">. </w:t>
      </w:r>
    </w:p>
    <w:p w14:paraId="30AFF8D3" w14:textId="642B2583" w:rsidR="00705DC1" w:rsidRPr="00A43010"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related parties consisted of</w:t>
      </w:r>
      <w:r w:rsidRPr="00A43010">
        <w:rPr>
          <w:rFonts w:asciiTheme="majorBidi" w:hAnsiTheme="majorBidi"/>
          <w:color w:val="000000" w:themeColor="text1"/>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A43010" w:rsidRPr="00A43010" w14:paraId="25E71FE9" w14:textId="77777777" w:rsidTr="004D3421">
        <w:tc>
          <w:tcPr>
            <w:tcW w:w="2665" w:type="dxa"/>
            <w:tcBorders>
              <w:bottom w:val="single" w:sz="6" w:space="0" w:color="auto"/>
            </w:tcBorders>
          </w:tcPr>
          <w:p w14:paraId="0E57A3C9" w14:textId="77777777" w:rsidR="00E42255" w:rsidRPr="00A43010" w:rsidRDefault="00E42255" w:rsidP="00BE3508">
            <w:pPr>
              <w:spacing w:line="280" w:lineRule="exact"/>
              <w:ind w:right="14"/>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Name of related parties</w:t>
            </w:r>
          </w:p>
        </w:tc>
        <w:tc>
          <w:tcPr>
            <w:tcW w:w="142" w:type="dxa"/>
          </w:tcPr>
          <w:p w14:paraId="533302E7" w14:textId="77777777" w:rsidR="00E42255" w:rsidRPr="00A43010" w:rsidRDefault="00E42255" w:rsidP="00BE3508">
            <w:pPr>
              <w:spacing w:line="280" w:lineRule="exact"/>
              <w:ind w:left="-72" w:right="14" w:hanging="72"/>
              <w:jc w:val="thaiDistribute"/>
              <w:rPr>
                <w:rFonts w:asciiTheme="majorBidi" w:hAnsiTheme="majorBidi" w:cstheme="majorBidi"/>
                <w:color w:val="000000" w:themeColor="text1"/>
                <w:sz w:val="24"/>
                <w:szCs w:val="24"/>
              </w:rPr>
            </w:pPr>
          </w:p>
        </w:tc>
        <w:tc>
          <w:tcPr>
            <w:tcW w:w="3685" w:type="dxa"/>
            <w:tcBorders>
              <w:bottom w:val="single" w:sz="6" w:space="0" w:color="auto"/>
            </w:tcBorders>
          </w:tcPr>
          <w:p w14:paraId="67032A30" w14:textId="77777777" w:rsidR="00E42255" w:rsidRPr="00A43010" w:rsidRDefault="00E42255" w:rsidP="00BE3508">
            <w:pPr>
              <w:spacing w:line="280" w:lineRule="exact"/>
              <w:ind w:right="14"/>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Type of business</w:t>
            </w:r>
          </w:p>
        </w:tc>
        <w:tc>
          <w:tcPr>
            <w:tcW w:w="141" w:type="dxa"/>
          </w:tcPr>
          <w:p w14:paraId="7F765E35" w14:textId="77777777" w:rsidR="00E42255" w:rsidRPr="00A43010" w:rsidRDefault="00E42255" w:rsidP="00BE3508">
            <w:pPr>
              <w:spacing w:line="280" w:lineRule="exact"/>
              <w:ind w:right="14"/>
              <w:jc w:val="thaiDistribute"/>
              <w:rPr>
                <w:rFonts w:asciiTheme="majorBidi" w:hAnsiTheme="majorBidi" w:cstheme="majorBidi"/>
                <w:color w:val="000000" w:themeColor="text1"/>
                <w:sz w:val="24"/>
                <w:szCs w:val="24"/>
              </w:rPr>
            </w:pPr>
          </w:p>
        </w:tc>
        <w:tc>
          <w:tcPr>
            <w:tcW w:w="1757" w:type="dxa"/>
            <w:tcBorders>
              <w:bottom w:val="single" w:sz="6" w:space="0" w:color="auto"/>
            </w:tcBorders>
          </w:tcPr>
          <w:p w14:paraId="7B09113C" w14:textId="77777777" w:rsidR="00E42255" w:rsidRPr="00A43010" w:rsidRDefault="00E42255" w:rsidP="00BE3508">
            <w:pPr>
              <w:tabs>
                <w:tab w:val="clear" w:pos="1644"/>
                <w:tab w:val="left" w:pos="1506"/>
              </w:tabs>
              <w:spacing w:line="280" w:lineRule="exact"/>
              <w:ind w:right="14"/>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Relationship</w:t>
            </w:r>
          </w:p>
        </w:tc>
      </w:tr>
      <w:tr w:rsidR="00A43010" w:rsidRPr="00A43010" w14:paraId="29BD674B" w14:textId="77777777" w:rsidTr="004D3421">
        <w:tc>
          <w:tcPr>
            <w:tcW w:w="2665" w:type="dxa"/>
            <w:tcBorders>
              <w:top w:val="single" w:sz="6" w:space="0" w:color="auto"/>
            </w:tcBorders>
          </w:tcPr>
          <w:p w14:paraId="2EC003E3"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color w:val="000000" w:themeColor="text1"/>
                <w:spacing w:val="-2"/>
                <w:sz w:val="24"/>
                <w:szCs w:val="24"/>
              </w:rPr>
            </w:pPr>
            <w:r w:rsidRPr="00A43010">
              <w:rPr>
                <w:rFonts w:asciiTheme="majorBidi" w:hAnsiTheme="majorBidi" w:cstheme="majorBidi"/>
                <w:color w:val="000000" w:themeColor="text1"/>
                <w:spacing w:val="-2"/>
                <w:sz w:val="24"/>
                <w:szCs w:val="24"/>
              </w:rPr>
              <w:t>Premium Flexible Packaging Co</w:t>
            </w:r>
            <w:r w:rsidRPr="00A43010">
              <w:rPr>
                <w:rFonts w:asciiTheme="majorBidi" w:hAnsiTheme="majorBidi" w:cstheme="majorBidi"/>
                <w:color w:val="000000" w:themeColor="text1"/>
                <w:spacing w:val="-2"/>
                <w:sz w:val="24"/>
                <w:szCs w:val="24"/>
                <w:cs/>
              </w:rPr>
              <w:t>.</w:t>
            </w:r>
            <w:r w:rsidRPr="00A43010">
              <w:rPr>
                <w:rFonts w:asciiTheme="majorBidi" w:hAnsiTheme="majorBidi" w:cstheme="majorBidi"/>
                <w:color w:val="000000" w:themeColor="text1"/>
                <w:spacing w:val="-2"/>
                <w:sz w:val="24"/>
                <w:szCs w:val="24"/>
              </w:rPr>
              <w:t>, Ltd</w:t>
            </w:r>
            <w:r w:rsidRPr="00A43010">
              <w:rPr>
                <w:rFonts w:asciiTheme="majorBidi" w:hAnsiTheme="majorBidi" w:cstheme="majorBidi"/>
                <w:color w:val="000000" w:themeColor="text1"/>
                <w:spacing w:val="-2"/>
                <w:sz w:val="24"/>
                <w:szCs w:val="24"/>
                <w:cs/>
              </w:rPr>
              <w:t>.</w:t>
            </w:r>
          </w:p>
        </w:tc>
        <w:tc>
          <w:tcPr>
            <w:tcW w:w="142" w:type="dxa"/>
            <w:vAlign w:val="bottom"/>
          </w:tcPr>
          <w:p w14:paraId="1761F7EE" w14:textId="77777777" w:rsidR="00E42255" w:rsidRPr="00A43010" w:rsidRDefault="00E42255" w:rsidP="00BE3508">
            <w:pPr>
              <w:spacing w:line="280" w:lineRule="exact"/>
              <w:ind w:left="-72" w:right="14" w:hanging="72"/>
              <w:rPr>
                <w:rFonts w:asciiTheme="majorBidi" w:hAnsiTheme="majorBidi" w:cstheme="majorBidi"/>
                <w:color w:val="000000" w:themeColor="text1"/>
                <w:sz w:val="24"/>
                <w:szCs w:val="24"/>
              </w:rPr>
            </w:pPr>
          </w:p>
        </w:tc>
        <w:tc>
          <w:tcPr>
            <w:tcW w:w="3685" w:type="dxa"/>
            <w:tcBorders>
              <w:top w:val="single" w:sz="6" w:space="0" w:color="auto"/>
            </w:tcBorders>
            <w:vAlign w:val="bottom"/>
          </w:tcPr>
          <w:p w14:paraId="24711E7C" w14:textId="77777777" w:rsidR="00E42255" w:rsidRPr="00A43010" w:rsidRDefault="00E42255" w:rsidP="00BE3508">
            <w:pPr>
              <w:tabs>
                <w:tab w:val="clear" w:pos="3742"/>
              </w:tabs>
              <w:spacing w:line="280" w:lineRule="exact"/>
              <w:ind w:right="-202"/>
              <w:rPr>
                <w:rFonts w:asciiTheme="majorBidi" w:hAnsiTheme="majorBidi" w:cstheme="majorBidi"/>
                <w:color w:val="000000" w:themeColor="text1"/>
                <w:spacing w:val="-4"/>
                <w:sz w:val="24"/>
                <w:szCs w:val="24"/>
              </w:rPr>
            </w:pPr>
            <w:r w:rsidRPr="00A43010">
              <w:rPr>
                <w:rFonts w:asciiTheme="majorBidi" w:hAnsiTheme="majorBidi" w:cstheme="majorBidi"/>
                <w:color w:val="000000" w:themeColor="text1"/>
                <w:spacing w:val="-4"/>
                <w:sz w:val="24"/>
                <w:szCs w:val="24"/>
              </w:rPr>
              <w:t>Manufacturing and distribution of flexible packaging</w:t>
            </w:r>
          </w:p>
        </w:tc>
        <w:tc>
          <w:tcPr>
            <w:tcW w:w="141" w:type="dxa"/>
            <w:vAlign w:val="bottom"/>
          </w:tcPr>
          <w:p w14:paraId="22AB374B" w14:textId="77777777" w:rsidR="00E42255" w:rsidRPr="00A43010" w:rsidRDefault="00E42255" w:rsidP="00BE3508">
            <w:pPr>
              <w:spacing w:line="280" w:lineRule="exact"/>
              <w:ind w:right="14"/>
              <w:rPr>
                <w:rFonts w:asciiTheme="majorBidi" w:hAnsiTheme="majorBidi" w:cstheme="majorBidi"/>
                <w:color w:val="000000" w:themeColor="text1"/>
                <w:sz w:val="24"/>
                <w:szCs w:val="24"/>
              </w:rPr>
            </w:pPr>
          </w:p>
        </w:tc>
        <w:tc>
          <w:tcPr>
            <w:tcW w:w="1757" w:type="dxa"/>
            <w:tcBorders>
              <w:top w:val="single" w:sz="6" w:space="0" w:color="auto"/>
            </w:tcBorders>
            <w:vAlign w:val="bottom"/>
          </w:tcPr>
          <w:p w14:paraId="1D74ED39" w14:textId="77777777" w:rsidR="00E42255" w:rsidRPr="00A43010"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Subsidiary</w:t>
            </w:r>
          </w:p>
        </w:tc>
      </w:tr>
      <w:tr w:rsidR="00A43010" w:rsidRPr="00A43010" w14:paraId="6CAB16E2" w14:textId="77777777" w:rsidTr="004D3421">
        <w:tc>
          <w:tcPr>
            <w:tcW w:w="2665" w:type="dxa"/>
            <w:shd w:val="clear" w:color="auto" w:fill="auto"/>
          </w:tcPr>
          <w:p w14:paraId="62307BF0"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Solar PPM Co</w:t>
            </w:r>
            <w:r w:rsidRPr="00A43010">
              <w:rPr>
                <w:rFonts w:asciiTheme="majorBidi" w:hAnsiTheme="majorBidi" w:cstheme="majorBidi"/>
                <w:color w:val="000000" w:themeColor="text1"/>
                <w:sz w:val="24"/>
                <w:szCs w:val="24"/>
                <w:cs/>
              </w:rPr>
              <w:t>.</w:t>
            </w:r>
            <w:r w:rsidRPr="00A43010">
              <w:rPr>
                <w:rFonts w:asciiTheme="majorBidi" w:hAnsiTheme="majorBidi" w:cstheme="majorBidi"/>
                <w:color w:val="000000" w:themeColor="text1"/>
                <w:sz w:val="24"/>
                <w:szCs w:val="24"/>
              </w:rPr>
              <w:t>, Ltd</w:t>
            </w:r>
            <w:r w:rsidRPr="00A43010">
              <w:rPr>
                <w:rFonts w:asciiTheme="majorBidi" w:hAnsiTheme="majorBidi" w:cstheme="majorBidi"/>
                <w:color w:val="000000" w:themeColor="text1"/>
                <w:sz w:val="24"/>
                <w:szCs w:val="24"/>
                <w:cs/>
              </w:rPr>
              <w:t xml:space="preserve">.  </w:t>
            </w:r>
          </w:p>
        </w:tc>
        <w:tc>
          <w:tcPr>
            <w:tcW w:w="142" w:type="dxa"/>
            <w:shd w:val="clear" w:color="auto" w:fill="auto"/>
            <w:vAlign w:val="center"/>
          </w:tcPr>
          <w:p w14:paraId="790FA244" w14:textId="77777777" w:rsidR="00E42255" w:rsidRPr="00A43010"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color w:val="000000" w:themeColor="text1"/>
                <w:sz w:val="24"/>
                <w:szCs w:val="24"/>
              </w:rPr>
            </w:pPr>
          </w:p>
        </w:tc>
        <w:tc>
          <w:tcPr>
            <w:tcW w:w="3685" w:type="dxa"/>
            <w:shd w:val="clear" w:color="auto" w:fill="auto"/>
            <w:vAlign w:val="center"/>
          </w:tcPr>
          <w:p w14:paraId="67D1031C" w14:textId="77777777" w:rsidR="00E42255" w:rsidRPr="00A43010"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rPr>
            </w:pPr>
            <w:r w:rsidRPr="00A43010">
              <w:rPr>
                <w:rFonts w:asciiTheme="majorBidi" w:hAnsiTheme="majorBidi" w:cstheme="majorBidi"/>
                <w:color w:val="000000" w:themeColor="text1"/>
                <w:spacing w:val="-2"/>
                <w:sz w:val="24"/>
                <w:szCs w:val="24"/>
              </w:rPr>
              <w:t>A distributor and provide service for design, supply and</w:t>
            </w:r>
          </w:p>
          <w:p w14:paraId="5871457A" w14:textId="77777777" w:rsidR="00E42255" w:rsidRPr="00A43010"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rPr>
            </w:pPr>
            <w:r w:rsidRPr="00A43010">
              <w:rPr>
                <w:rFonts w:asciiTheme="majorBidi" w:hAnsiTheme="majorBidi" w:cstheme="majorBidi"/>
                <w:color w:val="000000" w:themeColor="text1"/>
                <w:spacing w:val="-2"/>
                <w:sz w:val="24"/>
                <w:szCs w:val="24"/>
              </w:rPr>
              <w:t>installation of electricity by using alternative energy and</w:t>
            </w:r>
          </w:p>
          <w:p w14:paraId="0C834046" w14:textId="77777777" w:rsidR="00E42255" w:rsidRPr="00A43010"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cs/>
              </w:rPr>
            </w:pPr>
            <w:r w:rsidRPr="00A43010">
              <w:rPr>
                <w:rFonts w:asciiTheme="majorBidi" w:hAnsiTheme="majorBidi" w:cstheme="majorBidi"/>
                <w:color w:val="000000" w:themeColor="text1"/>
                <w:spacing w:val="-2"/>
                <w:sz w:val="24"/>
                <w:szCs w:val="24"/>
              </w:rPr>
              <w:t>assemble solar cell for export</w:t>
            </w:r>
          </w:p>
        </w:tc>
        <w:tc>
          <w:tcPr>
            <w:tcW w:w="141" w:type="dxa"/>
            <w:shd w:val="clear" w:color="auto" w:fill="auto"/>
            <w:vAlign w:val="bottom"/>
          </w:tcPr>
          <w:p w14:paraId="224586F0" w14:textId="77777777" w:rsidR="00E42255" w:rsidRPr="00A43010" w:rsidRDefault="00E42255" w:rsidP="00BE3508">
            <w:pPr>
              <w:spacing w:line="280" w:lineRule="exact"/>
              <w:ind w:right="14"/>
              <w:rPr>
                <w:rFonts w:asciiTheme="majorBidi" w:hAnsiTheme="majorBidi" w:cstheme="majorBidi"/>
                <w:color w:val="000000" w:themeColor="text1"/>
                <w:sz w:val="24"/>
                <w:szCs w:val="24"/>
              </w:rPr>
            </w:pPr>
          </w:p>
        </w:tc>
        <w:tc>
          <w:tcPr>
            <w:tcW w:w="1757" w:type="dxa"/>
            <w:shd w:val="clear" w:color="auto" w:fill="auto"/>
          </w:tcPr>
          <w:p w14:paraId="60565FEE" w14:textId="77777777" w:rsidR="00E42255" w:rsidRPr="00A43010"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Subsidiary</w:t>
            </w:r>
          </w:p>
        </w:tc>
      </w:tr>
      <w:tr w:rsidR="00A43010" w:rsidRPr="00A43010" w14:paraId="289AC1FB" w14:textId="77777777" w:rsidTr="004D3421">
        <w:tc>
          <w:tcPr>
            <w:tcW w:w="2665" w:type="dxa"/>
            <w:shd w:val="clear" w:color="auto" w:fill="auto"/>
          </w:tcPr>
          <w:p w14:paraId="1E2EB71D"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Porn Prom Distribution Co</w:t>
            </w:r>
            <w:r w:rsidRPr="00A43010">
              <w:rPr>
                <w:rFonts w:asciiTheme="majorBidi" w:hAnsiTheme="majorBidi" w:cstheme="majorBidi"/>
                <w:color w:val="000000" w:themeColor="text1"/>
                <w:sz w:val="24"/>
                <w:szCs w:val="24"/>
                <w:cs/>
              </w:rPr>
              <w:t>.</w:t>
            </w:r>
            <w:r w:rsidRPr="00A43010">
              <w:rPr>
                <w:rFonts w:asciiTheme="majorBidi" w:hAnsiTheme="majorBidi" w:cstheme="majorBidi"/>
                <w:color w:val="000000" w:themeColor="text1"/>
                <w:sz w:val="24"/>
                <w:szCs w:val="24"/>
              </w:rPr>
              <w:t>, Ltd</w:t>
            </w:r>
            <w:r w:rsidRPr="00A43010">
              <w:rPr>
                <w:rFonts w:asciiTheme="majorBidi" w:hAnsiTheme="majorBidi" w:cstheme="majorBidi"/>
                <w:color w:val="000000" w:themeColor="text1"/>
                <w:sz w:val="24"/>
                <w:szCs w:val="24"/>
                <w:cs/>
              </w:rPr>
              <w:t>.</w:t>
            </w:r>
          </w:p>
        </w:tc>
        <w:tc>
          <w:tcPr>
            <w:tcW w:w="142" w:type="dxa"/>
            <w:shd w:val="clear" w:color="auto" w:fill="auto"/>
          </w:tcPr>
          <w:p w14:paraId="0133A463" w14:textId="77777777" w:rsidR="00E42255" w:rsidRPr="00A43010"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685" w:type="dxa"/>
            <w:shd w:val="clear" w:color="auto" w:fill="auto"/>
          </w:tcPr>
          <w:p w14:paraId="35361D11" w14:textId="77777777" w:rsidR="00E42255" w:rsidRPr="00A43010" w:rsidRDefault="00E42255" w:rsidP="00BE3508">
            <w:pPr>
              <w:tabs>
                <w:tab w:val="clear" w:pos="3515"/>
                <w:tab w:val="clear" w:pos="3742"/>
              </w:tabs>
              <w:spacing w:line="280" w:lineRule="exact"/>
              <w:ind w:right="-167"/>
              <w:rPr>
                <w:rFonts w:asciiTheme="majorBidi" w:hAnsiTheme="majorBidi" w:cstheme="majorBidi"/>
                <w:color w:val="000000" w:themeColor="text1"/>
                <w:spacing w:val="-2"/>
                <w:sz w:val="24"/>
                <w:szCs w:val="24"/>
              </w:rPr>
            </w:pPr>
            <w:r w:rsidRPr="00A43010">
              <w:rPr>
                <w:rFonts w:asciiTheme="majorBidi" w:hAnsiTheme="majorBidi" w:cstheme="majorBidi"/>
                <w:color w:val="000000" w:themeColor="text1"/>
                <w:spacing w:val="-2"/>
                <w:sz w:val="24"/>
                <w:szCs w:val="24"/>
              </w:rPr>
              <w:t>Import and distribute of spare part for air condition</w:t>
            </w:r>
          </w:p>
        </w:tc>
        <w:tc>
          <w:tcPr>
            <w:tcW w:w="141" w:type="dxa"/>
            <w:shd w:val="clear" w:color="auto" w:fill="auto"/>
          </w:tcPr>
          <w:p w14:paraId="7805EA5E" w14:textId="77777777" w:rsidR="00E42255" w:rsidRPr="00A43010" w:rsidRDefault="00E42255" w:rsidP="00BE3508">
            <w:pPr>
              <w:spacing w:line="280" w:lineRule="exact"/>
              <w:ind w:right="14"/>
              <w:jc w:val="center"/>
              <w:rPr>
                <w:rFonts w:asciiTheme="majorBidi" w:hAnsiTheme="majorBidi" w:cstheme="majorBidi"/>
                <w:color w:val="000000" w:themeColor="text1"/>
                <w:sz w:val="24"/>
                <w:szCs w:val="24"/>
              </w:rPr>
            </w:pPr>
          </w:p>
        </w:tc>
        <w:tc>
          <w:tcPr>
            <w:tcW w:w="1757" w:type="dxa"/>
            <w:shd w:val="clear" w:color="auto" w:fill="auto"/>
          </w:tcPr>
          <w:p w14:paraId="15FD11A6" w14:textId="77777777" w:rsidR="00E42255" w:rsidRPr="00A43010" w:rsidRDefault="00E42255" w:rsidP="00BE3508">
            <w:pPr>
              <w:tabs>
                <w:tab w:val="clear" w:pos="1644"/>
                <w:tab w:val="clear" w:pos="1871"/>
                <w:tab w:val="left" w:pos="1506"/>
                <w:tab w:val="left" w:pos="1782"/>
              </w:tabs>
              <w:spacing w:line="280" w:lineRule="exact"/>
              <w:ind w:right="-125"/>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Relatives of director and shareholder</w:t>
            </w:r>
          </w:p>
        </w:tc>
      </w:tr>
      <w:tr w:rsidR="00A43010" w:rsidRPr="00A43010" w14:paraId="18C669C1" w14:textId="77777777" w:rsidTr="004D3421">
        <w:tc>
          <w:tcPr>
            <w:tcW w:w="2665" w:type="dxa"/>
            <w:shd w:val="clear" w:color="auto" w:fill="auto"/>
          </w:tcPr>
          <w:p w14:paraId="54108842"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Bueng Kan Rubber Technology </w:t>
            </w:r>
            <w:r w:rsidRPr="00A43010">
              <w:rPr>
                <w:rFonts w:asciiTheme="majorBidi" w:hAnsiTheme="majorBidi" w:cstheme="majorBidi"/>
                <w:color w:val="000000" w:themeColor="text1"/>
                <w:spacing w:val="-6"/>
                <w:sz w:val="24"/>
                <w:szCs w:val="24"/>
              </w:rPr>
              <w:t>Co</w:t>
            </w:r>
            <w:r w:rsidRPr="00A43010">
              <w:rPr>
                <w:rFonts w:asciiTheme="majorBidi" w:hAnsiTheme="majorBidi" w:cstheme="majorBidi"/>
                <w:color w:val="000000" w:themeColor="text1"/>
                <w:spacing w:val="-6"/>
                <w:sz w:val="24"/>
                <w:szCs w:val="24"/>
                <w:cs/>
              </w:rPr>
              <w:t>.</w:t>
            </w:r>
            <w:r w:rsidRPr="00A43010">
              <w:rPr>
                <w:rFonts w:asciiTheme="majorBidi" w:hAnsiTheme="majorBidi" w:cstheme="majorBidi"/>
                <w:color w:val="000000" w:themeColor="text1"/>
                <w:spacing w:val="-6"/>
                <w:sz w:val="24"/>
                <w:szCs w:val="24"/>
              </w:rPr>
              <w:t>, Ltd</w:t>
            </w:r>
            <w:r w:rsidRPr="00A43010">
              <w:rPr>
                <w:rFonts w:asciiTheme="majorBidi" w:hAnsiTheme="majorBidi" w:cstheme="majorBidi"/>
                <w:color w:val="000000" w:themeColor="text1"/>
                <w:spacing w:val="-6"/>
                <w:sz w:val="24"/>
                <w:szCs w:val="24"/>
                <w:cs/>
              </w:rPr>
              <w:t>.</w:t>
            </w:r>
          </w:p>
        </w:tc>
        <w:tc>
          <w:tcPr>
            <w:tcW w:w="142" w:type="dxa"/>
            <w:shd w:val="clear" w:color="auto" w:fill="auto"/>
          </w:tcPr>
          <w:p w14:paraId="19483029" w14:textId="77777777" w:rsidR="00E42255" w:rsidRPr="00A43010"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685" w:type="dxa"/>
            <w:shd w:val="clear" w:color="auto" w:fill="auto"/>
            <w:vAlign w:val="center"/>
          </w:tcPr>
          <w:p w14:paraId="016C42C1" w14:textId="77777777" w:rsidR="00E42255" w:rsidRPr="00A43010" w:rsidRDefault="00E42255" w:rsidP="00BE3508">
            <w:pPr>
              <w:spacing w:line="280" w:lineRule="exact"/>
              <w:ind w:right="14"/>
              <w:rPr>
                <w:rFonts w:asciiTheme="majorBidi" w:hAnsiTheme="majorBidi"/>
                <w:color w:val="000000" w:themeColor="text1"/>
                <w:sz w:val="24"/>
                <w:szCs w:val="24"/>
                <w:cs/>
              </w:rPr>
            </w:pPr>
            <w:r w:rsidRPr="00A43010">
              <w:rPr>
                <w:rFonts w:asciiTheme="majorBidi" w:hAnsiTheme="majorBidi"/>
                <w:color w:val="000000" w:themeColor="text1"/>
                <w:sz w:val="24"/>
                <w:szCs w:val="24"/>
              </w:rPr>
              <w:t xml:space="preserve">Hiring management and manage the production process </w:t>
            </w:r>
          </w:p>
        </w:tc>
        <w:tc>
          <w:tcPr>
            <w:tcW w:w="141" w:type="dxa"/>
            <w:shd w:val="clear" w:color="auto" w:fill="auto"/>
            <w:vAlign w:val="center"/>
          </w:tcPr>
          <w:p w14:paraId="31499FE2"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70877CAA"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Co-director</w:t>
            </w:r>
          </w:p>
        </w:tc>
      </w:tr>
      <w:tr w:rsidR="00A43010" w:rsidRPr="00A43010" w14:paraId="5BB7315D" w14:textId="77777777" w:rsidTr="004D3421">
        <w:tc>
          <w:tcPr>
            <w:tcW w:w="2665" w:type="dxa"/>
            <w:shd w:val="clear" w:color="auto" w:fill="auto"/>
          </w:tcPr>
          <w:p w14:paraId="0ED3C0D9"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Mr. Chamnan Pornpilailuk</w:t>
            </w:r>
          </w:p>
        </w:tc>
        <w:tc>
          <w:tcPr>
            <w:tcW w:w="142" w:type="dxa"/>
            <w:shd w:val="clear" w:color="auto" w:fill="auto"/>
          </w:tcPr>
          <w:p w14:paraId="6C99ECFE" w14:textId="77777777" w:rsidR="00E42255" w:rsidRPr="00A43010"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685" w:type="dxa"/>
            <w:shd w:val="clear" w:color="auto" w:fill="auto"/>
            <w:vAlign w:val="center"/>
          </w:tcPr>
          <w:p w14:paraId="6825B3E6" w14:textId="77777777" w:rsidR="00E42255" w:rsidRPr="00A43010" w:rsidRDefault="00E42255" w:rsidP="00BE3508">
            <w:pPr>
              <w:spacing w:line="280" w:lineRule="exact"/>
              <w:ind w:right="14"/>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w:t>
            </w:r>
          </w:p>
        </w:tc>
        <w:tc>
          <w:tcPr>
            <w:tcW w:w="141" w:type="dxa"/>
            <w:shd w:val="clear" w:color="auto" w:fill="auto"/>
            <w:vAlign w:val="center"/>
          </w:tcPr>
          <w:p w14:paraId="0973607D"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2A495E66"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Director</w:t>
            </w:r>
          </w:p>
        </w:tc>
      </w:tr>
      <w:tr w:rsidR="00A43010" w:rsidRPr="00A43010" w14:paraId="6F78861B" w14:textId="77777777" w:rsidTr="004D3421">
        <w:tc>
          <w:tcPr>
            <w:tcW w:w="2665" w:type="dxa"/>
            <w:shd w:val="clear" w:color="auto" w:fill="auto"/>
            <w:vAlign w:val="center"/>
          </w:tcPr>
          <w:p w14:paraId="1DEDB379"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Mrs</w:t>
            </w:r>
            <w:r w:rsidRPr="00A43010">
              <w:rPr>
                <w:rFonts w:asciiTheme="majorBidi" w:hAnsiTheme="majorBidi" w:cstheme="majorBidi"/>
                <w:color w:val="000000" w:themeColor="text1"/>
                <w:sz w:val="24"/>
                <w:szCs w:val="24"/>
                <w:cs/>
              </w:rPr>
              <w:t>.</w:t>
            </w:r>
            <w:r w:rsidRPr="00A43010">
              <w:rPr>
                <w:rFonts w:asciiTheme="majorBidi" w:hAnsiTheme="majorBidi" w:cstheme="majorBidi"/>
                <w:color w:val="000000" w:themeColor="text1"/>
                <w:sz w:val="24"/>
                <w:szCs w:val="24"/>
              </w:rPr>
              <w:t>Tearnjai Pornpilailuk</w:t>
            </w:r>
          </w:p>
        </w:tc>
        <w:tc>
          <w:tcPr>
            <w:tcW w:w="142" w:type="dxa"/>
            <w:shd w:val="clear" w:color="auto" w:fill="auto"/>
            <w:vAlign w:val="center"/>
          </w:tcPr>
          <w:p w14:paraId="430AF802" w14:textId="77777777" w:rsidR="00E42255" w:rsidRPr="00A43010" w:rsidRDefault="00E42255" w:rsidP="00BE3508">
            <w:pPr>
              <w:spacing w:line="280" w:lineRule="exact"/>
              <w:ind w:left="-72" w:right="14" w:hanging="72"/>
              <w:rPr>
                <w:rFonts w:asciiTheme="majorBidi" w:hAnsiTheme="majorBidi" w:cstheme="majorBidi"/>
                <w:color w:val="000000" w:themeColor="text1"/>
                <w:sz w:val="24"/>
                <w:szCs w:val="24"/>
              </w:rPr>
            </w:pPr>
          </w:p>
        </w:tc>
        <w:tc>
          <w:tcPr>
            <w:tcW w:w="3685" w:type="dxa"/>
            <w:shd w:val="clear" w:color="auto" w:fill="auto"/>
            <w:vAlign w:val="center"/>
          </w:tcPr>
          <w:p w14:paraId="16D93068" w14:textId="77777777" w:rsidR="00E42255" w:rsidRPr="00A43010" w:rsidRDefault="00E42255" w:rsidP="00BE3508">
            <w:pPr>
              <w:spacing w:line="280" w:lineRule="exact"/>
              <w:ind w:right="14"/>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w:t>
            </w:r>
          </w:p>
        </w:tc>
        <w:tc>
          <w:tcPr>
            <w:tcW w:w="141" w:type="dxa"/>
            <w:shd w:val="clear" w:color="auto" w:fill="auto"/>
            <w:vAlign w:val="center"/>
          </w:tcPr>
          <w:p w14:paraId="2522CACB"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42CA8C63" w14:textId="77777777" w:rsidR="00E42255" w:rsidRPr="00A43010"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Director</w:t>
            </w:r>
            <w:r w:rsidRPr="00A43010">
              <w:rPr>
                <w:rFonts w:asciiTheme="majorBidi" w:hAnsiTheme="majorBidi"/>
                <w:color w:val="000000" w:themeColor="text1"/>
                <w:sz w:val="24"/>
                <w:szCs w:val="24"/>
                <w:cs/>
              </w:rPr>
              <w:t>’</w:t>
            </w:r>
            <w:r w:rsidRPr="00A43010">
              <w:rPr>
                <w:rFonts w:asciiTheme="majorBidi" w:hAnsiTheme="majorBidi" w:cstheme="majorBidi"/>
                <w:color w:val="000000" w:themeColor="text1"/>
                <w:sz w:val="24"/>
                <w:szCs w:val="24"/>
              </w:rPr>
              <w:t>s mother</w:t>
            </w:r>
          </w:p>
        </w:tc>
      </w:tr>
    </w:tbl>
    <w:p w14:paraId="3A04C5F5" w14:textId="1F9144FC" w:rsidR="00826AA5" w:rsidRPr="00A43010"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r>
    </w:p>
    <w:p w14:paraId="45FB9905" w14:textId="1E5B9235" w:rsidR="00705DC1" w:rsidRPr="00A43010"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The pricing policies for particular types of transactions are as follows</w:t>
      </w:r>
      <w:r w:rsidRPr="00A43010">
        <w:rPr>
          <w:rFonts w:asciiTheme="majorBidi" w:hAnsiTheme="majorBidi" w:cstheme="majorBidi"/>
          <w:color w:val="000000" w:themeColor="text1"/>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A43010" w:rsidRPr="00A43010" w14:paraId="4A8629BB" w14:textId="77777777" w:rsidTr="00825E82">
        <w:tc>
          <w:tcPr>
            <w:tcW w:w="4195" w:type="dxa"/>
            <w:tcBorders>
              <w:bottom w:val="single" w:sz="6" w:space="0" w:color="auto"/>
            </w:tcBorders>
            <w:vAlign w:val="center"/>
          </w:tcPr>
          <w:p w14:paraId="602A2A88" w14:textId="77777777" w:rsidR="00705DC1" w:rsidRPr="00A43010" w:rsidRDefault="00705DC1" w:rsidP="00DD3C19">
            <w:pPr>
              <w:spacing w:line="280" w:lineRule="exact"/>
              <w:ind w:left="-57"/>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Type of transaction</w:t>
            </w:r>
          </w:p>
        </w:tc>
        <w:tc>
          <w:tcPr>
            <w:tcW w:w="134" w:type="dxa"/>
            <w:vAlign w:val="center"/>
          </w:tcPr>
          <w:p w14:paraId="4CAE9BD1" w14:textId="77777777" w:rsidR="00705DC1" w:rsidRPr="00A43010" w:rsidRDefault="00705DC1" w:rsidP="00DD3C19">
            <w:pPr>
              <w:spacing w:line="280" w:lineRule="exact"/>
              <w:ind w:right="14"/>
              <w:jc w:val="center"/>
              <w:rPr>
                <w:rFonts w:asciiTheme="majorBidi" w:hAnsiTheme="majorBidi" w:cstheme="majorBidi"/>
                <w:color w:val="000000" w:themeColor="text1"/>
                <w:sz w:val="26"/>
                <w:szCs w:val="26"/>
              </w:rPr>
            </w:pPr>
          </w:p>
        </w:tc>
        <w:tc>
          <w:tcPr>
            <w:tcW w:w="4082" w:type="dxa"/>
            <w:tcBorders>
              <w:bottom w:val="single" w:sz="6" w:space="0" w:color="auto"/>
            </w:tcBorders>
            <w:vAlign w:val="center"/>
          </w:tcPr>
          <w:p w14:paraId="619C76CB" w14:textId="77777777" w:rsidR="00705DC1" w:rsidRPr="00A43010" w:rsidRDefault="00705DC1" w:rsidP="00DD3C19">
            <w:pPr>
              <w:spacing w:line="280" w:lineRule="exact"/>
              <w:ind w:right="14"/>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Pricing policies</w:t>
            </w:r>
          </w:p>
        </w:tc>
      </w:tr>
      <w:tr w:rsidR="00A43010" w:rsidRPr="00A43010" w14:paraId="5D6DB26A" w14:textId="77777777" w:rsidTr="00825E82">
        <w:tc>
          <w:tcPr>
            <w:tcW w:w="4195" w:type="dxa"/>
            <w:tcBorders>
              <w:top w:val="single" w:sz="6" w:space="0" w:color="auto"/>
            </w:tcBorders>
            <w:vAlign w:val="center"/>
          </w:tcPr>
          <w:p w14:paraId="17FBB890" w14:textId="77777777" w:rsidR="00705DC1" w:rsidRPr="00A43010" w:rsidRDefault="00705DC1"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Revenues from sales</w:t>
            </w:r>
            <w:r w:rsidRPr="00A43010">
              <w:rPr>
                <w:rFonts w:asciiTheme="majorBidi" w:hAnsiTheme="majorBidi"/>
                <w:color w:val="000000" w:themeColor="text1"/>
                <w:sz w:val="26"/>
                <w:szCs w:val="26"/>
                <w:cs/>
              </w:rPr>
              <w:t>/</w:t>
            </w:r>
            <w:r w:rsidRPr="00A43010">
              <w:rPr>
                <w:rFonts w:asciiTheme="majorBidi" w:hAnsiTheme="majorBidi" w:cstheme="majorBidi"/>
                <w:color w:val="000000" w:themeColor="text1"/>
                <w:sz w:val="26"/>
                <w:szCs w:val="26"/>
              </w:rPr>
              <w:t>purchases of goods</w:t>
            </w:r>
          </w:p>
        </w:tc>
        <w:tc>
          <w:tcPr>
            <w:tcW w:w="134" w:type="dxa"/>
            <w:vAlign w:val="center"/>
          </w:tcPr>
          <w:p w14:paraId="2EE426AF"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tcBorders>
              <w:top w:val="single" w:sz="6" w:space="0" w:color="auto"/>
            </w:tcBorders>
            <w:vAlign w:val="center"/>
          </w:tcPr>
          <w:p w14:paraId="01ACCE29" w14:textId="59800D23" w:rsidR="00705DC1" w:rsidRPr="00A43010" w:rsidRDefault="000064BE"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Agreement amount</w:t>
            </w:r>
          </w:p>
        </w:tc>
      </w:tr>
      <w:tr w:rsidR="00A43010" w:rsidRPr="00A43010" w14:paraId="0FC64D9E" w14:textId="77777777" w:rsidTr="00825E82">
        <w:tc>
          <w:tcPr>
            <w:tcW w:w="4195" w:type="dxa"/>
            <w:vAlign w:val="center"/>
          </w:tcPr>
          <w:p w14:paraId="54627D34" w14:textId="77777777" w:rsidR="00705DC1" w:rsidRPr="00A43010" w:rsidRDefault="005878F4"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Sales</w:t>
            </w:r>
            <w:r w:rsidRPr="00A43010">
              <w:rPr>
                <w:rFonts w:asciiTheme="majorBidi" w:hAnsiTheme="majorBidi"/>
                <w:color w:val="000000" w:themeColor="text1"/>
                <w:sz w:val="26"/>
                <w:szCs w:val="26"/>
                <w:cs/>
              </w:rPr>
              <w:t>/</w:t>
            </w:r>
            <w:r w:rsidRPr="00A43010">
              <w:rPr>
                <w:rFonts w:asciiTheme="majorBidi" w:hAnsiTheme="majorBidi" w:cstheme="majorBidi"/>
                <w:color w:val="000000" w:themeColor="text1"/>
                <w:sz w:val="26"/>
                <w:szCs w:val="26"/>
              </w:rPr>
              <w:t>purchases of assets</w:t>
            </w:r>
          </w:p>
        </w:tc>
        <w:tc>
          <w:tcPr>
            <w:tcW w:w="134" w:type="dxa"/>
            <w:vAlign w:val="center"/>
          </w:tcPr>
          <w:p w14:paraId="616A0590"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vAlign w:val="center"/>
          </w:tcPr>
          <w:p w14:paraId="3B643EB4" w14:textId="77777777" w:rsidR="00705DC1" w:rsidRPr="00A43010" w:rsidRDefault="00705DC1"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Cost</w:t>
            </w:r>
          </w:p>
        </w:tc>
      </w:tr>
      <w:tr w:rsidR="00A43010" w:rsidRPr="00A43010" w14:paraId="18A77EAD" w14:textId="77777777" w:rsidTr="00825E82">
        <w:tc>
          <w:tcPr>
            <w:tcW w:w="4195" w:type="dxa"/>
            <w:vAlign w:val="center"/>
          </w:tcPr>
          <w:p w14:paraId="459C7227" w14:textId="7BA2211B" w:rsidR="00705DC1" w:rsidRPr="00A43010" w:rsidRDefault="0096421E" w:rsidP="00DD3C19">
            <w:pPr>
              <w:tabs>
                <w:tab w:val="clear" w:pos="4451"/>
              </w:tabs>
              <w:spacing w:line="280" w:lineRule="exact"/>
              <w:ind w:left="-57" w:right="-13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O</w:t>
            </w:r>
            <w:r w:rsidR="00705DC1" w:rsidRPr="00A43010">
              <w:rPr>
                <w:rFonts w:asciiTheme="majorBidi" w:hAnsiTheme="majorBidi" w:cstheme="majorBidi"/>
                <w:color w:val="000000" w:themeColor="text1"/>
                <w:sz w:val="26"/>
                <w:szCs w:val="26"/>
              </w:rPr>
              <w:t>ther income</w:t>
            </w:r>
            <w:r>
              <w:rPr>
                <w:rFonts w:asciiTheme="majorBidi" w:hAnsiTheme="majorBidi"/>
                <w:color w:val="000000" w:themeColor="text1"/>
                <w:sz w:val="26"/>
                <w:szCs w:val="26"/>
              </w:rPr>
              <w:t xml:space="preserve"> (</w:t>
            </w:r>
            <w:r w:rsidR="00705DC1" w:rsidRPr="00A43010">
              <w:rPr>
                <w:rFonts w:asciiTheme="majorBidi" w:hAnsiTheme="majorBidi" w:cstheme="majorBidi"/>
                <w:color w:val="000000" w:themeColor="text1"/>
                <w:sz w:val="26"/>
                <w:szCs w:val="26"/>
              </w:rPr>
              <w:t>rental income</w:t>
            </w:r>
            <w:r w:rsidR="00705DC1" w:rsidRPr="00A43010">
              <w:rPr>
                <w:rFonts w:asciiTheme="majorBidi" w:hAnsiTheme="majorBidi"/>
                <w:color w:val="000000" w:themeColor="text1"/>
                <w:sz w:val="26"/>
                <w:szCs w:val="26"/>
                <w:cs/>
              </w:rPr>
              <w:t>/</w:t>
            </w:r>
            <w:r w:rsidR="00705DC1" w:rsidRPr="00A43010">
              <w:rPr>
                <w:rFonts w:asciiTheme="majorBidi" w:hAnsiTheme="majorBidi" w:cstheme="majorBidi"/>
                <w:color w:val="000000" w:themeColor="text1"/>
                <w:sz w:val="26"/>
                <w:szCs w:val="26"/>
              </w:rPr>
              <w:t>other expenses</w:t>
            </w:r>
            <w:r>
              <w:rPr>
                <w:rFonts w:asciiTheme="majorBidi" w:hAnsiTheme="majorBidi" w:cstheme="majorBidi"/>
                <w:color w:val="000000" w:themeColor="text1"/>
                <w:sz w:val="26"/>
                <w:szCs w:val="26"/>
              </w:rPr>
              <w:t>)</w:t>
            </w:r>
          </w:p>
        </w:tc>
        <w:tc>
          <w:tcPr>
            <w:tcW w:w="134" w:type="dxa"/>
            <w:vAlign w:val="center"/>
          </w:tcPr>
          <w:p w14:paraId="1DD40E26"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B2F8252" w14:textId="77777777" w:rsidR="00705DC1" w:rsidRPr="00A43010" w:rsidRDefault="00705DC1"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Agreement amount</w:t>
            </w:r>
          </w:p>
        </w:tc>
      </w:tr>
      <w:tr w:rsidR="00A43010" w:rsidRPr="00A43010" w14:paraId="1F5C479C" w14:textId="77777777" w:rsidTr="00825E82">
        <w:tc>
          <w:tcPr>
            <w:tcW w:w="4195" w:type="dxa"/>
          </w:tcPr>
          <w:p w14:paraId="6CB36220" w14:textId="77777777" w:rsidR="005878F4" w:rsidRPr="00A43010" w:rsidRDefault="005878F4" w:rsidP="00DD3C19">
            <w:pPr>
              <w:tabs>
                <w:tab w:val="clear" w:pos="4451"/>
              </w:tabs>
              <w:spacing w:line="280" w:lineRule="exact"/>
              <w:ind w:left="-57" w:right="-13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Building rental expenses</w:t>
            </w:r>
          </w:p>
        </w:tc>
        <w:tc>
          <w:tcPr>
            <w:tcW w:w="134" w:type="dxa"/>
          </w:tcPr>
          <w:p w14:paraId="38C85711" w14:textId="77777777" w:rsidR="005878F4" w:rsidRPr="00A43010" w:rsidRDefault="005878F4" w:rsidP="00DD3C19">
            <w:pPr>
              <w:tabs>
                <w:tab w:val="clear" w:pos="4451"/>
              </w:tabs>
              <w:spacing w:line="280" w:lineRule="exact"/>
              <w:ind w:left="-57" w:right="-138"/>
              <w:rPr>
                <w:rFonts w:asciiTheme="majorBidi" w:hAnsiTheme="majorBidi" w:cstheme="majorBidi"/>
                <w:color w:val="000000" w:themeColor="text1"/>
                <w:sz w:val="26"/>
                <w:szCs w:val="26"/>
              </w:rPr>
            </w:pPr>
          </w:p>
        </w:tc>
        <w:tc>
          <w:tcPr>
            <w:tcW w:w="4082" w:type="dxa"/>
            <w:shd w:val="clear" w:color="auto" w:fill="auto"/>
          </w:tcPr>
          <w:p w14:paraId="78C10150" w14:textId="77777777" w:rsidR="005878F4" w:rsidRPr="00A43010" w:rsidRDefault="005878F4" w:rsidP="00DD3C19">
            <w:pPr>
              <w:tabs>
                <w:tab w:val="clear" w:pos="4451"/>
              </w:tabs>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Agreement amount</w:t>
            </w:r>
          </w:p>
        </w:tc>
      </w:tr>
      <w:tr w:rsidR="00A43010" w:rsidRPr="00A43010" w14:paraId="41B281BD" w14:textId="77777777" w:rsidTr="00825E82">
        <w:tc>
          <w:tcPr>
            <w:tcW w:w="4195" w:type="dxa"/>
          </w:tcPr>
          <w:p w14:paraId="3233F4BA" w14:textId="77777777" w:rsidR="00705DC1" w:rsidRPr="00A43010" w:rsidRDefault="00705DC1"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Interest income </w:t>
            </w:r>
          </w:p>
        </w:tc>
        <w:tc>
          <w:tcPr>
            <w:tcW w:w="134" w:type="dxa"/>
          </w:tcPr>
          <w:p w14:paraId="0E40613C"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shd w:val="clear" w:color="auto" w:fill="auto"/>
          </w:tcPr>
          <w:p w14:paraId="56DEF038" w14:textId="77777777" w:rsidR="00705DC1" w:rsidRPr="00A43010" w:rsidRDefault="00705DC1" w:rsidP="00DD3C19">
            <w:pPr>
              <w:tabs>
                <w:tab w:val="clear" w:pos="3515"/>
              </w:tabs>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Referenced to interest rate of short</w:t>
            </w:r>
            <w:r w:rsidRPr="00A43010">
              <w:rPr>
                <w:rFonts w:asciiTheme="majorBidi" w:hAnsiTheme="majorBidi"/>
                <w:color w:val="000000" w:themeColor="text1"/>
                <w:sz w:val="26"/>
                <w:szCs w:val="26"/>
                <w:cs/>
              </w:rPr>
              <w:t>-</w:t>
            </w:r>
            <w:r w:rsidRPr="00A43010">
              <w:rPr>
                <w:rFonts w:asciiTheme="majorBidi" w:hAnsiTheme="majorBidi" w:cstheme="majorBidi"/>
                <w:color w:val="000000" w:themeColor="text1"/>
                <w:sz w:val="26"/>
                <w:szCs w:val="26"/>
              </w:rPr>
              <w:t>term loans from bank</w:t>
            </w:r>
          </w:p>
        </w:tc>
      </w:tr>
      <w:tr w:rsidR="00A43010" w:rsidRPr="00A43010" w14:paraId="14B67F1F" w14:textId="77777777" w:rsidTr="00825E82">
        <w:tc>
          <w:tcPr>
            <w:tcW w:w="4195" w:type="dxa"/>
            <w:vAlign w:val="center"/>
          </w:tcPr>
          <w:p w14:paraId="782810FD" w14:textId="77777777" w:rsidR="00705DC1" w:rsidRPr="00A43010" w:rsidRDefault="00705DC1"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Interest expenses</w:t>
            </w:r>
          </w:p>
        </w:tc>
        <w:tc>
          <w:tcPr>
            <w:tcW w:w="134" w:type="dxa"/>
            <w:vAlign w:val="center"/>
          </w:tcPr>
          <w:p w14:paraId="3420B83E"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648DF97" w14:textId="77777777" w:rsidR="00705DC1" w:rsidRPr="00A43010" w:rsidRDefault="00705DC1"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Agreed interest rate</w:t>
            </w:r>
          </w:p>
        </w:tc>
      </w:tr>
      <w:tr w:rsidR="00A43010" w:rsidRPr="00A43010" w14:paraId="33138708" w14:textId="77777777" w:rsidTr="00825E82">
        <w:tc>
          <w:tcPr>
            <w:tcW w:w="4195" w:type="dxa"/>
            <w:vAlign w:val="center"/>
          </w:tcPr>
          <w:p w14:paraId="383784E1" w14:textId="77777777" w:rsidR="00705DC1" w:rsidRPr="00A43010" w:rsidRDefault="00705DC1"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Remunerations of key management </w:t>
            </w:r>
          </w:p>
        </w:tc>
        <w:tc>
          <w:tcPr>
            <w:tcW w:w="134" w:type="dxa"/>
            <w:vAlign w:val="center"/>
          </w:tcPr>
          <w:p w14:paraId="44F1838E"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shd w:val="clear" w:color="auto" w:fill="auto"/>
          </w:tcPr>
          <w:p w14:paraId="0050B3EF" w14:textId="77777777" w:rsidR="00705DC1" w:rsidRPr="00A43010" w:rsidRDefault="00705DC1"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Agreed amount</w:t>
            </w:r>
          </w:p>
        </w:tc>
      </w:tr>
      <w:tr w:rsidR="00D61BE1" w:rsidRPr="00A43010" w14:paraId="33747A89" w14:textId="77777777" w:rsidTr="00825E82">
        <w:tc>
          <w:tcPr>
            <w:tcW w:w="4195" w:type="dxa"/>
            <w:vAlign w:val="center"/>
          </w:tcPr>
          <w:p w14:paraId="0F300205" w14:textId="77777777" w:rsidR="00705DC1" w:rsidRPr="00A43010" w:rsidRDefault="00705DC1" w:rsidP="00DD3C19">
            <w:pPr>
              <w:spacing w:line="28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Debt guarantee </w:t>
            </w:r>
          </w:p>
        </w:tc>
        <w:tc>
          <w:tcPr>
            <w:tcW w:w="134" w:type="dxa"/>
            <w:vAlign w:val="center"/>
          </w:tcPr>
          <w:p w14:paraId="3FCA3FF3" w14:textId="77777777" w:rsidR="00705DC1" w:rsidRPr="00A43010" w:rsidRDefault="00705DC1" w:rsidP="00DD3C19">
            <w:pPr>
              <w:spacing w:line="280" w:lineRule="exact"/>
              <w:ind w:right="14"/>
              <w:rPr>
                <w:rFonts w:asciiTheme="majorBidi" w:hAnsiTheme="majorBidi" w:cstheme="majorBidi"/>
                <w:color w:val="000000" w:themeColor="text1"/>
                <w:sz w:val="26"/>
                <w:szCs w:val="26"/>
              </w:rPr>
            </w:pPr>
          </w:p>
        </w:tc>
        <w:tc>
          <w:tcPr>
            <w:tcW w:w="4082" w:type="dxa"/>
            <w:shd w:val="clear" w:color="auto" w:fill="auto"/>
          </w:tcPr>
          <w:p w14:paraId="4D0427B7" w14:textId="77777777" w:rsidR="00705DC1" w:rsidRPr="00A43010" w:rsidRDefault="00705DC1" w:rsidP="00DD3C19">
            <w:pPr>
              <w:spacing w:line="280" w:lineRule="exact"/>
              <w:ind w:righ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No guarantee fee</w:t>
            </w:r>
          </w:p>
        </w:tc>
      </w:tr>
    </w:tbl>
    <w:p w14:paraId="23EE973B" w14:textId="77777777" w:rsidR="00A77DD1" w:rsidRPr="00A43010" w:rsidRDefault="00A77DD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5E978E0" w14:textId="17AFB447" w:rsidR="00B611BF" w:rsidRPr="00A43010" w:rsidRDefault="00B611BF"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Significant transactions with related parties for the years ended December 31, 2022 and 2021 were as follows</w:t>
      </w:r>
      <w:r w:rsidRPr="00A43010">
        <w:rPr>
          <w:rFonts w:asciiTheme="majorBidi" w:hAnsiTheme="majorBidi" w:cstheme="majorBidi"/>
          <w:color w:val="000000" w:themeColor="text1"/>
          <w:sz w:val="32"/>
          <w:szCs w:val="32"/>
          <w:cs/>
        </w:rPr>
        <w:t>:</w:t>
      </w:r>
    </w:p>
    <w:tbl>
      <w:tblPr>
        <w:tblW w:w="8404" w:type="dxa"/>
        <w:tblInd w:w="851" w:type="dxa"/>
        <w:tblLayout w:type="fixed"/>
        <w:tblCellMar>
          <w:left w:w="57" w:type="dxa"/>
          <w:right w:w="57" w:type="dxa"/>
        </w:tblCellMar>
        <w:tblLook w:val="01E0" w:firstRow="1" w:lastRow="1" w:firstColumn="1" w:lastColumn="1" w:noHBand="0" w:noVBand="0"/>
      </w:tblPr>
      <w:tblGrid>
        <w:gridCol w:w="3005"/>
        <w:gridCol w:w="1246"/>
        <w:gridCol w:w="134"/>
        <w:gridCol w:w="1249"/>
        <w:gridCol w:w="134"/>
        <w:gridCol w:w="1246"/>
        <w:gridCol w:w="134"/>
        <w:gridCol w:w="1246"/>
        <w:gridCol w:w="10"/>
      </w:tblGrid>
      <w:tr w:rsidR="00A43010" w:rsidRPr="00A43010" w14:paraId="06453B93" w14:textId="77777777" w:rsidTr="008201F9">
        <w:trPr>
          <w:gridAfter w:val="1"/>
          <w:wAfter w:w="10" w:type="dxa"/>
        </w:trPr>
        <w:tc>
          <w:tcPr>
            <w:tcW w:w="3005" w:type="dxa"/>
            <w:vAlign w:val="bottom"/>
          </w:tcPr>
          <w:p w14:paraId="4B53F243" w14:textId="77777777" w:rsidR="00B611BF" w:rsidRPr="00A43010" w:rsidRDefault="00B611BF" w:rsidP="00DD3C19">
            <w:pPr>
              <w:tabs>
                <w:tab w:val="clear" w:pos="227"/>
                <w:tab w:val="left" w:pos="115"/>
              </w:tabs>
              <w:spacing w:line="280" w:lineRule="exact"/>
              <w:ind w:left="113" w:right="-74"/>
              <w:contextualSpacing/>
              <w:rPr>
                <w:rFonts w:asciiTheme="majorBidi" w:eastAsia="MS Mincho" w:hAnsiTheme="majorBidi" w:cstheme="majorBidi"/>
                <w:b/>
                <w:bCs/>
                <w:color w:val="000000" w:themeColor="text1"/>
                <w:sz w:val="26"/>
                <w:szCs w:val="26"/>
              </w:rPr>
            </w:pPr>
          </w:p>
        </w:tc>
        <w:tc>
          <w:tcPr>
            <w:tcW w:w="5389" w:type="dxa"/>
            <w:gridSpan w:val="7"/>
            <w:tcBorders>
              <w:bottom w:val="single" w:sz="6" w:space="0" w:color="auto"/>
            </w:tcBorders>
          </w:tcPr>
          <w:p w14:paraId="6E81D7EB" w14:textId="77777777" w:rsidR="00B611BF" w:rsidRPr="00A43010" w:rsidRDefault="00B611BF" w:rsidP="00DD3C19">
            <w:pPr>
              <w:tabs>
                <w:tab w:val="clear" w:pos="227"/>
                <w:tab w:val="left" w:pos="240"/>
                <w:tab w:val="left" w:pos="840"/>
                <w:tab w:val="left" w:pos="1440"/>
                <w:tab w:val="left" w:pos="1920"/>
                <w:tab w:val="left" w:pos="2520"/>
              </w:tabs>
              <w:spacing w:line="280" w:lineRule="exact"/>
              <w:ind w:left="240" w:right="-27" w:hanging="240"/>
              <w:contextualSpacing/>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Baht</w:t>
            </w:r>
          </w:p>
        </w:tc>
      </w:tr>
      <w:tr w:rsidR="00A43010" w:rsidRPr="00A43010" w14:paraId="34751ED1" w14:textId="77777777" w:rsidTr="008201F9">
        <w:tc>
          <w:tcPr>
            <w:tcW w:w="3005" w:type="dxa"/>
            <w:vAlign w:val="bottom"/>
          </w:tcPr>
          <w:p w14:paraId="290B2AC7" w14:textId="77777777" w:rsidR="00B611BF" w:rsidRPr="00A43010" w:rsidRDefault="00B611BF" w:rsidP="00DD3C19">
            <w:pPr>
              <w:spacing w:line="280" w:lineRule="exact"/>
              <w:ind w:left="113" w:right="-74"/>
              <w:contextualSpacing/>
              <w:jc w:val="thaiDistribute"/>
              <w:rPr>
                <w:rFonts w:asciiTheme="majorBidi" w:eastAsia="MS Mincho" w:hAnsiTheme="majorBidi" w:cstheme="majorBidi"/>
                <w:b/>
                <w:bCs/>
                <w:color w:val="000000" w:themeColor="text1"/>
                <w:sz w:val="26"/>
                <w:szCs w:val="26"/>
                <w:u w:val="single"/>
                <w:cs/>
                <w:lang w:val="en-GB"/>
              </w:rPr>
            </w:pPr>
          </w:p>
        </w:tc>
        <w:tc>
          <w:tcPr>
            <w:tcW w:w="2629" w:type="dxa"/>
            <w:gridSpan w:val="3"/>
            <w:tcBorders>
              <w:top w:val="single" w:sz="6" w:space="0" w:color="auto"/>
              <w:bottom w:val="single" w:sz="6" w:space="0" w:color="auto"/>
            </w:tcBorders>
          </w:tcPr>
          <w:p w14:paraId="2C74ECDC" w14:textId="77777777" w:rsidR="00B611BF" w:rsidRPr="00A43010" w:rsidRDefault="00B611BF" w:rsidP="00DD3C19">
            <w:pPr>
              <w:tabs>
                <w:tab w:val="left" w:pos="2520"/>
              </w:tabs>
              <w:spacing w:line="280" w:lineRule="exact"/>
              <w:ind w:left="-108" w:right="-27"/>
              <w:contextualSpacing/>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Consolidated financial statements</w:t>
            </w:r>
          </w:p>
        </w:tc>
        <w:tc>
          <w:tcPr>
            <w:tcW w:w="134" w:type="dxa"/>
            <w:tcBorders>
              <w:top w:val="single" w:sz="6" w:space="0" w:color="auto"/>
            </w:tcBorders>
            <w:vAlign w:val="bottom"/>
          </w:tcPr>
          <w:p w14:paraId="1CAF8239"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p>
        </w:tc>
        <w:tc>
          <w:tcPr>
            <w:tcW w:w="2636" w:type="dxa"/>
            <w:gridSpan w:val="4"/>
            <w:tcBorders>
              <w:top w:val="single" w:sz="6" w:space="0" w:color="auto"/>
              <w:bottom w:val="single" w:sz="6" w:space="0" w:color="auto"/>
            </w:tcBorders>
          </w:tcPr>
          <w:p w14:paraId="1423976E" w14:textId="77777777" w:rsidR="00B611BF" w:rsidRPr="00A43010" w:rsidRDefault="00B611BF" w:rsidP="00DD3C19">
            <w:pPr>
              <w:tabs>
                <w:tab w:val="left" w:pos="2520"/>
              </w:tabs>
              <w:spacing w:line="280" w:lineRule="exact"/>
              <w:ind w:left="-108" w:right="-27"/>
              <w:contextualSpacing/>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19D02EAD" w14:textId="77777777" w:rsidTr="008201F9">
        <w:trPr>
          <w:gridAfter w:val="1"/>
          <w:wAfter w:w="10" w:type="dxa"/>
        </w:trPr>
        <w:tc>
          <w:tcPr>
            <w:tcW w:w="3005" w:type="dxa"/>
          </w:tcPr>
          <w:p w14:paraId="0C2C1930" w14:textId="77777777" w:rsidR="00B611BF" w:rsidRPr="00A43010" w:rsidRDefault="00B611BF" w:rsidP="00DD3C19">
            <w:pPr>
              <w:tabs>
                <w:tab w:val="clear" w:pos="227"/>
                <w:tab w:val="left" w:pos="240"/>
                <w:tab w:val="left" w:pos="840"/>
                <w:tab w:val="left" w:pos="1440"/>
                <w:tab w:val="left" w:pos="1920"/>
                <w:tab w:val="left" w:pos="2520"/>
              </w:tabs>
              <w:spacing w:line="280" w:lineRule="exact"/>
              <w:ind w:right="-27"/>
              <w:contextualSpacing/>
              <w:jc w:val="center"/>
              <w:rPr>
                <w:rFonts w:asciiTheme="majorBidi" w:hAnsiTheme="majorBidi" w:cstheme="majorBidi"/>
                <w:color w:val="000000" w:themeColor="text1"/>
                <w:sz w:val="26"/>
                <w:szCs w:val="26"/>
                <w:u w:val="single"/>
              </w:rPr>
            </w:pPr>
          </w:p>
        </w:tc>
        <w:tc>
          <w:tcPr>
            <w:tcW w:w="1246" w:type="dxa"/>
            <w:tcBorders>
              <w:top w:val="single" w:sz="6" w:space="0" w:color="auto"/>
              <w:bottom w:val="single" w:sz="6" w:space="0" w:color="auto"/>
            </w:tcBorders>
          </w:tcPr>
          <w:p w14:paraId="12CEF113"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r w:rsidRPr="00A43010">
              <w:rPr>
                <w:rFonts w:asciiTheme="majorBidi" w:eastAsia="MS Mincho" w:hAnsiTheme="majorBidi" w:cstheme="majorBidi"/>
                <w:color w:val="000000" w:themeColor="text1"/>
                <w:sz w:val="26"/>
                <w:szCs w:val="26"/>
              </w:rPr>
              <w:t>20</w:t>
            </w:r>
            <w:r w:rsidRPr="00A43010">
              <w:rPr>
                <w:rFonts w:asciiTheme="majorBidi" w:eastAsia="MS Mincho" w:hAnsiTheme="majorBidi" w:cstheme="majorBidi"/>
                <w:color w:val="000000" w:themeColor="text1"/>
                <w:sz w:val="26"/>
                <w:szCs w:val="26"/>
                <w:cs/>
              </w:rPr>
              <w:t>2</w:t>
            </w:r>
            <w:r w:rsidRPr="00A43010">
              <w:rPr>
                <w:rFonts w:asciiTheme="majorBidi" w:eastAsia="MS Mincho" w:hAnsiTheme="majorBidi" w:cstheme="majorBidi"/>
                <w:color w:val="000000" w:themeColor="text1"/>
                <w:sz w:val="26"/>
                <w:szCs w:val="26"/>
              </w:rPr>
              <w:t>2</w:t>
            </w:r>
          </w:p>
        </w:tc>
        <w:tc>
          <w:tcPr>
            <w:tcW w:w="134" w:type="dxa"/>
            <w:tcBorders>
              <w:top w:val="single" w:sz="6" w:space="0" w:color="auto"/>
            </w:tcBorders>
          </w:tcPr>
          <w:p w14:paraId="280326F1"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p>
        </w:tc>
        <w:tc>
          <w:tcPr>
            <w:tcW w:w="1249" w:type="dxa"/>
            <w:tcBorders>
              <w:top w:val="single" w:sz="6" w:space="0" w:color="auto"/>
              <w:bottom w:val="single" w:sz="6" w:space="0" w:color="auto"/>
              <w:right w:val="nil"/>
            </w:tcBorders>
          </w:tcPr>
          <w:p w14:paraId="1BF9B881"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r w:rsidRPr="00A43010">
              <w:rPr>
                <w:rFonts w:asciiTheme="majorBidi" w:eastAsia="MS Mincho" w:hAnsiTheme="majorBidi" w:cstheme="majorBidi"/>
                <w:color w:val="000000" w:themeColor="text1"/>
                <w:sz w:val="26"/>
                <w:szCs w:val="26"/>
              </w:rPr>
              <w:t>20</w:t>
            </w:r>
            <w:r w:rsidRPr="00A43010">
              <w:rPr>
                <w:rFonts w:asciiTheme="majorBidi" w:eastAsia="MS Mincho" w:hAnsiTheme="majorBidi" w:cstheme="majorBidi"/>
                <w:color w:val="000000" w:themeColor="text1"/>
                <w:sz w:val="26"/>
                <w:szCs w:val="26"/>
                <w:cs/>
              </w:rPr>
              <w:t>2</w:t>
            </w:r>
            <w:r w:rsidRPr="00A43010">
              <w:rPr>
                <w:rFonts w:asciiTheme="majorBidi" w:eastAsia="MS Mincho" w:hAnsiTheme="majorBidi" w:cstheme="majorBidi"/>
                <w:color w:val="000000" w:themeColor="text1"/>
                <w:sz w:val="26"/>
                <w:szCs w:val="26"/>
              </w:rPr>
              <w:t>1</w:t>
            </w:r>
          </w:p>
        </w:tc>
        <w:tc>
          <w:tcPr>
            <w:tcW w:w="134" w:type="dxa"/>
          </w:tcPr>
          <w:p w14:paraId="5627F53E"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55F83732"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r w:rsidRPr="00A43010">
              <w:rPr>
                <w:rFonts w:asciiTheme="majorBidi" w:eastAsia="MS Mincho" w:hAnsiTheme="majorBidi" w:cstheme="majorBidi"/>
                <w:color w:val="000000" w:themeColor="text1"/>
                <w:sz w:val="26"/>
                <w:szCs w:val="26"/>
              </w:rPr>
              <w:t>20</w:t>
            </w:r>
            <w:r w:rsidRPr="00A43010">
              <w:rPr>
                <w:rFonts w:asciiTheme="majorBidi" w:eastAsia="MS Mincho" w:hAnsiTheme="majorBidi" w:cstheme="majorBidi"/>
                <w:color w:val="000000" w:themeColor="text1"/>
                <w:sz w:val="26"/>
                <w:szCs w:val="26"/>
                <w:cs/>
              </w:rPr>
              <w:t>2</w:t>
            </w:r>
            <w:r w:rsidRPr="00A43010">
              <w:rPr>
                <w:rFonts w:asciiTheme="majorBidi" w:eastAsia="MS Mincho" w:hAnsiTheme="majorBidi" w:cstheme="majorBidi"/>
                <w:color w:val="000000" w:themeColor="text1"/>
                <w:sz w:val="26"/>
                <w:szCs w:val="26"/>
              </w:rPr>
              <w:t>2</w:t>
            </w:r>
          </w:p>
        </w:tc>
        <w:tc>
          <w:tcPr>
            <w:tcW w:w="134" w:type="dxa"/>
            <w:tcBorders>
              <w:top w:val="single" w:sz="6" w:space="0" w:color="auto"/>
            </w:tcBorders>
          </w:tcPr>
          <w:p w14:paraId="2E6A53AE"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4018FDDF" w14:textId="77777777" w:rsidR="00B611BF" w:rsidRPr="00A43010" w:rsidRDefault="00B611BF" w:rsidP="00DD3C19">
            <w:pPr>
              <w:spacing w:line="280" w:lineRule="exact"/>
              <w:ind w:right="-72"/>
              <w:contextualSpacing/>
              <w:jc w:val="center"/>
              <w:rPr>
                <w:rFonts w:asciiTheme="majorBidi" w:eastAsia="MS Mincho" w:hAnsiTheme="majorBidi" w:cstheme="majorBidi"/>
                <w:color w:val="000000" w:themeColor="text1"/>
                <w:sz w:val="26"/>
                <w:szCs w:val="26"/>
              </w:rPr>
            </w:pPr>
            <w:r w:rsidRPr="00A43010">
              <w:rPr>
                <w:rFonts w:asciiTheme="majorBidi" w:eastAsia="MS Mincho" w:hAnsiTheme="majorBidi" w:cstheme="majorBidi"/>
                <w:color w:val="000000" w:themeColor="text1"/>
                <w:sz w:val="26"/>
                <w:szCs w:val="26"/>
              </w:rPr>
              <w:t>20</w:t>
            </w:r>
            <w:r w:rsidRPr="00A43010">
              <w:rPr>
                <w:rFonts w:asciiTheme="majorBidi" w:eastAsia="MS Mincho" w:hAnsiTheme="majorBidi" w:cstheme="majorBidi"/>
                <w:color w:val="000000" w:themeColor="text1"/>
                <w:sz w:val="26"/>
                <w:szCs w:val="26"/>
                <w:cs/>
              </w:rPr>
              <w:t>2</w:t>
            </w:r>
            <w:r w:rsidRPr="00A43010">
              <w:rPr>
                <w:rFonts w:asciiTheme="majorBidi" w:eastAsia="MS Mincho" w:hAnsiTheme="majorBidi" w:cstheme="majorBidi"/>
                <w:color w:val="000000" w:themeColor="text1"/>
                <w:sz w:val="26"/>
                <w:szCs w:val="26"/>
              </w:rPr>
              <w:t>1</w:t>
            </w:r>
          </w:p>
        </w:tc>
      </w:tr>
      <w:tr w:rsidR="00A43010" w:rsidRPr="00A43010" w14:paraId="0F653C99" w14:textId="77777777" w:rsidTr="008201F9">
        <w:trPr>
          <w:gridAfter w:val="1"/>
          <w:wAfter w:w="10" w:type="dxa"/>
        </w:trPr>
        <w:tc>
          <w:tcPr>
            <w:tcW w:w="3005" w:type="dxa"/>
          </w:tcPr>
          <w:p w14:paraId="629B7471" w14:textId="77777777" w:rsidR="00B611BF"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
                <w:color w:val="000000" w:themeColor="text1"/>
                <w:sz w:val="26"/>
                <w:szCs w:val="26"/>
                <w:cs/>
              </w:rPr>
            </w:pPr>
            <w:r w:rsidRPr="00A43010">
              <w:rPr>
                <w:rFonts w:asciiTheme="majorBidi" w:hAnsiTheme="majorBidi" w:cstheme="majorBidi"/>
                <w:b/>
                <w:color w:val="000000" w:themeColor="text1"/>
                <w:sz w:val="26"/>
                <w:szCs w:val="26"/>
              </w:rPr>
              <w:t>Subsidiaries</w:t>
            </w:r>
          </w:p>
        </w:tc>
        <w:tc>
          <w:tcPr>
            <w:tcW w:w="1246" w:type="dxa"/>
            <w:vAlign w:val="bottom"/>
          </w:tcPr>
          <w:p w14:paraId="00CF0BD7"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2205E317"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9" w:type="dxa"/>
            <w:vAlign w:val="bottom"/>
          </w:tcPr>
          <w:p w14:paraId="56E5B4BC"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45536B4C"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6" w:type="dxa"/>
            <w:tcBorders>
              <w:top w:val="single" w:sz="6" w:space="0" w:color="auto"/>
            </w:tcBorders>
          </w:tcPr>
          <w:p w14:paraId="2C48206C"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vAlign w:val="bottom"/>
          </w:tcPr>
          <w:p w14:paraId="66109298" w14:textId="77777777" w:rsidR="00B611BF" w:rsidRPr="00A43010" w:rsidRDefault="00B611BF" w:rsidP="00DD3C19">
            <w:pPr>
              <w:spacing w:line="280" w:lineRule="exact"/>
              <w:ind w:right="-72"/>
              <w:contextualSpacing/>
              <w:jc w:val="right"/>
              <w:rPr>
                <w:rFonts w:asciiTheme="majorBidi" w:eastAsia="MS Mincho" w:hAnsiTheme="majorBidi" w:cstheme="majorBidi"/>
                <w:color w:val="000000" w:themeColor="text1"/>
                <w:sz w:val="26"/>
                <w:szCs w:val="26"/>
              </w:rPr>
            </w:pPr>
          </w:p>
        </w:tc>
        <w:tc>
          <w:tcPr>
            <w:tcW w:w="1246" w:type="dxa"/>
            <w:tcBorders>
              <w:top w:val="single" w:sz="6" w:space="0" w:color="auto"/>
            </w:tcBorders>
            <w:vAlign w:val="bottom"/>
          </w:tcPr>
          <w:p w14:paraId="24D4B660" w14:textId="77777777" w:rsidR="00B611BF" w:rsidRPr="00A43010" w:rsidRDefault="00B611BF" w:rsidP="00DD3C19">
            <w:pPr>
              <w:spacing w:line="280" w:lineRule="exact"/>
              <w:ind w:right="-74"/>
              <w:contextualSpacing/>
              <w:jc w:val="thaiDistribute"/>
              <w:rPr>
                <w:rFonts w:asciiTheme="majorBidi" w:eastAsia="MS Mincho" w:hAnsiTheme="majorBidi" w:cstheme="majorBidi"/>
                <w:color w:val="000000" w:themeColor="text1"/>
                <w:sz w:val="26"/>
                <w:szCs w:val="26"/>
                <w:u w:val="single"/>
                <w:lang w:val="en-GB"/>
              </w:rPr>
            </w:pPr>
          </w:p>
        </w:tc>
      </w:tr>
      <w:tr w:rsidR="00A43010" w:rsidRPr="00A43010" w14:paraId="37A1C261" w14:textId="77777777" w:rsidTr="008201F9">
        <w:trPr>
          <w:gridAfter w:val="1"/>
          <w:wAfter w:w="10" w:type="dxa"/>
        </w:trPr>
        <w:tc>
          <w:tcPr>
            <w:tcW w:w="3005" w:type="dxa"/>
          </w:tcPr>
          <w:p w14:paraId="39D26424"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Net sale</w:t>
            </w:r>
          </w:p>
        </w:tc>
        <w:tc>
          <w:tcPr>
            <w:tcW w:w="1246" w:type="dxa"/>
            <w:vAlign w:val="bottom"/>
          </w:tcPr>
          <w:p w14:paraId="57589982" w14:textId="4C2D68BE"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7D0607A9" w14:textId="77777777" w:rsidR="00A33D08" w:rsidRPr="00A43010" w:rsidRDefault="00A33D08" w:rsidP="00DD3C19">
            <w:pPr>
              <w:tabs>
                <w:tab w:val="clear" w:pos="227"/>
                <w:tab w:val="clear" w:pos="454"/>
                <w:tab w:val="clear" w:pos="680"/>
                <w:tab w:val="clear" w:pos="907"/>
                <w:tab w:val="left" w:pos="-88"/>
              </w:tabs>
              <w:spacing w:line="28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6B60CCC3" w14:textId="77777777"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7B9C441B"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4EDB5F9" w14:textId="51983F72"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267,759,938.37</w:t>
            </w:r>
          </w:p>
        </w:tc>
        <w:tc>
          <w:tcPr>
            <w:tcW w:w="134" w:type="dxa"/>
            <w:vAlign w:val="bottom"/>
          </w:tcPr>
          <w:p w14:paraId="1E6AD62B"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A6F8C1"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252,418,309.77</w:t>
            </w:r>
          </w:p>
        </w:tc>
      </w:tr>
      <w:tr w:rsidR="00A43010" w:rsidRPr="00A43010" w14:paraId="2ABFEFA1" w14:textId="77777777" w:rsidTr="008201F9">
        <w:trPr>
          <w:gridAfter w:val="1"/>
          <w:wAfter w:w="10" w:type="dxa"/>
        </w:trPr>
        <w:tc>
          <w:tcPr>
            <w:tcW w:w="3005" w:type="dxa"/>
          </w:tcPr>
          <w:p w14:paraId="53AADAE7"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Finance income - interest income</w:t>
            </w:r>
          </w:p>
        </w:tc>
        <w:tc>
          <w:tcPr>
            <w:tcW w:w="1246" w:type="dxa"/>
            <w:vAlign w:val="bottom"/>
          </w:tcPr>
          <w:p w14:paraId="5C9CBDB0" w14:textId="05182342"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0425E6C0" w14:textId="77777777" w:rsidR="00A33D08" w:rsidRPr="00A43010" w:rsidRDefault="00A33D08" w:rsidP="00DD3C19">
            <w:pPr>
              <w:tabs>
                <w:tab w:val="clear" w:pos="227"/>
                <w:tab w:val="clear" w:pos="454"/>
                <w:tab w:val="clear" w:pos="680"/>
                <w:tab w:val="clear" w:pos="907"/>
                <w:tab w:val="left" w:pos="-88"/>
              </w:tabs>
              <w:spacing w:line="28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D12171C" w14:textId="77777777"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7A0D7252"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0E7BC3B" w14:textId="58C6CF68"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9,890,657.52</w:t>
            </w:r>
          </w:p>
        </w:tc>
        <w:tc>
          <w:tcPr>
            <w:tcW w:w="134" w:type="dxa"/>
            <w:vAlign w:val="bottom"/>
          </w:tcPr>
          <w:p w14:paraId="052D1ACC"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2E69C539"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10,797,102.72</w:t>
            </w:r>
          </w:p>
        </w:tc>
      </w:tr>
      <w:tr w:rsidR="00A43010" w:rsidRPr="00A43010" w14:paraId="5C46B8C6" w14:textId="77777777" w:rsidTr="008201F9">
        <w:trPr>
          <w:gridAfter w:val="1"/>
          <w:wAfter w:w="10" w:type="dxa"/>
        </w:trPr>
        <w:tc>
          <w:tcPr>
            <w:tcW w:w="3005" w:type="dxa"/>
          </w:tcPr>
          <w:p w14:paraId="2058B7C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Other income</w:t>
            </w:r>
          </w:p>
        </w:tc>
        <w:tc>
          <w:tcPr>
            <w:tcW w:w="1246" w:type="dxa"/>
            <w:vAlign w:val="bottom"/>
          </w:tcPr>
          <w:p w14:paraId="068E0670" w14:textId="0A0D537A"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1199A752" w14:textId="77777777" w:rsidR="00A33D08" w:rsidRPr="00A43010" w:rsidRDefault="00A33D08" w:rsidP="00DD3C19">
            <w:pPr>
              <w:tabs>
                <w:tab w:val="clear" w:pos="227"/>
                <w:tab w:val="clear" w:pos="454"/>
                <w:tab w:val="clear" w:pos="680"/>
                <w:tab w:val="clear" w:pos="907"/>
                <w:tab w:val="left" w:pos="-88"/>
              </w:tabs>
              <w:spacing w:line="28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4EB4A3D8" w14:textId="77777777"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02FE7202"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66876B6" w14:textId="5E0F9E33"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22,228,900.00</w:t>
            </w:r>
          </w:p>
        </w:tc>
        <w:tc>
          <w:tcPr>
            <w:tcW w:w="134" w:type="dxa"/>
            <w:vAlign w:val="bottom"/>
          </w:tcPr>
          <w:p w14:paraId="209F28F8"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4F37E73"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6,725,800.00</w:t>
            </w:r>
          </w:p>
        </w:tc>
      </w:tr>
      <w:tr w:rsidR="00A43010" w:rsidRPr="00A43010" w14:paraId="767FEFD7" w14:textId="77777777" w:rsidTr="008201F9">
        <w:trPr>
          <w:gridAfter w:val="1"/>
          <w:wAfter w:w="10" w:type="dxa"/>
        </w:trPr>
        <w:tc>
          <w:tcPr>
            <w:tcW w:w="3005" w:type="dxa"/>
          </w:tcPr>
          <w:p w14:paraId="202B6A36"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cs/>
              </w:rPr>
            </w:pPr>
            <w:r w:rsidRPr="00A43010">
              <w:rPr>
                <w:rFonts w:asciiTheme="majorBidi" w:hAnsiTheme="majorBidi" w:cstheme="majorBidi"/>
                <w:bCs/>
                <w:color w:val="000000" w:themeColor="text1"/>
                <w:sz w:val="26"/>
                <w:szCs w:val="26"/>
              </w:rPr>
              <w:t>Sale of assets</w:t>
            </w:r>
          </w:p>
        </w:tc>
        <w:tc>
          <w:tcPr>
            <w:tcW w:w="1246" w:type="dxa"/>
            <w:shd w:val="clear" w:color="auto" w:fill="auto"/>
            <w:vAlign w:val="bottom"/>
          </w:tcPr>
          <w:p w14:paraId="3C964AC5" w14:textId="3C482126"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6CBF4766" w14:textId="77777777" w:rsidR="00A33D08" w:rsidRPr="00A43010" w:rsidRDefault="00A33D08" w:rsidP="00DD3C19">
            <w:pPr>
              <w:tabs>
                <w:tab w:val="clear" w:pos="227"/>
                <w:tab w:val="clear" w:pos="454"/>
                <w:tab w:val="clear" w:pos="680"/>
                <w:tab w:val="clear" w:pos="907"/>
                <w:tab w:val="left" w:pos="-88"/>
              </w:tabs>
              <w:spacing w:line="28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0122FA1C"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417,900.00</w:t>
            </w:r>
          </w:p>
        </w:tc>
        <w:tc>
          <w:tcPr>
            <w:tcW w:w="134" w:type="dxa"/>
            <w:vAlign w:val="bottom"/>
          </w:tcPr>
          <w:p w14:paraId="35E1C6EF"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1999299" w14:textId="1834E711"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36,000.00</w:t>
            </w:r>
          </w:p>
        </w:tc>
        <w:tc>
          <w:tcPr>
            <w:tcW w:w="134" w:type="dxa"/>
            <w:vAlign w:val="bottom"/>
          </w:tcPr>
          <w:p w14:paraId="6B99B95E"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69376D"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8,000.00</w:t>
            </w:r>
          </w:p>
        </w:tc>
      </w:tr>
      <w:tr w:rsidR="00A43010" w:rsidRPr="00A43010" w14:paraId="48B84EC6" w14:textId="77777777" w:rsidTr="008201F9">
        <w:trPr>
          <w:gridAfter w:val="1"/>
          <w:wAfter w:w="10" w:type="dxa"/>
        </w:trPr>
        <w:tc>
          <w:tcPr>
            <w:tcW w:w="3005" w:type="dxa"/>
          </w:tcPr>
          <w:p w14:paraId="2521017E"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Purchase of assets</w:t>
            </w:r>
          </w:p>
        </w:tc>
        <w:tc>
          <w:tcPr>
            <w:tcW w:w="1246" w:type="dxa"/>
            <w:shd w:val="clear" w:color="auto" w:fill="auto"/>
            <w:vAlign w:val="bottom"/>
          </w:tcPr>
          <w:p w14:paraId="7E43184F" w14:textId="362C80A1"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6F089139" w14:textId="77777777" w:rsidR="00A33D08" w:rsidRPr="00A43010" w:rsidRDefault="00A33D08" w:rsidP="00DD3C19">
            <w:pPr>
              <w:tabs>
                <w:tab w:val="clear" w:pos="227"/>
                <w:tab w:val="clear" w:pos="454"/>
                <w:tab w:val="clear" w:pos="680"/>
                <w:tab w:val="clear" w:pos="907"/>
                <w:tab w:val="left" w:pos="-88"/>
              </w:tabs>
              <w:spacing w:line="28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6B821BB" w14:textId="77777777"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50F2DDAC" w14:textId="77777777" w:rsidR="00A33D08" w:rsidRPr="00A43010" w:rsidRDefault="00A33D08" w:rsidP="00DD3C19">
            <w:pPr>
              <w:spacing w:line="280" w:lineRule="exact"/>
              <w:contextualSpacing/>
              <w:jc w:val="right"/>
              <w:rPr>
                <w:rFonts w:asciiTheme="majorBidi" w:hAnsiTheme="majorBidi" w:cstheme="majorBidi"/>
                <w:color w:val="000000" w:themeColor="text1"/>
                <w:sz w:val="26"/>
                <w:szCs w:val="26"/>
              </w:rPr>
            </w:pPr>
          </w:p>
        </w:tc>
        <w:tc>
          <w:tcPr>
            <w:tcW w:w="1246" w:type="dxa"/>
            <w:vAlign w:val="bottom"/>
          </w:tcPr>
          <w:p w14:paraId="102EE80E" w14:textId="4091372A"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2,500.00</w:t>
            </w:r>
          </w:p>
        </w:tc>
        <w:tc>
          <w:tcPr>
            <w:tcW w:w="134" w:type="dxa"/>
            <w:vAlign w:val="bottom"/>
          </w:tcPr>
          <w:p w14:paraId="72890905"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E2BFDE7"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222,771.03</w:t>
            </w:r>
          </w:p>
        </w:tc>
      </w:tr>
      <w:tr w:rsidR="00A43010" w:rsidRPr="00A43010" w14:paraId="775F114D" w14:textId="77777777" w:rsidTr="008201F9">
        <w:trPr>
          <w:gridAfter w:val="1"/>
          <w:wAfter w:w="10" w:type="dxa"/>
        </w:trPr>
        <w:tc>
          <w:tcPr>
            <w:tcW w:w="3005" w:type="dxa"/>
          </w:tcPr>
          <w:p w14:paraId="61B2E32F"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Other expenses</w:t>
            </w:r>
          </w:p>
        </w:tc>
        <w:tc>
          <w:tcPr>
            <w:tcW w:w="1246" w:type="dxa"/>
            <w:shd w:val="clear" w:color="auto" w:fill="auto"/>
            <w:vAlign w:val="bottom"/>
          </w:tcPr>
          <w:p w14:paraId="26C27970" w14:textId="644F6173"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0DB97EBB" w14:textId="77777777" w:rsidR="00A33D08" w:rsidRPr="00A43010" w:rsidRDefault="00A33D08" w:rsidP="00DD3C19">
            <w:pPr>
              <w:spacing w:line="280" w:lineRule="exact"/>
              <w:contextualSpacing/>
              <w:jc w:val="right"/>
              <w:rPr>
                <w:rFonts w:asciiTheme="majorBidi" w:hAnsiTheme="majorBidi" w:cstheme="majorBidi"/>
                <w:color w:val="000000" w:themeColor="text1"/>
                <w:sz w:val="26"/>
                <w:szCs w:val="26"/>
              </w:rPr>
            </w:pPr>
          </w:p>
        </w:tc>
        <w:tc>
          <w:tcPr>
            <w:tcW w:w="1249" w:type="dxa"/>
            <w:vAlign w:val="bottom"/>
          </w:tcPr>
          <w:p w14:paraId="203F7286" w14:textId="77777777"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3D194710" w14:textId="77777777" w:rsidR="00A33D08" w:rsidRPr="00A43010" w:rsidRDefault="00A33D08" w:rsidP="00DD3C19">
            <w:pPr>
              <w:spacing w:line="280" w:lineRule="exact"/>
              <w:contextualSpacing/>
              <w:jc w:val="right"/>
              <w:rPr>
                <w:rFonts w:asciiTheme="majorBidi" w:hAnsiTheme="majorBidi" w:cstheme="majorBidi"/>
                <w:color w:val="000000" w:themeColor="text1"/>
                <w:sz w:val="26"/>
                <w:szCs w:val="26"/>
              </w:rPr>
            </w:pPr>
          </w:p>
        </w:tc>
        <w:tc>
          <w:tcPr>
            <w:tcW w:w="1246" w:type="dxa"/>
            <w:vAlign w:val="bottom"/>
          </w:tcPr>
          <w:p w14:paraId="0DC7F620" w14:textId="1DFE24BF"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3,680.00</w:t>
            </w:r>
          </w:p>
        </w:tc>
        <w:tc>
          <w:tcPr>
            <w:tcW w:w="134" w:type="dxa"/>
            <w:vAlign w:val="bottom"/>
          </w:tcPr>
          <w:p w14:paraId="4B39DDC6"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5FDDEF5"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4,760.00</w:t>
            </w:r>
          </w:p>
        </w:tc>
      </w:tr>
      <w:tr w:rsidR="00A43010" w:rsidRPr="00A43010" w14:paraId="3A009621" w14:textId="77777777" w:rsidTr="008201F9">
        <w:trPr>
          <w:gridAfter w:val="1"/>
          <w:wAfter w:w="10" w:type="dxa"/>
        </w:trPr>
        <w:tc>
          <w:tcPr>
            <w:tcW w:w="3005" w:type="dxa"/>
          </w:tcPr>
          <w:p w14:paraId="1527AEF0" w14:textId="77777777" w:rsidR="00B611BF"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contextualSpacing/>
              <w:rPr>
                <w:rFonts w:asciiTheme="majorBidi" w:hAnsiTheme="majorBidi" w:cstheme="majorBidi"/>
                <w:b/>
                <w:color w:val="000000" w:themeColor="text1"/>
                <w:sz w:val="26"/>
                <w:szCs w:val="26"/>
                <w:cs/>
              </w:rPr>
            </w:pPr>
            <w:r w:rsidRPr="00A43010">
              <w:rPr>
                <w:rFonts w:asciiTheme="majorBidi" w:hAnsiTheme="majorBidi" w:cstheme="majorBidi"/>
                <w:b/>
                <w:color w:val="000000" w:themeColor="text1"/>
                <w:sz w:val="26"/>
                <w:szCs w:val="26"/>
              </w:rPr>
              <w:t>Related parties</w:t>
            </w:r>
          </w:p>
        </w:tc>
        <w:tc>
          <w:tcPr>
            <w:tcW w:w="1246" w:type="dxa"/>
            <w:shd w:val="clear" w:color="auto" w:fill="auto"/>
            <w:vAlign w:val="bottom"/>
          </w:tcPr>
          <w:p w14:paraId="2E6ED952" w14:textId="77777777" w:rsidR="00B611BF" w:rsidRPr="00A43010" w:rsidRDefault="00B611BF" w:rsidP="00DD3C19">
            <w:pPr>
              <w:spacing w:line="28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6D93F81A" w14:textId="77777777" w:rsidR="00B611BF" w:rsidRPr="00A43010" w:rsidRDefault="00B611BF" w:rsidP="00DD3C19">
            <w:pPr>
              <w:spacing w:line="28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60A1EB10" w14:textId="77777777" w:rsidR="00B611BF" w:rsidRPr="00A43010" w:rsidRDefault="00B611BF" w:rsidP="00DD3C19">
            <w:pPr>
              <w:spacing w:line="28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3EC3BB20" w14:textId="77777777" w:rsidR="00B611BF" w:rsidRPr="00A43010" w:rsidRDefault="00B611BF"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5EE8D31" w14:textId="77777777" w:rsidR="00B611BF" w:rsidRPr="00A43010" w:rsidRDefault="00B611BF"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5BAB9772" w14:textId="77777777" w:rsidR="00B611BF" w:rsidRPr="00A43010" w:rsidRDefault="00B611BF" w:rsidP="00DD3C19">
            <w:pPr>
              <w:tabs>
                <w:tab w:val="left" w:pos="162"/>
                <w:tab w:val="left" w:pos="516"/>
                <w:tab w:val="left" w:pos="626"/>
                <w:tab w:val="left" w:pos="753"/>
              </w:tabs>
              <w:spacing w:line="28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60DDD9FD" w14:textId="77777777" w:rsidR="00B611BF" w:rsidRPr="00A43010" w:rsidRDefault="00B611BF"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p>
        </w:tc>
      </w:tr>
      <w:tr w:rsidR="00A43010" w:rsidRPr="00A43010" w14:paraId="1CB438B2" w14:textId="77777777" w:rsidTr="008201F9">
        <w:trPr>
          <w:gridAfter w:val="1"/>
          <w:wAfter w:w="10" w:type="dxa"/>
        </w:trPr>
        <w:tc>
          <w:tcPr>
            <w:tcW w:w="3005" w:type="dxa"/>
          </w:tcPr>
          <w:p w14:paraId="438C33F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Net sale</w:t>
            </w:r>
          </w:p>
        </w:tc>
        <w:tc>
          <w:tcPr>
            <w:tcW w:w="1246" w:type="dxa"/>
            <w:shd w:val="clear" w:color="auto" w:fill="auto"/>
            <w:vAlign w:val="bottom"/>
          </w:tcPr>
          <w:p w14:paraId="74B1C173" w14:textId="3F521F60"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816,028.50</w:t>
            </w:r>
          </w:p>
        </w:tc>
        <w:tc>
          <w:tcPr>
            <w:tcW w:w="134" w:type="dxa"/>
            <w:vAlign w:val="bottom"/>
          </w:tcPr>
          <w:p w14:paraId="62574040"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4848D19C" w14:textId="06693284"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2C9E18E7"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482E177B" w14:textId="0ABC5D71"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816,028.50</w:t>
            </w:r>
          </w:p>
        </w:tc>
        <w:tc>
          <w:tcPr>
            <w:tcW w:w="134" w:type="dxa"/>
            <w:vAlign w:val="bottom"/>
          </w:tcPr>
          <w:p w14:paraId="2B47A10D" w14:textId="77777777" w:rsidR="00A33D08" w:rsidRPr="00A43010" w:rsidRDefault="00A33D08" w:rsidP="00DD3C19">
            <w:pPr>
              <w:tabs>
                <w:tab w:val="left" w:pos="162"/>
                <w:tab w:val="left" w:pos="516"/>
                <w:tab w:val="left" w:pos="626"/>
                <w:tab w:val="left" w:pos="753"/>
              </w:tabs>
              <w:spacing w:line="28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75FA419E" w14:textId="5C77AD13"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r>
      <w:tr w:rsidR="00A43010" w:rsidRPr="00A43010" w14:paraId="39A89C74" w14:textId="77777777" w:rsidTr="008201F9">
        <w:trPr>
          <w:gridAfter w:val="1"/>
          <w:wAfter w:w="10" w:type="dxa"/>
        </w:trPr>
        <w:tc>
          <w:tcPr>
            <w:tcW w:w="3005" w:type="dxa"/>
          </w:tcPr>
          <w:p w14:paraId="48EFC687"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Sale of assets</w:t>
            </w:r>
          </w:p>
        </w:tc>
        <w:tc>
          <w:tcPr>
            <w:tcW w:w="1246" w:type="dxa"/>
            <w:shd w:val="clear" w:color="auto" w:fill="auto"/>
            <w:vAlign w:val="bottom"/>
          </w:tcPr>
          <w:p w14:paraId="319FF5EC" w14:textId="4C8A8A4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119,600.00</w:t>
            </w:r>
          </w:p>
        </w:tc>
        <w:tc>
          <w:tcPr>
            <w:tcW w:w="134" w:type="dxa"/>
            <w:vAlign w:val="bottom"/>
          </w:tcPr>
          <w:p w14:paraId="60AA2025"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79A01B3B" w14:textId="0CC3B46B"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c>
          <w:tcPr>
            <w:tcW w:w="134" w:type="dxa"/>
            <w:vAlign w:val="bottom"/>
          </w:tcPr>
          <w:p w14:paraId="0E41A6F0" w14:textId="77777777" w:rsidR="00A33D08" w:rsidRPr="00A43010" w:rsidRDefault="00A33D08" w:rsidP="00DD3C19">
            <w:pPr>
              <w:spacing w:line="28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07AE0C73" w14:textId="77597EEE"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110,000.00</w:t>
            </w:r>
          </w:p>
        </w:tc>
        <w:tc>
          <w:tcPr>
            <w:tcW w:w="134" w:type="dxa"/>
            <w:vAlign w:val="bottom"/>
          </w:tcPr>
          <w:p w14:paraId="3B20414A" w14:textId="77777777" w:rsidR="00A33D08" w:rsidRPr="00A43010" w:rsidRDefault="00A33D08" w:rsidP="00DD3C19">
            <w:pPr>
              <w:tabs>
                <w:tab w:val="left" w:pos="162"/>
                <w:tab w:val="left" w:pos="516"/>
                <w:tab w:val="left" w:pos="626"/>
                <w:tab w:val="left" w:pos="753"/>
              </w:tabs>
              <w:spacing w:line="28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5F757F7C" w14:textId="76379E78" w:rsidR="00A33D08" w:rsidRPr="00A43010" w:rsidRDefault="00A33D08" w:rsidP="00DD3C19">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t>
            </w:r>
          </w:p>
        </w:tc>
      </w:tr>
      <w:tr w:rsidR="00A43010" w:rsidRPr="00A43010" w14:paraId="57875891" w14:textId="77777777" w:rsidTr="008201F9">
        <w:trPr>
          <w:gridAfter w:val="1"/>
          <w:wAfter w:w="10" w:type="dxa"/>
        </w:trPr>
        <w:tc>
          <w:tcPr>
            <w:tcW w:w="3005" w:type="dxa"/>
          </w:tcPr>
          <w:p w14:paraId="00519FD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Rental expenses</w:t>
            </w:r>
          </w:p>
        </w:tc>
        <w:tc>
          <w:tcPr>
            <w:tcW w:w="1246" w:type="dxa"/>
            <w:shd w:val="clear" w:color="auto" w:fill="auto"/>
            <w:vAlign w:val="bottom"/>
          </w:tcPr>
          <w:p w14:paraId="566C9BE5" w14:textId="79E7AEEA"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1,140,000.00</w:t>
            </w:r>
          </w:p>
        </w:tc>
        <w:tc>
          <w:tcPr>
            <w:tcW w:w="134" w:type="dxa"/>
            <w:vAlign w:val="bottom"/>
          </w:tcPr>
          <w:p w14:paraId="1FA575EA" w14:textId="77777777" w:rsidR="00A33D08" w:rsidRPr="00A43010" w:rsidRDefault="00A33D08" w:rsidP="00DD3C19">
            <w:pPr>
              <w:spacing w:line="280" w:lineRule="exact"/>
              <w:contextualSpacing/>
              <w:jc w:val="right"/>
              <w:rPr>
                <w:rFonts w:asciiTheme="majorBidi" w:hAnsiTheme="majorBidi" w:cstheme="majorBidi"/>
                <w:color w:val="000000" w:themeColor="text1"/>
                <w:sz w:val="26"/>
                <w:szCs w:val="26"/>
              </w:rPr>
            </w:pPr>
          </w:p>
        </w:tc>
        <w:tc>
          <w:tcPr>
            <w:tcW w:w="1249" w:type="dxa"/>
            <w:vAlign w:val="bottom"/>
          </w:tcPr>
          <w:p w14:paraId="29A94C14"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1</w:t>
            </w:r>
            <w:r w:rsidRPr="00A43010">
              <w:rPr>
                <w:rFonts w:asciiTheme="majorBidi" w:hAnsiTheme="majorBidi" w:cstheme="majorBidi"/>
                <w:color w:val="000000" w:themeColor="text1"/>
                <w:sz w:val="26"/>
                <w:szCs w:val="26"/>
              </w:rPr>
              <w:t>,</w:t>
            </w:r>
            <w:r w:rsidRPr="00A43010">
              <w:rPr>
                <w:rFonts w:asciiTheme="majorBidi" w:hAnsiTheme="majorBidi" w:cstheme="majorBidi"/>
                <w:color w:val="000000" w:themeColor="text1"/>
                <w:sz w:val="26"/>
                <w:szCs w:val="26"/>
                <w:cs/>
              </w:rPr>
              <w:t>140</w:t>
            </w:r>
            <w:r w:rsidRPr="00A43010">
              <w:rPr>
                <w:rFonts w:asciiTheme="majorBidi" w:hAnsiTheme="majorBidi" w:cstheme="majorBidi"/>
                <w:color w:val="000000" w:themeColor="text1"/>
                <w:sz w:val="26"/>
                <w:szCs w:val="26"/>
              </w:rPr>
              <w:t>,</w:t>
            </w:r>
            <w:r w:rsidRPr="00A43010">
              <w:rPr>
                <w:rFonts w:asciiTheme="majorBidi" w:hAnsiTheme="majorBidi" w:cstheme="majorBidi"/>
                <w:color w:val="000000" w:themeColor="text1"/>
                <w:sz w:val="26"/>
                <w:szCs w:val="26"/>
                <w:cs/>
              </w:rPr>
              <w:t>000.00</w:t>
            </w:r>
          </w:p>
        </w:tc>
        <w:tc>
          <w:tcPr>
            <w:tcW w:w="134" w:type="dxa"/>
            <w:vAlign w:val="bottom"/>
          </w:tcPr>
          <w:p w14:paraId="5ED86C56" w14:textId="77777777" w:rsidR="00A33D08" w:rsidRPr="00A43010" w:rsidRDefault="00A33D08" w:rsidP="00DD3C19">
            <w:pPr>
              <w:spacing w:line="280" w:lineRule="exact"/>
              <w:contextualSpacing/>
              <w:jc w:val="right"/>
              <w:rPr>
                <w:rFonts w:asciiTheme="majorBidi" w:hAnsiTheme="majorBidi" w:cstheme="majorBidi"/>
                <w:color w:val="000000" w:themeColor="text1"/>
                <w:sz w:val="26"/>
                <w:szCs w:val="26"/>
              </w:rPr>
            </w:pPr>
          </w:p>
        </w:tc>
        <w:tc>
          <w:tcPr>
            <w:tcW w:w="1246" w:type="dxa"/>
            <w:vAlign w:val="bottom"/>
          </w:tcPr>
          <w:p w14:paraId="2FC10D9D" w14:textId="3F676A38"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1,140,000.00</w:t>
            </w:r>
          </w:p>
        </w:tc>
        <w:tc>
          <w:tcPr>
            <w:tcW w:w="134" w:type="dxa"/>
            <w:vAlign w:val="bottom"/>
          </w:tcPr>
          <w:p w14:paraId="1C3408DE" w14:textId="77777777" w:rsidR="00A33D08" w:rsidRPr="00A43010" w:rsidRDefault="00A33D08"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344F568"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1,140,000.00</w:t>
            </w:r>
          </w:p>
        </w:tc>
      </w:tr>
      <w:tr w:rsidR="00A43010" w:rsidRPr="00A43010" w14:paraId="76D96CF2" w14:textId="77777777" w:rsidTr="008201F9">
        <w:trPr>
          <w:gridAfter w:val="1"/>
          <w:wAfter w:w="10" w:type="dxa"/>
        </w:trPr>
        <w:tc>
          <w:tcPr>
            <w:tcW w:w="3005" w:type="dxa"/>
          </w:tcPr>
          <w:p w14:paraId="7E5D9EF2"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416" w:hanging="27"/>
              <w:contextualSpacing/>
              <w:rPr>
                <w:rFonts w:asciiTheme="majorBidi" w:hAnsiTheme="majorBidi" w:cstheme="majorBidi"/>
                <w:b/>
                <w:color w:val="000000" w:themeColor="text1"/>
                <w:sz w:val="26"/>
                <w:szCs w:val="26"/>
                <w:cs/>
              </w:rPr>
            </w:pPr>
            <w:r w:rsidRPr="00A43010">
              <w:rPr>
                <w:rFonts w:asciiTheme="majorBidi" w:hAnsiTheme="majorBidi" w:cstheme="majorBidi"/>
                <w:b/>
                <w:color w:val="000000" w:themeColor="text1"/>
                <w:sz w:val="26"/>
                <w:szCs w:val="26"/>
              </w:rPr>
              <w:t>Key management compensation</w:t>
            </w:r>
          </w:p>
        </w:tc>
        <w:tc>
          <w:tcPr>
            <w:tcW w:w="1246" w:type="dxa"/>
            <w:shd w:val="clear" w:color="auto" w:fill="auto"/>
            <w:vAlign w:val="bottom"/>
          </w:tcPr>
          <w:p w14:paraId="68A795CF"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002B159F" w14:textId="77777777" w:rsidR="00A33D08" w:rsidRPr="00A43010" w:rsidRDefault="00A33D08" w:rsidP="00DD3C19">
            <w:pPr>
              <w:tabs>
                <w:tab w:val="clear" w:pos="454"/>
                <w:tab w:val="clear" w:pos="680"/>
                <w:tab w:val="clear" w:pos="907"/>
              </w:tabs>
              <w:spacing w:line="280" w:lineRule="exact"/>
              <w:ind w:right="57"/>
              <w:contextualSpacing/>
              <w:jc w:val="right"/>
              <w:rPr>
                <w:rFonts w:asciiTheme="majorBidi" w:hAnsiTheme="majorBidi" w:cstheme="majorBidi"/>
                <w:color w:val="000000" w:themeColor="text1"/>
                <w:sz w:val="26"/>
                <w:szCs w:val="26"/>
              </w:rPr>
            </w:pPr>
          </w:p>
        </w:tc>
        <w:tc>
          <w:tcPr>
            <w:tcW w:w="1249" w:type="dxa"/>
            <w:vAlign w:val="bottom"/>
          </w:tcPr>
          <w:p w14:paraId="0FE92C10"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7F4C173C" w14:textId="77777777" w:rsidR="00A33D08" w:rsidRPr="00A43010" w:rsidRDefault="00A33D08" w:rsidP="00DD3C19">
            <w:pPr>
              <w:spacing w:line="280" w:lineRule="exact"/>
              <w:ind w:left="-108" w:right="57" w:firstLine="108"/>
              <w:contextualSpacing/>
              <w:jc w:val="right"/>
              <w:rPr>
                <w:rFonts w:asciiTheme="majorBidi" w:hAnsiTheme="majorBidi" w:cstheme="majorBidi"/>
                <w:color w:val="000000" w:themeColor="text1"/>
                <w:sz w:val="26"/>
                <w:szCs w:val="26"/>
              </w:rPr>
            </w:pPr>
          </w:p>
        </w:tc>
        <w:tc>
          <w:tcPr>
            <w:tcW w:w="1246" w:type="dxa"/>
            <w:vAlign w:val="bottom"/>
          </w:tcPr>
          <w:p w14:paraId="25245490"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7DCCD66D" w14:textId="77777777" w:rsidR="00A33D08" w:rsidRPr="00A43010" w:rsidRDefault="00A33D08"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cs/>
              </w:rPr>
            </w:pPr>
          </w:p>
        </w:tc>
        <w:tc>
          <w:tcPr>
            <w:tcW w:w="1246" w:type="dxa"/>
            <w:vAlign w:val="bottom"/>
          </w:tcPr>
          <w:p w14:paraId="364B03B1" w14:textId="77777777" w:rsidR="00A33D08" w:rsidRPr="00A43010" w:rsidRDefault="00A33D08"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p>
        </w:tc>
      </w:tr>
      <w:tr w:rsidR="00A43010" w:rsidRPr="00A43010" w14:paraId="5BF19A71" w14:textId="77777777" w:rsidTr="008201F9">
        <w:trPr>
          <w:gridAfter w:val="1"/>
          <w:wAfter w:w="10" w:type="dxa"/>
        </w:trPr>
        <w:tc>
          <w:tcPr>
            <w:tcW w:w="3005" w:type="dxa"/>
          </w:tcPr>
          <w:p w14:paraId="0E358357"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contextualSpacing/>
              <w:rPr>
                <w:rFonts w:asciiTheme="majorBidi" w:hAnsiTheme="majorBidi" w:cstheme="majorBidi"/>
                <w:bCs/>
                <w:color w:val="000000" w:themeColor="text1"/>
                <w:sz w:val="26"/>
                <w:szCs w:val="26"/>
                <w:cs/>
              </w:rPr>
            </w:pPr>
            <w:r w:rsidRPr="00A43010">
              <w:rPr>
                <w:rFonts w:asciiTheme="majorBidi" w:hAnsiTheme="majorBidi" w:cstheme="majorBidi"/>
                <w:bCs/>
                <w:color w:val="000000" w:themeColor="text1"/>
                <w:sz w:val="26"/>
                <w:szCs w:val="26"/>
              </w:rPr>
              <w:t>Short</w:t>
            </w:r>
            <w:r w:rsidRPr="00A43010">
              <w:rPr>
                <w:rFonts w:asciiTheme="majorBidi" w:hAnsiTheme="majorBidi" w:cstheme="majorBidi"/>
                <w:bCs/>
                <w:color w:val="000000" w:themeColor="text1"/>
                <w:sz w:val="26"/>
                <w:szCs w:val="26"/>
                <w:cs/>
              </w:rPr>
              <w:t>-</w:t>
            </w:r>
            <w:r w:rsidRPr="00A43010">
              <w:rPr>
                <w:rFonts w:asciiTheme="majorBidi" w:hAnsiTheme="majorBidi" w:cstheme="majorBidi"/>
                <w:bCs/>
                <w:color w:val="000000" w:themeColor="text1"/>
                <w:sz w:val="26"/>
                <w:szCs w:val="26"/>
              </w:rPr>
              <w:t>term benefits</w:t>
            </w:r>
          </w:p>
        </w:tc>
        <w:tc>
          <w:tcPr>
            <w:tcW w:w="1246" w:type="dxa"/>
            <w:shd w:val="clear" w:color="auto" w:fill="auto"/>
          </w:tcPr>
          <w:p w14:paraId="35FC6B29" w14:textId="7BCD6F22"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13,041,245.00</w:t>
            </w:r>
          </w:p>
        </w:tc>
        <w:tc>
          <w:tcPr>
            <w:tcW w:w="134" w:type="dxa"/>
            <w:vAlign w:val="bottom"/>
          </w:tcPr>
          <w:p w14:paraId="2FA7D378"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9" w:type="dxa"/>
          </w:tcPr>
          <w:p w14:paraId="546878AF" w14:textId="77777777"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13,571,699.00 </w:t>
            </w:r>
          </w:p>
        </w:tc>
        <w:tc>
          <w:tcPr>
            <w:tcW w:w="134" w:type="dxa"/>
            <w:vAlign w:val="bottom"/>
          </w:tcPr>
          <w:p w14:paraId="46EAC676"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6" w:type="dxa"/>
          </w:tcPr>
          <w:p w14:paraId="37CC847E" w14:textId="0CADE377"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9,960,345.00 </w:t>
            </w:r>
          </w:p>
        </w:tc>
        <w:tc>
          <w:tcPr>
            <w:tcW w:w="134" w:type="dxa"/>
            <w:vAlign w:val="bottom"/>
          </w:tcPr>
          <w:p w14:paraId="3C03B7A1" w14:textId="77777777" w:rsidR="00662221" w:rsidRPr="00A43010" w:rsidRDefault="00662221"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tcPr>
          <w:p w14:paraId="75A87DDE" w14:textId="77777777"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10,449,026.00 </w:t>
            </w:r>
          </w:p>
        </w:tc>
      </w:tr>
      <w:tr w:rsidR="00A43010" w:rsidRPr="00A43010" w14:paraId="30D7C8FE" w14:textId="77777777" w:rsidTr="008201F9">
        <w:trPr>
          <w:gridAfter w:val="1"/>
          <w:wAfter w:w="10" w:type="dxa"/>
        </w:trPr>
        <w:tc>
          <w:tcPr>
            <w:tcW w:w="3005" w:type="dxa"/>
          </w:tcPr>
          <w:p w14:paraId="5EBED75C"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contextualSpacing/>
              <w:rPr>
                <w:rFonts w:asciiTheme="majorBidi" w:hAnsiTheme="majorBidi" w:cstheme="majorBidi"/>
                <w:bCs/>
                <w:color w:val="000000" w:themeColor="text1"/>
                <w:sz w:val="26"/>
                <w:szCs w:val="26"/>
                <w:cs/>
              </w:rPr>
            </w:pPr>
            <w:r w:rsidRPr="00A43010">
              <w:rPr>
                <w:rFonts w:asciiTheme="majorBidi" w:hAnsiTheme="majorBidi" w:cstheme="majorBidi"/>
                <w:bCs/>
                <w:color w:val="000000" w:themeColor="text1"/>
                <w:sz w:val="26"/>
                <w:szCs w:val="26"/>
              </w:rPr>
              <w:t>Post</w:t>
            </w:r>
            <w:r w:rsidRPr="00A43010">
              <w:rPr>
                <w:rFonts w:asciiTheme="majorBidi" w:hAnsiTheme="majorBidi" w:cstheme="majorBidi"/>
                <w:bCs/>
                <w:color w:val="000000" w:themeColor="text1"/>
                <w:sz w:val="26"/>
                <w:szCs w:val="26"/>
                <w:cs/>
              </w:rPr>
              <w:t>-</w:t>
            </w:r>
            <w:r w:rsidRPr="00A43010">
              <w:rPr>
                <w:rFonts w:asciiTheme="majorBidi" w:hAnsiTheme="majorBidi" w:cstheme="majorBidi"/>
                <w:bCs/>
                <w:color w:val="000000" w:themeColor="text1"/>
                <w:sz w:val="26"/>
                <w:szCs w:val="26"/>
              </w:rPr>
              <w:t>employment benefits</w:t>
            </w:r>
          </w:p>
        </w:tc>
        <w:tc>
          <w:tcPr>
            <w:tcW w:w="1246" w:type="dxa"/>
            <w:tcBorders>
              <w:bottom w:val="single" w:sz="6" w:space="0" w:color="auto"/>
            </w:tcBorders>
            <w:shd w:val="clear" w:color="auto" w:fill="auto"/>
          </w:tcPr>
          <w:p w14:paraId="5A58DD5B" w14:textId="132D621E"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770,321.00</w:t>
            </w:r>
          </w:p>
        </w:tc>
        <w:tc>
          <w:tcPr>
            <w:tcW w:w="134" w:type="dxa"/>
            <w:vAlign w:val="bottom"/>
          </w:tcPr>
          <w:p w14:paraId="1E30CC58"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9" w:type="dxa"/>
            <w:tcBorders>
              <w:bottom w:val="single" w:sz="6" w:space="0" w:color="auto"/>
            </w:tcBorders>
          </w:tcPr>
          <w:p w14:paraId="511C0F1B" w14:textId="77777777"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717,606.00 </w:t>
            </w:r>
          </w:p>
        </w:tc>
        <w:tc>
          <w:tcPr>
            <w:tcW w:w="134" w:type="dxa"/>
            <w:vAlign w:val="bottom"/>
          </w:tcPr>
          <w:p w14:paraId="3C7C4F0F"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6" w:type="dxa"/>
            <w:tcBorders>
              <w:bottom w:val="single" w:sz="6" w:space="0" w:color="auto"/>
            </w:tcBorders>
          </w:tcPr>
          <w:p w14:paraId="07F1BA89" w14:textId="05FC0F72"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614,379.00 </w:t>
            </w:r>
          </w:p>
        </w:tc>
        <w:tc>
          <w:tcPr>
            <w:tcW w:w="134" w:type="dxa"/>
            <w:vAlign w:val="bottom"/>
          </w:tcPr>
          <w:p w14:paraId="5F8DC334" w14:textId="77777777" w:rsidR="00662221" w:rsidRPr="00A43010" w:rsidRDefault="00662221"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bottom w:val="single" w:sz="6" w:space="0" w:color="auto"/>
            </w:tcBorders>
          </w:tcPr>
          <w:p w14:paraId="5C868CE3" w14:textId="77777777"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661,341.00 </w:t>
            </w:r>
          </w:p>
        </w:tc>
      </w:tr>
      <w:tr w:rsidR="00662221" w:rsidRPr="00A43010" w14:paraId="2C3529F2" w14:textId="77777777" w:rsidTr="008201F9">
        <w:trPr>
          <w:gridAfter w:val="1"/>
          <w:wAfter w:w="10" w:type="dxa"/>
        </w:trPr>
        <w:tc>
          <w:tcPr>
            <w:tcW w:w="3005" w:type="dxa"/>
          </w:tcPr>
          <w:p w14:paraId="61467AA8"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280" w:lineRule="exact"/>
              <w:ind w:right="-108"/>
              <w:contextualSpacing/>
              <w:rPr>
                <w:rFonts w:asciiTheme="majorBidi" w:hAnsiTheme="majorBidi" w:cstheme="majorBidi"/>
                <w:bCs/>
                <w:color w:val="000000" w:themeColor="text1"/>
                <w:sz w:val="26"/>
                <w:szCs w:val="26"/>
                <w:cs/>
              </w:rPr>
            </w:pPr>
            <w:r w:rsidRPr="00A43010">
              <w:rPr>
                <w:rFonts w:asciiTheme="majorBidi" w:hAnsiTheme="majorBidi" w:cstheme="majorBidi"/>
                <w:bCs/>
                <w:color w:val="000000" w:themeColor="text1"/>
                <w:sz w:val="26"/>
                <w:szCs w:val="26"/>
              </w:rPr>
              <w:tab/>
              <w:t>Total</w:t>
            </w:r>
          </w:p>
        </w:tc>
        <w:tc>
          <w:tcPr>
            <w:tcW w:w="1246" w:type="dxa"/>
            <w:tcBorders>
              <w:top w:val="single" w:sz="6" w:space="0" w:color="auto"/>
              <w:bottom w:val="double" w:sz="6" w:space="0" w:color="auto"/>
            </w:tcBorders>
            <w:shd w:val="clear" w:color="auto" w:fill="auto"/>
          </w:tcPr>
          <w:p w14:paraId="67DC7CAF" w14:textId="4F19C8A1"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13,811,566.00</w:t>
            </w:r>
          </w:p>
        </w:tc>
        <w:tc>
          <w:tcPr>
            <w:tcW w:w="134" w:type="dxa"/>
            <w:vAlign w:val="bottom"/>
          </w:tcPr>
          <w:p w14:paraId="10A836DE"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9" w:type="dxa"/>
            <w:tcBorders>
              <w:top w:val="single" w:sz="6" w:space="0" w:color="auto"/>
              <w:bottom w:val="double" w:sz="6" w:space="0" w:color="auto"/>
            </w:tcBorders>
          </w:tcPr>
          <w:p w14:paraId="204DAEB4" w14:textId="77777777" w:rsidR="00662221" w:rsidRPr="00A43010" w:rsidRDefault="00662221" w:rsidP="00DD3C19">
            <w:pPr>
              <w:tabs>
                <w:tab w:val="left" w:pos="162"/>
                <w:tab w:val="left" w:pos="516"/>
                <w:tab w:val="left" w:pos="626"/>
                <w:tab w:val="left" w:pos="753"/>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14,289,305.00 </w:t>
            </w:r>
          </w:p>
        </w:tc>
        <w:tc>
          <w:tcPr>
            <w:tcW w:w="134" w:type="dxa"/>
            <w:vAlign w:val="bottom"/>
          </w:tcPr>
          <w:p w14:paraId="5F33F0E0" w14:textId="77777777" w:rsidR="00662221" w:rsidRPr="00A43010" w:rsidRDefault="00662221" w:rsidP="00DD3C19">
            <w:pPr>
              <w:spacing w:line="280" w:lineRule="exact"/>
              <w:contextualSpacing/>
              <w:jc w:val="right"/>
              <w:rPr>
                <w:rFonts w:asciiTheme="majorBidi" w:hAnsiTheme="majorBidi" w:cstheme="majorBidi"/>
                <w:color w:val="000000" w:themeColor="text1"/>
                <w:sz w:val="26"/>
                <w:szCs w:val="26"/>
              </w:rPr>
            </w:pPr>
          </w:p>
        </w:tc>
        <w:tc>
          <w:tcPr>
            <w:tcW w:w="1246" w:type="dxa"/>
            <w:tcBorders>
              <w:top w:val="single" w:sz="6" w:space="0" w:color="auto"/>
              <w:bottom w:val="double" w:sz="6" w:space="0" w:color="auto"/>
            </w:tcBorders>
          </w:tcPr>
          <w:p w14:paraId="66ACB822" w14:textId="31E93945"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10,574,724.00 </w:t>
            </w:r>
          </w:p>
        </w:tc>
        <w:tc>
          <w:tcPr>
            <w:tcW w:w="134" w:type="dxa"/>
            <w:vAlign w:val="bottom"/>
          </w:tcPr>
          <w:p w14:paraId="0B20ECBC" w14:textId="77777777" w:rsidR="00662221" w:rsidRPr="00A43010" w:rsidRDefault="00662221" w:rsidP="00DD3C19">
            <w:pPr>
              <w:tabs>
                <w:tab w:val="clear" w:pos="454"/>
                <w:tab w:val="clear" w:pos="680"/>
                <w:tab w:val="clear" w:pos="907"/>
              </w:tabs>
              <w:spacing w:line="28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top w:val="single" w:sz="6" w:space="0" w:color="auto"/>
              <w:bottom w:val="double" w:sz="6" w:space="0" w:color="auto"/>
            </w:tcBorders>
          </w:tcPr>
          <w:p w14:paraId="0926AFDB" w14:textId="77777777" w:rsidR="00662221" w:rsidRPr="00A43010" w:rsidRDefault="00662221" w:rsidP="00DD3C19">
            <w:pPr>
              <w:tabs>
                <w:tab w:val="clear" w:pos="454"/>
                <w:tab w:val="clear" w:pos="680"/>
                <w:tab w:val="clear" w:pos="907"/>
              </w:tabs>
              <w:spacing w:line="280" w:lineRule="exact"/>
              <w:ind w:left="-108" w:right="57" w:firstLine="108"/>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11,110,367.00 </w:t>
            </w:r>
          </w:p>
        </w:tc>
      </w:tr>
    </w:tbl>
    <w:p w14:paraId="2C060E05" w14:textId="77777777" w:rsidR="00A77DD1" w:rsidRPr="00A43010" w:rsidRDefault="00A77DD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rPr>
          <w:rFonts w:asciiTheme="majorBidi" w:hAnsiTheme="majorBidi" w:cstheme="majorBidi"/>
          <w:color w:val="000000" w:themeColor="text1"/>
          <w:sz w:val="32"/>
          <w:szCs w:val="32"/>
        </w:rPr>
      </w:pPr>
    </w:p>
    <w:p w14:paraId="7DA79C3C" w14:textId="132C780C" w:rsidR="00B611BF" w:rsidRPr="00A43010" w:rsidRDefault="00B611BF" w:rsidP="00B6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Balances with related parties as at December </w:t>
      </w:r>
      <w:r w:rsidRPr="00A43010">
        <w:rPr>
          <w:rFonts w:asciiTheme="majorBidi" w:hAnsiTheme="majorBidi" w:cstheme="majorBidi"/>
          <w:color w:val="000000" w:themeColor="text1"/>
          <w:sz w:val="32"/>
          <w:szCs w:val="32"/>
          <w:cs/>
        </w:rPr>
        <w:t>3</w:t>
      </w:r>
      <w:r w:rsidRPr="00A43010">
        <w:rPr>
          <w:rFonts w:asciiTheme="majorBidi" w:hAnsiTheme="majorBidi" w:cstheme="majorBidi"/>
          <w:color w:val="000000" w:themeColor="text1"/>
          <w:sz w:val="32"/>
          <w:szCs w:val="32"/>
        </w:rPr>
        <w:t xml:space="preserve">1, </w:t>
      </w:r>
      <w:r w:rsidRPr="00A43010">
        <w:rPr>
          <w:rFonts w:asciiTheme="majorBidi" w:hAnsiTheme="majorBidi" w:cstheme="majorBidi"/>
          <w:color w:val="000000" w:themeColor="text1"/>
          <w:sz w:val="32"/>
          <w:szCs w:val="32"/>
          <w:cs/>
        </w:rPr>
        <w:t>20</w:t>
      </w:r>
      <w:r w:rsidRPr="00A43010">
        <w:rPr>
          <w:rFonts w:asciiTheme="majorBidi" w:hAnsiTheme="majorBidi" w:cstheme="majorBidi"/>
          <w:color w:val="000000" w:themeColor="text1"/>
          <w:sz w:val="32"/>
          <w:szCs w:val="32"/>
        </w:rPr>
        <w:t>22</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and </w:t>
      </w:r>
      <w:r w:rsidRPr="00A43010">
        <w:rPr>
          <w:rFonts w:asciiTheme="majorBidi" w:hAnsiTheme="majorBidi" w:cstheme="majorBidi"/>
          <w:color w:val="000000" w:themeColor="text1"/>
          <w:sz w:val="32"/>
          <w:szCs w:val="32"/>
          <w:cs/>
        </w:rPr>
        <w:t>20</w:t>
      </w:r>
      <w:r w:rsidRPr="00A43010">
        <w:rPr>
          <w:rFonts w:asciiTheme="majorBidi" w:hAnsiTheme="majorBidi" w:cstheme="majorBidi"/>
          <w:color w:val="000000" w:themeColor="text1"/>
          <w:sz w:val="32"/>
          <w:szCs w:val="32"/>
        </w:rPr>
        <w:t>21</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were as follows</w:t>
      </w:r>
      <w:r w:rsidRPr="00A43010">
        <w:rPr>
          <w:rFonts w:asciiTheme="majorBidi" w:hAnsiTheme="majorBidi"/>
          <w:color w:val="000000" w:themeColor="text1"/>
          <w:sz w:val="32"/>
          <w:szCs w:val="32"/>
          <w:cs/>
        </w:rPr>
        <w:t>:</w:t>
      </w:r>
    </w:p>
    <w:tbl>
      <w:tblPr>
        <w:tblW w:w="8400" w:type="dxa"/>
        <w:tblInd w:w="851" w:type="dxa"/>
        <w:tblLayout w:type="fixed"/>
        <w:tblCellMar>
          <w:left w:w="57" w:type="dxa"/>
          <w:right w:w="57" w:type="dxa"/>
        </w:tblCellMar>
        <w:tblLook w:val="01E0" w:firstRow="1" w:lastRow="1" w:firstColumn="1" w:lastColumn="1" w:noHBand="0" w:noVBand="0"/>
      </w:tblPr>
      <w:tblGrid>
        <w:gridCol w:w="3457"/>
        <w:gridCol w:w="1134"/>
        <w:gridCol w:w="139"/>
        <w:gridCol w:w="1134"/>
        <w:gridCol w:w="134"/>
        <w:gridCol w:w="1134"/>
        <w:gridCol w:w="134"/>
        <w:gridCol w:w="1134"/>
      </w:tblGrid>
      <w:tr w:rsidR="00A43010" w:rsidRPr="00A43010" w14:paraId="786069F7" w14:textId="77777777" w:rsidTr="00CD4A9D">
        <w:trPr>
          <w:trHeight w:val="62"/>
        </w:trPr>
        <w:tc>
          <w:tcPr>
            <w:tcW w:w="3457" w:type="dxa"/>
          </w:tcPr>
          <w:p w14:paraId="0BC0E960" w14:textId="77777777"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4943" w:type="dxa"/>
            <w:gridSpan w:val="7"/>
            <w:tcBorders>
              <w:bottom w:val="single" w:sz="6" w:space="0" w:color="auto"/>
            </w:tcBorders>
          </w:tcPr>
          <w:p w14:paraId="02C5C698" w14:textId="24A3D64A"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Baht</w:t>
            </w:r>
          </w:p>
        </w:tc>
      </w:tr>
      <w:tr w:rsidR="00A43010" w:rsidRPr="00A43010" w14:paraId="39CA3974" w14:textId="77777777" w:rsidTr="00CD4A9D">
        <w:trPr>
          <w:trHeight w:val="62"/>
        </w:trPr>
        <w:tc>
          <w:tcPr>
            <w:tcW w:w="3457" w:type="dxa"/>
          </w:tcPr>
          <w:p w14:paraId="25CE2424" w14:textId="77777777"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2407" w:type="dxa"/>
            <w:gridSpan w:val="3"/>
            <w:tcBorders>
              <w:top w:val="single" w:sz="6" w:space="0" w:color="auto"/>
              <w:bottom w:val="single" w:sz="6" w:space="0" w:color="auto"/>
            </w:tcBorders>
          </w:tcPr>
          <w:p w14:paraId="704D49C6" w14:textId="77777777"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601422D2" w14:textId="77777777"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color w:val="000000" w:themeColor="text1"/>
                <w:sz w:val="24"/>
                <w:szCs w:val="24"/>
                <w:cs/>
              </w:rPr>
            </w:pPr>
          </w:p>
        </w:tc>
        <w:tc>
          <w:tcPr>
            <w:tcW w:w="2402" w:type="dxa"/>
            <w:gridSpan w:val="3"/>
            <w:tcBorders>
              <w:top w:val="single" w:sz="6" w:space="0" w:color="auto"/>
              <w:bottom w:val="single" w:sz="6" w:space="0" w:color="auto"/>
            </w:tcBorders>
          </w:tcPr>
          <w:p w14:paraId="7F88AFB9" w14:textId="77777777" w:rsidR="00885E37" w:rsidRPr="00A43010" w:rsidRDefault="00885E3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Separate</w:t>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financial statements</w:t>
            </w:r>
          </w:p>
        </w:tc>
      </w:tr>
      <w:tr w:rsidR="00A43010" w:rsidRPr="00A43010" w14:paraId="3A597E79" w14:textId="77777777" w:rsidTr="00CD4A9D">
        <w:trPr>
          <w:trHeight w:val="62"/>
        </w:trPr>
        <w:tc>
          <w:tcPr>
            <w:tcW w:w="3457" w:type="dxa"/>
          </w:tcPr>
          <w:p w14:paraId="1E0AEAB0" w14:textId="77777777" w:rsidR="00F85060" w:rsidRPr="00A43010" w:rsidRDefault="00F85060"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1134" w:type="dxa"/>
            <w:tcBorders>
              <w:top w:val="single" w:sz="6" w:space="0" w:color="auto"/>
              <w:bottom w:val="single" w:sz="6" w:space="0" w:color="auto"/>
            </w:tcBorders>
          </w:tcPr>
          <w:p w14:paraId="037F5223" w14:textId="58E84D62" w:rsidR="00F85060"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2022</w:t>
            </w:r>
          </w:p>
        </w:tc>
        <w:tc>
          <w:tcPr>
            <w:tcW w:w="139" w:type="dxa"/>
            <w:tcBorders>
              <w:top w:val="single" w:sz="6" w:space="0" w:color="auto"/>
            </w:tcBorders>
          </w:tcPr>
          <w:p w14:paraId="467EB778" w14:textId="77777777" w:rsidR="00F85060" w:rsidRPr="00A43010" w:rsidRDefault="00F85060"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06515DA0" w14:textId="2668CFD4" w:rsidR="00F85060"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2021</w:t>
            </w:r>
          </w:p>
        </w:tc>
        <w:tc>
          <w:tcPr>
            <w:tcW w:w="134" w:type="dxa"/>
          </w:tcPr>
          <w:p w14:paraId="7A816D3B" w14:textId="77777777" w:rsidR="00F85060" w:rsidRPr="00A43010" w:rsidRDefault="00F85060"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bottom w:val="single" w:sz="6" w:space="0" w:color="auto"/>
            </w:tcBorders>
          </w:tcPr>
          <w:p w14:paraId="408EA988" w14:textId="3E031C9A" w:rsidR="00F85060"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2022</w:t>
            </w:r>
          </w:p>
        </w:tc>
        <w:tc>
          <w:tcPr>
            <w:tcW w:w="134" w:type="dxa"/>
          </w:tcPr>
          <w:p w14:paraId="3C0A9322" w14:textId="77777777" w:rsidR="00F85060" w:rsidRPr="00A43010" w:rsidRDefault="00F85060"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7CBB5930" w14:textId="7547D8BE" w:rsidR="00F85060" w:rsidRPr="00A43010" w:rsidRDefault="00B611BF"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2021</w:t>
            </w:r>
          </w:p>
        </w:tc>
      </w:tr>
      <w:tr w:rsidR="00A43010" w:rsidRPr="00A43010" w14:paraId="07E87D48" w14:textId="77777777" w:rsidTr="00CD4A9D">
        <w:trPr>
          <w:trHeight w:val="62"/>
        </w:trPr>
        <w:tc>
          <w:tcPr>
            <w:tcW w:w="3457" w:type="dxa"/>
          </w:tcPr>
          <w:p w14:paraId="1655C180" w14:textId="77777777" w:rsidR="00A61645" w:rsidRPr="00A43010" w:rsidRDefault="00F85060" w:rsidP="00DD3C19">
            <w:pPr>
              <w:tabs>
                <w:tab w:val="clear" w:pos="227"/>
                <w:tab w:val="clear" w:pos="454"/>
                <w:tab w:val="left" w:pos="540"/>
              </w:tabs>
              <w:spacing w:line="280" w:lineRule="exact"/>
              <w:ind w:right="-43" w:hanging="59"/>
              <w:jc w:val="both"/>
              <w:rPr>
                <w:rFonts w:asciiTheme="majorBidi" w:hAnsiTheme="majorBidi" w:cstheme="majorBidi"/>
                <w:b/>
                <w:bCs/>
                <w:color w:val="000000" w:themeColor="text1"/>
                <w:sz w:val="24"/>
                <w:szCs w:val="24"/>
              </w:rPr>
            </w:pPr>
            <w:r w:rsidRPr="00A43010">
              <w:rPr>
                <w:rFonts w:asciiTheme="majorBidi" w:hAnsiTheme="majorBidi" w:cstheme="majorBidi"/>
                <w:b/>
                <w:bCs/>
                <w:color w:val="000000" w:themeColor="text1"/>
                <w:sz w:val="24"/>
                <w:szCs w:val="24"/>
              </w:rPr>
              <w:t>Trade and other current receivables</w:t>
            </w:r>
          </w:p>
        </w:tc>
        <w:tc>
          <w:tcPr>
            <w:tcW w:w="1134" w:type="dxa"/>
            <w:tcBorders>
              <w:top w:val="single" w:sz="6" w:space="0" w:color="auto"/>
            </w:tcBorders>
          </w:tcPr>
          <w:p w14:paraId="72ED014C"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39" w:type="dxa"/>
          </w:tcPr>
          <w:p w14:paraId="0957AA7D"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Pr>
          <w:p w14:paraId="033423DA"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34" w:type="dxa"/>
          </w:tcPr>
          <w:p w14:paraId="02501CA5"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tcBorders>
            <w:shd w:val="clear" w:color="auto" w:fill="auto"/>
          </w:tcPr>
          <w:p w14:paraId="56678D21"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34" w:type="dxa"/>
          </w:tcPr>
          <w:p w14:paraId="5D9E1BC0"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000000" w:themeColor="text1"/>
                <w:sz w:val="24"/>
                <w:szCs w:val="24"/>
              </w:rPr>
            </w:pPr>
          </w:p>
        </w:tc>
        <w:tc>
          <w:tcPr>
            <w:tcW w:w="1134" w:type="dxa"/>
            <w:tcBorders>
              <w:top w:val="single" w:sz="6" w:space="0" w:color="auto"/>
            </w:tcBorders>
          </w:tcPr>
          <w:p w14:paraId="159B751C"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r>
      <w:tr w:rsidR="00A43010" w:rsidRPr="00A43010" w14:paraId="2B8CFB76" w14:textId="77777777" w:rsidTr="00CD4A9D">
        <w:trPr>
          <w:trHeight w:val="62"/>
        </w:trPr>
        <w:tc>
          <w:tcPr>
            <w:tcW w:w="3457" w:type="dxa"/>
          </w:tcPr>
          <w:p w14:paraId="7D1AD8EB"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Subsidiaries</w:t>
            </w:r>
          </w:p>
        </w:tc>
        <w:tc>
          <w:tcPr>
            <w:tcW w:w="1134" w:type="dxa"/>
          </w:tcPr>
          <w:p w14:paraId="0A009E32"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39" w:type="dxa"/>
          </w:tcPr>
          <w:p w14:paraId="54C18A27"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Pr>
          <w:p w14:paraId="1FDDD788"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34" w:type="dxa"/>
          </w:tcPr>
          <w:p w14:paraId="1CA23C53"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shd w:val="clear" w:color="auto" w:fill="auto"/>
          </w:tcPr>
          <w:p w14:paraId="16F0ED4F"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34" w:type="dxa"/>
          </w:tcPr>
          <w:p w14:paraId="33CCA92C"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000000" w:themeColor="text1"/>
                <w:sz w:val="24"/>
                <w:szCs w:val="24"/>
              </w:rPr>
            </w:pPr>
          </w:p>
        </w:tc>
        <w:tc>
          <w:tcPr>
            <w:tcW w:w="1134" w:type="dxa"/>
          </w:tcPr>
          <w:p w14:paraId="4D82BCAC" w14:textId="77777777" w:rsidR="00A61645" w:rsidRPr="00A43010" w:rsidRDefault="00A61645"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r>
      <w:tr w:rsidR="00A43010" w:rsidRPr="00A43010" w14:paraId="4C3A0552" w14:textId="77777777" w:rsidTr="00CD4A9D">
        <w:trPr>
          <w:trHeight w:val="62"/>
        </w:trPr>
        <w:tc>
          <w:tcPr>
            <w:tcW w:w="3457" w:type="dxa"/>
          </w:tcPr>
          <w:p w14:paraId="5A97A3B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Premium Flexible Packaging Co., Ltd.</w:t>
            </w:r>
          </w:p>
        </w:tc>
        <w:tc>
          <w:tcPr>
            <w:tcW w:w="1134" w:type="dxa"/>
          </w:tcPr>
          <w:p w14:paraId="066FEEF6" w14:textId="265A1CB1"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0F2EFA2F"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Pr>
          <w:p w14:paraId="18409400" w14:textId="4C087A2D"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007A7CF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shd w:val="clear" w:color="auto" w:fill="auto"/>
          </w:tcPr>
          <w:p w14:paraId="76182B8C" w14:textId="254D2575"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20,087,282.57 </w:t>
            </w:r>
          </w:p>
        </w:tc>
        <w:tc>
          <w:tcPr>
            <w:tcW w:w="134" w:type="dxa"/>
          </w:tcPr>
          <w:p w14:paraId="184B9FAF"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Pr>
          <w:p w14:paraId="2839CB53" w14:textId="65634E0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14,</w:t>
            </w:r>
            <w:r w:rsidRPr="00A43010">
              <w:rPr>
                <w:rFonts w:asciiTheme="majorBidi" w:hAnsiTheme="majorBidi" w:cstheme="majorBidi" w:hint="cs"/>
                <w:color w:val="000000" w:themeColor="text1"/>
                <w:sz w:val="24"/>
                <w:szCs w:val="24"/>
              </w:rPr>
              <w:t>732</w:t>
            </w:r>
            <w:r w:rsidRPr="00A43010">
              <w:rPr>
                <w:rFonts w:asciiTheme="majorBidi" w:hAnsiTheme="majorBidi" w:cstheme="majorBidi"/>
                <w:color w:val="000000" w:themeColor="text1"/>
                <w:sz w:val="24"/>
                <w:szCs w:val="24"/>
              </w:rPr>
              <w:t>,</w:t>
            </w:r>
            <w:r w:rsidRPr="00A43010">
              <w:rPr>
                <w:rFonts w:asciiTheme="majorBidi" w:hAnsiTheme="majorBidi" w:cstheme="majorBidi" w:hint="cs"/>
                <w:color w:val="000000" w:themeColor="text1"/>
                <w:sz w:val="24"/>
                <w:szCs w:val="24"/>
              </w:rPr>
              <w:t>797.32</w:t>
            </w:r>
            <w:r w:rsidRPr="00A43010">
              <w:rPr>
                <w:rFonts w:asciiTheme="majorBidi" w:hAnsiTheme="majorBidi" w:cstheme="majorBidi"/>
                <w:color w:val="000000" w:themeColor="text1"/>
                <w:sz w:val="24"/>
                <w:szCs w:val="24"/>
              </w:rPr>
              <w:t xml:space="preserve"> </w:t>
            </w:r>
          </w:p>
        </w:tc>
      </w:tr>
      <w:tr w:rsidR="00A43010" w:rsidRPr="00A43010" w14:paraId="2E236568" w14:textId="77777777" w:rsidTr="00CD4A9D">
        <w:trPr>
          <w:trHeight w:val="62"/>
        </w:trPr>
        <w:tc>
          <w:tcPr>
            <w:tcW w:w="3457" w:type="dxa"/>
          </w:tcPr>
          <w:p w14:paraId="68EAF04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Solar PPM Co., Ltd.</w:t>
            </w:r>
          </w:p>
        </w:tc>
        <w:tc>
          <w:tcPr>
            <w:tcW w:w="1134" w:type="dxa"/>
            <w:tcBorders>
              <w:bottom w:val="single" w:sz="6" w:space="0" w:color="auto"/>
            </w:tcBorders>
          </w:tcPr>
          <w:p w14:paraId="1810DDAA" w14:textId="6A0B6D6B"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5A147EA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Borders>
              <w:bottom w:val="single" w:sz="6" w:space="0" w:color="auto"/>
            </w:tcBorders>
          </w:tcPr>
          <w:p w14:paraId="5F4A9EFC" w14:textId="3B804713"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4CC201BD"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bottom w:val="single" w:sz="6" w:space="0" w:color="auto"/>
            </w:tcBorders>
            <w:shd w:val="clear" w:color="auto" w:fill="auto"/>
          </w:tcPr>
          <w:p w14:paraId="49C9817B" w14:textId="1BA2B872"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289,923,527.75 </w:t>
            </w:r>
          </w:p>
        </w:tc>
        <w:tc>
          <w:tcPr>
            <w:tcW w:w="134" w:type="dxa"/>
          </w:tcPr>
          <w:p w14:paraId="52793302"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333"/>
              <w:jc w:val="right"/>
              <w:rPr>
                <w:rFonts w:asciiTheme="majorBidi" w:hAnsiTheme="majorBidi" w:cstheme="majorBidi"/>
                <w:bCs/>
                <w:color w:val="000000" w:themeColor="text1"/>
                <w:sz w:val="24"/>
                <w:szCs w:val="24"/>
              </w:rPr>
            </w:pPr>
          </w:p>
        </w:tc>
        <w:tc>
          <w:tcPr>
            <w:tcW w:w="1134" w:type="dxa"/>
            <w:tcBorders>
              <w:bottom w:val="single" w:sz="6" w:space="0" w:color="auto"/>
            </w:tcBorders>
          </w:tcPr>
          <w:p w14:paraId="0EA6C014" w14:textId="1CDD2D26"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199,</w:t>
            </w:r>
            <w:r w:rsidRPr="00A43010">
              <w:rPr>
                <w:rFonts w:asciiTheme="majorBidi" w:hAnsiTheme="majorBidi" w:cstheme="majorBidi" w:hint="cs"/>
                <w:color w:val="000000" w:themeColor="text1"/>
                <w:sz w:val="24"/>
                <w:szCs w:val="24"/>
              </w:rPr>
              <w:t>311</w:t>
            </w:r>
            <w:r w:rsidRPr="00A43010">
              <w:rPr>
                <w:rFonts w:asciiTheme="majorBidi" w:hAnsiTheme="majorBidi" w:cstheme="majorBidi"/>
                <w:color w:val="000000" w:themeColor="text1"/>
                <w:sz w:val="24"/>
                <w:szCs w:val="24"/>
              </w:rPr>
              <w:t>,</w:t>
            </w:r>
            <w:r w:rsidRPr="00A43010">
              <w:rPr>
                <w:rFonts w:asciiTheme="majorBidi" w:hAnsiTheme="majorBidi" w:cstheme="majorBidi" w:hint="cs"/>
                <w:color w:val="000000" w:themeColor="text1"/>
                <w:sz w:val="24"/>
                <w:szCs w:val="24"/>
              </w:rPr>
              <w:t>447.36</w:t>
            </w:r>
            <w:r w:rsidRPr="00A43010">
              <w:rPr>
                <w:rFonts w:asciiTheme="majorBidi" w:hAnsiTheme="majorBidi" w:cstheme="majorBidi"/>
                <w:color w:val="000000" w:themeColor="text1"/>
                <w:sz w:val="24"/>
                <w:szCs w:val="24"/>
              </w:rPr>
              <w:t xml:space="preserve"> </w:t>
            </w:r>
          </w:p>
        </w:tc>
      </w:tr>
      <w:tr w:rsidR="00A43010" w:rsidRPr="00A43010" w14:paraId="1F1EAAEA" w14:textId="77777777" w:rsidTr="00CD4A9D">
        <w:trPr>
          <w:trHeight w:val="62"/>
        </w:trPr>
        <w:tc>
          <w:tcPr>
            <w:tcW w:w="3457" w:type="dxa"/>
          </w:tcPr>
          <w:p w14:paraId="1EF60BB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134" w:type="dxa"/>
            <w:tcBorders>
              <w:top w:val="single" w:sz="6" w:space="0" w:color="auto"/>
              <w:bottom w:val="single" w:sz="6" w:space="0" w:color="auto"/>
            </w:tcBorders>
          </w:tcPr>
          <w:p w14:paraId="602C4984" w14:textId="537187C6"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1E0D2539"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Borders>
              <w:top w:val="single" w:sz="6" w:space="0" w:color="auto"/>
              <w:bottom w:val="single" w:sz="6" w:space="0" w:color="auto"/>
            </w:tcBorders>
          </w:tcPr>
          <w:p w14:paraId="7959AE21" w14:textId="7645B72A"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007A319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bottom w:val="single" w:sz="6" w:space="0" w:color="auto"/>
            </w:tcBorders>
            <w:shd w:val="clear" w:color="auto" w:fill="auto"/>
          </w:tcPr>
          <w:p w14:paraId="6ACC014E" w14:textId="4C8AB711"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310,010,810.32</w:t>
            </w:r>
          </w:p>
        </w:tc>
        <w:tc>
          <w:tcPr>
            <w:tcW w:w="134" w:type="dxa"/>
          </w:tcPr>
          <w:p w14:paraId="2F5AFCAF"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Borders>
              <w:top w:val="single" w:sz="6" w:space="0" w:color="auto"/>
              <w:bottom w:val="single" w:sz="6" w:space="0" w:color="auto"/>
            </w:tcBorders>
          </w:tcPr>
          <w:p w14:paraId="509C8171" w14:textId="31F649B8"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21</w:t>
            </w:r>
            <w:r w:rsidRPr="00A43010">
              <w:rPr>
                <w:rFonts w:asciiTheme="majorBidi" w:hAnsiTheme="majorBidi" w:cstheme="majorBidi" w:hint="cs"/>
                <w:color w:val="000000" w:themeColor="text1"/>
                <w:sz w:val="24"/>
                <w:szCs w:val="24"/>
              </w:rPr>
              <w:t>4</w:t>
            </w:r>
            <w:r w:rsidRPr="00A43010">
              <w:rPr>
                <w:rFonts w:asciiTheme="majorBidi" w:hAnsiTheme="majorBidi" w:cstheme="majorBidi"/>
                <w:color w:val="000000" w:themeColor="text1"/>
                <w:sz w:val="24"/>
                <w:szCs w:val="24"/>
              </w:rPr>
              <w:t>,</w:t>
            </w:r>
            <w:r w:rsidRPr="00A43010">
              <w:rPr>
                <w:rFonts w:asciiTheme="majorBidi" w:hAnsiTheme="majorBidi" w:cstheme="majorBidi" w:hint="cs"/>
                <w:color w:val="000000" w:themeColor="text1"/>
                <w:sz w:val="24"/>
                <w:szCs w:val="24"/>
              </w:rPr>
              <w:t>044</w:t>
            </w:r>
            <w:r w:rsidRPr="00A43010">
              <w:rPr>
                <w:rFonts w:asciiTheme="majorBidi" w:hAnsiTheme="majorBidi" w:cstheme="majorBidi"/>
                <w:color w:val="000000" w:themeColor="text1"/>
                <w:sz w:val="24"/>
                <w:szCs w:val="24"/>
              </w:rPr>
              <w:t>,</w:t>
            </w:r>
            <w:r w:rsidRPr="00A43010">
              <w:rPr>
                <w:rFonts w:asciiTheme="majorBidi" w:hAnsiTheme="majorBidi" w:cstheme="majorBidi" w:hint="cs"/>
                <w:color w:val="000000" w:themeColor="text1"/>
                <w:sz w:val="24"/>
                <w:szCs w:val="24"/>
              </w:rPr>
              <w:t>244.68</w:t>
            </w:r>
            <w:r w:rsidRPr="00A43010">
              <w:rPr>
                <w:rFonts w:asciiTheme="majorBidi" w:hAnsiTheme="majorBidi" w:cstheme="majorBidi"/>
                <w:color w:val="000000" w:themeColor="text1"/>
                <w:sz w:val="24"/>
                <w:szCs w:val="24"/>
              </w:rPr>
              <w:t xml:space="preserve"> </w:t>
            </w:r>
          </w:p>
        </w:tc>
      </w:tr>
      <w:tr w:rsidR="00A43010" w:rsidRPr="00A43010" w14:paraId="1E90D96B" w14:textId="77777777" w:rsidTr="00D429CF">
        <w:trPr>
          <w:trHeight w:val="62"/>
        </w:trPr>
        <w:tc>
          <w:tcPr>
            <w:tcW w:w="3457" w:type="dxa"/>
          </w:tcPr>
          <w:p w14:paraId="2FB225BF" w14:textId="75EC2C2F"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4"/>
                <w:szCs w:val="24"/>
                <w:cs/>
              </w:rPr>
            </w:pPr>
            <w:r w:rsidRPr="00A43010">
              <w:rPr>
                <w:rFonts w:asciiTheme="majorBidi" w:hAnsiTheme="majorBidi" w:cstheme="majorBidi"/>
                <w:bCs/>
                <w:color w:val="000000" w:themeColor="text1"/>
                <w:sz w:val="24"/>
                <w:szCs w:val="24"/>
              </w:rPr>
              <w:t>Related</w:t>
            </w:r>
            <w:r w:rsidRPr="00A43010">
              <w:rPr>
                <w:rFonts w:asciiTheme="majorBidi" w:hAnsiTheme="majorBidi" w:cstheme="majorBidi"/>
                <w:color w:val="000000" w:themeColor="text1"/>
                <w:sz w:val="24"/>
                <w:szCs w:val="24"/>
              </w:rPr>
              <w:t xml:space="preserve"> parties</w:t>
            </w:r>
          </w:p>
        </w:tc>
        <w:tc>
          <w:tcPr>
            <w:tcW w:w="1134" w:type="dxa"/>
            <w:tcBorders>
              <w:top w:val="single" w:sz="6" w:space="0" w:color="auto"/>
            </w:tcBorders>
          </w:tcPr>
          <w:p w14:paraId="605EDC36"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color w:val="000000" w:themeColor="text1"/>
                <w:sz w:val="24"/>
                <w:szCs w:val="24"/>
              </w:rPr>
            </w:pPr>
          </w:p>
        </w:tc>
        <w:tc>
          <w:tcPr>
            <w:tcW w:w="139" w:type="dxa"/>
          </w:tcPr>
          <w:p w14:paraId="3232FCED"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Borders>
              <w:top w:val="single" w:sz="6" w:space="0" w:color="auto"/>
            </w:tcBorders>
          </w:tcPr>
          <w:p w14:paraId="691DECDB"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p>
        </w:tc>
        <w:tc>
          <w:tcPr>
            <w:tcW w:w="134" w:type="dxa"/>
          </w:tcPr>
          <w:p w14:paraId="3C1488D1"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tcBorders>
            <w:shd w:val="clear" w:color="auto" w:fill="auto"/>
          </w:tcPr>
          <w:p w14:paraId="7AD18C0B"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p>
        </w:tc>
        <w:tc>
          <w:tcPr>
            <w:tcW w:w="134" w:type="dxa"/>
          </w:tcPr>
          <w:p w14:paraId="53F68532"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Borders>
              <w:top w:val="single" w:sz="6" w:space="0" w:color="auto"/>
            </w:tcBorders>
          </w:tcPr>
          <w:p w14:paraId="3360AB1A"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p>
        </w:tc>
      </w:tr>
      <w:tr w:rsidR="00A43010" w:rsidRPr="00A43010" w14:paraId="330FC525" w14:textId="77777777" w:rsidTr="00D429CF">
        <w:trPr>
          <w:trHeight w:val="62"/>
        </w:trPr>
        <w:tc>
          <w:tcPr>
            <w:tcW w:w="3457" w:type="dxa"/>
          </w:tcPr>
          <w:p w14:paraId="683889F6" w14:textId="52AEEEC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   - Bueng Kan Rubber Technology Co</w:t>
            </w:r>
            <w:r w:rsidRPr="00A43010">
              <w:rPr>
                <w:rFonts w:asciiTheme="majorBidi" w:hAnsiTheme="majorBidi" w:cstheme="majorBidi"/>
                <w:color w:val="000000" w:themeColor="text1"/>
                <w:sz w:val="24"/>
                <w:szCs w:val="24"/>
                <w:cs/>
              </w:rPr>
              <w:t>.</w:t>
            </w:r>
            <w:r w:rsidRPr="00A43010">
              <w:rPr>
                <w:rFonts w:asciiTheme="majorBidi" w:hAnsiTheme="majorBidi" w:cstheme="majorBidi"/>
                <w:color w:val="000000" w:themeColor="text1"/>
                <w:sz w:val="24"/>
                <w:szCs w:val="24"/>
              </w:rPr>
              <w:t>, Ltd</w:t>
            </w:r>
            <w:r w:rsidRPr="00A43010">
              <w:rPr>
                <w:rFonts w:asciiTheme="majorBidi" w:hAnsiTheme="majorBidi" w:cstheme="majorBidi"/>
                <w:color w:val="000000" w:themeColor="text1"/>
                <w:sz w:val="24"/>
                <w:szCs w:val="24"/>
                <w:cs/>
              </w:rPr>
              <w:t>.</w:t>
            </w:r>
          </w:p>
        </w:tc>
        <w:tc>
          <w:tcPr>
            <w:tcW w:w="1134" w:type="dxa"/>
            <w:tcBorders>
              <w:bottom w:val="single" w:sz="6" w:space="0" w:color="auto"/>
            </w:tcBorders>
          </w:tcPr>
          <w:p w14:paraId="5C119348" w14:textId="3AAB145D"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815,728.50</w:t>
            </w:r>
          </w:p>
        </w:tc>
        <w:tc>
          <w:tcPr>
            <w:tcW w:w="139" w:type="dxa"/>
          </w:tcPr>
          <w:p w14:paraId="294C271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Borders>
              <w:bottom w:val="single" w:sz="6" w:space="0" w:color="auto"/>
            </w:tcBorders>
          </w:tcPr>
          <w:p w14:paraId="698499CF" w14:textId="4D32A90A"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1F0D8F17"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bottom w:val="single" w:sz="6" w:space="0" w:color="auto"/>
            </w:tcBorders>
            <w:shd w:val="clear" w:color="auto" w:fill="auto"/>
          </w:tcPr>
          <w:p w14:paraId="6637269E" w14:textId="5038FD5D"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815,728.50</w:t>
            </w:r>
          </w:p>
        </w:tc>
        <w:tc>
          <w:tcPr>
            <w:tcW w:w="134" w:type="dxa"/>
          </w:tcPr>
          <w:p w14:paraId="6CD15D41"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Borders>
              <w:bottom w:val="single" w:sz="6" w:space="0" w:color="auto"/>
            </w:tcBorders>
          </w:tcPr>
          <w:p w14:paraId="36F368FF" w14:textId="5D91B3FB"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r>
      <w:tr w:rsidR="00A43010" w:rsidRPr="00A43010" w14:paraId="13FCA0CA" w14:textId="77777777" w:rsidTr="00A33D08">
        <w:trPr>
          <w:trHeight w:val="62"/>
        </w:trPr>
        <w:tc>
          <w:tcPr>
            <w:tcW w:w="3457" w:type="dxa"/>
          </w:tcPr>
          <w:p w14:paraId="1B0D9040"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rPr>
            </w:pPr>
          </w:p>
        </w:tc>
        <w:tc>
          <w:tcPr>
            <w:tcW w:w="1134" w:type="dxa"/>
          </w:tcPr>
          <w:p w14:paraId="72639FBE" w14:textId="5B34CAAB"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815,728.50</w:t>
            </w:r>
          </w:p>
        </w:tc>
        <w:tc>
          <w:tcPr>
            <w:tcW w:w="139" w:type="dxa"/>
          </w:tcPr>
          <w:p w14:paraId="72F43A93"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Pr>
          <w:p w14:paraId="1E7811AA" w14:textId="6918DC5C"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7F4A6EC3"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shd w:val="clear" w:color="auto" w:fill="auto"/>
          </w:tcPr>
          <w:p w14:paraId="65881E08" w14:textId="592FDC23"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310,826,538.82</w:t>
            </w:r>
          </w:p>
        </w:tc>
        <w:tc>
          <w:tcPr>
            <w:tcW w:w="134" w:type="dxa"/>
          </w:tcPr>
          <w:p w14:paraId="31F50807"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Pr>
          <w:p w14:paraId="2041B655" w14:textId="0BFE2A83"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214,044,244.68 </w:t>
            </w:r>
          </w:p>
        </w:tc>
      </w:tr>
      <w:tr w:rsidR="00A43010" w:rsidRPr="00A43010" w14:paraId="69DA2289" w14:textId="77777777" w:rsidTr="00A33D08">
        <w:trPr>
          <w:trHeight w:val="62"/>
        </w:trPr>
        <w:tc>
          <w:tcPr>
            <w:tcW w:w="3457" w:type="dxa"/>
          </w:tcPr>
          <w:p w14:paraId="56DFDA2F" w14:textId="0EE92A0E"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expected credit losses</w:t>
            </w:r>
          </w:p>
        </w:tc>
        <w:tc>
          <w:tcPr>
            <w:tcW w:w="1134" w:type="dxa"/>
            <w:tcBorders>
              <w:bottom w:val="single" w:sz="6" w:space="0" w:color="auto"/>
            </w:tcBorders>
          </w:tcPr>
          <w:p w14:paraId="64C231BC" w14:textId="7E330579"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A43010">
              <w:rPr>
                <w:rFonts w:ascii="Angsana New" w:hAnsi="Angsana New"/>
                <w:bCs/>
                <w:color w:val="000000" w:themeColor="text1"/>
                <w:sz w:val="24"/>
                <w:szCs w:val="24"/>
              </w:rPr>
              <w:t>(2,255.44)</w:t>
            </w:r>
          </w:p>
        </w:tc>
        <w:tc>
          <w:tcPr>
            <w:tcW w:w="139" w:type="dxa"/>
          </w:tcPr>
          <w:p w14:paraId="08FAF262"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Theme="majorBidi" w:hAnsiTheme="majorBidi" w:cstheme="majorBidi"/>
                <w:bCs/>
                <w:color w:val="000000" w:themeColor="text1"/>
                <w:sz w:val="24"/>
                <w:szCs w:val="24"/>
              </w:rPr>
            </w:pPr>
          </w:p>
        </w:tc>
        <w:tc>
          <w:tcPr>
            <w:tcW w:w="1134" w:type="dxa"/>
            <w:tcBorders>
              <w:bottom w:val="single" w:sz="6" w:space="0" w:color="auto"/>
            </w:tcBorders>
          </w:tcPr>
          <w:p w14:paraId="1E316176" w14:textId="79CAA463"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6774A6C2"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color w:val="000000" w:themeColor="text1"/>
                <w:sz w:val="24"/>
                <w:szCs w:val="24"/>
              </w:rPr>
            </w:pPr>
          </w:p>
        </w:tc>
        <w:tc>
          <w:tcPr>
            <w:tcW w:w="1134" w:type="dxa"/>
            <w:tcBorders>
              <w:bottom w:val="single" w:sz="6" w:space="0" w:color="auto"/>
            </w:tcBorders>
            <w:shd w:val="clear" w:color="auto" w:fill="auto"/>
          </w:tcPr>
          <w:p w14:paraId="012E57D7" w14:textId="1C1D1D48"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A43010">
              <w:rPr>
                <w:rFonts w:ascii="Angsana New" w:hAnsi="Angsana New"/>
                <w:bCs/>
                <w:color w:val="000000" w:themeColor="text1"/>
                <w:sz w:val="24"/>
                <w:szCs w:val="24"/>
              </w:rPr>
              <w:t>(188,053.64)</w:t>
            </w:r>
          </w:p>
        </w:tc>
        <w:tc>
          <w:tcPr>
            <w:tcW w:w="134" w:type="dxa"/>
          </w:tcPr>
          <w:p w14:paraId="69EC9424" w14:textId="77777777"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bCs/>
                <w:color w:val="000000" w:themeColor="text1"/>
                <w:sz w:val="24"/>
                <w:szCs w:val="24"/>
              </w:rPr>
            </w:pPr>
          </w:p>
        </w:tc>
        <w:tc>
          <w:tcPr>
            <w:tcW w:w="1134" w:type="dxa"/>
            <w:tcBorders>
              <w:bottom w:val="single" w:sz="6" w:space="0" w:color="auto"/>
            </w:tcBorders>
          </w:tcPr>
          <w:p w14:paraId="33FC1C65" w14:textId="30B19113" w:rsidR="00662221" w:rsidRPr="00A43010" w:rsidRDefault="00662221"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A43010">
              <w:rPr>
                <w:rFonts w:ascii="Angsana New" w:hAnsi="Angsana New"/>
                <w:bCs/>
                <w:color w:val="000000" w:themeColor="text1"/>
                <w:sz w:val="24"/>
                <w:szCs w:val="24"/>
              </w:rPr>
              <w:t>(810,635.36)</w:t>
            </w:r>
          </w:p>
        </w:tc>
      </w:tr>
      <w:tr w:rsidR="00A43010" w:rsidRPr="00A43010" w14:paraId="754A044C" w14:textId="77777777" w:rsidTr="00D429CF">
        <w:trPr>
          <w:trHeight w:val="62"/>
        </w:trPr>
        <w:tc>
          <w:tcPr>
            <w:tcW w:w="3457" w:type="dxa"/>
          </w:tcPr>
          <w:p w14:paraId="4B2BB47B" w14:textId="05677076"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Net</w:t>
            </w:r>
          </w:p>
        </w:tc>
        <w:tc>
          <w:tcPr>
            <w:tcW w:w="1134" w:type="dxa"/>
            <w:tcBorders>
              <w:top w:val="single" w:sz="6" w:space="0" w:color="auto"/>
              <w:bottom w:val="double" w:sz="6" w:space="0" w:color="auto"/>
            </w:tcBorders>
          </w:tcPr>
          <w:p w14:paraId="66B7BA02" w14:textId="42150739"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813,473.06</w:t>
            </w:r>
          </w:p>
        </w:tc>
        <w:tc>
          <w:tcPr>
            <w:tcW w:w="139" w:type="dxa"/>
          </w:tcPr>
          <w:p w14:paraId="3167CB1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color w:val="000000" w:themeColor="text1"/>
                <w:sz w:val="24"/>
                <w:szCs w:val="24"/>
              </w:rPr>
            </w:pPr>
          </w:p>
        </w:tc>
        <w:tc>
          <w:tcPr>
            <w:tcW w:w="1134" w:type="dxa"/>
            <w:tcBorders>
              <w:top w:val="single" w:sz="6" w:space="0" w:color="auto"/>
              <w:bottom w:val="double" w:sz="6" w:space="0" w:color="auto"/>
            </w:tcBorders>
          </w:tcPr>
          <w:p w14:paraId="75E66467" w14:textId="538D2071"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22A6AEB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bottom w:val="double" w:sz="6" w:space="0" w:color="auto"/>
            </w:tcBorders>
            <w:shd w:val="clear" w:color="auto" w:fill="auto"/>
          </w:tcPr>
          <w:p w14:paraId="6F898083" w14:textId="23F92295"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310,638,485.18</w:t>
            </w:r>
          </w:p>
        </w:tc>
        <w:tc>
          <w:tcPr>
            <w:tcW w:w="134" w:type="dxa"/>
          </w:tcPr>
          <w:p w14:paraId="09142039"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96"/>
              <w:jc w:val="right"/>
              <w:rPr>
                <w:rFonts w:asciiTheme="majorBidi" w:hAnsiTheme="majorBidi" w:cstheme="majorBidi"/>
                <w:bCs/>
                <w:color w:val="000000" w:themeColor="text1"/>
                <w:sz w:val="24"/>
                <w:szCs w:val="24"/>
              </w:rPr>
            </w:pPr>
          </w:p>
        </w:tc>
        <w:tc>
          <w:tcPr>
            <w:tcW w:w="1134" w:type="dxa"/>
            <w:tcBorders>
              <w:top w:val="single" w:sz="6" w:space="0" w:color="auto"/>
              <w:bottom w:val="double" w:sz="6" w:space="0" w:color="auto"/>
            </w:tcBorders>
          </w:tcPr>
          <w:p w14:paraId="6424DD48" w14:textId="42799EF8"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96"/>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213,233,609.32</w:t>
            </w:r>
          </w:p>
        </w:tc>
      </w:tr>
      <w:tr w:rsidR="00DD3C19" w:rsidRPr="00A43010" w14:paraId="3778C997" w14:textId="77777777" w:rsidTr="00CA1B09">
        <w:trPr>
          <w:trHeight w:val="62"/>
        </w:trPr>
        <w:tc>
          <w:tcPr>
            <w:tcW w:w="3457" w:type="dxa"/>
          </w:tcPr>
          <w:p w14:paraId="2F854DD2"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4943" w:type="dxa"/>
            <w:gridSpan w:val="7"/>
            <w:tcBorders>
              <w:bottom w:val="single" w:sz="6" w:space="0" w:color="auto"/>
            </w:tcBorders>
          </w:tcPr>
          <w:p w14:paraId="28073494"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Baht</w:t>
            </w:r>
          </w:p>
        </w:tc>
      </w:tr>
      <w:tr w:rsidR="00DD3C19" w:rsidRPr="00A43010" w14:paraId="1E53400E" w14:textId="77777777" w:rsidTr="00CA1B09">
        <w:trPr>
          <w:trHeight w:val="62"/>
        </w:trPr>
        <w:tc>
          <w:tcPr>
            <w:tcW w:w="3457" w:type="dxa"/>
          </w:tcPr>
          <w:p w14:paraId="2FDA65B2"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2407" w:type="dxa"/>
            <w:gridSpan w:val="3"/>
            <w:tcBorders>
              <w:top w:val="single" w:sz="6" w:space="0" w:color="auto"/>
              <w:bottom w:val="single" w:sz="6" w:space="0" w:color="auto"/>
            </w:tcBorders>
          </w:tcPr>
          <w:p w14:paraId="687C2E36"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7F05B191"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color w:val="000000" w:themeColor="text1"/>
                <w:sz w:val="24"/>
                <w:szCs w:val="24"/>
                <w:cs/>
              </w:rPr>
            </w:pPr>
          </w:p>
        </w:tc>
        <w:tc>
          <w:tcPr>
            <w:tcW w:w="2402" w:type="dxa"/>
            <w:gridSpan w:val="3"/>
            <w:tcBorders>
              <w:top w:val="single" w:sz="6" w:space="0" w:color="auto"/>
              <w:bottom w:val="single" w:sz="6" w:space="0" w:color="auto"/>
            </w:tcBorders>
          </w:tcPr>
          <w:p w14:paraId="187A13B8"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Separate</w:t>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financial statements</w:t>
            </w:r>
          </w:p>
        </w:tc>
      </w:tr>
      <w:tr w:rsidR="00DD3C19" w:rsidRPr="00A43010" w14:paraId="116494BA" w14:textId="77777777" w:rsidTr="00CA1B09">
        <w:trPr>
          <w:trHeight w:val="62"/>
        </w:trPr>
        <w:tc>
          <w:tcPr>
            <w:tcW w:w="3457" w:type="dxa"/>
          </w:tcPr>
          <w:p w14:paraId="7ACD1420"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4"/>
                <w:szCs w:val="24"/>
                <w:cs/>
              </w:rPr>
            </w:pPr>
          </w:p>
        </w:tc>
        <w:tc>
          <w:tcPr>
            <w:tcW w:w="1134" w:type="dxa"/>
            <w:tcBorders>
              <w:top w:val="single" w:sz="6" w:space="0" w:color="auto"/>
              <w:bottom w:val="single" w:sz="6" w:space="0" w:color="auto"/>
            </w:tcBorders>
          </w:tcPr>
          <w:p w14:paraId="288A14ED"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2022</w:t>
            </w:r>
          </w:p>
        </w:tc>
        <w:tc>
          <w:tcPr>
            <w:tcW w:w="139" w:type="dxa"/>
            <w:tcBorders>
              <w:top w:val="single" w:sz="6" w:space="0" w:color="auto"/>
            </w:tcBorders>
          </w:tcPr>
          <w:p w14:paraId="545180F8"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55CD7EC3"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2021</w:t>
            </w:r>
          </w:p>
        </w:tc>
        <w:tc>
          <w:tcPr>
            <w:tcW w:w="134" w:type="dxa"/>
          </w:tcPr>
          <w:p w14:paraId="4784E26B"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bottom w:val="single" w:sz="6" w:space="0" w:color="auto"/>
            </w:tcBorders>
          </w:tcPr>
          <w:p w14:paraId="4FEF0C12"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2022</w:t>
            </w:r>
          </w:p>
        </w:tc>
        <w:tc>
          <w:tcPr>
            <w:tcW w:w="134" w:type="dxa"/>
          </w:tcPr>
          <w:p w14:paraId="20AEE948"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7138215B" w14:textId="77777777" w:rsidR="00DD3C19" w:rsidRPr="00A43010" w:rsidRDefault="00DD3C19"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2021</w:t>
            </w:r>
          </w:p>
        </w:tc>
      </w:tr>
      <w:tr w:rsidR="00A43010" w:rsidRPr="00A43010" w14:paraId="0D4D7BD7" w14:textId="77777777" w:rsidTr="00DD3C19">
        <w:tc>
          <w:tcPr>
            <w:tcW w:w="3457" w:type="dxa"/>
          </w:tcPr>
          <w:p w14:paraId="768F84D5" w14:textId="4603B95D" w:rsidR="00A33D08" w:rsidRPr="00A43010" w:rsidRDefault="009A2FE3"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color w:val="000000" w:themeColor="text1"/>
                <w:sz w:val="24"/>
                <w:szCs w:val="24"/>
              </w:rPr>
            </w:pPr>
            <w:r w:rsidRPr="00A43010">
              <w:rPr>
                <w:rFonts w:asciiTheme="majorBidi" w:hAnsiTheme="majorBidi" w:cstheme="majorBidi"/>
                <w:b/>
                <w:color w:val="000000" w:themeColor="text1"/>
                <w:sz w:val="24"/>
                <w:szCs w:val="24"/>
              </w:rPr>
              <w:t>Short-term and long-term loans to</w:t>
            </w:r>
          </w:p>
        </w:tc>
        <w:tc>
          <w:tcPr>
            <w:tcW w:w="1134" w:type="dxa"/>
          </w:tcPr>
          <w:p w14:paraId="7AE7D79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39" w:type="dxa"/>
          </w:tcPr>
          <w:p w14:paraId="2B4596A4"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134" w:type="dxa"/>
          </w:tcPr>
          <w:p w14:paraId="27B0D7A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p>
        </w:tc>
        <w:tc>
          <w:tcPr>
            <w:tcW w:w="134" w:type="dxa"/>
          </w:tcPr>
          <w:p w14:paraId="464D5BAF"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000000" w:themeColor="text1"/>
                <w:sz w:val="24"/>
                <w:szCs w:val="24"/>
              </w:rPr>
            </w:pPr>
          </w:p>
        </w:tc>
        <w:tc>
          <w:tcPr>
            <w:tcW w:w="1134" w:type="dxa"/>
            <w:shd w:val="clear" w:color="auto" w:fill="auto"/>
          </w:tcPr>
          <w:p w14:paraId="20C32FC1"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color w:val="000000" w:themeColor="text1"/>
                <w:sz w:val="24"/>
                <w:szCs w:val="24"/>
              </w:rPr>
            </w:pPr>
          </w:p>
        </w:tc>
        <w:tc>
          <w:tcPr>
            <w:tcW w:w="134" w:type="dxa"/>
          </w:tcPr>
          <w:p w14:paraId="7B0BB72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color w:val="000000" w:themeColor="text1"/>
                <w:sz w:val="24"/>
                <w:szCs w:val="24"/>
              </w:rPr>
            </w:pPr>
          </w:p>
        </w:tc>
        <w:tc>
          <w:tcPr>
            <w:tcW w:w="1134" w:type="dxa"/>
          </w:tcPr>
          <w:p w14:paraId="0B7E74A4"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r>
      <w:tr w:rsidR="00A43010" w:rsidRPr="00A43010" w14:paraId="01FD952A" w14:textId="77777777" w:rsidTr="00CD4A9D">
        <w:tc>
          <w:tcPr>
            <w:tcW w:w="3457" w:type="dxa"/>
          </w:tcPr>
          <w:p w14:paraId="7094ACC9"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color w:val="000000" w:themeColor="text1"/>
                <w:sz w:val="24"/>
                <w:szCs w:val="24"/>
              </w:rPr>
            </w:pPr>
            <w:r w:rsidRPr="00A43010">
              <w:rPr>
                <w:rFonts w:asciiTheme="majorBidi" w:hAnsiTheme="majorBidi" w:cstheme="majorBidi"/>
                <w:bCs/>
                <w:color w:val="000000" w:themeColor="text1"/>
                <w:sz w:val="24"/>
                <w:szCs w:val="24"/>
              </w:rPr>
              <w:t>Subsidiaries</w:t>
            </w:r>
          </w:p>
        </w:tc>
        <w:tc>
          <w:tcPr>
            <w:tcW w:w="1134" w:type="dxa"/>
          </w:tcPr>
          <w:p w14:paraId="12B59861"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39" w:type="dxa"/>
          </w:tcPr>
          <w:p w14:paraId="5BA3705E"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134" w:type="dxa"/>
          </w:tcPr>
          <w:p w14:paraId="281AA9A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p>
        </w:tc>
        <w:tc>
          <w:tcPr>
            <w:tcW w:w="134" w:type="dxa"/>
          </w:tcPr>
          <w:p w14:paraId="21EB4DE7"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000000" w:themeColor="text1"/>
                <w:sz w:val="24"/>
                <w:szCs w:val="24"/>
              </w:rPr>
            </w:pPr>
          </w:p>
        </w:tc>
        <w:tc>
          <w:tcPr>
            <w:tcW w:w="1134" w:type="dxa"/>
            <w:shd w:val="clear" w:color="auto" w:fill="auto"/>
          </w:tcPr>
          <w:p w14:paraId="5B184F6A"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color w:val="000000" w:themeColor="text1"/>
                <w:sz w:val="24"/>
                <w:szCs w:val="24"/>
              </w:rPr>
            </w:pPr>
          </w:p>
        </w:tc>
        <w:tc>
          <w:tcPr>
            <w:tcW w:w="134" w:type="dxa"/>
          </w:tcPr>
          <w:p w14:paraId="4EAB6DB3"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color w:val="000000" w:themeColor="text1"/>
                <w:sz w:val="24"/>
                <w:szCs w:val="24"/>
              </w:rPr>
            </w:pPr>
          </w:p>
        </w:tc>
        <w:tc>
          <w:tcPr>
            <w:tcW w:w="1134" w:type="dxa"/>
          </w:tcPr>
          <w:p w14:paraId="219C3DDA"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000000" w:themeColor="text1"/>
                <w:sz w:val="24"/>
                <w:szCs w:val="24"/>
              </w:rPr>
            </w:pPr>
          </w:p>
        </w:tc>
      </w:tr>
      <w:tr w:rsidR="00A43010" w:rsidRPr="00A43010" w14:paraId="6149E8A7" w14:textId="77777777" w:rsidTr="00CD4A9D">
        <w:tc>
          <w:tcPr>
            <w:tcW w:w="3457" w:type="dxa"/>
          </w:tcPr>
          <w:p w14:paraId="78500BE0"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Premium Flexible Packaging Co., Ltd.</w:t>
            </w:r>
          </w:p>
        </w:tc>
        <w:tc>
          <w:tcPr>
            <w:tcW w:w="1134" w:type="dxa"/>
          </w:tcPr>
          <w:p w14:paraId="31E4833E" w14:textId="2A2FCB6A"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268BBD76"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134" w:type="dxa"/>
          </w:tcPr>
          <w:p w14:paraId="59F02CD6" w14:textId="355B501B"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6DF4E6D4"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000000" w:themeColor="text1"/>
                <w:sz w:val="24"/>
                <w:szCs w:val="24"/>
              </w:rPr>
            </w:pPr>
          </w:p>
        </w:tc>
        <w:tc>
          <w:tcPr>
            <w:tcW w:w="1134" w:type="dxa"/>
            <w:shd w:val="clear" w:color="auto" w:fill="auto"/>
          </w:tcPr>
          <w:p w14:paraId="67485218" w14:textId="24682AC9"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49,123,236.03 </w:t>
            </w:r>
          </w:p>
        </w:tc>
        <w:tc>
          <w:tcPr>
            <w:tcW w:w="134" w:type="dxa"/>
          </w:tcPr>
          <w:p w14:paraId="5C823EF4"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color w:val="000000" w:themeColor="text1"/>
                <w:sz w:val="24"/>
                <w:szCs w:val="24"/>
              </w:rPr>
            </w:pPr>
          </w:p>
        </w:tc>
        <w:tc>
          <w:tcPr>
            <w:tcW w:w="1134" w:type="dxa"/>
            <w:shd w:val="clear" w:color="auto" w:fill="auto"/>
          </w:tcPr>
          <w:p w14:paraId="0BB6077C" w14:textId="03996AA8"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89,837,694.99 </w:t>
            </w:r>
          </w:p>
        </w:tc>
      </w:tr>
      <w:tr w:rsidR="00A43010" w:rsidRPr="00A43010" w14:paraId="113B0B33" w14:textId="77777777" w:rsidTr="00200423">
        <w:tc>
          <w:tcPr>
            <w:tcW w:w="3457" w:type="dxa"/>
          </w:tcPr>
          <w:p w14:paraId="6B6F28E1"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Solar PPM Co., Ltd.</w:t>
            </w:r>
          </w:p>
        </w:tc>
        <w:tc>
          <w:tcPr>
            <w:tcW w:w="1134" w:type="dxa"/>
          </w:tcPr>
          <w:p w14:paraId="22803441" w14:textId="069B75A8"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2B616679"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134" w:type="dxa"/>
            <w:tcBorders>
              <w:bottom w:val="single" w:sz="6" w:space="0" w:color="auto"/>
            </w:tcBorders>
          </w:tcPr>
          <w:p w14:paraId="52A50706" w14:textId="42127861"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200B4D92"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000000" w:themeColor="text1"/>
                <w:sz w:val="24"/>
                <w:szCs w:val="24"/>
              </w:rPr>
            </w:pPr>
          </w:p>
        </w:tc>
        <w:tc>
          <w:tcPr>
            <w:tcW w:w="1134" w:type="dxa"/>
            <w:tcBorders>
              <w:bottom w:val="single" w:sz="6" w:space="0" w:color="auto"/>
            </w:tcBorders>
            <w:shd w:val="clear" w:color="auto" w:fill="auto"/>
          </w:tcPr>
          <w:p w14:paraId="6CAB8C17" w14:textId="4B3E298D"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147,968,456.15 </w:t>
            </w:r>
          </w:p>
        </w:tc>
        <w:tc>
          <w:tcPr>
            <w:tcW w:w="134" w:type="dxa"/>
          </w:tcPr>
          <w:p w14:paraId="0C2A3516"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333"/>
              <w:jc w:val="right"/>
              <w:rPr>
                <w:rFonts w:asciiTheme="majorBidi" w:hAnsiTheme="majorBidi" w:cstheme="majorBidi"/>
                <w:color w:val="000000" w:themeColor="text1"/>
                <w:sz w:val="24"/>
                <w:szCs w:val="24"/>
              </w:rPr>
            </w:pPr>
          </w:p>
        </w:tc>
        <w:tc>
          <w:tcPr>
            <w:tcW w:w="1134" w:type="dxa"/>
            <w:tcBorders>
              <w:bottom w:val="single" w:sz="6" w:space="0" w:color="auto"/>
            </w:tcBorders>
            <w:shd w:val="clear" w:color="auto" w:fill="auto"/>
          </w:tcPr>
          <w:p w14:paraId="4A4341AB" w14:textId="45D2D023"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161,414,338.20 </w:t>
            </w:r>
          </w:p>
        </w:tc>
      </w:tr>
      <w:tr w:rsidR="00D61BE1" w:rsidRPr="00A43010" w14:paraId="2AE03428" w14:textId="77777777" w:rsidTr="00CD4A9D">
        <w:trPr>
          <w:trHeight w:val="57"/>
        </w:trPr>
        <w:tc>
          <w:tcPr>
            <w:tcW w:w="3457" w:type="dxa"/>
          </w:tcPr>
          <w:p w14:paraId="2129615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134" w:type="dxa"/>
            <w:tcBorders>
              <w:top w:val="single" w:sz="6" w:space="0" w:color="auto"/>
              <w:bottom w:val="double" w:sz="6" w:space="0" w:color="auto"/>
            </w:tcBorders>
          </w:tcPr>
          <w:p w14:paraId="4B884130" w14:textId="14FD60D6"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4539AE92"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50EAF29A" w14:textId="095D0245"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6069D66F" w14:textId="77777777" w:rsidR="00A33D08" w:rsidRPr="00A43010" w:rsidRDefault="00A33D08" w:rsidP="00DD3C19">
            <w:pPr>
              <w:tabs>
                <w:tab w:val="left" w:pos="0"/>
                <w:tab w:val="left" w:pos="558"/>
              </w:tabs>
              <w:spacing w:line="280" w:lineRule="exact"/>
              <w:ind w:right="94"/>
              <w:jc w:val="right"/>
              <w:rPr>
                <w:rFonts w:asciiTheme="majorBidi" w:hAnsiTheme="majorBidi" w:cstheme="majorBidi"/>
                <w:bCs/>
                <w:color w:val="000000" w:themeColor="text1"/>
                <w:sz w:val="24"/>
                <w:szCs w:val="24"/>
              </w:rPr>
            </w:pPr>
          </w:p>
        </w:tc>
        <w:tc>
          <w:tcPr>
            <w:tcW w:w="1134" w:type="dxa"/>
            <w:tcBorders>
              <w:top w:val="single" w:sz="6" w:space="0" w:color="auto"/>
              <w:bottom w:val="double" w:sz="6" w:space="0" w:color="auto"/>
            </w:tcBorders>
            <w:shd w:val="clear" w:color="auto" w:fill="auto"/>
          </w:tcPr>
          <w:p w14:paraId="57544E05" w14:textId="2ACCD978"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197,091,692.18 </w:t>
            </w:r>
          </w:p>
        </w:tc>
        <w:tc>
          <w:tcPr>
            <w:tcW w:w="134" w:type="dxa"/>
          </w:tcPr>
          <w:p w14:paraId="5841ECA8" w14:textId="77777777"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333"/>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shd w:val="clear" w:color="auto" w:fill="auto"/>
          </w:tcPr>
          <w:p w14:paraId="7420D6E0" w14:textId="46D2DBD3" w:rsidR="00A33D08" w:rsidRPr="00A43010" w:rsidRDefault="00A33D08"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251,252,033.19</w:t>
            </w:r>
          </w:p>
        </w:tc>
      </w:tr>
      <w:tr w:rsidR="00A43010" w:rsidRPr="00A43010" w14:paraId="2FFA48FA" w14:textId="77777777" w:rsidTr="004C0761">
        <w:trPr>
          <w:trHeight w:val="20"/>
        </w:trPr>
        <w:tc>
          <w:tcPr>
            <w:tcW w:w="3457" w:type="dxa"/>
          </w:tcPr>
          <w:p w14:paraId="7AD597B7" w14:textId="30E9992C"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4"/>
                <w:szCs w:val="24"/>
                <w:cs/>
              </w:rPr>
            </w:pPr>
            <w:r w:rsidRPr="00A43010">
              <w:rPr>
                <w:rFonts w:asciiTheme="majorBidi" w:hAnsiTheme="majorBidi" w:cstheme="majorBidi"/>
                <w:b/>
                <w:bCs/>
                <w:color w:val="000000" w:themeColor="text1"/>
                <w:sz w:val="24"/>
                <w:szCs w:val="24"/>
              </w:rPr>
              <w:t>Short</w:t>
            </w:r>
            <w:r w:rsidRPr="00A43010">
              <w:rPr>
                <w:rFonts w:asciiTheme="majorBidi" w:hAnsiTheme="majorBidi" w:cstheme="majorBidi"/>
                <w:b/>
                <w:bCs/>
                <w:color w:val="000000" w:themeColor="text1"/>
                <w:sz w:val="24"/>
                <w:szCs w:val="24"/>
                <w:cs/>
              </w:rPr>
              <w:t>-</w:t>
            </w:r>
            <w:r w:rsidRPr="00A43010">
              <w:rPr>
                <w:rFonts w:asciiTheme="majorBidi" w:hAnsiTheme="majorBidi" w:cstheme="majorBidi"/>
                <w:b/>
                <w:bCs/>
                <w:color w:val="000000" w:themeColor="text1"/>
                <w:sz w:val="24"/>
                <w:szCs w:val="24"/>
              </w:rPr>
              <w:t>term loans from</w:t>
            </w:r>
          </w:p>
        </w:tc>
        <w:tc>
          <w:tcPr>
            <w:tcW w:w="1134" w:type="dxa"/>
            <w:tcBorders>
              <w:top w:val="double" w:sz="6" w:space="0" w:color="auto"/>
            </w:tcBorders>
            <w:shd w:val="clear" w:color="auto" w:fill="auto"/>
          </w:tcPr>
          <w:p w14:paraId="6F2A497A"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39" w:type="dxa"/>
          </w:tcPr>
          <w:p w14:paraId="4451D338"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hanging="333"/>
              <w:jc w:val="center"/>
              <w:rPr>
                <w:rFonts w:asciiTheme="majorBidi" w:hAnsiTheme="majorBidi" w:cstheme="majorBidi"/>
                <w:color w:val="000000" w:themeColor="text1"/>
                <w:sz w:val="24"/>
                <w:szCs w:val="24"/>
              </w:rPr>
            </w:pPr>
          </w:p>
        </w:tc>
        <w:tc>
          <w:tcPr>
            <w:tcW w:w="1134" w:type="dxa"/>
            <w:tcBorders>
              <w:top w:val="double" w:sz="6" w:space="0" w:color="auto"/>
            </w:tcBorders>
          </w:tcPr>
          <w:p w14:paraId="1220D59A"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34" w:type="dxa"/>
          </w:tcPr>
          <w:p w14:paraId="10AF28A6"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134" w:type="dxa"/>
            <w:tcBorders>
              <w:top w:val="double" w:sz="6" w:space="0" w:color="auto"/>
            </w:tcBorders>
          </w:tcPr>
          <w:p w14:paraId="2AB72885"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34" w:type="dxa"/>
          </w:tcPr>
          <w:p w14:paraId="4F9A4358"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333"/>
              <w:jc w:val="right"/>
              <w:rPr>
                <w:rFonts w:asciiTheme="majorBidi" w:hAnsiTheme="majorBidi" w:cstheme="majorBidi"/>
                <w:color w:val="000000" w:themeColor="text1"/>
                <w:sz w:val="24"/>
                <w:szCs w:val="24"/>
              </w:rPr>
            </w:pPr>
          </w:p>
        </w:tc>
        <w:tc>
          <w:tcPr>
            <w:tcW w:w="1134" w:type="dxa"/>
            <w:tcBorders>
              <w:top w:val="double" w:sz="6" w:space="0" w:color="auto"/>
            </w:tcBorders>
          </w:tcPr>
          <w:p w14:paraId="6C165651"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r>
      <w:tr w:rsidR="00A43010" w:rsidRPr="00A43010" w14:paraId="0F3AA4C0" w14:textId="77777777" w:rsidTr="004C0761">
        <w:trPr>
          <w:trHeight w:val="20"/>
        </w:trPr>
        <w:tc>
          <w:tcPr>
            <w:tcW w:w="3457" w:type="dxa"/>
          </w:tcPr>
          <w:p w14:paraId="1F102614" w14:textId="0CA5F90A"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Related person</w:t>
            </w:r>
          </w:p>
        </w:tc>
        <w:tc>
          <w:tcPr>
            <w:tcW w:w="1134" w:type="dxa"/>
            <w:shd w:val="clear" w:color="auto" w:fill="auto"/>
          </w:tcPr>
          <w:p w14:paraId="49919DE3"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p>
        </w:tc>
        <w:tc>
          <w:tcPr>
            <w:tcW w:w="139" w:type="dxa"/>
          </w:tcPr>
          <w:p w14:paraId="7262F862"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hanging="333"/>
              <w:jc w:val="center"/>
              <w:rPr>
                <w:rFonts w:asciiTheme="majorBidi" w:hAnsiTheme="majorBidi" w:cstheme="majorBidi"/>
                <w:color w:val="000000" w:themeColor="text1"/>
                <w:sz w:val="24"/>
                <w:szCs w:val="24"/>
              </w:rPr>
            </w:pPr>
          </w:p>
        </w:tc>
        <w:tc>
          <w:tcPr>
            <w:tcW w:w="1134" w:type="dxa"/>
          </w:tcPr>
          <w:p w14:paraId="59DFCF85"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34" w:type="dxa"/>
          </w:tcPr>
          <w:p w14:paraId="7A290E55"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134" w:type="dxa"/>
          </w:tcPr>
          <w:p w14:paraId="1417DE19"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34" w:type="dxa"/>
          </w:tcPr>
          <w:p w14:paraId="72B02B70"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96" w:hanging="333"/>
              <w:jc w:val="right"/>
              <w:rPr>
                <w:rFonts w:asciiTheme="majorBidi" w:hAnsiTheme="majorBidi" w:cstheme="majorBidi"/>
                <w:color w:val="000000" w:themeColor="text1"/>
                <w:sz w:val="24"/>
                <w:szCs w:val="24"/>
              </w:rPr>
            </w:pPr>
          </w:p>
        </w:tc>
        <w:tc>
          <w:tcPr>
            <w:tcW w:w="1134" w:type="dxa"/>
          </w:tcPr>
          <w:p w14:paraId="6B7F5707"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r>
      <w:tr w:rsidR="00A43010" w:rsidRPr="00A43010" w14:paraId="7DECF88A" w14:textId="77777777" w:rsidTr="004C0761">
        <w:trPr>
          <w:trHeight w:val="20"/>
        </w:trPr>
        <w:tc>
          <w:tcPr>
            <w:tcW w:w="3457" w:type="dxa"/>
          </w:tcPr>
          <w:p w14:paraId="08BDBB5D" w14:textId="564FB61E"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bCs/>
                <w:color w:val="000000" w:themeColor="text1"/>
                <w:sz w:val="24"/>
                <w:szCs w:val="24"/>
                <w:cs/>
              </w:rPr>
            </w:pPr>
            <w:r w:rsidRPr="00A43010">
              <w:rPr>
                <w:rFonts w:asciiTheme="majorBidi" w:hAnsiTheme="majorBidi" w:cstheme="majorBidi"/>
                <w:bCs/>
                <w:color w:val="000000" w:themeColor="text1"/>
                <w:sz w:val="24"/>
                <w:szCs w:val="24"/>
                <w:cs/>
              </w:rPr>
              <w:t xml:space="preserve">- </w:t>
            </w:r>
            <w:r w:rsidRPr="00A43010">
              <w:rPr>
                <w:rFonts w:asciiTheme="majorBidi" w:hAnsiTheme="majorBidi" w:cstheme="majorBidi"/>
                <w:bCs/>
                <w:color w:val="000000" w:themeColor="text1"/>
                <w:sz w:val="24"/>
                <w:szCs w:val="24"/>
              </w:rPr>
              <w:t>Khun Chamnan Pornpilailuk</w:t>
            </w:r>
          </w:p>
        </w:tc>
        <w:tc>
          <w:tcPr>
            <w:tcW w:w="1134" w:type="dxa"/>
            <w:tcBorders>
              <w:bottom w:val="single" w:sz="6" w:space="0" w:color="auto"/>
            </w:tcBorders>
            <w:shd w:val="clear" w:color="auto" w:fill="auto"/>
          </w:tcPr>
          <w:p w14:paraId="71C98D8A" w14:textId="36F21912"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5C47CE28"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hanging="333"/>
              <w:jc w:val="center"/>
              <w:rPr>
                <w:rFonts w:asciiTheme="majorBidi" w:hAnsiTheme="majorBidi" w:cstheme="majorBidi"/>
                <w:color w:val="000000" w:themeColor="text1"/>
                <w:sz w:val="24"/>
                <w:szCs w:val="24"/>
              </w:rPr>
            </w:pPr>
          </w:p>
        </w:tc>
        <w:tc>
          <w:tcPr>
            <w:tcW w:w="1134" w:type="dxa"/>
            <w:tcBorders>
              <w:bottom w:val="single" w:sz="6" w:space="0" w:color="auto"/>
            </w:tcBorders>
          </w:tcPr>
          <w:p w14:paraId="49BCCB71" w14:textId="3E929E31"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2,500,000.00</w:t>
            </w:r>
          </w:p>
        </w:tc>
        <w:tc>
          <w:tcPr>
            <w:tcW w:w="134" w:type="dxa"/>
          </w:tcPr>
          <w:p w14:paraId="6AD59201"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134" w:type="dxa"/>
            <w:tcBorders>
              <w:bottom w:val="single" w:sz="6" w:space="0" w:color="auto"/>
            </w:tcBorders>
          </w:tcPr>
          <w:p w14:paraId="1E4F160B" w14:textId="65017EA2"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5B0D6A34"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exact"/>
              <w:ind w:left="-255" w:right="397"/>
              <w:jc w:val="right"/>
              <w:rPr>
                <w:rFonts w:asciiTheme="majorBidi" w:hAnsiTheme="majorBidi" w:cstheme="majorBidi"/>
                <w:bCs/>
                <w:color w:val="000000" w:themeColor="text1"/>
                <w:sz w:val="24"/>
                <w:szCs w:val="24"/>
              </w:rPr>
            </w:pPr>
          </w:p>
        </w:tc>
        <w:tc>
          <w:tcPr>
            <w:tcW w:w="1134" w:type="dxa"/>
            <w:tcBorders>
              <w:bottom w:val="single" w:sz="6" w:space="0" w:color="auto"/>
            </w:tcBorders>
          </w:tcPr>
          <w:p w14:paraId="2CB02E4D" w14:textId="2F3BAE95"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r>
      <w:tr w:rsidR="00662757" w:rsidRPr="00A43010" w14:paraId="08519D31" w14:textId="77777777" w:rsidTr="004C0761">
        <w:trPr>
          <w:trHeight w:val="20"/>
        </w:trPr>
        <w:tc>
          <w:tcPr>
            <w:tcW w:w="3457" w:type="dxa"/>
          </w:tcPr>
          <w:p w14:paraId="4CEC38D4" w14:textId="4955F8D2"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134" w:type="dxa"/>
            <w:tcBorders>
              <w:top w:val="single" w:sz="6" w:space="0" w:color="auto"/>
              <w:bottom w:val="double" w:sz="6" w:space="0" w:color="auto"/>
            </w:tcBorders>
            <w:shd w:val="clear" w:color="auto" w:fill="auto"/>
          </w:tcPr>
          <w:p w14:paraId="1D4CEFF7" w14:textId="00B89E16"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9" w:type="dxa"/>
          </w:tcPr>
          <w:p w14:paraId="2B9E8D21"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hanging="333"/>
              <w:jc w:val="center"/>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C98FFE1" w14:textId="344E4BB0"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2,500,000.00</w:t>
            </w:r>
          </w:p>
        </w:tc>
        <w:tc>
          <w:tcPr>
            <w:tcW w:w="134" w:type="dxa"/>
          </w:tcPr>
          <w:p w14:paraId="149D533A"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96" w:hanging="333"/>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28E8E8A" w14:textId="056404F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34" w:type="dxa"/>
          </w:tcPr>
          <w:p w14:paraId="61FF465B" w14:textId="77777777"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exact"/>
              <w:ind w:left="-255" w:right="397"/>
              <w:jc w:val="right"/>
              <w:rPr>
                <w:rFonts w:asciiTheme="majorBidi" w:hAnsiTheme="majorBidi" w:cstheme="majorBidi"/>
                <w:bCs/>
                <w:color w:val="000000" w:themeColor="text1"/>
                <w:sz w:val="24"/>
                <w:szCs w:val="24"/>
              </w:rPr>
            </w:pPr>
          </w:p>
        </w:tc>
        <w:tc>
          <w:tcPr>
            <w:tcW w:w="1134" w:type="dxa"/>
            <w:tcBorders>
              <w:top w:val="single" w:sz="6" w:space="0" w:color="auto"/>
              <w:bottom w:val="double" w:sz="6" w:space="0" w:color="auto"/>
            </w:tcBorders>
          </w:tcPr>
          <w:p w14:paraId="193B0593" w14:textId="5CE2BA04" w:rsidR="00662757" w:rsidRPr="00A43010" w:rsidRDefault="00662757"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5" w:right="39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r>
    </w:tbl>
    <w:p w14:paraId="65EC821D" w14:textId="77777777" w:rsidR="004F0006" w:rsidRPr="00A43010" w:rsidRDefault="004F0006"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color w:val="000000" w:themeColor="text1"/>
          <w:sz w:val="32"/>
          <w:szCs w:val="32"/>
        </w:rPr>
      </w:pPr>
    </w:p>
    <w:p w14:paraId="24BE3C6C" w14:textId="2F9566A9" w:rsidR="00B611BF" w:rsidRPr="00A43010" w:rsidRDefault="00EE4860"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20" w:lineRule="exact"/>
        <w:ind w:left="284" w:firstLine="567"/>
        <w:jc w:val="thaiDistribute"/>
        <w:rPr>
          <w:rFonts w:asciiTheme="majorBidi" w:hAnsiTheme="majorBidi"/>
          <w:color w:val="000000" w:themeColor="text1"/>
          <w:sz w:val="32"/>
          <w:szCs w:val="32"/>
        </w:rPr>
      </w:pPr>
      <w:r>
        <w:rPr>
          <w:rFonts w:asciiTheme="majorBidi" w:hAnsiTheme="majorBidi" w:cstheme="majorBidi"/>
          <w:color w:val="000000" w:themeColor="text1"/>
          <w:sz w:val="32"/>
          <w:szCs w:val="32"/>
        </w:rPr>
        <w:t>The m</w:t>
      </w:r>
      <w:r w:rsidR="00B611BF" w:rsidRPr="00A43010">
        <w:rPr>
          <w:rFonts w:asciiTheme="majorBidi" w:hAnsiTheme="majorBidi" w:cstheme="majorBidi"/>
          <w:color w:val="000000" w:themeColor="text1"/>
          <w:sz w:val="32"/>
          <w:szCs w:val="32"/>
        </w:rPr>
        <w:t>ovements for the years ended December 31, 2022 and 2021 of loans to and loans from</w:t>
      </w:r>
      <w:r w:rsidR="00B611BF" w:rsidRPr="00A43010">
        <w:rPr>
          <w:rFonts w:asciiTheme="majorBidi" w:hAnsiTheme="majorBidi"/>
          <w:b/>
          <w:bCs/>
          <w:color w:val="000000" w:themeColor="text1"/>
          <w:sz w:val="32"/>
          <w:szCs w:val="32"/>
          <w:cs/>
        </w:rPr>
        <w:t xml:space="preserve"> </w:t>
      </w:r>
      <w:r w:rsidR="00B611BF" w:rsidRPr="00A43010">
        <w:rPr>
          <w:rFonts w:asciiTheme="majorBidi" w:hAnsiTheme="majorBidi" w:cstheme="majorBidi"/>
          <w:color w:val="000000" w:themeColor="text1"/>
          <w:sz w:val="32"/>
          <w:szCs w:val="32"/>
        </w:rPr>
        <w:t>related parties were as follows</w:t>
      </w:r>
      <w:r w:rsidR="00B611BF" w:rsidRPr="00A43010">
        <w:rPr>
          <w:rFonts w:asciiTheme="majorBidi" w:hAnsiTheme="majorBidi"/>
          <w:color w:val="000000" w:themeColor="text1"/>
          <w:sz w:val="32"/>
          <w:szCs w:val="32"/>
          <w:cs/>
        </w:rPr>
        <w:t xml:space="preserve">: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8"/>
        <w:gridCol w:w="1132"/>
      </w:tblGrid>
      <w:tr w:rsidR="00A43010" w:rsidRPr="00A43010" w14:paraId="1D956270" w14:textId="77777777" w:rsidTr="00047906">
        <w:tc>
          <w:tcPr>
            <w:tcW w:w="3456" w:type="dxa"/>
          </w:tcPr>
          <w:p w14:paraId="24C23822" w14:textId="77777777"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color w:val="000000" w:themeColor="text1"/>
                <w:sz w:val="24"/>
                <w:szCs w:val="24"/>
              </w:rPr>
            </w:pPr>
          </w:p>
        </w:tc>
        <w:tc>
          <w:tcPr>
            <w:tcW w:w="4942" w:type="dxa"/>
            <w:gridSpan w:val="7"/>
            <w:tcBorders>
              <w:bottom w:val="single" w:sz="6" w:space="0" w:color="auto"/>
            </w:tcBorders>
          </w:tcPr>
          <w:p w14:paraId="49F02A59" w14:textId="692DFF30"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Baht</w:t>
            </w:r>
          </w:p>
        </w:tc>
      </w:tr>
      <w:tr w:rsidR="00A43010" w:rsidRPr="00A43010" w14:paraId="6299D520" w14:textId="77777777" w:rsidTr="00047906">
        <w:tc>
          <w:tcPr>
            <w:tcW w:w="3456" w:type="dxa"/>
          </w:tcPr>
          <w:p w14:paraId="06EE2ED2" w14:textId="77777777"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color w:val="000000" w:themeColor="text1"/>
                <w:sz w:val="24"/>
                <w:szCs w:val="24"/>
              </w:rPr>
            </w:pPr>
          </w:p>
        </w:tc>
        <w:tc>
          <w:tcPr>
            <w:tcW w:w="2402" w:type="dxa"/>
            <w:gridSpan w:val="3"/>
            <w:tcBorders>
              <w:top w:val="single" w:sz="6" w:space="0" w:color="auto"/>
              <w:bottom w:val="single" w:sz="6" w:space="0" w:color="auto"/>
            </w:tcBorders>
          </w:tcPr>
          <w:p w14:paraId="7A86D061" w14:textId="77777777"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c>
          <w:tcPr>
            <w:tcW w:w="136" w:type="dxa"/>
            <w:tcBorders>
              <w:top w:val="single" w:sz="6" w:space="0" w:color="auto"/>
            </w:tcBorders>
          </w:tcPr>
          <w:p w14:paraId="20F50BE1" w14:textId="77777777"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color w:val="000000" w:themeColor="text1"/>
                <w:sz w:val="24"/>
                <w:szCs w:val="24"/>
                <w:cs/>
              </w:rPr>
            </w:pPr>
          </w:p>
        </w:tc>
        <w:tc>
          <w:tcPr>
            <w:tcW w:w="2404" w:type="dxa"/>
            <w:gridSpan w:val="3"/>
            <w:tcBorders>
              <w:top w:val="single" w:sz="6" w:space="0" w:color="auto"/>
              <w:left w:val="nil"/>
              <w:bottom w:val="single" w:sz="6" w:space="0" w:color="auto"/>
            </w:tcBorders>
          </w:tcPr>
          <w:p w14:paraId="73D58D47" w14:textId="77777777" w:rsidR="007C778D" w:rsidRPr="00A43010" w:rsidRDefault="007C778D"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Separate financial statements</w:t>
            </w:r>
          </w:p>
        </w:tc>
      </w:tr>
      <w:tr w:rsidR="00A43010" w:rsidRPr="00A43010" w14:paraId="65EB3FCF" w14:textId="77777777" w:rsidTr="00620F25">
        <w:tc>
          <w:tcPr>
            <w:tcW w:w="3456" w:type="dxa"/>
          </w:tcPr>
          <w:p w14:paraId="4292220A"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contextualSpacing/>
              <w:jc w:val="both"/>
              <w:rPr>
                <w:rFonts w:asciiTheme="majorBidi" w:hAnsiTheme="majorBidi" w:cstheme="majorBidi"/>
                <w:color w:val="000000" w:themeColor="text1"/>
                <w:sz w:val="24"/>
                <w:szCs w:val="24"/>
              </w:rPr>
            </w:pPr>
          </w:p>
        </w:tc>
        <w:tc>
          <w:tcPr>
            <w:tcW w:w="1134" w:type="dxa"/>
            <w:tcBorders>
              <w:top w:val="single" w:sz="6" w:space="0" w:color="auto"/>
              <w:bottom w:val="single" w:sz="6" w:space="0" w:color="auto"/>
            </w:tcBorders>
          </w:tcPr>
          <w:p w14:paraId="7B30A54F" w14:textId="3C60A668" w:rsidR="00F95539" w:rsidRPr="00A43010" w:rsidRDefault="005105B8"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4" w:type="dxa"/>
            <w:tcBorders>
              <w:top w:val="single" w:sz="6" w:space="0" w:color="auto"/>
            </w:tcBorders>
          </w:tcPr>
          <w:p w14:paraId="1442B313"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p>
        </w:tc>
        <w:tc>
          <w:tcPr>
            <w:tcW w:w="1134" w:type="dxa"/>
            <w:tcBorders>
              <w:top w:val="single" w:sz="6" w:space="0" w:color="auto"/>
              <w:bottom w:val="single" w:sz="6" w:space="0" w:color="auto"/>
            </w:tcBorders>
          </w:tcPr>
          <w:p w14:paraId="5DDC9E9E" w14:textId="62DCAF3B"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w:t>
            </w:r>
            <w:r w:rsidR="00931260" w:rsidRPr="00A43010">
              <w:rPr>
                <w:rFonts w:asciiTheme="majorBidi" w:hAnsiTheme="majorBidi" w:cstheme="majorBidi"/>
                <w:color w:val="000000" w:themeColor="text1"/>
                <w:sz w:val="24"/>
                <w:szCs w:val="24"/>
              </w:rPr>
              <w:t>1</w:t>
            </w:r>
          </w:p>
        </w:tc>
        <w:tc>
          <w:tcPr>
            <w:tcW w:w="136" w:type="dxa"/>
          </w:tcPr>
          <w:p w14:paraId="73BDEE82"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p>
        </w:tc>
        <w:tc>
          <w:tcPr>
            <w:tcW w:w="1134" w:type="dxa"/>
            <w:tcBorders>
              <w:top w:val="single" w:sz="6" w:space="0" w:color="auto"/>
              <w:bottom w:val="single" w:sz="6" w:space="0" w:color="auto"/>
            </w:tcBorders>
          </w:tcPr>
          <w:p w14:paraId="5873ECA2" w14:textId="473B6744" w:rsidR="00F95539" w:rsidRPr="00A43010" w:rsidRDefault="005105B8"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8" w:type="dxa"/>
            <w:tcBorders>
              <w:top w:val="single" w:sz="6" w:space="0" w:color="auto"/>
            </w:tcBorders>
          </w:tcPr>
          <w:p w14:paraId="7249E2FB"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p>
        </w:tc>
        <w:tc>
          <w:tcPr>
            <w:tcW w:w="1132" w:type="dxa"/>
            <w:tcBorders>
              <w:top w:val="single" w:sz="6" w:space="0" w:color="auto"/>
              <w:bottom w:val="single" w:sz="6" w:space="0" w:color="auto"/>
            </w:tcBorders>
          </w:tcPr>
          <w:p w14:paraId="1795B91D" w14:textId="4CF566B5"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w:t>
            </w:r>
            <w:r w:rsidR="00931260" w:rsidRPr="00A43010">
              <w:rPr>
                <w:rFonts w:asciiTheme="majorBidi" w:hAnsiTheme="majorBidi" w:cstheme="majorBidi"/>
                <w:color w:val="000000" w:themeColor="text1"/>
                <w:sz w:val="24"/>
                <w:szCs w:val="24"/>
              </w:rPr>
              <w:t>1</w:t>
            </w:r>
          </w:p>
        </w:tc>
      </w:tr>
      <w:tr w:rsidR="00A43010" w:rsidRPr="00A43010" w14:paraId="21D3B3F1" w14:textId="77777777" w:rsidTr="00620F25">
        <w:tc>
          <w:tcPr>
            <w:tcW w:w="3456" w:type="dxa"/>
          </w:tcPr>
          <w:p w14:paraId="0CFBE3D6"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
                <w:color w:val="000000" w:themeColor="text1"/>
                <w:sz w:val="24"/>
                <w:szCs w:val="24"/>
                <w:cs/>
              </w:rPr>
            </w:pPr>
            <w:r w:rsidRPr="00A43010">
              <w:rPr>
                <w:rFonts w:asciiTheme="majorBidi" w:hAnsiTheme="majorBidi" w:cstheme="majorBidi"/>
                <w:b/>
                <w:color w:val="000000" w:themeColor="text1"/>
                <w:sz w:val="24"/>
                <w:szCs w:val="24"/>
              </w:rPr>
              <w:t>Short-term and long-term loans to</w:t>
            </w:r>
          </w:p>
        </w:tc>
        <w:tc>
          <w:tcPr>
            <w:tcW w:w="1134" w:type="dxa"/>
            <w:tcBorders>
              <w:top w:val="single" w:sz="6" w:space="0" w:color="auto"/>
            </w:tcBorders>
          </w:tcPr>
          <w:p w14:paraId="366030FB"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color w:val="000000" w:themeColor="text1"/>
                <w:sz w:val="24"/>
                <w:szCs w:val="24"/>
              </w:rPr>
            </w:pPr>
          </w:p>
        </w:tc>
        <w:tc>
          <w:tcPr>
            <w:tcW w:w="134" w:type="dxa"/>
          </w:tcPr>
          <w:p w14:paraId="2343D56B"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color w:val="000000" w:themeColor="text1"/>
                <w:sz w:val="24"/>
                <w:szCs w:val="24"/>
              </w:rPr>
            </w:pPr>
          </w:p>
        </w:tc>
        <w:tc>
          <w:tcPr>
            <w:tcW w:w="1134" w:type="dxa"/>
            <w:tcBorders>
              <w:top w:val="single" w:sz="6" w:space="0" w:color="auto"/>
            </w:tcBorders>
          </w:tcPr>
          <w:p w14:paraId="7C5F213D"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color w:val="000000" w:themeColor="text1"/>
                <w:sz w:val="24"/>
                <w:szCs w:val="24"/>
              </w:rPr>
            </w:pPr>
          </w:p>
        </w:tc>
        <w:tc>
          <w:tcPr>
            <w:tcW w:w="136" w:type="dxa"/>
          </w:tcPr>
          <w:p w14:paraId="688B2A47" w14:textId="77777777" w:rsidR="00F95539" w:rsidRPr="00A43010" w:rsidRDefault="00F95539" w:rsidP="00BE3508">
            <w:pPr>
              <w:pStyle w:val="a0"/>
              <w:tabs>
                <w:tab w:val="left" w:pos="0"/>
                <w:tab w:val="decimal" w:pos="882"/>
              </w:tabs>
              <w:spacing w:line="260" w:lineRule="exact"/>
              <w:ind w:left="-108" w:right="-126"/>
              <w:contextualSpacing/>
              <w:rPr>
                <w:rFonts w:asciiTheme="majorBidi" w:hAnsiTheme="majorBidi" w:cstheme="majorBidi"/>
                <w:color w:val="000000" w:themeColor="text1"/>
                <w:sz w:val="24"/>
                <w:szCs w:val="24"/>
                <w:cs/>
                <w:lang w:val="en-US"/>
              </w:rPr>
            </w:pPr>
          </w:p>
        </w:tc>
        <w:tc>
          <w:tcPr>
            <w:tcW w:w="1134" w:type="dxa"/>
            <w:tcBorders>
              <w:top w:val="single" w:sz="6" w:space="0" w:color="auto"/>
              <w:left w:val="nil"/>
            </w:tcBorders>
          </w:tcPr>
          <w:p w14:paraId="3DE1CF38"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color w:val="000000" w:themeColor="text1"/>
                <w:sz w:val="24"/>
                <w:szCs w:val="24"/>
              </w:rPr>
            </w:pPr>
          </w:p>
        </w:tc>
        <w:tc>
          <w:tcPr>
            <w:tcW w:w="138" w:type="dxa"/>
          </w:tcPr>
          <w:p w14:paraId="1AD760A0"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contextualSpacing/>
              <w:jc w:val="right"/>
              <w:rPr>
                <w:rFonts w:asciiTheme="majorBidi" w:hAnsiTheme="majorBidi" w:cstheme="majorBidi"/>
                <w:color w:val="000000" w:themeColor="text1"/>
                <w:sz w:val="24"/>
                <w:szCs w:val="24"/>
              </w:rPr>
            </w:pPr>
          </w:p>
        </w:tc>
        <w:tc>
          <w:tcPr>
            <w:tcW w:w="1132" w:type="dxa"/>
          </w:tcPr>
          <w:p w14:paraId="53A2A654" w14:textId="77777777" w:rsidR="00F95539" w:rsidRPr="00A43010" w:rsidRDefault="00F95539"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60" w:lineRule="exact"/>
              <w:ind w:right="72"/>
              <w:contextualSpacing/>
              <w:jc w:val="right"/>
              <w:rPr>
                <w:rFonts w:asciiTheme="majorBidi" w:hAnsiTheme="majorBidi" w:cstheme="majorBidi"/>
                <w:color w:val="000000" w:themeColor="text1"/>
                <w:sz w:val="24"/>
                <w:szCs w:val="24"/>
              </w:rPr>
            </w:pPr>
          </w:p>
        </w:tc>
      </w:tr>
      <w:tr w:rsidR="00A43010" w:rsidRPr="00A43010" w14:paraId="28594907" w14:textId="77777777" w:rsidTr="00620F25">
        <w:tc>
          <w:tcPr>
            <w:tcW w:w="3456" w:type="dxa"/>
          </w:tcPr>
          <w:p w14:paraId="51AAECB5" w14:textId="2B25C9DE"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
                <w:color w:val="000000" w:themeColor="text1"/>
                <w:sz w:val="24"/>
                <w:szCs w:val="24"/>
              </w:rPr>
            </w:pPr>
            <w:r w:rsidRPr="00A43010">
              <w:rPr>
                <w:rFonts w:asciiTheme="majorBidi" w:hAnsiTheme="majorBidi" w:cstheme="majorBidi"/>
                <w:bCs/>
                <w:color w:val="000000" w:themeColor="text1"/>
                <w:sz w:val="24"/>
                <w:szCs w:val="24"/>
              </w:rPr>
              <w:t>Beginning balance at the year</w:t>
            </w:r>
          </w:p>
        </w:tc>
        <w:tc>
          <w:tcPr>
            <w:tcW w:w="1134" w:type="dxa"/>
          </w:tcPr>
          <w:p w14:paraId="2547B286" w14:textId="343AB442"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4A987F31"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Pr>
          <w:p w14:paraId="575463B3"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5B81AF41"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shd w:val="clear" w:color="auto" w:fill="auto"/>
          </w:tcPr>
          <w:p w14:paraId="192D39AA" w14:textId="4665BAAB"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254,500,000.00</w:t>
            </w:r>
          </w:p>
        </w:tc>
        <w:tc>
          <w:tcPr>
            <w:tcW w:w="138" w:type="dxa"/>
          </w:tcPr>
          <w:p w14:paraId="7709FB8E"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shd w:val="clear" w:color="auto" w:fill="auto"/>
          </w:tcPr>
          <w:p w14:paraId="55047DC1" w14:textId="20CEFFA9"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231,500,000.00</w:t>
            </w:r>
          </w:p>
        </w:tc>
      </w:tr>
      <w:tr w:rsidR="00A43010" w:rsidRPr="00A43010" w14:paraId="4F9BAA0E" w14:textId="77777777" w:rsidTr="00620F25">
        <w:tc>
          <w:tcPr>
            <w:tcW w:w="3456" w:type="dxa"/>
          </w:tcPr>
          <w:p w14:paraId="5AAEC4BC" w14:textId="22FB73A9"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u w:val="single"/>
              </w:rPr>
              <w:t>Less</w:t>
            </w:r>
            <w:r w:rsidRPr="00A43010">
              <w:rPr>
                <w:rFonts w:asciiTheme="majorBidi" w:hAnsiTheme="majorBidi" w:cstheme="majorBidi"/>
                <w:bCs/>
                <w:color w:val="000000" w:themeColor="text1"/>
                <w:sz w:val="24"/>
                <w:szCs w:val="24"/>
              </w:rPr>
              <w:t xml:space="preserve"> deferred interest </w:t>
            </w:r>
            <w:r w:rsidRPr="00A43010">
              <w:rPr>
                <w:rFonts w:asciiTheme="majorBidi" w:hAnsiTheme="majorBidi" w:cstheme="majorBidi"/>
                <w:bCs/>
                <w:color w:val="000000" w:themeColor="text1"/>
                <w:sz w:val="24"/>
                <w:szCs w:val="24"/>
                <w:vertAlign w:val="superscript"/>
              </w:rPr>
              <w:t>(*)</w:t>
            </w:r>
          </w:p>
        </w:tc>
        <w:tc>
          <w:tcPr>
            <w:tcW w:w="1134" w:type="dxa"/>
          </w:tcPr>
          <w:p w14:paraId="7DBE3723" w14:textId="4B2218C0"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05562790"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Pr>
          <w:p w14:paraId="55387DE0" w14:textId="1F8C36E5"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7341EDE9"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shd w:val="clear" w:color="auto" w:fill="auto"/>
          </w:tcPr>
          <w:p w14:paraId="4351074B" w14:textId="47B71DDE"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(1,330,885.04)</w:t>
            </w:r>
          </w:p>
        </w:tc>
        <w:tc>
          <w:tcPr>
            <w:tcW w:w="138" w:type="dxa"/>
          </w:tcPr>
          <w:p w14:paraId="1691A7A2"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shd w:val="clear" w:color="auto" w:fill="auto"/>
          </w:tcPr>
          <w:p w14:paraId="6CD8AE17" w14:textId="752F84B6"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Angsana New" w:hAnsi="Angsana New" w:hint="cs"/>
                <w:bCs/>
                <w:color w:val="000000" w:themeColor="text1"/>
                <w:sz w:val="22"/>
                <w:szCs w:val="22"/>
              </w:rPr>
              <w:t>(</w:t>
            </w:r>
            <w:r w:rsidRPr="00A43010">
              <w:rPr>
                <w:rFonts w:ascii="Angsana New" w:hAnsi="Angsana New"/>
                <w:bCs/>
                <w:color w:val="000000" w:themeColor="text1"/>
                <w:sz w:val="22"/>
                <w:szCs w:val="22"/>
              </w:rPr>
              <w:t>1,330,885.04</w:t>
            </w:r>
            <w:r w:rsidRPr="00A43010">
              <w:rPr>
                <w:rFonts w:ascii="Angsana New" w:hAnsi="Angsana New" w:hint="cs"/>
                <w:bCs/>
                <w:color w:val="000000" w:themeColor="text1"/>
                <w:sz w:val="22"/>
                <w:szCs w:val="22"/>
              </w:rPr>
              <w:t>)</w:t>
            </w:r>
          </w:p>
        </w:tc>
      </w:tr>
      <w:tr w:rsidR="00A43010" w:rsidRPr="00A43010" w14:paraId="57A58815" w14:textId="77777777" w:rsidTr="00620F25">
        <w:tc>
          <w:tcPr>
            <w:tcW w:w="3456" w:type="dxa"/>
          </w:tcPr>
          <w:p w14:paraId="3D22B929" w14:textId="6AB2191D"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u w:val="single"/>
              </w:rPr>
              <w:t>Add</w:t>
            </w:r>
            <w:r w:rsidRPr="00A43010">
              <w:rPr>
                <w:rFonts w:asciiTheme="majorBidi" w:hAnsiTheme="majorBidi" w:cstheme="majorBidi"/>
                <w:bCs/>
                <w:color w:val="000000" w:themeColor="text1"/>
                <w:sz w:val="24"/>
                <w:szCs w:val="24"/>
              </w:rPr>
              <w:t xml:space="preserve"> accrued interest</w:t>
            </w:r>
          </w:p>
        </w:tc>
        <w:tc>
          <w:tcPr>
            <w:tcW w:w="1134" w:type="dxa"/>
            <w:tcBorders>
              <w:bottom w:val="single" w:sz="6" w:space="0" w:color="auto"/>
            </w:tcBorders>
          </w:tcPr>
          <w:p w14:paraId="782628F1" w14:textId="761C503E"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6AFD9797"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bottom w:val="single" w:sz="6" w:space="0" w:color="auto"/>
            </w:tcBorders>
          </w:tcPr>
          <w:p w14:paraId="1DAD6761" w14:textId="229C19C9"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2063C0E4"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bottom w:val="single" w:sz="6" w:space="0" w:color="auto"/>
            </w:tcBorders>
            <w:shd w:val="clear" w:color="auto" w:fill="auto"/>
          </w:tcPr>
          <w:p w14:paraId="2DEBBDB3" w14:textId="5701AF21"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1,211,606.95</w:t>
            </w:r>
          </w:p>
        </w:tc>
        <w:tc>
          <w:tcPr>
            <w:tcW w:w="138" w:type="dxa"/>
          </w:tcPr>
          <w:p w14:paraId="47D951D2"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bottom w:val="single" w:sz="6" w:space="0" w:color="auto"/>
            </w:tcBorders>
            <w:shd w:val="clear" w:color="auto" w:fill="auto"/>
          </w:tcPr>
          <w:p w14:paraId="7724BE4D" w14:textId="0573F274"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939,526.72</w:t>
            </w:r>
          </w:p>
        </w:tc>
      </w:tr>
      <w:tr w:rsidR="00A43010" w:rsidRPr="00A43010" w14:paraId="746EE8E1" w14:textId="77777777" w:rsidTr="00620F25">
        <w:tc>
          <w:tcPr>
            <w:tcW w:w="3456" w:type="dxa"/>
          </w:tcPr>
          <w:p w14:paraId="04626E11" w14:textId="600750CC"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Total</w:t>
            </w:r>
          </w:p>
        </w:tc>
        <w:tc>
          <w:tcPr>
            <w:tcW w:w="1134" w:type="dxa"/>
            <w:tcBorders>
              <w:top w:val="single" w:sz="6" w:space="0" w:color="auto"/>
            </w:tcBorders>
          </w:tcPr>
          <w:p w14:paraId="4F252CE2" w14:textId="373F5A34"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6037C878"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top w:val="single" w:sz="6" w:space="0" w:color="auto"/>
            </w:tcBorders>
          </w:tcPr>
          <w:p w14:paraId="571292C9" w14:textId="70F25FCB"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7E961822"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top w:val="single" w:sz="6" w:space="0" w:color="auto"/>
            </w:tcBorders>
            <w:shd w:val="clear" w:color="auto" w:fill="auto"/>
          </w:tcPr>
          <w:p w14:paraId="5F28DEDD" w14:textId="76A86AE3"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254,380,721.91</w:t>
            </w:r>
          </w:p>
        </w:tc>
        <w:tc>
          <w:tcPr>
            <w:tcW w:w="138" w:type="dxa"/>
          </w:tcPr>
          <w:p w14:paraId="3DFAB0B5"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top w:val="single" w:sz="6" w:space="0" w:color="auto"/>
            </w:tcBorders>
            <w:shd w:val="clear" w:color="auto" w:fill="auto"/>
          </w:tcPr>
          <w:p w14:paraId="5559E339" w14:textId="5D55F163"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231,108,641.68</w:t>
            </w:r>
          </w:p>
        </w:tc>
      </w:tr>
      <w:tr w:rsidR="00A43010" w:rsidRPr="00A43010" w14:paraId="06FEC26A" w14:textId="77777777" w:rsidTr="00620F25">
        <w:tc>
          <w:tcPr>
            <w:tcW w:w="3456" w:type="dxa"/>
          </w:tcPr>
          <w:p w14:paraId="04536B50"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Increase</w:t>
            </w:r>
          </w:p>
        </w:tc>
        <w:tc>
          <w:tcPr>
            <w:tcW w:w="1134" w:type="dxa"/>
          </w:tcPr>
          <w:p w14:paraId="0F488068" w14:textId="1474442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6B72CCED"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Pr>
          <w:p w14:paraId="2E2C9450"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7F429068"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shd w:val="clear" w:color="auto" w:fill="auto"/>
          </w:tcPr>
          <w:p w14:paraId="37AAF3B2" w14:textId="13E482F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w:t>
            </w:r>
          </w:p>
        </w:tc>
        <w:tc>
          <w:tcPr>
            <w:tcW w:w="138" w:type="dxa"/>
          </w:tcPr>
          <w:p w14:paraId="3453CEB4"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shd w:val="clear" w:color="auto" w:fill="auto"/>
          </w:tcPr>
          <w:p w14:paraId="0E2D9D78" w14:textId="1B5C13D8"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 xml:space="preserve"> 34,000,000.00 </w:t>
            </w:r>
          </w:p>
        </w:tc>
      </w:tr>
      <w:tr w:rsidR="00A43010" w:rsidRPr="00A43010" w14:paraId="01113721" w14:textId="77777777" w:rsidTr="00620F25">
        <w:tc>
          <w:tcPr>
            <w:tcW w:w="3456" w:type="dxa"/>
          </w:tcPr>
          <w:p w14:paraId="20559F8A" w14:textId="24D13F25"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Decrease</w:t>
            </w:r>
          </w:p>
        </w:tc>
        <w:tc>
          <w:tcPr>
            <w:tcW w:w="1134" w:type="dxa"/>
            <w:tcBorders>
              <w:bottom w:val="single" w:sz="6" w:space="0" w:color="auto"/>
            </w:tcBorders>
          </w:tcPr>
          <w:p w14:paraId="0FD623B6" w14:textId="4B6735AE"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2524C7E6"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bottom w:val="single" w:sz="6" w:space="0" w:color="auto"/>
            </w:tcBorders>
          </w:tcPr>
          <w:p w14:paraId="0F1580AC" w14:textId="3026C19B"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46F61037"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bottom w:val="single" w:sz="6" w:space="0" w:color="auto"/>
            </w:tcBorders>
            <w:shd w:val="clear" w:color="auto" w:fill="auto"/>
          </w:tcPr>
          <w:p w14:paraId="68D8DDA1" w14:textId="0C7E1DCD"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(56,000,000.00)</w:t>
            </w:r>
          </w:p>
        </w:tc>
        <w:tc>
          <w:tcPr>
            <w:tcW w:w="138" w:type="dxa"/>
          </w:tcPr>
          <w:p w14:paraId="62BB468C"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bottom w:val="single" w:sz="6" w:space="0" w:color="auto"/>
            </w:tcBorders>
            <w:shd w:val="clear" w:color="auto" w:fill="auto"/>
          </w:tcPr>
          <w:p w14:paraId="458E59A0" w14:textId="51F45935"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Angsana New" w:hAnsi="Angsana New"/>
                <w:color w:val="000000" w:themeColor="text1"/>
                <w:sz w:val="22"/>
                <w:szCs w:val="22"/>
              </w:rPr>
              <w:t xml:space="preserve"> (11,</w:t>
            </w:r>
            <w:r w:rsidRPr="00A43010">
              <w:rPr>
                <w:rFonts w:asciiTheme="majorBidi" w:hAnsiTheme="majorBidi" w:cstheme="majorBidi"/>
                <w:color w:val="000000" w:themeColor="text1"/>
                <w:sz w:val="22"/>
                <w:szCs w:val="22"/>
              </w:rPr>
              <w:t>000</w:t>
            </w:r>
            <w:r w:rsidRPr="00A43010">
              <w:rPr>
                <w:rFonts w:ascii="Angsana New" w:hAnsi="Angsana New"/>
                <w:color w:val="000000" w:themeColor="text1"/>
                <w:sz w:val="22"/>
                <w:szCs w:val="22"/>
              </w:rPr>
              <w:t>,000.00)</w:t>
            </w:r>
          </w:p>
        </w:tc>
      </w:tr>
      <w:tr w:rsidR="00A43010" w:rsidRPr="00A43010" w14:paraId="2B93FFC4" w14:textId="77777777" w:rsidTr="00620F25">
        <w:tc>
          <w:tcPr>
            <w:tcW w:w="3456" w:type="dxa"/>
          </w:tcPr>
          <w:p w14:paraId="0081A11D"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p>
        </w:tc>
        <w:tc>
          <w:tcPr>
            <w:tcW w:w="1134" w:type="dxa"/>
            <w:tcBorders>
              <w:top w:val="single" w:sz="6" w:space="0" w:color="auto"/>
            </w:tcBorders>
          </w:tcPr>
          <w:p w14:paraId="080E7A54" w14:textId="51831FD0"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2E77A31D"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top w:val="single" w:sz="6" w:space="0" w:color="auto"/>
            </w:tcBorders>
          </w:tcPr>
          <w:p w14:paraId="3EB95029" w14:textId="42F0E49A"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66451510"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top w:val="single" w:sz="6" w:space="0" w:color="auto"/>
            </w:tcBorders>
            <w:shd w:val="clear" w:color="auto" w:fill="auto"/>
          </w:tcPr>
          <w:p w14:paraId="0345F902" w14:textId="5D4A0641"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198,380,721.91</w:t>
            </w:r>
          </w:p>
        </w:tc>
        <w:tc>
          <w:tcPr>
            <w:tcW w:w="138" w:type="dxa"/>
          </w:tcPr>
          <w:p w14:paraId="2E6E6E4F"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top w:val="single" w:sz="6" w:space="0" w:color="auto"/>
            </w:tcBorders>
            <w:shd w:val="clear" w:color="auto" w:fill="auto"/>
          </w:tcPr>
          <w:p w14:paraId="5D8AA976" w14:textId="30150A73"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254,108,641.68</w:t>
            </w:r>
          </w:p>
        </w:tc>
      </w:tr>
      <w:tr w:rsidR="00A43010" w:rsidRPr="00A43010" w14:paraId="1653E4E5" w14:textId="77777777" w:rsidTr="00620F25">
        <w:tc>
          <w:tcPr>
            <w:tcW w:w="3456" w:type="dxa"/>
          </w:tcPr>
          <w:p w14:paraId="1BB3248F" w14:textId="5458B159"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expected credit losses</w:t>
            </w:r>
          </w:p>
        </w:tc>
        <w:tc>
          <w:tcPr>
            <w:tcW w:w="1134" w:type="dxa"/>
            <w:tcBorders>
              <w:bottom w:val="single" w:sz="6" w:space="0" w:color="auto"/>
            </w:tcBorders>
          </w:tcPr>
          <w:p w14:paraId="428E4C5A" w14:textId="2E6852F8"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681400B2"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bottom w:val="single" w:sz="6" w:space="0" w:color="auto"/>
            </w:tcBorders>
          </w:tcPr>
          <w:p w14:paraId="626B8AFF" w14:textId="5BB58844"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52C04CC6"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bottom w:val="single" w:sz="6" w:space="0" w:color="auto"/>
            </w:tcBorders>
            <w:shd w:val="clear" w:color="auto" w:fill="auto"/>
          </w:tcPr>
          <w:p w14:paraId="364E369A" w14:textId="7BDEE212"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(1,289,029.73)</w:t>
            </w:r>
          </w:p>
        </w:tc>
        <w:tc>
          <w:tcPr>
            <w:tcW w:w="138" w:type="dxa"/>
          </w:tcPr>
          <w:p w14:paraId="71917048"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bottom w:val="single" w:sz="6" w:space="0" w:color="auto"/>
            </w:tcBorders>
            <w:shd w:val="clear" w:color="auto" w:fill="auto"/>
          </w:tcPr>
          <w:p w14:paraId="738D7F27" w14:textId="27F4FE2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(2,856,608.49)</w:t>
            </w:r>
          </w:p>
        </w:tc>
      </w:tr>
      <w:tr w:rsidR="00A43010" w:rsidRPr="00A43010" w14:paraId="61B595B3" w14:textId="77777777" w:rsidTr="00620F25">
        <w:tc>
          <w:tcPr>
            <w:tcW w:w="3456" w:type="dxa"/>
          </w:tcPr>
          <w:p w14:paraId="16F6ACD1"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p>
        </w:tc>
        <w:tc>
          <w:tcPr>
            <w:tcW w:w="1134" w:type="dxa"/>
            <w:tcBorders>
              <w:top w:val="single" w:sz="6" w:space="0" w:color="auto"/>
            </w:tcBorders>
          </w:tcPr>
          <w:p w14:paraId="10507EA2" w14:textId="7343B6DA"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7B16C2DF"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top w:val="single" w:sz="6" w:space="0" w:color="auto"/>
            </w:tcBorders>
          </w:tcPr>
          <w:p w14:paraId="333EE3CB" w14:textId="5E397430"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0EB5A31D"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top w:val="single" w:sz="6" w:space="0" w:color="auto"/>
            </w:tcBorders>
            <w:shd w:val="clear" w:color="auto" w:fill="auto"/>
          </w:tcPr>
          <w:p w14:paraId="693F4422" w14:textId="3093D369"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197,091,692.18</w:t>
            </w:r>
          </w:p>
        </w:tc>
        <w:tc>
          <w:tcPr>
            <w:tcW w:w="138" w:type="dxa"/>
          </w:tcPr>
          <w:p w14:paraId="3B25B9D3"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top w:val="single" w:sz="6" w:space="0" w:color="auto"/>
            </w:tcBorders>
            <w:shd w:val="clear" w:color="auto" w:fill="auto"/>
          </w:tcPr>
          <w:p w14:paraId="31569597" w14:textId="77E8D91C"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251,252,033.19</w:t>
            </w:r>
          </w:p>
        </w:tc>
      </w:tr>
      <w:tr w:rsidR="00A43010" w:rsidRPr="00A43010" w14:paraId="6416A4DA" w14:textId="77777777" w:rsidTr="00620F25">
        <w:tc>
          <w:tcPr>
            <w:tcW w:w="3456" w:type="dxa"/>
          </w:tcPr>
          <w:p w14:paraId="6CE1B6A7" w14:textId="7B52918A"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cs/>
              </w:rPr>
            </w:pPr>
            <w:r w:rsidRPr="00A43010">
              <w:rPr>
                <w:rFonts w:asciiTheme="majorBidi" w:hAnsiTheme="majorBidi" w:cstheme="majorBidi"/>
                <w:bCs/>
                <w:color w:val="000000" w:themeColor="text1"/>
                <w:sz w:val="24"/>
                <w:szCs w:val="24"/>
                <w:u w:val="single"/>
              </w:rPr>
              <w:t>Less</w:t>
            </w:r>
            <w:r w:rsidRPr="00A43010">
              <w:rPr>
                <w:rFonts w:asciiTheme="majorBidi" w:hAnsiTheme="majorBidi" w:cstheme="majorBidi"/>
                <w:bCs/>
                <w:color w:val="000000" w:themeColor="text1"/>
                <w:sz w:val="24"/>
                <w:szCs w:val="24"/>
              </w:rPr>
              <w:t xml:space="preserve"> current portion due within one year</w:t>
            </w:r>
          </w:p>
        </w:tc>
        <w:tc>
          <w:tcPr>
            <w:tcW w:w="1134" w:type="dxa"/>
          </w:tcPr>
          <w:p w14:paraId="2A2920FA" w14:textId="07CAC355"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06E2D77D"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Pr>
          <w:p w14:paraId="47718085" w14:textId="68F977EC"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685C4B4D"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shd w:val="clear" w:color="auto" w:fill="auto"/>
          </w:tcPr>
          <w:p w14:paraId="37C1B2C6" w14:textId="32223B30"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8" w:type="dxa"/>
          </w:tcPr>
          <w:p w14:paraId="1CF41BB1"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shd w:val="clear" w:color="auto" w:fill="auto"/>
          </w:tcPr>
          <w:p w14:paraId="5BD70CE5" w14:textId="7437EF53"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(56,000,000.00)</w:t>
            </w:r>
          </w:p>
        </w:tc>
      </w:tr>
      <w:tr w:rsidR="00AA5F9E" w:rsidRPr="00A43010" w14:paraId="10822583" w14:textId="77777777" w:rsidTr="00620F25">
        <w:tc>
          <w:tcPr>
            <w:tcW w:w="3456" w:type="dxa"/>
          </w:tcPr>
          <w:p w14:paraId="76750A5C" w14:textId="5B4B04BF"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60" w:lineRule="exact"/>
              <w:ind w:right="-108" w:hanging="57"/>
              <w:contextualSpacing/>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Ending balance at the year</w:t>
            </w:r>
          </w:p>
        </w:tc>
        <w:tc>
          <w:tcPr>
            <w:tcW w:w="1134" w:type="dxa"/>
            <w:tcBorders>
              <w:top w:val="single" w:sz="6" w:space="0" w:color="auto"/>
              <w:bottom w:val="double" w:sz="6" w:space="0" w:color="auto"/>
            </w:tcBorders>
          </w:tcPr>
          <w:p w14:paraId="031B71EC" w14:textId="08B44A5B"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4" w:type="dxa"/>
          </w:tcPr>
          <w:p w14:paraId="4EEE2002"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96" w:right="397"/>
              <w:contextualSpacing/>
              <w:jc w:val="center"/>
              <w:rPr>
                <w:rFonts w:ascii="Angsana New" w:hAnsi="Angsana New"/>
                <w:bCs/>
                <w:color w:val="000000" w:themeColor="text1"/>
                <w:sz w:val="22"/>
                <w:szCs w:val="22"/>
              </w:rPr>
            </w:pPr>
          </w:p>
        </w:tc>
        <w:tc>
          <w:tcPr>
            <w:tcW w:w="1134" w:type="dxa"/>
            <w:tcBorders>
              <w:top w:val="single" w:sz="6" w:space="0" w:color="auto"/>
              <w:bottom w:val="double" w:sz="6" w:space="0" w:color="auto"/>
            </w:tcBorders>
          </w:tcPr>
          <w:p w14:paraId="204ECC31"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6" w:right="39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w:t>
            </w:r>
          </w:p>
        </w:tc>
        <w:tc>
          <w:tcPr>
            <w:tcW w:w="136" w:type="dxa"/>
          </w:tcPr>
          <w:p w14:paraId="09FC27A8" w14:textId="77777777" w:rsidR="00AA5F9E" w:rsidRPr="00A43010" w:rsidRDefault="00AA5F9E" w:rsidP="00BE3508">
            <w:pPr>
              <w:pStyle w:val="a0"/>
              <w:tabs>
                <w:tab w:val="left" w:pos="0"/>
                <w:tab w:val="decimal" w:pos="882"/>
              </w:tabs>
              <w:spacing w:line="260" w:lineRule="exact"/>
              <w:ind w:left="-108" w:right="-126"/>
              <w:contextualSpacing/>
              <w:rPr>
                <w:rFonts w:ascii="Angsana New" w:hAnsi="Angsana New"/>
                <w:color w:val="000000" w:themeColor="text1"/>
                <w:cs/>
                <w:lang w:val="en-US"/>
              </w:rPr>
            </w:pPr>
          </w:p>
        </w:tc>
        <w:tc>
          <w:tcPr>
            <w:tcW w:w="1134" w:type="dxa"/>
            <w:tcBorders>
              <w:top w:val="single" w:sz="6" w:space="0" w:color="auto"/>
              <w:bottom w:val="double" w:sz="6" w:space="0" w:color="auto"/>
            </w:tcBorders>
            <w:shd w:val="clear" w:color="auto" w:fill="auto"/>
          </w:tcPr>
          <w:p w14:paraId="2989FFD2" w14:textId="66456452"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Angsana New" w:hAnsi="Angsana New"/>
                <w:bCs/>
                <w:color w:val="000000" w:themeColor="text1"/>
                <w:sz w:val="22"/>
                <w:szCs w:val="22"/>
              </w:rPr>
              <w:t>197,091,692.18</w:t>
            </w:r>
          </w:p>
        </w:tc>
        <w:tc>
          <w:tcPr>
            <w:tcW w:w="138" w:type="dxa"/>
          </w:tcPr>
          <w:p w14:paraId="2E27E013" w14:textId="77777777"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57"/>
              <w:jc w:val="right"/>
              <w:rPr>
                <w:rFonts w:asciiTheme="majorBidi" w:hAnsiTheme="majorBidi" w:cstheme="majorBidi"/>
                <w:color w:val="000000" w:themeColor="text1"/>
                <w:sz w:val="22"/>
                <w:szCs w:val="22"/>
              </w:rPr>
            </w:pPr>
          </w:p>
        </w:tc>
        <w:tc>
          <w:tcPr>
            <w:tcW w:w="1132" w:type="dxa"/>
            <w:tcBorders>
              <w:top w:val="single" w:sz="6" w:space="0" w:color="auto"/>
              <w:bottom w:val="double" w:sz="6" w:space="0" w:color="auto"/>
            </w:tcBorders>
            <w:shd w:val="clear" w:color="auto" w:fill="auto"/>
          </w:tcPr>
          <w:p w14:paraId="4ACC0900" w14:textId="143C43EB" w:rsidR="00AA5F9E" w:rsidRPr="00A43010" w:rsidRDefault="00AA5F9E"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contextualSpacing/>
              <w:jc w:val="right"/>
              <w:rPr>
                <w:rFonts w:ascii="Angsana New" w:hAnsi="Angsana New"/>
                <w:bCs/>
                <w:color w:val="000000" w:themeColor="text1"/>
                <w:sz w:val="22"/>
                <w:szCs w:val="22"/>
              </w:rPr>
            </w:pPr>
            <w:r w:rsidRPr="00A43010">
              <w:rPr>
                <w:rFonts w:asciiTheme="majorBidi" w:hAnsiTheme="majorBidi" w:cstheme="majorBidi"/>
                <w:bCs/>
                <w:color w:val="000000" w:themeColor="text1"/>
                <w:sz w:val="22"/>
                <w:szCs w:val="22"/>
              </w:rPr>
              <w:t>195,252,033.19</w:t>
            </w:r>
          </w:p>
        </w:tc>
      </w:tr>
    </w:tbl>
    <w:p w14:paraId="7095F7E1" w14:textId="77777777" w:rsidR="00A77DD1" w:rsidRPr="00A43010" w:rsidRDefault="00A77DD1"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Theme="majorBidi" w:hAnsiTheme="majorBidi" w:cstheme="majorBidi"/>
          <w:bCs/>
          <w:color w:val="000000" w:themeColor="text1"/>
          <w:sz w:val="26"/>
          <w:szCs w:val="26"/>
          <w:vertAlign w:val="superscript"/>
        </w:rPr>
      </w:pPr>
    </w:p>
    <w:p w14:paraId="0CCD09E0" w14:textId="39B50538" w:rsidR="00B11F8E" w:rsidRPr="00A43010"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color w:val="000000" w:themeColor="text1"/>
          <w:sz w:val="26"/>
          <w:szCs w:val="26"/>
        </w:rPr>
      </w:pPr>
      <w:r w:rsidRPr="00A43010">
        <w:rPr>
          <w:rFonts w:asciiTheme="majorBidi" w:hAnsiTheme="majorBidi" w:cstheme="majorBidi"/>
          <w:bCs/>
          <w:color w:val="000000" w:themeColor="text1"/>
          <w:sz w:val="26"/>
          <w:szCs w:val="26"/>
          <w:vertAlign w:val="superscript"/>
        </w:rPr>
        <w:t>(*)</w:t>
      </w:r>
      <w:r w:rsidRPr="00A43010">
        <w:rPr>
          <w:rFonts w:asciiTheme="majorBidi" w:hAnsiTheme="majorBidi" w:cstheme="majorBidi"/>
          <w:bCs/>
          <w:color w:val="000000" w:themeColor="text1"/>
          <w:sz w:val="26"/>
          <w:szCs w:val="26"/>
        </w:rPr>
        <w:t xml:space="preserve"> The Company has loans to the subsidiaries charged an interest at the rate less than the market rate. The Company, therefore, recoded the difference between the loans amount and the fair value of such loans</w:t>
      </w:r>
      <w:r w:rsidRPr="00A43010">
        <w:rPr>
          <w:rFonts w:ascii="Angsana New" w:hAnsi="Angsana New"/>
          <w:bCs/>
          <w:color w:val="000000" w:themeColor="text1"/>
          <w:sz w:val="26"/>
          <w:szCs w:val="26"/>
        </w:rPr>
        <w:t>.</w:t>
      </w:r>
    </w:p>
    <w:p w14:paraId="6B71A303" w14:textId="77777777" w:rsidR="008E7BD4" w:rsidRPr="00A43010" w:rsidRDefault="008E7BD4"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color w:val="000000" w:themeColor="text1"/>
          <w:sz w:val="26"/>
          <w:szCs w:val="26"/>
        </w:rPr>
      </w:pPr>
    </w:p>
    <w:p w14:paraId="6C3BBFD6" w14:textId="06CE2D0C" w:rsidR="00637C39" w:rsidRPr="00A43010"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Significant agreement with related party</w:t>
      </w:r>
    </w:p>
    <w:p w14:paraId="4B3B6C7A" w14:textId="440D4923" w:rsidR="00637C39" w:rsidRPr="00A43010" w:rsidRDefault="00637C39" w:rsidP="002E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Company has entered into office building rental agreement with Mrs.</w:t>
      </w:r>
      <w:r w:rsidR="00046298"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Tearnjai Pornpilailuk. </w:t>
      </w:r>
      <w:r w:rsidR="000745CF" w:rsidRPr="00A43010">
        <w:rPr>
          <w:rFonts w:asciiTheme="majorBidi" w:hAnsiTheme="majorBidi" w:cstheme="majorBidi"/>
          <w:color w:val="000000" w:themeColor="text1"/>
          <w:sz w:val="32"/>
          <w:szCs w:val="32"/>
        </w:rPr>
        <w:br/>
      </w:r>
      <w:r w:rsidRPr="00A43010">
        <w:rPr>
          <w:rFonts w:asciiTheme="majorBidi" w:hAnsiTheme="majorBidi" w:cstheme="majorBidi"/>
          <w:color w:val="000000" w:themeColor="text1"/>
          <w:sz w:val="32"/>
          <w:szCs w:val="32"/>
        </w:rPr>
        <w:t>The term of agreement is for a period of three (3) years expiring on August 1, 2023. The monthly rental is Baht 95,000.00.</w:t>
      </w:r>
    </w:p>
    <w:p w14:paraId="12082B5D" w14:textId="0B98E54B" w:rsidR="00B53B33" w:rsidRPr="00A43010" w:rsidRDefault="00B53B33"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p>
    <w:p w14:paraId="03A116B6" w14:textId="0442332A" w:rsidR="00A77DD1" w:rsidRDefault="00A77DD1"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p>
    <w:p w14:paraId="7AB17266" w14:textId="047EB057" w:rsidR="00EE4860" w:rsidRDefault="00EE4860"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p>
    <w:p w14:paraId="0B3FA1B2" w14:textId="77777777" w:rsidR="00EE4860" w:rsidRPr="00A43010" w:rsidRDefault="00EE4860"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p>
    <w:p w14:paraId="18D5CE34" w14:textId="77777777" w:rsidR="00A77DD1" w:rsidRPr="00A43010" w:rsidRDefault="00A77DD1"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p>
    <w:p w14:paraId="65070132" w14:textId="3A52B575" w:rsidR="00866CE5" w:rsidRPr="00A43010" w:rsidRDefault="00B7689E" w:rsidP="00E72C7F">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lastRenderedPageBreak/>
        <w:t>5</w:t>
      </w:r>
      <w:r w:rsidR="00866CE5" w:rsidRPr="00A43010">
        <w:rPr>
          <w:rFonts w:asciiTheme="majorBidi" w:hAnsiTheme="majorBidi" w:cstheme="majorBidi"/>
          <w:b/>
          <w:bCs/>
          <w:color w:val="000000" w:themeColor="text1"/>
          <w:sz w:val="32"/>
          <w:szCs w:val="32"/>
        </w:rPr>
        <w:t>.</w:t>
      </w:r>
      <w:r w:rsidR="00866CE5" w:rsidRPr="00A43010">
        <w:rPr>
          <w:rFonts w:asciiTheme="majorBidi" w:hAnsiTheme="majorBidi" w:cstheme="majorBidi"/>
          <w:b/>
          <w:bCs/>
          <w:color w:val="000000" w:themeColor="text1"/>
          <w:sz w:val="32"/>
          <w:szCs w:val="32"/>
        </w:rPr>
        <w:tab/>
        <w:t xml:space="preserve">CASH AND CASH EQUIVALENTS  </w:t>
      </w:r>
    </w:p>
    <w:p w14:paraId="58C5B5FA" w14:textId="4B4F6EB2" w:rsidR="00866CE5" w:rsidRPr="00A43010" w:rsidRDefault="00866CE5" w:rsidP="002E5DB1">
      <w:pPr>
        <w:pStyle w:val="BodyText3"/>
        <w:tabs>
          <w:tab w:val="left" w:pos="1418"/>
        </w:tabs>
        <w:spacing w:line="380" w:lineRule="exact"/>
        <w:ind w:left="284" w:firstLine="567"/>
        <w:rPr>
          <w:rFonts w:asciiTheme="majorBidi" w:hAnsiTheme="majorBidi" w:cstheme="majorBidi"/>
          <w:color w:val="000000" w:themeColor="text1"/>
        </w:rPr>
      </w:pPr>
      <w:r w:rsidRPr="00A43010">
        <w:rPr>
          <w:rFonts w:asciiTheme="majorBidi" w:hAnsiTheme="majorBidi" w:cstheme="majorBidi"/>
          <w:color w:val="000000" w:themeColor="text1"/>
        </w:rPr>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A43010" w:rsidRPr="00A43010" w14:paraId="0431C47E" w14:textId="77777777" w:rsidTr="005445AE">
        <w:trPr>
          <w:trHeight w:val="62"/>
        </w:trPr>
        <w:tc>
          <w:tcPr>
            <w:tcW w:w="3003" w:type="dxa"/>
          </w:tcPr>
          <w:p w14:paraId="30EFE723"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r w:rsidRPr="00A43010">
              <w:rPr>
                <w:rFonts w:asciiTheme="majorBidi" w:hAnsiTheme="majorBidi" w:cstheme="majorBidi"/>
                <w:color w:val="000000" w:themeColor="text1"/>
                <w:cs/>
              </w:rPr>
              <w:br w:type="page"/>
            </w:r>
          </w:p>
        </w:tc>
        <w:tc>
          <w:tcPr>
            <w:tcW w:w="5399" w:type="dxa"/>
            <w:gridSpan w:val="8"/>
            <w:tcBorders>
              <w:bottom w:val="single" w:sz="6" w:space="0" w:color="auto"/>
            </w:tcBorders>
            <w:vAlign w:val="bottom"/>
          </w:tcPr>
          <w:p w14:paraId="7E830A5E"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color w:val="000000" w:themeColor="text1"/>
                <w:sz w:val="26"/>
                <w:szCs w:val="26"/>
              </w:rPr>
            </w:pPr>
            <w:r w:rsidRPr="00A43010">
              <w:rPr>
                <w:rFonts w:asciiTheme="majorBidi" w:hAnsiTheme="majorBidi" w:cstheme="majorBidi"/>
                <w:color w:val="000000" w:themeColor="text1"/>
                <w:sz w:val="26"/>
                <w:szCs w:val="26"/>
              </w:rPr>
              <w:t>Baht</w:t>
            </w:r>
          </w:p>
        </w:tc>
      </w:tr>
      <w:tr w:rsidR="00A43010" w:rsidRPr="00A43010" w14:paraId="414BC67C" w14:textId="77777777" w:rsidTr="005445AE">
        <w:trPr>
          <w:trHeight w:val="62"/>
        </w:trPr>
        <w:tc>
          <w:tcPr>
            <w:tcW w:w="3003" w:type="dxa"/>
          </w:tcPr>
          <w:p w14:paraId="044BD17F"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2630" w:type="dxa"/>
            <w:gridSpan w:val="3"/>
            <w:tcBorders>
              <w:top w:val="single" w:sz="6" w:space="0" w:color="auto"/>
              <w:bottom w:val="single" w:sz="6" w:space="0" w:color="auto"/>
            </w:tcBorders>
          </w:tcPr>
          <w:p w14:paraId="6BB09FB2"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71EB5018"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bottom w:val="single" w:sz="6" w:space="0" w:color="auto"/>
            </w:tcBorders>
            <w:shd w:val="clear" w:color="auto" w:fill="auto"/>
          </w:tcPr>
          <w:p w14:paraId="6B6CA03A"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09A0F533" w14:textId="77777777" w:rsidTr="005445AE">
        <w:trPr>
          <w:gridAfter w:val="1"/>
          <w:wAfter w:w="7" w:type="dxa"/>
          <w:trHeight w:val="62"/>
        </w:trPr>
        <w:tc>
          <w:tcPr>
            <w:tcW w:w="3003" w:type="dxa"/>
          </w:tcPr>
          <w:p w14:paraId="130A4ECD"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1246" w:type="dxa"/>
            <w:tcBorders>
              <w:top w:val="single" w:sz="6" w:space="0" w:color="auto"/>
              <w:bottom w:val="single" w:sz="6" w:space="0" w:color="auto"/>
            </w:tcBorders>
          </w:tcPr>
          <w:p w14:paraId="0D7DDA74" w14:textId="6720A11B"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202</w:t>
            </w:r>
            <w:r w:rsidRPr="00A43010">
              <w:rPr>
                <w:rFonts w:asciiTheme="majorBidi" w:hAnsiTheme="majorBidi" w:cstheme="majorBidi"/>
                <w:color w:val="000000" w:themeColor="text1"/>
                <w:sz w:val="26"/>
                <w:szCs w:val="26"/>
              </w:rPr>
              <w:t>2</w:t>
            </w:r>
          </w:p>
        </w:tc>
        <w:tc>
          <w:tcPr>
            <w:tcW w:w="134" w:type="dxa"/>
            <w:tcBorders>
              <w:top w:val="single" w:sz="6" w:space="0" w:color="auto"/>
            </w:tcBorders>
          </w:tcPr>
          <w:p w14:paraId="30324EA9"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50" w:type="dxa"/>
            <w:tcBorders>
              <w:top w:val="single" w:sz="6" w:space="0" w:color="auto"/>
              <w:bottom w:val="single" w:sz="6" w:space="0" w:color="auto"/>
            </w:tcBorders>
          </w:tcPr>
          <w:p w14:paraId="15007DEB" w14:textId="34DA83CD"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202</w:t>
            </w:r>
            <w:r w:rsidRPr="00A43010">
              <w:rPr>
                <w:rFonts w:asciiTheme="majorBidi" w:hAnsiTheme="majorBidi" w:cstheme="majorBidi"/>
                <w:color w:val="000000" w:themeColor="text1"/>
                <w:sz w:val="26"/>
                <w:szCs w:val="26"/>
              </w:rPr>
              <w:t>1</w:t>
            </w:r>
          </w:p>
        </w:tc>
        <w:tc>
          <w:tcPr>
            <w:tcW w:w="134" w:type="dxa"/>
          </w:tcPr>
          <w:p w14:paraId="4EEB4FA6"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345B84BF" w14:textId="38DA5A0F"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202</w:t>
            </w:r>
            <w:r w:rsidRPr="00A43010">
              <w:rPr>
                <w:rFonts w:asciiTheme="majorBidi" w:hAnsiTheme="majorBidi" w:cstheme="majorBidi"/>
                <w:color w:val="000000" w:themeColor="text1"/>
                <w:sz w:val="26"/>
                <w:szCs w:val="26"/>
              </w:rPr>
              <w:t>2</w:t>
            </w:r>
          </w:p>
        </w:tc>
        <w:tc>
          <w:tcPr>
            <w:tcW w:w="134" w:type="dxa"/>
          </w:tcPr>
          <w:p w14:paraId="36006D60" w14:textId="77777777"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47" w:type="dxa"/>
            <w:tcBorders>
              <w:bottom w:val="single" w:sz="6" w:space="0" w:color="auto"/>
            </w:tcBorders>
            <w:shd w:val="clear" w:color="auto" w:fill="auto"/>
          </w:tcPr>
          <w:p w14:paraId="4970DB7C" w14:textId="7E87CEA8" w:rsidR="00C26284" w:rsidRPr="00A43010"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202</w:t>
            </w:r>
            <w:r w:rsidRPr="00A43010">
              <w:rPr>
                <w:rFonts w:asciiTheme="majorBidi" w:hAnsiTheme="majorBidi" w:cstheme="majorBidi"/>
                <w:color w:val="000000" w:themeColor="text1"/>
                <w:sz w:val="26"/>
                <w:szCs w:val="26"/>
              </w:rPr>
              <w:t>1</w:t>
            </w:r>
          </w:p>
        </w:tc>
      </w:tr>
      <w:tr w:rsidR="00A43010" w:rsidRPr="00A43010" w14:paraId="11F90D65" w14:textId="77777777" w:rsidTr="005445AE">
        <w:trPr>
          <w:gridAfter w:val="1"/>
          <w:wAfter w:w="7" w:type="dxa"/>
        </w:trPr>
        <w:tc>
          <w:tcPr>
            <w:tcW w:w="3003" w:type="dxa"/>
          </w:tcPr>
          <w:p w14:paraId="7EEB4E23"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contextualSpacing/>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Cash</w:t>
            </w:r>
          </w:p>
        </w:tc>
        <w:tc>
          <w:tcPr>
            <w:tcW w:w="1246" w:type="dxa"/>
          </w:tcPr>
          <w:p w14:paraId="24217FCA" w14:textId="2DD65136"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553,719.00 </w:t>
            </w:r>
          </w:p>
        </w:tc>
        <w:tc>
          <w:tcPr>
            <w:tcW w:w="134" w:type="dxa"/>
          </w:tcPr>
          <w:p w14:paraId="34303197"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37EB3317" w14:textId="7DD896A6"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A43010">
              <w:rPr>
                <w:rFonts w:ascii="Angsana New" w:hAnsi="Angsana New"/>
                <w:color w:val="000000" w:themeColor="text1"/>
                <w:sz w:val="26"/>
                <w:szCs w:val="26"/>
                <w:cs/>
              </w:rPr>
              <w:t>443</w:t>
            </w:r>
            <w:r w:rsidRPr="00A43010">
              <w:rPr>
                <w:rFonts w:ascii="Angsana New" w:hAnsi="Angsana New"/>
                <w:color w:val="000000" w:themeColor="text1"/>
                <w:sz w:val="26"/>
                <w:szCs w:val="26"/>
              </w:rPr>
              <w:t>,</w:t>
            </w:r>
            <w:r w:rsidRPr="00A43010">
              <w:rPr>
                <w:rFonts w:ascii="Angsana New" w:hAnsi="Angsana New"/>
                <w:color w:val="000000" w:themeColor="text1"/>
                <w:sz w:val="26"/>
                <w:szCs w:val="26"/>
                <w:cs/>
              </w:rPr>
              <w:t>538.42</w:t>
            </w:r>
          </w:p>
        </w:tc>
        <w:tc>
          <w:tcPr>
            <w:tcW w:w="134" w:type="dxa"/>
          </w:tcPr>
          <w:p w14:paraId="5513CCE6" w14:textId="77777777" w:rsidR="005445AE" w:rsidRPr="00A43010" w:rsidRDefault="005445AE" w:rsidP="00046298">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left w:val="nil"/>
            </w:tcBorders>
          </w:tcPr>
          <w:p w14:paraId="73A881B2" w14:textId="3D41B73B"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370,095.75 </w:t>
            </w:r>
          </w:p>
        </w:tc>
        <w:tc>
          <w:tcPr>
            <w:tcW w:w="134" w:type="dxa"/>
          </w:tcPr>
          <w:p w14:paraId="22848A51"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tcBorders>
          </w:tcPr>
          <w:p w14:paraId="51BB1A9E" w14:textId="6FFA0AE2"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328,421.25 </w:t>
            </w:r>
          </w:p>
        </w:tc>
      </w:tr>
      <w:tr w:rsidR="00A43010" w:rsidRPr="00A43010" w14:paraId="324D6BA0" w14:textId="77777777" w:rsidTr="005445AE">
        <w:trPr>
          <w:gridAfter w:val="1"/>
          <w:wAfter w:w="7" w:type="dxa"/>
        </w:trPr>
        <w:tc>
          <w:tcPr>
            <w:tcW w:w="3003" w:type="dxa"/>
          </w:tcPr>
          <w:p w14:paraId="1A83A80C"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 xml:space="preserve">Cash at banks </w:t>
            </w:r>
            <w:r w:rsidRPr="00A43010">
              <w:rPr>
                <w:rFonts w:asciiTheme="majorBidi" w:hAnsiTheme="majorBidi"/>
                <w:b/>
                <w:color w:val="000000" w:themeColor="text1"/>
                <w:sz w:val="26"/>
                <w:szCs w:val="26"/>
                <w:cs/>
              </w:rPr>
              <w:t xml:space="preserve">- </w:t>
            </w:r>
            <w:r w:rsidRPr="00A43010">
              <w:rPr>
                <w:rFonts w:asciiTheme="majorBidi" w:hAnsiTheme="majorBidi" w:cstheme="majorBidi"/>
                <w:bCs/>
                <w:color w:val="000000" w:themeColor="text1"/>
                <w:sz w:val="26"/>
                <w:szCs w:val="26"/>
              </w:rPr>
              <w:t>current accounts</w:t>
            </w:r>
          </w:p>
        </w:tc>
        <w:tc>
          <w:tcPr>
            <w:tcW w:w="1246" w:type="dxa"/>
          </w:tcPr>
          <w:p w14:paraId="47D28B5B" w14:textId="2FFAA990"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23,768,938.57 </w:t>
            </w:r>
          </w:p>
        </w:tc>
        <w:tc>
          <w:tcPr>
            <w:tcW w:w="134" w:type="dxa"/>
          </w:tcPr>
          <w:p w14:paraId="73390855"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E01A2C2" w14:textId="36E2F37E"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A43010">
              <w:rPr>
                <w:rFonts w:ascii="Angsana New" w:hAnsi="Angsana New"/>
                <w:color w:val="000000" w:themeColor="text1"/>
                <w:sz w:val="26"/>
                <w:szCs w:val="26"/>
              </w:rPr>
              <w:t xml:space="preserve"> 21,957,111.72 </w:t>
            </w:r>
          </w:p>
        </w:tc>
        <w:tc>
          <w:tcPr>
            <w:tcW w:w="134" w:type="dxa"/>
          </w:tcPr>
          <w:p w14:paraId="4FCDCC4F" w14:textId="77777777" w:rsidR="005445AE" w:rsidRPr="00A43010" w:rsidRDefault="005445AE" w:rsidP="00046298">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2523D8D4" w14:textId="1D1F28AE"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6,390,480.21 </w:t>
            </w:r>
          </w:p>
        </w:tc>
        <w:tc>
          <w:tcPr>
            <w:tcW w:w="134" w:type="dxa"/>
          </w:tcPr>
          <w:p w14:paraId="6B420698"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5F03DD4B" w14:textId="6A2EA902"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17,438,264.60 </w:t>
            </w:r>
          </w:p>
        </w:tc>
      </w:tr>
      <w:tr w:rsidR="00A43010" w:rsidRPr="00A43010" w14:paraId="628B7834" w14:textId="77777777" w:rsidTr="005445AE">
        <w:trPr>
          <w:gridAfter w:val="1"/>
          <w:wAfter w:w="7" w:type="dxa"/>
        </w:trPr>
        <w:tc>
          <w:tcPr>
            <w:tcW w:w="3003" w:type="dxa"/>
          </w:tcPr>
          <w:p w14:paraId="5F26A9BF"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A43010">
              <w:rPr>
                <w:rFonts w:asciiTheme="majorBidi" w:hAnsiTheme="majorBidi" w:cstheme="majorBidi"/>
                <w:bCs/>
                <w:color w:val="000000" w:themeColor="text1"/>
                <w:sz w:val="26"/>
                <w:szCs w:val="26"/>
              </w:rPr>
              <w:t xml:space="preserve">Cash at banks </w:t>
            </w:r>
            <w:r w:rsidRPr="00A43010">
              <w:rPr>
                <w:rFonts w:asciiTheme="majorBidi" w:hAnsiTheme="majorBidi"/>
                <w:b/>
                <w:color w:val="000000" w:themeColor="text1"/>
                <w:sz w:val="26"/>
                <w:szCs w:val="26"/>
                <w:cs/>
              </w:rPr>
              <w:t>-</w:t>
            </w:r>
            <w:r w:rsidRPr="00A43010">
              <w:rPr>
                <w:rFonts w:asciiTheme="majorBidi" w:hAnsiTheme="majorBidi"/>
                <w:bCs/>
                <w:color w:val="000000" w:themeColor="text1"/>
                <w:sz w:val="26"/>
                <w:szCs w:val="26"/>
                <w:cs/>
              </w:rPr>
              <w:t xml:space="preserve"> </w:t>
            </w:r>
            <w:r w:rsidRPr="00A43010">
              <w:rPr>
                <w:rFonts w:asciiTheme="majorBidi" w:hAnsiTheme="majorBidi" w:cstheme="majorBidi"/>
                <w:bCs/>
                <w:color w:val="000000" w:themeColor="text1"/>
                <w:sz w:val="26"/>
                <w:szCs w:val="26"/>
              </w:rPr>
              <w:t>savings accounts</w:t>
            </w:r>
          </w:p>
        </w:tc>
        <w:tc>
          <w:tcPr>
            <w:tcW w:w="1246" w:type="dxa"/>
          </w:tcPr>
          <w:p w14:paraId="694AEF4F" w14:textId="60D33B00"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19,609,927.09</w:t>
            </w:r>
          </w:p>
        </w:tc>
        <w:tc>
          <w:tcPr>
            <w:tcW w:w="134" w:type="dxa"/>
          </w:tcPr>
          <w:p w14:paraId="7ACB8B41"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DAA297B" w14:textId="1BBAAD18"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A43010">
              <w:rPr>
                <w:rFonts w:ascii="Angsana New" w:hAnsi="Angsana New"/>
                <w:color w:val="000000" w:themeColor="text1"/>
                <w:sz w:val="26"/>
                <w:szCs w:val="26"/>
              </w:rPr>
              <w:t xml:space="preserve"> 17,846,188.35 </w:t>
            </w:r>
          </w:p>
        </w:tc>
        <w:tc>
          <w:tcPr>
            <w:tcW w:w="134" w:type="dxa"/>
          </w:tcPr>
          <w:p w14:paraId="3406510A" w14:textId="77777777" w:rsidR="005445AE" w:rsidRPr="00A43010" w:rsidRDefault="005445AE" w:rsidP="00046298">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715FC220" w14:textId="4F68514F"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713,810.95 </w:t>
            </w:r>
          </w:p>
        </w:tc>
        <w:tc>
          <w:tcPr>
            <w:tcW w:w="134" w:type="dxa"/>
          </w:tcPr>
          <w:p w14:paraId="01A72922"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04E1B939" w14:textId="50F6E628"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3,019,719.78 </w:t>
            </w:r>
          </w:p>
        </w:tc>
      </w:tr>
      <w:tr w:rsidR="00A43010" w:rsidRPr="00A43010" w14:paraId="1E94B3E7" w14:textId="77777777" w:rsidTr="005445AE">
        <w:trPr>
          <w:gridAfter w:val="1"/>
          <w:wAfter w:w="7" w:type="dxa"/>
        </w:trPr>
        <w:tc>
          <w:tcPr>
            <w:tcW w:w="3003" w:type="dxa"/>
          </w:tcPr>
          <w:p w14:paraId="1B8F4695"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4" w:hanging="59"/>
              <w:contextualSpacing/>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Cheque on hand</w:t>
            </w:r>
          </w:p>
        </w:tc>
        <w:tc>
          <w:tcPr>
            <w:tcW w:w="1246" w:type="dxa"/>
            <w:tcBorders>
              <w:bottom w:val="single" w:sz="6" w:space="0" w:color="auto"/>
            </w:tcBorders>
          </w:tcPr>
          <w:p w14:paraId="629374A1" w14:textId="5481B142"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3,897,964.85 </w:t>
            </w:r>
          </w:p>
        </w:tc>
        <w:tc>
          <w:tcPr>
            <w:tcW w:w="134" w:type="dxa"/>
          </w:tcPr>
          <w:p w14:paraId="4DEE2EA9"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Borders>
              <w:bottom w:val="single" w:sz="6" w:space="0" w:color="auto"/>
            </w:tcBorders>
          </w:tcPr>
          <w:p w14:paraId="4580F1FF" w14:textId="0503074E"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A43010">
              <w:rPr>
                <w:rFonts w:ascii="Angsana New" w:hAnsi="Angsana New"/>
                <w:color w:val="000000" w:themeColor="text1"/>
                <w:sz w:val="26"/>
                <w:szCs w:val="26"/>
              </w:rPr>
              <w:t xml:space="preserve"> 5,250,371.10 </w:t>
            </w:r>
          </w:p>
        </w:tc>
        <w:tc>
          <w:tcPr>
            <w:tcW w:w="134" w:type="dxa"/>
          </w:tcPr>
          <w:p w14:paraId="7ED08CFD" w14:textId="77777777" w:rsidR="005445AE" w:rsidRPr="00A43010" w:rsidRDefault="005445AE" w:rsidP="00046298">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bottom w:val="single" w:sz="6" w:space="0" w:color="auto"/>
            </w:tcBorders>
            <w:shd w:val="clear" w:color="auto" w:fill="auto"/>
          </w:tcPr>
          <w:p w14:paraId="21BDBF72" w14:textId="70042315"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Angsana New" w:hAnsi="Angsana New"/>
                <w:bCs/>
                <w:color w:val="000000" w:themeColor="text1"/>
                <w:sz w:val="26"/>
                <w:szCs w:val="26"/>
              </w:rPr>
            </w:pPr>
            <w:r w:rsidRPr="00A43010">
              <w:rPr>
                <w:rFonts w:asciiTheme="majorBidi" w:hAnsiTheme="majorBidi" w:cstheme="majorBidi"/>
                <w:color w:val="000000" w:themeColor="text1"/>
                <w:sz w:val="26"/>
                <w:szCs w:val="26"/>
              </w:rPr>
              <w:t xml:space="preserve"> 3,897,964.85 </w:t>
            </w:r>
          </w:p>
        </w:tc>
        <w:tc>
          <w:tcPr>
            <w:tcW w:w="134" w:type="dxa"/>
          </w:tcPr>
          <w:p w14:paraId="076643DF"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7946721D" w14:textId="33A5D9EA"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4,556,758.95 </w:t>
            </w:r>
          </w:p>
        </w:tc>
      </w:tr>
      <w:tr w:rsidR="005445AE" w:rsidRPr="00A43010" w14:paraId="4D9D62A1" w14:textId="77777777" w:rsidTr="005445AE">
        <w:trPr>
          <w:gridAfter w:val="1"/>
          <w:wAfter w:w="7" w:type="dxa"/>
        </w:trPr>
        <w:tc>
          <w:tcPr>
            <w:tcW w:w="3003" w:type="dxa"/>
          </w:tcPr>
          <w:p w14:paraId="49C67803"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80" w:lineRule="exact"/>
              <w:ind w:hanging="59"/>
              <w:contextualSpacing/>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Total</w:t>
            </w:r>
            <w:r w:rsidRPr="00A43010">
              <w:rPr>
                <w:color w:val="000000" w:themeColor="text1"/>
              </w:rPr>
              <w:t xml:space="preserve"> </w:t>
            </w:r>
            <w:r w:rsidRPr="00A43010">
              <w:rPr>
                <w:rFonts w:asciiTheme="majorBidi" w:hAnsiTheme="majorBidi" w:cstheme="majorBidi"/>
                <w:color w:val="000000" w:themeColor="text1"/>
                <w:sz w:val="26"/>
                <w:szCs w:val="26"/>
              </w:rPr>
              <w:t xml:space="preserve">cash and cash equivalents  </w:t>
            </w:r>
          </w:p>
        </w:tc>
        <w:tc>
          <w:tcPr>
            <w:tcW w:w="1246" w:type="dxa"/>
            <w:tcBorders>
              <w:top w:val="single" w:sz="6" w:space="0" w:color="auto"/>
              <w:bottom w:val="double" w:sz="6" w:space="0" w:color="auto"/>
            </w:tcBorders>
          </w:tcPr>
          <w:p w14:paraId="5DF6F5C9" w14:textId="7E33E09B"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47,830,549.51</w:t>
            </w:r>
          </w:p>
        </w:tc>
        <w:tc>
          <w:tcPr>
            <w:tcW w:w="134" w:type="dxa"/>
          </w:tcPr>
          <w:p w14:paraId="66401308"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tcPr>
          <w:p w14:paraId="43271324" w14:textId="78565B6F"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A43010">
              <w:rPr>
                <w:rFonts w:ascii="Angsana New" w:hAnsi="Angsana New"/>
                <w:color w:val="000000" w:themeColor="text1"/>
                <w:sz w:val="26"/>
                <w:szCs w:val="26"/>
              </w:rPr>
              <w:t xml:space="preserve"> 45,497,209.59 </w:t>
            </w:r>
          </w:p>
        </w:tc>
        <w:tc>
          <w:tcPr>
            <w:tcW w:w="134" w:type="dxa"/>
          </w:tcPr>
          <w:p w14:paraId="4D1621DF" w14:textId="77777777" w:rsidR="005445AE" w:rsidRPr="00A43010" w:rsidRDefault="005445AE" w:rsidP="00046298">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bottom w:val="double" w:sz="6" w:space="0" w:color="auto"/>
            </w:tcBorders>
            <w:shd w:val="clear" w:color="auto" w:fill="auto"/>
          </w:tcPr>
          <w:p w14:paraId="651E4106" w14:textId="69C2BF3B"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Angsana New" w:hAnsi="Angsana New"/>
                <w:bCs/>
                <w:color w:val="000000" w:themeColor="text1"/>
                <w:sz w:val="26"/>
                <w:szCs w:val="26"/>
              </w:rPr>
            </w:pPr>
            <w:r w:rsidRPr="00A43010">
              <w:rPr>
                <w:rFonts w:asciiTheme="majorBidi" w:hAnsiTheme="majorBidi" w:cstheme="majorBidi"/>
                <w:color w:val="000000" w:themeColor="text1"/>
                <w:sz w:val="26"/>
                <w:szCs w:val="26"/>
              </w:rPr>
              <w:t xml:space="preserve"> 11,372,351.76 </w:t>
            </w:r>
          </w:p>
        </w:tc>
        <w:tc>
          <w:tcPr>
            <w:tcW w:w="134" w:type="dxa"/>
          </w:tcPr>
          <w:p w14:paraId="54B17B4A" w14:textId="77777777"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7D3A63E" w14:textId="7AFD792F" w:rsidR="005445AE" w:rsidRPr="00A43010" w:rsidRDefault="005445AE"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25,343,164.58 </w:t>
            </w:r>
          </w:p>
        </w:tc>
      </w:tr>
    </w:tbl>
    <w:p w14:paraId="3F7813FB" w14:textId="77777777" w:rsidR="00EE4860" w:rsidRDefault="00EE4860"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p>
    <w:p w14:paraId="1F1B2775" w14:textId="232AE3F6" w:rsidR="00C26284" w:rsidRPr="00A43010" w:rsidRDefault="00C26284"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As at December 31, 2022 and 2021, cash at bank bear interest at the rate </w:t>
      </w:r>
      <w:r w:rsidR="00AA5F9E" w:rsidRPr="00A43010">
        <w:rPr>
          <w:rFonts w:asciiTheme="majorBidi" w:hAnsiTheme="majorBidi" w:cstheme="majorBidi"/>
          <w:color w:val="000000" w:themeColor="text1"/>
          <w:sz w:val="32"/>
          <w:szCs w:val="32"/>
        </w:rPr>
        <w:t>0.15</w:t>
      </w:r>
      <w:r w:rsidRPr="00A43010">
        <w:rPr>
          <w:rFonts w:asciiTheme="majorBidi" w:hAnsiTheme="majorBidi" w:cstheme="majorBidi"/>
          <w:color w:val="000000" w:themeColor="text1"/>
          <w:sz w:val="32"/>
          <w:szCs w:val="32"/>
        </w:rPr>
        <w:t xml:space="preserve">% - </w:t>
      </w:r>
      <w:r w:rsidR="00AA5F9E" w:rsidRPr="00A43010">
        <w:rPr>
          <w:rFonts w:asciiTheme="majorBidi" w:hAnsiTheme="majorBidi" w:cstheme="majorBidi"/>
          <w:color w:val="000000" w:themeColor="text1"/>
          <w:sz w:val="32"/>
          <w:szCs w:val="32"/>
        </w:rPr>
        <w:t>0.35</w:t>
      </w:r>
      <w:r w:rsidRPr="00A43010">
        <w:rPr>
          <w:rFonts w:asciiTheme="majorBidi" w:hAnsiTheme="majorBidi" w:cstheme="majorBidi"/>
          <w:color w:val="000000" w:themeColor="text1"/>
          <w:sz w:val="32"/>
          <w:szCs w:val="32"/>
        </w:rPr>
        <w:t xml:space="preserve">% per annum and 0.05% - 0.15% </w:t>
      </w:r>
      <w:r w:rsidRPr="00A43010">
        <w:rPr>
          <w:rFonts w:ascii="Angsana New" w:hAnsi="Angsana New"/>
          <w:color w:val="000000" w:themeColor="text1"/>
          <w:sz w:val="30"/>
          <w:szCs w:val="30"/>
        </w:rPr>
        <w:t>per annum</w:t>
      </w:r>
      <w:r w:rsidRPr="00A43010">
        <w:rPr>
          <w:rFonts w:asciiTheme="majorBidi" w:hAnsiTheme="majorBidi" w:cstheme="majorBidi"/>
          <w:color w:val="000000" w:themeColor="text1"/>
          <w:sz w:val="32"/>
          <w:szCs w:val="32"/>
        </w:rPr>
        <w:t>, respectively.</w:t>
      </w:r>
    </w:p>
    <w:p w14:paraId="57C19C55" w14:textId="77777777" w:rsidR="0074030D" w:rsidRPr="00A43010" w:rsidRDefault="0074030D" w:rsidP="00EE4860">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rPr>
      </w:pPr>
    </w:p>
    <w:p w14:paraId="51CEB3C5" w14:textId="2E6CBAE3" w:rsidR="00B43E5F" w:rsidRPr="00A43010" w:rsidRDefault="00B7689E" w:rsidP="00EE4860">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6</w:t>
      </w:r>
      <w:r w:rsidR="00B43E5F" w:rsidRPr="00A43010">
        <w:rPr>
          <w:rFonts w:asciiTheme="majorBidi" w:hAnsiTheme="majorBidi" w:cstheme="majorBidi"/>
          <w:b/>
          <w:bCs/>
          <w:color w:val="000000" w:themeColor="text1"/>
          <w:sz w:val="32"/>
          <w:szCs w:val="32"/>
        </w:rPr>
        <w:t>.</w:t>
      </w:r>
      <w:r w:rsidR="00B43E5F" w:rsidRPr="00A43010">
        <w:rPr>
          <w:rFonts w:asciiTheme="majorBidi" w:hAnsiTheme="majorBidi" w:cstheme="majorBidi"/>
          <w:b/>
          <w:bCs/>
          <w:color w:val="000000" w:themeColor="text1"/>
          <w:sz w:val="32"/>
          <w:szCs w:val="32"/>
        </w:rPr>
        <w:tab/>
      </w:r>
      <w:r w:rsidR="006647E7" w:rsidRPr="00A43010">
        <w:rPr>
          <w:rFonts w:asciiTheme="majorBidi" w:hAnsiTheme="majorBidi" w:cstheme="majorBidi"/>
          <w:b/>
          <w:bCs/>
          <w:color w:val="000000" w:themeColor="text1"/>
          <w:sz w:val="32"/>
          <w:szCs w:val="32"/>
        </w:rPr>
        <w:t>TRADE AND OTHER CURRENT RECEIVABLES</w:t>
      </w:r>
    </w:p>
    <w:p w14:paraId="01D367E8" w14:textId="238027A3" w:rsidR="00AF248F" w:rsidRPr="00A43010" w:rsidRDefault="00AF248F" w:rsidP="00EE4860">
      <w:pPr>
        <w:pStyle w:val="BodyText3"/>
        <w:tabs>
          <w:tab w:val="left" w:pos="1418"/>
        </w:tabs>
        <w:spacing w:line="360" w:lineRule="exact"/>
        <w:ind w:left="284" w:firstLine="567"/>
        <w:rPr>
          <w:rFonts w:asciiTheme="majorBidi" w:hAnsiTheme="majorBidi" w:cstheme="majorBidi"/>
          <w:color w:val="000000" w:themeColor="text1"/>
        </w:rPr>
      </w:pPr>
      <w:r w:rsidRPr="00A43010">
        <w:rPr>
          <w:rFonts w:asciiTheme="majorBidi" w:hAnsiTheme="majorBidi" w:cstheme="majorBidi"/>
          <w:color w:val="000000" w:themeColor="text1"/>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A43010" w:rsidRPr="00A43010" w14:paraId="4EDD933C" w14:textId="77777777" w:rsidTr="00046298">
        <w:trPr>
          <w:trHeight w:val="62"/>
        </w:trPr>
        <w:tc>
          <w:tcPr>
            <w:tcW w:w="3005" w:type="dxa"/>
          </w:tcPr>
          <w:p w14:paraId="4B860A21" w14:textId="77777777"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color w:val="000000" w:themeColor="text1"/>
                <w:sz w:val="24"/>
                <w:szCs w:val="24"/>
                <w:cs/>
              </w:rPr>
            </w:pPr>
          </w:p>
        </w:tc>
        <w:tc>
          <w:tcPr>
            <w:tcW w:w="5397" w:type="dxa"/>
            <w:gridSpan w:val="7"/>
            <w:tcBorders>
              <w:bottom w:val="single" w:sz="6" w:space="0" w:color="auto"/>
            </w:tcBorders>
            <w:vAlign w:val="bottom"/>
          </w:tcPr>
          <w:p w14:paraId="703F7E4F" w14:textId="2897C16B"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7D7BD2AA" w14:textId="77777777" w:rsidTr="00046298">
        <w:trPr>
          <w:trHeight w:val="62"/>
        </w:trPr>
        <w:tc>
          <w:tcPr>
            <w:tcW w:w="3005" w:type="dxa"/>
          </w:tcPr>
          <w:p w14:paraId="25664C6D" w14:textId="77777777"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color w:val="000000" w:themeColor="text1"/>
                <w:sz w:val="24"/>
                <w:szCs w:val="24"/>
                <w:cs/>
              </w:rPr>
            </w:pPr>
          </w:p>
        </w:tc>
        <w:tc>
          <w:tcPr>
            <w:tcW w:w="2631" w:type="dxa"/>
            <w:gridSpan w:val="3"/>
            <w:tcBorders>
              <w:top w:val="single" w:sz="6" w:space="0" w:color="auto"/>
              <w:bottom w:val="single" w:sz="6" w:space="0" w:color="auto"/>
            </w:tcBorders>
          </w:tcPr>
          <w:p w14:paraId="608EAD17" w14:textId="32BA996B"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5C932DBC" w14:textId="77777777"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color w:val="000000" w:themeColor="text1"/>
                <w:sz w:val="24"/>
                <w:szCs w:val="24"/>
                <w:highlight w:val="lightGray"/>
              </w:rPr>
            </w:pPr>
          </w:p>
        </w:tc>
        <w:tc>
          <w:tcPr>
            <w:tcW w:w="2632" w:type="dxa"/>
            <w:gridSpan w:val="3"/>
            <w:tcBorders>
              <w:top w:val="single" w:sz="6" w:space="0" w:color="auto"/>
              <w:bottom w:val="single" w:sz="6" w:space="0" w:color="auto"/>
            </w:tcBorders>
            <w:shd w:val="clear" w:color="auto" w:fill="auto"/>
          </w:tcPr>
          <w:p w14:paraId="154E7218" w14:textId="7CA0B32C" w:rsidR="00194983" w:rsidRPr="00A43010" w:rsidRDefault="00194983"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Separate financial statements</w:t>
            </w:r>
          </w:p>
        </w:tc>
      </w:tr>
      <w:tr w:rsidR="00A43010" w:rsidRPr="00A43010" w14:paraId="50DE0C17" w14:textId="77777777" w:rsidTr="00046298">
        <w:tblPrEx>
          <w:tblLook w:val="0000" w:firstRow="0" w:lastRow="0" w:firstColumn="0" w:lastColumn="0" w:noHBand="0" w:noVBand="0"/>
        </w:tblPrEx>
        <w:tc>
          <w:tcPr>
            <w:tcW w:w="3005" w:type="dxa"/>
          </w:tcPr>
          <w:p w14:paraId="124DBCB2" w14:textId="77777777" w:rsidR="00FC1C57" w:rsidRPr="00A43010" w:rsidRDefault="00FC1C57" w:rsidP="00A77DD1">
            <w:pPr>
              <w:tabs>
                <w:tab w:val="left" w:pos="284"/>
                <w:tab w:val="left" w:pos="567"/>
              </w:tabs>
              <w:spacing w:line="300" w:lineRule="exact"/>
              <w:ind w:left="-57" w:right="-57"/>
              <w:jc w:val="both"/>
              <w:rPr>
                <w:rFonts w:ascii="Angsana New" w:hAnsi="Angsana New"/>
                <w:color w:val="000000" w:themeColor="text1"/>
                <w:sz w:val="24"/>
                <w:szCs w:val="24"/>
              </w:rPr>
            </w:pPr>
          </w:p>
        </w:tc>
        <w:tc>
          <w:tcPr>
            <w:tcW w:w="1247" w:type="dxa"/>
            <w:tcBorders>
              <w:top w:val="single" w:sz="6" w:space="0" w:color="auto"/>
            </w:tcBorders>
          </w:tcPr>
          <w:p w14:paraId="4B4CB2BC" w14:textId="60E3F691"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4" w:type="dxa"/>
            <w:tcBorders>
              <w:top w:val="single" w:sz="6" w:space="0" w:color="auto"/>
            </w:tcBorders>
          </w:tcPr>
          <w:p w14:paraId="5871A75E" w14:textId="77777777"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p>
        </w:tc>
        <w:tc>
          <w:tcPr>
            <w:tcW w:w="1250" w:type="dxa"/>
            <w:tcBorders>
              <w:top w:val="single" w:sz="6" w:space="0" w:color="auto"/>
            </w:tcBorders>
          </w:tcPr>
          <w:p w14:paraId="69104A25" w14:textId="24770A92"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21</w:t>
            </w:r>
          </w:p>
        </w:tc>
        <w:tc>
          <w:tcPr>
            <w:tcW w:w="134" w:type="dxa"/>
          </w:tcPr>
          <w:p w14:paraId="30F95C90" w14:textId="77777777"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p>
        </w:tc>
        <w:tc>
          <w:tcPr>
            <w:tcW w:w="1247" w:type="dxa"/>
            <w:tcBorders>
              <w:top w:val="single" w:sz="6" w:space="0" w:color="auto"/>
            </w:tcBorders>
          </w:tcPr>
          <w:p w14:paraId="6960C219" w14:textId="05DD3A1E"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4" w:type="dxa"/>
            <w:tcBorders>
              <w:top w:val="single" w:sz="6" w:space="0" w:color="auto"/>
            </w:tcBorders>
          </w:tcPr>
          <w:p w14:paraId="4003255B" w14:textId="77777777"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p>
        </w:tc>
        <w:tc>
          <w:tcPr>
            <w:tcW w:w="1251" w:type="dxa"/>
          </w:tcPr>
          <w:p w14:paraId="0EF46547" w14:textId="130B316C" w:rsidR="00FC1C57" w:rsidRPr="00A43010" w:rsidRDefault="00FC1C5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21</w:t>
            </w:r>
          </w:p>
        </w:tc>
      </w:tr>
      <w:tr w:rsidR="00A43010" w:rsidRPr="00A43010" w14:paraId="133E62D2" w14:textId="77777777" w:rsidTr="00046298">
        <w:tblPrEx>
          <w:tblLook w:val="0000" w:firstRow="0" w:lastRow="0" w:firstColumn="0" w:lastColumn="0" w:noHBand="0" w:noVBand="0"/>
        </w:tblPrEx>
        <w:tc>
          <w:tcPr>
            <w:tcW w:w="3005" w:type="dxa"/>
          </w:tcPr>
          <w:p w14:paraId="7182AA24" w14:textId="4356325F" w:rsidR="00FC1C57" w:rsidRPr="00A43010" w:rsidRDefault="00FC1C57" w:rsidP="00A77DD1">
            <w:pPr>
              <w:tabs>
                <w:tab w:val="clear" w:pos="907"/>
                <w:tab w:val="left" w:pos="284"/>
                <w:tab w:val="left" w:pos="900"/>
                <w:tab w:val="left" w:pos="1260"/>
                <w:tab w:val="left" w:pos="3600"/>
                <w:tab w:val="left" w:pos="4500"/>
              </w:tabs>
              <w:spacing w:line="300" w:lineRule="exact"/>
              <w:ind w:hanging="52"/>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related parties</w:t>
            </w:r>
          </w:p>
        </w:tc>
        <w:tc>
          <w:tcPr>
            <w:tcW w:w="1247" w:type="dxa"/>
            <w:tcBorders>
              <w:top w:val="single" w:sz="6" w:space="0" w:color="auto"/>
            </w:tcBorders>
          </w:tcPr>
          <w:p w14:paraId="3CC61479" w14:textId="77777777" w:rsidR="00FC1C57" w:rsidRPr="00A43010" w:rsidRDefault="00FC1C57" w:rsidP="00A77DD1">
            <w:pPr>
              <w:spacing w:line="300" w:lineRule="exact"/>
              <w:ind w:left="-57"/>
              <w:jc w:val="right"/>
              <w:rPr>
                <w:rFonts w:ascii="Angsana New" w:hAnsi="Angsana New"/>
                <w:color w:val="000000" w:themeColor="text1"/>
                <w:sz w:val="24"/>
                <w:szCs w:val="24"/>
              </w:rPr>
            </w:pPr>
          </w:p>
        </w:tc>
        <w:tc>
          <w:tcPr>
            <w:tcW w:w="134" w:type="dxa"/>
          </w:tcPr>
          <w:p w14:paraId="160C474B" w14:textId="77777777" w:rsidR="00FC1C57" w:rsidRPr="00A43010" w:rsidRDefault="00FC1C57" w:rsidP="00A77DD1">
            <w:pPr>
              <w:spacing w:line="300" w:lineRule="exact"/>
              <w:rPr>
                <w:rFonts w:ascii="Angsana New" w:hAnsi="Angsana New"/>
                <w:color w:val="000000" w:themeColor="text1"/>
                <w:sz w:val="24"/>
                <w:szCs w:val="24"/>
              </w:rPr>
            </w:pPr>
          </w:p>
        </w:tc>
        <w:tc>
          <w:tcPr>
            <w:tcW w:w="1250" w:type="dxa"/>
            <w:tcBorders>
              <w:top w:val="single" w:sz="6" w:space="0" w:color="auto"/>
            </w:tcBorders>
          </w:tcPr>
          <w:p w14:paraId="7017B9D9" w14:textId="77777777" w:rsidR="00FC1C57" w:rsidRPr="00A43010" w:rsidRDefault="00FC1C57" w:rsidP="00A77DD1">
            <w:pPr>
              <w:spacing w:line="300" w:lineRule="exact"/>
              <w:ind w:left="-57"/>
              <w:jc w:val="right"/>
              <w:rPr>
                <w:rFonts w:ascii="Angsana New" w:hAnsi="Angsana New"/>
                <w:color w:val="000000" w:themeColor="text1"/>
                <w:sz w:val="24"/>
                <w:szCs w:val="24"/>
                <w:cs/>
              </w:rPr>
            </w:pPr>
          </w:p>
        </w:tc>
        <w:tc>
          <w:tcPr>
            <w:tcW w:w="134" w:type="dxa"/>
          </w:tcPr>
          <w:p w14:paraId="59419D1C" w14:textId="77777777" w:rsidR="00FC1C57" w:rsidRPr="00A43010" w:rsidRDefault="00FC1C57" w:rsidP="00A77DD1">
            <w:pPr>
              <w:spacing w:line="300" w:lineRule="exact"/>
              <w:rPr>
                <w:rFonts w:ascii="Angsana New" w:hAnsi="Angsana New"/>
                <w:color w:val="000000" w:themeColor="text1"/>
                <w:sz w:val="24"/>
                <w:szCs w:val="24"/>
              </w:rPr>
            </w:pPr>
          </w:p>
        </w:tc>
        <w:tc>
          <w:tcPr>
            <w:tcW w:w="1247" w:type="dxa"/>
            <w:tcBorders>
              <w:top w:val="single" w:sz="6" w:space="0" w:color="auto"/>
            </w:tcBorders>
          </w:tcPr>
          <w:p w14:paraId="45352EF0" w14:textId="77777777" w:rsidR="00FC1C57" w:rsidRPr="00A43010" w:rsidRDefault="00FC1C57" w:rsidP="00A77DD1">
            <w:pPr>
              <w:spacing w:line="300" w:lineRule="exact"/>
              <w:jc w:val="right"/>
              <w:rPr>
                <w:rFonts w:ascii="Angsana New" w:hAnsi="Angsana New"/>
                <w:color w:val="000000" w:themeColor="text1"/>
                <w:sz w:val="24"/>
                <w:szCs w:val="24"/>
              </w:rPr>
            </w:pPr>
          </w:p>
        </w:tc>
        <w:tc>
          <w:tcPr>
            <w:tcW w:w="134" w:type="dxa"/>
          </w:tcPr>
          <w:p w14:paraId="24567904" w14:textId="77777777" w:rsidR="00FC1C57" w:rsidRPr="00A43010" w:rsidRDefault="00FC1C57" w:rsidP="00A77DD1">
            <w:pPr>
              <w:spacing w:line="300" w:lineRule="exact"/>
              <w:jc w:val="right"/>
              <w:rPr>
                <w:rFonts w:ascii="Angsana New" w:hAnsi="Angsana New"/>
                <w:color w:val="000000" w:themeColor="text1"/>
                <w:sz w:val="24"/>
                <w:szCs w:val="24"/>
              </w:rPr>
            </w:pPr>
          </w:p>
        </w:tc>
        <w:tc>
          <w:tcPr>
            <w:tcW w:w="1251" w:type="dxa"/>
            <w:tcBorders>
              <w:top w:val="single" w:sz="6" w:space="0" w:color="auto"/>
            </w:tcBorders>
          </w:tcPr>
          <w:p w14:paraId="246D6167" w14:textId="77777777" w:rsidR="00FC1C57" w:rsidRPr="00A43010" w:rsidRDefault="00FC1C57" w:rsidP="00A77DD1">
            <w:pPr>
              <w:spacing w:line="300" w:lineRule="exact"/>
              <w:jc w:val="right"/>
              <w:rPr>
                <w:rFonts w:ascii="Angsana New" w:hAnsi="Angsana New"/>
                <w:color w:val="000000" w:themeColor="text1"/>
                <w:sz w:val="24"/>
                <w:szCs w:val="24"/>
              </w:rPr>
            </w:pPr>
          </w:p>
        </w:tc>
      </w:tr>
      <w:tr w:rsidR="00A43010" w:rsidRPr="00A43010" w14:paraId="1A964609" w14:textId="77777777" w:rsidTr="00046298">
        <w:tblPrEx>
          <w:tblLook w:val="0000" w:firstRow="0" w:lastRow="0" w:firstColumn="0" w:lastColumn="0" w:noHBand="0" w:noVBand="0"/>
        </w:tblPrEx>
        <w:tc>
          <w:tcPr>
            <w:tcW w:w="3005" w:type="dxa"/>
          </w:tcPr>
          <w:p w14:paraId="5B61C0D1" w14:textId="6A1455F5" w:rsidR="00A72060" w:rsidRPr="00A43010" w:rsidRDefault="00A72060" w:rsidP="00A77DD1">
            <w:pPr>
              <w:tabs>
                <w:tab w:val="clear" w:pos="907"/>
                <w:tab w:val="left" w:pos="284"/>
                <w:tab w:val="left" w:pos="900"/>
                <w:tab w:val="left" w:pos="1260"/>
                <w:tab w:val="left" w:pos="3600"/>
                <w:tab w:val="left" w:pos="4500"/>
              </w:tabs>
              <w:spacing w:line="300" w:lineRule="exact"/>
              <w:rPr>
                <w:rFonts w:ascii="Angsana New" w:hAnsi="Angsana New"/>
                <w:color w:val="000000" w:themeColor="text1"/>
                <w:sz w:val="24"/>
                <w:szCs w:val="24"/>
              </w:rPr>
            </w:pPr>
            <w:r w:rsidRPr="00A43010">
              <w:rPr>
                <w:rFonts w:asciiTheme="majorBidi" w:hAnsiTheme="majorBidi" w:cstheme="majorBidi"/>
                <w:color w:val="000000" w:themeColor="text1"/>
                <w:sz w:val="24"/>
                <w:szCs w:val="24"/>
              </w:rPr>
              <w:tab/>
              <w:t>On due within credit term</w:t>
            </w:r>
          </w:p>
        </w:tc>
        <w:tc>
          <w:tcPr>
            <w:tcW w:w="1247" w:type="dxa"/>
            <w:shd w:val="clear" w:color="auto" w:fill="auto"/>
          </w:tcPr>
          <w:p w14:paraId="502F0A69" w14:textId="30ACBE4E"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181,235.00</w:t>
            </w:r>
          </w:p>
        </w:tc>
        <w:tc>
          <w:tcPr>
            <w:tcW w:w="134" w:type="dxa"/>
          </w:tcPr>
          <w:p w14:paraId="37AF3AFB" w14:textId="77777777" w:rsidR="00A72060" w:rsidRPr="00A43010" w:rsidRDefault="00A72060" w:rsidP="00A77DD1">
            <w:pPr>
              <w:spacing w:line="300" w:lineRule="exact"/>
              <w:rPr>
                <w:rFonts w:ascii="Angsana New" w:hAnsi="Angsana New"/>
                <w:color w:val="000000" w:themeColor="text1"/>
                <w:sz w:val="24"/>
                <w:szCs w:val="24"/>
              </w:rPr>
            </w:pPr>
          </w:p>
        </w:tc>
        <w:tc>
          <w:tcPr>
            <w:tcW w:w="1250" w:type="dxa"/>
            <w:shd w:val="clear" w:color="auto" w:fill="auto"/>
          </w:tcPr>
          <w:p w14:paraId="58768B0B" w14:textId="27310223"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56C1195C" w14:textId="77777777" w:rsidR="00A72060" w:rsidRPr="00A43010" w:rsidRDefault="00A72060" w:rsidP="00A77DD1">
            <w:pPr>
              <w:spacing w:line="300" w:lineRule="exact"/>
              <w:rPr>
                <w:rFonts w:ascii="Angsana New" w:hAnsi="Angsana New"/>
                <w:color w:val="000000" w:themeColor="text1"/>
                <w:sz w:val="24"/>
                <w:szCs w:val="24"/>
              </w:rPr>
            </w:pPr>
          </w:p>
        </w:tc>
        <w:tc>
          <w:tcPr>
            <w:tcW w:w="1247" w:type="dxa"/>
            <w:shd w:val="clear" w:color="auto" w:fill="auto"/>
          </w:tcPr>
          <w:p w14:paraId="48F6BBA2" w14:textId="045A0A76"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287,425,646.77</w:t>
            </w:r>
          </w:p>
        </w:tc>
        <w:tc>
          <w:tcPr>
            <w:tcW w:w="134" w:type="dxa"/>
          </w:tcPr>
          <w:p w14:paraId="3C890E31"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shd w:val="clear" w:color="auto" w:fill="auto"/>
          </w:tcPr>
          <w:p w14:paraId="70F24D8E" w14:textId="4CFEB849"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206,094,464.08</w:t>
            </w:r>
          </w:p>
        </w:tc>
      </w:tr>
      <w:tr w:rsidR="00A43010" w:rsidRPr="00A43010" w14:paraId="0A6738E9" w14:textId="77777777" w:rsidTr="00046298">
        <w:tblPrEx>
          <w:tblLook w:val="0000" w:firstRow="0" w:lastRow="0" w:firstColumn="0" w:lastColumn="0" w:noHBand="0" w:noVBand="0"/>
        </w:tblPrEx>
        <w:tc>
          <w:tcPr>
            <w:tcW w:w="3005" w:type="dxa"/>
          </w:tcPr>
          <w:p w14:paraId="12098E14" w14:textId="12489A7C" w:rsidR="00A72060" w:rsidRPr="00A43010" w:rsidRDefault="00A72060" w:rsidP="00A77DD1">
            <w:pPr>
              <w:tabs>
                <w:tab w:val="clear" w:pos="907"/>
                <w:tab w:val="left" w:pos="284"/>
                <w:tab w:val="left" w:pos="900"/>
                <w:tab w:val="left" w:pos="1260"/>
                <w:tab w:val="left" w:pos="3600"/>
                <w:tab w:val="left" w:pos="4500"/>
              </w:tabs>
              <w:spacing w:line="300" w:lineRule="exact"/>
              <w:rPr>
                <w:rFonts w:ascii="Angsana New" w:hAnsi="Angsana New"/>
                <w:color w:val="000000" w:themeColor="text1"/>
                <w:sz w:val="24"/>
                <w:szCs w:val="24"/>
              </w:rPr>
            </w:pPr>
            <w:r w:rsidRPr="00A43010">
              <w:rPr>
                <w:rFonts w:asciiTheme="majorBidi" w:hAnsiTheme="majorBidi" w:cstheme="majorBidi"/>
                <w:color w:val="000000" w:themeColor="text1"/>
                <w:sz w:val="24"/>
                <w:szCs w:val="24"/>
              </w:rPr>
              <w:tab/>
              <w:t>Overdue credit term</w:t>
            </w:r>
          </w:p>
        </w:tc>
        <w:tc>
          <w:tcPr>
            <w:tcW w:w="1247" w:type="dxa"/>
            <w:shd w:val="clear" w:color="auto" w:fill="auto"/>
          </w:tcPr>
          <w:p w14:paraId="139C61B2" w14:textId="77777777" w:rsidR="00A72060" w:rsidRPr="00A43010" w:rsidRDefault="00A72060" w:rsidP="00A77DD1">
            <w:pPr>
              <w:spacing w:line="300" w:lineRule="exact"/>
              <w:ind w:left="-57" w:right="57"/>
              <w:jc w:val="right"/>
              <w:rPr>
                <w:rFonts w:ascii="Angsana New" w:hAnsi="Angsana New"/>
                <w:color w:val="000000" w:themeColor="text1"/>
                <w:sz w:val="24"/>
                <w:szCs w:val="24"/>
              </w:rPr>
            </w:pPr>
          </w:p>
        </w:tc>
        <w:tc>
          <w:tcPr>
            <w:tcW w:w="134" w:type="dxa"/>
          </w:tcPr>
          <w:p w14:paraId="715CA7A1" w14:textId="77777777" w:rsidR="00A72060" w:rsidRPr="00A43010" w:rsidRDefault="00A72060" w:rsidP="00A77DD1">
            <w:pPr>
              <w:spacing w:line="300" w:lineRule="exact"/>
              <w:rPr>
                <w:rFonts w:ascii="Angsana New" w:hAnsi="Angsana New"/>
                <w:color w:val="000000" w:themeColor="text1"/>
                <w:sz w:val="24"/>
                <w:szCs w:val="24"/>
              </w:rPr>
            </w:pPr>
          </w:p>
        </w:tc>
        <w:tc>
          <w:tcPr>
            <w:tcW w:w="1250" w:type="dxa"/>
            <w:shd w:val="clear" w:color="auto" w:fill="auto"/>
          </w:tcPr>
          <w:p w14:paraId="0A97ADA6"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p>
        </w:tc>
        <w:tc>
          <w:tcPr>
            <w:tcW w:w="134" w:type="dxa"/>
          </w:tcPr>
          <w:p w14:paraId="77ED6AFB" w14:textId="77777777" w:rsidR="00A72060" w:rsidRPr="00A43010" w:rsidRDefault="00A72060" w:rsidP="00A77DD1">
            <w:pPr>
              <w:spacing w:line="300" w:lineRule="exact"/>
              <w:rPr>
                <w:rFonts w:ascii="Angsana New" w:hAnsi="Angsana New"/>
                <w:color w:val="000000" w:themeColor="text1"/>
                <w:sz w:val="24"/>
                <w:szCs w:val="24"/>
              </w:rPr>
            </w:pPr>
          </w:p>
        </w:tc>
        <w:tc>
          <w:tcPr>
            <w:tcW w:w="1247" w:type="dxa"/>
            <w:shd w:val="clear" w:color="auto" w:fill="auto"/>
          </w:tcPr>
          <w:p w14:paraId="6A2E096E" w14:textId="77777777" w:rsidR="00A72060" w:rsidRPr="00A43010" w:rsidRDefault="00A72060" w:rsidP="00A77DD1">
            <w:pPr>
              <w:spacing w:line="300" w:lineRule="exact"/>
              <w:ind w:left="-57" w:right="57"/>
              <w:jc w:val="right"/>
              <w:rPr>
                <w:rFonts w:ascii="Angsana New" w:hAnsi="Angsana New"/>
                <w:color w:val="000000" w:themeColor="text1"/>
                <w:sz w:val="24"/>
                <w:szCs w:val="24"/>
              </w:rPr>
            </w:pPr>
          </w:p>
        </w:tc>
        <w:tc>
          <w:tcPr>
            <w:tcW w:w="134" w:type="dxa"/>
          </w:tcPr>
          <w:p w14:paraId="032CB0AF"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shd w:val="clear" w:color="auto" w:fill="auto"/>
          </w:tcPr>
          <w:p w14:paraId="6482D661" w14:textId="77777777" w:rsidR="00A72060" w:rsidRPr="00A43010" w:rsidRDefault="00A72060" w:rsidP="00A77DD1">
            <w:pPr>
              <w:spacing w:line="300" w:lineRule="exact"/>
              <w:ind w:left="-57" w:right="57"/>
              <w:jc w:val="right"/>
              <w:rPr>
                <w:rFonts w:ascii="Angsana New" w:hAnsi="Angsana New"/>
                <w:color w:val="000000" w:themeColor="text1"/>
                <w:sz w:val="24"/>
                <w:szCs w:val="24"/>
              </w:rPr>
            </w:pPr>
          </w:p>
        </w:tc>
      </w:tr>
      <w:tr w:rsidR="00A43010" w:rsidRPr="00A43010" w14:paraId="6F68EE8E" w14:textId="77777777" w:rsidTr="00046298">
        <w:tblPrEx>
          <w:tblLook w:val="0000" w:firstRow="0" w:lastRow="0" w:firstColumn="0" w:lastColumn="0" w:noHBand="0" w:noVBand="0"/>
        </w:tblPrEx>
        <w:tc>
          <w:tcPr>
            <w:tcW w:w="3005" w:type="dxa"/>
          </w:tcPr>
          <w:p w14:paraId="34FEFBD1" w14:textId="76062B28" w:rsidR="00A72060" w:rsidRPr="00A43010" w:rsidRDefault="00A72060"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 xml:space="preserve">Not over than </w:t>
            </w:r>
            <w:r w:rsidRPr="00A43010">
              <w:rPr>
                <w:rFonts w:asciiTheme="majorBidi" w:hAnsiTheme="majorBidi" w:cstheme="majorBidi"/>
                <w:color w:val="000000" w:themeColor="text1"/>
                <w:sz w:val="24"/>
                <w:szCs w:val="24"/>
                <w:cs/>
              </w:rPr>
              <w:t xml:space="preserve">3 </w:t>
            </w:r>
            <w:r w:rsidRPr="00A43010">
              <w:rPr>
                <w:rFonts w:asciiTheme="majorBidi" w:hAnsiTheme="majorBidi" w:cstheme="majorBidi"/>
                <w:color w:val="000000" w:themeColor="text1"/>
                <w:sz w:val="24"/>
                <w:szCs w:val="24"/>
              </w:rPr>
              <w:t>months</w:t>
            </w:r>
          </w:p>
        </w:tc>
        <w:tc>
          <w:tcPr>
            <w:tcW w:w="1247" w:type="dxa"/>
            <w:shd w:val="clear" w:color="auto" w:fill="auto"/>
          </w:tcPr>
          <w:p w14:paraId="350F4B1B" w14:textId="6E0D88E8"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634,493.50</w:t>
            </w:r>
          </w:p>
        </w:tc>
        <w:tc>
          <w:tcPr>
            <w:tcW w:w="134" w:type="dxa"/>
          </w:tcPr>
          <w:p w14:paraId="26C11DE8"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color w:val="000000" w:themeColor="text1"/>
                <w:sz w:val="24"/>
                <w:szCs w:val="24"/>
              </w:rPr>
            </w:pPr>
          </w:p>
        </w:tc>
        <w:tc>
          <w:tcPr>
            <w:tcW w:w="1250" w:type="dxa"/>
            <w:shd w:val="clear" w:color="auto" w:fill="auto"/>
          </w:tcPr>
          <w:p w14:paraId="59A5119D" w14:textId="11561A50"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2CA1A70D" w14:textId="77777777" w:rsidR="00A72060" w:rsidRPr="00A43010" w:rsidRDefault="00A72060" w:rsidP="00A77DD1">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tcPr>
          <w:p w14:paraId="50927098" w14:textId="1E131CE2"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8,737,354.12 </w:t>
            </w:r>
          </w:p>
        </w:tc>
        <w:tc>
          <w:tcPr>
            <w:tcW w:w="134" w:type="dxa"/>
          </w:tcPr>
          <w:p w14:paraId="1CF64D04"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shd w:val="clear" w:color="auto" w:fill="auto"/>
          </w:tcPr>
          <w:p w14:paraId="2FF5451B" w14:textId="43B6FEEC"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6,062,292.28</w:t>
            </w:r>
          </w:p>
        </w:tc>
      </w:tr>
      <w:tr w:rsidR="00A43010" w:rsidRPr="00A43010" w14:paraId="67D86A3B" w14:textId="77777777" w:rsidTr="00046298">
        <w:tblPrEx>
          <w:tblLook w:val="0000" w:firstRow="0" w:lastRow="0" w:firstColumn="0" w:lastColumn="0" w:noHBand="0" w:noVBand="0"/>
        </w:tblPrEx>
        <w:tc>
          <w:tcPr>
            <w:tcW w:w="3005" w:type="dxa"/>
          </w:tcPr>
          <w:p w14:paraId="27949DF2" w14:textId="108804FA" w:rsidR="00A72060" w:rsidRPr="00A43010" w:rsidRDefault="00A72060"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 xml:space="preserve">Over </w:t>
            </w:r>
            <w:r w:rsidRPr="00A43010">
              <w:rPr>
                <w:rFonts w:asciiTheme="majorBidi" w:hAnsiTheme="majorBidi" w:cstheme="majorBidi"/>
                <w:color w:val="000000" w:themeColor="text1"/>
                <w:sz w:val="24"/>
                <w:szCs w:val="24"/>
                <w:cs/>
              </w:rPr>
              <w:t xml:space="preserve">3 </w:t>
            </w:r>
            <w:r w:rsidRPr="00A43010">
              <w:rPr>
                <w:rFonts w:asciiTheme="majorBidi" w:hAnsiTheme="majorBidi" w:cstheme="majorBidi"/>
                <w:color w:val="000000" w:themeColor="text1"/>
                <w:sz w:val="24"/>
                <w:szCs w:val="24"/>
              </w:rPr>
              <w:t xml:space="preserve">months to </w:t>
            </w:r>
            <w:r w:rsidRPr="00A43010">
              <w:rPr>
                <w:rFonts w:asciiTheme="majorBidi" w:hAnsiTheme="majorBidi" w:cstheme="majorBidi"/>
                <w:color w:val="000000" w:themeColor="text1"/>
                <w:sz w:val="24"/>
                <w:szCs w:val="24"/>
                <w:cs/>
              </w:rPr>
              <w:t xml:space="preserve">6 </w:t>
            </w:r>
            <w:r w:rsidRPr="00A43010">
              <w:rPr>
                <w:rFonts w:asciiTheme="majorBidi" w:hAnsiTheme="majorBidi" w:cstheme="majorBidi"/>
                <w:color w:val="000000" w:themeColor="text1"/>
                <w:sz w:val="24"/>
                <w:szCs w:val="24"/>
              </w:rPr>
              <w:t>months</w:t>
            </w:r>
          </w:p>
        </w:tc>
        <w:tc>
          <w:tcPr>
            <w:tcW w:w="1247" w:type="dxa"/>
            <w:tcBorders>
              <w:bottom w:val="single" w:sz="6" w:space="0" w:color="auto"/>
            </w:tcBorders>
            <w:shd w:val="clear" w:color="auto" w:fill="auto"/>
          </w:tcPr>
          <w:p w14:paraId="0B7C172C" w14:textId="184A0C91"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3291A6B0"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color w:val="000000" w:themeColor="text1"/>
                <w:sz w:val="24"/>
                <w:szCs w:val="24"/>
              </w:rPr>
            </w:pPr>
          </w:p>
        </w:tc>
        <w:tc>
          <w:tcPr>
            <w:tcW w:w="1250" w:type="dxa"/>
            <w:tcBorders>
              <w:bottom w:val="single" w:sz="6" w:space="0" w:color="auto"/>
            </w:tcBorders>
            <w:shd w:val="clear" w:color="auto" w:fill="auto"/>
          </w:tcPr>
          <w:p w14:paraId="18B46E27" w14:textId="19EBC66A"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5CF29B31" w14:textId="77777777" w:rsidR="00A72060" w:rsidRPr="00A43010" w:rsidRDefault="00A72060" w:rsidP="00A77DD1">
            <w:pPr>
              <w:spacing w:line="300" w:lineRule="exact"/>
              <w:rPr>
                <w:rFonts w:ascii="Angsana New" w:hAnsi="Angsana New"/>
                <w:color w:val="000000" w:themeColor="text1"/>
                <w:sz w:val="24"/>
                <w:szCs w:val="24"/>
              </w:rPr>
            </w:pPr>
          </w:p>
        </w:tc>
        <w:tc>
          <w:tcPr>
            <w:tcW w:w="1247" w:type="dxa"/>
            <w:tcBorders>
              <w:top w:val="nil"/>
              <w:left w:val="nil"/>
              <w:bottom w:val="single" w:sz="4" w:space="0" w:color="auto"/>
              <w:right w:val="nil"/>
            </w:tcBorders>
            <w:shd w:val="clear" w:color="auto" w:fill="auto"/>
          </w:tcPr>
          <w:p w14:paraId="62389C83" w14:textId="5E47B961"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30D93524"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tcBorders>
              <w:bottom w:val="single" w:sz="6" w:space="0" w:color="auto"/>
            </w:tcBorders>
            <w:shd w:val="clear" w:color="auto" w:fill="auto"/>
          </w:tcPr>
          <w:p w14:paraId="17D880F8" w14:textId="6AE477FC"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1,722,613.98</w:t>
            </w:r>
          </w:p>
        </w:tc>
      </w:tr>
      <w:tr w:rsidR="00A43010" w:rsidRPr="00A43010" w14:paraId="19717AE4" w14:textId="77777777" w:rsidTr="00046298">
        <w:tblPrEx>
          <w:tblLook w:val="0000" w:firstRow="0" w:lastRow="0" w:firstColumn="0" w:lastColumn="0" w:noHBand="0" w:noVBand="0"/>
        </w:tblPrEx>
        <w:tc>
          <w:tcPr>
            <w:tcW w:w="3005" w:type="dxa"/>
          </w:tcPr>
          <w:p w14:paraId="747045DA" w14:textId="77F4B80A" w:rsidR="00A72060" w:rsidRPr="00A43010" w:rsidRDefault="00A72060" w:rsidP="00A77DD1">
            <w:pPr>
              <w:tabs>
                <w:tab w:val="clear" w:pos="907"/>
                <w:tab w:val="left" w:pos="284"/>
                <w:tab w:val="left" w:pos="556"/>
                <w:tab w:val="left" w:pos="900"/>
                <w:tab w:val="left" w:pos="1260"/>
                <w:tab w:val="left" w:pos="3600"/>
                <w:tab w:val="left" w:pos="4500"/>
              </w:tabs>
              <w:spacing w:line="300" w:lineRule="exact"/>
              <w:ind w:left="-5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Total 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related parties</w:t>
            </w:r>
          </w:p>
        </w:tc>
        <w:tc>
          <w:tcPr>
            <w:tcW w:w="1247" w:type="dxa"/>
            <w:tcBorders>
              <w:top w:val="single" w:sz="6" w:space="0" w:color="auto"/>
            </w:tcBorders>
          </w:tcPr>
          <w:p w14:paraId="1234B608" w14:textId="6BD0D9E2"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815,728.50</w:t>
            </w:r>
          </w:p>
        </w:tc>
        <w:tc>
          <w:tcPr>
            <w:tcW w:w="134" w:type="dxa"/>
          </w:tcPr>
          <w:p w14:paraId="0B3811DF"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color w:val="000000" w:themeColor="text1"/>
                <w:sz w:val="24"/>
                <w:szCs w:val="24"/>
              </w:rPr>
            </w:pPr>
          </w:p>
        </w:tc>
        <w:tc>
          <w:tcPr>
            <w:tcW w:w="1250" w:type="dxa"/>
            <w:tcBorders>
              <w:top w:val="single" w:sz="6" w:space="0" w:color="auto"/>
            </w:tcBorders>
          </w:tcPr>
          <w:p w14:paraId="01125E00" w14:textId="69C65D2C"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38ACCC24" w14:textId="77777777" w:rsidR="00A72060" w:rsidRPr="00A43010" w:rsidRDefault="00A72060" w:rsidP="00A77DD1">
            <w:pPr>
              <w:spacing w:line="300" w:lineRule="exact"/>
              <w:rPr>
                <w:rFonts w:ascii="Angsana New" w:hAnsi="Angsana New"/>
                <w:color w:val="000000" w:themeColor="text1"/>
                <w:sz w:val="24"/>
                <w:szCs w:val="24"/>
              </w:rPr>
            </w:pPr>
          </w:p>
        </w:tc>
        <w:tc>
          <w:tcPr>
            <w:tcW w:w="1247" w:type="dxa"/>
            <w:tcBorders>
              <w:top w:val="single" w:sz="6" w:space="0" w:color="auto"/>
            </w:tcBorders>
          </w:tcPr>
          <w:p w14:paraId="58204603" w14:textId="009FAFAF"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296,163,000.89 </w:t>
            </w:r>
          </w:p>
        </w:tc>
        <w:tc>
          <w:tcPr>
            <w:tcW w:w="134" w:type="dxa"/>
          </w:tcPr>
          <w:p w14:paraId="692ACA96"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tcBorders>
              <w:top w:val="single" w:sz="6" w:space="0" w:color="auto"/>
            </w:tcBorders>
          </w:tcPr>
          <w:p w14:paraId="29AAD31B" w14:textId="6589F75C"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213,879,370.34</w:t>
            </w:r>
          </w:p>
        </w:tc>
      </w:tr>
      <w:tr w:rsidR="00A43010" w:rsidRPr="00A43010" w14:paraId="5138450F" w14:textId="77777777" w:rsidTr="00046298">
        <w:tblPrEx>
          <w:tblLook w:val="0000" w:firstRow="0" w:lastRow="0" w:firstColumn="0" w:lastColumn="0" w:noHBand="0" w:noVBand="0"/>
        </w:tblPrEx>
        <w:tc>
          <w:tcPr>
            <w:tcW w:w="3005" w:type="dxa"/>
          </w:tcPr>
          <w:p w14:paraId="31844CA1" w14:textId="48F96A4C" w:rsidR="00A72060" w:rsidRPr="00A43010" w:rsidRDefault="00A72060" w:rsidP="00A77DD1">
            <w:pPr>
              <w:tabs>
                <w:tab w:val="clear" w:pos="907"/>
                <w:tab w:val="left" w:pos="284"/>
                <w:tab w:val="left" w:pos="900"/>
                <w:tab w:val="left" w:pos="1260"/>
                <w:tab w:val="left" w:pos="3600"/>
                <w:tab w:val="left" w:pos="4500"/>
              </w:tabs>
              <w:spacing w:line="30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3B7C8120" w14:textId="4643B0AE" w:rsidR="00A72060" w:rsidRPr="00A43010" w:rsidRDefault="00A72060" w:rsidP="00A77DD1">
            <w:pPr>
              <w:spacing w:line="30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(2,255.44)</w:t>
            </w:r>
          </w:p>
        </w:tc>
        <w:tc>
          <w:tcPr>
            <w:tcW w:w="134" w:type="dxa"/>
          </w:tcPr>
          <w:p w14:paraId="32726ACA"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color w:val="000000" w:themeColor="text1"/>
                <w:sz w:val="24"/>
                <w:szCs w:val="24"/>
              </w:rPr>
            </w:pPr>
          </w:p>
        </w:tc>
        <w:tc>
          <w:tcPr>
            <w:tcW w:w="1250" w:type="dxa"/>
            <w:tcBorders>
              <w:bottom w:val="single" w:sz="6" w:space="0" w:color="auto"/>
            </w:tcBorders>
          </w:tcPr>
          <w:p w14:paraId="6A7789C4" w14:textId="373E435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06ED21DD" w14:textId="77777777" w:rsidR="00A72060" w:rsidRPr="00A43010" w:rsidRDefault="00A72060" w:rsidP="00A77DD1">
            <w:pPr>
              <w:spacing w:line="300" w:lineRule="exact"/>
              <w:ind w:right="-57"/>
              <w:rPr>
                <w:rFonts w:ascii="Angsana New" w:hAnsi="Angsana New"/>
                <w:color w:val="000000" w:themeColor="text1"/>
                <w:sz w:val="24"/>
                <w:szCs w:val="24"/>
              </w:rPr>
            </w:pPr>
          </w:p>
        </w:tc>
        <w:tc>
          <w:tcPr>
            <w:tcW w:w="1247" w:type="dxa"/>
            <w:tcBorders>
              <w:bottom w:val="single" w:sz="6" w:space="0" w:color="auto"/>
            </w:tcBorders>
          </w:tcPr>
          <w:p w14:paraId="5238BFD9" w14:textId="09238034" w:rsidR="00A72060" w:rsidRPr="00A43010" w:rsidRDefault="00A72060" w:rsidP="00A77DD1">
            <w:pPr>
              <w:spacing w:line="30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(180,369.56)</w:t>
            </w:r>
          </w:p>
        </w:tc>
        <w:tc>
          <w:tcPr>
            <w:tcW w:w="134" w:type="dxa"/>
          </w:tcPr>
          <w:p w14:paraId="6624DA3F" w14:textId="77777777" w:rsidR="00A72060" w:rsidRPr="00A43010" w:rsidRDefault="00A72060" w:rsidP="00A77DD1">
            <w:pPr>
              <w:spacing w:line="300" w:lineRule="exact"/>
              <w:ind w:right="-57"/>
              <w:jc w:val="right"/>
              <w:rPr>
                <w:rFonts w:ascii="Angsana New" w:hAnsi="Angsana New"/>
                <w:color w:val="000000" w:themeColor="text1"/>
                <w:sz w:val="24"/>
                <w:szCs w:val="24"/>
              </w:rPr>
            </w:pPr>
          </w:p>
        </w:tc>
        <w:tc>
          <w:tcPr>
            <w:tcW w:w="1251" w:type="dxa"/>
            <w:tcBorders>
              <w:bottom w:val="single" w:sz="6" w:space="0" w:color="auto"/>
            </w:tcBorders>
          </w:tcPr>
          <w:p w14:paraId="2ED58ABD" w14:textId="0AB40D86" w:rsidR="00A72060" w:rsidRPr="00A43010" w:rsidRDefault="00A72060" w:rsidP="00A77DD1">
            <w:pPr>
              <w:spacing w:line="300" w:lineRule="exact"/>
              <w:ind w:left="-57"/>
              <w:jc w:val="right"/>
              <w:rPr>
                <w:rFonts w:ascii="Angsana New" w:hAnsi="Angsana New"/>
                <w:color w:val="000000" w:themeColor="text1"/>
                <w:sz w:val="24"/>
                <w:szCs w:val="24"/>
                <w:cs/>
              </w:rPr>
            </w:pPr>
            <w:r w:rsidRPr="00A43010">
              <w:rPr>
                <w:rFonts w:ascii="Angsana New" w:hAnsi="Angsana New"/>
                <w:color w:val="000000" w:themeColor="text1"/>
                <w:sz w:val="24"/>
                <w:szCs w:val="24"/>
              </w:rPr>
              <w:t>(810,635.36)</w:t>
            </w:r>
          </w:p>
        </w:tc>
      </w:tr>
      <w:tr w:rsidR="00A43010" w:rsidRPr="00A43010" w14:paraId="28A8BF94" w14:textId="77777777" w:rsidTr="00046298">
        <w:tblPrEx>
          <w:tblLook w:val="0000" w:firstRow="0" w:lastRow="0" w:firstColumn="0" w:lastColumn="0" w:noHBand="0" w:noVBand="0"/>
        </w:tblPrEx>
        <w:tc>
          <w:tcPr>
            <w:tcW w:w="3005" w:type="dxa"/>
          </w:tcPr>
          <w:p w14:paraId="76BE2677" w14:textId="48614109" w:rsidR="00A72060" w:rsidRPr="00A43010" w:rsidRDefault="00A72060" w:rsidP="00A77DD1">
            <w:pPr>
              <w:tabs>
                <w:tab w:val="clear" w:pos="907"/>
                <w:tab w:val="left" w:pos="284"/>
                <w:tab w:val="left" w:pos="601"/>
                <w:tab w:val="left" w:pos="900"/>
                <w:tab w:val="left" w:pos="1260"/>
                <w:tab w:val="left" w:pos="3600"/>
                <w:tab w:val="left" w:pos="4500"/>
              </w:tabs>
              <w:spacing w:line="30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rPr>
              <w:t>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related parties</w:t>
            </w:r>
            <w:r w:rsidRPr="00A43010">
              <w:rPr>
                <w:rFonts w:ascii="Angsana New" w:hAnsi="Angsana New"/>
                <w:color w:val="000000" w:themeColor="text1"/>
                <w:sz w:val="24"/>
                <w:szCs w:val="24"/>
              </w:rPr>
              <w:t xml:space="preserve"> - net</w:t>
            </w:r>
          </w:p>
        </w:tc>
        <w:tc>
          <w:tcPr>
            <w:tcW w:w="1247" w:type="dxa"/>
            <w:tcBorders>
              <w:top w:val="single" w:sz="6" w:space="0" w:color="auto"/>
              <w:bottom w:val="single" w:sz="6" w:space="0" w:color="auto"/>
            </w:tcBorders>
          </w:tcPr>
          <w:p w14:paraId="77D69126" w14:textId="2DDDED89"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813,473.06</w:t>
            </w:r>
          </w:p>
        </w:tc>
        <w:tc>
          <w:tcPr>
            <w:tcW w:w="134" w:type="dxa"/>
          </w:tcPr>
          <w:p w14:paraId="7D8B4AA0" w14:textId="77777777"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color w:val="000000" w:themeColor="text1"/>
                <w:sz w:val="24"/>
                <w:szCs w:val="24"/>
              </w:rPr>
            </w:pPr>
          </w:p>
        </w:tc>
        <w:tc>
          <w:tcPr>
            <w:tcW w:w="1250" w:type="dxa"/>
            <w:tcBorders>
              <w:top w:val="single" w:sz="6" w:space="0" w:color="auto"/>
              <w:bottom w:val="single" w:sz="6" w:space="0" w:color="auto"/>
            </w:tcBorders>
          </w:tcPr>
          <w:p w14:paraId="63BAC4A6" w14:textId="050DC904" w:rsidR="00A72060" w:rsidRPr="00A43010" w:rsidRDefault="00A72060"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6" w:right="397"/>
              <w:contextualSpacing/>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0F16FD22" w14:textId="77777777" w:rsidR="00A72060" w:rsidRPr="00A43010" w:rsidRDefault="00A72060" w:rsidP="00A77DD1">
            <w:pPr>
              <w:spacing w:line="300" w:lineRule="exact"/>
              <w:ind w:right="57"/>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7FF9B93F" w14:textId="31FA0423" w:rsidR="00A72060" w:rsidRPr="00A43010" w:rsidRDefault="00A72060"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295,982,631.33 </w:t>
            </w:r>
          </w:p>
        </w:tc>
        <w:tc>
          <w:tcPr>
            <w:tcW w:w="134" w:type="dxa"/>
          </w:tcPr>
          <w:p w14:paraId="2A44930F" w14:textId="77777777" w:rsidR="00A72060" w:rsidRPr="00A43010" w:rsidRDefault="00A72060" w:rsidP="00A77DD1">
            <w:pPr>
              <w:spacing w:line="300" w:lineRule="exact"/>
              <w:jc w:val="right"/>
              <w:rPr>
                <w:rFonts w:ascii="Angsana New" w:hAnsi="Angsana New"/>
                <w:color w:val="000000" w:themeColor="text1"/>
                <w:sz w:val="24"/>
                <w:szCs w:val="24"/>
              </w:rPr>
            </w:pPr>
          </w:p>
        </w:tc>
        <w:tc>
          <w:tcPr>
            <w:tcW w:w="1251" w:type="dxa"/>
            <w:tcBorders>
              <w:top w:val="single" w:sz="6" w:space="0" w:color="auto"/>
              <w:bottom w:val="single" w:sz="6" w:space="0" w:color="auto"/>
            </w:tcBorders>
          </w:tcPr>
          <w:p w14:paraId="23CA72F4" w14:textId="14D37A67" w:rsidR="00A72060" w:rsidRPr="00A43010" w:rsidRDefault="00D824C8" w:rsidP="00A77DD1">
            <w:pPr>
              <w:spacing w:line="300" w:lineRule="exact"/>
              <w:ind w:left="-57" w:right="57"/>
              <w:jc w:val="right"/>
              <w:rPr>
                <w:rFonts w:ascii="Angsana New" w:hAnsi="Angsana New"/>
                <w:color w:val="000000" w:themeColor="text1"/>
                <w:sz w:val="24"/>
                <w:szCs w:val="24"/>
              </w:rPr>
            </w:pPr>
            <w:r>
              <w:rPr>
                <w:rFonts w:ascii="Angsana New" w:hAnsi="Angsana New"/>
                <w:color w:val="000000" w:themeColor="text1"/>
                <w:sz w:val="24"/>
                <w:szCs w:val="24"/>
              </w:rPr>
              <w:t>213,068,734.98</w:t>
            </w:r>
          </w:p>
        </w:tc>
      </w:tr>
      <w:tr w:rsidR="00A43010" w:rsidRPr="00A43010" w14:paraId="08DDC48F" w14:textId="77777777" w:rsidTr="00046298">
        <w:tblPrEx>
          <w:tblLook w:val="0000" w:firstRow="0" w:lastRow="0" w:firstColumn="0" w:lastColumn="0" w:noHBand="0" w:noVBand="0"/>
        </w:tblPrEx>
        <w:tc>
          <w:tcPr>
            <w:tcW w:w="3005" w:type="dxa"/>
          </w:tcPr>
          <w:p w14:paraId="6CCA486F" w14:textId="6BBC71C8" w:rsidR="00FC1C57" w:rsidRPr="00A43010" w:rsidRDefault="00FC1C57" w:rsidP="00A77DD1">
            <w:pPr>
              <w:tabs>
                <w:tab w:val="clear" w:pos="907"/>
                <w:tab w:val="left" w:pos="284"/>
                <w:tab w:val="left" w:pos="900"/>
                <w:tab w:val="left" w:pos="1260"/>
                <w:tab w:val="left" w:pos="3600"/>
                <w:tab w:val="left" w:pos="4500"/>
              </w:tabs>
              <w:spacing w:line="300" w:lineRule="exact"/>
              <w:ind w:hanging="52"/>
              <w:rPr>
                <w:rFonts w:ascii="Angsana New" w:hAnsi="Angsana New"/>
                <w:color w:val="000000" w:themeColor="text1"/>
                <w:sz w:val="24"/>
                <w:szCs w:val="24"/>
              </w:rPr>
            </w:pPr>
            <w:r w:rsidRPr="00A43010">
              <w:rPr>
                <w:rFonts w:asciiTheme="majorBidi" w:hAnsiTheme="majorBidi" w:cstheme="majorBidi"/>
                <w:color w:val="000000" w:themeColor="text1"/>
                <w:sz w:val="24"/>
                <w:szCs w:val="24"/>
              </w:rPr>
              <w:t>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other parties</w:t>
            </w:r>
          </w:p>
        </w:tc>
        <w:tc>
          <w:tcPr>
            <w:tcW w:w="1247" w:type="dxa"/>
          </w:tcPr>
          <w:p w14:paraId="2749C8F4" w14:textId="77777777" w:rsidR="00FC1C57" w:rsidRPr="00A43010" w:rsidRDefault="00FC1C57" w:rsidP="00A77DD1">
            <w:pPr>
              <w:spacing w:line="300" w:lineRule="exact"/>
              <w:ind w:left="-57"/>
              <w:jc w:val="right"/>
              <w:rPr>
                <w:rFonts w:ascii="Angsana New" w:hAnsi="Angsana New"/>
                <w:color w:val="000000" w:themeColor="text1"/>
                <w:sz w:val="24"/>
                <w:szCs w:val="24"/>
              </w:rPr>
            </w:pPr>
          </w:p>
        </w:tc>
        <w:tc>
          <w:tcPr>
            <w:tcW w:w="134" w:type="dxa"/>
          </w:tcPr>
          <w:p w14:paraId="54AF1194" w14:textId="77777777" w:rsidR="00FC1C57" w:rsidRPr="00A43010" w:rsidRDefault="00FC1C57" w:rsidP="00A77DD1">
            <w:pPr>
              <w:spacing w:line="300" w:lineRule="exact"/>
              <w:rPr>
                <w:rFonts w:ascii="Angsana New" w:hAnsi="Angsana New"/>
                <w:color w:val="000000" w:themeColor="text1"/>
                <w:sz w:val="24"/>
                <w:szCs w:val="24"/>
              </w:rPr>
            </w:pPr>
          </w:p>
        </w:tc>
        <w:tc>
          <w:tcPr>
            <w:tcW w:w="1250" w:type="dxa"/>
          </w:tcPr>
          <w:p w14:paraId="5B424BE8" w14:textId="77777777" w:rsidR="00FC1C57" w:rsidRPr="00A43010" w:rsidRDefault="00FC1C57" w:rsidP="00A77DD1">
            <w:pPr>
              <w:spacing w:line="300" w:lineRule="exact"/>
              <w:ind w:left="-57"/>
              <w:jc w:val="right"/>
              <w:rPr>
                <w:rFonts w:ascii="Angsana New" w:hAnsi="Angsana New"/>
                <w:color w:val="000000" w:themeColor="text1"/>
                <w:sz w:val="24"/>
                <w:szCs w:val="24"/>
                <w:cs/>
              </w:rPr>
            </w:pPr>
          </w:p>
        </w:tc>
        <w:tc>
          <w:tcPr>
            <w:tcW w:w="134" w:type="dxa"/>
          </w:tcPr>
          <w:p w14:paraId="1966E7C3" w14:textId="77777777" w:rsidR="00FC1C57" w:rsidRPr="00A43010" w:rsidRDefault="00FC1C57" w:rsidP="00A77DD1">
            <w:pPr>
              <w:spacing w:line="300" w:lineRule="exact"/>
              <w:rPr>
                <w:rFonts w:ascii="Angsana New" w:hAnsi="Angsana New"/>
                <w:color w:val="000000" w:themeColor="text1"/>
                <w:sz w:val="24"/>
                <w:szCs w:val="24"/>
              </w:rPr>
            </w:pPr>
          </w:p>
        </w:tc>
        <w:tc>
          <w:tcPr>
            <w:tcW w:w="1247" w:type="dxa"/>
          </w:tcPr>
          <w:p w14:paraId="1BD5ED92" w14:textId="77777777" w:rsidR="00FC1C57" w:rsidRPr="00A43010" w:rsidRDefault="00FC1C57" w:rsidP="00A77DD1">
            <w:pPr>
              <w:spacing w:line="300" w:lineRule="exact"/>
              <w:jc w:val="right"/>
              <w:rPr>
                <w:rFonts w:ascii="Angsana New" w:hAnsi="Angsana New"/>
                <w:color w:val="000000" w:themeColor="text1"/>
                <w:sz w:val="24"/>
                <w:szCs w:val="24"/>
              </w:rPr>
            </w:pPr>
          </w:p>
        </w:tc>
        <w:tc>
          <w:tcPr>
            <w:tcW w:w="134" w:type="dxa"/>
          </w:tcPr>
          <w:p w14:paraId="7907C9AF" w14:textId="77777777" w:rsidR="00FC1C57" w:rsidRPr="00A43010" w:rsidRDefault="00FC1C57" w:rsidP="00A77DD1">
            <w:pPr>
              <w:spacing w:line="300" w:lineRule="exact"/>
              <w:jc w:val="right"/>
              <w:rPr>
                <w:rFonts w:ascii="Angsana New" w:hAnsi="Angsana New"/>
                <w:color w:val="000000" w:themeColor="text1"/>
                <w:sz w:val="24"/>
                <w:szCs w:val="24"/>
              </w:rPr>
            </w:pPr>
          </w:p>
        </w:tc>
        <w:tc>
          <w:tcPr>
            <w:tcW w:w="1251" w:type="dxa"/>
          </w:tcPr>
          <w:p w14:paraId="3AD14200" w14:textId="77777777" w:rsidR="00FC1C57" w:rsidRPr="00A43010" w:rsidRDefault="00FC1C57" w:rsidP="00A77DD1">
            <w:pPr>
              <w:spacing w:line="300" w:lineRule="exact"/>
              <w:jc w:val="right"/>
              <w:rPr>
                <w:rFonts w:ascii="Angsana New" w:hAnsi="Angsana New"/>
                <w:color w:val="000000" w:themeColor="text1"/>
                <w:sz w:val="24"/>
                <w:szCs w:val="24"/>
              </w:rPr>
            </w:pPr>
          </w:p>
        </w:tc>
      </w:tr>
      <w:tr w:rsidR="00A43010" w:rsidRPr="00A43010" w14:paraId="7F8C7BAB" w14:textId="77777777" w:rsidTr="00046298">
        <w:tblPrEx>
          <w:tblLook w:val="0000" w:firstRow="0" w:lastRow="0" w:firstColumn="0" w:lastColumn="0" w:noHBand="0" w:noVBand="0"/>
        </w:tblPrEx>
        <w:tc>
          <w:tcPr>
            <w:tcW w:w="3005" w:type="dxa"/>
          </w:tcPr>
          <w:p w14:paraId="3ECA4B29" w14:textId="448DE27D" w:rsidR="005445AE" w:rsidRPr="00A43010" w:rsidRDefault="005445AE" w:rsidP="00A77DD1">
            <w:pPr>
              <w:tabs>
                <w:tab w:val="clear" w:pos="907"/>
                <w:tab w:val="left" w:pos="284"/>
                <w:tab w:val="left" w:pos="900"/>
                <w:tab w:val="left" w:pos="1260"/>
                <w:tab w:val="left" w:pos="3600"/>
                <w:tab w:val="left" w:pos="4500"/>
              </w:tabs>
              <w:spacing w:line="300" w:lineRule="exact"/>
              <w:ind w:left="28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On due within credit term</w:t>
            </w:r>
          </w:p>
        </w:tc>
        <w:tc>
          <w:tcPr>
            <w:tcW w:w="1247" w:type="dxa"/>
            <w:shd w:val="clear" w:color="auto" w:fill="auto"/>
          </w:tcPr>
          <w:p w14:paraId="71B239FC" w14:textId="0806D0A4" w:rsidR="005445AE" w:rsidRPr="00A43010" w:rsidRDefault="005445AE" w:rsidP="00A77DD1">
            <w:pPr>
              <w:spacing w:line="300" w:lineRule="exact"/>
              <w:ind w:left="-57"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260,122,907</w:t>
            </w:r>
            <w:r w:rsidR="00D70584" w:rsidRPr="00A43010">
              <w:rPr>
                <w:rFonts w:ascii="Angsana New" w:hAnsi="Angsana New"/>
                <w:color w:val="000000" w:themeColor="text1"/>
                <w:sz w:val="24"/>
                <w:szCs w:val="24"/>
              </w:rPr>
              <w:t>.</w:t>
            </w:r>
            <w:r w:rsidRPr="00A43010">
              <w:rPr>
                <w:rFonts w:ascii="Angsana New" w:hAnsi="Angsana New"/>
                <w:color w:val="000000" w:themeColor="text1"/>
                <w:sz w:val="24"/>
                <w:szCs w:val="24"/>
              </w:rPr>
              <w:t>92</w:t>
            </w:r>
          </w:p>
        </w:tc>
        <w:tc>
          <w:tcPr>
            <w:tcW w:w="134" w:type="dxa"/>
          </w:tcPr>
          <w:p w14:paraId="5D676D6F"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63DE22F3" w14:textId="0BEAF24A"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263,648,324.99</w:t>
            </w:r>
          </w:p>
        </w:tc>
        <w:tc>
          <w:tcPr>
            <w:tcW w:w="134" w:type="dxa"/>
          </w:tcPr>
          <w:p w14:paraId="5BEFA622"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shd w:val="clear" w:color="auto" w:fill="auto"/>
          </w:tcPr>
          <w:p w14:paraId="13C548BC" w14:textId="7844815B"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232,109,829.17</w:t>
            </w:r>
          </w:p>
        </w:tc>
        <w:tc>
          <w:tcPr>
            <w:tcW w:w="134" w:type="dxa"/>
          </w:tcPr>
          <w:p w14:paraId="12841ABC"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710247E1" w14:textId="0DD2028D"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233,333,080.92</w:t>
            </w:r>
          </w:p>
        </w:tc>
      </w:tr>
      <w:tr w:rsidR="00A43010" w:rsidRPr="00A43010" w14:paraId="4DB63246" w14:textId="77777777" w:rsidTr="00046298">
        <w:tblPrEx>
          <w:tblLook w:val="0000" w:firstRow="0" w:lastRow="0" w:firstColumn="0" w:lastColumn="0" w:noHBand="0" w:noVBand="0"/>
        </w:tblPrEx>
        <w:tc>
          <w:tcPr>
            <w:tcW w:w="3005" w:type="dxa"/>
          </w:tcPr>
          <w:p w14:paraId="4B7155EB" w14:textId="12369C4C" w:rsidR="005445AE" w:rsidRPr="00A43010" w:rsidRDefault="005445AE" w:rsidP="00A77DD1">
            <w:pPr>
              <w:tabs>
                <w:tab w:val="clear" w:pos="907"/>
                <w:tab w:val="left" w:pos="284"/>
                <w:tab w:val="left" w:pos="900"/>
                <w:tab w:val="left" w:pos="1260"/>
                <w:tab w:val="left" w:pos="3600"/>
                <w:tab w:val="left" w:pos="4500"/>
              </w:tabs>
              <w:spacing w:line="300" w:lineRule="exact"/>
              <w:ind w:left="284"/>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Overdue credit term</w:t>
            </w:r>
          </w:p>
        </w:tc>
        <w:tc>
          <w:tcPr>
            <w:tcW w:w="1247" w:type="dxa"/>
            <w:shd w:val="clear" w:color="auto" w:fill="auto"/>
          </w:tcPr>
          <w:p w14:paraId="55F9E984" w14:textId="77777777" w:rsidR="005445AE" w:rsidRPr="00A43010" w:rsidRDefault="005445AE" w:rsidP="00A77DD1">
            <w:pPr>
              <w:spacing w:line="300" w:lineRule="exact"/>
              <w:ind w:left="-57" w:right="57"/>
              <w:jc w:val="right"/>
              <w:rPr>
                <w:rFonts w:ascii="Angsana New" w:hAnsi="Angsana New"/>
                <w:color w:val="000000" w:themeColor="text1"/>
                <w:sz w:val="24"/>
                <w:szCs w:val="24"/>
              </w:rPr>
            </w:pPr>
          </w:p>
        </w:tc>
        <w:tc>
          <w:tcPr>
            <w:tcW w:w="134" w:type="dxa"/>
          </w:tcPr>
          <w:p w14:paraId="6F80624A"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2B479BF5" w14:textId="77777777" w:rsidR="005445AE" w:rsidRPr="00A43010" w:rsidRDefault="005445AE" w:rsidP="00A77DD1">
            <w:pPr>
              <w:spacing w:line="300" w:lineRule="exact"/>
              <w:ind w:left="-57" w:right="57"/>
              <w:jc w:val="right"/>
              <w:rPr>
                <w:rFonts w:ascii="Angsana New" w:hAnsi="Angsana New"/>
                <w:color w:val="000000" w:themeColor="text1"/>
                <w:sz w:val="24"/>
                <w:szCs w:val="24"/>
              </w:rPr>
            </w:pPr>
          </w:p>
        </w:tc>
        <w:tc>
          <w:tcPr>
            <w:tcW w:w="134" w:type="dxa"/>
          </w:tcPr>
          <w:p w14:paraId="7536CF35"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shd w:val="clear" w:color="auto" w:fill="auto"/>
          </w:tcPr>
          <w:p w14:paraId="52B80FDA" w14:textId="77777777" w:rsidR="005445AE" w:rsidRPr="00A43010" w:rsidRDefault="005445AE" w:rsidP="00A77DD1">
            <w:pPr>
              <w:spacing w:line="300" w:lineRule="exact"/>
              <w:ind w:left="-57" w:right="57"/>
              <w:jc w:val="right"/>
              <w:rPr>
                <w:rFonts w:ascii="Angsana New" w:hAnsi="Angsana New"/>
                <w:color w:val="000000" w:themeColor="text1"/>
                <w:sz w:val="24"/>
                <w:szCs w:val="24"/>
              </w:rPr>
            </w:pPr>
          </w:p>
        </w:tc>
        <w:tc>
          <w:tcPr>
            <w:tcW w:w="134" w:type="dxa"/>
          </w:tcPr>
          <w:p w14:paraId="7A44F1BD"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41FACDCE" w14:textId="77777777" w:rsidR="005445AE" w:rsidRPr="00A43010" w:rsidRDefault="005445AE" w:rsidP="00A77DD1">
            <w:pPr>
              <w:spacing w:line="300" w:lineRule="exact"/>
              <w:ind w:left="-57" w:right="57"/>
              <w:jc w:val="right"/>
              <w:rPr>
                <w:rFonts w:ascii="Angsana New" w:hAnsi="Angsana New"/>
                <w:color w:val="000000" w:themeColor="text1"/>
                <w:sz w:val="24"/>
                <w:szCs w:val="24"/>
              </w:rPr>
            </w:pPr>
          </w:p>
        </w:tc>
      </w:tr>
      <w:tr w:rsidR="00A43010" w:rsidRPr="00A43010" w14:paraId="55A0B1F3" w14:textId="77777777" w:rsidTr="00046298">
        <w:tblPrEx>
          <w:tblLook w:val="0000" w:firstRow="0" w:lastRow="0" w:firstColumn="0" w:lastColumn="0" w:noHBand="0" w:noVBand="0"/>
        </w:tblPrEx>
        <w:tc>
          <w:tcPr>
            <w:tcW w:w="3005" w:type="dxa"/>
          </w:tcPr>
          <w:p w14:paraId="61B38A7C" w14:textId="1861829C" w:rsidR="005445AE" w:rsidRPr="00A43010" w:rsidRDefault="005445AE"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 xml:space="preserve">Not over than </w:t>
            </w:r>
            <w:r w:rsidRPr="00A43010">
              <w:rPr>
                <w:rFonts w:asciiTheme="majorBidi" w:hAnsiTheme="majorBidi" w:cstheme="majorBidi"/>
                <w:color w:val="000000" w:themeColor="text1"/>
                <w:sz w:val="24"/>
                <w:szCs w:val="24"/>
                <w:cs/>
              </w:rPr>
              <w:t xml:space="preserve">3 </w:t>
            </w:r>
            <w:r w:rsidRPr="00A43010">
              <w:rPr>
                <w:rFonts w:asciiTheme="majorBidi" w:hAnsiTheme="majorBidi" w:cstheme="majorBidi"/>
                <w:color w:val="000000" w:themeColor="text1"/>
                <w:sz w:val="24"/>
                <w:szCs w:val="24"/>
              </w:rPr>
              <w:t>months</w:t>
            </w:r>
          </w:p>
        </w:tc>
        <w:tc>
          <w:tcPr>
            <w:tcW w:w="1247" w:type="dxa"/>
            <w:shd w:val="clear" w:color="auto" w:fill="auto"/>
          </w:tcPr>
          <w:p w14:paraId="3FD495D5" w14:textId="5C2FD8D0"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74,931,489.64 </w:t>
            </w:r>
          </w:p>
        </w:tc>
        <w:tc>
          <w:tcPr>
            <w:tcW w:w="134" w:type="dxa"/>
          </w:tcPr>
          <w:p w14:paraId="5984DD9A"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593632E3" w14:textId="5FFA5D6A"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103,046,538.76 </w:t>
            </w:r>
          </w:p>
        </w:tc>
        <w:tc>
          <w:tcPr>
            <w:tcW w:w="134" w:type="dxa"/>
          </w:tcPr>
          <w:p w14:paraId="0F4B156B"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E817360" w14:textId="772371DF"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58,460,809.30 </w:t>
            </w:r>
          </w:p>
        </w:tc>
        <w:tc>
          <w:tcPr>
            <w:tcW w:w="134" w:type="dxa"/>
          </w:tcPr>
          <w:p w14:paraId="57340AFB"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0296289D" w14:textId="60584E69"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77,970,686.51</w:t>
            </w:r>
          </w:p>
        </w:tc>
      </w:tr>
      <w:tr w:rsidR="00A43010" w:rsidRPr="00A43010" w14:paraId="6908F0F7" w14:textId="77777777" w:rsidTr="00046298">
        <w:tblPrEx>
          <w:tblLook w:val="0000" w:firstRow="0" w:lastRow="0" w:firstColumn="0" w:lastColumn="0" w:noHBand="0" w:noVBand="0"/>
        </w:tblPrEx>
        <w:tc>
          <w:tcPr>
            <w:tcW w:w="3005" w:type="dxa"/>
          </w:tcPr>
          <w:p w14:paraId="10D7A9D9" w14:textId="750A52CE" w:rsidR="005445AE" w:rsidRPr="00A43010" w:rsidRDefault="005445AE"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 xml:space="preserve">Over </w:t>
            </w:r>
            <w:r w:rsidRPr="00A43010">
              <w:rPr>
                <w:rFonts w:asciiTheme="majorBidi" w:hAnsiTheme="majorBidi" w:cstheme="majorBidi"/>
                <w:color w:val="000000" w:themeColor="text1"/>
                <w:sz w:val="24"/>
                <w:szCs w:val="24"/>
                <w:cs/>
              </w:rPr>
              <w:t xml:space="preserve">3 </w:t>
            </w:r>
            <w:r w:rsidRPr="00A43010">
              <w:rPr>
                <w:rFonts w:asciiTheme="majorBidi" w:hAnsiTheme="majorBidi" w:cstheme="majorBidi"/>
                <w:color w:val="000000" w:themeColor="text1"/>
                <w:sz w:val="24"/>
                <w:szCs w:val="24"/>
              </w:rPr>
              <w:t xml:space="preserve">months to </w:t>
            </w:r>
            <w:r w:rsidRPr="00A43010">
              <w:rPr>
                <w:rFonts w:asciiTheme="majorBidi" w:hAnsiTheme="majorBidi" w:cstheme="majorBidi"/>
                <w:color w:val="000000" w:themeColor="text1"/>
                <w:sz w:val="24"/>
                <w:szCs w:val="24"/>
                <w:cs/>
              </w:rPr>
              <w:t xml:space="preserve">6 </w:t>
            </w:r>
            <w:r w:rsidRPr="00A43010">
              <w:rPr>
                <w:rFonts w:asciiTheme="majorBidi" w:hAnsiTheme="majorBidi" w:cstheme="majorBidi"/>
                <w:color w:val="000000" w:themeColor="text1"/>
                <w:sz w:val="24"/>
                <w:szCs w:val="24"/>
              </w:rPr>
              <w:t>months</w:t>
            </w:r>
          </w:p>
        </w:tc>
        <w:tc>
          <w:tcPr>
            <w:tcW w:w="1247" w:type="dxa"/>
            <w:shd w:val="clear" w:color="auto" w:fill="auto"/>
          </w:tcPr>
          <w:p w14:paraId="3C9BA9E5" w14:textId="5054DA7B"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13,164,215.41 </w:t>
            </w:r>
          </w:p>
        </w:tc>
        <w:tc>
          <w:tcPr>
            <w:tcW w:w="134" w:type="dxa"/>
          </w:tcPr>
          <w:p w14:paraId="3AD19BA5"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164CE089" w14:textId="7B684E30"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2,067,813.63 </w:t>
            </w:r>
          </w:p>
        </w:tc>
        <w:tc>
          <w:tcPr>
            <w:tcW w:w="134" w:type="dxa"/>
          </w:tcPr>
          <w:p w14:paraId="1E4EA836"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A97DB2F" w14:textId="25D474EB"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13,086,105.41 </w:t>
            </w:r>
          </w:p>
        </w:tc>
        <w:tc>
          <w:tcPr>
            <w:tcW w:w="134" w:type="dxa"/>
          </w:tcPr>
          <w:p w14:paraId="3EC0836C"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7A7EAEE8" w14:textId="401EA05C"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1,546,438.90</w:t>
            </w:r>
          </w:p>
        </w:tc>
      </w:tr>
      <w:tr w:rsidR="00A43010" w:rsidRPr="00A43010" w14:paraId="3E83D2D9" w14:textId="77777777" w:rsidTr="00046298">
        <w:tblPrEx>
          <w:tblLook w:val="0000" w:firstRow="0" w:lastRow="0" w:firstColumn="0" w:lastColumn="0" w:noHBand="0" w:noVBand="0"/>
        </w:tblPrEx>
        <w:tc>
          <w:tcPr>
            <w:tcW w:w="3005" w:type="dxa"/>
          </w:tcPr>
          <w:p w14:paraId="17112925" w14:textId="513B61EC" w:rsidR="005445AE" w:rsidRPr="00A43010" w:rsidRDefault="005445AE"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Over 6</w:t>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months to 12</w:t>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months</w:t>
            </w:r>
          </w:p>
        </w:tc>
        <w:tc>
          <w:tcPr>
            <w:tcW w:w="1247" w:type="dxa"/>
            <w:shd w:val="clear" w:color="auto" w:fill="auto"/>
          </w:tcPr>
          <w:p w14:paraId="08643C1F" w14:textId="090E7266"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3,005,224.39 </w:t>
            </w:r>
          </w:p>
        </w:tc>
        <w:tc>
          <w:tcPr>
            <w:tcW w:w="134" w:type="dxa"/>
          </w:tcPr>
          <w:p w14:paraId="08633646"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6125DA11" w14:textId="6F944851"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425,846.67 </w:t>
            </w:r>
          </w:p>
        </w:tc>
        <w:tc>
          <w:tcPr>
            <w:tcW w:w="134" w:type="dxa"/>
          </w:tcPr>
          <w:p w14:paraId="042BB8B0"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1C58EABE" w14:textId="62962D6A"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2,092,874.61 </w:t>
            </w:r>
          </w:p>
        </w:tc>
        <w:tc>
          <w:tcPr>
            <w:tcW w:w="134" w:type="dxa"/>
          </w:tcPr>
          <w:p w14:paraId="1A323459"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130EEC16" w14:textId="3BA058D5"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425,846.67</w:t>
            </w:r>
          </w:p>
        </w:tc>
      </w:tr>
      <w:tr w:rsidR="00A43010" w:rsidRPr="00A43010" w14:paraId="7FC95298" w14:textId="77777777" w:rsidTr="00046298">
        <w:tblPrEx>
          <w:tblLook w:val="0000" w:firstRow="0" w:lastRow="0" w:firstColumn="0" w:lastColumn="0" w:noHBand="0" w:noVBand="0"/>
        </w:tblPrEx>
        <w:tc>
          <w:tcPr>
            <w:tcW w:w="3005" w:type="dxa"/>
          </w:tcPr>
          <w:p w14:paraId="623C93EA" w14:textId="1FA2CD5F" w:rsidR="005445AE" w:rsidRPr="00A43010" w:rsidRDefault="005445AE" w:rsidP="00A77DD1">
            <w:pPr>
              <w:tabs>
                <w:tab w:val="clear" w:pos="227"/>
                <w:tab w:val="clear" w:pos="907"/>
                <w:tab w:val="left" w:pos="268"/>
                <w:tab w:val="left" w:pos="900"/>
                <w:tab w:val="left" w:pos="1260"/>
                <w:tab w:val="left" w:pos="3600"/>
                <w:tab w:val="left" w:pos="4500"/>
              </w:tabs>
              <w:spacing w:line="300" w:lineRule="exact"/>
              <w:ind w:left="39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ab/>
            </w:r>
            <w:r w:rsidRPr="00A43010">
              <w:rPr>
                <w:rFonts w:asciiTheme="majorBidi" w:hAnsiTheme="majorBidi" w:cstheme="majorBidi"/>
                <w:color w:val="000000" w:themeColor="text1"/>
                <w:sz w:val="24"/>
                <w:szCs w:val="24"/>
                <w:cs/>
              </w:rPr>
              <w:t xml:space="preserve">- </w:t>
            </w:r>
            <w:r w:rsidRPr="00A43010">
              <w:rPr>
                <w:rFonts w:asciiTheme="majorBidi" w:hAnsiTheme="majorBidi" w:cstheme="majorBidi"/>
                <w:color w:val="000000" w:themeColor="text1"/>
                <w:sz w:val="24"/>
                <w:szCs w:val="24"/>
              </w:rPr>
              <w:t xml:space="preserve">Over 12 months </w:t>
            </w:r>
          </w:p>
        </w:tc>
        <w:tc>
          <w:tcPr>
            <w:tcW w:w="1247" w:type="dxa"/>
            <w:shd w:val="clear" w:color="auto" w:fill="auto"/>
          </w:tcPr>
          <w:p w14:paraId="490363FB" w14:textId="7B12F0F9"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17,708,274.48 </w:t>
            </w:r>
          </w:p>
        </w:tc>
        <w:tc>
          <w:tcPr>
            <w:tcW w:w="134" w:type="dxa"/>
          </w:tcPr>
          <w:p w14:paraId="221F6436"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shd w:val="clear" w:color="auto" w:fill="auto"/>
          </w:tcPr>
          <w:p w14:paraId="29541ECC" w14:textId="2119880B"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12,111,287.76 </w:t>
            </w:r>
          </w:p>
        </w:tc>
        <w:tc>
          <w:tcPr>
            <w:tcW w:w="134" w:type="dxa"/>
          </w:tcPr>
          <w:p w14:paraId="1B2E2DE9"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55A40727" w14:textId="365937BD"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10,164,141.26 </w:t>
            </w:r>
          </w:p>
        </w:tc>
        <w:tc>
          <w:tcPr>
            <w:tcW w:w="134" w:type="dxa"/>
          </w:tcPr>
          <w:p w14:paraId="10B35643"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shd w:val="clear" w:color="auto" w:fill="auto"/>
          </w:tcPr>
          <w:p w14:paraId="4B00FBD1" w14:textId="78712AA7"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9,560,704.77</w:t>
            </w:r>
          </w:p>
        </w:tc>
      </w:tr>
      <w:tr w:rsidR="00A43010" w:rsidRPr="00A43010" w14:paraId="4F03BA6B" w14:textId="77777777" w:rsidTr="00046298">
        <w:tblPrEx>
          <w:tblLook w:val="0000" w:firstRow="0" w:lastRow="0" w:firstColumn="0" w:lastColumn="0" w:noHBand="0" w:noVBand="0"/>
        </w:tblPrEx>
        <w:tc>
          <w:tcPr>
            <w:tcW w:w="3005" w:type="dxa"/>
          </w:tcPr>
          <w:p w14:paraId="21A898AB" w14:textId="77777777" w:rsidR="005445AE" w:rsidRPr="00A43010" w:rsidRDefault="005445AE" w:rsidP="00A77DD1">
            <w:pPr>
              <w:tabs>
                <w:tab w:val="clear" w:pos="907"/>
                <w:tab w:val="left" w:pos="284"/>
                <w:tab w:val="left" w:pos="556"/>
                <w:tab w:val="left" w:pos="900"/>
                <w:tab w:val="left" w:pos="1260"/>
                <w:tab w:val="left" w:pos="3600"/>
                <w:tab w:val="left" w:pos="4500"/>
              </w:tabs>
              <w:spacing w:line="300" w:lineRule="exact"/>
              <w:ind w:left="-5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Total 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other parties</w:t>
            </w:r>
          </w:p>
        </w:tc>
        <w:tc>
          <w:tcPr>
            <w:tcW w:w="1247" w:type="dxa"/>
            <w:tcBorders>
              <w:top w:val="single" w:sz="6" w:space="0" w:color="auto"/>
            </w:tcBorders>
          </w:tcPr>
          <w:p w14:paraId="5BF5A61F" w14:textId="61A2923C"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368,932,111.84</w:t>
            </w:r>
          </w:p>
        </w:tc>
        <w:tc>
          <w:tcPr>
            <w:tcW w:w="134" w:type="dxa"/>
          </w:tcPr>
          <w:p w14:paraId="79F2DE1B"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50" w:type="dxa"/>
            <w:tcBorders>
              <w:top w:val="single" w:sz="6" w:space="0" w:color="auto"/>
            </w:tcBorders>
          </w:tcPr>
          <w:p w14:paraId="753FB2C2" w14:textId="50B70A7C"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381,299,811.81</w:t>
            </w:r>
          </w:p>
        </w:tc>
        <w:tc>
          <w:tcPr>
            <w:tcW w:w="134" w:type="dxa"/>
          </w:tcPr>
          <w:p w14:paraId="27B9AD8C" w14:textId="77777777" w:rsidR="005445AE" w:rsidRPr="00A43010" w:rsidRDefault="005445AE" w:rsidP="00A77DD1">
            <w:pPr>
              <w:spacing w:line="300" w:lineRule="exact"/>
              <w:rPr>
                <w:rFonts w:asciiTheme="majorBidi" w:hAnsiTheme="majorBidi" w:cstheme="majorBidi"/>
                <w:color w:val="000000" w:themeColor="text1"/>
                <w:sz w:val="24"/>
                <w:szCs w:val="24"/>
              </w:rPr>
            </w:pPr>
          </w:p>
        </w:tc>
        <w:tc>
          <w:tcPr>
            <w:tcW w:w="1247" w:type="dxa"/>
            <w:tcBorders>
              <w:top w:val="single" w:sz="6" w:space="0" w:color="auto"/>
            </w:tcBorders>
          </w:tcPr>
          <w:p w14:paraId="19438B16" w14:textId="17BC2DA5"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315,913,759.75 </w:t>
            </w:r>
          </w:p>
        </w:tc>
        <w:tc>
          <w:tcPr>
            <w:tcW w:w="134" w:type="dxa"/>
          </w:tcPr>
          <w:p w14:paraId="4F3B7972"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tcBorders>
              <w:top w:val="single" w:sz="6" w:space="0" w:color="auto"/>
            </w:tcBorders>
          </w:tcPr>
          <w:p w14:paraId="37AEFBEE" w14:textId="0DC47B86"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322,836,757.77</w:t>
            </w:r>
          </w:p>
        </w:tc>
      </w:tr>
      <w:tr w:rsidR="00A43010" w:rsidRPr="00A43010" w14:paraId="17027A71" w14:textId="77777777" w:rsidTr="00046298">
        <w:tblPrEx>
          <w:tblLook w:val="0000" w:firstRow="0" w:lastRow="0" w:firstColumn="0" w:lastColumn="0" w:noHBand="0" w:noVBand="0"/>
        </w:tblPrEx>
        <w:tc>
          <w:tcPr>
            <w:tcW w:w="3005" w:type="dxa"/>
          </w:tcPr>
          <w:p w14:paraId="5D13765B" w14:textId="77777777" w:rsidR="005445AE" w:rsidRPr="00A43010" w:rsidRDefault="005445AE" w:rsidP="00A77DD1">
            <w:pPr>
              <w:tabs>
                <w:tab w:val="clear" w:pos="907"/>
                <w:tab w:val="left" w:pos="284"/>
                <w:tab w:val="left" w:pos="556"/>
                <w:tab w:val="left" w:pos="900"/>
                <w:tab w:val="left" w:pos="1260"/>
                <w:tab w:val="left" w:pos="3600"/>
                <w:tab w:val="left" w:pos="4500"/>
              </w:tabs>
              <w:spacing w:line="300" w:lineRule="exact"/>
              <w:ind w:hanging="52"/>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4EB078F1" w14:textId="17C1A93E" w:rsidR="005445AE" w:rsidRPr="00A43010" w:rsidRDefault="005445AE" w:rsidP="00A77DD1">
            <w:pPr>
              <w:spacing w:line="30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(22,161,178.41) </w:t>
            </w:r>
          </w:p>
        </w:tc>
        <w:tc>
          <w:tcPr>
            <w:tcW w:w="134" w:type="dxa"/>
          </w:tcPr>
          <w:p w14:paraId="631CA75D"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50" w:type="dxa"/>
            <w:tcBorders>
              <w:bottom w:val="single" w:sz="6" w:space="0" w:color="auto"/>
            </w:tcBorders>
          </w:tcPr>
          <w:p w14:paraId="5D4D979D" w14:textId="70D2632A" w:rsidR="005445AE" w:rsidRPr="00A43010" w:rsidRDefault="005445AE" w:rsidP="00A77DD1">
            <w:pPr>
              <w:spacing w:line="30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(14,476,646.27)</w:t>
            </w:r>
          </w:p>
        </w:tc>
        <w:tc>
          <w:tcPr>
            <w:tcW w:w="134" w:type="dxa"/>
          </w:tcPr>
          <w:p w14:paraId="04BE5368"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14926971" w14:textId="292FE092" w:rsidR="005445AE" w:rsidRPr="00A43010" w:rsidRDefault="005445AE" w:rsidP="00A77DD1">
            <w:pPr>
              <w:spacing w:line="30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(13,447,311.72)</w:t>
            </w:r>
          </w:p>
        </w:tc>
        <w:tc>
          <w:tcPr>
            <w:tcW w:w="134" w:type="dxa"/>
          </w:tcPr>
          <w:p w14:paraId="4FE3D16B" w14:textId="77777777" w:rsidR="005445AE" w:rsidRPr="00A43010" w:rsidRDefault="005445AE" w:rsidP="00A77DD1">
            <w:pPr>
              <w:spacing w:line="300" w:lineRule="exact"/>
              <w:ind w:right="-57"/>
              <w:jc w:val="right"/>
              <w:rPr>
                <w:rFonts w:asciiTheme="majorBidi" w:hAnsiTheme="majorBidi" w:cstheme="majorBidi"/>
                <w:color w:val="000000" w:themeColor="text1"/>
                <w:sz w:val="24"/>
                <w:szCs w:val="24"/>
              </w:rPr>
            </w:pPr>
          </w:p>
        </w:tc>
        <w:tc>
          <w:tcPr>
            <w:tcW w:w="1251" w:type="dxa"/>
            <w:tcBorders>
              <w:bottom w:val="single" w:sz="6" w:space="0" w:color="auto"/>
            </w:tcBorders>
          </w:tcPr>
          <w:p w14:paraId="71E5C6A4" w14:textId="10EFB5BF" w:rsidR="005445AE" w:rsidRPr="00A43010" w:rsidRDefault="005445AE" w:rsidP="00A77DD1">
            <w:pPr>
              <w:spacing w:line="300" w:lineRule="exact"/>
              <w:ind w:left="-57"/>
              <w:jc w:val="right"/>
              <w:rPr>
                <w:rFonts w:ascii="Angsana New" w:hAnsi="Angsana New"/>
                <w:color w:val="000000" w:themeColor="text1"/>
                <w:sz w:val="24"/>
                <w:szCs w:val="24"/>
                <w:cs/>
              </w:rPr>
            </w:pPr>
            <w:r w:rsidRPr="00A43010">
              <w:rPr>
                <w:rFonts w:ascii="Angsana New" w:hAnsi="Angsana New"/>
                <w:color w:val="000000" w:themeColor="text1"/>
                <w:sz w:val="24"/>
                <w:szCs w:val="24"/>
              </w:rPr>
              <w:t>(10,087,843.03)</w:t>
            </w:r>
          </w:p>
        </w:tc>
      </w:tr>
      <w:tr w:rsidR="00A43010" w:rsidRPr="00A43010" w14:paraId="3739F269" w14:textId="77777777" w:rsidTr="00046298">
        <w:tblPrEx>
          <w:tblLook w:val="0000" w:firstRow="0" w:lastRow="0" w:firstColumn="0" w:lastColumn="0" w:noHBand="0" w:noVBand="0"/>
        </w:tblPrEx>
        <w:tc>
          <w:tcPr>
            <w:tcW w:w="3005" w:type="dxa"/>
          </w:tcPr>
          <w:p w14:paraId="551FF413" w14:textId="77777777" w:rsidR="005445AE" w:rsidRPr="00A43010" w:rsidRDefault="005445AE" w:rsidP="00A77DD1">
            <w:pPr>
              <w:tabs>
                <w:tab w:val="clear" w:pos="907"/>
                <w:tab w:val="left" w:pos="284"/>
                <w:tab w:val="left" w:pos="601"/>
                <w:tab w:val="left" w:pos="900"/>
                <w:tab w:val="left" w:pos="1260"/>
                <w:tab w:val="left" w:pos="3600"/>
                <w:tab w:val="left" w:pos="4500"/>
              </w:tabs>
              <w:spacing w:line="30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rPr>
              <w:t>Total trade receivables</w:t>
            </w:r>
            <w:r w:rsidRPr="00A43010">
              <w:rPr>
                <w:rFonts w:ascii="Angsana New" w:hAnsi="Angsana New" w:hint="cs"/>
                <w:color w:val="000000" w:themeColor="text1"/>
                <w:sz w:val="24"/>
                <w:szCs w:val="24"/>
                <w:cs/>
              </w:rPr>
              <w:t xml:space="preserve"> </w:t>
            </w:r>
            <w:r w:rsidRPr="00A43010">
              <w:rPr>
                <w:rFonts w:asciiTheme="majorBidi" w:hAnsiTheme="majorBidi" w:cstheme="majorBidi"/>
                <w:color w:val="000000" w:themeColor="text1"/>
                <w:sz w:val="24"/>
                <w:szCs w:val="24"/>
              </w:rPr>
              <w:t>- other parties - net</w:t>
            </w:r>
          </w:p>
        </w:tc>
        <w:tc>
          <w:tcPr>
            <w:tcW w:w="1247" w:type="dxa"/>
            <w:tcBorders>
              <w:top w:val="single" w:sz="6" w:space="0" w:color="auto"/>
              <w:bottom w:val="single" w:sz="6" w:space="0" w:color="auto"/>
            </w:tcBorders>
          </w:tcPr>
          <w:p w14:paraId="45E3717E" w14:textId="1298057B"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346,770,933.43</w:t>
            </w:r>
          </w:p>
        </w:tc>
        <w:tc>
          <w:tcPr>
            <w:tcW w:w="134" w:type="dxa"/>
          </w:tcPr>
          <w:p w14:paraId="4185BA87"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42519905" w14:textId="2597D0C4"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366,823,165.54</w:t>
            </w:r>
          </w:p>
        </w:tc>
        <w:tc>
          <w:tcPr>
            <w:tcW w:w="134" w:type="dxa"/>
          </w:tcPr>
          <w:p w14:paraId="4F6835B3"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6BE0E88B" w14:textId="2CC6FB69"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302,466,448.03</w:t>
            </w:r>
          </w:p>
        </w:tc>
        <w:tc>
          <w:tcPr>
            <w:tcW w:w="134" w:type="dxa"/>
          </w:tcPr>
          <w:p w14:paraId="2E461881"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5226D804" w14:textId="1AC34701" w:rsidR="005445AE" w:rsidRPr="00A43010" w:rsidRDefault="00D824C8" w:rsidP="00A77DD1">
            <w:pPr>
              <w:spacing w:line="300" w:lineRule="exact"/>
              <w:ind w:left="-57" w:right="57"/>
              <w:jc w:val="right"/>
              <w:rPr>
                <w:rFonts w:ascii="Angsana New" w:hAnsi="Angsana New"/>
                <w:color w:val="000000" w:themeColor="text1"/>
                <w:sz w:val="24"/>
                <w:szCs w:val="24"/>
              </w:rPr>
            </w:pPr>
            <w:r>
              <w:rPr>
                <w:rFonts w:ascii="Angsana New" w:hAnsi="Angsana New"/>
                <w:color w:val="000000" w:themeColor="text1"/>
                <w:sz w:val="24"/>
                <w:szCs w:val="24"/>
              </w:rPr>
              <w:t>312,748,914.74</w:t>
            </w:r>
          </w:p>
        </w:tc>
      </w:tr>
      <w:tr w:rsidR="005445AE" w:rsidRPr="00A43010" w14:paraId="1F24A177" w14:textId="77777777" w:rsidTr="00046298">
        <w:tblPrEx>
          <w:tblLook w:val="0000" w:firstRow="0" w:lastRow="0" w:firstColumn="0" w:lastColumn="0" w:noHBand="0" w:noVBand="0"/>
        </w:tblPrEx>
        <w:trPr>
          <w:trHeight w:val="80"/>
        </w:trPr>
        <w:tc>
          <w:tcPr>
            <w:tcW w:w="3005" w:type="dxa"/>
          </w:tcPr>
          <w:p w14:paraId="451581A2" w14:textId="77777777" w:rsidR="005445AE" w:rsidRPr="00A43010" w:rsidRDefault="005445AE" w:rsidP="00A77DD1">
            <w:pPr>
              <w:tabs>
                <w:tab w:val="clear" w:pos="907"/>
                <w:tab w:val="left" w:pos="284"/>
                <w:tab w:val="left" w:pos="900"/>
                <w:tab w:val="left" w:pos="1260"/>
                <w:tab w:val="left" w:pos="3600"/>
                <w:tab w:val="left" w:pos="4500"/>
              </w:tabs>
              <w:spacing w:line="300" w:lineRule="exact"/>
              <w:ind w:left="-5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Trade receivables - net</w:t>
            </w:r>
          </w:p>
        </w:tc>
        <w:tc>
          <w:tcPr>
            <w:tcW w:w="1247" w:type="dxa"/>
            <w:tcBorders>
              <w:top w:val="single" w:sz="6" w:space="0" w:color="auto"/>
              <w:bottom w:val="single" w:sz="6" w:space="0" w:color="auto"/>
            </w:tcBorders>
          </w:tcPr>
          <w:p w14:paraId="651AF55F" w14:textId="02E8E759"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347,584,406.49</w:t>
            </w:r>
          </w:p>
        </w:tc>
        <w:tc>
          <w:tcPr>
            <w:tcW w:w="134" w:type="dxa"/>
          </w:tcPr>
          <w:p w14:paraId="56442F54"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10D87FFC" w14:textId="67E35DE7"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366,823,165.54</w:t>
            </w:r>
          </w:p>
        </w:tc>
        <w:tc>
          <w:tcPr>
            <w:tcW w:w="134" w:type="dxa"/>
          </w:tcPr>
          <w:p w14:paraId="5CB2B18C" w14:textId="77777777" w:rsidR="005445AE" w:rsidRPr="00A43010" w:rsidRDefault="005445AE" w:rsidP="00A77DD1">
            <w:pPr>
              <w:spacing w:line="30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4E52413E" w14:textId="68A7B1BA"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598,449,079.36</w:t>
            </w:r>
          </w:p>
        </w:tc>
        <w:tc>
          <w:tcPr>
            <w:tcW w:w="134" w:type="dxa"/>
          </w:tcPr>
          <w:p w14:paraId="449DCB41" w14:textId="77777777" w:rsidR="005445AE" w:rsidRPr="00A43010" w:rsidRDefault="005445AE" w:rsidP="00A77DD1">
            <w:pPr>
              <w:spacing w:line="30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748B4D62" w14:textId="02F06DF0" w:rsidR="005445AE" w:rsidRPr="00A43010" w:rsidRDefault="005445AE" w:rsidP="00A77DD1">
            <w:pPr>
              <w:spacing w:line="30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525,817,649.72</w:t>
            </w:r>
          </w:p>
        </w:tc>
      </w:tr>
    </w:tbl>
    <w:p w14:paraId="49BBED6C" w14:textId="0D125A2A" w:rsidR="00A77DD1" w:rsidRPr="00A43010" w:rsidRDefault="00A77DD1">
      <w:pPr>
        <w:rPr>
          <w:color w:val="000000" w:themeColor="text1"/>
        </w:rPr>
      </w:pPr>
    </w:p>
    <w:p w14:paraId="1419C21F" w14:textId="3B38CFF7" w:rsidR="00A77DD1" w:rsidRPr="00A43010" w:rsidRDefault="00A77DD1">
      <w:pPr>
        <w:rPr>
          <w:color w:val="000000" w:themeColor="text1"/>
        </w:rPr>
      </w:pPr>
    </w:p>
    <w:p w14:paraId="0D8F131F" w14:textId="44DD3E50" w:rsidR="00A77DD1" w:rsidRPr="00A43010" w:rsidRDefault="00A77DD1">
      <w:pPr>
        <w:rPr>
          <w:color w:val="000000" w:themeColor="text1"/>
        </w:rPr>
      </w:pPr>
    </w:p>
    <w:p w14:paraId="76AC69C9" w14:textId="4F634558" w:rsidR="00A77DD1" w:rsidRPr="00A43010" w:rsidRDefault="00A77DD1">
      <w:pPr>
        <w:rPr>
          <w:color w:val="000000" w:themeColor="text1"/>
        </w:rPr>
      </w:pPr>
    </w:p>
    <w:p w14:paraId="2E682E97" w14:textId="6DD026BA" w:rsidR="00A77DD1" w:rsidRPr="00A43010" w:rsidRDefault="00A77DD1">
      <w:pPr>
        <w:rPr>
          <w:color w:val="000000" w:themeColor="text1"/>
        </w:rPr>
      </w:pPr>
    </w:p>
    <w:tbl>
      <w:tblPr>
        <w:tblW w:w="8402" w:type="dxa"/>
        <w:tblInd w:w="851" w:type="dxa"/>
        <w:tblCellMar>
          <w:left w:w="57" w:type="dxa"/>
          <w:right w:w="57" w:type="dxa"/>
        </w:tblCellMar>
        <w:tblLook w:val="01E0" w:firstRow="1" w:lastRow="1" w:firstColumn="1" w:lastColumn="1" w:noHBand="0" w:noVBand="0"/>
      </w:tblPr>
      <w:tblGrid>
        <w:gridCol w:w="3402"/>
        <w:gridCol w:w="1189"/>
        <w:gridCol w:w="135"/>
        <w:gridCol w:w="1134"/>
        <w:gridCol w:w="134"/>
        <w:gridCol w:w="1134"/>
        <w:gridCol w:w="134"/>
        <w:gridCol w:w="1140"/>
      </w:tblGrid>
      <w:tr w:rsidR="00A43010" w:rsidRPr="00A43010" w14:paraId="0D815110" w14:textId="77777777" w:rsidTr="00A77DD1">
        <w:trPr>
          <w:trHeight w:val="62"/>
        </w:trPr>
        <w:tc>
          <w:tcPr>
            <w:tcW w:w="3402" w:type="dxa"/>
          </w:tcPr>
          <w:p w14:paraId="3E3B043A" w14:textId="7777777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5000" w:type="dxa"/>
            <w:gridSpan w:val="7"/>
            <w:tcBorders>
              <w:bottom w:val="single" w:sz="6" w:space="0" w:color="auto"/>
            </w:tcBorders>
            <w:vAlign w:val="bottom"/>
          </w:tcPr>
          <w:p w14:paraId="791DF65D" w14:textId="3DF26B4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2AADAB65" w14:textId="77777777" w:rsidTr="00A77DD1">
        <w:trPr>
          <w:trHeight w:val="62"/>
        </w:trPr>
        <w:tc>
          <w:tcPr>
            <w:tcW w:w="3402" w:type="dxa"/>
          </w:tcPr>
          <w:p w14:paraId="350F8F48" w14:textId="7777777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2458" w:type="dxa"/>
            <w:gridSpan w:val="3"/>
            <w:tcBorders>
              <w:top w:val="single" w:sz="6" w:space="0" w:color="auto"/>
              <w:bottom w:val="single" w:sz="6" w:space="0" w:color="auto"/>
            </w:tcBorders>
          </w:tcPr>
          <w:p w14:paraId="30F88709" w14:textId="5939D133"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496141DB" w14:textId="315F050D"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color w:val="000000" w:themeColor="text1"/>
                <w:sz w:val="24"/>
                <w:szCs w:val="24"/>
              </w:rPr>
            </w:pPr>
          </w:p>
        </w:tc>
        <w:tc>
          <w:tcPr>
            <w:tcW w:w="2408" w:type="dxa"/>
            <w:gridSpan w:val="3"/>
            <w:tcBorders>
              <w:top w:val="single" w:sz="6" w:space="0" w:color="auto"/>
              <w:bottom w:val="single" w:sz="6" w:space="0" w:color="auto"/>
            </w:tcBorders>
            <w:shd w:val="clear" w:color="auto" w:fill="auto"/>
          </w:tcPr>
          <w:p w14:paraId="33284361" w14:textId="1A1B6F44"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Separate financial statements</w:t>
            </w:r>
          </w:p>
        </w:tc>
      </w:tr>
      <w:tr w:rsidR="00A43010" w:rsidRPr="00A43010" w14:paraId="3F9A23AB" w14:textId="77777777" w:rsidTr="00A77DD1">
        <w:tblPrEx>
          <w:tblLook w:val="0000" w:firstRow="0" w:lastRow="0" w:firstColumn="0" w:lastColumn="0" w:noHBand="0" w:noVBand="0"/>
        </w:tblPrEx>
        <w:tc>
          <w:tcPr>
            <w:tcW w:w="3402" w:type="dxa"/>
          </w:tcPr>
          <w:p w14:paraId="6394FC49" w14:textId="77777777" w:rsidR="00D07F27" w:rsidRPr="00A43010" w:rsidRDefault="00D07F27" w:rsidP="00E302CD">
            <w:pPr>
              <w:tabs>
                <w:tab w:val="left" w:pos="284"/>
                <w:tab w:val="left" w:pos="567"/>
              </w:tabs>
              <w:spacing w:line="280" w:lineRule="exact"/>
              <w:ind w:left="-57" w:right="-57"/>
              <w:jc w:val="both"/>
              <w:rPr>
                <w:rFonts w:ascii="Angsana New" w:hAnsi="Angsana New"/>
                <w:color w:val="000000" w:themeColor="text1"/>
                <w:sz w:val="24"/>
                <w:szCs w:val="24"/>
              </w:rPr>
            </w:pPr>
          </w:p>
        </w:tc>
        <w:tc>
          <w:tcPr>
            <w:tcW w:w="1189" w:type="dxa"/>
            <w:tcBorders>
              <w:top w:val="single" w:sz="6" w:space="0" w:color="auto"/>
            </w:tcBorders>
          </w:tcPr>
          <w:p w14:paraId="659F5801" w14:textId="3218AD61"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5" w:type="dxa"/>
            <w:tcBorders>
              <w:top w:val="single" w:sz="6" w:space="0" w:color="auto"/>
            </w:tcBorders>
          </w:tcPr>
          <w:p w14:paraId="2D001640" w14:textId="7777777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134" w:type="dxa"/>
            <w:tcBorders>
              <w:top w:val="single" w:sz="6" w:space="0" w:color="auto"/>
            </w:tcBorders>
          </w:tcPr>
          <w:p w14:paraId="776260B3" w14:textId="236C23DA"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21</w:t>
            </w:r>
          </w:p>
        </w:tc>
        <w:tc>
          <w:tcPr>
            <w:tcW w:w="134" w:type="dxa"/>
          </w:tcPr>
          <w:p w14:paraId="1424AFDC" w14:textId="7777777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134" w:type="dxa"/>
            <w:tcBorders>
              <w:top w:val="single" w:sz="6" w:space="0" w:color="auto"/>
            </w:tcBorders>
          </w:tcPr>
          <w:p w14:paraId="5E7B5613" w14:textId="79263B39"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22</w:t>
            </w:r>
          </w:p>
        </w:tc>
        <w:tc>
          <w:tcPr>
            <w:tcW w:w="134" w:type="dxa"/>
            <w:tcBorders>
              <w:top w:val="single" w:sz="6" w:space="0" w:color="auto"/>
            </w:tcBorders>
          </w:tcPr>
          <w:p w14:paraId="3CA1F7DC" w14:textId="77777777"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140" w:type="dxa"/>
          </w:tcPr>
          <w:p w14:paraId="2CAE8E69" w14:textId="006304CB" w:rsidR="00D07F27" w:rsidRPr="00A43010" w:rsidRDefault="00D07F27" w:rsidP="00E3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20</w:t>
            </w:r>
            <w:r w:rsidRPr="00A43010">
              <w:rPr>
                <w:rFonts w:asciiTheme="majorBidi" w:hAnsiTheme="majorBidi" w:cstheme="majorBidi" w:hint="cs"/>
                <w:color w:val="000000" w:themeColor="text1"/>
                <w:sz w:val="24"/>
                <w:szCs w:val="24"/>
                <w:cs/>
              </w:rPr>
              <w:t>21</w:t>
            </w:r>
          </w:p>
        </w:tc>
      </w:tr>
      <w:tr w:rsidR="00A43010" w:rsidRPr="00A43010" w14:paraId="139979AF" w14:textId="77777777" w:rsidTr="00A77DD1">
        <w:tblPrEx>
          <w:tblLook w:val="0000" w:firstRow="0" w:lastRow="0" w:firstColumn="0" w:lastColumn="0" w:noHBand="0" w:noVBand="0"/>
        </w:tblPrEx>
        <w:trPr>
          <w:trHeight w:val="80"/>
        </w:trPr>
        <w:tc>
          <w:tcPr>
            <w:tcW w:w="3402" w:type="dxa"/>
          </w:tcPr>
          <w:p w14:paraId="17572294" w14:textId="1C22459F" w:rsidR="00D07F27" w:rsidRPr="00A43010" w:rsidRDefault="00D07F27" w:rsidP="00E302CD">
            <w:pPr>
              <w:tabs>
                <w:tab w:val="clear" w:pos="907"/>
                <w:tab w:val="left" w:pos="284"/>
                <w:tab w:val="left" w:pos="900"/>
                <w:tab w:val="left" w:pos="1260"/>
                <w:tab w:val="left" w:pos="3600"/>
                <w:tab w:val="left" w:pos="4500"/>
              </w:tabs>
              <w:spacing w:line="280" w:lineRule="exact"/>
              <w:ind w:left="-5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 xml:space="preserve">Other current receivables </w:t>
            </w:r>
          </w:p>
        </w:tc>
        <w:tc>
          <w:tcPr>
            <w:tcW w:w="1189" w:type="dxa"/>
            <w:tcBorders>
              <w:top w:val="single" w:sz="6" w:space="0" w:color="auto"/>
            </w:tcBorders>
          </w:tcPr>
          <w:p w14:paraId="04D637E0" w14:textId="77777777" w:rsidR="00D07F27" w:rsidRPr="00A43010" w:rsidRDefault="00D07F27" w:rsidP="00E302CD">
            <w:pPr>
              <w:spacing w:line="280" w:lineRule="exact"/>
              <w:ind w:left="-57" w:right="57"/>
              <w:jc w:val="right"/>
              <w:rPr>
                <w:rFonts w:asciiTheme="majorBidi" w:hAnsiTheme="majorBidi" w:cstheme="majorBidi"/>
                <w:color w:val="000000" w:themeColor="text1"/>
                <w:sz w:val="24"/>
                <w:szCs w:val="24"/>
              </w:rPr>
            </w:pPr>
          </w:p>
        </w:tc>
        <w:tc>
          <w:tcPr>
            <w:tcW w:w="135" w:type="dxa"/>
          </w:tcPr>
          <w:p w14:paraId="292A3104"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52A73979"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p>
        </w:tc>
        <w:tc>
          <w:tcPr>
            <w:tcW w:w="134" w:type="dxa"/>
          </w:tcPr>
          <w:p w14:paraId="7454BAAF"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718AC2B5" w14:textId="77777777" w:rsidR="00D07F27" w:rsidRPr="00A43010" w:rsidRDefault="00D07F27" w:rsidP="00E302CD">
            <w:pPr>
              <w:spacing w:line="280" w:lineRule="exact"/>
              <w:ind w:left="-57" w:right="57"/>
              <w:jc w:val="right"/>
              <w:rPr>
                <w:rFonts w:asciiTheme="majorBidi" w:hAnsiTheme="majorBidi" w:cstheme="majorBidi"/>
                <w:color w:val="000000" w:themeColor="text1"/>
                <w:sz w:val="24"/>
                <w:szCs w:val="24"/>
              </w:rPr>
            </w:pPr>
          </w:p>
        </w:tc>
        <w:tc>
          <w:tcPr>
            <w:tcW w:w="134" w:type="dxa"/>
          </w:tcPr>
          <w:p w14:paraId="735C92C3"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Borders>
              <w:top w:val="single" w:sz="6" w:space="0" w:color="auto"/>
            </w:tcBorders>
          </w:tcPr>
          <w:p w14:paraId="41772A2B"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p>
        </w:tc>
      </w:tr>
      <w:tr w:rsidR="00A43010" w:rsidRPr="00A43010" w14:paraId="369FD610" w14:textId="77777777" w:rsidTr="00A77DD1">
        <w:tblPrEx>
          <w:tblLook w:val="0000" w:firstRow="0" w:lastRow="0" w:firstColumn="0" w:lastColumn="0" w:noHBand="0" w:noVBand="0"/>
        </w:tblPrEx>
        <w:trPr>
          <w:trHeight w:val="162"/>
        </w:trPr>
        <w:tc>
          <w:tcPr>
            <w:tcW w:w="3402" w:type="dxa"/>
          </w:tcPr>
          <w:p w14:paraId="01DDDBAF" w14:textId="42A8890C" w:rsidR="00D07F27" w:rsidRPr="00A43010" w:rsidRDefault="00D07F27" w:rsidP="00E302CD">
            <w:pPr>
              <w:tabs>
                <w:tab w:val="clear" w:pos="907"/>
                <w:tab w:val="left" w:pos="284"/>
                <w:tab w:val="left" w:pos="900"/>
                <w:tab w:val="left" w:pos="1260"/>
                <w:tab w:val="left" w:pos="3600"/>
                <w:tab w:val="left" w:pos="4500"/>
              </w:tabs>
              <w:spacing w:line="280" w:lineRule="exact"/>
              <w:ind w:left="284"/>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Prepaid expenses</w:t>
            </w:r>
          </w:p>
        </w:tc>
        <w:tc>
          <w:tcPr>
            <w:tcW w:w="1189" w:type="dxa"/>
          </w:tcPr>
          <w:p w14:paraId="37418963"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4,011,301.95</w:t>
            </w:r>
          </w:p>
        </w:tc>
        <w:tc>
          <w:tcPr>
            <w:tcW w:w="135" w:type="dxa"/>
          </w:tcPr>
          <w:p w14:paraId="68407960"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Pr>
          <w:p w14:paraId="0C7D43A0"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4,415,029.02</w:t>
            </w:r>
          </w:p>
        </w:tc>
        <w:tc>
          <w:tcPr>
            <w:tcW w:w="134" w:type="dxa"/>
          </w:tcPr>
          <w:p w14:paraId="3C980C3E"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Pr>
          <w:p w14:paraId="301A8C6D"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974,477.60 </w:t>
            </w:r>
          </w:p>
        </w:tc>
        <w:tc>
          <w:tcPr>
            <w:tcW w:w="134" w:type="dxa"/>
          </w:tcPr>
          <w:p w14:paraId="058A0CA4"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Pr>
          <w:p w14:paraId="1C13974B"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1,497,362.20</w:t>
            </w:r>
          </w:p>
        </w:tc>
      </w:tr>
      <w:tr w:rsidR="00A43010" w:rsidRPr="00A43010" w14:paraId="4C4F9F5B" w14:textId="77777777" w:rsidTr="00A77DD1">
        <w:tblPrEx>
          <w:tblLook w:val="0000" w:firstRow="0" w:lastRow="0" w:firstColumn="0" w:lastColumn="0" w:noHBand="0" w:noVBand="0"/>
        </w:tblPrEx>
        <w:trPr>
          <w:trHeight w:val="80"/>
        </w:trPr>
        <w:tc>
          <w:tcPr>
            <w:tcW w:w="3402" w:type="dxa"/>
          </w:tcPr>
          <w:p w14:paraId="2CE3F809" w14:textId="1697744C" w:rsidR="00D07F27" w:rsidRPr="00A43010" w:rsidRDefault="00D07F27" w:rsidP="00E302CD">
            <w:pPr>
              <w:tabs>
                <w:tab w:val="clear" w:pos="907"/>
                <w:tab w:val="left" w:pos="284"/>
                <w:tab w:val="left" w:pos="900"/>
                <w:tab w:val="left" w:pos="1260"/>
                <w:tab w:val="left" w:pos="3600"/>
                <w:tab w:val="left" w:pos="4500"/>
              </w:tabs>
              <w:spacing w:line="280" w:lineRule="exact"/>
              <w:ind w:left="284"/>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Deposit of goods</w:t>
            </w:r>
          </w:p>
        </w:tc>
        <w:tc>
          <w:tcPr>
            <w:tcW w:w="1189" w:type="dxa"/>
          </w:tcPr>
          <w:p w14:paraId="40AF2B0A" w14:textId="77777777" w:rsidR="00D07F27" w:rsidRPr="00A43010" w:rsidRDefault="00D07F27" w:rsidP="00E302CD">
            <w:pPr>
              <w:tabs>
                <w:tab w:val="clear" w:pos="907"/>
              </w:tabs>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46,401,062.78</w:t>
            </w:r>
          </w:p>
        </w:tc>
        <w:tc>
          <w:tcPr>
            <w:tcW w:w="135" w:type="dxa"/>
          </w:tcPr>
          <w:p w14:paraId="1B12FA33"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Pr>
          <w:p w14:paraId="421528A8"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6,645,496.99  </w:t>
            </w:r>
          </w:p>
        </w:tc>
        <w:tc>
          <w:tcPr>
            <w:tcW w:w="134" w:type="dxa"/>
          </w:tcPr>
          <w:p w14:paraId="40C57C5D"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Pr>
          <w:p w14:paraId="7340D2A0" w14:textId="77777777" w:rsidR="00D07F27" w:rsidRPr="00A43010" w:rsidRDefault="00D07F27" w:rsidP="00E302CD">
            <w:pPr>
              <w:tabs>
                <w:tab w:val="clear" w:pos="907"/>
              </w:tabs>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4,883,521.85 </w:t>
            </w:r>
          </w:p>
        </w:tc>
        <w:tc>
          <w:tcPr>
            <w:tcW w:w="134" w:type="dxa"/>
          </w:tcPr>
          <w:p w14:paraId="18DD31F9"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Pr>
          <w:p w14:paraId="78D2DC05" w14:textId="77777777" w:rsidR="00D07F27" w:rsidRPr="00A43010" w:rsidRDefault="00D07F27" w:rsidP="00E302CD">
            <w:pPr>
              <w:tabs>
                <w:tab w:val="clear" w:pos="907"/>
              </w:tabs>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6,645,496.99</w:t>
            </w:r>
          </w:p>
        </w:tc>
      </w:tr>
      <w:tr w:rsidR="00A43010" w:rsidRPr="00A43010" w14:paraId="6ADF2D45" w14:textId="77777777" w:rsidTr="00A77DD1">
        <w:tblPrEx>
          <w:tblLook w:val="0000" w:firstRow="0" w:lastRow="0" w:firstColumn="0" w:lastColumn="0" w:noHBand="0" w:noVBand="0"/>
        </w:tblPrEx>
        <w:trPr>
          <w:trHeight w:val="80"/>
        </w:trPr>
        <w:tc>
          <w:tcPr>
            <w:tcW w:w="3402" w:type="dxa"/>
          </w:tcPr>
          <w:p w14:paraId="25A1437F" w14:textId="5E6694D3" w:rsidR="00D07F27" w:rsidRPr="00A43010" w:rsidRDefault="00D07F27" w:rsidP="00E302CD">
            <w:pPr>
              <w:tabs>
                <w:tab w:val="clear" w:pos="907"/>
                <w:tab w:val="left" w:pos="284"/>
                <w:tab w:val="left" w:pos="900"/>
                <w:tab w:val="left" w:pos="1260"/>
                <w:tab w:val="left" w:pos="3600"/>
                <w:tab w:val="left" w:pos="4500"/>
              </w:tabs>
              <w:spacing w:line="280" w:lineRule="exact"/>
              <w:ind w:left="284"/>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 xml:space="preserve">Accrued compensation </w:t>
            </w:r>
          </w:p>
        </w:tc>
        <w:tc>
          <w:tcPr>
            <w:tcW w:w="1324" w:type="dxa"/>
            <w:gridSpan w:val="2"/>
            <w:shd w:val="clear" w:color="auto" w:fill="auto"/>
            <w:vAlign w:val="bottom"/>
          </w:tcPr>
          <w:p w14:paraId="36A72605" w14:textId="77777777" w:rsidR="00D07F27" w:rsidRPr="00A43010" w:rsidRDefault="00D07F27" w:rsidP="00E302CD">
            <w:pPr>
              <w:spacing w:line="28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4"/>
                <w:szCs w:val="24"/>
              </w:rPr>
              <w:t>29,102,502.71</w:t>
            </w:r>
            <w:r w:rsidRPr="00A43010">
              <w:rPr>
                <w:rFonts w:ascii="Angsana New" w:hAnsi="Angsana New"/>
                <w:color w:val="000000" w:themeColor="text1"/>
                <w:sz w:val="24"/>
                <w:szCs w:val="24"/>
                <w:vertAlign w:val="superscript"/>
              </w:rPr>
              <w:t>(***)</w:t>
            </w:r>
          </w:p>
        </w:tc>
        <w:tc>
          <w:tcPr>
            <w:tcW w:w="1134" w:type="dxa"/>
            <w:shd w:val="clear" w:color="auto" w:fill="auto"/>
          </w:tcPr>
          <w:p w14:paraId="456A6136"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19,260,000.00</w:t>
            </w:r>
            <w:r w:rsidRPr="00A43010">
              <w:rPr>
                <w:rFonts w:ascii="Angsana New" w:hAnsi="Angsana New"/>
                <w:color w:val="000000" w:themeColor="text1"/>
                <w:sz w:val="24"/>
                <w:szCs w:val="24"/>
                <w:vertAlign w:val="superscript"/>
              </w:rPr>
              <w:t>(*)</w:t>
            </w:r>
          </w:p>
        </w:tc>
        <w:tc>
          <w:tcPr>
            <w:tcW w:w="134" w:type="dxa"/>
          </w:tcPr>
          <w:p w14:paraId="1D2034D4"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268" w:type="dxa"/>
            <w:gridSpan w:val="2"/>
          </w:tcPr>
          <w:p w14:paraId="7797652E" w14:textId="77777777" w:rsidR="00D07F27" w:rsidRPr="00A43010" w:rsidRDefault="00D07F27" w:rsidP="00E302CD">
            <w:pPr>
              <w:spacing w:line="280" w:lineRule="exact"/>
              <w:ind w:right="28"/>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14,400,000.00</w:t>
            </w:r>
            <w:r w:rsidRPr="00A43010">
              <w:rPr>
                <w:rFonts w:ascii="Angsana New" w:hAnsi="Angsana New"/>
                <w:color w:val="000000" w:themeColor="text1"/>
                <w:sz w:val="24"/>
                <w:szCs w:val="24"/>
                <w:vertAlign w:val="superscript"/>
              </w:rPr>
              <w:t>(**)</w:t>
            </w:r>
          </w:p>
        </w:tc>
        <w:tc>
          <w:tcPr>
            <w:tcW w:w="1140" w:type="dxa"/>
          </w:tcPr>
          <w:p w14:paraId="06119073"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19,260,000.00</w:t>
            </w:r>
            <w:r w:rsidRPr="00A43010">
              <w:rPr>
                <w:rFonts w:ascii="Angsana New" w:hAnsi="Angsana New"/>
                <w:color w:val="000000" w:themeColor="text1"/>
                <w:sz w:val="24"/>
                <w:szCs w:val="24"/>
                <w:vertAlign w:val="superscript"/>
              </w:rPr>
              <w:t>(*)</w:t>
            </w:r>
          </w:p>
        </w:tc>
      </w:tr>
      <w:tr w:rsidR="00A43010" w:rsidRPr="00A43010" w14:paraId="0E369EBD" w14:textId="77777777" w:rsidTr="00A77DD1">
        <w:tblPrEx>
          <w:tblLook w:val="0000" w:firstRow="0" w:lastRow="0" w:firstColumn="0" w:lastColumn="0" w:noHBand="0" w:noVBand="0"/>
        </w:tblPrEx>
        <w:trPr>
          <w:trHeight w:val="80"/>
        </w:trPr>
        <w:tc>
          <w:tcPr>
            <w:tcW w:w="3402" w:type="dxa"/>
          </w:tcPr>
          <w:p w14:paraId="0ED89154" w14:textId="2F347B91" w:rsidR="00D07F27" w:rsidRPr="00A43010" w:rsidRDefault="00D07F27" w:rsidP="00E302CD">
            <w:pPr>
              <w:tabs>
                <w:tab w:val="clear" w:pos="907"/>
                <w:tab w:val="left" w:pos="284"/>
                <w:tab w:val="left" w:pos="900"/>
                <w:tab w:val="left" w:pos="1260"/>
                <w:tab w:val="left" w:pos="3600"/>
                <w:tab w:val="left" w:pos="4500"/>
              </w:tabs>
              <w:spacing w:line="280" w:lineRule="exact"/>
              <w:ind w:left="284"/>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Other receivables</w:t>
            </w:r>
          </w:p>
        </w:tc>
        <w:tc>
          <w:tcPr>
            <w:tcW w:w="1189" w:type="dxa"/>
            <w:shd w:val="clear" w:color="auto" w:fill="auto"/>
          </w:tcPr>
          <w:p w14:paraId="254BEE4D"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10,534,303.69</w:t>
            </w:r>
          </w:p>
        </w:tc>
        <w:tc>
          <w:tcPr>
            <w:tcW w:w="135" w:type="dxa"/>
          </w:tcPr>
          <w:p w14:paraId="6D01CEF2"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shd w:val="clear" w:color="auto" w:fill="auto"/>
          </w:tcPr>
          <w:p w14:paraId="796D04FC" w14:textId="77777777" w:rsidR="00D07F27" w:rsidRPr="00A43010" w:rsidRDefault="00D07F27" w:rsidP="00E302CD">
            <w:pPr>
              <w:spacing w:line="280" w:lineRule="exact"/>
              <w:ind w:left="-57"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4,482,732.95</w:t>
            </w:r>
          </w:p>
        </w:tc>
        <w:tc>
          <w:tcPr>
            <w:tcW w:w="134" w:type="dxa"/>
          </w:tcPr>
          <w:p w14:paraId="6665271D"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tcPr>
          <w:p w14:paraId="519A6F35"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7,967,537.93 </w:t>
            </w:r>
          </w:p>
        </w:tc>
        <w:tc>
          <w:tcPr>
            <w:tcW w:w="134" w:type="dxa"/>
          </w:tcPr>
          <w:p w14:paraId="2CA91EC5"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Pr>
          <w:p w14:paraId="6F0E2F39"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2,090,874.34</w:t>
            </w:r>
          </w:p>
        </w:tc>
      </w:tr>
      <w:tr w:rsidR="00A43010" w:rsidRPr="00A43010" w14:paraId="28E65EEC" w14:textId="77777777" w:rsidTr="00A77DD1">
        <w:tblPrEx>
          <w:tblLook w:val="0000" w:firstRow="0" w:lastRow="0" w:firstColumn="0" w:lastColumn="0" w:noHBand="0" w:noVBand="0"/>
        </w:tblPrEx>
        <w:trPr>
          <w:trHeight w:val="80"/>
        </w:trPr>
        <w:tc>
          <w:tcPr>
            <w:tcW w:w="3402" w:type="dxa"/>
          </w:tcPr>
          <w:p w14:paraId="6074640B" w14:textId="29F1700E" w:rsidR="00D07F27" w:rsidRPr="00A43010" w:rsidRDefault="00D07F27" w:rsidP="00E302CD">
            <w:pPr>
              <w:tabs>
                <w:tab w:val="clear" w:pos="907"/>
                <w:tab w:val="left" w:pos="284"/>
                <w:tab w:val="left" w:pos="900"/>
                <w:tab w:val="left" w:pos="1260"/>
                <w:tab w:val="left" w:pos="3600"/>
                <w:tab w:val="left" w:pos="4500"/>
              </w:tabs>
              <w:spacing w:line="280" w:lineRule="exact"/>
              <w:ind w:left="284"/>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Other</w:t>
            </w:r>
          </w:p>
        </w:tc>
        <w:tc>
          <w:tcPr>
            <w:tcW w:w="1189" w:type="dxa"/>
            <w:tcBorders>
              <w:bottom w:val="single" w:sz="6" w:space="0" w:color="auto"/>
            </w:tcBorders>
            <w:shd w:val="clear" w:color="auto" w:fill="auto"/>
          </w:tcPr>
          <w:p w14:paraId="6C2EDA5A"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 142,060.29 </w:t>
            </w:r>
          </w:p>
        </w:tc>
        <w:tc>
          <w:tcPr>
            <w:tcW w:w="135" w:type="dxa"/>
          </w:tcPr>
          <w:p w14:paraId="5C7B9F29"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tcBorders>
              <w:bottom w:val="single" w:sz="6" w:space="0" w:color="auto"/>
            </w:tcBorders>
          </w:tcPr>
          <w:p w14:paraId="0D95DA77" w14:textId="77777777" w:rsidR="00D07F27" w:rsidRPr="00A43010" w:rsidRDefault="00D07F27" w:rsidP="00E302CD">
            <w:pPr>
              <w:spacing w:line="280" w:lineRule="exact"/>
              <w:ind w:left="-57"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715,868.66</w:t>
            </w:r>
          </w:p>
        </w:tc>
        <w:tc>
          <w:tcPr>
            <w:tcW w:w="134" w:type="dxa"/>
          </w:tcPr>
          <w:p w14:paraId="48EAB04A"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tcBorders>
              <w:bottom w:val="single" w:sz="6" w:space="0" w:color="auto"/>
            </w:tcBorders>
          </w:tcPr>
          <w:p w14:paraId="6E79F566" w14:textId="77777777" w:rsidR="00D07F27" w:rsidRPr="00A43010" w:rsidRDefault="00D07F27" w:rsidP="00E302CD">
            <w:pPr>
              <w:spacing w:line="280" w:lineRule="exact"/>
              <w:ind w:left="-57"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 xml:space="preserve"> 58,983.29 </w:t>
            </w:r>
          </w:p>
        </w:tc>
        <w:tc>
          <w:tcPr>
            <w:tcW w:w="134" w:type="dxa"/>
          </w:tcPr>
          <w:p w14:paraId="57C8472F"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Borders>
              <w:bottom w:val="single" w:sz="6" w:space="0" w:color="auto"/>
            </w:tcBorders>
          </w:tcPr>
          <w:p w14:paraId="395FBD1A"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127,746.86</w:t>
            </w:r>
          </w:p>
        </w:tc>
      </w:tr>
      <w:tr w:rsidR="00A43010" w:rsidRPr="00A43010" w14:paraId="722320DA" w14:textId="77777777" w:rsidTr="00A77DD1">
        <w:tblPrEx>
          <w:tblLook w:val="0000" w:firstRow="0" w:lastRow="0" w:firstColumn="0" w:lastColumn="0" w:noHBand="0" w:noVBand="0"/>
        </w:tblPrEx>
        <w:trPr>
          <w:trHeight w:val="80"/>
        </w:trPr>
        <w:tc>
          <w:tcPr>
            <w:tcW w:w="3402" w:type="dxa"/>
          </w:tcPr>
          <w:p w14:paraId="28D43A5C" w14:textId="60928BE8" w:rsidR="00D07F27" w:rsidRPr="00A43010" w:rsidRDefault="00D07F27" w:rsidP="00E302CD">
            <w:pPr>
              <w:tabs>
                <w:tab w:val="clear" w:pos="907"/>
                <w:tab w:val="left" w:pos="284"/>
                <w:tab w:val="left" w:pos="556"/>
                <w:tab w:val="left" w:pos="900"/>
                <w:tab w:val="left" w:pos="1260"/>
                <w:tab w:val="left" w:pos="3600"/>
                <w:tab w:val="left" w:pos="4500"/>
              </w:tabs>
              <w:spacing w:line="28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rPr>
              <w:t>Total other current receivables</w:t>
            </w:r>
          </w:p>
        </w:tc>
        <w:tc>
          <w:tcPr>
            <w:tcW w:w="1189" w:type="dxa"/>
            <w:tcBorders>
              <w:top w:val="single" w:sz="6" w:space="0" w:color="auto"/>
            </w:tcBorders>
            <w:shd w:val="clear" w:color="auto" w:fill="auto"/>
          </w:tcPr>
          <w:p w14:paraId="70CF9EDB"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 90,191,231.42 </w:t>
            </w:r>
          </w:p>
        </w:tc>
        <w:tc>
          <w:tcPr>
            <w:tcW w:w="135" w:type="dxa"/>
          </w:tcPr>
          <w:p w14:paraId="680E23AE"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017BA840" w14:textId="77777777" w:rsidR="00D07F27" w:rsidRPr="00A43010" w:rsidRDefault="00D07F27" w:rsidP="00E302CD">
            <w:pPr>
              <w:spacing w:line="280" w:lineRule="exact"/>
              <w:ind w:left="-57"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35,519,127.62</w:t>
            </w:r>
          </w:p>
        </w:tc>
        <w:tc>
          <w:tcPr>
            <w:tcW w:w="134" w:type="dxa"/>
          </w:tcPr>
          <w:p w14:paraId="7FF25126"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0E201DF6"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28</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284</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520.67</w:t>
            </w:r>
          </w:p>
        </w:tc>
        <w:tc>
          <w:tcPr>
            <w:tcW w:w="134" w:type="dxa"/>
          </w:tcPr>
          <w:p w14:paraId="012A2ED4"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Borders>
              <w:top w:val="single" w:sz="6" w:space="0" w:color="auto"/>
            </w:tcBorders>
          </w:tcPr>
          <w:p w14:paraId="4A5320EE"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29,621,480.39</w:t>
            </w:r>
          </w:p>
        </w:tc>
      </w:tr>
      <w:tr w:rsidR="00A43010" w:rsidRPr="00A43010" w14:paraId="1DFA0C66" w14:textId="77777777" w:rsidTr="00A77DD1">
        <w:tblPrEx>
          <w:tblLook w:val="0000" w:firstRow="0" w:lastRow="0" w:firstColumn="0" w:lastColumn="0" w:noHBand="0" w:noVBand="0"/>
        </w:tblPrEx>
        <w:trPr>
          <w:trHeight w:val="80"/>
        </w:trPr>
        <w:tc>
          <w:tcPr>
            <w:tcW w:w="3402" w:type="dxa"/>
          </w:tcPr>
          <w:p w14:paraId="48B0410F" w14:textId="4526E3F1" w:rsidR="00D07F27" w:rsidRPr="00A43010" w:rsidRDefault="00D07F27" w:rsidP="00E302CD">
            <w:pPr>
              <w:tabs>
                <w:tab w:val="clear" w:pos="907"/>
                <w:tab w:val="left" w:pos="284"/>
                <w:tab w:val="left" w:pos="900"/>
                <w:tab w:val="left" w:pos="1260"/>
                <w:tab w:val="left" w:pos="3600"/>
                <w:tab w:val="left" w:pos="4500"/>
              </w:tabs>
              <w:spacing w:line="28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expected credit losses</w:t>
            </w:r>
          </w:p>
        </w:tc>
        <w:tc>
          <w:tcPr>
            <w:tcW w:w="1189" w:type="dxa"/>
            <w:tcBorders>
              <w:bottom w:val="single" w:sz="6" w:space="0" w:color="auto"/>
            </w:tcBorders>
            <w:shd w:val="clear" w:color="auto" w:fill="auto"/>
          </w:tcPr>
          <w:p w14:paraId="2CBCABA6" w14:textId="77777777" w:rsidR="00D07F27" w:rsidRPr="00A43010" w:rsidRDefault="00D07F27" w:rsidP="00E302CD">
            <w:pPr>
              <w:spacing w:line="280" w:lineRule="exact"/>
              <w:ind w:lef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 (5,426,549.95)</w:t>
            </w:r>
          </w:p>
        </w:tc>
        <w:tc>
          <w:tcPr>
            <w:tcW w:w="135" w:type="dxa"/>
          </w:tcPr>
          <w:p w14:paraId="5D11D8EB"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bottom w:val="single" w:sz="6" w:space="0" w:color="auto"/>
            </w:tcBorders>
          </w:tcPr>
          <w:p w14:paraId="10BB9281" w14:textId="77777777" w:rsidR="00D07F27" w:rsidRPr="00A43010" w:rsidRDefault="00D07F27" w:rsidP="00E302CD">
            <w:pPr>
              <w:spacing w:line="280" w:lineRule="exact"/>
              <w:ind w:left="-57"/>
              <w:jc w:val="right"/>
              <w:rPr>
                <w:rFonts w:ascii="Angsana New" w:hAnsi="Angsana New"/>
                <w:color w:val="000000" w:themeColor="text1"/>
                <w:sz w:val="24"/>
                <w:szCs w:val="24"/>
              </w:rPr>
            </w:pPr>
            <w:r w:rsidRPr="00A43010">
              <w:rPr>
                <w:rFonts w:ascii="Angsana New" w:hAnsi="Angsana New"/>
                <w:color w:val="000000" w:themeColor="text1"/>
                <w:sz w:val="24"/>
                <w:szCs w:val="24"/>
              </w:rPr>
              <w:t>(365,194.92)</w:t>
            </w:r>
          </w:p>
        </w:tc>
        <w:tc>
          <w:tcPr>
            <w:tcW w:w="134" w:type="dxa"/>
          </w:tcPr>
          <w:p w14:paraId="06F01E42"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bottom w:val="single" w:sz="6" w:space="0" w:color="auto"/>
            </w:tcBorders>
          </w:tcPr>
          <w:p w14:paraId="44C570B7" w14:textId="77777777" w:rsidR="00D07F27" w:rsidRPr="00A43010" w:rsidRDefault="00D07F27" w:rsidP="00E302CD">
            <w:pPr>
              <w:spacing w:line="280" w:lineRule="exact"/>
              <w:ind w:left="-5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(36,612.22)</w:t>
            </w:r>
          </w:p>
        </w:tc>
        <w:tc>
          <w:tcPr>
            <w:tcW w:w="134" w:type="dxa"/>
          </w:tcPr>
          <w:p w14:paraId="6581F2CC" w14:textId="77777777" w:rsidR="00D07F27" w:rsidRPr="00A43010" w:rsidRDefault="00D07F27" w:rsidP="00E302CD">
            <w:pPr>
              <w:spacing w:line="280" w:lineRule="exact"/>
              <w:ind w:right="57"/>
              <w:jc w:val="right"/>
              <w:rPr>
                <w:rFonts w:asciiTheme="majorBidi" w:hAnsiTheme="majorBidi" w:cstheme="majorBidi"/>
                <w:color w:val="000000" w:themeColor="text1"/>
                <w:sz w:val="24"/>
                <w:szCs w:val="24"/>
              </w:rPr>
            </w:pPr>
          </w:p>
        </w:tc>
        <w:tc>
          <w:tcPr>
            <w:tcW w:w="1140" w:type="dxa"/>
            <w:tcBorders>
              <w:bottom w:val="single" w:sz="6" w:space="0" w:color="auto"/>
            </w:tcBorders>
          </w:tcPr>
          <w:p w14:paraId="454C5F8A" w14:textId="77777777" w:rsidR="00D07F27" w:rsidRPr="00A43010" w:rsidRDefault="00D07F27" w:rsidP="00E302CD">
            <w:pPr>
              <w:spacing w:line="280" w:lineRule="exact"/>
              <w:ind w:left="-57"/>
              <w:jc w:val="right"/>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(192,631.52)</w:t>
            </w:r>
          </w:p>
        </w:tc>
      </w:tr>
      <w:tr w:rsidR="00A43010" w:rsidRPr="00A43010" w14:paraId="157CB54B" w14:textId="77777777" w:rsidTr="00A77DD1">
        <w:tblPrEx>
          <w:tblLook w:val="0000" w:firstRow="0" w:lastRow="0" w:firstColumn="0" w:lastColumn="0" w:noHBand="0" w:noVBand="0"/>
        </w:tblPrEx>
        <w:trPr>
          <w:trHeight w:val="80"/>
        </w:trPr>
        <w:tc>
          <w:tcPr>
            <w:tcW w:w="3402" w:type="dxa"/>
          </w:tcPr>
          <w:p w14:paraId="1CBA61AD" w14:textId="20862ECB" w:rsidR="00D07F27" w:rsidRPr="00A43010" w:rsidRDefault="00D07F27" w:rsidP="00E302CD">
            <w:pPr>
              <w:tabs>
                <w:tab w:val="clear" w:pos="907"/>
                <w:tab w:val="left" w:pos="284"/>
                <w:tab w:val="left" w:pos="900"/>
                <w:tab w:val="left" w:pos="1260"/>
                <w:tab w:val="left" w:pos="3600"/>
                <w:tab w:val="left" w:pos="4500"/>
              </w:tabs>
              <w:spacing w:line="280" w:lineRule="exact"/>
              <w:ind w:left="-57"/>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Other current receivables - net</w:t>
            </w:r>
          </w:p>
        </w:tc>
        <w:tc>
          <w:tcPr>
            <w:tcW w:w="1189" w:type="dxa"/>
            <w:tcBorders>
              <w:top w:val="single" w:sz="6" w:space="0" w:color="auto"/>
              <w:bottom w:val="single" w:sz="6" w:space="0" w:color="auto"/>
            </w:tcBorders>
            <w:shd w:val="clear" w:color="auto" w:fill="auto"/>
          </w:tcPr>
          <w:p w14:paraId="3541DB4D"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84,764,681.47 </w:t>
            </w:r>
          </w:p>
        </w:tc>
        <w:tc>
          <w:tcPr>
            <w:tcW w:w="135" w:type="dxa"/>
          </w:tcPr>
          <w:p w14:paraId="3A86EE51"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tcBorders>
              <w:top w:val="single" w:sz="6" w:space="0" w:color="auto"/>
              <w:bottom w:val="single" w:sz="6" w:space="0" w:color="auto"/>
            </w:tcBorders>
          </w:tcPr>
          <w:p w14:paraId="65716EFE"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35,153,932.70</w:t>
            </w:r>
          </w:p>
        </w:tc>
        <w:tc>
          <w:tcPr>
            <w:tcW w:w="134" w:type="dxa"/>
          </w:tcPr>
          <w:p w14:paraId="4BBBF0BF" w14:textId="77777777" w:rsidR="00D07F27" w:rsidRPr="00A43010" w:rsidRDefault="00D07F27" w:rsidP="00E302CD">
            <w:pPr>
              <w:spacing w:line="280" w:lineRule="exact"/>
              <w:rPr>
                <w:rFonts w:asciiTheme="majorBidi" w:hAnsiTheme="majorBidi" w:cstheme="majorBidi"/>
                <w:color w:val="000000" w:themeColor="text1"/>
                <w:sz w:val="24"/>
                <w:szCs w:val="24"/>
              </w:rPr>
            </w:pPr>
          </w:p>
        </w:tc>
        <w:tc>
          <w:tcPr>
            <w:tcW w:w="1134" w:type="dxa"/>
            <w:tcBorders>
              <w:top w:val="single" w:sz="6" w:space="0" w:color="auto"/>
              <w:bottom w:val="single" w:sz="6" w:space="0" w:color="auto"/>
            </w:tcBorders>
          </w:tcPr>
          <w:p w14:paraId="040FAD80" w14:textId="77777777" w:rsidR="00D07F27" w:rsidRPr="00A43010" w:rsidRDefault="00D07F27" w:rsidP="00E302CD">
            <w:pPr>
              <w:spacing w:line="280" w:lineRule="exact"/>
              <w:ind w:left="-57"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28,247,908.45</w:t>
            </w:r>
          </w:p>
        </w:tc>
        <w:tc>
          <w:tcPr>
            <w:tcW w:w="134" w:type="dxa"/>
          </w:tcPr>
          <w:p w14:paraId="687FC05E"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Borders>
              <w:top w:val="single" w:sz="6" w:space="0" w:color="auto"/>
              <w:bottom w:val="single" w:sz="6" w:space="0" w:color="auto"/>
            </w:tcBorders>
          </w:tcPr>
          <w:p w14:paraId="0803D12F"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29,428,848.87</w:t>
            </w:r>
          </w:p>
        </w:tc>
      </w:tr>
      <w:tr w:rsidR="00D07F27" w:rsidRPr="00A43010" w14:paraId="18C1A964" w14:textId="77777777" w:rsidTr="00A77DD1">
        <w:tblPrEx>
          <w:tblLook w:val="0000" w:firstRow="0" w:lastRow="0" w:firstColumn="0" w:lastColumn="0" w:noHBand="0" w:noVBand="0"/>
        </w:tblPrEx>
        <w:trPr>
          <w:trHeight w:val="80"/>
        </w:trPr>
        <w:tc>
          <w:tcPr>
            <w:tcW w:w="3402" w:type="dxa"/>
          </w:tcPr>
          <w:p w14:paraId="6C43C114" w14:textId="4DCBF2A1" w:rsidR="00D07F27" w:rsidRPr="00A43010" w:rsidRDefault="00D07F27" w:rsidP="00E302CD">
            <w:pPr>
              <w:tabs>
                <w:tab w:val="clear" w:pos="907"/>
                <w:tab w:val="left" w:pos="175"/>
                <w:tab w:val="left" w:pos="900"/>
                <w:tab w:val="left" w:pos="1260"/>
                <w:tab w:val="left" w:pos="3600"/>
                <w:tab w:val="left" w:pos="4500"/>
              </w:tabs>
              <w:spacing w:line="280" w:lineRule="exact"/>
              <w:ind w:left="-57"/>
              <w:rPr>
                <w:rFonts w:ascii="Angsana New" w:hAnsi="Angsana New"/>
                <w:color w:val="000000" w:themeColor="text1"/>
                <w:sz w:val="24"/>
                <w:szCs w:val="24"/>
              </w:rPr>
            </w:pPr>
            <w:r w:rsidRPr="00A43010">
              <w:rPr>
                <w:rFonts w:asciiTheme="majorBidi" w:hAnsiTheme="majorBidi" w:cstheme="majorBidi"/>
                <w:color w:val="000000" w:themeColor="text1"/>
                <w:sz w:val="24"/>
                <w:szCs w:val="24"/>
              </w:rPr>
              <w:t xml:space="preserve">Total trade and other current receivables - net     </w:t>
            </w:r>
          </w:p>
        </w:tc>
        <w:tc>
          <w:tcPr>
            <w:tcW w:w="1189" w:type="dxa"/>
            <w:tcBorders>
              <w:top w:val="single" w:sz="6" w:space="0" w:color="auto"/>
              <w:bottom w:val="double" w:sz="6" w:space="0" w:color="auto"/>
            </w:tcBorders>
            <w:shd w:val="clear" w:color="auto" w:fill="auto"/>
          </w:tcPr>
          <w:p w14:paraId="7E531D5D" w14:textId="77777777" w:rsidR="00D07F27" w:rsidRPr="00A43010" w:rsidRDefault="00D07F27" w:rsidP="00E302CD">
            <w:pPr>
              <w:tabs>
                <w:tab w:val="clear" w:pos="907"/>
              </w:tabs>
              <w:spacing w:line="280" w:lineRule="exact"/>
              <w:ind w:left="-57"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432,349,087.96</w:t>
            </w:r>
          </w:p>
        </w:tc>
        <w:tc>
          <w:tcPr>
            <w:tcW w:w="135" w:type="dxa"/>
          </w:tcPr>
          <w:p w14:paraId="559A77CA"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vAlign w:val="bottom"/>
          </w:tcPr>
          <w:p w14:paraId="21F255BA"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401,977,098.24</w:t>
            </w:r>
          </w:p>
        </w:tc>
        <w:tc>
          <w:tcPr>
            <w:tcW w:w="134" w:type="dxa"/>
          </w:tcPr>
          <w:p w14:paraId="68CF9623" w14:textId="77777777" w:rsidR="00D07F27" w:rsidRPr="00A43010" w:rsidRDefault="00D07F27" w:rsidP="00E302CD">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EBFA72F" w14:textId="77777777" w:rsidR="00D07F27" w:rsidRPr="00A43010" w:rsidRDefault="00D07F27" w:rsidP="00E302CD">
            <w:pPr>
              <w:spacing w:line="280" w:lineRule="exact"/>
              <w:ind w:left="-57"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626,696,987.81</w:t>
            </w:r>
          </w:p>
        </w:tc>
        <w:tc>
          <w:tcPr>
            <w:tcW w:w="134" w:type="dxa"/>
          </w:tcPr>
          <w:p w14:paraId="197DBA8D" w14:textId="77777777" w:rsidR="00D07F27" w:rsidRPr="00A43010" w:rsidRDefault="00D07F27" w:rsidP="00E302CD">
            <w:pPr>
              <w:spacing w:line="280" w:lineRule="exact"/>
              <w:jc w:val="right"/>
              <w:rPr>
                <w:rFonts w:asciiTheme="majorBidi" w:hAnsiTheme="majorBidi" w:cstheme="majorBidi"/>
                <w:color w:val="000000" w:themeColor="text1"/>
                <w:sz w:val="24"/>
                <w:szCs w:val="24"/>
              </w:rPr>
            </w:pPr>
          </w:p>
        </w:tc>
        <w:tc>
          <w:tcPr>
            <w:tcW w:w="1140" w:type="dxa"/>
            <w:tcBorders>
              <w:top w:val="single" w:sz="6" w:space="0" w:color="auto"/>
              <w:bottom w:val="double" w:sz="6" w:space="0" w:color="auto"/>
            </w:tcBorders>
            <w:vAlign w:val="bottom"/>
          </w:tcPr>
          <w:p w14:paraId="076A6C19" w14:textId="77777777" w:rsidR="00D07F27" w:rsidRPr="00A43010" w:rsidRDefault="00D07F27" w:rsidP="00E302CD">
            <w:pPr>
              <w:spacing w:line="280" w:lineRule="exact"/>
              <w:ind w:left="-57" w:right="57"/>
              <w:jc w:val="right"/>
              <w:rPr>
                <w:rFonts w:ascii="Angsana New" w:hAnsi="Angsana New"/>
                <w:color w:val="000000" w:themeColor="text1"/>
                <w:sz w:val="24"/>
                <w:szCs w:val="24"/>
              </w:rPr>
            </w:pPr>
            <w:r w:rsidRPr="00A43010">
              <w:rPr>
                <w:rFonts w:ascii="Angsana New" w:hAnsi="Angsana New"/>
                <w:color w:val="000000" w:themeColor="text1"/>
                <w:sz w:val="24"/>
                <w:szCs w:val="24"/>
              </w:rPr>
              <w:t>555,246,498.59</w:t>
            </w:r>
          </w:p>
        </w:tc>
      </w:tr>
    </w:tbl>
    <w:p w14:paraId="2FF75314" w14:textId="77777777" w:rsidR="00D07F27" w:rsidRPr="00A43010" w:rsidRDefault="00D07F27" w:rsidP="001805CE">
      <w:pPr>
        <w:pStyle w:val="BodyText3"/>
        <w:tabs>
          <w:tab w:val="left" w:pos="1418"/>
        </w:tabs>
        <w:spacing w:line="380" w:lineRule="exact"/>
        <w:rPr>
          <w:rFonts w:asciiTheme="majorBidi" w:hAnsiTheme="majorBidi" w:cstheme="majorBidi"/>
          <w:color w:val="000000" w:themeColor="text1"/>
        </w:rPr>
      </w:pPr>
    </w:p>
    <w:p w14:paraId="1E722AF7" w14:textId="3747A83D" w:rsidR="000A3110" w:rsidRPr="00A43010" w:rsidRDefault="000A3110"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2"/>
          <w:sz w:val="32"/>
          <w:szCs w:val="32"/>
        </w:rPr>
        <w:t xml:space="preserve">The movements of allowance for </w:t>
      </w:r>
      <w:r w:rsidR="007D7A86" w:rsidRPr="00A43010">
        <w:rPr>
          <w:rFonts w:asciiTheme="majorBidi" w:hAnsiTheme="majorBidi" w:cstheme="majorBidi"/>
          <w:color w:val="000000" w:themeColor="text1"/>
          <w:spacing w:val="-2"/>
          <w:sz w:val="32"/>
          <w:szCs w:val="32"/>
        </w:rPr>
        <w:t>expected credit losses</w:t>
      </w:r>
      <w:r w:rsidRPr="00A43010">
        <w:rPr>
          <w:rFonts w:asciiTheme="majorBidi" w:hAnsiTheme="majorBidi" w:cstheme="majorBidi"/>
          <w:color w:val="000000" w:themeColor="text1"/>
          <w:spacing w:val="-2"/>
          <w:sz w:val="32"/>
          <w:szCs w:val="32"/>
        </w:rPr>
        <w:t xml:space="preserve"> accounts of trade and other current</w:t>
      </w:r>
      <w:r w:rsidRPr="00A43010">
        <w:rPr>
          <w:rFonts w:asciiTheme="majorBidi" w:hAnsiTheme="majorBidi" w:cstheme="majorBidi"/>
          <w:color w:val="000000" w:themeColor="text1"/>
          <w:sz w:val="32"/>
          <w:szCs w:val="32"/>
        </w:rPr>
        <w:t xml:space="preserve"> receivables are as follows</w:t>
      </w:r>
      <w:r w:rsidRPr="00A43010">
        <w:rPr>
          <w:rFonts w:asciiTheme="majorBidi" w:hAnsiTheme="majorBidi"/>
          <w:color w:val="000000" w:themeColor="text1"/>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A43010" w:rsidRPr="00A43010" w14:paraId="4F0C21BB" w14:textId="77777777" w:rsidTr="0072495D">
        <w:trPr>
          <w:trHeight w:val="62"/>
        </w:trPr>
        <w:tc>
          <w:tcPr>
            <w:tcW w:w="3005" w:type="dxa"/>
          </w:tcPr>
          <w:p w14:paraId="1CE70CEA" w14:textId="77777777" w:rsidR="000A3110" w:rsidRPr="00A43010"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rPr>
            </w:pPr>
            <w:r w:rsidRPr="00A43010">
              <w:rPr>
                <w:rFonts w:asciiTheme="majorBidi" w:hAnsiTheme="majorBidi"/>
                <w:color w:val="000000" w:themeColor="text1"/>
                <w:spacing w:val="-4"/>
                <w:sz w:val="26"/>
                <w:szCs w:val="26"/>
                <w:cs/>
              </w:rPr>
              <w:br w:type="page"/>
            </w:r>
            <w:r w:rsidRPr="00A43010">
              <w:rPr>
                <w:rFonts w:asciiTheme="majorBidi" w:hAnsiTheme="majorBidi" w:cstheme="majorBidi"/>
                <w:color w:val="000000" w:themeColor="text1"/>
                <w:sz w:val="26"/>
                <w:szCs w:val="26"/>
                <w:cs/>
              </w:rPr>
              <w:br w:type="page"/>
            </w:r>
          </w:p>
        </w:tc>
        <w:tc>
          <w:tcPr>
            <w:tcW w:w="5397" w:type="dxa"/>
            <w:gridSpan w:val="8"/>
            <w:tcBorders>
              <w:top w:val="nil"/>
              <w:left w:val="nil"/>
              <w:bottom w:val="single" w:sz="6" w:space="0" w:color="auto"/>
              <w:right w:val="nil"/>
            </w:tcBorders>
            <w:vAlign w:val="bottom"/>
            <w:hideMark/>
          </w:tcPr>
          <w:p w14:paraId="66E735E9" w14:textId="3EDA35DF" w:rsidR="000A3110" w:rsidRPr="00A43010"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color w:val="000000" w:themeColor="text1"/>
                <w:sz w:val="26"/>
                <w:szCs w:val="26"/>
              </w:rPr>
            </w:pPr>
            <w:r w:rsidRPr="00A43010">
              <w:rPr>
                <w:rFonts w:asciiTheme="majorBidi" w:hAnsiTheme="majorBidi" w:cstheme="majorBidi"/>
                <w:color w:val="000000" w:themeColor="text1"/>
                <w:sz w:val="26"/>
                <w:szCs w:val="26"/>
              </w:rPr>
              <w:t xml:space="preserve">Baht </w:t>
            </w:r>
          </w:p>
        </w:tc>
      </w:tr>
      <w:tr w:rsidR="00A43010" w:rsidRPr="00A43010" w14:paraId="3464A088" w14:textId="77777777" w:rsidTr="0072495D">
        <w:trPr>
          <w:trHeight w:val="62"/>
        </w:trPr>
        <w:tc>
          <w:tcPr>
            <w:tcW w:w="3005" w:type="dxa"/>
          </w:tcPr>
          <w:p w14:paraId="1F76E6F7" w14:textId="77777777" w:rsidR="000A3110" w:rsidRPr="00A43010"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2631" w:type="dxa"/>
            <w:gridSpan w:val="3"/>
            <w:tcBorders>
              <w:top w:val="single" w:sz="6" w:space="0" w:color="auto"/>
              <w:left w:val="nil"/>
              <w:bottom w:val="single" w:sz="6" w:space="0" w:color="auto"/>
              <w:right w:val="nil"/>
            </w:tcBorders>
            <w:hideMark/>
          </w:tcPr>
          <w:p w14:paraId="2F875804" w14:textId="77777777" w:rsidR="000A3110" w:rsidRPr="00A43010"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A43010"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color w:val="000000" w:themeColor="text1"/>
                <w:sz w:val="26"/>
                <w:szCs w:val="26"/>
                <w:cs/>
              </w:rPr>
            </w:pPr>
          </w:p>
        </w:tc>
        <w:tc>
          <w:tcPr>
            <w:tcW w:w="2631" w:type="dxa"/>
            <w:gridSpan w:val="4"/>
            <w:tcBorders>
              <w:top w:val="single" w:sz="6" w:space="0" w:color="auto"/>
              <w:left w:val="nil"/>
              <w:bottom w:val="single" w:sz="6" w:space="0" w:color="auto"/>
              <w:right w:val="nil"/>
            </w:tcBorders>
            <w:hideMark/>
          </w:tcPr>
          <w:p w14:paraId="4FB6D70B" w14:textId="77777777" w:rsidR="000A3110" w:rsidRPr="00A43010"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Separate financial statements</w:t>
            </w:r>
          </w:p>
        </w:tc>
      </w:tr>
      <w:tr w:rsidR="00A43010" w:rsidRPr="00A43010" w14:paraId="285E0715" w14:textId="77777777" w:rsidTr="0072495D">
        <w:trPr>
          <w:gridAfter w:val="1"/>
          <w:wAfter w:w="7" w:type="dxa"/>
          <w:trHeight w:val="62"/>
        </w:trPr>
        <w:tc>
          <w:tcPr>
            <w:tcW w:w="3005" w:type="dxa"/>
          </w:tcPr>
          <w:p w14:paraId="136F4B97" w14:textId="77777777" w:rsidR="00D11C54" w:rsidRPr="00A43010" w:rsidRDefault="00D11C54" w:rsidP="00D11C54">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1247" w:type="dxa"/>
            <w:tcBorders>
              <w:top w:val="single" w:sz="6" w:space="0" w:color="auto"/>
              <w:left w:val="nil"/>
              <w:bottom w:val="single" w:sz="6" w:space="0" w:color="auto"/>
              <w:right w:val="nil"/>
            </w:tcBorders>
            <w:hideMark/>
          </w:tcPr>
          <w:p w14:paraId="16254131" w14:textId="36214587"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34" w:type="dxa"/>
            <w:tcBorders>
              <w:top w:val="single" w:sz="6" w:space="0" w:color="auto"/>
              <w:left w:val="nil"/>
              <w:bottom w:val="nil"/>
              <w:right w:val="nil"/>
            </w:tcBorders>
          </w:tcPr>
          <w:p w14:paraId="2E42C174" w14:textId="77777777"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47" w:type="dxa"/>
            <w:tcBorders>
              <w:top w:val="single" w:sz="6" w:space="0" w:color="auto"/>
              <w:left w:val="nil"/>
              <w:bottom w:val="single" w:sz="6" w:space="0" w:color="auto"/>
              <w:right w:val="nil"/>
            </w:tcBorders>
            <w:hideMark/>
          </w:tcPr>
          <w:p w14:paraId="0ACB12E3" w14:textId="3575244F"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w:t>
            </w:r>
            <w:r w:rsidRPr="00A43010">
              <w:rPr>
                <w:rFonts w:asciiTheme="majorBidi" w:hAnsiTheme="majorBidi" w:cstheme="majorBidi"/>
                <w:color w:val="000000" w:themeColor="text1"/>
                <w:sz w:val="26"/>
                <w:szCs w:val="26"/>
              </w:rPr>
              <w:t>2</w:t>
            </w:r>
            <w:r w:rsidRPr="00A43010">
              <w:rPr>
                <w:rFonts w:asciiTheme="majorBidi" w:hAnsiTheme="majorBidi" w:cstheme="majorBidi" w:hint="cs"/>
                <w:color w:val="000000" w:themeColor="text1"/>
                <w:sz w:val="26"/>
                <w:szCs w:val="26"/>
                <w:cs/>
              </w:rPr>
              <w:t>1</w:t>
            </w:r>
          </w:p>
        </w:tc>
        <w:tc>
          <w:tcPr>
            <w:tcW w:w="134" w:type="dxa"/>
          </w:tcPr>
          <w:p w14:paraId="2BA0411E" w14:textId="77777777" w:rsidR="00D11C54" w:rsidRPr="00A43010" w:rsidRDefault="00D11C54" w:rsidP="00D11C54">
            <w:pPr>
              <w:tabs>
                <w:tab w:val="clear" w:pos="227"/>
                <w:tab w:val="clear" w:pos="454"/>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left w:val="nil"/>
              <w:bottom w:val="single" w:sz="6" w:space="0" w:color="auto"/>
              <w:right w:val="nil"/>
            </w:tcBorders>
            <w:hideMark/>
          </w:tcPr>
          <w:p w14:paraId="121FB34D" w14:textId="2F23E378"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34" w:type="dxa"/>
            <w:tcBorders>
              <w:top w:val="single" w:sz="6" w:space="0" w:color="auto"/>
              <w:left w:val="nil"/>
              <w:bottom w:val="nil"/>
              <w:right w:val="nil"/>
            </w:tcBorders>
          </w:tcPr>
          <w:p w14:paraId="652E5B13" w14:textId="77777777"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47" w:type="dxa"/>
            <w:tcBorders>
              <w:top w:val="single" w:sz="6" w:space="0" w:color="auto"/>
              <w:left w:val="nil"/>
              <w:bottom w:val="single" w:sz="6" w:space="0" w:color="auto"/>
              <w:right w:val="nil"/>
            </w:tcBorders>
            <w:hideMark/>
          </w:tcPr>
          <w:p w14:paraId="578F1D25" w14:textId="63662187" w:rsidR="00D11C54" w:rsidRPr="00A43010" w:rsidRDefault="00D11C54" w:rsidP="00D11C54">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20</w:t>
            </w:r>
            <w:r w:rsidRPr="00A43010">
              <w:rPr>
                <w:rFonts w:asciiTheme="majorBidi" w:hAnsiTheme="majorBidi" w:cstheme="majorBidi"/>
                <w:color w:val="000000" w:themeColor="text1"/>
                <w:sz w:val="26"/>
                <w:szCs w:val="26"/>
              </w:rPr>
              <w:t>2</w:t>
            </w:r>
            <w:r w:rsidRPr="00A43010">
              <w:rPr>
                <w:rFonts w:asciiTheme="majorBidi" w:hAnsiTheme="majorBidi" w:cstheme="majorBidi" w:hint="cs"/>
                <w:color w:val="000000" w:themeColor="text1"/>
                <w:sz w:val="26"/>
                <w:szCs w:val="26"/>
                <w:cs/>
              </w:rPr>
              <w:t>1</w:t>
            </w:r>
          </w:p>
        </w:tc>
      </w:tr>
      <w:tr w:rsidR="00A43010" w:rsidRPr="00A43010" w14:paraId="15CBF40D" w14:textId="77777777" w:rsidTr="0072495D">
        <w:trPr>
          <w:gridAfter w:val="1"/>
          <w:wAfter w:w="7" w:type="dxa"/>
        </w:trPr>
        <w:tc>
          <w:tcPr>
            <w:tcW w:w="3005" w:type="dxa"/>
            <w:hideMark/>
          </w:tcPr>
          <w:p w14:paraId="287B503F" w14:textId="371CE52E" w:rsidR="00A72060" w:rsidRPr="00A43010" w:rsidRDefault="00A72060" w:rsidP="00A72060">
            <w:pPr>
              <w:spacing w:line="300" w:lineRule="exact"/>
              <w:ind w:hanging="52"/>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Beginning balance at the year</w:t>
            </w:r>
          </w:p>
        </w:tc>
        <w:tc>
          <w:tcPr>
            <w:tcW w:w="1247" w:type="dxa"/>
            <w:tcBorders>
              <w:top w:val="single" w:sz="6" w:space="0" w:color="auto"/>
              <w:left w:val="nil"/>
              <w:bottom w:val="nil"/>
              <w:right w:val="nil"/>
            </w:tcBorders>
            <w:vAlign w:val="bottom"/>
          </w:tcPr>
          <w:p w14:paraId="1DC25482" w14:textId="7A87DCC4"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14,841,841.19</w:t>
            </w:r>
          </w:p>
        </w:tc>
        <w:tc>
          <w:tcPr>
            <w:tcW w:w="134" w:type="dxa"/>
            <w:vAlign w:val="bottom"/>
          </w:tcPr>
          <w:p w14:paraId="4330CDFA" w14:textId="77777777" w:rsidR="00A72060" w:rsidRPr="00A43010" w:rsidRDefault="00A72060" w:rsidP="00A72060">
            <w:pPr>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vAlign w:val="bottom"/>
          </w:tcPr>
          <w:p w14:paraId="425AC5FD" w14:textId="66FABB14"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12,326,409.67</w:t>
            </w:r>
          </w:p>
        </w:tc>
        <w:tc>
          <w:tcPr>
            <w:tcW w:w="134" w:type="dxa"/>
            <w:vAlign w:val="bottom"/>
          </w:tcPr>
          <w:p w14:paraId="2F6A5068" w14:textId="77777777" w:rsidR="00A72060" w:rsidRPr="00A43010" w:rsidRDefault="00A72060" w:rsidP="00A72060">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vAlign w:val="bottom"/>
          </w:tcPr>
          <w:p w14:paraId="1C9B62ED" w14:textId="2D6C8E03"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11,091,109.91</w:t>
            </w:r>
          </w:p>
        </w:tc>
        <w:tc>
          <w:tcPr>
            <w:tcW w:w="134" w:type="dxa"/>
            <w:tcBorders>
              <w:top w:val="nil"/>
              <w:left w:val="nil"/>
              <w:bottom w:val="nil"/>
              <w:right w:val="nil"/>
            </w:tcBorders>
            <w:vAlign w:val="bottom"/>
          </w:tcPr>
          <w:p w14:paraId="102ED9F8" w14:textId="77777777" w:rsidR="00A72060" w:rsidRPr="00A43010" w:rsidRDefault="00A72060" w:rsidP="00A72060">
            <w:pPr>
              <w:spacing w:line="300" w:lineRule="exact"/>
              <w:ind w:left="-57" w:right="57"/>
              <w:jc w:val="right"/>
              <w:rPr>
                <w:rFonts w:ascii="Angsana New" w:hAnsi="Angsana New"/>
                <w:color w:val="000000" w:themeColor="text1"/>
                <w:sz w:val="26"/>
                <w:szCs w:val="26"/>
                <w:cs/>
              </w:rPr>
            </w:pPr>
          </w:p>
        </w:tc>
        <w:tc>
          <w:tcPr>
            <w:tcW w:w="1247" w:type="dxa"/>
            <w:tcBorders>
              <w:top w:val="single" w:sz="6" w:space="0" w:color="auto"/>
              <w:left w:val="nil"/>
              <w:bottom w:val="nil"/>
              <w:right w:val="nil"/>
            </w:tcBorders>
            <w:vAlign w:val="bottom"/>
          </w:tcPr>
          <w:p w14:paraId="706CB796" w14:textId="2D423A95"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10,067,717.64</w:t>
            </w:r>
          </w:p>
        </w:tc>
      </w:tr>
      <w:tr w:rsidR="00A43010" w:rsidRPr="00A43010" w14:paraId="66365014" w14:textId="77777777" w:rsidTr="0072495D">
        <w:trPr>
          <w:gridAfter w:val="1"/>
          <w:wAfter w:w="7" w:type="dxa"/>
        </w:trPr>
        <w:tc>
          <w:tcPr>
            <w:tcW w:w="3005" w:type="dxa"/>
            <w:hideMark/>
          </w:tcPr>
          <w:p w14:paraId="4C5E4241" w14:textId="623DB026" w:rsidR="00A72060" w:rsidRPr="00A43010" w:rsidRDefault="00A72060" w:rsidP="00A72060">
            <w:pPr>
              <w:tabs>
                <w:tab w:val="clear" w:pos="2807"/>
                <w:tab w:val="left" w:pos="284"/>
                <w:tab w:val="left" w:pos="1260"/>
                <w:tab w:val="left" w:pos="3600"/>
                <w:tab w:val="left" w:pos="4500"/>
              </w:tabs>
              <w:spacing w:line="300" w:lineRule="exact"/>
              <w:ind w:right="-196" w:hanging="52"/>
              <w:rPr>
                <w:rFonts w:asciiTheme="majorBidi" w:hAnsiTheme="majorBidi" w:cstheme="majorBidi"/>
                <w:color w:val="000000" w:themeColor="text1"/>
                <w:spacing w:val="-4"/>
                <w:sz w:val="26"/>
                <w:szCs w:val="26"/>
              </w:rPr>
            </w:pPr>
            <w:r w:rsidRPr="00A43010">
              <w:rPr>
                <w:rFonts w:asciiTheme="majorBidi" w:hAnsiTheme="majorBidi" w:cstheme="majorBidi"/>
                <w:color w:val="000000" w:themeColor="text1"/>
                <w:spacing w:val="-4"/>
                <w:sz w:val="26"/>
                <w:szCs w:val="26"/>
                <w:u w:val="single"/>
              </w:rPr>
              <w:t>Plus</w:t>
            </w:r>
            <w:r w:rsidRPr="00A43010">
              <w:rPr>
                <w:rFonts w:asciiTheme="majorBidi" w:hAnsiTheme="majorBidi"/>
                <w:color w:val="000000" w:themeColor="text1"/>
                <w:spacing w:val="-4"/>
                <w:sz w:val="26"/>
                <w:szCs w:val="26"/>
                <w:cs/>
              </w:rPr>
              <w:t xml:space="preserve">  </w:t>
            </w:r>
            <w:r w:rsidRPr="00A43010">
              <w:rPr>
                <w:rFonts w:asciiTheme="majorBidi" w:hAnsiTheme="majorBidi" w:cstheme="majorBidi"/>
                <w:color w:val="000000" w:themeColor="text1"/>
                <w:spacing w:val="-4"/>
                <w:sz w:val="26"/>
                <w:szCs w:val="26"/>
              </w:rPr>
              <w:t xml:space="preserve">increase during the </w:t>
            </w:r>
            <w:r w:rsidRPr="00A43010">
              <w:rPr>
                <w:rFonts w:asciiTheme="majorBidi" w:hAnsiTheme="majorBidi" w:cstheme="majorBidi"/>
                <w:color w:val="000000" w:themeColor="text1"/>
                <w:sz w:val="26"/>
                <w:szCs w:val="26"/>
              </w:rPr>
              <w:t>year</w:t>
            </w:r>
          </w:p>
        </w:tc>
        <w:tc>
          <w:tcPr>
            <w:tcW w:w="1247" w:type="dxa"/>
          </w:tcPr>
          <w:p w14:paraId="5720A5E8" w14:textId="492D47A9"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12,748,142.61</w:t>
            </w:r>
          </w:p>
        </w:tc>
        <w:tc>
          <w:tcPr>
            <w:tcW w:w="134" w:type="dxa"/>
            <w:vAlign w:val="bottom"/>
          </w:tcPr>
          <w:p w14:paraId="1A899D82" w14:textId="77777777" w:rsidR="00A72060" w:rsidRPr="00A43010" w:rsidRDefault="00A72060" w:rsidP="00A72060">
            <w:pPr>
              <w:spacing w:line="300" w:lineRule="exact"/>
              <w:ind w:right="57"/>
              <w:jc w:val="right"/>
              <w:rPr>
                <w:rFonts w:asciiTheme="majorBidi" w:hAnsiTheme="majorBidi" w:cstheme="majorBidi"/>
                <w:color w:val="000000" w:themeColor="text1"/>
                <w:sz w:val="26"/>
                <w:szCs w:val="26"/>
              </w:rPr>
            </w:pPr>
          </w:p>
        </w:tc>
        <w:tc>
          <w:tcPr>
            <w:tcW w:w="1247" w:type="dxa"/>
          </w:tcPr>
          <w:p w14:paraId="2C6C511B" w14:textId="46C37C2B"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2,515,431.52</w:t>
            </w:r>
          </w:p>
        </w:tc>
        <w:tc>
          <w:tcPr>
            <w:tcW w:w="134" w:type="dxa"/>
            <w:vAlign w:val="bottom"/>
          </w:tcPr>
          <w:p w14:paraId="52703A38" w14:textId="77777777" w:rsidR="00A72060" w:rsidRPr="00A43010" w:rsidRDefault="00A72060" w:rsidP="00A72060">
            <w:pPr>
              <w:spacing w:line="300" w:lineRule="exact"/>
              <w:ind w:right="57"/>
              <w:rPr>
                <w:rFonts w:asciiTheme="majorBidi" w:hAnsiTheme="majorBidi" w:cstheme="majorBidi"/>
                <w:color w:val="000000" w:themeColor="text1"/>
                <w:sz w:val="26"/>
                <w:szCs w:val="26"/>
              </w:rPr>
            </w:pPr>
          </w:p>
        </w:tc>
        <w:tc>
          <w:tcPr>
            <w:tcW w:w="1247" w:type="dxa"/>
            <w:tcBorders>
              <w:top w:val="nil"/>
              <w:left w:val="nil"/>
              <w:bottom w:val="nil"/>
              <w:right w:val="nil"/>
            </w:tcBorders>
          </w:tcPr>
          <w:p w14:paraId="36766623" w14:textId="3890DB10"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2,573,183.59</w:t>
            </w:r>
          </w:p>
        </w:tc>
        <w:tc>
          <w:tcPr>
            <w:tcW w:w="134" w:type="dxa"/>
            <w:tcBorders>
              <w:top w:val="nil"/>
              <w:left w:val="nil"/>
              <w:bottom w:val="nil"/>
              <w:right w:val="nil"/>
            </w:tcBorders>
            <w:vAlign w:val="bottom"/>
          </w:tcPr>
          <w:p w14:paraId="773926DA" w14:textId="77777777" w:rsidR="00A72060" w:rsidRPr="00A43010" w:rsidRDefault="00A72060" w:rsidP="00A72060">
            <w:pPr>
              <w:spacing w:line="300" w:lineRule="exact"/>
              <w:ind w:left="-57" w:right="57"/>
              <w:jc w:val="right"/>
              <w:rPr>
                <w:rFonts w:ascii="Angsana New" w:hAnsi="Angsana New"/>
                <w:color w:val="000000" w:themeColor="text1"/>
                <w:sz w:val="26"/>
                <w:szCs w:val="26"/>
              </w:rPr>
            </w:pPr>
          </w:p>
        </w:tc>
        <w:tc>
          <w:tcPr>
            <w:tcW w:w="1247" w:type="dxa"/>
            <w:tcBorders>
              <w:top w:val="nil"/>
              <w:left w:val="nil"/>
              <w:bottom w:val="nil"/>
              <w:right w:val="nil"/>
            </w:tcBorders>
          </w:tcPr>
          <w:p w14:paraId="669466BD" w14:textId="62426CBB"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1,023,392.27</w:t>
            </w:r>
          </w:p>
        </w:tc>
      </w:tr>
      <w:tr w:rsidR="00D61BE1" w:rsidRPr="00A43010" w14:paraId="455FC8EA" w14:textId="77777777" w:rsidTr="0072495D">
        <w:trPr>
          <w:gridAfter w:val="1"/>
          <w:wAfter w:w="7" w:type="dxa"/>
        </w:trPr>
        <w:tc>
          <w:tcPr>
            <w:tcW w:w="3005" w:type="dxa"/>
            <w:hideMark/>
          </w:tcPr>
          <w:p w14:paraId="3A8383F1" w14:textId="478E72E2" w:rsidR="00A72060" w:rsidRPr="00A43010" w:rsidRDefault="00A72060" w:rsidP="00A72060">
            <w:pPr>
              <w:spacing w:line="300" w:lineRule="exact"/>
              <w:ind w:hanging="52"/>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Ending balance at the year</w:t>
            </w:r>
          </w:p>
        </w:tc>
        <w:tc>
          <w:tcPr>
            <w:tcW w:w="1247" w:type="dxa"/>
            <w:tcBorders>
              <w:top w:val="single" w:sz="6" w:space="0" w:color="auto"/>
              <w:left w:val="nil"/>
              <w:bottom w:val="double" w:sz="6" w:space="0" w:color="auto"/>
              <w:right w:val="nil"/>
            </w:tcBorders>
          </w:tcPr>
          <w:p w14:paraId="6269894B" w14:textId="6922ECFE"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27,589,983.80</w:t>
            </w:r>
          </w:p>
        </w:tc>
        <w:tc>
          <w:tcPr>
            <w:tcW w:w="134" w:type="dxa"/>
            <w:vAlign w:val="bottom"/>
          </w:tcPr>
          <w:p w14:paraId="05C4ECCC" w14:textId="77777777" w:rsidR="00A72060" w:rsidRPr="00A43010" w:rsidRDefault="00A72060" w:rsidP="00A72060">
            <w:pPr>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left w:val="nil"/>
              <w:bottom w:val="double" w:sz="6" w:space="0" w:color="auto"/>
              <w:right w:val="nil"/>
            </w:tcBorders>
          </w:tcPr>
          <w:p w14:paraId="6EBD0CD2" w14:textId="402E1C4F"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14,841,841.19</w:t>
            </w:r>
          </w:p>
        </w:tc>
        <w:tc>
          <w:tcPr>
            <w:tcW w:w="134" w:type="dxa"/>
            <w:vAlign w:val="bottom"/>
          </w:tcPr>
          <w:p w14:paraId="65A1D5C3" w14:textId="77777777" w:rsidR="00A72060" w:rsidRPr="00A43010" w:rsidRDefault="00A72060" w:rsidP="00A72060">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double" w:sz="6" w:space="0" w:color="auto"/>
              <w:right w:val="nil"/>
            </w:tcBorders>
          </w:tcPr>
          <w:p w14:paraId="0C929540" w14:textId="2830C3B7"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cs/>
              </w:rPr>
              <w:t>13</w:t>
            </w:r>
            <w:r w:rsidRPr="00A43010">
              <w:rPr>
                <w:rFonts w:ascii="Angsana New" w:hAnsi="Angsana New"/>
                <w:color w:val="000000" w:themeColor="text1"/>
                <w:sz w:val="26"/>
                <w:szCs w:val="26"/>
              </w:rPr>
              <w:t>,</w:t>
            </w:r>
            <w:r w:rsidRPr="00A43010">
              <w:rPr>
                <w:rFonts w:ascii="Angsana New" w:hAnsi="Angsana New" w:hint="cs"/>
                <w:color w:val="000000" w:themeColor="text1"/>
                <w:sz w:val="26"/>
                <w:szCs w:val="26"/>
                <w:cs/>
              </w:rPr>
              <w:t>664</w:t>
            </w:r>
            <w:r w:rsidRPr="00A43010">
              <w:rPr>
                <w:rFonts w:ascii="Angsana New" w:hAnsi="Angsana New"/>
                <w:color w:val="000000" w:themeColor="text1"/>
                <w:sz w:val="26"/>
                <w:szCs w:val="26"/>
              </w:rPr>
              <w:t>,</w:t>
            </w:r>
            <w:r w:rsidRPr="00A43010">
              <w:rPr>
                <w:rFonts w:ascii="Angsana New" w:hAnsi="Angsana New" w:hint="cs"/>
                <w:color w:val="000000" w:themeColor="text1"/>
                <w:sz w:val="26"/>
                <w:szCs w:val="26"/>
                <w:cs/>
              </w:rPr>
              <w:t>293.50</w:t>
            </w:r>
          </w:p>
        </w:tc>
        <w:tc>
          <w:tcPr>
            <w:tcW w:w="134" w:type="dxa"/>
            <w:tcBorders>
              <w:top w:val="nil"/>
              <w:left w:val="nil"/>
              <w:bottom w:val="nil"/>
              <w:right w:val="nil"/>
            </w:tcBorders>
            <w:vAlign w:val="bottom"/>
          </w:tcPr>
          <w:p w14:paraId="6E7471F1" w14:textId="77777777" w:rsidR="00A72060" w:rsidRPr="00A43010" w:rsidRDefault="00A72060" w:rsidP="00A72060">
            <w:pPr>
              <w:spacing w:line="300" w:lineRule="exact"/>
              <w:ind w:left="-57"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tcPr>
          <w:p w14:paraId="04442583" w14:textId="118D42C4" w:rsidR="00A72060" w:rsidRPr="00A43010" w:rsidRDefault="00A72060" w:rsidP="00A72060">
            <w:pPr>
              <w:spacing w:line="300" w:lineRule="exact"/>
              <w:ind w:left="-57" w:right="57"/>
              <w:jc w:val="right"/>
              <w:rPr>
                <w:rFonts w:ascii="Angsana New" w:hAnsi="Angsana New"/>
                <w:color w:val="000000" w:themeColor="text1"/>
                <w:sz w:val="26"/>
                <w:szCs w:val="26"/>
              </w:rPr>
            </w:pPr>
            <w:r w:rsidRPr="00A43010">
              <w:rPr>
                <w:rFonts w:ascii="Angsana New" w:hAnsi="Angsana New"/>
                <w:color w:val="000000" w:themeColor="text1"/>
                <w:sz w:val="26"/>
                <w:szCs w:val="26"/>
              </w:rPr>
              <w:t>11,091,109.91</w:t>
            </w:r>
          </w:p>
        </w:tc>
      </w:tr>
    </w:tbl>
    <w:p w14:paraId="39ABB9CD" w14:textId="2D221860" w:rsidR="00D76F44" w:rsidRPr="00A43010" w:rsidRDefault="00D76F44" w:rsidP="00046298">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vertAlign w:val="superscript"/>
        </w:rPr>
      </w:pPr>
    </w:p>
    <w:p w14:paraId="7E4D31DF" w14:textId="4F507EB5" w:rsidR="00046298" w:rsidRPr="00A43010" w:rsidRDefault="00046298" w:rsidP="00046298">
      <w:pPr>
        <w:tabs>
          <w:tab w:val="clear" w:pos="227"/>
          <w:tab w:val="left" w:pos="851"/>
        </w:tabs>
        <w:spacing w:line="360" w:lineRule="exact"/>
        <w:ind w:left="284" w:firstLine="425"/>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vertAlign w:val="superscript"/>
          <w:cs/>
        </w:rPr>
        <w:t xml:space="preserve">(*) </w:t>
      </w:r>
      <w:r w:rsidRPr="00A43010">
        <w:rPr>
          <w:rFonts w:asciiTheme="majorBidi" w:hAnsiTheme="majorBidi" w:cstheme="majorBidi"/>
          <w:color w:val="000000" w:themeColor="text1"/>
          <w:sz w:val="32"/>
          <w:szCs w:val="32"/>
        </w:rPr>
        <w:t xml:space="preserve">The Company has negotiated an agreement with Lotus Link Co., Ltd. for the special compensation </w:t>
      </w:r>
      <w:r w:rsidRPr="00A43010">
        <w:rPr>
          <w:rFonts w:asciiTheme="majorBidi" w:hAnsiTheme="majorBidi" w:cstheme="majorBidi"/>
          <w:color w:val="000000" w:themeColor="text1"/>
          <w:spacing w:val="-2"/>
          <w:sz w:val="32"/>
          <w:szCs w:val="32"/>
        </w:rPr>
        <w:t>from utilising project space of The Salaya from June 2018 to September 30, 2021. The special</w:t>
      </w:r>
      <w:r w:rsidRPr="00A43010">
        <w:rPr>
          <w:rFonts w:asciiTheme="majorBidi" w:hAnsiTheme="majorBidi" w:cstheme="majorBidi"/>
          <w:color w:val="000000" w:themeColor="text1"/>
          <w:sz w:val="32"/>
          <w:szCs w:val="32"/>
        </w:rPr>
        <w:t xml:space="preserve"> compensation amounted to Baht 25.68 million </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including VAT</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payable in 9 installments and ending September 30, 2022. Refer to the agreed payment table on the installment amount, as at December 31, 2021 the remaining </w:t>
      </w:r>
      <w:r w:rsidRPr="00A43010">
        <w:rPr>
          <w:rFonts w:asciiTheme="majorBidi" w:hAnsiTheme="majorBidi" w:cstheme="majorBidi"/>
          <w:color w:val="000000" w:themeColor="text1"/>
          <w:spacing w:val="-2"/>
          <w:sz w:val="32"/>
          <w:szCs w:val="32"/>
        </w:rPr>
        <w:t>amounted to Baht 19.26 million. During the 2022, the Company has fully received the special compensation.</w:t>
      </w:r>
    </w:p>
    <w:p w14:paraId="1377605B" w14:textId="6C819B33" w:rsidR="00046298" w:rsidRPr="00A43010" w:rsidRDefault="00046298" w:rsidP="00046298">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vertAlign w:val="superscript"/>
        </w:rPr>
        <w:t>(**)</w:t>
      </w:r>
      <w:r w:rsidRPr="00A43010">
        <w:rPr>
          <w:rFonts w:asciiTheme="majorBidi" w:hAnsiTheme="majorBidi" w:cstheme="majorBidi"/>
          <w:color w:val="000000" w:themeColor="text1"/>
          <w:sz w:val="32"/>
          <w:szCs w:val="32"/>
        </w:rPr>
        <w:t>The Company enter</w:t>
      </w:r>
      <w:r w:rsidR="00EE4860">
        <w:rPr>
          <w:rFonts w:asciiTheme="majorBidi" w:hAnsiTheme="majorBidi" w:cstheme="majorBidi"/>
          <w:color w:val="000000" w:themeColor="text1"/>
          <w:sz w:val="32"/>
          <w:szCs w:val="32"/>
        </w:rPr>
        <w:t>ed</w:t>
      </w:r>
      <w:r w:rsidRPr="00A43010">
        <w:rPr>
          <w:rFonts w:asciiTheme="majorBidi" w:hAnsiTheme="majorBidi" w:cstheme="majorBidi"/>
          <w:color w:val="000000" w:themeColor="text1"/>
          <w:sz w:val="32"/>
          <w:szCs w:val="32"/>
        </w:rPr>
        <w:t xml:space="preserve"> into a agreement with Solar PPM Co., Ltd. (</w:t>
      </w:r>
      <w:r w:rsidR="00EE4860">
        <w:rPr>
          <w:rFonts w:asciiTheme="majorBidi" w:hAnsiTheme="majorBidi" w:cstheme="majorBidi"/>
          <w:color w:val="000000" w:themeColor="text1"/>
          <w:sz w:val="32"/>
          <w:szCs w:val="32"/>
        </w:rPr>
        <w:t>the s</w:t>
      </w:r>
      <w:r w:rsidRPr="00A43010">
        <w:rPr>
          <w:rFonts w:asciiTheme="majorBidi" w:hAnsiTheme="majorBidi" w:cstheme="majorBidi"/>
          <w:color w:val="000000" w:themeColor="text1"/>
          <w:sz w:val="32"/>
          <w:szCs w:val="32"/>
        </w:rPr>
        <w:t>ubsidiary) for the additional rent from using the space of the plant area, product storage warehouse and ready to use office for a period from May 1, 2021 to December</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31, 2022 (total 20 months</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Baht 0.72 million per month, in total Baht 14.40 million by paying monthly installments, starting April 30, 2023 to November 30, 2024. The installment payment is according to the schedule</w:t>
      </w:r>
      <w:r w:rsidR="00EE4860">
        <w:rPr>
          <w:rFonts w:asciiTheme="majorBidi" w:hAnsiTheme="majorBidi" w:cstheme="majorBidi"/>
          <w:color w:val="000000" w:themeColor="text1"/>
          <w:sz w:val="32"/>
          <w:szCs w:val="32"/>
        </w:rPr>
        <w:t xml:space="preserve"> of payment</w:t>
      </w:r>
      <w:r w:rsidRPr="00A43010">
        <w:rPr>
          <w:rFonts w:asciiTheme="majorBidi" w:hAnsiTheme="majorBidi" w:cstheme="majorBidi"/>
          <w:color w:val="000000" w:themeColor="text1"/>
          <w:sz w:val="32"/>
          <w:szCs w:val="32"/>
        </w:rPr>
        <w:t xml:space="preserve">. </w:t>
      </w:r>
    </w:p>
    <w:p w14:paraId="69FC55D0" w14:textId="586149B8" w:rsidR="00046298" w:rsidRPr="00A43010" w:rsidRDefault="00046298" w:rsidP="00046298">
      <w:pPr>
        <w:tabs>
          <w:tab w:val="clear" w:pos="227"/>
        </w:tabs>
        <w:spacing w:line="360" w:lineRule="exact"/>
        <w:ind w:left="284" w:firstLine="425"/>
        <w:jc w:val="thaiDistribute"/>
        <w:rPr>
          <w:rFonts w:asciiTheme="majorBidi" w:hAnsiTheme="majorBidi" w:cstheme="majorBidi"/>
          <w:color w:val="000000" w:themeColor="text1"/>
          <w:sz w:val="32"/>
          <w:szCs w:val="32"/>
          <w:cs/>
        </w:rPr>
      </w:pPr>
      <w:r w:rsidRPr="00EE4860">
        <w:rPr>
          <w:rFonts w:asciiTheme="majorBidi" w:hAnsiTheme="majorBidi" w:cstheme="majorBidi"/>
          <w:color w:val="000000" w:themeColor="text1"/>
          <w:spacing w:val="2"/>
          <w:sz w:val="32"/>
          <w:szCs w:val="32"/>
          <w:vertAlign w:val="superscript"/>
        </w:rPr>
        <w:t>(***)</w:t>
      </w:r>
      <w:r w:rsidRPr="00EE4860">
        <w:rPr>
          <w:rFonts w:asciiTheme="majorBidi" w:hAnsiTheme="majorBidi" w:cstheme="majorBidi"/>
          <w:color w:val="000000" w:themeColor="text1"/>
          <w:spacing w:val="2"/>
          <w:sz w:val="32"/>
          <w:szCs w:val="32"/>
        </w:rPr>
        <w:t>According to the product manufacturing agreement between Chint Solar (Hong Kong) Ltd.</w:t>
      </w:r>
      <w:r w:rsidRPr="00A43010">
        <w:rPr>
          <w:rFonts w:asciiTheme="majorBidi" w:hAnsiTheme="majorBidi" w:cstheme="majorBidi"/>
          <w:color w:val="000000" w:themeColor="text1"/>
          <w:sz w:val="32"/>
          <w:szCs w:val="32"/>
        </w:rPr>
        <w:t xml:space="preserve"> </w:t>
      </w:r>
      <w:r w:rsidR="00E302CD" w:rsidRPr="0061009F">
        <w:rPr>
          <w:rFonts w:asciiTheme="majorBidi" w:hAnsiTheme="majorBidi" w:cstheme="majorBidi"/>
          <w:color w:val="000000" w:themeColor="text1"/>
          <w:spacing w:val="2"/>
          <w:sz w:val="32"/>
          <w:szCs w:val="32"/>
        </w:rPr>
        <w:t>(</w:t>
      </w:r>
      <w:r w:rsidR="00EE4860" w:rsidRPr="0061009F">
        <w:rPr>
          <w:rFonts w:asciiTheme="majorBidi" w:hAnsiTheme="majorBidi" w:cstheme="majorBidi"/>
          <w:color w:val="000000" w:themeColor="text1"/>
          <w:spacing w:val="2"/>
          <w:sz w:val="32"/>
          <w:szCs w:val="32"/>
        </w:rPr>
        <w:t>Contractor</w:t>
      </w:r>
      <w:r w:rsidR="00E302CD" w:rsidRPr="0061009F">
        <w:rPr>
          <w:rFonts w:asciiTheme="majorBidi" w:hAnsiTheme="majorBidi" w:cstheme="majorBidi"/>
          <w:color w:val="000000" w:themeColor="text1"/>
          <w:spacing w:val="2"/>
          <w:sz w:val="32"/>
          <w:szCs w:val="32"/>
        </w:rPr>
        <w:t xml:space="preserve">) </w:t>
      </w:r>
      <w:r w:rsidRPr="0061009F">
        <w:rPr>
          <w:rFonts w:asciiTheme="majorBidi" w:hAnsiTheme="majorBidi" w:cstheme="majorBidi"/>
          <w:color w:val="000000" w:themeColor="text1"/>
          <w:spacing w:val="2"/>
          <w:sz w:val="32"/>
          <w:szCs w:val="32"/>
        </w:rPr>
        <w:t xml:space="preserve">and Solar PPM Co., Ltd. </w:t>
      </w:r>
      <w:r w:rsidRPr="0061009F">
        <w:rPr>
          <w:rFonts w:asciiTheme="majorBidi" w:hAnsiTheme="majorBidi" w:cstheme="majorBidi"/>
          <w:color w:val="000000" w:themeColor="text1"/>
          <w:spacing w:val="2"/>
          <w:sz w:val="32"/>
          <w:szCs w:val="32"/>
          <w:cs/>
        </w:rPr>
        <w:t>(</w:t>
      </w:r>
      <w:r w:rsidR="00EE4860" w:rsidRPr="0061009F">
        <w:rPr>
          <w:rFonts w:asciiTheme="majorBidi" w:hAnsiTheme="majorBidi" w:cstheme="majorBidi"/>
          <w:color w:val="000000" w:themeColor="text1"/>
          <w:spacing w:val="2"/>
          <w:sz w:val="32"/>
          <w:szCs w:val="32"/>
        </w:rPr>
        <w:t>the subsidiary</w:t>
      </w:r>
      <w:r w:rsidRPr="0061009F">
        <w:rPr>
          <w:rFonts w:asciiTheme="majorBidi" w:hAnsiTheme="majorBidi" w:cstheme="majorBidi"/>
          <w:color w:val="000000" w:themeColor="text1"/>
          <w:spacing w:val="2"/>
          <w:sz w:val="32"/>
          <w:szCs w:val="32"/>
          <w:cs/>
        </w:rPr>
        <w:t>) (</w:t>
      </w:r>
      <w:r w:rsidR="00EE4860" w:rsidRPr="0061009F">
        <w:rPr>
          <w:rFonts w:asciiTheme="majorBidi" w:hAnsiTheme="majorBidi" w:cstheme="majorBidi"/>
          <w:color w:val="000000" w:themeColor="text1"/>
          <w:spacing w:val="2"/>
          <w:sz w:val="32"/>
          <w:szCs w:val="32"/>
        </w:rPr>
        <w:t>Manufacturer</w:t>
      </w:r>
      <w:r w:rsidRPr="0061009F">
        <w:rPr>
          <w:rFonts w:asciiTheme="majorBidi" w:hAnsiTheme="majorBidi" w:cstheme="majorBidi"/>
          <w:color w:val="000000" w:themeColor="text1"/>
          <w:spacing w:val="2"/>
          <w:sz w:val="32"/>
          <w:szCs w:val="32"/>
          <w:cs/>
        </w:rPr>
        <w:t>)</w:t>
      </w:r>
      <w:r w:rsidR="0061009F">
        <w:rPr>
          <w:rFonts w:asciiTheme="majorBidi" w:hAnsiTheme="majorBidi" w:cstheme="majorBidi" w:hint="cs"/>
          <w:color w:val="000000" w:themeColor="text1"/>
          <w:spacing w:val="2"/>
          <w:sz w:val="32"/>
          <w:szCs w:val="32"/>
          <w:cs/>
        </w:rPr>
        <w:t xml:space="preserve"> </w:t>
      </w:r>
      <w:r w:rsidRPr="0061009F">
        <w:rPr>
          <w:rFonts w:asciiTheme="majorBidi" w:hAnsiTheme="majorBidi" w:cstheme="majorBidi"/>
          <w:color w:val="000000" w:themeColor="text1"/>
          <w:spacing w:val="2"/>
          <w:sz w:val="32"/>
          <w:szCs w:val="32"/>
        </w:rPr>
        <w:t>on May 25, 2018, the period of</w:t>
      </w:r>
      <w:r w:rsidRPr="00A43010">
        <w:rPr>
          <w:rFonts w:asciiTheme="majorBidi" w:hAnsiTheme="majorBidi" w:cstheme="majorBidi"/>
          <w:color w:val="000000" w:themeColor="text1"/>
          <w:sz w:val="32"/>
          <w:szCs w:val="32"/>
        </w:rPr>
        <w:t xml:space="preserve"> manufacturing is May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25, 2018 to May</w:t>
      </w:r>
      <w:r w:rsidRPr="00A43010">
        <w:rPr>
          <w:rFonts w:asciiTheme="majorBidi" w:hAnsiTheme="majorBidi" w:cstheme="majorBidi"/>
          <w:color w:val="000000" w:themeColor="text1"/>
          <w:sz w:val="32"/>
          <w:szCs w:val="32"/>
          <w:cs/>
        </w:rPr>
        <w:t xml:space="preserve"> </w:t>
      </w:r>
      <w:r w:rsidRPr="00A43010">
        <w:rPr>
          <w:rFonts w:asciiTheme="majorBidi" w:hAnsiTheme="majorBidi" w:cstheme="majorBidi"/>
          <w:color w:val="000000" w:themeColor="text1"/>
          <w:sz w:val="32"/>
          <w:szCs w:val="32"/>
        </w:rPr>
        <w:t>25, 2019 (1 year</w:t>
      </w:r>
      <w:r w:rsidRPr="00A43010">
        <w:rPr>
          <w:rFonts w:asciiTheme="majorBidi" w:hAnsiTheme="majorBidi" w:cstheme="majorBidi"/>
          <w:color w:val="000000" w:themeColor="text1"/>
          <w:sz w:val="32"/>
          <w:szCs w:val="32"/>
          <w:cs/>
        </w:rPr>
        <w:t>)</w:t>
      </w:r>
      <w:r w:rsidRPr="00A43010">
        <w:rPr>
          <w:rFonts w:asciiTheme="majorBidi" w:hAnsiTheme="majorBidi" w:cstheme="majorBidi"/>
          <w:color w:val="000000" w:themeColor="text1"/>
          <w:sz w:val="32"/>
          <w:szCs w:val="32"/>
        </w:rPr>
        <w:t xml:space="preserve">. The </w:t>
      </w:r>
      <w:r w:rsidR="0061009F">
        <w:rPr>
          <w:rFonts w:asciiTheme="majorBidi" w:hAnsiTheme="majorBidi" w:cstheme="majorBidi"/>
          <w:color w:val="000000" w:themeColor="text1"/>
          <w:sz w:val="32"/>
          <w:szCs w:val="32"/>
        </w:rPr>
        <w:t>contractor</w:t>
      </w:r>
      <w:r w:rsidR="0061009F"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has to hire for manufacturing products not less than 126 megawatts or 70% of the manufacturing capacity under the agreement. Upon end of agreement period, the </w:t>
      </w:r>
      <w:r w:rsidR="0061009F">
        <w:rPr>
          <w:rFonts w:asciiTheme="majorBidi" w:hAnsiTheme="majorBidi" w:cstheme="majorBidi"/>
          <w:color w:val="000000" w:themeColor="text1"/>
          <w:sz w:val="32"/>
          <w:szCs w:val="32"/>
        </w:rPr>
        <w:t>contractor</w:t>
      </w:r>
      <w:r w:rsidR="0061009F"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cannot hire as agreed then the subsidiary is able claim compensation from loss of manufacturing </w:t>
      </w:r>
      <w:r w:rsidRPr="00A43010">
        <w:rPr>
          <w:rFonts w:asciiTheme="majorBidi" w:hAnsiTheme="majorBidi" w:cstheme="majorBidi"/>
          <w:color w:val="000000" w:themeColor="text1"/>
          <w:spacing w:val="-2"/>
          <w:sz w:val="32"/>
          <w:szCs w:val="32"/>
        </w:rPr>
        <w:t>capacity in the amount USD</w:t>
      </w:r>
      <w:r w:rsidRPr="00A43010">
        <w:rPr>
          <w:rFonts w:asciiTheme="majorBidi" w:hAnsiTheme="majorBidi" w:cs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 xml:space="preserve">846,217. </w:t>
      </w:r>
      <w:r w:rsidR="00F3789A" w:rsidRPr="00A43010">
        <w:rPr>
          <w:rFonts w:asciiTheme="majorBidi" w:hAnsiTheme="majorBidi" w:cstheme="majorBidi"/>
          <w:color w:val="000000" w:themeColor="text1"/>
          <w:spacing w:val="-2"/>
          <w:sz w:val="32"/>
          <w:szCs w:val="32"/>
        </w:rPr>
        <w:t>Currently, the subsidiary is in the process of claiming the compensation from the</w:t>
      </w:r>
      <w:r w:rsidR="00E302CD" w:rsidRPr="00A43010">
        <w:rPr>
          <w:rFonts w:asciiTheme="majorBidi" w:hAnsiTheme="majorBidi" w:cstheme="majorBidi"/>
          <w:color w:val="000000" w:themeColor="text1"/>
          <w:spacing w:val="-2"/>
          <w:sz w:val="32"/>
          <w:szCs w:val="32"/>
        </w:rPr>
        <w:t xml:space="preserve"> </w:t>
      </w:r>
      <w:r w:rsidR="0061009F">
        <w:rPr>
          <w:rFonts w:asciiTheme="majorBidi" w:hAnsiTheme="majorBidi" w:cstheme="majorBidi"/>
          <w:color w:val="000000" w:themeColor="text1"/>
          <w:sz w:val="32"/>
          <w:szCs w:val="32"/>
        </w:rPr>
        <w:t>contractor</w:t>
      </w:r>
      <w:r w:rsidR="00E302CD" w:rsidRPr="00A43010">
        <w:rPr>
          <w:rFonts w:asciiTheme="majorBidi" w:hAnsiTheme="majorBidi" w:cstheme="majorBidi"/>
          <w:color w:val="000000" w:themeColor="text1"/>
          <w:spacing w:val="-2"/>
          <w:sz w:val="32"/>
          <w:szCs w:val="32"/>
        </w:rPr>
        <w:t>.</w:t>
      </w:r>
    </w:p>
    <w:p w14:paraId="13541E56" w14:textId="01BCBBE6" w:rsidR="00C73C78" w:rsidRPr="00A43010"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lastRenderedPageBreak/>
        <w:t>7.</w:t>
      </w:r>
      <w:r w:rsidRPr="00A43010">
        <w:rPr>
          <w:rFonts w:asciiTheme="majorBidi" w:hAnsiTheme="majorBidi" w:cstheme="majorBidi"/>
          <w:b/>
          <w:bCs/>
          <w:color w:val="000000" w:themeColor="text1"/>
          <w:sz w:val="32"/>
          <w:szCs w:val="32"/>
        </w:rPr>
        <w:tab/>
        <w:t>FINANCE LEASE RECEIVABLES</w:t>
      </w:r>
    </w:p>
    <w:p w14:paraId="1D1C74A1" w14:textId="70157181" w:rsidR="00C73C78" w:rsidRPr="00A43010" w:rsidRDefault="00C73C78" w:rsidP="00C73C78">
      <w:pPr>
        <w:tabs>
          <w:tab w:val="clear" w:pos="227"/>
          <w:tab w:val="clear" w:pos="454"/>
          <w:tab w:val="clear" w:pos="680"/>
          <w:tab w:val="left" w:pos="284"/>
          <w:tab w:val="left" w:pos="851"/>
        </w:tabs>
        <w:spacing w:line="340" w:lineRule="exact"/>
        <w:rPr>
          <w:rFonts w:asciiTheme="majorBidi" w:hAnsiTheme="majorBidi" w:cstheme="majorBidi"/>
          <w:color w:val="000000" w:themeColor="text1"/>
          <w:sz w:val="32"/>
          <w:szCs w:val="32"/>
        </w:rPr>
      </w:pPr>
      <w:r w:rsidRPr="00A43010">
        <w:rPr>
          <w:rFonts w:asciiTheme="majorBidi" w:hAnsiTheme="majorBidi" w:cstheme="majorBidi"/>
          <w:b/>
          <w:bCs/>
          <w:color w:val="000000" w:themeColor="text1"/>
          <w:sz w:val="32"/>
          <w:szCs w:val="32"/>
        </w:rPr>
        <w:tab/>
      </w:r>
      <w:r w:rsidRPr="00A43010">
        <w:rPr>
          <w:rFonts w:asciiTheme="majorBidi" w:hAnsiTheme="majorBidi" w:cstheme="majorBidi"/>
          <w:b/>
          <w:bCs/>
          <w:color w:val="000000" w:themeColor="text1"/>
          <w:sz w:val="32"/>
          <w:szCs w:val="32"/>
        </w:rPr>
        <w:tab/>
      </w:r>
      <w:r w:rsidRPr="00A43010">
        <w:rPr>
          <w:rFonts w:asciiTheme="majorBidi" w:hAnsiTheme="majorBidi" w:cstheme="majorBidi"/>
          <w:color w:val="000000" w:themeColor="text1"/>
          <w:sz w:val="32"/>
          <w:szCs w:val="32"/>
        </w:rPr>
        <w:t>This account consisted of:</w:t>
      </w:r>
    </w:p>
    <w:tbl>
      <w:tblPr>
        <w:tblW w:w="8414" w:type="dxa"/>
        <w:tblInd w:w="851" w:type="dxa"/>
        <w:tblLayout w:type="fixed"/>
        <w:tblCellMar>
          <w:left w:w="57" w:type="dxa"/>
          <w:right w:w="57" w:type="dxa"/>
        </w:tblCellMar>
        <w:tblLook w:val="01E0" w:firstRow="1" w:lastRow="1" w:firstColumn="1" w:lastColumn="1" w:noHBand="0" w:noVBand="0"/>
      </w:tblPr>
      <w:tblGrid>
        <w:gridCol w:w="5103"/>
        <w:gridCol w:w="1587"/>
        <w:gridCol w:w="134"/>
        <w:gridCol w:w="1590"/>
      </w:tblGrid>
      <w:tr w:rsidR="00A43010" w:rsidRPr="00A43010" w14:paraId="674D7EC8" w14:textId="77777777" w:rsidTr="006358D9">
        <w:tc>
          <w:tcPr>
            <w:tcW w:w="5103" w:type="dxa"/>
            <w:vAlign w:val="center"/>
          </w:tcPr>
          <w:p w14:paraId="50BBADCA"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right="-107"/>
              <w:rPr>
                <w:rFonts w:asciiTheme="majorBidi" w:hAnsiTheme="majorBidi" w:cstheme="majorBidi"/>
                <w:color w:val="000000" w:themeColor="text1"/>
                <w:spacing w:val="-4"/>
                <w:sz w:val="32"/>
                <w:szCs w:val="32"/>
                <w:cs/>
              </w:rPr>
            </w:pPr>
          </w:p>
        </w:tc>
        <w:tc>
          <w:tcPr>
            <w:tcW w:w="3311" w:type="dxa"/>
            <w:gridSpan w:val="3"/>
            <w:tcBorders>
              <w:bottom w:val="single" w:sz="6" w:space="0" w:color="auto"/>
            </w:tcBorders>
            <w:vAlign w:val="center"/>
          </w:tcPr>
          <w:p w14:paraId="4B0704BC"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Baht</w:t>
            </w:r>
          </w:p>
        </w:tc>
      </w:tr>
      <w:tr w:rsidR="00A43010" w:rsidRPr="00A43010" w14:paraId="7D7062DA" w14:textId="77777777" w:rsidTr="006358D9">
        <w:tc>
          <w:tcPr>
            <w:tcW w:w="5103" w:type="dxa"/>
          </w:tcPr>
          <w:p w14:paraId="23059A5F"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right="-107"/>
              <w:rPr>
                <w:rFonts w:asciiTheme="majorBidi" w:hAnsiTheme="majorBidi" w:cstheme="majorBidi"/>
                <w:color w:val="000000" w:themeColor="text1"/>
                <w:spacing w:val="-4"/>
                <w:sz w:val="32"/>
                <w:szCs w:val="32"/>
                <w:cs/>
              </w:rPr>
            </w:pPr>
          </w:p>
        </w:tc>
        <w:tc>
          <w:tcPr>
            <w:tcW w:w="3311" w:type="dxa"/>
            <w:gridSpan w:val="3"/>
            <w:tcBorders>
              <w:top w:val="single" w:sz="6" w:space="0" w:color="auto"/>
              <w:bottom w:val="single" w:sz="6" w:space="0" w:color="auto"/>
            </w:tcBorders>
            <w:vAlign w:val="center"/>
          </w:tcPr>
          <w:p w14:paraId="28FFEE94"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Consolidated financial statements</w:t>
            </w:r>
          </w:p>
        </w:tc>
      </w:tr>
      <w:tr w:rsidR="00A43010" w:rsidRPr="00A43010" w14:paraId="61C9141A" w14:textId="77777777" w:rsidTr="006358D9">
        <w:tc>
          <w:tcPr>
            <w:tcW w:w="5103" w:type="dxa"/>
          </w:tcPr>
          <w:p w14:paraId="5B8D4326"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right="-107"/>
              <w:rPr>
                <w:rFonts w:asciiTheme="majorBidi" w:hAnsiTheme="majorBidi" w:cstheme="majorBidi"/>
                <w:color w:val="000000" w:themeColor="text1"/>
                <w:spacing w:val="-4"/>
                <w:sz w:val="32"/>
                <w:szCs w:val="32"/>
                <w:cs/>
              </w:rPr>
            </w:pPr>
          </w:p>
        </w:tc>
        <w:tc>
          <w:tcPr>
            <w:tcW w:w="1587" w:type="dxa"/>
            <w:tcBorders>
              <w:top w:val="single" w:sz="6" w:space="0" w:color="auto"/>
              <w:bottom w:val="single" w:sz="6" w:space="0" w:color="auto"/>
            </w:tcBorders>
          </w:tcPr>
          <w:p w14:paraId="5555EFAE" w14:textId="09799111"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left="-56" w:right="-56"/>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2022</w:t>
            </w:r>
          </w:p>
        </w:tc>
        <w:tc>
          <w:tcPr>
            <w:tcW w:w="134" w:type="dxa"/>
            <w:tcBorders>
              <w:top w:val="single" w:sz="6" w:space="0" w:color="auto"/>
            </w:tcBorders>
          </w:tcPr>
          <w:p w14:paraId="5CD8CF1C" w14:textId="77777777"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contextualSpacing/>
              <w:jc w:val="center"/>
              <w:rPr>
                <w:rFonts w:asciiTheme="majorBidi" w:hAnsiTheme="majorBidi" w:cstheme="majorBidi"/>
                <w:color w:val="000000" w:themeColor="text1"/>
                <w:sz w:val="32"/>
                <w:szCs w:val="32"/>
              </w:rPr>
            </w:pPr>
          </w:p>
        </w:tc>
        <w:tc>
          <w:tcPr>
            <w:tcW w:w="1590" w:type="dxa"/>
            <w:tcBorders>
              <w:top w:val="single" w:sz="6" w:space="0" w:color="auto"/>
              <w:bottom w:val="single" w:sz="6" w:space="0" w:color="auto"/>
            </w:tcBorders>
          </w:tcPr>
          <w:p w14:paraId="048E4A67" w14:textId="056F8A34" w:rsidR="006358D9" w:rsidRPr="00A43010" w:rsidRDefault="006358D9"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left="-56" w:right="-56"/>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2021</w:t>
            </w:r>
          </w:p>
        </w:tc>
      </w:tr>
      <w:tr w:rsidR="00A43010" w:rsidRPr="00A43010" w14:paraId="65CAB704" w14:textId="77777777" w:rsidTr="0049334F">
        <w:tc>
          <w:tcPr>
            <w:tcW w:w="5103" w:type="dxa"/>
          </w:tcPr>
          <w:p w14:paraId="7A151C9B"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108"/>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Finance lease receivables</w:t>
            </w:r>
          </w:p>
        </w:tc>
        <w:tc>
          <w:tcPr>
            <w:tcW w:w="1587" w:type="dxa"/>
            <w:tcBorders>
              <w:top w:val="single" w:sz="6" w:space="0" w:color="auto"/>
            </w:tcBorders>
          </w:tcPr>
          <w:p w14:paraId="16F76D7B" w14:textId="51AE0215"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32"/>
                <w:szCs w:val="32"/>
              </w:rPr>
            </w:pPr>
            <w:r w:rsidRPr="00A43010">
              <w:rPr>
                <w:rFonts w:ascii="Angsana New" w:hAnsi="Angsana New"/>
                <w:color w:val="000000" w:themeColor="text1"/>
                <w:sz w:val="32"/>
                <w:szCs w:val="32"/>
              </w:rPr>
              <w:t>229,367,185.64</w:t>
            </w:r>
          </w:p>
        </w:tc>
        <w:tc>
          <w:tcPr>
            <w:tcW w:w="134" w:type="dxa"/>
            <w:vAlign w:val="bottom"/>
          </w:tcPr>
          <w:p w14:paraId="2D2FD53C"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vAlign w:val="center"/>
          </w:tcPr>
          <w:p w14:paraId="1F143890" w14:textId="122B8B80"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244,050,902.86</w:t>
            </w:r>
          </w:p>
        </w:tc>
      </w:tr>
      <w:tr w:rsidR="00A43010" w:rsidRPr="00A43010" w14:paraId="786B4002" w14:textId="77777777" w:rsidTr="006358D9">
        <w:tc>
          <w:tcPr>
            <w:tcW w:w="5103" w:type="dxa"/>
          </w:tcPr>
          <w:p w14:paraId="2CDBF1F7" w14:textId="6273D83E"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170" w:hanging="222"/>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u w:val="single"/>
              </w:rPr>
              <w:t>Less</w:t>
            </w:r>
            <w:r w:rsidR="003805FE">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 deferred interest</w:t>
            </w:r>
          </w:p>
        </w:tc>
        <w:tc>
          <w:tcPr>
            <w:tcW w:w="1587" w:type="dxa"/>
          </w:tcPr>
          <w:p w14:paraId="0CDE5E96" w14:textId="1B92B965"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 (53,271,560.90)</w:t>
            </w:r>
          </w:p>
        </w:tc>
        <w:tc>
          <w:tcPr>
            <w:tcW w:w="134" w:type="dxa"/>
            <w:vAlign w:val="bottom"/>
          </w:tcPr>
          <w:p w14:paraId="49DF4967"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Pr>
          <w:p w14:paraId="160FD501" w14:textId="52A569D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 xml:space="preserve"> (56,401,018.29)</w:t>
            </w:r>
          </w:p>
        </w:tc>
      </w:tr>
      <w:tr w:rsidR="00A43010" w:rsidRPr="00A43010" w14:paraId="33D5AADF" w14:textId="77777777" w:rsidTr="006358D9">
        <w:tc>
          <w:tcPr>
            <w:tcW w:w="5103" w:type="dxa"/>
          </w:tcPr>
          <w:p w14:paraId="458372DB" w14:textId="1B398310"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284"/>
              <w:rPr>
                <w:rFonts w:asciiTheme="majorBidi" w:hAnsiTheme="majorBidi" w:cstheme="majorBidi"/>
                <w:color w:val="000000" w:themeColor="text1"/>
                <w:spacing w:val="-4"/>
                <w:sz w:val="32"/>
                <w:szCs w:val="32"/>
                <w:cs/>
              </w:rPr>
            </w:pPr>
            <w:r w:rsidRPr="00A43010">
              <w:rPr>
                <w:rFonts w:asciiTheme="majorBidi" w:hAnsiTheme="majorBidi" w:cstheme="majorBidi"/>
                <w:color w:val="000000" w:themeColor="text1"/>
                <w:spacing w:val="-4"/>
                <w:sz w:val="32"/>
                <w:szCs w:val="32"/>
              </w:rPr>
              <w:t xml:space="preserve">  </w:t>
            </w:r>
            <w:r w:rsidR="003805FE">
              <w:rPr>
                <w:rFonts w:asciiTheme="majorBidi" w:hAnsiTheme="majorBidi" w:cstheme="majorBidi"/>
                <w:color w:val="000000" w:themeColor="text1"/>
                <w:spacing w:val="-4"/>
                <w:sz w:val="32"/>
                <w:szCs w:val="32"/>
              </w:rPr>
              <w:t xml:space="preserve">- </w:t>
            </w:r>
            <w:r w:rsidRPr="00A43010">
              <w:rPr>
                <w:rFonts w:asciiTheme="majorBidi" w:hAnsiTheme="majorBidi" w:cstheme="majorBidi"/>
                <w:color w:val="000000" w:themeColor="text1"/>
                <w:spacing w:val="-4"/>
                <w:sz w:val="32"/>
                <w:szCs w:val="32"/>
              </w:rPr>
              <w:t>undue value add tax</w:t>
            </w:r>
          </w:p>
        </w:tc>
        <w:tc>
          <w:tcPr>
            <w:tcW w:w="1587" w:type="dxa"/>
          </w:tcPr>
          <w:p w14:paraId="5EDA0536" w14:textId="66DF2265"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 (12,826,370.73)</w:t>
            </w:r>
          </w:p>
        </w:tc>
        <w:tc>
          <w:tcPr>
            <w:tcW w:w="134" w:type="dxa"/>
            <w:vAlign w:val="bottom"/>
          </w:tcPr>
          <w:p w14:paraId="6D06D7A9"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Pr>
          <w:p w14:paraId="3A8C4F94" w14:textId="0785B08B"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olor w:val="000000" w:themeColor="text1"/>
                <w:sz w:val="32"/>
                <w:szCs w:val="32"/>
                <w:cs/>
              </w:rPr>
            </w:pPr>
            <w:r w:rsidRPr="00A43010">
              <w:rPr>
                <w:rFonts w:asciiTheme="majorBidi" w:hAnsiTheme="majorBidi"/>
                <w:color w:val="000000" w:themeColor="text1"/>
                <w:sz w:val="32"/>
                <w:szCs w:val="32"/>
              </w:rPr>
              <w:t xml:space="preserve"> (13,601,</w:t>
            </w:r>
            <w:r w:rsidRPr="00A43010">
              <w:rPr>
                <w:rFonts w:ascii="Angsana New" w:hAnsi="Angsana New"/>
                <w:color w:val="000000" w:themeColor="text1"/>
                <w:sz w:val="32"/>
                <w:szCs w:val="32"/>
              </w:rPr>
              <w:t>560</w:t>
            </w:r>
            <w:r w:rsidRPr="00A43010">
              <w:rPr>
                <w:rFonts w:asciiTheme="majorBidi" w:hAnsiTheme="majorBidi"/>
                <w:color w:val="000000" w:themeColor="text1"/>
                <w:sz w:val="32"/>
                <w:szCs w:val="32"/>
              </w:rPr>
              <w:t>.57)</w:t>
            </w:r>
          </w:p>
        </w:tc>
      </w:tr>
      <w:tr w:rsidR="00A43010" w:rsidRPr="00A43010" w14:paraId="1BBAA827" w14:textId="77777777" w:rsidTr="0049334F">
        <w:tc>
          <w:tcPr>
            <w:tcW w:w="5103" w:type="dxa"/>
          </w:tcPr>
          <w:p w14:paraId="2708F924" w14:textId="62AF8D34"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284"/>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 xml:space="preserve">  </w:t>
            </w:r>
            <w:r w:rsidR="003805FE">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accumulate loss from finance lease receivables</w:t>
            </w:r>
          </w:p>
        </w:tc>
        <w:tc>
          <w:tcPr>
            <w:tcW w:w="1587" w:type="dxa"/>
            <w:vAlign w:val="center"/>
          </w:tcPr>
          <w:p w14:paraId="1E4AA289" w14:textId="19375A34"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(3,397,050.38)</w:t>
            </w:r>
          </w:p>
        </w:tc>
        <w:tc>
          <w:tcPr>
            <w:tcW w:w="134" w:type="dxa"/>
            <w:vAlign w:val="bottom"/>
          </w:tcPr>
          <w:p w14:paraId="304A2E0C"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Pr>
          <w:p w14:paraId="28D558C1" w14:textId="5A9C4546"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(1,385,892.76)</w:t>
            </w:r>
          </w:p>
        </w:tc>
      </w:tr>
      <w:tr w:rsidR="00A43010" w:rsidRPr="00A43010" w14:paraId="7056F21E" w14:textId="77777777" w:rsidTr="006358D9">
        <w:tc>
          <w:tcPr>
            <w:tcW w:w="5103" w:type="dxa"/>
          </w:tcPr>
          <w:p w14:paraId="62D190F2"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170"/>
              <w:rPr>
                <w:rFonts w:asciiTheme="majorBidi" w:hAnsiTheme="majorBidi" w:cstheme="majorBidi"/>
                <w:color w:val="000000" w:themeColor="text1"/>
                <w:spacing w:val="-4"/>
                <w:sz w:val="32"/>
                <w:szCs w:val="32"/>
                <w:cs/>
              </w:rPr>
            </w:pPr>
          </w:p>
        </w:tc>
        <w:tc>
          <w:tcPr>
            <w:tcW w:w="1587" w:type="dxa"/>
            <w:tcBorders>
              <w:top w:val="single" w:sz="6" w:space="0" w:color="auto"/>
            </w:tcBorders>
            <w:vAlign w:val="center"/>
          </w:tcPr>
          <w:p w14:paraId="1CB27745" w14:textId="7B8C4ABD"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32"/>
                <w:szCs w:val="32"/>
              </w:rPr>
            </w:pPr>
            <w:r w:rsidRPr="00A43010">
              <w:rPr>
                <w:rFonts w:ascii="Angsana New" w:hAnsi="Angsana New"/>
                <w:color w:val="000000" w:themeColor="text1"/>
                <w:sz w:val="32"/>
                <w:szCs w:val="32"/>
                <w:cs/>
              </w:rPr>
              <w:t>159</w:t>
            </w:r>
            <w:r w:rsidRPr="00A43010">
              <w:rPr>
                <w:rFonts w:ascii="Angsana New" w:hAnsi="Angsana New"/>
                <w:color w:val="000000" w:themeColor="text1"/>
                <w:sz w:val="32"/>
                <w:szCs w:val="32"/>
              </w:rPr>
              <w:t>,</w:t>
            </w:r>
            <w:r w:rsidRPr="00A43010">
              <w:rPr>
                <w:rFonts w:ascii="Angsana New" w:hAnsi="Angsana New" w:hint="cs"/>
                <w:color w:val="000000" w:themeColor="text1"/>
                <w:sz w:val="32"/>
                <w:szCs w:val="32"/>
                <w:cs/>
              </w:rPr>
              <w:t>872</w:t>
            </w:r>
            <w:r w:rsidRPr="00A43010">
              <w:rPr>
                <w:rFonts w:ascii="Angsana New" w:hAnsi="Angsana New"/>
                <w:color w:val="000000" w:themeColor="text1"/>
                <w:sz w:val="32"/>
                <w:szCs w:val="32"/>
              </w:rPr>
              <w:t>,</w:t>
            </w:r>
            <w:r w:rsidRPr="00A43010">
              <w:rPr>
                <w:rFonts w:ascii="Angsana New" w:hAnsi="Angsana New" w:hint="cs"/>
                <w:color w:val="000000" w:themeColor="text1"/>
                <w:sz w:val="32"/>
                <w:szCs w:val="32"/>
                <w:cs/>
              </w:rPr>
              <w:t>203.63</w:t>
            </w:r>
          </w:p>
        </w:tc>
        <w:tc>
          <w:tcPr>
            <w:tcW w:w="134" w:type="dxa"/>
            <w:vAlign w:val="bottom"/>
          </w:tcPr>
          <w:p w14:paraId="0596665D"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Borders>
              <w:top w:val="single" w:sz="6" w:space="0" w:color="auto"/>
            </w:tcBorders>
            <w:vAlign w:val="center"/>
          </w:tcPr>
          <w:p w14:paraId="75E1BE85" w14:textId="6C775EB0"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172,662,431.24</w:t>
            </w:r>
          </w:p>
        </w:tc>
      </w:tr>
      <w:tr w:rsidR="00A43010" w:rsidRPr="00A43010" w14:paraId="2DFE8A71" w14:textId="77777777" w:rsidTr="0049334F">
        <w:tc>
          <w:tcPr>
            <w:tcW w:w="5103" w:type="dxa"/>
          </w:tcPr>
          <w:p w14:paraId="52936833"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61"/>
              <w:rPr>
                <w:rFonts w:asciiTheme="majorBidi" w:hAnsiTheme="majorBidi" w:cstheme="majorBidi"/>
                <w:color w:val="000000" w:themeColor="text1"/>
                <w:spacing w:val="-4"/>
                <w:sz w:val="32"/>
                <w:szCs w:val="32"/>
                <w:cs/>
              </w:rPr>
            </w:pPr>
            <w:r w:rsidRPr="00A43010">
              <w:rPr>
                <w:rFonts w:asciiTheme="majorBidi" w:hAnsiTheme="majorBidi" w:cstheme="majorBidi"/>
                <w:color w:val="000000" w:themeColor="text1"/>
                <w:sz w:val="32"/>
                <w:szCs w:val="32"/>
                <w:u w:val="single"/>
              </w:rPr>
              <w:t>Less</w:t>
            </w:r>
            <w:r w:rsidRPr="00A43010">
              <w:rPr>
                <w:rFonts w:asciiTheme="majorBidi" w:hAnsiTheme="majorBidi" w:cstheme="majorBidi"/>
                <w:color w:val="000000" w:themeColor="text1"/>
                <w:sz w:val="32"/>
                <w:szCs w:val="32"/>
              </w:rPr>
              <w:t xml:space="preserve"> allowance for expected credit losses</w:t>
            </w:r>
          </w:p>
        </w:tc>
        <w:tc>
          <w:tcPr>
            <w:tcW w:w="1587" w:type="dxa"/>
            <w:tcBorders>
              <w:bottom w:val="single" w:sz="6" w:space="0" w:color="auto"/>
            </w:tcBorders>
            <w:vAlign w:val="center"/>
          </w:tcPr>
          <w:p w14:paraId="7C115DBE" w14:textId="501C2A4C"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color w:val="000000" w:themeColor="text1"/>
                <w:sz w:val="32"/>
                <w:szCs w:val="32"/>
              </w:rPr>
            </w:pPr>
            <w:r w:rsidRPr="00A43010">
              <w:rPr>
                <w:rFonts w:ascii="Angsana New" w:hAnsi="Angsana New"/>
                <w:color w:val="000000" w:themeColor="text1"/>
                <w:sz w:val="32"/>
                <w:szCs w:val="32"/>
              </w:rPr>
              <w:t>(2,177,252.48)</w:t>
            </w:r>
          </w:p>
        </w:tc>
        <w:tc>
          <w:tcPr>
            <w:tcW w:w="134" w:type="dxa"/>
            <w:vAlign w:val="bottom"/>
          </w:tcPr>
          <w:p w14:paraId="41462D79"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Borders>
              <w:bottom w:val="single" w:sz="6" w:space="0" w:color="auto"/>
            </w:tcBorders>
          </w:tcPr>
          <w:p w14:paraId="3C4B40B7" w14:textId="39636B6B"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(3,300,059.34)</w:t>
            </w:r>
          </w:p>
        </w:tc>
      </w:tr>
      <w:tr w:rsidR="00A43010" w:rsidRPr="00A43010" w14:paraId="0856E6C7" w14:textId="77777777" w:rsidTr="0049334F">
        <w:tc>
          <w:tcPr>
            <w:tcW w:w="5103" w:type="dxa"/>
          </w:tcPr>
          <w:p w14:paraId="1911E25A"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61"/>
              <w:rPr>
                <w:rFonts w:asciiTheme="majorBidi" w:hAnsiTheme="majorBidi" w:cstheme="majorBidi"/>
                <w:color w:val="000000" w:themeColor="text1"/>
                <w:sz w:val="32"/>
                <w:szCs w:val="32"/>
                <w:u w:val="single"/>
                <w:cs/>
              </w:rPr>
            </w:pPr>
          </w:p>
        </w:tc>
        <w:tc>
          <w:tcPr>
            <w:tcW w:w="1587" w:type="dxa"/>
            <w:tcBorders>
              <w:top w:val="single" w:sz="6" w:space="0" w:color="auto"/>
            </w:tcBorders>
            <w:vAlign w:val="center"/>
          </w:tcPr>
          <w:p w14:paraId="5E254D3E" w14:textId="638F865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olor w:val="000000" w:themeColor="text1"/>
                <w:sz w:val="32"/>
                <w:szCs w:val="32"/>
                <w:cs/>
              </w:rPr>
            </w:pPr>
            <w:r w:rsidRPr="00A43010">
              <w:rPr>
                <w:rFonts w:ascii="Angsana New" w:hAnsi="Angsana New"/>
                <w:color w:val="000000" w:themeColor="text1"/>
                <w:sz w:val="32"/>
                <w:szCs w:val="32"/>
              </w:rPr>
              <w:t>157,694,951.15</w:t>
            </w:r>
          </w:p>
        </w:tc>
        <w:tc>
          <w:tcPr>
            <w:tcW w:w="134" w:type="dxa"/>
            <w:vAlign w:val="bottom"/>
          </w:tcPr>
          <w:p w14:paraId="5811265A"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Borders>
              <w:top w:val="single" w:sz="6" w:space="0" w:color="auto"/>
            </w:tcBorders>
          </w:tcPr>
          <w:p w14:paraId="24F93AF1" w14:textId="08DE4DAE"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169,362,371.90</w:t>
            </w:r>
          </w:p>
        </w:tc>
      </w:tr>
      <w:tr w:rsidR="00A43010" w:rsidRPr="00A43010" w14:paraId="1E4057E2" w14:textId="77777777" w:rsidTr="006358D9">
        <w:tc>
          <w:tcPr>
            <w:tcW w:w="5103" w:type="dxa"/>
          </w:tcPr>
          <w:p w14:paraId="08E00EC1"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170" w:hanging="222"/>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u w:val="single"/>
              </w:rPr>
              <w:t>Less</w:t>
            </w:r>
            <w:r w:rsidRPr="00A43010">
              <w:rPr>
                <w:rFonts w:asciiTheme="majorBidi" w:hAnsiTheme="majorBidi" w:cstheme="majorBidi"/>
                <w:color w:val="000000" w:themeColor="text1"/>
                <w:sz w:val="32"/>
                <w:szCs w:val="32"/>
              </w:rPr>
              <w:t xml:space="preserve"> current portion due within one year</w:t>
            </w:r>
          </w:p>
        </w:tc>
        <w:tc>
          <w:tcPr>
            <w:tcW w:w="1587" w:type="dxa"/>
            <w:tcBorders>
              <w:bottom w:val="single" w:sz="6" w:space="0" w:color="auto"/>
            </w:tcBorders>
            <w:vAlign w:val="center"/>
          </w:tcPr>
          <w:p w14:paraId="16A2A6E8" w14:textId="1421A48E"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color w:val="000000" w:themeColor="text1"/>
                <w:sz w:val="32"/>
                <w:szCs w:val="32"/>
                <w:cs/>
              </w:rPr>
            </w:pPr>
            <w:r w:rsidRPr="00A43010">
              <w:rPr>
                <w:rFonts w:ascii="Angsana New" w:hAnsi="Angsana New"/>
                <w:color w:val="000000" w:themeColor="text1"/>
                <w:sz w:val="32"/>
                <w:szCs w:val="32"/>
              </w:rPr>
              <w:t>(16,916,918.88)</w:t>
            </w:r>
          </w:p>
        </w:tc>
        <w:tc>
          <w:tcPr>
            <w:tcW w:w="134" w:type="dxa"/>
            <w:vAlign w:val="bottom"/>
          </w:tcPr>
          <w:p w14:paraId="78E9CCDF"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Borders>
              <w:bottom w:val="single" w:sz="6" w:space="0" w:color="auto"/>
            </w:tcBorders>
            <w:vAlign w:val="center"/>
          </w:tcPr>
          <w:p w14:paraId="3C6588DD" w14:textId="427A6F4F"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olor w:val="000000" w:themeColor="text1"/>
                <w:sz w:val="32"/>
                <w:szCs w:val="32"/>
                <w:cs/>
              </w:rPr>
            </w:pPr>
            <w:r w:rsidRPr="00A43010">
              <w:rPr>
                <w:rFonts w:asciiTheme="majorBidi" w:hAnsiTheme="majorBidi"/>
                <w:color w:val="000000" w:themeColor="text1"/>
                <w:sz w:val="32"/>
                <w:szCs w:val="32"/>
              </w:rPr>
              <w:t>(16,306,900.64)</w:t>
            </w:r>
          </w:p>
        </w:tc>
      </w:tr>
      <w:tr w:rsidR="00D61BE1" w:rsidRPr="00A43010" w14:paraId="7F5BB2EB" w14:textId="77777777" w:rsidTr="006358D9">
        <w:tc>
          <w:tcPr>
            <w:tcW w:w="5103" w:type="dxa"/>
          </w:tcPr>
          <w:p w14:paraId="25784B86"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108"/>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Finance lease receivables - net</w:t>
            </w:r>
          </w:p>
        </w:tc>
        <w:tc>
          <w:tcPr>
            <w:tcW w:w="1587" w:type="dxa"/>
            <w:tcBorders>
              <w:top w:val="single" w:sz="6" w:space="0" w:color="auto"/>
              <w:bottom w:val="double" w:sz="6" w:space="0" w:color="auto"/>
            </w:tcBorders>
          </w:tcPr>
          <w:p w14:paraId="12F62607" w14:textId="69B2931B"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32"/>
                <w:szCs w:val="32"/>
                <w:cs/>
              </w:rPr>
            </w:pPr>
            <w:r w:rsidRPr="00A43010">
              <w:rPr>
                <w:rFonts w:ascii="Angsana New" w:hAnsi="Angsana New"/>
                <w:color w:val="000000" w:themeColor="text1"/>
                <w:sz w:val="32"/>
                <w:szCs w:val="32"/>
              </w:rPr>
              <w:t>140,778,032.27</w:t>
            </w:r>
          </w:p>
        </w:tc>
        <w:tc>
          <w:tcPr>
            <w:tcW w:w="134" w:type="dxa"/>
            <w:vAlign w:val="bottom"/>
          </w:tcPr>
          <w:p w14:paraId="081DA5ED" w14:textId="77777777"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Theme="majorBidi" w:hAnsiTheme="majorBidi" w:cstheme="majorBidi"/>
                <w:color w:val="000000" w:themeColor="text1"/>
                <w:sz w:val="32"/>
                <w:szCs w:val="32"/>
              </w:rPr>
            </w:pPr>
          </w:p>
        </w:tc>
        <w:tc>
          <w:tcPr>
            <w:tcW w:w="1590" w:type="dxa"/>
            <w:tcBorders>
              <w:top w:val="single" w:sz="6" w:space="0" w:color="auto"/>
              <w:bottom w:val="double" w:sz="6" w:space="0" w:color="auto"/>
            </w:tcBorders>
          </w:tcPr>
          <w:p w14:paraId="74731E3B" w14:textId="01E9525B" w:rsidR="007E75A1" w:rsidRPr="00A43010" w:rsidRDefault="007E75A1" w:rsidP="00D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olor w:val="000000" w:themeColor="text1"/>
                <w:sz w:val="32"/>
                <w:szCs w:val="32"/>
              </w:rPr>
            </w:pPr>
            <w:r w:rsidRPr="00A43010">
              <w:rPr>
                <w:rFonts w:asciiTheme="majorBidi" w:hAnsiTheme="majorBidi"/>
                <w:color w:val="000000" w:themeColor="text1"/>
                <w:sz w:val="32"/>
                <w:szCs w:val="32"/>
              </w:rPr>
              <w:t>153,055,471.26</w:t>
            </w:r>
          </w:p>
        </w:tc>
      </w:tr>
    </w:tbl>
    <w:p w14:paraId="31C7281D" w14:textId="77777777" w:rsidR="00D76F44" w:rsidRPr="00A43010" w:rsidRDefault="00D76F44" w:rsidP="0049130A">
      <w:pPr>
        <w:tabs>
          <w:tab w:val="clear" w:pos="227"/>
          <w:tab w:val="clear" w:pos="454"/>
          <w:tab w:val="clear" w:pos="680"/>
          <w:tab w:val="left" w:pos="284"/>
        </w:tabs>
        <w:spacing w:line="240" w:lineRule="exact"/>
        <w:ind w:left="284" w:firstLine="567"/>
        <w:contextualSpacing/>
        <w:jc w:val="thaiDistribute"/>
        <w:rPr>
          <w:rFonts w:asciiTheme="majorBidi" w:hAnsiTheme="majorBidi" w:cstheme="majorBidi"/>
          <w:color w:val="000000" w:themeColor="text1"/>
          <w:sz w:val="32"/>
          <w:szCs w:val="32"/>
        </w:rPr>
      </w:pPr>
    </w:p>
    <w:p w14:paraId="2ECA589A" w14:textId="0F0E4704" w:rsidR="00347087" w:rsidRPr="00A43010" w:rsidRDefault="00347087" w:rsidP="00194983">
      <w:pPr>
        <w:tabs>
          <w:tab w:val="clear" w:pos="227"/>
          <w:tab w:val="clear" w:pos="454"/>
          <w:tab w:val="clear" w:pos="680"/>
          <w:tab w:val="left" w:pos="284"/>
        </w:tabs>
        <w:spacing w:line="340" w:lineRule="exact"/>
        <w:ind w:left="284" w:firstLine="567"/>
        <w:contextualSpacing/>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Financ</w:t>
      </w:r>
      <w:r w:rsidR="00C26991" w:rsidRPr="00A43010">
        <w:rPr>
          <w:rFonts w:asciiTheme="majorBidi" w:hAnsiTheme="majorBidi" w:cstheme="majorBidi"/>
          <w:color w:val="000000" w:themeColor="text1"/>
          <w:sz w:val="32"/>
          <w:szCs w:val="32"/>
        </w:rPr>
        <w:t>e</w:t>
      </w:r>
      <w:r w:rsidRPr="00A43010">
        <w:rPr>
          <w:rFonts w:asciiTheme="majorBidi" w:hAnsiTheme="majorBidi" w:cstheme="majorBidi"/>
          <w:color w:val="000000" w:themeColor="text1"/>
          <w:sz w:val="32"/>
          <w:szCs w:val="32"/>
        </w:rPr>
        <w:t xml:space="preserve"> lease receivables </w:t>
      </w:r>
      <w:r w:rsidR="00870E12" w:rsidRPr="00A43010">
        <w:rPr>
          <w:rFonts w:asciiTheme="majorBidi" w:hAnsiTheme="majorBidi" w:cstheme="majorBidi"/>
          <w:color w:val="000000" w:themeColor="text1"/>
          <w:sz w:val="32"/>
          <w:szCs w:val="32"/>
        </w:rPr>
        <w:t>are long-term lease from the</w:t>
      </w:r>
      <w:r w:rsidRPr="00A43010">
        <w:rPr>
          <w:rFonts w:asciiTheme="majorBidi" w:hAnsiTheme="majorBidi" w:cstheme="majorBidi"/>
          <w:color w:val="000000" w:themeColor="text1"/>
          <w:sz w:val="32"/>
          <w:szCs w:val="32"/>
        </w:rPr>
        <w:t xml:space="preserve"> solar power purchase agreements </w:t>
      </w:r>
      <w:r w:rsidR="00870E12" w:rsidRPr="00A43010">
        <w:rPr>
          <w:rFonts w:asciiTheme="majorBidi" w:hAnsiTheme="majorBidi" w:cstheme="majorBidi"/>
          <w:color w:val="000000" w:themeColor="text1"/>
          <w:sz w:val="32"/>
          <w:szCs w:val="32"/>
        </w:rPr>
        <w:t xml:space="preserve">with a monthly installment payment based on used electricity </w:t>
      </w:r>
      <w:r w:rsidRPr="00A43010">
        <w:rPr>
          <w:rFonts w:asciiTheme="majorBidi" w:hAnsiTheme="majorBidi" w:cstheme="majorBidi"/>
          <w:color w:val="000000" w:themeColor="text1"/>
          <w:sz w:val="32"/>
          <w:szCs w:val="32"/>
        </w:rPr>
        <w:t>are foll</w:t>
      </w:r>
      <w:r w:rsidR="00081592" w:rsidRPr="00A43010">
        <w:rPr>
          <w:rFonts w:asciiTheme="majorBidi" w:hAnsiTheme="majorBidi" w:cstheme="majorBidi"/>
          <w:color w:val="000000" w:themeColor="text1"/>
          <w:sz w:val="32"/>
          <w:szCs w:val="32"/>
        </w:rPr>
        <w:t>o</w:t>
      </w:r>
      <w:r w:rsidRPr="00A43010">
        <w:rPr>
          <w:rFonts w:asciiTheme="majorBidi" w:hAnsiTheme="majorBidi" w:cstheme="majorBidi"/>
          <w:color w:val="000000" w:themeColor="text1"/>
          <w:sz w:val="32"/>
          <w:szCs w:val="32"/>
        </w:rPr>
        <w:t>ws</w:t>
      </w:r>
      <w:r w:rsidR="002A3B3F" w:rsidRPr="00A43010">
        <w:rPr>
          <w:rFonts w:asciiTheme="majorBidi" w:hAnsiTheme="majorBidi" w:cstheme="majorBidi"/>
          <w:color w:val="000000" w:themeColor="text1"/>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A43010" w:rsidRPr="00A43010" w14:paraId="4FDDDC50" w14:textId="77777777" w:rsidTr="00974652">
        <w:tc>
          <w:tcPr>
            <w:tcW w:w="794" w:type="dxa"/>
            <w:vAlign w:val="bottom"/>
          </w:tcPr>
          <w:p w14:paraId="7DCDDE87" w14:textId="77777777" w:rsidR="00347087" w:rsidRPr="00A43010" w:rsidRDefault="00347087" w:rsidP="0049130A">
            <w:pPr>
              <w:tabs>
                <w:tab w:val="left" w:pos="540"/>
              </w:tabs>
              <w:spacing w:line="280" w:lineRule="exact"/>
              <w:ind w:left="-57" w:right="-57"/>
              <w:jc w:val="center"/>
              <w:rPr>
                <w:rFonts w:ascii="Angsana New" w:hAnsi="Angsana New"/>
                <w:color w:val="000000" w:themeColor="text1"/>
                <w:sz w:val="28"/>
                <w:szCs w:val="28"/>
              </w:rPr>
            </w:pPr>
          </w:p>
        </w:tc>
        <w:tc>
          <w:tcPr>
            <w:tcW w:w="141" w:type="dxa"/>
            <w:vAlign w:val="bottom"/>
          </w:tcPr>
          <w:p w14:paraId="5DDED149" w14:textId="77777777" w:rsidR="00347087" w:rsidRPr="00A43010" w:rsidRDefault="00347087"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8"/>
                <w:szCs w:val="28"/>
                <w:cs/>
              </w:rPr>
            </w:pPr>
          </w:p>
        </w:tc>
        <w:tc>
          <w:tcPr>
            <w:tcW w:w="3176" w:type="dxa"/>
            <w:gridSpan w:val="3"/>
            <w:tcBorders>
              <w:bottom w:val="single" w:sz="6" w:space="0" w:color="auto"/>
            </w:tcBorders>
            <w:vAlign w:val="bottom"/>
          </w:tcPr>
          <w:p w14:paraId="480FBB41" w14:textId="410B093D" w:rsidR="00347087" w:rsidRPr="00A43010" w:rsidRDefault="00347087"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8"/>
                <w:szCs w:val="28"/>
              </w:rPr>
            </w:pPr>
            <w:r w:rsidRPr="00A43010">
              <w:rPr>
                <w:rFonts w:asciiTheme="majorBidi" w:hAnsiTheme="majorBidi" w:cstheme="majorBidi"/>
                <w:color w:val="000000" w:themeColor="text1"/>
                <w:sz w:val="28"/>
                <w:szCs w:val="28"/>
              </w:rPr>
              <w:t>Amount of agreement (Million Baht)</w:t>
            </w:r>
          </w:p>
        </w:tc>
        <w:tc>
          <w:tcPr>
            <w:tcW w:w="145" w:type="dxa"/>
            <w:vAlign w:val="bottom"/>
          </w:tcPr>
          <w:p w14:paraId="1E8F8F5F" w14:textId="77777777" w:rsidR="00347087" w:rsidRPr="00A43010" w:rsidRDefault="00347087"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8"/>
                <w:szCs w:val="28"/>
              </w:rPr>
            </w:pPr>
          </w:p>
        </w:tc>
        <w:tc>
          <w:tcPr>
            <w:tcW w:w="1981" w:type="dxa"/>
            <w:vAlign w:val="bottom"/>
          </w:tcPr>
          <w:p w14:paraId="047BF26D" w14:textId="686A4C94" w:rsidR="00347087" w:rsidRPr="00A43010" w:rsidRDefault="00D76F44"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8"/>
                <w:szCs w:val="28"/>
              </w:rPr>
            </w:pPr>
            <w:r w:rsidRPr="00A43010">
              <w:rPr>
                <w:rFonts w:ascii="Angsana New" w:hAnsi="Angsana New"/>
                <w:color w:val="000000" w:themeColor="text1"/>
                <w:sz w:val="28"/>
                <w:szCs w:val="28"/>
              </w:rPr>
              <w:t>Term of installments</w:t>
            </w:r>
          </w:p>
        </w:tc>
        <w:tc>
          <w:tcPr>
            <w:tcW w:w="142" w:type="dxa"/>
            <w:vAlign w:val="bottom"/>
          </w:tcPr>
          <w:p w14:paraId="220FFAF1" w14:textId="77777777" w:rsidR="00347087" w:rsidRPr="00A43010" w:rsidRDefault="00347087"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8"/>
                <w:szCs w:val="28"/>
              </w:rPr>
            </w:pPr>
          </w:p>
        </w:tc>
        <w:tc>
          <w:tcPr>
            <w:tcW w:w="1984" w:type="dxa"/>
            <w:vAlign w:val="bottom"/>
          </w:tcPr>
          <w:p w14:paraId="5A1AC3FE" w14:textId="2CA976D3" w:rsidR="00347087" w:rsidRPr="00A43010" w:rsidRDefault="00D76F44" w:rsidP="0049130A">
            <w:pPr>
              <w:tabs>
                <w:tab w:val="left" w:pos="162"/>
                <w:tab w:val="left" w:pos="516"/>
                <w:tab w:val="left" w:pos="626"/>
                <w:tab w:val="left" w:pos="753"/>
              </w:tabs>
              <w:spacing w:line="280" w:lineRule="exact"/>
              <w:ind w:left="-57" w:right="-57"/>
              <w:jc w:val="center"/>
              <w:rPr>
                <w:rFonts w:ascii="Angsana New" w:hAnsi="Angsana New"/>
                <w:color w:val="000000" w:themeColor="text1"/>
                <w:sz w:val="28"/>
                <w:szCs w:val="28"/>
              </w:rPr>
            </w:pPr>
            <w:r w:rsidRPr="00A43010">
              <w:rPr>
                <w:rFonts w:ascii="Angsana New" w:hAnsi="Angsana New"/>
                <w:color w:val="000000" w:themeColor="text1"/>
                <w:sz w:val="28"/>
                <w:szCs w:val="28"/>
              </w:rPr>
              <w:t xml:space="preserve">Interest rate </w:t>
            </w:r>
          </w:p>
        </w:tc>
      </w:tr>
      <w:tr w:rsidR="00A43010" w:rsidRPr="00A43010" w14:paraId="7B5322FA" w14:textId="77777777" w:rsidTr="00974652">
        <w:tc>
          <w:tcPr>
            <w:tcW w:w="794" w:type="dxa"/>
            <w:tcBorders>
              <w:bottom w:val="single" w:sz="6" w:space="0" w:color="auto"/>
            </w:tcBorders>
            <w:vAlign w:val="bottom"/>
          </w:tcPr>
          <w:p w14:paraId="0D59B844" w14:textId="6F4A79BC" w:rsidR="006358D9" w:rsidRPr="00A43010" w:rsidRDefault="006358D9" w:rsidP="0049130A">
            <w:pPr>
              <w:spacing w:line="280" w:lineRule="exact"/>
              <w:ind w:left="-57" w:right="-57"/>
              <w:jc w:val="center"/>
              <w:rPr>
                <w:rFonts w:ascii="Angsana New" w:hAnsi="Angsana New"/>
                <w:color w:val="000000" w:themeColor="text1"/>
                <w:sz w:val="28"/>
                <w:szCs w:val="28"/>
              </w:rPr>
            </w:pPr>
            <w:r w:rsidRPr="00A43010">
              <w:rPr>
                <w:rFonts w:ascii="Angsana New" w:hAnsi="Angsana New"/>
                <w:color w:val="000000" w:themeColor="text1"/>
                <w:sz w:val="28"/>
                <w:szCs w:val="28"/>
              </w:rPr>
              <w:t>No.</w:t>
            </w:r>
          </w:p>
        </w:tc>
        <w:tc>
          <w:tcPr>
            <w:tcW w:w="141" w:type="dxa"/>
            <w:vAlign w:val="bottom"/>
          </w:tcPr>
          <w:p w14:paraId="45FEBBF4" w14:textId="77777777" w:rsidR="006358D9" w:rsidRPr="00A43010" w:rsidRDefault="006358D9" w:rsidP="0049130A">
            <w:pPr>
              <w:spacing w:line="280" w:lineRule="exact"/>
              <w:ind w:left="-57" w:right="-57"/>
              <w:jc w:val="center"/>
              <w:rPr>
                <w:rFonts w:ascii="Angsana New" w:hAnsi="Angsana New"/>
                <w:color w:val="000000" w:themeColor="text1"/>
                <w:sz w:val="28"/>
                <w:szCs w:val="28"/>
              </w:rPr>
            </w:pPr>
          </w:p>
        </w:tc>
        <w:tc>
          <w:tcPr>
            <w:tcW w:w="1475" w:type="dxa"/>
            <w:tcBorders>
              <w:top w:val="single" w:sz="6" w:space="0" w:color="auto"/>
              <w:bottom w:val="single" w:sz="6" w:space="0" w:color="auto"/>
            </w:tcBorders>
            <w:shd w:val="clear" w:color="auto" w:fill="auto"/>
          </w:tcPr>
          <w:p w14:paraId="5D430551" w14:textId="5E45F1C7" w:rsidR="006358D9" w:rsidRPr="00A43010" w:rsidRDefault="006358D9" w:rsidP="0049130A">
            <w:pPr>
              <w:spacing w:line="280" w:lineRule="exact"/>
              <w:ind w:left="-57" w:right="-57"/>
              <w:jc w:val="center"/>
              <w:rPr>
                <w:rFonts w:asciiTheme="majorBidi" w:hAnsiTheme="majorBidi" w:cstheme="majorBidi"/>
                <w:color w:val="000000" w:themeColor="text1"/>
                <w:sz w:val="28"/>
                <w:szCs w:val="28"/>
              </w:rPr>
            </w:pPr>
            <w:r w:rsidRPr="00A43010">
              <w:rPr>
                <w:rFonts w:asciiTheme="majorBidi" w:hAnsiTheme="majorBidi" w:cstheme="majorBidi"/>
                <w:color w:val="000000" w:themeColor="text1"/>
                <w:sz w:val="28"/>
                <w:szCs w:val="28"/>
                <w:cs/>
              </w:rPr>
              <w:t>20</w:t>
            </w:r>
            <w:r w:rsidRPr="00A43010">
              <w:rPr>
                <w:rFonts w:asciiTheme="majorBidi" w:hAnsiTheme="majorBidi" w:cstheme="majorBidi" w:hint="cs"/>
                <w:color w:val="000000" w:themeColor="text1"/>
                <w:sz w:val="28"/>
                <w:szCs w:val="28"/>
                <w:cs/>
              </w:rPr>
              <w:t>2</w:t>
            </w:r>
            <w:r w:rsidRPr="00A43010">
              <w:rPr>
                <w:rFonts w:asciiTheme="majorBidi" w:hAnsiTheme="majorBidi" w:cstheme="majorBidi"/>
                <w:color w:val="000000" w:themeColor="text1"/>
                <w:sz w:val="28"/>
                <w:szCs w:val="28"/>
              </w:rPr>
              <w:t>2</w:t>
            </w:r>
          </w:p>
        </w:tc>
        <w:tc>
          <w:tcPr>
            <w:tcW w:w="143" w:type="dxa"/>
            <w:tcBorders>
              <w:top w:val="single" w:sz="6" w:space="0" w:color="auto"/>
            </w:tcBorders>
          </w:tcPr>
          <w:p w14:paraId="6F2FE7E3" w14:textId="77777777" w:rsidR="006358D9" w:rsidRPr="00A43010" w:rsidRDefault="006358D9" w:rsidP="0049130A">
            <w:pPr>
              <w:spacing w:line="280" w:lineRule="exact"/>
              <w:ind w:left="-57" w:right="-57"/>
              <w:jc w:val="center"/>
              <w:rPr>
                <w:rFonts w:ascii="Angsana New" w:hAnsi="Angsana New"/>
                <w:color w:val="000000" w:themeColor="text1"/>
                <w:sz w:val="28"/>
                <w:szCs w:val="28"/>
              </w:rPr>
            </w:pPr>
          </w:p>
        </w:tc>
        <w:tc>
          <w:tcPr>
            <w:tcW w:w="1558" w:type="dxa"/>
            <w:tcBorders>
              <w:top w:val="single" w:sz="6" w:space="0" w:color="auto"/>
              <w:bottom w:val="single" w:sz="6" w:space="0" w:color="auto"/>
            </w:tcBorders>
            <w:shd w:val="clear" w:color="auto" w:fill="auto"/>
          </w:tcPr>
          <w:p w14:paraId="1BDFEC26" w14:textId="08AFC59B" w:rsidR="006358D9" w:rsidRPr="00A43010" w:rsidRDefault="006358D9" w:rsidP="0049130A">
            <w:pPr>
              <w:tabs>
                <w:tab w:val="left" w:pos="162"/>
                <w:tab w:val="left" w:pos="516"/>
                <w:tab w:val="left" w:pos="626"/>
                <w:tab w:val="left" w:pos="753"/>
              </w:tabs>
              <w:spacing w:line="280" w:lineRule="exact"/>
              <w:ind w:left="-57" w:right="-57"/>
              <w:jc w:val="center"/>
              <w:rPr>
                <w:rFonts w:ascii="Angsana New" w:hAnsi="Angsana New"/>
                <w:color w:val="000000" w:themeColor="text1"/>
                <w:sz w:val="28"/>
                <w:szCs w:val="28"/>
              </w:rPr>
            </w:pPr>
            <w:r w:rsidRPr="00A43010">
              <w:rPr>
                <w:rFonts w:asciiTheme="majorBidi" w:hAnsiTheme="majorBidi" w:cstheme="majorBidi"/>
                <w:color w:val="000000" w:themeColor="text1"/>
                <w:sz w:val="28"/>
                <w:szCs w:val="28"/>
                <w:cs/>
              </w:rPr>
              <w:t>20</w:t>
            </w:r>
            <w:r w:rsidRPr="00A43010">
              <w:rPr>
                <w:rFonts w:asciiTheme="majorBidi" w:hAnsiTheme="majorBidi" w:cstheme="majorBidi" w:hint="cs"/>
                <w:color w:val="000000" w:themeColor="text1"/>
                <w:sz w:val="28"/>
                <w:szCs w:val="28"/>
                <w:cs/>
              </w:rPr>
              <w:t>2</w:t>
            </w:r>
            <w:r w:rsidRPr="00A43010">
              <w:rPr>
                <w:rFonts w:asciiTheme="majorBidi" w:hAnsiTheme="majorBidi" w:cstheme="majorBidi"/>
                <w:color w:val="000000" w:themeColor="text1"/>
                <w:sz w:val="28"/>
                <w:szCs w:val="28"/>
              </w:rPr>
              <w:t>1</w:t>
            </w:r>
          </w:p>
        </w:tc>
        <w:tc>
          <w:tcPr>
            <w:tcW w:w="145" w:type="dxa"/>
            <w:vAlign w:val="bottom"/>
          </w:tcPr>
          <w:p w14:paraId="78732ADE" w14:textId="77777777" w:rsidR="006358D9" w:rsidRPr="00A43010" w:rsidRDefault="006358D9" w:rsidP="0049130A">
            <w:pPr>
              <w:tabs>
                <w:tab w:val="clear" w:pos="907"/>
                <w:tab w:val="left" w:pos="0"/>
                <w:tab w:val="decimal" w:pos="882"/>
              </w:tabs>
              <w:spacing w:line="280" w:lineRule="exact"/>
              <w:ind w:left="-57" w:right="-57"/>
              <w:jc w:val="center"/>
              <w:rPr>
                <w:rFonts w:ascii="Angsana New" w:hAnsi="Angsana New"/>
                <w:color w:val="000000" w:themeColor="text1"/>
                <w:sz w:val="28"/>
                <w:szCs w:val="28"/>
                <w:cs/>
              </w:rPr>
            </w:pPr>
          </w:p>
        </w:tc>
        <w:tc>
          <w:tcPr>
            <w:tcW w:w="1981" w:type="dxa"/>
            <w:tcBorders>
              <w:left w:val="nil"/>
              <w:bottom w:val="single" w:sz="6" w:space="0" w:color="auto"/>
            </w:tcBorders>
            <w:shd w:val="clear" w:color="auto" w:fill="auto"/>
            <w:vAlign w:val="bottom"/>
          </w:tcPr>
          <w:p w14:paraId="47B8C88F" w14:textId="2E009BEB" w:rsidR="006358D9" w:rsidRPr="00A43010" w:rsidRDefault="006358D9" w:rsidP="0049130A">
            <w:pPr>
              <w:tabs>
                <w:tab w:val="left" w:pos="162"/>
                <w:tab w:val="left" w:pos="516"/>
                <w:tab w:val="left" w:pos="626"/>
                <w:tab w:val="left" w:pos="753"/>
              </w:tabs>
              <w:spacing w:line="280" w:lineRule="exact"/>
              <w:ind w:left="-57" w:right="-57"/>
              <w:jc w:val="center"/>
              <w:rPr>
                <w:rFonts w:ascii="Angsana New" w:hAnsi="Angsana New"/>
                <w:color w:val="000000" w:themeColor="text1"/>
                <w:sz w:val="28"/>
                <w:szCs w:val="28"/>
              </w:rPr>
            </w:pPr>
            <w:r w:rsidRPr="00A43010">
              <w:rPr>
                <w:rFonts w:ascii="Angsana New" w:hAnsi="Angsana New"/>
                <w:color w:val="000000" w:themeColor="text1"/>
                <w:sz w:val="28"/>
                <w:szCs w:val="28"/>
              </w:rPr>
              <w:t xml:space="preserve"> (Months)</w:t>
            </w:r>
          </w:p>
        </w:tc>
        <w:tc>
          <w:tcPr>
            <w:tcW w:w="142" w:type="dxa"/>
            <w:vAlign w:val="bottom"/>
          </w:tcPr>
          <w:p w14:paraId="16F2FBC8" w14:textId="77777777" w:rsidR="006358D9" w:rsidRPr="00A43010" w:rsidRDefault="006358D9" w:rsidP="0049130A">
            <w:pPr>
              <w:tabs>
                <w:tab w:val="clear" w:pos="907"/>
                <w:tab w:val="left" w:pos="0"/>
                <w:tab w:val="decimal" w:pos="882"/>
              </w:tabs>
              <w:spacing w:line="280" w:lineRule="exact"/>
              <w:ind w:left="-57" w:right="-57"/>
              <w:jc w:val="center"/>
              <w:rPr>
                <w:rFonts w:ascii="Angsana New" w:hAnsi="Angsana New"/>
                <w:color w:val="000000" w:themeColor="text1"/>
                <w:sz w:val="28"/>
                <w:szCs w:val="28"/>
              </w:rPr>
            </w:pPr>
          </w:p>
        </w:tc>
        <w:tc>
          <w:tcPr>
            <w:tcW w:w="1984" w:type="dxa"/>
            <w:tcBorders>
              <w:bottom w:val="single" w:sz="6" w:space="0" w:color="auto"/>
            </w:tcBorders>
            <w:shd w:val="clear" w:color="auto" w:fill="auto"/>
            <w:vAlign w:val="bottom"/>
          </w:tcPr>
          <w:p w14:paraId="02B1D55E" w14:textId="54795A5D" w:rsidR="006358D9" w:rsidRPr="00A43010" w:rsidRDefault="006358D9" w:rsidP="0049130A">
            <w:pPr>
              <w:tabs>
                <w:tab w:val="left" w:pos="162"/>
                <w:tab w:val="left" w:pos="516"/>
                <w:tab w:val="left" w:pos="626"/>
                <w:tab w:val="left" w:pos="753"/>
              </w:tabs>
              <w:spacing w:line="280" w:lineRule="exact"/>
              <w:ind w:left="-57" w:right="-57"/>
              <w:jc w:val="center"/>
              <w:rPr>
                <w:rFonts w:ascii="Angsana New" w:hAnsi="Angsana New"/>
                <w:color w:val="000000" w:themeColor="text1"/>
                <w:sz w:val="28"/>
                <w:szCs w:val="28"/>
              </w:rPr>
            </w:pPr>
            <w:r w:rsidRPr="00A43010">
              <w:rPr>
                <w:rFonts w:ascii="Angsana New" w:hAnsi="Angsana New"/>
                <w:color w:val="000000" w:themeColor="text1"/>
                <w:sz w:val="28"/>
                <w:szCs w:val="28"/>
              </w:rPr>
              <w:t xml:space="preserve">% per annum </w:t>
            </w:r>
          </w:p>
        </w:tc>
      </w:tr>
      <w:tr w:rsidR="00A43010" w:rsidRPr="00A43010" w14:paraId="4384A991" w14:textId="77777777" w:rsidTr="00974652">
        <w:tc>
          <w:tcPr>
            <w:tcW w:w="794" w:type="dxa"/>
            <w:tcBorders>
              <w:top w:val="single" w:sz="6" w:space="0" w:color="auto"/>
            </w:tcBorders>
          </w:tcPr>
          <w:p w14:paraId="3F71DAFE" w14:textId="77777777" w:rsidR="007E75A1" w:rsidRPr="00A43010" w:rsidRDefault="007E75A1" w:rsidP="0049130A">
            <w:pPr>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1</w:t>
            </w:r>
          </w:p>
        </w:tc>
        <w:tc>
          <w:tcPr>
            <w:tcW w:w="141" w:type="dxa"/>
          </w:tcPr>
          <w:p w14:paraId="0DEB0ABC" w14:textId="77777777" w:rsidR="007E75A1" w:rsidRPr="00A43010" w:rsidRDefault="007E75A1" w:rsidP="0049130A">
            <w:pPr>
              <w:tabs>
                <w:tab w:val="left" w:pos="328"/>
                <w:tab w:val="left" w:pos="516"/>
              </w:tabs>
              <w:spacing w:line="280" w:lineRule="exact"/>
              <w:jc w:val="right"/>
              <w:rPr>
                <w:rFonts w:ascii="Angsana New" w:hAnsi="Angsana New"/>
                <w:color w:val="000000" w:themeColor="text1"/>
                <w:sz w:val="28"/>
                <w:szCs w:val="28"/>
              </w:rPr>
            </w:pPr>
          </w:p>
        </w:tc>
        <w:tc>
          <w:tcPr>
            <w:tcW w:w="1475" w:type="dxa"/>
            <w:tcBorders>
              <w:top w:val="single" w:sz="6" w:space="0" w:color="auto"/>
            </w:tcBorders>
            <w:shd w:val="clear" w:color="auto" w:fill="auto"/>
          </w:tcPr>
          <w:p w14:paraId="0D077437" w14:textId="03302691"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6"/>
                <w:szCs w:val="26"/>
              </w:rPr>
              <w:t>38.16</w:t>
            </w:r>
          </w:p>
        </w:tc>
        <w:tc>
          <w:tcPr>
            <w:tcW w:w="143" w:type="dxa"/>
          </w:tcPr>
          <w:p w14:paraId="72021202" w14:textId="77777777"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p>
        </w:tc>
        <w:tc>
          <w:tcPr>
            <w:tcW w:w="1558" w:type="dxa"/>
            <w:tcBorders>
              <w:top w:val="single" w:sz="6" w:space="0" w:color="auto"/>
            </w:tcBorders>
            <w:shd w:val="clear" w:color="auto" w:fill="auto"/>
          </w:tcPr>
          <w:p w14:paraId="5479C120" w14:textId="0EDAE6B3"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8"/>
                <w:szCs w:val="28"/>
              </w:rPr>
              <w:t>38.16</w:t>
            </w:r>
          </w:p>
        </w:tc>
        <w:tc>
          <w:tcPr>
            <w:tcW w:w="145" w:type="dxa"/>
          </w:tcPr>
          <w:p w14:paraId="5DF2BFC4" w14:textId="77777777" w:rsidR="007E75A1" w:rsidRPr="00A43010" w:rsidRDefault="007E75A1" w:rsidP="0049130A">
            <w:pPr>
              <w:tabs>
                <w:tab w:val="clear" w:pos="907"/>
                <w:tab w:val="left" w:pos="0"/>
                <w:tab w:val="decimal" w:pos="882"/>
              </w:tabs>
              <w:spacing w:line="280" w:lineRule="exact"/>
              <w:ind w:right="57"/>
              <w:jc w:val="right"/>
              <w:rPr>
                <w:rFonts w:ascii="Angsana New" w:hAnsi="Angsana New"/>
                <w:color w:val="000000" w:themeColor="text1"/>
                <w:sz w:val="28"/>
                <w:szCs w:val="28"/>
                <w:cs/>
              </w:rPr>
            </w:pPr>
          </w:p>
        </w:tc>
        <w:tc>
          <w:tcPr>
            <w:tcW w:w="1981" w:type="dxa"/>
            <w:tcBorders>
              <w:top w:val="single" w:sz="6" w:space="0" w:color="auto"/>
              <w:left w:val="nil"/>
            </w:tcBorders>
            <w:shd w:val="clear" w:color="auto" w:fill="auto"/>
          </w:tcPr>
          <w:p w14:paraId="44B3A58F" w14:textId="0E7C44AA"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83</w:t>
            </w:r>
          </w:p>
        </w:tc>
        <w:tc>
          <w:tcPr>
            <w:tcW w:w="142" w:type="dxa"/>
          </w:tcPr>
          <w:p w14:paraId="3AE3333F" w14:textId="77777777" w:rsidR="007E75A1" w:rsidRPr="00A43010" w:rsidRDefault="007E75A1" w:rsidP="0049130A">
            <w:pPr>
              <w:tabs>
                <w:tab w:val="clear" w:pos="907"/>
                <w:tab w:val="left" w:pos="0"/>
                <w:tab w:val="decimal" w:pos="882"/>
              </w:tabs>
              <w:spacing w:line="280" w:lineRule="exact"/>
              <w:jc w:val="center"/>
              <w:rPr>
                <w:rFonts w:ascii="Angsana New" w:hAnsi="Angsana New"/>
                <w:color w:val="000000" w:themeColor="text1"/>
                <w:sz w:val="28"/>
                <w:szCs w:val="28"/>
              </w:rPr>
            </w:pPr>
          </w:p>
        </w:tc>
        <w:tc>
          <w:tcPr>
            <w:tcW w:w="1984" w:type="dxa"/>
            <w:tcBorders>
              <w:top w:val="single" w:sz="6" w:space="0" w:color="auto"/>
            </w:tcBorders>
            <w:shd w:val="clear" w:color="auto" w:fill="auto"/>
          </w:tcPr>
          <w:p w14:paraId="3931B8A0" w14:textId="7E1998F0"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4.50</w:t>
            </w:r>
          </w:p>
        </w:tc>
      </w:tr>
      <w:tr w:rsidR="00A43010" w:rsidRPr="00A43010" w14:paraId="4FCAB68E" w14:textId="77777777" w:rsidTr="00974652">
        <w:tc>
          <w:tcPr>
            <w:tcW w:w="794" w:type="dxa"/>
          </w:tcPr>
          <w:p w14:paraId="5369F88A" w14:textId="77777777" w:rsidR="007E75A1" w:rsidRPr="00A43010" w:rsidRDefault="007E75A1" w:rsidP="0049130A">
            <w:pPr>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2</w:t>
            </w:r>
          </w:p>
        </w:tc>
        <w:tc>
          <w:tcPr>
            <w:tcW w:w="141" w:type="dxa"/>
          </w:tcPr>
          <w:p w14:paraId="2370B04F" w14:textId="77777777" w:rsidR="007E75A1" w:rsidRPr="00A43010" w:rsidRDefault="007E75A1" w:rsidP="0049130A">
            <w:pPr>
              <w:tabs>
                <w:tab w:val="left" w:pos="328"/>
                <w:tab w:val="left" w:pos="516"/>
              </w:tabs>
              <w:spacing w:line="280" w:lineRule="exact"/>
              <w:jc w:val="right"/>
              <w:rPr>
                <w:rFonts w:ascii="Angsana New" w:hAnsi="Angsana New"/>
                <w:color w:val="000000" w:themeColor="text1"/>
                <w:sz w:val="28"/>
                <w:szCs w:val="28"/>
              </w:rPr>
            </w:pPr>
          </w:p>
        </w:tc>
        <w:tc>
          <w:tcPr>
            <w:tcW w:w="1475" w:type="dxa"/>
            <w:shd w:val="clear" w:color="auto" w:fill="auto"/>
          </w:tcPr>
          <w:p w14:paraId="352888F0" w14:textId="6944352E"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6"/>
                <w:szCs w:val="26"/>
              </w:rPr>
              <w:t>32.57</w:t>
            </w:r>
          </w:p>
        </w:tc>
        <w:tc>
          <w:tcPr>
            <w:tcW w:w="143" w:type="dxa"/>
          </w:tcPr>
          <w:p w14:paraId="6F1A288A" w14:textId="77777777"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p>
        </w:tc>
        <w:tc>
          <w:tcPr>
            <w:tcW w:w="1558" w:type="dxa"/>
            <w:shd w:val="clear" w:color="auto" w:fill="auto"/>
          </w:tcPr>
          <w:p w14:paraId="59922FAA" w14:textId="37489C4F"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8"/>
                <w:szCs w:val="28"/>
              </w:rPr>
              <w:t>32.57</w:t>
            </w:r>
          </w:p>
        </w:tc>
        <w:tc>
          <w:tcPr>
            <w:tcW w:w="145" w:type="dxa"/>
          </w:tcPr>
          <w:p w14:paraId="583B7E93" w14:textId="77777777" w:rsidR="007E75A1" w:rsidRPr="00A43010" w:rsidRDefault="007E75A1" w:rsidP="0049130A">
            <w:pPr>
              <w:tabs>
                <w:tab w:val="clear" w:pos="907"/>
                <w:tab w:val="left" w:pos="0"/>
                <w:tab w:val="decimal" w:pos="882"/>
              </w:tabs>
              <w:spacing w:line="280" w:lineRule="exact"/>
              <w:ind w:right="57"/>
              <w:jc w:val="right"/>
              <w:rPr>
                <w:rFonts w:ascii="Angsana New" w:hAnsi="Angsana New"/>
                <w:color w:val="000000" w:themeColor="text1"/>
                <w:sz w:val="28"/>
                <w:szCs w:val="28"/>
                <w:cs/>
              </w:rPr>
            </w:pPr>
          </w:p>
        </w:tc>
        <w:tc>
          <w:tcPr>
            <w:tcW w:w="1981" w:type="dxa"/>
            <w:shd w:val="clear" w:color="auto" w:fill="auto"/>
          </w:tcPr>
          <w:p w14:paraId="7D73A3DE" w14:textId="0E89D065"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180</w:t>
            </w:r>
          </w:p>
        </w:tc>
        <w:tc>
          <w:tcPr>
            <w:tcW w:w="142" w:type="dxa"/>
          </w:tcPr>
          <w:p w14:paraId="58626D04" w14:textId="77777777" w:rsidR="007E75A1" w:rsidRPr="00A43010" w:rsidRDefault="007E75A1" w:rsidP="0049130A">
            <w:pPr>
              <w:tabs>
                <w:tab w:val="clear" w:pos="907"/>
                <w:tab w:val="left" w:pos="0"/>
                <w:tab w:val="decimal" w:pos="882"/>
              </w:tabs>
              <w:spacing w:line="280" w:lineRule="exact"/>
              <w:jc w:val="center"/>
              <w:rPr>
                <w:rFonts w:ascii="Angsana New" w:hAnsi="Angsana New"/>
                <w:color w:val="000000" w:themeColor="text1"/>
                <w:sz w:val="28"/>
                <w:szCs w:val="28"/>
              </w:rPr>
            </w:pPr>
          </w:p>
        </w:tc>
        <w:tc>
          <w:tcPr>
            <w:tcW w:w="1984" w:type="dxa"/>
            <w:shd w:val="clear" w:color="auto" w:fill="auto"/>
          </w:tcPr>
          <w:p w14:paraId="52FD058C" w14:textId="6D68006C"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3.95</w:t>
            </w:r>
          </w:p>
        </w:tc>
      </w:tr>
      <w:tr w:rsidR="00A43010" w:rsidRPr="00A43010" w14:paraId="0961F685" w14:textId="77777777" w:rsidTr="00974652">
        <w:tc>
          <w:tcPr>
            <w:tcW w:w="794" w:type="dxa"/>
          </w:tcPr>
          <w:p w14:paraId="7F605CEC" w14:textId="0E3B0C4F" w:rsidR="007E75A1" w:rsidRPr="00A43010" w:rsidRDefault="007E75A1" w:rsidP="0049130A">
            <w:pPr>
              <w:spacing w:line="280" w:lineRule="exact"/>
              <w:jc w:val="center"/>
              <w:rPr>
                <w:rFonts w:ascii="Angsana New" w:hAnsi="Angsana New"/>
                <w:color w:val="000000" w:themeColor="text1"/>
                <w:sz w:val="28"/>
                <w:szCs w:val="28"/>
              </w:rPr>
            </w:pPr>
            <w:r w:rsidRPr="00A43010">
              <w:rPr>
                <w:rFonts w:ascii="Angsana New" w:hAnsi="Angsana New" w:hint="cs"/>
                <w:color w:val="000000" w:themeColor="text1"/>
                <w:sz w:val="28"/>
                <w:szCs w:val="28"/>
                <w:cs/>
              </w:rPr>
              <w:t>3</w:t>
            </w:r>
          </w:p>
        </w:tc>
        <w:tc>
          <w:tcPr>
            <w:tcW w:w="141" w:type="dxa"/>
          </w:tcPr>
          <w:p w14:paraId="2ED9C79E" w14:textId="77777777" w:rsidR="007E75A1" w:rsidRPr="00A43010" w:rsidRDefault="007E75A1" w:rsidP="0049130A">
            <w:pPr>
              <w:tabs>
                <w:tab w:val="left" w:pos="328"/>
                <w:tab w:val="left" w:pos="516"/>
              </w:tabs>
              <w:spacing w:line="280" w:lineRule="exact"/>
              <w:jc w:val="right"/>
              <w:rPr>
                <w:rFonts w:ascii="Angsana New" w:hAnsi="Angsana New"/>
                <w:color w:val="000000" w:themeColor="text1"/>
                <w:sz w:val="28"/>
                <w:szCs w:val="28"/>
              </w:rPr>
            </w:pPr>
          </w:p>
        </w:tc>
        <w:tc>
          <w:tcPr>
            <w:tcW w:w="1475" w:type="dxa"/>
            <w:shd w:val="clear" w:color="auto" w:fill="auto"/>
          </w:tcPr>
          <w:p w14:paraId="73CBB1DE" w14:textId="78B921DE"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6"/>
                <w:szCs w:val="26"/>
              </w:rPr>
              <w:t>42.68</w:t>
            </w:r>
          </w:p>
        </w:tc>
        <w:tc>
          <w:tcPr>
            <w:tcW w:w="143" w:type="dxa"/>
          </w:tcPr>
          <w:p w14:paraId="687377B3" w14:textId="77777777"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p>
        </w:tc>
        <w:tc>
          <w:tcPr>
            <w:tcW w:w="1558" w:type="dxa"/>
            <w:shd w:val="clear" w:color="auto" w:fill="auto"/>
          </w:tcPr>
          <w:p w14:paraId="30C3F727" w14:textId="0564E06E"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8"/>
                <w:szCs w:val="28"/>
              </w:rPr>
              <w:t>42.68</w:t>
            </w:r>
          </w:p>
        </w:tc>
        <w:tc>
          <w:tcPr>
            <w:tcW w:w="145" w:type="dxa"/>
          </w:tcPr>
          <w:p w14:paraId="68ED66F0" w14:textId="77777777" w:rsidR="007E75A1" w:rsidRPr="00A43010" w:rsidRDefault="007E75A1" w:rsidP="0049130A">
            <w:pPr>
              <w:tabs>
                <w:tab w:val="clear" w:pos="907"/>
                <w:tab w:val="left" w:pos="0"/>
                <w:tab w:val="decimal" w:pos="882"/>
              </w:tabs>
              <w:spacing w:line="280" w:lineRule="exact"/>
              <w:ind w:right="57"/>
              <w:jc w:val="right"/>
              <w:rPr>
                <w:rFonts w:ascii="Angsana New" w:hAnsi="Angsana New"/>
                <w:color w:val="000000" w:themeColor="text1"/>
                <w:sz w:val="28"/>
                <w:szCs w:val="28"/>
                <w:cs/>
              </w:rPr>
            </w:pPr>
          </w:p>
        </w:tc>
        <w:tc>
          <w:tcPr>
            <w:tcW w:w="1981" w:type="dxa"/>
            <w:shd w:val="clear" w:color="auto" w:fill="auto"/>
          </w:tcPr>
          <w:p w14:paraId="7692E1DF" w14:textId="49E51E6D"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180</w:t>
            </w:r>
          </w:p>
        </w:tc>
        <w:tc>
          <w:tcPr>
            <w:tcW w:w="142" w:type="dxa"/>
          </w:tcPr>
          <w:p w14:paraId="7BF01C4C" w14:textId="77777777" w:rsidR="007E75A1" w:rsidRPr="00A43010" w:rsidRDefault="007E75A1" w:rsidP="0049130A">
            <w:pPr>
              <w:tabs>
                <w:tab w:val="clear" w:pos="907"/>
                <w:tab w:val="left" w:pos="0"/>
                <w:tab w:val="decimal" w:pos="882"/>
              </w:tabs>
              <w:spacing w:line="280" w:lineRule="exact"/>
              <w:jc w:val="center"/>
              <w:rPr>
                <w:rFonts w:ascii="Angsana New" w:hAnsi="Angsana New"/>
                <w:color w:val="000000" w:themeColor="text1"/>
                <w:sz w:val="28"/>
                <w:szCs w:val="28"/>
              </w:rPr>
            </w:pPr>
          </w:p>
        </w:tc>
        <w:tc>
          <w:tcPr>
            <w:tcW w:w="1984" w:type="dxa"/>
            <w:shd w:val="clear" w:color="auto" w:fill="auto"/>
          </w:tcPr>
          <w:p w14:paraId="457A8C37" w14:textId="75CD2AB7"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3.93</w:t>
            </w:r>
          </w:p>
        </w:tc>
      </w:tr>
      <w:tr w:rsidR="00A43010" w:rsidRPr="00A43010" w14:paraId="5B7E87C8" w14:textId="77777777" w:rsidTr="00974652">
        <w:tc>
          <w:tcPr>
            <w:tcW w:w="794" w:type="dxa"/>
          </w:tcPr>
          <w:p w14:paraId="3DF417ED" w14:textId="0A53EAD3" w:rsidR="007E75A1" w:rsidRPr="00A43010" w:rsidRDefault="007E75A1" w:rsidP="0049130A">
            <w:pPr>
              <w:spacing w:line="280" w:lineRule="exact"/>
              <w:jc w:val="center"/>
              <w:rPr>
                <w:rFonts w:ascii="Angsana New" w:hAnsi="Angsana New"/>
                <w:color w:val="000000" w:themeColor="text1"/>
                <w:sz w:val="28"/>
                <w:szCs w:val="28"/>
              </w:rPr>
            </w:pPr>
            <w:r w:rsidRPr="00A43010">
              <w:rPr>
                <w:rFonts w:ascii="Angsana New" w:hAnsi="Angsana New" w:hint="cs"/>
                <w:color w:val="000000" w:themeColor="text1"/>
                <w:sz w:val="28"/>
                <w:szCs w:val="28"/>
                <w:cs/>
              </w:rPr>
              <w:t>4</w:t>
            </w:r>
          </w:p>
        </w:tc>
        <w:tc>
          <w:tcPr>
            <w:tcW w:w="141" w:type="dxa"/>
          </w:tcPr>
          <w:p w14:paraId="5846B27E" w14:textId="77777777" w:rsidR="007E75A1" w:rsidRPr="00A43010" w:rsidRDefault="007E75A1" w:rsidP="0049130A">
            <w:pPr>
              <w:tabs>
                <w:tab w:val="left" w:pos="328"/>
                <w:tab w:val="left" w:pos="516"/>
              </w:tabs>
              <w:spacing w:line="280" w:lineRule="exact"/>
              <w:jc w:val="right"/>
              <w:rPr>
                <w:rFonts w:ascii="Angsana New" w:hAnsi="Angsana New"/>
                <w:color w:val="000000" w:themeColor="text1"/>
                <w:sz w:val="28"/>
                <w:szCs w:val="28"/>
              </w:rPr>
            </w:pPr>
          </w:p>
        </w:tc>
        <w:tc>
          <w:tcPr>
            <w:tcW w:w="1475" w:type="dxa"/>
            <w:shd w:val="clear" w:color="auto" w:fill="auto"/>
          </w:tcPr>
          <w:p w14:paraId="2B3A6BFC" w14:textId="715531AA"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6"/>
                <w:szCs w:val="26"/>
              </w:rPr>
              <w:t>41.95</w:t>
            </w:r>
          </w:p>
        </w:tc>
        <w:tc>
          <w:tcPr>
            <w:tcW w:w="143" w:type="dxa"/>
          </w:tcPr>
          <w:p w14:paraId="7B4D5EB6" w14:textId="77777777"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p>
        </w:tc>
        <w:tc>
          <w:tcPr>
            <w:tcW w:w="1558" w:type="dxa"/>
            <w:shd w:val="clear" w:color="auto" w:fill="auto"/>
          </w:tcPr>
          <w:p w14:paraId="623766D9" w14:textId="1C9F2BE2"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8"/>
                <w:szCs w:val="28"/>
              </w:rPr>
              <w:t>41.95</w:t>
            </w:r>
          </w:p>
        </w:tc>
        <w:tc>
          <w:tcPr>
            <w:tcW w:w="145" w:type="dxa"/>
          </w:tcPr>
          <w:p w14:paraId="0271810E" w14:textId="77777777" w:rsidR="007E75A1" w:rsidRPr="00A43010" w:rsidRDefault="007E75A1" w:rsidP="0049130A">
            <w:pPr>
              <w:tabs>
                <w:tab w:val="clear" w:pos="907"/>
                <w:tab w:val="left" w:pos="0"/>
                <w:tab w:val="decimal" w:pos="882"/>
              </w:tabs>
              <w:spacing w:line="280" w:lineRule="exact"/>
              <w:ind w:right="57"/>
              <w:jc w:val="right"/>
              <w:rPr>
                <w:rFonts w:ascii="Angsana New" w:hAnsi="Angsana New"/>
                <w:color w:val="000000" w:themeColor="text1"/>
                <w:sz w:val="28"/>
                <w:szCs w:val="28"/>
                <w:cs/>
              </w:rPr>
            </w:pPr>
          </w:p>
        </w:tc>
        <w:tc>
          <w:tcPr>
            <w:tcW w:w="1981" w:type="dxa"/>
            <w:shd w:val="clear" w:color="auto" w:fill="auto"/>
          </w:tcPr>
          <w:p w14:paraId="5770B0FA" w14:textId="5AEC96A1"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180</w:t>
            </w:r>
          </w:p>
        </w:tc>
        <w:tc>
          <w:tcPr>
            <w:tcW w:w="142" w:type="dxa"/>
          </w:tcPr>
          <w:p w14:paraId="19425E30" w14:textId="77777777" w:rsidR="007E75A1" w:rsidRPr="00A43010" w:rsidRDefault="007E75A1" w:rsidP="0049130A">
            <w:pPr>
              <w:tabs>
                <w:tab w:val="clear" w:pos="907"/>
                <w:tab w:val="left" w:pos="0"/>
                <w:tab w:val="decimal" w:pos="882"/>
              </w:tabs>
              <w:spacing w:line="280" w:lineRule="exact"/>
              <w:jc w:val="center"/>
              <w:rPr>
                <w:rFonts w:ascii="Angsana New" w:hAnsi="Angsana New"/>
                <w:color w:val="000000" w:themeColor="text1"/>
                <w:sz w:val="28"/>
                <w:szCs w:val="28"/>
              </w:rPr>
            </w:pPr>
          </w:p>
        </w:tc>
        <w:tc>
          <w:tcPr>
            <w:tcW w:w="1984" w:type="dxa"/>
            <w:shd w:val="clear" w:color="auto" w:fill="auto"/>
          </w:tcPr>
          <w:p w14:paraId="2224091E" w14:textId="415B8AE9"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3.95</w:t>
            </w:r>
          </w:p>
        </w:tc>
      </w:tr>
      <w:tr w:rsidR="00D61BE1" w:rsidRPr="00A43010" w14:paraId="2B176CDB" w14:textId="77777777" w:rsidTr="00974652">
        <w:tc>
          <w:tcPr>
            <w:tcW w:w="794" w:type="dxa"/>
          </w:tcPr>
          <w:p w14:paraId="3F3131ED" w14:textId="50645600" w:rsidR="007E75A1" w:rsidRPr="00A43010" w:rsidRDefault="007E75A1" w:rsidP="0049130A">
            <w:pPr>
              <w:spacing w:line="280" w:lineRule="exact"/>
              <w:jc w:val="center"/>
              <w:rPr>
                <w:rFonts w:ascii="Angsana New" w:hAnsi="Angsana New"/>
                <w:color w:val="000000" w:themeColor="text1"/>
                <w:sz w:val="28"/>
                <w:szCs w:val="28"/>
              </w:rPr>
            </w:pPr>
            <w:r w:rsidRPr="00A43010">
              <w:rPr>
                <w:rFonts w:ascii="Angsana New" w:hAnsi="Angsana New" w:hint="cs"/>
                <w:color w:val="000000" w:themeColor="text1"/>
                <w:sz w:val="28"/>
                <w:szCs w:val="28"/>
                <w:cs/>
              </w:rPr>
              <w:t>5</w:t>
            </w:r>
          </w:p>
        </w:tc>
        <w:tc>
          <w:tcPr>
            <w:tcW w:w="141" w:type="dxa"/>
          </w:tcPr>
          <w:p w14:paraId="5D551847" w14:textId="77777777" w:rsidR="007E75A1" w:rsidRPr="00A43010" w:rsidRDefault="007E75A1" w:rsidP="0049130A">
            <w:pPr>
              <w:tabs>
                <w:tab w:val="left" w:pos="328"/>
                <w:tab w:val="left" w:pos="516"/>
              </w:tabs>
              <w:spacing w:line="280" w:lineRule="exact"/>
              <w:jc w:val="right"/>
              <w:rPr>
                <w:rFonts w:ascii="Angsana New" w:hAnsi="Angsana New"/>
                <w:color w:val="000000" w:themeColor="text1"/>
                <w:sz w:val="28"/>
                <w:szCs w:val="28"/>
              </w:rPr>
            </w:pPr>
          </w:p>
        </w:tc>
        <w:tc>
          <w:tcPr>
            <w:tcW w:w="1475" w:type="dxa"/>
            <w:shd w:val="clear" w:color="auto" w:fill="auto"/>
          </w:tcPr>
          <w:p w14:paraId="24914B10" w14:textId="6C5F35E0"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6"/>
                <w:szCs w:val="26"/>
              </w:rPr>
              <w:t>80.88</w:t>
            </w:r>
          </w:p>
        </w:tc>
        <w:tc>
          <w:tcPr>
            <w:tcW w:w="143" w:type="dxa"/>
          </w:tcPr>
          <w:p w14:paraId="74F97489" w14:textId="77777777"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p>
        </w:tc>
        <w:tc>
          <w:tcPr>
            <w:tcW w:w="1558" w:type="dxa"/>
            <w:shd w:val="clear" w:color="auto" w:fill="auto"/>
          </w:tcPr>
          <w:p w14:paraId="20F88FCD" w14:textId="773F98EF" w:rsidR="007E75A1" w:rsidRPr="00A43010" w:rsidRDefault="007E75A1" w:rsidP="0049130A">
            <w:pPr>
              <w:tabs>
                <w:tab w:val="left" w:pos="328"/>
                <w:tab w:val="left" w:pos="516"/>
              </w:tabs>
              <w:spacing w:line="280" w:lineRule="exact"/>
              <w:ind w:right="57"/>
              <w:jc w:val="right"/>
              <w:rPr>
                <w:rFonts w:ascii="Angsana New" w:hAnsi="Angsana New"/>
                <w:color w:val="000000" w:themeColor="text1"/>
                <w:sz w:val="28"/>
                <w:szCs w:val="28"/>
              </w:rPr>
            </w:pPr>
            <w:r w:rsidRPr="00A43010">
              <w:rPr>
                <w:rFonts w:ascii="Angsana New" w:hAnsi="Angsana New"/>
                <w:color w:val="000000" w:themeColor="text1"/>
                <w:sz w:val="28"/>
                <w:szCs w:val="28"/>
              </w:rPr>
              <w:t>80.88</w:t>
            </w:r>
          </w:p>
        </w:tc>
        <w:tc>
          <w:tcPr>
            <w:tcW w:w="145" w:type="dxa"/>
          </w:tcPr>
          <w:p w14:paraId="7AB171D4" w14:textId="77777777" w:rsidR="007E75A1" w:rsidRPr="00A43010" w:rsidRDefault="007E75A1" w:rsidP="0049130A">
            <w:pPr>
              <w:tabs>
                <w:tab w:val="clear" w:pos="907"/>
                <w:tab w:val="left" w:pos="0"/>
                <w:tab w:val="decimal" w:pos="882"/>
              </w:tabs>
              <w:spacing w:line="280" w:lineRule="exact"/>
              <w:ind w:right="57"/>
              <w:jc w:val="right"/>
              <w:rPr>
                <w:rFonts w:ascii="Angsana New" w:hAnsi="Angsana New"/>
                <w:color w:val="000000" w:themeColor="text1"/>
                <w:sz w:val="28"/>
                <w:szCs w:val="28"/>
                <w:cs/>
              </w:rPr>
            </w:pPr>
          </w:p>
        </w:tc>
        <w:tc>
          <w:tcPr>
            <w:tcW w:w="1981" w:type="dxa"/>
            <w:shd w:val="clear" w:color="auto" w:fill="auto"/>
          </w:tcPr>
          <w:p w14:paraId="0468C15D" w14:textId="6FECE01D"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240</w:t>
            </w:r>
          </w:p>
        </w:tc>
        <w:tc>
          <w:tcPr>
            <w:tcW w:w="142" w:type="dxa"/>
          </w:tcPr>
          <w:p w14:paraId="41CEBD44" w14:textId="77777777" w:rsidR="007E75A1" w:rsidRPr="00A43010" w:rsidRDefault="007E75A1" w:rsidP="0049130A">
            <w:pPr>
              <w:tabs>
                <w:tab w:val="clear" w:pos="907"/>
                <w:tab w:val="left" w:pos="0"/>
                <w:tab w:val="decimal" w:pos="882"/>
              </w:tabs>
              <w:spacing w:line="280" w:lineRule="exact"/>
              <w:jc w:val="center"/>
              <w:rPr>
                <w:rFonts w:ascii="Angsana New" w:hAnsi="Angsana New"/>
                <w:color w:val="000000" w:themeColor="text1"/>
                <w:sz w:val="28"/>
                <w:szCs w:val="28"/>
              </w:rPr>
            </w:pPr>
          </w:p>
        </w:tc>
        <w:tc>
          <w:tcPr>
            <w:tcW w:w="1984" w:type="dxa"/>
            <w:shd w:val="clear" w:color="auto" w:fill="auto"/>
          </w:tcPr>
          <w:p w14:paraId="333FA130" w14:textId="6D5E9FB5" w:rsidR="007E75A1" w:rsidRPr="00A43010" w:rsidRDefault="007E75A1" w:rsidP="0049130A">
            <w:pPr>
              <w:tabs>
                <w:tab w:val="left" w:pos="162"/>
                <w:tab w:val="left" w:pos="516"/>
                <w:tab w:val="left" w:pos="626"/>
                <w:tab w:val="left" w:pos="753"/>
              </w:tabs>
              <w:spacing w:line="280" w:lineRule="exact"/>
              <w:jc w:val="center"/>
              <w:rPr>
                <w:rFonts w:ascii="Angsana New" w:hAnsi="Angsana New"/>
                <w:color w:val="000000" w:themeColor="text1"/>
                <w:sz w:val="28"/>
                <w:szCs w:val="28"/>
              </w:rPr>
            </w:pPr>
            <w:r w:rsidRPr="00A43010">
              <w:rPr>
                <w:rFonts w:ascii="Angsana New" w:hAnsi="Angsana New"/>
                <w:color w:val="000000" w:themeColor="text1"/>
                <w:sz w:val="28"/>
                <w:szCs w:val="28"/>
              </w:rPr>
              <w:t>4.69</w:t>
            </w:r>
          </w:p>
        </w:tc>
      </w:tr>
    </w:tbl>
    <w:p w14:paraId="78770CEC" w14:textId="25DA45F9" w:rsidR="002A664B" w:rsidRPr="00A43010" w:rsidRDefault="002A664B"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color w:val="000000" w:themeColor="text1"/>
          <w:sz w:val="32"/>
          <w:szCs w:val="32"/>
        </w:rPr>
      </w:pPr>
    </w:p>
    <w:p w14:paraId="0FCE96F7" w14:textId="3AAA5B4E" w:rsidR="005A40FD" w:rsidRPr="00A43010"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8</w:t>
      </w:r>
      <w:r w:rsidR="005A40FD" w:rsidRPr="00A43010">
        <w:rPr>
          <w:rFonts w:asciiTheme="majorBidi" w:hAnsiTheme="majorBidi" w:cstheme="majorBidi"/>
          <w:b/>
          <w:bCs/>
          <w:color w:val="000000" w:themeColor="text1"/>
          <w:sz w:val="32"/>
          <w:szCs w:val="32"/>
        </w:rPr>
        <w:t>.</w:t>
      </w:r>
      <w:r w:rsidR="005A40FD" w:rsidRPr="00A43010">
        <w:rPr>
          <w:rFonts w:asciiTheme="majorBidi" w:hAnsiTheme="majorBidi" w:cstheme="majorBidi"/>
          <w:b/>
          <w:bCs/>
          <w:color w:val="000000" w:themeColor="text1"/>
          <w:sz w:val="32"/>
          <w:szCs w:val="32"/>
        </w:rPr>
        <w:tab/>
      </w:r>
      <w:r w:rsidR="00536537" w:rsidRPr="00A43010">
        <w:rPr>
          <w:rFonts w:asciiTheme="majorBidi" w:hAnsiTheme="majorBidi" w:cstheme="majorBidi"/>
          <w:b/>
          <w:bCs/>
          <w:color w:val="000000" w:themeColor="text1"/>
          <w:sz w:val="32"/>
          <w:szCs w:val="32"/>
        </w:rPr>
        <w:t>INVENTORIES</w:t>
      </w:r>
    </w:p>
    <w:p w14:paraId="03824CBD" w14:textId="77777777" w:rsidR="005A40FD" w:rsidRPr="00A43010"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A43010" w:rsidRPr="00A43010" w14:paraId="03930D4F" w14:textId="77777777" w:rsidTr="008D662E">
        <w:tc>
          <w:tcPr>
            <w:tcW w:w="2835" w:type="dxa"/>
          </w:tcPr>
          <w:p w14:paraId="38C69B51" w14:textId="77777777" w:rsidR="005A40FD" w:rsidRPr="00A43010" w:rsidRDefault="005A40FD" w:rsidP="006E6430">
            <w:pPr>
              <w:tabs>
                <w:tab w:val="left" w:pos="540"/>
              </w:tabs>
              <w:spacing w:line="280" w:lineRule="exact"/>
              <w:jc w:val="right"/>
              <w:rPr>
                <w:rFonts w:asciiTheme="majorBidi" w:hAnsiTheme="majorBidi" w:cstheme="majorBidi"/>
                <w:color w:val="000000" w:themeColor="text1"/>
                <w:sz w:val="26"/>
                <w:szCs w:val="26"/>
              </w:rPr>
            </w:pPr>
          </w:p>
        </w:tc>
        <w:tc>
          <w:tcPr>
            <w:tcW w:w="5530" w:type="dxa"/>
            <w:gridSpan w:val="7"/>
            <w:tcBorders>
              <w:bottom w:val="single" w:sz="6" w:space="0" w:color="auto"/>
            </w:tcBorders>
          </w:tcPr>
          <w:p w14:paraId="36415628" w14:textId="0AADD933" w:rsidR="005A40FD" w:rsidRPr="00A43010" w:rsidRDefault="00BB5F7F" w:rsidP="006E6430">
            <w:pPr>
              <w:tabs>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Baht</w:t>
            </w:r>
          </w:p>
        </w:tc>
      </w:tr>
      <w:tr w:rsidR="00A43010" w:rsidRPr="00A43010" w14:paraId="4C31CF46" w14:textId="77777777" w:rsidTr="008D662E">
        <w:tc>
          <w:tcPr>
            <w:tcW w:w="2835" w:type="dxa"/>
          </w:tcPr>
          <w:p w14:paraId="3B723BD5" w14:textId="77777777" w:rsidR="005A40FD" w:rsidRPr="00A43010" w:rsidRDefault="005A40FD" w:rsidP="006E6430">
            <w:pPr>
              <w:tabs>
                <w:tab w:val="left" w:pos="540"/>
              </w:tabs>
              <w:spacing w:line="280" w:lineRule="exact"/>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286E33B2" w14:textId="77777777" w:rsidR="005A40FD" w:rsidRPr="00A43010" w:rsidRDefault="00BB5F7F" w:rsidP="006E6430">
            <w:pPr>
              <w:tabs>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45" w:type="dxa"/>
          </w:tcPr>
          <w:p w14:paraId="26C1FAEC" w14:textId="77777777" w:rsidR="005A40FD" w:rsidRPr="00A43010" w:rsidRDefault="005A40FD" w:rsidP="006E6430">
            <w:pPr>
              <w:tabs>
                <w:tab w:val="left" w:pos="1152"/>
              </w:tabs>
              <w:spacing w:line="280" w:lineRule="exact"/>
              <w:jc w:val="center"/>
              <w:rPr>
                <w:rFonts w:asciiTheme="majorBidi" w:hAnsiTheme="majorBidi" w:cstheme="majorBidi"/>
                <w:color w:val="000000" w:themeColor="text1"/>
                <w:sz w:val="26"/>
                <w:szCs w:val="26"/>
                <w:cs/>
              </w:rPr>
            </w:pPr>
          </w:p>
        </w:tc>
        <w:tc>
          <w:tcPr>
            <w:tcW w:w="2692" w:type="dxa"/>
            <w:gridSpan w:val="3"/>
            <w:tcBorders>
              <w:top w:val="single" w:sz="6" w:space="0" w:color="auto"/>
              <w:bottom w:val="single" w:sz="6" w:space="0" w:color="auto"/>
            </w:tcBorders>
          </w:tcPr>
          <w:p w14:paraId="7AC3FF9B" w14:textId="77777777" w:rsidR="005A40FD" w:rsidRPr="00A43010" w:rsidRDefault="00BB5F7F" w:rsidP="006E6430">
            <w:pPr>
              <w:tabs>
                <w:tab w:val="left" w:pos="1152"/>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4BD4C29C" w14:textId="77777777" w:rsidTr="008D662E">
        <w:tc>
          <w:tcPr>
            <w:tcW w:w="2835" w:type="dxa"/>
          </w:tcPr>
          <w:p w14:paraId="2DE994E9" w14:textId="77777777" w:rsidR="008D662E" w:rsidRPr="00A43010" w:rsidRDefault="008D662E" w:rsidP="006E6430">
            <w:pPr>
              <w:tabs>
                <w:tab w:val="left" w:pos="540"/>
              </w:tabs>
              <w:spacing w:line="280" w:lineRule="exact"/>
              <w:jc w:val="both"/>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7AD0CA85" w14:textId="1EEE310D"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43" w:type="dxa"/>
            <w:tcBorders>
              <w:top w:val="single" w:sz="6" w:space="0" w:color="auto"/>
            </w:tcBorders>
          </w:tcPr>
          <w:p w14:paraId="36F653D1" w14:textId="77777777"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cs/>
              </w:rPr>
            </w:pPr>
          </w:p>
        </w:tc>
        <w:tc>
          <w:tcPr>
            <w:tcW w:w="1275" w:type="dxa"/>
            <w:tcBorders>
              <w:top w:val="single" w:sz="6" w:space="0" w:color="auto"/>
              <w:bottom w:val="single" w:sz="6" w:space="0" w:color="auto"/>
            </w:tcBorders>
          </w:tcPr>
          <w:p w14:paraId="7704095B" w14:textId="4EBAB782"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hint="cs"/>
                <w:color w:val="000000" w:themeColor="text1"/>
                <w:sz w:val="26"/>
                <w:szCs w:val="26"/>
                <w:cs/>
              </w:rPr>
              <w:t>20</w:t>
            </w:r>
            <w:r w:rsidRPr="00A43010">
              <w:rPr>
                <w:rFonts w:asciiTheme="majorBidi" w:hAnsiTheme="majorBidi" w:cstheme="majorBidi"/>
                <w:color w:val="000000" w:themeColor="text1"/>
                <w:sz w:val="26"/>
                <w:szCs w:val="26"/>
              </w:rPr>
              <w:t>2</w:t>
            </w:r>
            <w:r w:rsidRPr="00A43010">
              <w:rPr>
                <w:rFonts w:asciiTheme="majorBidi" w:hAnsiTheme="majorBidi" w:cstheme="majorBidi" w:hint="cs"/>
                <w:color w:val="000000" w:themeColor="text1"/>
                <w:sz w:val="26"/>
                <w:szCs w:val="26"/>
                <w:cs/>
              </w:rPr>
              <w:t>1</w:t>
            </w:r>
          </w:p>
        </w:tc>
        <w:tc>
          <w:tcPr>
            <w:tcW w:w="145" w:type="dxa"/>
          </w:tcPr>
          <w:p w14:paraId="70E7E902" w14:textId="77777777" w:rsidR="008D662E" w:rsidRPr="00A43010" w:rsidRDefault="008D662E" w:rsidP="006E6430">
            <w:pPr>
              <w:tabs>
                <w:tab w:val="left" w:pos="0"/>
                <w:tab w:val="left" w:pos="558"/>
                <w:tab w:val="left" w:pos="1152"/>
              </w:tabs>
              <w:spacing w:line="280" w:lineRule="exact"/>
              <w:jc w:val="right"/>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1A236356" w14:textId="76A21C84"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36" w:type="dxa"/>
            <w:tcBorders>
              <w:top w:val="single" w:sz="6" w:space="0" w:color="auto"/>
            </w:tcBorders>
          </w:tcPr>
          <w:p w14:paraId="5AA688B2" w14:textId="77777777"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cs/>
              </w:rPr>
            </w:pPr>
          </w:p>
        </w:tc>
        <w:tc>
          <w:tcPr>
            <w:tcW w:w="1281" w:type="dxa"/>
            <w:tcBorders>
              <w:top w:val="single" w:sz="6" w:space="0" w:color="auto"/>
              <w:bottom w:val="single" w:sz="6" w:space="0" w:color="auto"/>
            </w:tcBorders>
          </w:tcPr>
          <w:p w14:paraId="7114F3AA" w14:textId="09498F2E" w:rsidR="008D662E" w:rsidRPr="00A43010" w:rsidRDefault="008D662E" w:rsidP="006E6430">
            <w:pPr>
              <w:tabs>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hint="cs"/>
                <w:color w:val="000000" w:themeColor="text1"/>
                <w:sz w:val="26"/>
                <w:szCs w:val="26"/>
                <w:cs/>
              </w:rPr>
              <w:t>20</w:t>
            </w:r>
            <w:r w:rsidRPr="00A43010">
              <w:rPr>
                <w:rFonts w:asciiTheme="majorBidi" w:hAnsiTheme="majorBidi" w:cstheme="majorBidi"/>
                <w:color w:val="000000" w:themeColor="text1"/>
                <w:sz w:val="26"/>
                <w:szCs w:val="26"/>
              </w:rPr>
              <w:t>2</w:t>
            </w:r>
            <w:r w:rsidRPr="00A43010">
              <w:rPr>
                <w:rFonts w:asciiTheme="majorBidi" w:hAnsiTheme="majorBidi" w:cstheme="majorBidi" w:hint="cs"/>
                <w:color w:val="000000" w:themeColor="text1"/>
                <w:sz w:val="26"/>
                <w:szCs w:val="26"/>
                <w:cs/>
              </w:rPr>
              <w:t>1</w:t>
            </w:r>
          </w:p>
        </w:tc>
      </w:tr>
      <w:tr w:rsidR="00A43010" w:rsidRPr="00A43010" w14:paraId="7DE5150C" w14:textId="77777777" w:rsidTr="008D662E">
        <w:trPr>
          <w:trHeight w:val="210"/>
        </w:trPr>
        <w:tc>
          <w:tcPr>
            <w:tcW w:w="2835" w:type="dxa"/>
          </w:tcPr>
          <w:p w14:paraId="3C3AAC45"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Merchandise</w:t>
            </w:r>
          </w:p>
        </w:tc>
        <w:tc>
          <w:tcPr>
            <w:tcW w:w="1275" w:type="dxa"/>
            <w:tcBorders>
              <w:top w:val="single" w:sz="6" w:space="0" w:color="auto"/>
            </w:tcBorders>
            <w:shd w:val="clear" w:color="auto" w:fill="auto"/>
          </w:tcPr>
          <w:p w14:paraId="31EFA57D" w14:textId="6AADB047"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528,890,066.82 </w:t>
            </w:r>
          </w:p>
        </w:tc>
        <w:tc>
          <w:tcPr>
            <w:tcW w:w="143" w:type="dxa"/>
          </w:tcPr>
          <w:p w14:paraId="51AC7EC1" w14:textId="77777777" w:rsidR="008D662E" w:rsidRPr="00A43010" w:rsidRDefault="008D662E" w:rsidP="008D662E">
            <w:pPr>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6187A3DA" w14:textId="364447A9"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467,393,443.94 </w:t>
            </w:r>
          </w:p>
        </w:tc>
        <w:tc>
          <w:tcPr>
            <w:tcW w:w="145" w:type="dxa"/>
          </w:tcPr>
          <w:p w14:paraId="2BA5D80F"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145E8694" w14:textId="052534DF"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422,905,364.78 </w:t>
            </w:r>
          </w:p>
        </w:tc>
        <w:tc>
          <w:tcPr>
            <w:tcW w:w="136" w:type="dxa"/>
          </w:tcPr>
          <w:p w14:paraId="095D880D"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64391B9C" w14:textId="5AE0AFB6"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418,887,063.37 </w:t>
            </w:r>
          </w:p>
        </w:tc>
      </w:tr>
      <w:tr w:rsidR="00A43010" w:rsidRPr="00A43010" w14:paraId="6CB98298" w14:textId="77777777" w:rsidTr="008D662E">
        <w:tc>
          <w:tcPr>
            <w:tcW w:w="2835" w:type="dxa"/>
          </w:tcPr>
          <w:p w14:paraId="58656458"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Inventories in transit </w:t>
            </w:r>
          </w:p>
        </w:tc>
        <w:tc>
          <w:tcPr>
            <w:tcW w:w="1275" w:type="dxa"/>
            <w:shd w:val="clear" w:color="auto" w:fill="auto"/>
          </w:tcPr>
          <w:p w14:paraId="44C76EE4" w14:textId="245082D7"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20,188,103.60 </w:t>
            </w:r>
          </w:p>
        </w:tc>
        <w:tc>
          <w:tcPr>
            <w:tcW w:w="143" w:type="dxa"/>
          </w:tcPr>
          <w:p w14:paraId="31F60263" w14:textId="77777777" w:rsidR="008D662E" w:rsidRPr="00A43010" w:rsidRDefault="008D662E" w:rsidP="008D662E">
            <w:pPr>
              <w:tabs>
                <w:tab w:val="left" w:pos="328"/>
                <w:tab w:val="left" w:pos="516"/>
              </w:tabs>
              <w:spacing w:line="280" w:lineRule="exact"/>
              <w:ind w:right="72"/>
              <w:jc w:val="right"/>
              <w:rPr>
                <w:rFonts w:ascii="Angsana New" w:hAnsi="Angsana New"/>
                <w:color w:val="000000" w:themeColor="text1"/>
                <w:sz w:val="26"/>
                <w:szCs w:val="26"/>
              </w:rPr>
            </w:pPr>
          </w:p>
        </w:tc>
        <w:tc>
          <w:tcPr>
            <w:tcW w:w="1275" w:type="dxa"/>
            <w:shd w:val="clear" w:color="auto" w:fill="auto"/>
          </w:tcPr>
          <w:p w14:paraId="45C65679" w14:textId="1C64789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51,374,587.34 </w:t>
            </w:r>
          </w:p>
        </w:tc>
        <w:tc>
          <w:tcPr>
            <w:tcW w:w="145" w:type="dxa"/>
          </w:tcPr>
          <w:p w14:paraId="64F036DF"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6E75FDD3" w14:textId="7F6A0089"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18,511,789.76 </w:t>
            </w:r>
          </w:p>
        </w:tc>
        <w:tc>
          <w:tcPr>
            <w:tcW w:w="136" w:type="dxa"/>
          </w:tcPr>
          <w:p w14:paraId="3F97684F"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2E8984D4" w14:textId="3B514349"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51,374,587.34 </w:t>
            </w:r>
          </w:p>
        </w:tc>
      </w:tr>
      <w:tr w:rsidR="00A43010" w:rsidRPr="00A43010" w14:paraId="16F642BE" w14:textId="77777777" w:rsidTr="008D662E">
        <w:tc>
          <w:tcPr>
            <w:tcW w:w="2835" w:type="dxa"/>
          </w:tcPr>
          <w:p w14:paraId="23D3E94C"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Finished goods</w:t>
            </w:r>
          </w:p>
        </w:tc>
        <w:tc>
          <w:tcPr>
            <w:tcW w:w="1275" w:type="dxa"/>
            <w:shd w:val="clear" w:color="auto" w:fill="auto"/>
          </w:tcPr>
          <w:p w14:paraId="13A9C7A1" w14:textId="3FB82CED"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29,269,473.61 </w:t>
            </w:r>
          </w:p>
        </w:tc>
        <w:tc>
          <w:tcPr>
            <w:tcW w:w="143" w:type="dxa"/>
          </w:tcPr>
          <w:p w14:paraId="735C15BF" w14:textId="77777777" w:rsidR="008D662E" w:rsidRPr="00A43010" w:rsidRDefault="008D662E" w:rsidP="008D662E">
            <w:pPr>
              <w:spacing w:line="280" w:lineRule="exact"/>
              <w:ind w:right="72"/>
              <w:jc w:val="right"/>
              <w:rPr>
                <w:rFonts w:ascii="Angsana New" w:hAnsi="Angsana New"/>
                <w:color w:val="000000" w:themeColor="text1"/>
                <w:sz w:val="26"/>
                <w:szCs w:val="26"/>
              </w:rPr>
            </w:pPr>
          </w:p>
        </w:tc>
        <w:tc>
          <w:tcPr>
            <w:tcW w:w="1275" w:type="dxa"/>
            <w:shd w:val="clear" w:color="auto" w:fill="auto"/>
          </w:tcPr>
          <w:p w14:paraId="2EBB2B50" w14:textId="185C130B"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9,927,573.33</w:t>
            </w:r>
          </w:p>
        </w:tc>
        <w:tc>
          <w:tcPr>
            <w:tcW w:w="145" w:type="dxa"/>
          </w:tcPr>
          <w:p w14:paraId="5D795754"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1318255C" w14:textId="629444B7"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A43010">
              <w:rPr>
                <w:rFonts w:ascii="Angsana New" w:hAnsi="Angsana New"/>
                <w:color w:val="000000" w:themeColor="text1"/>
                <w:sz w:val="26"/>
                <w:szCs w:val="26"/>
              </w:rPr>
              <w:t xml:space="preserve">         -</w:t>
            </w:r>
          </w:p>
        </w:tc>
        <w:tc>
          <w:tcPr>
            <w:tcW w:w="136" w:type="dxa"/>
          </w:tcPr>
          <w:p w14:paraId="205DE6DB"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4D6E2E62" w14:textId="680D83FC" w:rsidR="008D662E" w:rsidRPr="00A43010" w:rsidRDefault="008D662E" w:rsidP="00F1768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w:t>
            </w:r>
          </w:p>
        </w:tc>
      </w:tr>
      <w:tr w:rsidR="00A43010" w:rsidRPr="00A43010" w14:paraId="280A1598" w14:textId="77777777" w:rsidTr="008D662E">
        <w:tc>
          <w:tcPr>
            <w:tcW w:w="2835" w:type="dxa"/>
          </w:tcPr>
          <w:p w14:paraId="006B1E09"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Work in process</w:t>
            </w:r>
          </w:p>
        </w:tc>
        <w:tc>
          <w:tcPr>
            <w:tcW w:w="1275" w:type="dxa"/>
            <w:shd w:val="clear" w:color="auto" w:fill="auto"/>
          </w:tcPr>
          <w:p w14:paraId="286BFCCA" w14:textId="17A04A21"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11,438,353.96 </w:t>
            </w:r>
          </w:p>
        </w:tc>
        <w:tc>
          <w:tcPr>
            <w:tcW w:w="143" w:type="dxa"/>
          </w:tcPr>
          <w:p w14:paraId="51CD89BB" w14:textId="77777777" w:rsidR="008D662E" w:rsidRPr="00A43010" w:rsidRDefault="008D662E" w:rsidP="008D662E">
            <w:pPr>
              <w:spacing w:line="280" w:lineRule="exact"/>
              <w:ind w:right="72"/>
              <w:jc w:val="right"/>
              <w:rPr>
                <w:rFonts w:ascii="Angsana New" w:hAnsi="Angsana New"/>
                <w:color w:val="000000" w:themeColor="text1"/>
                <w:sz w:val="26"/>
                <w:szCs w:val="26"/>
              </w:rPr>
            </w:pPr>
          </w:p>
        </w:tc>
        <w:tc>
          <w:tcPr>
            <w:tcW w:w="1275" w:type="dxa"/>
            <w:shd w:val="clear" w:color="auto" w:fill="auto"/>
          </w:tcPr>
          <w:p w14:paraId="5529A0B0" w14:textId="56F17E3C"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6,133,975.21 </w:t>
            </w:r>
          </w:p>
        </w:tc>
        <w:tc>
          <w:tcPr>
            <w:tcW w:w="145" w:type="dxa"/>
          </w:tcPr>
          <w:p w14:paraId="390668B0"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5EAFF3B" w14:textId="6D1CFBE4"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A43010">
              <w:rPr>
                <w:rFonts w:ascii="Angsana New" w:hAnsi="Angsana New"/>
                <w:color w:val="000000" w:themeColor="text1"/>
                <w:sz w:val="26"/>
                <w:szCs w:val="26"/>
              </w:rPr>
              <w:t xml:space="preserve">         -</w:t>
            </w:r>
          </w:p>
        </w:tc>
        <w:tc>
          <w:tcPr>
            <w:tcW w:w="136" w:type="dxa"/>
          </w:tcPr>
          <w:p w14:paraId="634E455C"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4CC7CCD6" w14:textId="307D2ACF" w:rsidR="008D662E" w:rsidRPr="00A43010" w:rsidRDefault="008D662E" w:rsidP="00F1768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w:t>
            </w:r>
          </w:p>
        </w:tc>
      </w:tr>
      <w:tr w:rsidR="00A43010" w:rsidRPr="00A43010" w14:paraId="1139DD56" w14:textId="77777777" w:rsidTr="008D662E">
        <w:tc>
          <w:tcPr>
            <w:tcW w:w="2835" w:type="dxa"/>
          </w:tcPr>
          <w:p w14:paraId="25EB389E"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Raw materials</w:t>
            </w:r>
          </w:p>
        </w:tc>
        <w:tc>
          <w:tcPr>
            <w:tcW w:w="1275" w:type="dxa"/>
            <w:shd w:val="clear" w:color="auto" w:fill="auto"/>
          </w:tcPr>
          <w:p w14:paraId="4BE7DB6A" w14:textId="7B489925"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88,290,811.82 </w:t>
            </w:r>
          </w:p>
        </w:tc>
        <w:tc>
          <w:tcPr>
            <w:tcW w:w="143" w:type="dxa"/>
          </w:tcPr>
          <w:p w14:paraId="18D95F6E" w14:textId="77777777" w:rsidR="008D662E" w:rsidRPr="00A43010" w:rsidRDefault="008D662E" w:rsidP="008D662E">
            <w:pPr>
              <w:tabs>
                <w:tab w:val="left" w:pos="328"/>
                <w:tab w:val="left" w:pos="516"/>
              </w:tabs>
              <w:spacing w:line="280" w:lineRule="exact"/>
              <w:ind w:right="72"/>
              <w:jc w:val="right"/>
              <w:rPr>
                <w:rFonts w:ascii="Angsana New" w:hAnsi="Angsana New"/>
                <w:color w:val="000000" w:themeColor="text1"/>
                <w:sz w:val="26"/>
                <w:szCs w:val="26"/>
              </w:rPr>
            </w:pPr>
          </w:p>
        </w:tc>
        <w:tc>
          <w:tcPr>
            <w:tcW w:w="1275" w:type="dxa"/>
            <w:shd w:val="clear" w:color="auto" w:fill="auto"/>
          </w:tcPr>
          <w:p w14:paraId="662EC458" w14:textId="3E755556"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36,070,269.03 </w:t>
            </w:r>
          </w:p>
        </w:tc>
        <w:tc>
          <w:tcPr>
            <w:tcW w:w="145" w:type="dxa"/>
          </w:tcPr>
          <w:p w14:paraId="2B2F4574"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F8832AE" w14:textId="0BF84AC0"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A43010">
              <w:rPr>
                <w:rFonts w:ascii="Angsana New" w:hAnsi="Angsana New"/>
                <w:color w:val="000000" w:themeColor="text1"/>
                <w:sz w:val="26"/>
                <w:szCs w:val="26"/>
              </w:rPr>
              <w:t xml:space="preserve">         -</w:t>
            </w:r>
          </w:p>
        </w:tc>
        <w:tc>
          <w:tcPr>
            <w:tcW w:w="136" w:type="dxa"/>
          </w:tcPr>
          <w:p w14:paraId="370D1840"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0C681D54" w14:textId="63BF5896" w:rsidR="008D662E" w:rsidRPr="00A43010" w:rsidRDefault="008D662E" w:rsidP="00F1768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w:t>
            </w:r>
          </w:p>
        </w:tc>
      </w:tr>
      <w:tr w:rsidR="00A43010" w:rsidRPr="00A43010" w14:paraId="26DDD333" w14:textId="77777777" w:rsidTr="008D662E">
        <w:tc>
          <w:tcPr>
            <w:tcW w:w="2835" w:type="dxa"/>
          </w:tcPr>
          <w:p w14:paraId="73ECDA18" w14:textId="77777777"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Spare parts and supplies</w:t>
            </w:r>
          </w:p>
        </w:tc>
        <w:tc>
          <w:tcPr>
            <w:tcW w:w="1275" w:type="dxa"/>
            <w:tcBorders>
              <w:bottom w:val="single" w:sz="6" w:space="0" w:color="auto"/>
            </w:tcBorders>
            <w:shd w:val="clear" w:color="auto" w:fill="auto"/>
          </w:tcPr>
          <w:p w14:paraId="6077D137" w14:textId="2B28136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2,278,738.95 </w:t>
            </w:r>
          </w:p>
        </w:tc>
        <w:tc>
          <w:tcPr>
            <w:tcW w:w="143" w:type="dxa"/>
          </w:tcPr>
          <w:p w14:paraId="6FA2069D" w14:textId="77777777" w:rsidR="008D662E" w:rsidRPr="00A43010" w:rsidRDefault="008D662E" w:rsidP="008D662E">
            <w:pPr>
              <w:spacing w:line="28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5E4BADC" w14:textId="5B4412B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1,770,245.46 </w:t>
            </w:r>
          </w:p>
        </w:tc>
        <w:tc>
          <w:tcPr>
            <w:tcW w:w="145" w:type="dxa"/>
          </w:tcPr>
          <w:p w14:paraId="22E14D49"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bottom w:val="single" w:sz="6" w:space="0" w:color="auto"/>
            </w:tcBorders>
            <w:shd w:val="clear" w:color="auto" w:fill="auto"/>
          </w:tcPr>
          <w:p w14:paraId="385EA84F" w14:textId="4F585109"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
                <w:color w:val="000000" w:themeColor="text1"/>
                <w:sz w:val="26"/>
                <w:szCs w:val="26"/>
                <w:cs/>
              </w:rPr>
            </w:pPr>
            <w:r w:rsidRPr="00A43010">
              <w:rPr>
                <w:rFonts w:ascii="Angsana New" w:hAnsi="Angsana New"/>
                <w:color w:val="000000" w:themeColor="text1"/>
                <w:sz w:val="26"/>
                <w:szCs w:val="26"/>
              </w:rPr>
              <w:t xml:space="preserve">         -</w:t>
            </w:r>
          </w:p>
        </w:tc>
        <w:tc>
          <w:tcPr>
            <w:tcW w:w="136" w:type="dxa"/>
          </w:tcPr>
          <w:p w14:paraId="226BC0C8"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1ACF8995" w14:textId="5770749B" w:rsidR="008D662E" w:rsidRPr="00A43010" w:rsidRDefault="008D662E" w:rsidP="00F1768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w:t>
            </w:r>
          </w:p>
        </w:tc>
      </w:tr>
      <w:tr w:rsidR="00A43010" w:rsidRPr="00A43010" w14:paraId="6F5E8E31" w14:textId="77777777" w:rsidTr="008D662E">
        <w:tc>
          <w:tcPr>
            <w:tcW w:w="2835" w:type="dxa"/>
          </w:tcPr>
          <w:p w14:paraId="26FC1C9A" w14:textId="50980D01" w:rsidR="008D662E" w:rsidRPr="00A43010" w:rsidRDefault="008D662E" w:rsidP="003805FE">
            <w:pPr>
              <w:tabs>
                <w:tab w:val="left" w:pos="280"/>
                <w:tab w:val="left" w:pos="1260"/>
                <w:tab w:val="left" w:pos="3600"/>
                <w:tab w:val="left" w:pos="4500"/>
              </w:tabs>
              <w:spacing w:line="280" w:lineRule="exact"/>
              <w:ind w:left="284"/>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3B7C62A8"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680,355,548.76</w:t>
            </w:r>
          </w:p>
        </w:tc>
        <w:tc>
          <w:tcPr>
            <w:tcW w:w="143" w:type="dxa"/>
          </w:tcPr>
          <w:p w14:paraId="6A57E478" w14:textId="77777777" w:rsidR="008D662E" w:rsidRPr="00A43010" w:rsidRDefault="008D662E" w:rsidP="008D662E">
            <w:pPr>
              <w:tabs>
                <w:tab w:val="left" w:pos="328"/>
              </w:tabs>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48E4BEB6" w14:textId="30BB6D0B"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cs/>
              </w:rPr>
            </w:pPr>
            <w:r w:rsidRPr="00A43010">
              <w:rPr>
                <w:rFonts w:ascii="Angsana New" w:hAnsi="Angsana New"/>
                <w:color w:val="000000" w:themeColor="text1"/>
                <w:sz w:val="26"/>
                <w:szCs w:val="26"/>
              </w:rPr>
              <w:t>572,670,094.31</w:t>
            </w:r>
          </w:p>
        </w:tc>
        <w:tc>
          <w:tcPr>
            <w:tcW w:w="145" w:type="dxa"/>
          </w:tcPr>
          <w:p w14:paraId="0A753445"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4D6300F9" w14:textId="3A841CCE"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441,417,154.54 </w:t>
            </w:r>
          </w:p>
        </w:tc>
        <w:tc>
          <w:tcPr>
            <w:tcW w:w="136" w:type="dxa"/>
          </w:tcPr>
          <w:p w14:paraId="6A293C5A"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4AFD381D" w14:textId="44B05B46"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470,261,650.71</w:t>
            </w:r>
          </w:p>
        </w:tc>
      </w:tr>
      <w:tr w:rsidR="00A43010" w:rsidRPr="00A43010" w14:paraId="30BEA807" w14:textId="77777777" w:rsidTr="008D662E">
        <w:tc>
          <w:tcPr>
            <w:tcW w:w="2835" w:type="dxa"/>
          </w:tcPr>
          <w:p w14:paraId="28DF2AC0" w14:textId="58207CC7" w:rsidR="008D662E" w:rsidRPr="00A43010" w:rsidRDefault="008D662E" w:rsidP="008D662E">
            <w:pPr>
              <w:tabs>
                <w:tab w:val="left" w:pos="284"/>
                <w:tab w:val="left" w:pos="1260"/>
                <w:tab w:val="left" w:pos="3600"/>
                <w:tab w:val="left" w:pos="4500"/>
              </w:tabs>
              <w:spacing w:line="280" w:lineRule="exact"/>
              <w:ind w:left="340" w:hanging="340"/>
              <w:rPr>
                <w:rFonts w:asciiTheme="majorBidi" w:hAnsiTheme="majorBidi" w:cstheme="majorBidi"/>
                <w:color w:val="000000" w:themeColor="text1"/>
                <w:sz w:val="26"/>
                <w:szCs w:val="26"/>
              </w:rPr>
            </w:pPr>
            <w:bookmarkStart w:id="1" w:name="_Hlk513797826"/>
            <w:r w:rsidRPr="00A43010">
              <w:rPr>
                <w:rFonts w:asciiTheme="majorBidi" w:hAnsiTheme="majorBidi" w:cstheme="majorBidi"/>
                <w:color w:val="000000" w:themeColor="text1"/>
                <w:sz w:val="26"/>
                <w:szCs w:val="26"/>
                <w:u w:val="single"/>
              </w:rPr>
              <w:t>Less</w:t>
            </w:r>
            <w:r w:rsidRPr="00A43010">
              <w:rPr>
                <w:rFonts w:asciiTheme="majorBidi" w:hAnsiTheme="majorBidi" w:cstheme="majorBidi"/>
                <w:color w:val="000000" w:themeColor="text1"/>
                <w:sz w:val="26"/>
                <w:szCs w:val="26"/>
              </w:rPr>
              <w:t xml:space="preserve"> allowance for declining in valuation of inventories</w:t>
            </w:r>
          </w:p>
        </w:tc>
        <w:tc>
          <w:tcPr>
            <w:tcW w:w="1275" w:type="dxa"/>
            <w:tcBorders>
              <w:bottom w:val="single" w:sz="6" w:space="0" w:color="auto"/>
            </w:tcBorders>
            <w:shd w:val="clear" w:color="auto" w:fill="auto"/>
          </w:tcPr>
          <w:p w14:paraId="1477C9B1" w14:textId="6670F2D5" w:rsidR="008D662E" w:rsidRPr="00A43010" w:rsidRDefault="008D662E" w:rsidP="008D662E">
            <w:pPr>
              <w:tabs>
                <w:tab w:val="left" w:pos="162"/>
                <w:tab w:val="left" w:pos="374"/>
                <w:tab w:val="left" w:pos="626"/>
                <w:tab w:val="left" w:pos="753"/>
              </w:tabs>
              <w:spacing w:line="280" w:lineRule="exact"/>
              <w:jc w:val="right"/>
              <w:rPr>
                <w:rFonts w:ascii="Angsana New" w:hAnsi="Angsana New"/>
                <w:color w:val="000000" w:themeColor="text1"/>
                <w:sz w:val="26"/>
                <w:szCs w:val="26"/>
                <w:cs/>
              </w:rPr>
            </w:pPr>
            <w:r w:rsidRPr="00A43010">
              <w:rPr>
                <w:rFonts w:ascii="Angsana New" w:hAnsi="Angsana New"/>
                <w:color w:val="000000" w:themeColor="text1"/>
                <w:sz w:val="26"/>
                <w:szCs w:val="26"/>
              </w:rPr>
              <w:t xml:space="preserve"> </w:t>
            </w:r>
            <w:r w:rsidRPr="00A43010">
              <w:rPr>
                <w:rFonts w:ascii="Angsana New" w:hAnsi="Angsana New"/>
                <w:color w:val="000000" w:themeColor="text1"/>
                <w:sz w:val="26"/>
                <w:szCs w:val="26"/>
              </w:rPr>
              <w:br/>
              <w:t>(43,542,578.64)</w:t>
            </w:r>
          </w:p>
        </w:tc>
        <w:tc>
          <w:tcPr>
            <w:tcW w:w="143" w:type="dxa"/>
          </w:tcPr>
          <w:p w14:paraId="528138C8" w14:textId="77777777" w:rsidR="008D662E" w:rsidRPr="00A43010" w:rsidRDefault="008D662E" w:rsidP="008D662E">
            <w:pPr>
              <w:tabs>
                <w:tab w:val="left" w:pos="162"/>
                <w:tab w:val="left" w:pos="374"/>
                <w:tab w:val="left" w:pos="626"/>
                <w:tab w:val="left" w:pos="753"/>
              </w:tabs>
              <w:spacing w:line="280" w:lineRule="exact"/>
              <w:jc w:val="right"/>
              <w:rPr>
                <w:rFonts w:ascii="Angsana New" w:hAnsi="Angsana New"/>
                <w:color w:val="000000" w:themeColor="text1"/>
                <w:sz w:val="26"/>
                <w:szCs w:val="26"/>
                <w:cs/>
              </w:rPr>
            </w:pPr>
          </w:p>
        </w:tc>
        <w:tc>
          <w:tcPr>
            <w:tcW w:w="1275" w:type="dxa"/>
            <w:tcBorders>
              <w:bottom w:val="single" w:sz="6" w:space="0" w:color="auto"/>
            </w:tcBorders>
            <w:shd w:val="clear" w:color="auto" w:fill="auto"/>
          </w:tcPr>
          <w:p w14:paraId="4C1FAADE" w14:textId="3CDA0FD5" w:rsidR="008D662E" w:rsidRPr="00A43010" w:rsidRDefault="008D662E" w:rsidP="008D662E">
            <w:pPr>
              <w:tabs>
                <w:tab w:val="left" w:pos="162"/>
                <w:tab w:val="left" w:pos="374"/>
                <w:tab w:val="left" w:pos="626"/>
                <w:tab w:val="left" w:pos="753"/>
              </w:tabs>
              <w:spacing w:line="280" w:lineRule="exact"/>
              <w:jc w:val="right"/>
              <w:rPr>
                <w:rFonts w:ascii="Angsana New" w:hAnsi="Angsana New"/>
                <w:color w:val="000000" w:themeColor="text1"/>
                <w:sz w:val="26"/>
                <w:szCs w:val="26"/>
                <w:cs/>
              </w:rPr>
            </w:pPr>
            <w:r w:rsidRPr="00A43010">
              <w:rPr>
                <w:rFonts w:ascii="Angsana New" w:hAnsi="Angsana New"/>
                <w:color w:val="000000" w:themeColor="text1"/>
                <w:sz w:val="26"/>
                <w:szCs w:val="26"/>
              </w:rPr>
              <w:t xml:space="preserve"> </w:t>
            </w:r>
            <w:r w:rsidRPr="00A43010">
              <w:rPr>
                <w:rFonts w:ascii="Angsana New" w:hAnsi="Angsana New"/>
                <w:color w:val="000000" w:themeColor="text1"/>
                <w:sz w:val="26"/>
                <w:szCs w:val="26"/>
              </w:rPr>
              <w:br/>
              <w:t>(63,413,378.45)</w:t>
            </w:r>
          </w:p>
        </w:tc>
        <w:tc>
          <w:tcPr>
            <w:tcW w:w="145" w:type="dxa"/>
          </w:tcPr>
          <w:p w14:paraId="75EADD43"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highlight w:val="lightGray"/>
                <w:cs/>
                <w:lang w:val="th-TH"/>
              </w:rPr>
            </w:pPr>
          </w:p>
        </w:tc>
        <w:tc>
          <w:tcPr>
            <w:tcW w:w="1275" w:type="dxa"/>
            <w:tcBorders>
              <w:bottom w:val="single" w:sz="6" w:space="0" w:color="auto"/>
            </w:tcBorders>
            <w:shd w:val="clear" w:color="auto" w:fill="auto"/>
          </w:tcPr>
          <w:p w14:paraId="4E3752A4" w14:textId="238DAB4C" w:rsidR="008D662E" w:rsidRPr="00A43010" w:rsidRDefault="008D662E" w:rsidP="008D662E">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cs/>
              </w:rPr>
            </w:pPr>
            <w:r w:rsidRPr="00A43010">
              <w:rPr>
                <w:rFonts w:ascii="Angsana New" w:hAnsi="Angsana New"/>
                <w:color w:val="000000" w:themeColor="text1"/>
                <w:sz w:val="26"/>
                <w:szCs w:val="26"/>
              </w:rPr>
              <w:br/>
              <w:t>(17,408,980.57)</w:t>
            </w:r>
          </w:p>
        </w:tc>
        <w:tc>
          <w:tcPr>
            <w:tcW w:w="136" w:type="dxa"/>
          </w:tcPr>
          <w:p w14:paraId="3B6A4ECC" w14:textId="77777777" w:rsidR="008D662E" w:rsidRPr="00A43010" w:rsidRDefault="008D662E" w:rsidP="008D662E">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rPr>
            </w:pPr>
          </w:p>
        </w:tc>
        <w:tc>
          <w:tcPr>
            <w:tcW w:w="1281" w:type="dxa"/>
            <w:tcBorders>
              <w:bottom w:val="single" w:sz="6" w:space="0" w:color="auto"/>
            </w:tcBorders>
            <w:shd w:val="clear" w:color="auto" w:fill="auto"/>
            <w:vAlign w:val="center"/>
          </w:tcPr>
          <w:p w14:paraId="3CCA1CC6" w14:textId="149E2171" w:rsidR="008D662E" w:rsidRPr="00A43010" w:rsidRDefault="008D662E" w:rsidP="008D662E">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cs/>
              </w:rPr>
            </w:pPr>
            <w:r w:rsidRPr="00A43010">
              <w:rPr>
                <w:rFonts w:ascii="Angsana New" w:hAnsi="Angsana New"/>
                <w:color w:val="000000" w:themeColor="text1"/>
                <w:sz w:val="26"/>
                <w:szCs w:val="26"/>
              </w:rPr>
              <w:br/>
              <w:t>(47,950,800.17)</w:t>
            </w:r>
          </w:p>
        </w:tc>
      </w:tr>
      <w:bookmarkEnd w:id="1"/>
      <w:tr w:rsidR="00A43010" w:rsidRPr="00A43010" w14:paraId="53614410" w14:textId="77777777" w:rsidTr="008D662E">
        <w:tc>
          <w:tcPr>
            <w:tcW w:w="2835" w:type="dxa"/>
          </w:tcPr>
          <w:p w14:paraId="1D40F50E" w14:textId="7BB01AC4"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p>
        </w:tc>
        <w:tc>
          <w:tcPr>
            <w:tcW w:w="1275" w:type="dxa"/>
            <w:tcBorders>
              <w:top w:val="single" w:sz="6" w:space="0" w:color="auto"/>
            </w:tcBorders>
            <w:shd w:val="clear" w:color="auto" w:fill="auto"/>
          </w:tcPr>
          <w:p w14:paraId="6005CBC3" w14:textId="403F26B7"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636,812,970.12 </w:t>
            </w:r>
          </w:p>
        </w:tc>
        <w:tc>
          <w:tcPr>
            <w:tcW w:w="143" w:type="dxa"/>
          </w:tcPr>
          <w:p w14:paraId="5966E216" w14:textId="77777777" w:rsidR="008D662E" w:rsidRPr="00A43010" w:rsidRDefault="008D662E" w:rsidP="008D662E">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5AFC558F" w14:textId="521FEE44"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509,256,715.86</w:t>
            </w:r>
          </w:p>
        </w:tc>
        <w:tc>
          <w:tcPr>
            <w:tcW w:w="145" w:type="dxa"/>
          </w:tcPr>
          <w:p w14:paraId="1D6B3A8C"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highlight w:val="lightGray"/>
                <w:cs/>
                <w:lang w:val="th-TH"/>
              </w:rPr>
            </w:pPr>
          </w:p>
        </w:tc>
        <w:tc>
          <w:tcPr>
            <w:tcW w:w="1275" w:type="dxa"/>
            <w:tcBorders>
              <w:top w:val="single" w:sz="6" w:space="0" w:color="auto"/>
            </w:tcBorders>
            <w:shd w:val="clear" w:color="auto" w:fill="auto"/>
          </w:tcPr>
          <w:p w14:paraId="35B1E068" w14:textId="54AA9EEF"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424,008,173.97</w:t>
            </w:r>
          </w:p>
        </w:tc>
        <w:tc>
          <w:tcPr>
            <w:tcW w:w="136" w:type="dxa"/>
          </w:tcPr>
          <w:p w14:paraId="03FABD91"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vAlign w:val="center"/>
          </w:tcPr>
          <w:p w14:paraId="4547179A" w14:textId="3D63EBF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422,310,850.54</w:t>
            </w:r>
          </w:p>
        </w:tc>
      </w:tr>
      <w:tr w:rsidR="00A43010" w:rsidRPr="00A43010" w14:paraId="17B77BF4" w14:textId="77777777" w:rsidTr="008D662E">
        <w:tc>
          <w:tcPr>
            <w:tcW w:w="2835" w:type="dxa"/>
          </w:tcPr>
          <w:p w14:paraId="381ED6CE" w14:textId="7929E225"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Cost of installation of solar roofs</w:t>
            </w:r>
          </w:p>
        </w:tc>
        <w:tc>
          <w:tcPr>
            <w:tcW w:w="1275" w:type="dxa"/>
            <w:tcBorders>
              <w:bottom w:val="single" w:sz="6" w:space="0" w:color="auto"/>
            </w:tcBorders>
            <w:shd w:val="clear" w:color="auto" w:fill="auto"/>
          </w:tcPr>
          <w:p w14:paraId="12237AF3" w14:textId="51BD107F"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21,149,951.59</w:t>
            </w:r>
          </w:p>
        </w:tc>
        <w:tc>
          <w:tcPr>
            <w:tcW w:w="143" w:type="dxa"/>
          </w:tcPr>
          <w:p w14:paraId="76307525" w14:textId="77777777" w:rsidR="008D662E" w:rsidRPr="00A43010" w:rsidRDefault="008D662E" w:rsidP="008D662E">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C0B0779" w14:textId="01C3782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13,908,242.36 </w:t>
            </w:r>
          </w:p>
        </w:tc>
        <w:tc>
          <w:tcPr>
            <w:tcW w:w="145" w:type="dxa"/>
          </w:tcPr>
          <w:p w14:paraId="0E2A90B1"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highlight w:val="lightGray"/>
                <w:cs/>
                <w:lang w:val="th-TH"/>
              </w:rPr>
            </w:pPr>
          </w:p>
        </w:tc>
        <w:tc>
          <w:tcPr>
            <w:tcW w:w="1275" w:type="dxa"/>
            <w:tcBorders>
              <w:bottom w:val="single" w:sz="6" w:space="0" w:color="auto"/>
            </w:tcBorders>
            <w:shd w:val="clear" w:color="auto" w:fill="auto"/>
          </w:tcPr>
          <w:p w14:paraId="11FD80B7" w14:textId="30A01C5A"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bCs/>
                <w:color w:val="000000" w:themeColor="text1"/>
                <w:sz w:val="26"/>
                <w:szCs w:val="26"/>
              </w:rPr>
              <w:t xml:space="preserve">         -</w:t>
            </w:r>
          </w:p>
        </w:tc>
        <w:tc>
          <w:tcPr>
            <w:tcW w:w="136" w:type="dxa"/>
          </w:tcPr>
          <w:p w14:paraId="453F989D"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33CE985A" w14:textId="11F738A9" w:rsidR="008D662E" w:rsidRPr="00A43010" w:rsidRDefault="008D662E" w:rsidP="00F1768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color w:val="000000" w:themeColor="text1"/>
                <w:sz w:val="26"/>
                <w:szCs w:val="26"/>
              </w:rPr>
            </w:pPr>
            <w:r w:rsidRPr="00A43010">
              <w:rPr>
                <w:rFonts w:ascii="Angsana New" w:hAnsi="Angsana New"/>
                <w:bCs/>
                <w:color w:val="000000" w:themeColor="text1"/>
                <w:sz w:val="26"/>
                <w:szCs w:val="26"/>
              </w:rPr>
              <w:t xml:space="preserve">         -</w:t>
            </w:r>
          </w:p>
        </w:tc>
      </w:tr>
      <w:tr w:rsidR="008D662E" w:rsidRPr="00A43010" w14:paraId="3DF0801F" w14:textId="77777777" w:rsidTr="008D662E">
        <w:tc>
          <w:tcPr>
            <w:tcW w:w="2835" w:type="dxa"/>
          </w:tcPr>
          <w:p w14:paraId="0529EFD4" w14:textId="2E4DABDB" w:rsidR="008D662E" w:rsidRPr="00A43010" w:rsidRDefault="008D662E" w:rsidP="008D662E">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Inventories - net</w:t>
            </w:r>
          </w:p>
        </w:tc>
        <w:tc>
          <w:tcPr>
            <w:tcW w:w="1275" w:type="dxa"/>
            <w:tcBorders>
              <w:top w:val="single" w:sz="6" w:space="0" w:color="auto"/>
              <w:bottom w:val="double" w:sz="6" w:space="0" w:color="auto"/>
            </w:tcBorders>
            <w:shd w:val="clear" w:color="auto" w:fill="auto"/>
          </w:tcPr>
          <w:p w14:paraId="34E23F6E" w14:textId="5D2EC60E"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657,962,921.71</w:t>
            </w:r>
          </w:p>
        </w:tc>
        <w:tc>
          <w:tcPr>
            <w:tcW w:w="143" w:type="dxa"/>
          </w:tcPr>
          <w:p w14:paraId="66A82744" w14:textId="77777777" w:rsidR="008D662E" w:rsidRPr="00A43010" w:rsidRDefault="008D662E" w:rsidP="008D662E">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top w:val="single" w:sz="6" w:space="0" w:color="auto"/>
              <w:bottom w:val="double" w:sz="6" w:space="0" w:color="auto"/>
            </w:tcBorders>
            <w:shd w:val="clear" w:color="auto" w:fill="auto"/>
          </w:tcPr>
          <w:p w14:paraId="5BF74068" w14:textId="4D60DE80"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523,164,958.22 </w:t>
            </w:r>
          </w:p>
        </w:tc>
        <w:tc>
          <w:tcPr>
            <w:tcW w:w="145" w:type="dxa"/>
          </w:tcPr>
          <w:p w14:paraId="376EB46B"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096C8742"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424,008,173.97</w:t>
            </w:r>
          </w:p>
        </w:tc>
        <w:tc>
          <w:tcPr>
            <w:tcW w:w="136" w:type="dxa"/>
          </w:tcPr>
          <w:p w14:paraId="47A04CB7" w14:textId="77777777" w:rsidR="008D662E" w:rsidRPr="00A43010" w:rsidRDefault="008D662E" w:rsidP="008D662E">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bottom w:val="double" w:sz="6" w:space="0" w:color="auto"/>
            </w:tcBorders>
            <w:shd w:val="clear" w:color="auto" w:fill="auto"/>
            <w:vAlign w:val="center"/>
          </w:tcPr>
          <w:p w14:paraId="6BABEEAE" w14:textId="064C6C0E" w:rsidR="008D662E" w:rsidRPr="00A43010" w:rsidRDefault="008D662E" w:rsidP="008D662E">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422,310,850.54</w:t>
            </w:r>
          </w:p>
        </w:tc>
      </w:tr>
    </w:tbl>
    <w:p w14:paraId="482B9B72" w14:textId="77777777" w:rsidR="008D662E" w:rsidRPr="00A43010" w:rsidRDefault="008D662E"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2"/>
          <w:sz w:val="32"/>
          <w:szCs w:val="32"/>
        </w:rPr>
      </w:pPr>
    </w:p>
    <w:p w14:paraId="37960894" w14:textId="273F7300" w:rsidR="002B5234" w:rsidRPr="00A43010" w:rsidRDefault="006341A0"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6"/>
          <w:sz w:val="32"/>
          <w:szCs w:val="32"/>
        </w:rPr>
      </w:pPr>
      <w:r w:rsidRPr="00A43010">
        <w:rPr>
          <w:rFonts w:asciiTheme="majorBidi" w:hAnsiTheme="majorBidi" w:cstheme="majorBidi"/>
          <w:color w:val="000000" w:themeColor="text1"/>
          <w:spacing w:val="-2"/>
          <w:sz w:val="32"/>
          <w:szCs w:val="32"/>
        </w:rPr>
        <w:lastRenderedPageBreak/>
        <w:t>The</w:t>
      </w:r>
      <w:r w:rsidR="00FC678B" w:rsidRPr="00A43010">
        <w:rPr>
          <w:rFonts w:asciiTheme="majorBidi" w:hAnsiTheme="majorBidi" w:cstheme="majorBidi"/>
          <w:color w:val="000000" w:themeColor="text1"/>
          <w:spacing w:val="-2"/>
          <w:sz w:val="32"/>
          <w:szCs w:val="32"/>
        </w:rPr>
        <w:t xml:space="preserve"> m</w:t>
      </w:r>
      <w:r w:rsidR="002B5234" w:rsidRPr="00A43010">
        <w:rPr>
          <w:rFonts w:asciiTheme="majorBidi" w:hAnsiTheme="majorBidi" w:cstheme="majorBidi"/>
          <w:color w:val="000000" w:themeColor="text1"/>
          <w:spacing w:val="-2"/>
          <w:sz w:val="32"/>
          <w:szCs w:val="32"/>
        </w:rPr>
        <w:t xml:space="preserve">ovements </w:t>
      </w:r>
      <w:r w:rsidR="009C036C" w:rsidRPr="00A43010">
        <w:rPr>
          <w:rFonts w:asciiTheme="majorBidi" w:hAnsiTheme="majorBidi" w:cstheme="majorBidi"/>
          <w:color w:val="000000" w:themeColor="text1"/>
          <w:spacing w:val="-2"/>
          <w:sz w:val="32"/>
          <w:szCs w:val="32"/>
        </w:rPr>
        <w:t xml:space="preserve">of </w:t>
      </w:r>
      <w:r w:rsidR="002B5234" w:rsidRPr="00A43010">
        <w:rPr>
          <w:rFonts w:asciiTheme="majorBidi" w:hAnsiTheme="majorBidi" w:cstheme="majorBidi"/>
          <w:color w:val="000000" w:themeColor="text1"/>
          <w:spacing w:val="-2"/>
          <w:sz w:val="32"/>
          <w:szCs w:val="32"/>
        </w:rPr>
        <w:t xml:space="preserve">allowance for </w:t>
      </w:r>
      <w:r w:rsidR="0092620B" w:rsidRPr="00A43010">
        <w:rPr>
          <w:rFonts w:asciiTheme="majorBidi" w:hAnsiTheme="majorBidi" w:cstheme="majorBidi"/>
          <w:color w:val="000000" w:themeColor="text1"/>
          <w:spacing w:val="-2"/>
          <w:sz w:val="32"/>
          <w:szCs w:val="32"/>
        </w:rPr>
        <w:t xml:space="preserve">declining in </w:t>
      </w:r>
      <w:r w:rsidR="009B1A0A" w:rsidRPr="00A43010">
        <w:rPr>
          <w:rFonts w:asciiTheme="majorBidi" w:hAnsiTheme="majorBidi" w:cstheme="majorBidi"/>
          <w:color w:val="000000" w:themeColor="text1"/>
          <w:spacing w:val="-2"/>
          <w:sz w:val="32"/>
          <w:szCs w:val="32"/>
        </w:rPr>
        <w:t xml:space="preserve">valuation of </w:t>
      </w:r>
      <w:r w:rsidR="0092620B" w:rsidRPr="00A43010">
        <w:rPr>
          <w:rFonts w:asciiTheme="majorBidi" w:hAnsiTheme="majorBidi" w:cstheme="majorBidi"/>
          <w:color w:val="000000" w:themeColor="text1"/>
          <w:spacing w:val="-2"/>
          <w:sz w:val="32"/>
          <w:szCs w:val="32"/>
        </w:rPr>
        <w:t xml:space="preserve">inventories </w:t>
      </w:r>
      <w:r w:rsidR="002B5234" w:rsidRPr="00A43010">
        <w:rPr>
          <w:rFonts w:asciiTheme="majorBidi" w:hAnsiTheme="majorBidi" w:cstheme="majorBidi"/>
          <w:color w:val="000000" w:themeColor="text1"/>
          <w:spacing w:val="-2"/>
          <w:sz w:val="32"/>
          <w:szCs w:val="32"/>
        </w:rPr>
        <w:t xml:space="preserve">are as </w:t>
      </w:r>
      <w:r w:rsidR="00C432D1" w:rsidRPr="00A43010">
        <w:rPr>
          <w:rFonts w:asciiTheme="majorBidi" w:hAnsiTheme="majorBidi" w:cstheme="majorBidi"/>
          <w:color w:val="000000" w:themeColor="text1"/>
          <w:spacing w:val="-2"/>
          <w:sz w:val="32"/>
          <w:szCs w:val="32"/>
        </w:rPr>
        <w:t>follows</w:t>
      </w:r>
      <w:r w:rsidR="00C432D1" w:rsidRPr="00A43010">
        <w:rPr>
          <w:rFonts w:asciiTheme="majorBidi" w:hAnsiTheme="majorBidi" w:cstheme="majorBidi"/>
          <w:color w:val="000000" w:themeColor="text1"/>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9"/>
        <w:gridCol w:w="1276"/>
        <w:gridCol w:w="143"/>
        <w:gridCol w:w="1274"/>
        <w:gridCol w:w="145"/>
        <w:gridCol w:w="1274"/>
        <w:gridCol w:w="142"/>
        <w:gridCol w:w="1274"/>
      </w:tblGrid>
      <w:tr w:rsidR="00A43010" w:rsidRPr="00A43010" w14:paraId="30537BFB" w14:textId="77777777" w:rsidTr="006358D9">
        <w:tc>
          <w:tcPr>
            <w:tcW w:w="2839" w:type="dxa"/>
          </w:tcPr>
          <w:p w14:paraId="11D3F2C1" w14:textId="77777777" w:rsidR="00AF618C" w:rsidRPr="00A43010" w:rsidRDefault="00AF618C" w:rsidP="00DE0B48">
            <w:pPr>
              <w:tabs>
                <w:tab w:val="left" w:pos="540"/>
              </w:tabs>
              <w:spacing w:line="300" w:lineRule="exact"/>
              <w:ind w:right="-43"/>
              <w:jc w:val="right"/>
              <w:rPr>
                <w:rFonts w:asciiTheme="majorBidi" w:hAnsiTheme="majorBidi" w:cstheme="majorBidi"/>
                <w:color w:val="000000" w:themeColor="text1"/>
                <w:sz w:val="26"/>
                <w:szCs w:val="26"/>
              </w:rPr>
            </w:pPr>
          </w:p>
        </w:tc>
        <w:tc>
          <w:tcPr>
            <w:tcW w:w="5528" w:type="dxa"/>
            <w:gridSpan w:val="7"/>
            <w:tcBorders>
              <w:bottom w:val="single" w:sz="6" w:space="0" w:color="auto"/>
            </w:tcBorders>
          </w:tcPr>
          <w:p w14:paraId="0B14998D" w14:textId="4A227D1A" w:rsidR="00AF618C" w:rsidRPr="00A43010" w:rsidRDefault="00AF618C" w:rsidP="00DE0B48">
            <w:pPr>
              <w:tabs>
                <w:tab w:val="left" w:pos="1152"/>
              </w:tabs>
              <w:spacing w:line="300" w:lineRule="exact"/>
              <w:ind w:right="-108"/>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 xml:space="preserve"> Baht</w:t>
            </w:r>
          </w:p>
        </w:tc>
      </w:tr>
      <w:tr w:rsidR="00A43010" w:rsidRPr="00A43010" w14:paraId="285608E5" w14:textId="77777777" w:rsidTr="006358D9">
        <w:tc>
          <w:tcPr>
            <w:tcW w:w="2839" w:type="dxa"/>
          </w:tcPr>
          <w:p w14:paraId="0DC82A26" w14:textId="77777777" w:rsidR="00AF618C" w:rsidRPr="00A43010" w:rsidRDefault="00AF618C" w:rsidP="00DE0B48">
            <w:pPr>
              <w:tabs>
                <w:tab w:val="left" w:pos="540"/>
              </w:tabs>
              <w:spacing w:line="300" w:lineRule="exact"/>
              <w:ind w:right="-43"/>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53059EBD" w14:textId="77777777" w:rsidR="00AF618C" w:rsidRPr="00A43010" w:rsidRDefault="00AF618C" w:rsidP="00DE0B48">
            <w:pPr>
              <w:tabs>
                <w:tab w:val="left" w:pos="1152"/>
              </w:tabs>
              <w:spacing w:line="300" w:lineRule="exact"/>
              <w:ind w:right="-108"/>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45" w:type="dxa"/>
          </w:tcPr>
          <w:p w14:paraId="19A79593" w14:textId="77777777" w:rsidR="00AF618C" w:rsidRPr="00A43010" w:rsidRDefault="00AF618C" w:rsidP="00DE0B48">
            <w:pPr>
              <w:tabs>
                <w:tab w:val="left" w:pos="1152"/>
              </w:tabs>
              <w:spacing w:line="300" w:lineRule="exact"/>
              <w:ind w:right="-108"/>
              <w:jc w:val="center"/>
              <w:rPr>
                <w:rFonts w:asciiTheme="majorBidi" w:hAnsiTheme="majorBidi" w:cstheme="majorBidi"/>
                <w:color w:val="000000" w:themeColor="text1"/>
                <w:sz w:val="26"/>
                <w:szCs w:val="26"/>
                <w:cs/>
              </w:rPr>
            </w:pPr>
          </w:p>
        </w:tc>
        <w:tc>
          <w:tcPr>
            <w:tcW w:w="2690" w:type="dxa"/>
            <w:gridSpan w:val="3"/>
            <w:tcBorders>
              <w:top w:val="single" w:sz="6" w:space="0" w:color="auto"/>
              <w:bottom w:val="single" w:sz="6" w:space="0" w:color="auto"/>
            </w:tcBorders>
          </w:tcPr>
          <w:p w14:paraId="4D21E4DE" w14:textId="77777777" w:rsidR="00AF618C" w:rsidRPr="00A43010" w:rsidRDefault="00AF618C" w:rsidP="00DE0B48">
            <w:pPr>
              <w:tabs>
                <w:tab w:val="left" w:pos="1152"/>
              </w:tabs>
              <w:spacing w:line="300" w:lineRule="exact"/>
              <w:ind w:right="-108"/>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5234FEF5" w14:textId="77777777" w:rsidTr="006358D9">
        <w:tc>
          <w:tcPr>
            <w:tcW w:w="2839" w:type="dxa"/>
          </w:tcPr>
          <w:p w14:paraId="079FF06B" w14:textId="77777777" w:rsidR="00DB0D4B" w:rsidRPr="00A43010" w:rsidRDefault="00DB0D4B" w:rsidP="00DE0B48">
            <w:pPr>
              <w:tabs>
                <w:tab w:val="left" w:pos="540"/>
              </w:tabs>
              <w:spacing w:line="300" w:lineRule="exact"/>
              <w:ind w:right="-43"/>
              <w:jc w:val="both"/>
              <w:rPr>
                <w:rFonts w:asciiTheme="majorBidi" w:hAnsiTheme="majorBidi" w:cstheme="majorBidi"/>
                <w:color w:val="000000" w:themeColor="text1"/>
                <w:sz w:val="26"/>
                <w:szCs w:val="26"/>
              </w:rPr>
            </w:pPr>
          </w:p>
        </w:tc>
        <w:tc>
          <w:tcPr>
            <w:tcW w:w="1276" w:type="dxa"/>
            <w:tcBorders>
              <w:top w:val="single" w:sz="6" w:space="0" w:color="auto"/>
              <w:bottom w:val="single" w:sz="6" w:space="0" w:color="auto"/>
            </w:tcBorders>
          </w:tcPr>
          <w:p w14:paraId="58754CAB" w14:textId="2826377F"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43" w:type="dxa"/>
            <w:tcBorders>
              <w:top w:val="single" w:sz="6" w:space="0" w:color="auto"/>
            </w:tcBorders>
          </w:tcPr>
          <w:p w14:paraId="270B1D15" w14:textId="77777777"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96AB4A3" w14:textId="5D2BCFF0"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21</w:t>
            </w:r>
          </w:p>
        </w:tc>
        <w:tc>
          <w:tcPr>
            <w:tcW w:w="145" w:type="dxa"/>
          </w:tcPr>
          <w:p w14:paraId="1DA09CAC" w14:textId="77777777"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74" w:type="dxa"/>
            <w:tcBorders>
              <w:top w:val="single" w:sz="6" w:space="0" w:color="auto"/>
              <w:bottom w:val="single" w:sz="6" w:space="0" w:color="auto"/>
            </w:tcBorders>
          </w:tcPr>
          <w:p w14:paraId="67E6C5DB" w14:textId="74D50AFE"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22</w:t>
            </w:r>
          </w:p>
        </w:tc>
        <w:tc>
          <w:tcPr>
            <w:tcW w:w="142" w:type="dxa"/>
            <w:tcBorders>
              <w:top w:val="single" w:sz="6" w:space="0" w:color="auto"/>
            </w:tcBorders>
          </w:tcPr>
          <w:p w14:paraId="1B415BF2" w14:textId="77777777"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D8A6AEE" w14:textId="2C13A630" w:rsidR="00DB0D4B" w:rsidRPr="00A43010"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cs/>
              </w:rPr>
              <w:t>20</w:t>
            </w:r>
            <w:r w:rsidRPr="00A43010">
              <w:rPr>
                <w:rFonts w:asciiTheme="majorBidi" w:hAnsiTheme="majorBidi" w:cstheme="majorBidi" w:hint="cs"/>
                <w:color w:val="000000" w:themeColor="text1"/>
                <w:sz w:val="26"/>
                <w:szCs w:val="26"/>
                <w:cs/>
              </w:rPr>
              <w:t>21</w:t>
            </w:r>
          </w:p>
        </w:tc>
      </w:tr>
      <w:tr w:rsidR="00A43010" w:rsidRPr="00A43010" w14:paraId="37AAD9AF" w14:textId="77777777" w:rsidTr="006358D9">
        <w:tc>
          <w:tcPr>
            <w:tcW w:w="2839" w:type="dxa"/>
          </w:tcPr>
          <w:p w14:paraId="5625D651" w14:textId="58881458" w:rsidR="007E75A1" w:rsidRPr="00A43010" w:rsidRDefault="007E75A1" w:rsidP="007E75A1">
            <w:pPr>
              <w:spacing w:line="30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Beginning balance at the year</w:t>
            </w:r>
          </w:p>
        </w:tc>
        <w:tc>
          <w:tcPr>
            <w:tcW w:w="1276" w:type="dxa"/>
            <w:tcBorders>
              <w:top w:val="single" w:sz="6" w:space="0" w:color="auto"/>
            </w:tcBorders>
            <w:shd w:val="clear" w:color="auto" w:fill="auto"/>
          </w:tcPr>
          <w:p w14:paraId="049BCF0D" w14:textId="6CFF4637"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63,413,378.45</w:t>
            </w:r>
          </w:p>
        </w:tc>
        <w:tc>
          <w:tcPr>
            <w:tcW w:w="143" w:type="dxa"/>
          </w:tcPr>
          <w:p w14:paraId="6862CF3B" w14:textId="77777777" w:rsidR="007E75A1" w:rsidRPr="00A43010" w:rsidRDefault="007E75A1" w:rsidP="007E75A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31B4FC67" w14:textId="3BAD6D91"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58,107,940.66 </w:t>
            </w:r>
          </w:p>
        </w:tc>
        <w:tc>
          <w:tcPr>
            <w:tcW w:w="145" w:type="dxa"/>
          </w:tcPr>
          <w:p w14:paraId="0743B976" w14:textId="77777777" w:rsidR="007E75A1" w:rsidRPr="00A43010" w:rsidRDefault="007E75A1" w:rsidP="007E75A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tcBorders>
          </w:tcPr>
          <w:p w14:paraId="4C2EA6A1" w14:textId="519ACB0C"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47,950,800.17</w:t>
            </w:r>
          </w:p>
        </w:tc>
        <w:tc>
          <w:tcPr>
            <w:tcW w:w="142" w:type="dxa"/>
          </w:tcPr>
          <w:p w14:paraId="34BB4242" w14:textId="77777777"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0EE9BAAB" w14:textId="48D54BE7"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40,710,503.17</w:t>
            </w:r>
          </w:p>
        </w:tc>
      </w:tr>
      <w:tr w:rsidR="00A43010" w:rsidRPr="00A43010" w14:paraId="23948F14" w14:textId="77777777" w:rsidTr="006358D9">
        <w:tc>
          <w:tcPr>
            <w:tcW w:w="2839" w:type="dxa"/>
          </w:tcPr>
          <w:p w14:paraId="306DE4D1" w14:textId="15CA4B2F" w:rsidR="007E75A1" w:rsidRPr="00A43010" w:rsidRDefault="007E75A1" w:rsidP="007E75A1">
            <w:pPr>
              <w:tabs>
                <w:tab w:val="clear" w:pos="2807"/>
              </w:tabs>
              <w:spacing w:line="300" w:lineRule="exact"/>
              <w:ind w:right="-139"/>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Increase during the year</w:t>
            </w:r>
          </w:p>
        </w:tc>
        <w:tc>
          <w:tcPr>
            <w:tcW w:w="1276" w:type="dxa"/>
            <w:shd w:val="clear" w:color="auto" w:fill="auto"/>
          </w:tcPr>
          <w:p w14:paraId="02F00264" w14:textId="1835AA8A"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12,123,658.95 </w:t>
            </w:r>
          </w:p>
        </w:tc>
        <w:tc>
          <w:tcPr>
            <w:tcW w:w="143" w:type="dxa"/>
          </w:tcPr>
          <w:p w14:paraId="4C986F59" w14:textId="77777777" w:rsidR="007E75A1" w:rsidRPr="00A43010" w:rsidRDefault="007E75A1" w:rsidP="007E75A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0EF48BF1" w14:textId="513D7626"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15,266,930.15 </w:t>
            </w:r>
          </w:p>
        </w:tc>
        <w:tc>
          <w:tcPr>
            <w:tcW w:w="145" w:type="dxa"/>
          </w:tcPr>
          <w:p w14:paraId="56A96887" w14:textId="77777777" w:rsidR="007E75A1" w:rsidRPr="00A43010" w:rsidRDefault="007E75A1" w:rsidP="007E75A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Pr>
          <w:p w14:paraId="3C1BE3ED" w14:textId="3A6C77B5"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750,107.41</w:t>
            </w:r>
          </w:p>
        </w:tc>
        <w:tc>
          <w:tcPr>
            <w:tcW w:w="142" w:type="dxa"/>
          </w:tcPr>
          <w:p w14:paraId="1503CF9F" w14:textId="77777777"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4E40B60A" w14:textId="24EBB683"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bCs/>
                <w:color w:val="000000" w:themeColor="text1"/>
                <w:sz w:val="26"/>
                <w:szCs w:val="26"/>
              </w:rPr>
              <w:t>8,248,</w:t>
            </w:r>
            <w:r w:rsidRPr="00A43010">
              <w:rPr>
                <w:rFonts w:ascii="Angsana New" w:hAnsi="Angsana New"/>
                <w:color w:val="000000" w:themeColor="text1"/>
                <w:sz w:val="26"/>
                <w:szCs w:val="26"/>
              </w:rPr>
              <w:t>369</w:t>
            </w:r>
            <w:r w:rsidRPr="00A43010">
              <w:rPr>
                <w:rFonts w:ascii="Angsana New" w:hAnsi="Angsana New"/>
                <w:bCs/>
                <w:color w:val="000000" w:themeColor="text1"/>
                <w:sz w:val="26"/>
                <w:szCs w:val="26"/>
              </w:rPr>
              <w:t>.48</w:t>
            </w:r>
          </w:p>
        </w:tc>
      </w:tr>
      <w:tr w:rsidR="00A43010" w:rsidRPr="00A43010" w14:paraId="01F41C84" w14:textId="77777777" w:rsidTr="006358D9">
        <w:tc>
          <w:tcPr>
            <w:tcW w:w="2839" w:type="dxa"/>
          </w:tcPr>
          <w:p w14:paraId="1541A5E5" w14:textId="4217732E" w:rsidR="007E75A1" w:rsidRPr="00A43010" w:rsidRDefault="007E75A1" w:rsidP="007E75A1">
            <w:pPr>
              <w:spacing w:line="300" w:lineRule="exact"/>
              <w:rPr>
                <w:rFonts w:asciiTheme="majorBidi" w:hAnsiTheme="majorBidi" w:cstheme="majorBidi"/>
                <w:color w:val="000000" w:themeColor="text1"/>
                <w:spacing w:val="-2"/>
                <w:sz w:val="26"/>
                <w:szCs w:val="26"/>
              </w:rPr>
            </w:pPr>
            <w:r w:rsidRPr="00A43010">
              <w:rPr>
                <w:rFonts w:asciiTheme="majorBidi" w:hAnsiTheme="majorBidi" w:cstheme="majorBidi"/>
                <w:color w:val="000000" w:themeColor="text1"/>
                <w:spacing w:val="-2"/>
                <w:sz w:val="26"/>
                <w:szCs w:val="26"/>
              </w:rPr>
              <w:t xml:space="preserve">Reversal during the </w:t>
            </w:r>
            <w:r w:rsidRPr="00A43010">
              <w:rPr>
                <w:rFonts w:asciiTheme="majorBidi" w:hAnsiTheme="majorBidi" w:cstheme="majorBidi"/>
                <w:color w:val="000000" w:themeColor="text1"/>
                <w:sz w:val="26"/>
                <w:szCs w:val="26"/>
              </w:rPr>
              <w:t>year</w:t>
            </w:r>
          </w:p>
        </w:tc>
        <w:tc>
          <w:tcPr>
            <w:tcW w:w="1276" w:type="dxa"/>
            <w:tcBorders>
              <w:bottom w:val="single" w:sz="6" w:space="0" w:color="auto"/>
            </w:tcBorders>
            <w:shd w:val="clear" w:color="auto" w:fill="auto"/>
          </w:tcPr>
          <w:p w14:paraId="1285FB71" w14:textId="5DDC1BAA" w:rsidR="007E75A1" w:rsidRPr="00A43010" w:rsidRDefault="007E75A1" w:rsidP="007E75A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(31,994,458.76)</w:t>
            </w:r>
          </w:p>
        </w:tc>
        <w:tc>
          <w:tcPr>
            <w:tcW w:w="143" w:type="dxa"/>
          </w:tcPr>
          <w:p w14:paraId="390BC8D6" w14:textId="77777777" w:rsidR="007E75A1" w:rsidRPr="00A43010" w:rsidRDefault="007E75A1" w:rsidP="007E75A1">
            <w:pPr>
              <w:tabs>
                <w:tab w:val="left" w:pos="162"/>
                <w:tab w:val="left" w:pos="374"/>
                <w:tab w:val="left" w:pos="626"/>
                <w:tab w:val="left" w:pos="753"/>
              </w:tabs>
              <w:spacing w:line="300" w:lineRule="exact"/>
              <w:jc w:val="right"/>
              <w:rPr>
                <w:rFonts w:ascii="Angsana New" w:hAnsi="Angsana New"/>
                <w:color w:val="000000" w:themeColor="text1"/>
                <w:sz w:val="26"/>
                <w:szCs w:val="26"/>
              </w:rPr>
            </w:pPr>
          </w:p>
        </w:tc>
        <w:tc>
          <w:tcPr>
            <w:tcW w:w="1274" w:type="dxa"/>
            <w:tcBorders>
              <w:bottom w:val="single" w:sz="6" w:space="0" w:color="auto"/>
            </w:tcBorders>
          </w:tcPr>
          <w:p w14:paraId="142488B8" w14:textId="63F7FB37" w:rsidR="007E75A1" w:rsidRPr="00A43010" w:rsidRDefault="007E75A1" w:rsidP="007E75A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(9,961,492.36)</w:t>
            </w:r>
          </w:p>
        </w:tc>
        <w:tc>
          <w:tcPr>
            <w:tcW w:w="145" w:type="dxa"/>
          </w:tcPr>
          <w:p w14:paraId="589DBF8D" w14:textId="77777777" w:rsidR="007E75A1" w:rsidRPr="00A43010" w:rsidRDefault="007E75A1" w:rsidP="007E75A1">
            <w:pPr>
              <w:tabs>
                <w:tab w:val="left" w:pos="162"/>
                <w:tab w:val="left" w:pos="374"/>
                <w:tab w:val="left" w:pos="626"/>
                <w:tab w:val="left" w:pos="753"/>
              </w:tabs>
              <w:spacing w:line="300" w:lineRule="exact"/>
              <w:rPr>
                <w:rFonts w:ascii="Angsana New" w:hAnsi="Angsana New"/>
                <w:color w:val="000000" w:themeColor="text1"/>
                <w:sz w:val="26"/>
                <w:szCs w:val="26"/>
              </w:rPr>
            </w:pPr>
          </w:p>
        </w:tc>
        <w:tc>
          <w:tcPr>
            <w:tcW w:w="1274" w:type="dxa"/>
            <w:shd w:val="clear" w:color="auto" w:fill="auto"/>
          </w:tcPr>
          <w:p w14:paraId="36CA73B8" w14:textId="6E392741" w:rsidR="007E75A1" w:rsidRPr="00A43010" w:rsidRDefault="007E75A1" w:rsidP="007E75A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(31,291,927.01) </w:t>
            </w:r>
          </w:p>
        </w:tc>
        <w:tc>
          <w:tcPr>
            <w:tcW w:w="142" w:type="dxa"/>
          </w:tcPr>
          <w:p w14:paraId="0FC6181D" w14:textId="77777777" w:rsidR="007E75A1" w:rsidRPr="00A43010" w:rsidRDefault="007E75A1" w:rsidP="007E75A1">
            <w:pPr>
              <w:spacing w:line="300" w:lineRule="exact"/>
              <w:ind w:right="227"/>
              <w:jc w:val="right"/>
              <w:rPr>
                <w:rFonts w:ascii="Angsana New" w:hAnsi="Angsana New"/>
                <w:color w:val="000000" w:themeColor="text1"/>
                <w:sz w:val="26"/>
                <w:szCs w:val="26"/>
              </w:rPr>
            </w:pPr>
          </w:p>
        </w:tc>
        <w:tc>
          <w:tcPr>
            <w:tcW w:w="1274" w:type="dxa"/>
            <w:tcBorders>
              <w:bottom w:val="single" w:sz="6" w:space="0" w:color="auto"/>
            </w:tcBorders>
          </w:tcPr>
          <w:p w14:paraId="3D97C1D7" w14:textId="10B38FA4" w:rsidR="007E75A1" w:rsidRPr="00A43010" w:rsidRDefault="007E75A1" w:rsidP="007E75A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(1,008,072.48)</w:t>
            </w:r>
          </w:p>
        </w:tc>
      </w:tr>
      <w:tr w:rsidR="007E75A1" w:rsidRPr="00A43010" w14:paraId="2DB93723" w14:textId="77777777" w:rsidTr="006358D9">
        <w:tc>
          <w:tcPr>
            <w:tcW w:w="2839" w:type="dxa"/>
          </w:tcPr>
          <w:p w14:paraId="0CF6AB67" w14:textId="332DCA4F" w:rsidR="007E75A1" w:rsidRPr="00A43010" w:rsidRDefault="007E75A1" w:rsidP="007E75A1">
            <w:pPr>
              <w:spacing w:line="30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Ending balance at the year</w:t>
            </w:r>
          </w:p>
        </w:tc>
        <w:tc>
          <w:tcPr>
            <w:tcW w:w="1276" w:type="dxa"/>
            <w:tcBorders>
              <w:top w:val="single" w:sz="6" w:space="0" w:color="auto"/>
              <w:bottom w:val="double" w:sz="6" w:space="0" w:color="auto"/>
            </w:tcBorders>
            <w:shd w:val="clear" w:color="auto" w:fill="auto"/>
          </w:tcPr>
          <w:p w14:paraId="6E1A51C7" w14:textId="601E370D"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43,542,578.64</w:t>
            </w:r>
          </w:p>
        </w:tc>
        <w:tc>
          <w:tcPr>
            <w:tcW w:w="143" w:type="dxa"/>
          </w:tcPr>
          <w:p w14:paraId="02C03B72" w14:textId="77777777" w:rsidR="007E75A1" w:rsidRPr="00A43010" w:rsidRDefault="007E75A1" w:rsidP="007E75A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3B527DB" w14:textId="6ED78332"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63,413,378.45 </w:t>
            </w:r>
          </w:p>
        </w:tc>
        <w:tc>
          <w:tcPr>
            <w:tcW w:w="145" w:type="dxa"/>
          </w:tcPr>
          <w:p w14:paraId="77C6D32D" w14:textId="77777777" w:rsidR="007E75A1" w:rsidRPr="00A43010" w:rsidRDefault="007E75A1" w:rsidP="007E75A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1A0554B" w14:textId="21A3D3EA"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17,408,980.57</w:t>
            </w:r>
          </w:p>
        </w:tc>
        <w:tc>
          <w:tcPr>
            <w:tcW w:w="142" w:type="dxa"/>
          </w:tcPr>
          <w:p w14:paraId="1EF4E01C" w14:textId="77777777"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33465F0D" w14:textId="60D43B30" w:rsidR="007E75A1" w:rsidRPr="00A43010" w:rsidRDefault="007E75A1" w:rsidP="007E75A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A43010">
              <w:rPr>
                <w:rFonts w:ascii="Angsana New" w:hAnsi="Angsana New"/>
                <w:color w:val="000000" w:themeColor="text1"/>
                <w:sz w:val="26"/>
                <w:szCs w:val="26"/>
              </w:rPr>
              <w:t>47,950,800.17</w:t>
            </w:r>
          </w:p>
        </w:tc>
      </w:tr>
    </w:tbl>
    <w:p w14:paraId="00D4405B" w14:textId="69B580CE" w:rsidR="0074030D" w:rsidRPr="00A43010" w:rsidRDefault="0074030D"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color w:val="000000" w:themeColor="text1"/>
          <w:sz w:val="32"/>
          <w:szCs w:val="32"/>
        </w:rPr>
      </w:pPr>
    </w:p>
    <w:p w14:paraId="4AD67C94" w14:textId="43EC7423" w:rsidR="00342209" w:rsidRPr="00A43010" w:rsidRDefault="0008188F"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9</w:t>
      </w:r>
      <w:r w:rsidR="00342209" w:rsidRPr="00A43010">
        <w:rPr>
          <w:rFonts w:asciiTheme="majorBidi" w:hAnsiTheme="majorBidi" w:cstheme="majorBidi"/>
          <w:b/>
          <w:bCs/>
          <w:color w:val="000000" w:themeColor="text1"/>
          <w:sz w:val="32"/>
          <w:szCs w:val="32"/>
        </w:rPr>
        <w:t xml:space="preserve">. </w:t>
      </w:r>
      <w:r w:rsidR="00CF04FA" w:rsidRPr="00A43010">
        <w:rPr>
          <w:rFonts w:asciiTheme="majorBidi" w:hAnsiTheme="majorBidi" w:cstheme="majorBidi"/>
          <w:b/>
          <w:bCs/>
          <w:color w:val="000000" w:themeColor="text1"/>
          <w:sz w:val="32"/>
          <w:szCs w:val="32"/>
        </w:rPr>
        <w:tab/>
      </w:r>
      <w:r w:rsidR="00E4505E" w:rsidRPr="00A43010">
        <w:rPr>
          <w:rFonts w:asciiTheme="majorBidi" w:hAnsiTheme="majorBidi" w:cstheme="majorBidi"/>
          <w:b/>
          <w:bCs/>
          <w:color w:val="000000" w:themeColor="text1"/>
          <w:sz w:val="32"/>
          <w:szCs w:val="32"/>
        </w:rPr>
        <w:t>DEPOSITS AT FINANCIAL INSTITUTIONS UNDER PLEDGE</w:t>
      </w:r>
    </w:p>
    <w:p w14:paraId="47E1F852" w14:textId="5466FD68" w:rsidR="004E5E37" w:rsidRPr="00A43010" w:rsidRDefault="006358D9" w:rsidP="008A3F36">
      <w:pPr>
        <w:tabs>
          <w:tab w:val="left" w:pos="1276"/>
        </w:tabs>
        <w:spacing w:line="380" w:lineRule="exact"/>
        <w:ind w:left="284" w:firstLine="567"/>
        <w:jc w:val="thaiDistribute"/>
        <w:rPr>
          <w:rFonts w:asciiTheme="majorBidi" w:hAnsiTheme="majorBidi" w:cstheme="majorBidi"/>
          <w:b/>
          <w:bCs/>
          <w:color w:val="000000" w:themeColor="text1"/>
          <w:sz w:val="32"/>
          <w:szCs w:val="32"/>
        </w:rPr>
      </w:pPr>
      <w:r w:rsidRPr="00A43010">
        <w:rPr>
          <w:rFonts w:asciiTheme="majorBidi" w:hAnsiTheme="majorBidi" w:cstheme="majorBidi"/>
          <w:color w:val="000000" w:themeColor="text1"/>
          <w:sz w:val="32"/>
          <w:szCs w:val="32"/>
        </w:rPr>
        <w:t>As at December 31, 20</w:t>
      </w:r>
      <w:r w:rsidRPr="00A43010">
        <w:rPr>
          <w:rFonts w:asciiTheme="majorBidi" w:hAnsiTheme="majorBidi" w:cstheme="majorBidi" w:hint="cs"/>
          <w:color w:val="000000" w:themeColor="text1"/>
          <w:sz w:val="32"/>
          <w:szCs w:val="32"/>
          <w:cs/>
        </w:rPr>
        <w:t>2</w:t>
      </w:r>
      <w:r w:rsidRPr="00A43010">
        <w:rPr>
          <w:rFonts w:asciiTheme="majorBidi" w:hAnsiTheme="majorBidi" w:cstheme="majorBidi"/>
          <w:color w:val="000000" w:themeColor="text1"/>
          <w:sz w:val="32"/>
          <w:szCs w:val="32"/>
        </w:rPr>
        <w:t>2 and 20</w:t>
      </w:r>
      <w:r w:rsidRPr="00A43010">
        <w:rPr>
          <w:rFonts w:asciiTheme="majorBidi" w:hAnsiTheme="majorBidi" w:cstheme="majorBidi" w:hint="cs"/>
          <w:color w:val="000000" w:themeColor="text1"/>
          <w:sz w:val="32"/>
          <w:szCs w:val="32"/>
          <w:cs/>
        </w:rPr>
        <w:t>2</w:t>
      </w:r>
      <w:r w:rsidRPr="00A43010">
        <w:rPr>
          <w:rFonts w:asciiTheme="majorBidi" w:hAnsiTheme="majorBidi" w:cstheme="majorBidi"/>
          <w:color w:val="000000" w:themeColor="text1"/>
          <w:sz w:val="32"/>
          <w:szCs w:val="32"/>
        </w:rPr>
        <w:t>1</w:t>
      </w:r>
      <w:r w:rsidR="0008188F" w:rsidRPr="00A43010">
        <w:rPr>
          <w:rFonts w:asciiTheme="majorBidi" w:hAnsiTheme="majorBidi" w:cstheme="majorBidi"/>
          <w:color w:val="000000" w:themeColor="text1"/>
          <w:sz w:val="32"/>
          <w:szCs w:val="32"/>
        </w:rPr>
        <w:t>,</w:t>
      </w:r>
      <w:r w:rsidR="0008188F" w:rsidRPr="00A43010">
        <w:rPr>
          <w:rFonts w:asciiTheme="majorBidi" w:hAnsiTheme="majorBidi" w:cstheme="majorBidi" w:hint="cs"/>
          <w:color w:val="000000" w:themeColor="text1"/>
          <w:sz w:val="32"/>
          <w:szCs w:val="32"/>
          <w:cs/>
        </w:rPr>
        <w:t xml:space="preserve"> </w:t>
      </w:r>
      <w:r w:rsidR="0008188F" w:rsidRPr="00A43010">
        <w:rPr>
          <w:rFonts w:asciiTheme="majorBidi" w:hAnsiTheme="majorBidi" w:cstheme="majorBidi"/>
          <w:color w:val="000000" w:themeColor="text1"/>
          <w:sz w:val="32"/>
          <w:szCs w:val="32"/>
        </w:rPr>
        <w:t>the Company had deposit</w:t>
      </w:r>
      <w:r w:rsidR="005445AE" w:rsidRPr="00A43010">
        <w:rPr>
          <w:rFonts w:asciiTheme="majorBidi" w:hAnsiTheme="majorBidi" w:cstheme="majorBidi"/>
          <w:color w:val="000000" w:themeColor="text1"/>
          <w:sz w:val="32"/>
          <w:szCs w:val="32"/>
        </w:rPr>
        <w:t xml:space="preserve"> accounts </w:t>
      </w:r>
      <w:r w:rsidR="0008188F" w:rsidRPr="00A43010">
        <w:rPr>
          <w:rFonts w:asciiTheme="majorBidi" w:hAnsiTheme="majorBidi" w:cstheme="majorBidi"/>
          <w:color w:val="000000" w:themeColor="text1"/>
          <w:sz w:val="32"/>
          <w:szCs w:val="32"/>
        </w:rPr>
        <w:t>with local banks totaling Baht</w:t>
      </w:r>
      <w:r w:rsidR="00620F25" w:rsidRPr="00A43010">
        <w:rPr>
          <w:rFonts w:asciiTheme="majorBidi" w:hAnsiTheme="majorBidi" w:cstheme="majorBidi" w:hint="cs"/>
          <w:color w:val="000000" w:themeColor="text1"/>
          <w:sz w:val="32"/>
          <w:szCs w:val="32"/>
          <w:cs/>
        </w:rPr>
        <w:t xml:space="preserve"> </w:t>
      </w:r>
      <w:r w:rsidR="007E75A1" w:rsidRPr="00A43010">
        <w:rPr>
          <w:rFonts w:asciiTheme="majorBidi" w:hAnsiTheme="majorBidi" w:cstheme="majorBidi"/>
          <w:color w:val="000000" w:themeColor="text1"/>
          <w:sz w:val="32"/>
          <w:szCs w:val="32"/>
        </w:rPr>
        <w:t>86.12</w:t>
      </w:r>
      <w:r w:rsidR="00194983" w:rsidRPr="00A43010">
        <w:rPr>
          <w:rFonts w:asciiTheme="majorBidi" w:hAnsiTheme="majorBidi" w:cstheme="majorBidi"/>
          <w:color w:val="000000" w:themeColor="text1"/>
          <w:sz w:val="32"/>
          <w:szCs w:val="32"/>
        </w:rPr>
        <w:t xml:space="preserve"> million</w:t>
      </w:r>
      <w:r w:rsidR="00370C39" w:rsidRPr="00A43010">
        <w:rPr>
          <w:rFonts w:asciiTheme="majorBidi" w:hAnsiTheme="majorBidi" w:cstheme="majorBidi"/>
          <w:color w:val="000000" w:themeColor="text1"/>
          <w:sz w:val="32"/>
          <w:szCs w:val="32"/>
        </w:rPr>
        <w:t xml:space="preserve"> and Baht 76.12 million</w:t>
      </w:r>
      <w:r w:rsidR="00C30E84" w:rsidRPr="00A43010">
        <w:rPr>
          <w:rFonts w:asciiTheme="majorBidi" w:hAnsiTheme="majorBidi" w:cstheme="majorBidi"/>
          <w:color w:val="000000" w:themeColor="text1"/>
          <w:sz w:val="32"/>
          <w:szCs w:val="32"/>
        </w:rPr>
        <w:t>, respectively</w:t>
      </w:r>
      <w:r w:rsidR="0008188F" w:rsidRPr="00A43010">
        <w:rPr>
          <w:rFonts w:asciiTheme="majorBidi" w:hAnsiTheme="majorBidi" w:cstheme="majorBidi"/>
          <w:color w:val="000000" w:themeColor="text1"/>
          <w:sz w:val="32"/>
          <w:szCs w:val="32"/>
        </w:rPr>
        <w:t xml:space="preserve">, bearing interest at rates of </w:t>
      </w:r>
      <w:r w:rsidR="007E75A1" w:rsidRPr="00A43010">
        <w:rPr>
          <w:rFonts w:asciiTheme="majorBidi" w:hAnsiTheme="majorBidi" w:cstheme="majorBidi"/>
          <w:color w:val="000000" w:themeColor="text1"/>
          <w:sz w:val="32"/>
          <w:szCs w:val="32"/>
        </w:rPr>
        <w:t>0.15</w:t>
      </w:r>
      <w:r w:rsidR="00620F25" w:rsidRPr="00A43010">
        <w:rPr>
          <w:rFonts w:asciiTheme="majorBidi" w:hAnsiTheme="majorBidi" w:cstheme="majorBidi"/>
          <w:color w:val="000000" w:themeColor="text1"/>
          <w:sz w:val="32"/>
          <w:szCs w:val="32"/>
        </w:rPr>
        <w:t xml:space="preserve">% - </w:t>
      </w:r>
      <w:r w:rsidR="007E75A1" w:rsidRPr="00A43010">
        <w:rPr>
          <w:rFonts w:asciiTheme="majorBidi" w:hAnsiTheme="majorBidi" w:cstheme="majorBidi"/>
          <w:color w:val="000000" w:themeColor="text1"/>
          <w:sz w:val="32"/>
          <w:szCs w:val="32"/>
        </w:rPr>
        <w:t>0.85</w:t>
      </w:r>
      <w:r w:rsidR="00620F25" w:rsidRPr="00A43010">
        <w:rPr>
          <w:rFonts w:asciiTheme="majorBidi" w:hAnsiTheme="majorBidi" w:cstheme="majorBidi"/>
          <w:color w:val="000000" w:themeColor="text1"/>
          <w:sz w:val="32"/>
          <w:szCs w:val="32"/>
        </w:rPr>
        <w:t xml:space="preserve">% </w:t>
      </w:r>
      <w:r w:rsidR="0008188F" w:rsidRPr="00A43010">
        <w:rPr>
          <w:rFonts w:asciiTheme="majorBidi" w:hAnsiTheme="majorBidi" w:cstheme="majorBidi"/>
          <w:color w:val="000000" w:themeColor="text1"/>
          <w:sz w:val="32"/>
          <w:szCs w:val="32"/>
        </w:rPr>
        <w:t xml:space="preserve">per annum </w:t>
      </w:r>
      <w:r w:rsidR="00C30E84" w:rsidRPr="00A43010">
        <w:rPr>
          <w:rFonts w:asciiTheme="majorBidi" w:hAnsiTheme="majorBidi" w:cstheme="majorBidi"/>
          <w:color w:val="000000" w:themeColor="text1"/>
          <w:sz w:val="32"/>
          <w:szCs w:val="32"/>
        </w:rPr>
        <w:t>and interest at rates of 0.</w:t>
      </w:r>
      <w:r w:rsidR="00B51086" w:rsidRPr="00A43010">
        <w:rPr>
          <w:rFonts w:asciiTheme="majorBidi" w:hAnsiTheme="majorBidi" w:cstheme="majorBidi"/>
          <w:color w:val="000000" w:themeColor="text1"/>
          <w:sz w:val="32"/>
          <w:szCs w:val="32"/>
        </w:rPr>
        <w:t>10</w:t>
      </w:r>
      <w:r w:rsidR="00C30E84" w:rsidRPr="00A43010">
        <w:rPr>
          <w:rFonts w:asciiTheme="majorBidi" w:hAnsiTheme="majorBidi" w:cstheme="majorBidi"/>
          <w:color w:val="000000" w:themeColor="text1"/>
          <w:sz w:val="32"/>
          <w:szCs w:val="32"/>
        </w:rPr>
        <w:t xml:space="preserve">% - </w:t>
      </w:r>
      <w:r w:rsidR="00C30E84" w:rsidRPr="00A43010">
        <w:rPr>
          <w:rFonts w:asciiTheme="majorBidi" w:hAnsiTheme="majorBidi" w:cstheme="majorBidi" w:hint="cs"/>
          <w:color w:val="000000" w:themeColor="text1"/>
          <w:sz w:val="32"/>
          <w:szCs w:val="32"/>
          <w:cs/>
        </w:rPr>
        <w:t>0</w:t>
      </w:r>
      <w:r w:rsidR="00C30E84" w:rsidRPr="00A43010">
        <w:rPr>
          <w:rFonts w:asciiTheme="majorBidi" w:hAnsiTheme="majorBidi" w:cstheme="majorBidi"/>
          <w:color w:val="000000" w:themeColor="text1"/>
          <w:sz w:val="32"/>
          <w:szCs w:val="32"/>
        </w:rPr>
        <w:t>.</w:t>
      </w:r>
      <w:r w:rsidR="00B51086" w:rsidRPr="00A43010">
        <w:rPr>
          <w:rFonts w:asciiTheme="majorBidi" w:hAnsiTheme="majorBidi" w:cstheme="majorBidi"/>
          <w:color w:val="000000" w:themeColor="text1"/>
          <w:sz w:val="32"/>
          <w:szCs w:val="32"/>
        </w:rPr>
        <w:t>55</w:t>
      </w:r>
      <w:r w:rsidR="00C30E84" w:rsidRPr="00A43010">
        <w:rPr>
          <w:rFonts w:asciiTheme="majorBidi" w:hAnsiTheme="majorBidi" w:cstheme="majorBidi"/>
          <w:color w:val="000000" w:themeColor="text1"/>
          <w:sz w:val="32"/>
          <w:szCs w:val="32"/>
        </w:rPr>
        <w:t>% per annum,</w:t>
      </w:r>
      <w:r w:rsidR="00F17684" w:rsidRPr="00A43010">
        <w:rPr>
          <w:rFonts w:asciiTheme="majorBidi" w:hAnsiTheme="majorBidi" w:cstheme="majorBidi"/>
          <w:color w:val="000000" w:themeColor="text1"/>
          <w:sz w:val="32"/>
          <w:szCs w:val="32"/>
        </w:rPr>
        <w:t xml:space="preserve"> respectively</w:t>
      </w:r>
      <w:r w:rsidR="007E75A1" w:rsidRPr="00A43010">
        <w:rPr>
          <w:rFonts w:asciiTheme="majorBidi" w:hAnsiTheme="majorBidi" w:cstheme="majorBidi"/>
          <w:color w:val="000000" w:themeColor="text1"/>
          <w:sz w:val="32"/>
          <w:szCs w:val="32"/>
        </w:rPr>
        <w:t xml:space="preserve"> and subsidiar</w:t>
      </w:r>
      <w:r w:rsidR="00F17684" w:rsidRPr="00A43010">
        <w:rPr>
          <w:rFonts w:asciiTheme="majorBidi" w:hAnsiTheme="majorBidi" w:cstheme="majorBidi"/>
          <w:color w:val="000000" w:themeColor="text1"/>
          <w:sz w:val="32"/>
          <w:szCs w:val="32"/>
        </w:rPr>
        <w:t>y</w:t>
      </w:r>
      <w:r w:rsidR="007E75A1" w:rsidRPr="00A43010">
        <w:rPr>
          <w:rFonts w:asciiTheme="majorBidi" w:hAnsiTheme="majorBidi" w:cstheme="majorBidi"/>
          <w:color w:val="000000" w:themeColor="text1"/>
          <w:sz w:val="32"/>
          <w:szCs w:val="32"/>
        </w:rPr>
        <w:t xml:space="preserve"> had deposit</w:t>
      </w:r>
      <w:r w:rsidR="00B51086" w:rsidRPr="00A43010">
        <w:rPr>
          <w:rFonts w:asciiTheme="majorBidi" w:hAnsiTheme="majorBidi" w:cstheme="majorBidi"/>
          <w:color w:val="000000" w:themeColor="text1"/>
          <w:sz w:val="32"/>
          <w:szCs w:val="32"/>
        </w:rPr>
        <w:t xml:space="preserve"> account</w:t>
      </w:r>
      <w:r w:rsidR="002107E4" w:rsidRPr="00A43010">
        <w:rPr>
          <w:rFonts w:asciiTheme="majorBidi" w:hAnsiTheme="majorBidi" w:cstheme="majorBidi"/>
          <w:color w:val="000000" w:themeColor="text1"/>
          <w:sz w:val="32"/>
          <w:szCs w:val="32"/>
        </w:rPr>
        <w:t>s</w:t>
      </w:r>
      <w:r w:rsidR="007E75A1" w:rsidRPr="00A43010">
        <w:rPr>
          <w:rFonts w:asciiTheme="majorBidi" w:hAnsiTheme="majorBidi" w:cstheme="majorBidi"/>
          <w:color w:val="000000" w:themeColor="text1"/>
          <w:sz w:val="32"/>
          <w:szCs w:val="32"/>
        </w:rPr>
        <w:t xml:space="preserve"> with </w:t>
      </w:r>
      <w:r w:rsidR="00B51086" w:rsidRPr="00A43010">
        <w:rPr>
          <w:rFonts w:asciiTheme="majorBidi" w:hAnsiTheme="majorBidi" w:cstheme="majorBidi"/>
          <w:color w:val="000000" w:themeColor="text1"/>
          <w:sz w:val="32"/>
          <w:szCs w:val="32"/>
        </w:rPr>
        <w:t xml:space="preserve">two </w:t>
      </w:r>
      <w:r w:rsidR="007E75A1" w:rsidRPr="00A43010">
        <w:rPr>
          <w:rFonts w:asciiTheme="majorBidi" w:hAnsiTheme="majorBidi" w:cstheme="majorBidi"/>
          <w:color w:val="000000" w:themeColor="text1"/>
          <w:sz w:val="32"/>
          <w:szCs w:val="32"/>
        </w:rPr>
        <w:t>local bank totaling Baht</w:t>
      </w:r>
      <w:r w:rsidR="00B51086" w:rsidRPr="00A43010">
        <w:rPr>
          <w:rFonts w:asciiTheme="majorBidi" w:hAnsiTheme="majorBidi" w:cstheme="majorBidi"/>
          <w:color w:val="000000" w:themeColor="text1"/>
          <w:sz w:val="32"/>
          <w:szCs w:val="32"/>
        </w:rPr>
        <w:t xml:space="preserve"> 12.39</w:t>
      </w:r>
      <w:r w:rsidR="007E75A1" w:rsidRPr="00A43010">
        <w:rPr>
          <w:rFonts w:asciiTheme="majorBidi" w:hAnsiTheme="majorBidi" w:cstheme="majorBidi"/>
          <w:color w:val="000000" w:themeColor="text1"/>
          <w:sz w:val="32"/>
          <w:szCs w:val="32"/>
        </w:rPr>
        <w:t xml:space="preserve"> million, bearing interest at rates of </w:t>
      </w:r>
      <w:r w:rsidR="00B51086" w:rsidRPr="00A43010">
        <w:rPr>
          <w:rFonts w:asciiTheme="majorBidi" w:hAnsiTheme="majorBidi" w:cstheme="majorBidi"/>
          <w:color w:val="000000" w:themeColor="text1"/>
          <w:sz w:val="32"/>
          <w:szCs w:val="32"/>
        </w:rPr>
        <w:t xml:space="preserve">0.35% - </w:t>
      </w:r>
      <w:r w:rsidR="00F17684" w:rsidRPr="00A43010">
        <w:rPr>
          <w:rFonts w:asciiTheme="majorBidi" w:hAnsiTheme="majorBidi" w:cstheme="majorBidi"/>
          <w:color w:val="000000" w:themeColor="text1"/>
          <w:sz w:val="32"/>
          <w:szCs w:val="32"/>
        </w:rPr>
        <w:t>1.50</w:t>
      </w:r>
      <w:r w:rsidR="007E75A1" w:rsidRPr="00A43010">
        <w:rPr>
          <w:rFonts w:asciiTheme="majorBidi" w:hAnsiTheme="majorBidi" w:cstheme="majorBidi"/>
          <w:color w:val="000000" w:themeColor="text1"/>
          <w:sz w:val="32"/>
          <w:szCs w:val="32"/>
        </w:rPr>
        <w:t xml:space="preserve">% per </w:t>
      </w:r>
      <w:r w:rsidR="007E75A1" w:rsidRPr="00A43010">
        <w:rPr>
          <w:rFonts w:asciiTheme="majorBidi" w:hAnsiTheme="majorBidi" w:cstheme="majorBidi"/>
          <w:color w:val="000000" w:themeColor="text1"/>
          <w:sz w:val="32"/>
          <w:szCs w:val="32"/>
          <w:shd w:val="clear" w:color="auto" w:fill="FFFFFF" w:themeFill="background1"/>
        </w:rPr>
        <w:t>annum</w:t>
      </w:r>
      <w:r w:rsidR="000C44F5" w:rsidRPr="00A43010">
        <w:rPr>
          <w:rFonts w:asciiTheme="majorBidi" w:hAnsiTheme="majorBidi" w:cstheme="majorBidi"/>
          <w:color w:val="000000" w:themeColor="text1"/>
          <w:sz w:val="32"/>
          <w:szCs w:val="32"/>
          <w:shd w:val="clear" w:color="auto" w:fill="FFFFFF" w:themeFill="background1"/>
        </w:rPr>
        <w:t xml:space="preserve"> </w:t>
      </w:r>
      <w:r w:rsidR="0008188F" w:rsidRPr="00A43010">
        <w:rPr>
          <w:rFonts w:asciiTheme="majorBidi" w:hAnsiTheme="majorBidi" w:cstheme="majorBidi"/>
          <w:color w:val="000000" w:themeColor="text1"/>
          <w:sz w:val="32"/>
          <w:szCs w:val="32"/>
          <w:shd w:val="clear" w:color="auto" w:fill="FFFFFF" w:themeFill="background1"/>
        </w:rPr>
        <w:t>as</w:t>
      </w:r>
      <w:r w:rsidR="0008188F" w:rsidRPr="00A43010">
        <w:rPr>
          <w:rFonts w:asciiTheme="majorBidi" w:hAnsiTheme="majorBidi" w:cstheme="majorBidi"/>
          <w:color w:val="000000" w:themeColor="text1"/>
          <w:sz w:val="32"/>
          <w:szCs w:val="32"/>
        </w:rPr>
        <w:t xml:space="preserve"> collateral for credit facilities granted by local banks (see Note </w:t>
      </w:r>
      <w:r w:rsidR="007F01E1" w:rsidRPr="00A43010">
        <w:rPr>
          <w:rFonts w:asciiTheme="majorBidi" w:hAnsiTheme="majorBidi" w:cstheme="majorBidi"/>
          <w:color w:val="000000" w:themeColor="text1"/>
          <w:sz w:val="32"/>
          <w:szCs w:val="32"/>
        </w:rPr>
        <w:t>15</w:t>
      </w:r>
      <w:r w:rsidR="0008188F" w:rsidRPr="00A43010">
        <w:rPr>
          <w:rFonts w:asciiTheme="majorBidi" w:hAnsiTheme="majorBidi" w:cstheme="majorBidi"/>
          <w:color w:val="000000" w:themeColor="text1"/>
          <w:sz w:val="32"/>
          <w:szCs w:val="32"/>
        </w:rPr>
        <w:t>).</w:t>
      </w:r>
      <w:r w:rsidR="000C44F5" w:rsidRPr="00A43010">
        <w:rPr>
          <w:rFonts w:asciiTheme="majorBidi" w:hAnsiTheme="majorBidi" w:cstheme="majorBidi"/>
          <w:color w:val="000000" w:themeColor="text1"/>
          <w:sz w:val="32"/>
          <w:szCs w:val="32"/>
        </w:rPr>
        <w:t xml:space="preserve"> </w:t>
      </w:r>
    </w:p>
    <w:p w14:paraId="2FC6AAE7" w14:textId="77777777" w:rsidR="007A753D" w:rsidRPr="00A43010" w:rsidRDefault="007A753D"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8" w:firstLine="562"/>
        <w:contextualSpacing/>
        <w:jc w:val="thaiDistribute"/>
        <w:rPr>
          <w:rFonts w:asciiTheme="majorBidi" w:hAnsiTheme="majorBidi" w:cstheme="majorBidi"/>
          <w:b/>
          <w:bCs/>
          <w:color w:val="000000" w:themeColor="text1"/>
          <w:sz w:val="32"/>
          <w:szCs w:val="32"/>
        </w:rPr>
      </w:pPr>
    </w:p>
    <w:p w14:paraId="39FF29D1" w14:textId="77777777" w:rsidR="00342209" w:rsidRPr="00A43010" w:rsidRDefault="005D738B"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000000" w:themeColor="text1"/>
          <w:sz w:val="32"/>
          <w:szCs w:val="32"/>
        </w:rPr>
      </w:pPr>
      <w:r w:rsidRPr="00A43010">
        <w:rPr>
          <w:rFonts w:asciiTheme="majorBidi" w:hAnsiTheme="majorBidi" w:cstheme="majorBidi" w:hint="cs"/>
          <w:b/>
          <w:bCs/>
          <w:color w:val="000000" w:themeColor="text1"/>
          <w:sz w:val="32"/>
          <w:szCs w:val="32"/>
          <w:cs/>
        </w:rPr>
        <w:t>1</w:t>
      </w:r>
      <w:r w:rsidR="00853E5F" w:rsidRPr="00A43010">
        <w:rPr>
          <w:rFonts w:asciiTheme="majorBidi" w:hAnsiTheme="majorBidi" w:cstheme="majorBidi" w:hint="cs"/>
          <w:b/>
          <w:bCs/>
          <w:color w:val="000000" w:themeColor="text1"/>
          <w:sz w:val="32"/>
          <w:szCs w:val="32"/>
          <w:cs/>
        </w:rPr>
        <w:t>0</w:t>
      </w:r>
      <w:r w:rsidR="00342209" w:rsidRPr="00A43010">
        <w:rPr>
          <w:rFonts w:asciiTheme="majorBidi" w:hAnsiTheme="majorBidi" w:cstheme="majorBidi"/>
          <w:b/>
          <w:bCs/>
          <w:color w:val="000000" w:themeColor="text1"/>
          <w:sz w:val="32"/>
          <w:szCs w:val="32"/>
        </w:rPr>
        <w:t>.</w:t>
      </w:r>
      <w:r w:rsidR="00342209" w:rsidRPr="00A43010">
        <w:rPr>
          <w:rFonts w:asciiTheme="majorBidi" w:hAnsiTheme="majorBidi" w:cstheme="majorBidi"/>
          <w:b/>
          <w:bCs/>
          <w:color w:val="000000" w:themeColor="text1"/>
          <w:sz w:val="32"/>
          <w:szCs w:val="32"/>
        </w:rPr>
        <w:tab/>
        <w:t xml:space="preserve">INVESTMENTS IN SUBSIDIARIES </w:t>
      </w:r>
    </w:p>
    <w:p w14:paraId="0CF41AF5" w14:textId="77777777" w:rsidR="00342209" w:rsidRPr="00A43010" w:rsidRDefault="000327B0" w:rsidP="008A3F36">
      <w:pPr>
        <w:tabs>
          <w:tab w:val="clear" w:pos="454"/>
          <w:tab w:val="left" w:pos="567"/>
        </w:tabs>
        <w:spacing w:line="380" w:lineRule="exact"/>
        <w:ind w:left="284" w:firstLine="567"/>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Investments in subsidiaries </w:t>
      </w:r>
      <w:r w:rsidR="0035290D" w:rsidRPr="00A43010">
        <w:rPr>
          <w:rFonts w:asciiTheme="majorBidi" w:hAnsiTheme="majorBidi" w:cstheme="majorBidi"/>
          <w:color w:val="000000" w:themeColor="text1"/>
          <w:sz w:val="32"/>
          <w:szCs w:val="32"/>
        </w:rPr>
        <w:t xml:space="preserve">as shown </w:t>
      </w:r>
      <w:r w:rsidRPr="00A43010">
        <w:rPr>
          <w:rFonts w:asciiTheme="majorBidi" w:hAnsiTheme="majorBidi" w:cstheme="majorBidi"/>
          <w:color w:val="000000" w:themeColor="text1"/>
          <w:sz w:val="32"/>
          <w:szCs w:val="32"/>
        </w:rPr>
        <w:t>in the separate financial statements as follows:-</w:t>
      </w:r>
    </w:p>
    <w:tbl>
      <w:tblPr>
        <w:tblW w:w="8980" w:type="dxa"/>
        <w:tblInd w:w="341" w:type="dxa"/>
        <w:tblLayout w:type="fixed"/>
        <w:tblCellMar>
          <w:left w:w="57" w:type="dxa"/>
          <w:right w:w="57" w:type="dxa"/>
        </w:tblCellMar>
        <w:tblLook w:val="0000" w:firstRow="0" w:lastRow="0" w:firstColumn="0" w:lastColumn="0" w:noHBand="0" w:noVBand="0"/>
      </w:tblPr>
      <w:tblGrid>
        <w:gridCol w:w="2324"/>
        <w:gridCol w:w="134"/>
        <w:gridCol w:w="1000"/>
        <w:gridCol w:w="139"/>
        <w:gridCol w:w="995"/>
        <w:gridCol w:w="165"/>
        <w:gridCol w:w="600"/>
        <w:gridCol w:w="137"/>
        <w:gridCol w:w="633"/>
        <w:gridCol w:w="135"/>
        <w:gridCol w:w="630"/>
        <w:gridCol w:w="134"/>
        <w:gridCol w:w="575"/>
        <w:gridCol w:w="134"/>
        <w:gridCol w:w="567"/>
        <w:gridCol w:w="134"/>
        <w:gridCol w:w="544"/>
      </w:tblGrid>
      <w:tr w:rsidR="00A43010" w:rsidRPr="00A43010" w14:paraId="58CA418F" w14:textId="77777777" w:rsidTr="006358D9">
        <w:trPr>
          <w:cantSplit/>
        </w:trPr>
        <w:tc>
          <w:tcPr>
            <w:tcW w:w="2324" w:type="dxa"/>
          </w:tcPr>
          <w:p w14:paraId="2BC40EAC"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color w:val="000000" w:themeColor="text1"/>
                <w:sz w:val="22"/>
                <w:szCs w:val="22"/>
                <w:cs/>
              </w:rPr>
            </w:pPr>
          </w:p>
        </w:tc>
        <w:tc>
          <w:tcPr>
            <w:tcW w:w="134" w:type="dxa"/>
          </w:tcPr>
          <w:p w14:paraId="1B73B3E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2134" w:type="dxa"/>
            <w:gridSpan w:val="3"/>
          </w:tcPr>
          <w:p w14:paraId="40CA63F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p>
        </w:tc>
        <w:tc>
          <w:tcPr>
            <w:tcW w:w="165" w:type="dxa"/>
          </w:tcPr>
          <w:p w14:paraId="2F69BE8B"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370" w:type="dxa"/>
            <w:gridSpan w:val="3"/>
          </w:tcPr>
          <w:p w14:paraId="06BF9CBD"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Percentage of</w:t>
            </w:r>
          </w:p>
        </w:tc>
        <w:tc>
          <w:tcPr>
            <w:tcW w:w="135" w:type="dxa"/>
          </w:tcPr>
          <w:p w14:paraId="7FECA1A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2718" w:type="dxa"/>
            <w:gridSpan w:val="7"/>
            <w:tcBorders>
              <w:bottom w:val="single" w:sz="6" w:space="0" w:color="auto"/>
            </w:tcBorders>
          </w:tcPr>
          <w:p w14:paraId="340256D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Thousand Baht</w:t>
            </w:r>
          </w:p>
        </w:tc>
      </w:tr>
      <w:tr w:rsidR="00A43010" w:rsidRPr="00A43010" w14:paraId="60AE1561" w14:textId="77777777" w:rsidTr="006358D9">
        <w:trPr>
          <w:cantSplit/>
        </w:trPr>
        <w:tc>
          <w:tcPr>
            <w:tcW w:w="2324" w:type="dxa"/>
          </w:tcPr>
          <w:p w14:paraId="6241E16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color w:val="000000" w:themeColor="text1"/>
                <w:sz w:val="22"/>
                <w:szCs w:val="22"/>
                <w:cs/>
              </w:rPr>
            </w:pPr>
          </w:p>
        </w:tc>
        <w:tc>
          <w:tcPr>
            <w:tcW w:w="134" w:type="dxa"/>
          </w:tcPr>
          <w:p w14:paraId="147190E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2134" w:type="dxa"/>
            <w:gridSpan w:val="3"/>
            <w:tcBorders>
              <w:bottom w:val="single" w:sz="6" w:space="0" w:color="auto"/>
            </w:tcBorders>
          </w:tcPr>
          <w:p w14:paraId="63CFB465"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Registered capital</w:t>
            </w:r>
          </w:p>
        </w:tc>
        <w:tc>
          <w:tcPr>
            <w:tcW w:w="165" w:type="dxa"/>
          </w:tcPr>
          <w:p w14:paraId="32486A6C"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370" w:type="dxa"/>
            <w:gridSpan w:val="3"/>
            <w:tcBorders>
              <w:bottom w:val="single" w:sz="6" w:space="0" w:color="auto"/>
            </w:tcBorders>
          </w:tcPr>
          <w:p w14:paraId="1F278202"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 xml:space="preserve">holding </w:t>
            </w:r>
            <w:r w:rsidRPr="00A43010">
              <w:rPr>
                <w:rFonts w:asciiTheme="majorBidi" w:hAnsiTheme="majorBidi"/>
                <w:color w:val="000000" w:themeColor="text1"/>
                <w:sz w:val="22"/>
                <w:szCs w:val="22"/>
                <w:cs/>
              </w:rPr>
              <w:t>(%)</w:t>
            </w:r>
          </w:p>
        </w:tc>
        <w:tc>
          <w:tcPr>
            <w:tcW w:w="135" w:type="dxa"/>
          </w:tcPr>
          <w:p w14:paraId="49B35939"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339" w:type="dxa"/>
            <w:gridSpan w:val="3"/>
            <w:tcBorders>
              <w:top w:val="single" w:sz="6" w:space="0" w:color="auto"/>
              <w:bottom w:val="single" w:sz="6" w:space="0" w:color="auto"/>
            </w:tcBorders>
          </w:tcPr>
          <w:p w14:paraId="0072B90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At cost method</w:t>
            </w:r>
          </w:p>
        </w:tc>
        <w:tc>
          <w:tcPr>
            <w:tcW w:w="134" w:type="dxa"/>
          </w:tcPr>
          <w:p w14:paraId="4C30E270"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245" w:type="dxa"/>
            <w:gridSpan w:val="3"/>
            <w:tcBorders>
              <w:top w:val="single" w:sz="6" w:space="0" w:color="auto"/>
              <w:bottom w:val="single" w:sz="6" w:space="0" w:color="auto"/>
            </w:tcBorders>
          </w:tcPr>
          <w:p w14:paraId="0A6BB29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Dividend income</w:t>
            </w:r>
          </w:p>
        </w:tc>
      </w:tr>
      <w:tr w:rsidR="00A43010" w:rsidRPr="00A43010" w14:paraId="580B3F26" w14:textId="77777777" w:rsidTr="006358D9">
        <w:trPr>
          <w:cantSplit/>
        </w:trPr>
        <w:tc>
          <w:tcPr>
            <w:tcW w:w="2324" w:type="dxa"/>
            <w:tcBorders>
              <w:bottom w:val="single" w:sz="4" w:space="0" w:color="auto"/>
            </w:tcBorders>
          </w:tcPr>
          <w:p w14:paraId="117706A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Subsidiaries</w:t>
            </w:r>
          </w:p>
        </w:tc>
        <w:tc>
          <w:tcPr>
            <w:tcW w:w="134" w:type="dxa"/>
          </w:tcPr>
          <w:p w14:paraId="1E46008B"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1000" w:type="dxa"/>
            <w:tcBorders>
              <w:top w:val="single" w:sz="6" w:space="0" w:color="auto"/>
              <w:bottom w:val="single" w:sz="6" w:space="0" w:color="auto"/>
            </w:tcBorders>
          </w:tcPr>
          <w:p w14:paraId="7E8F94DB" w14:textId="599AEAC6"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2</w:t>
            </w:r>
          </w:p>
        </w:tc>
        <w:tc>
          <w:tcPr>
            <w:tcW w:w="139" w:type="dxa"/>
            <w:tcBorders>
              <w:top w:val="single" w:sz="6" w:space="0" w:color="auto"/>
            </w:tcBorders>
          </w:tcPr>
          <w:p w14:paraId="654E96E2"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995" w:type="dxa"/>
            <w:tcBorders>
              <w:top w:val="single" w:sz="6" w:space="0" w:color="auto"/>
              <w:bottom w:val="single" w:sz="6" w:space="0" w:color="auto"/>
            </w:tcBorders>
          </w:tcPr>
          <w:p w14:paraId="12FF49BA" w14:textId="1AB28BBD"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1</w:t>
            </w:r>
          </w:p>
        </w:tc>
        <w:tc>
          <w:tcPr>
            <w:tcW w:w="165" w:type="dxa"/>
          </w:tcPr>
          <w:p w14:paraId="66BC0E1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00" w:type="dxa"/>
            <w:tcBorders>
              <w:top w:val="single" w:sz="6" w:space="0" w:color="auto"/>
              <w:bottom w:val="single" w:sz="6" w:space="0" w:color="auto"/>
            </w:tcBorders>
          </w:tcPr>
          <w:p w14:paraId="5775073B" w14:textId="0D604DBC"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2</w:t>
            </w:r>
          </w:p>
        </w:tc>
        <w:tc>
          <w:tcPr>
            <w:tcW w:w="137" w:type="dxa"/>
            <w:tcBorders>
              <w:top w:val="single" w:sz="6" w:space="0" w:color="auto"/>
            </w:tcBorders>
          </w:tcPr>
          <w:p w14:paraId="3FA346D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633" w:type="dxa"/>
            <w:tcBorders>
              <w:top w:val="single" w:sz="6" w:space="0" w:color="auto"/>
              <w:bottom w:val="single" w:sz="6" w:space="0" w:color="auto"/>
            </w:tcBorders>
          </w:tcPr>
          <w:p w14:paraId="75E168DD" w14:textId="149ECC1B"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1</w:t>
            </w:r>
          </w:p>
        </w:tc>
        <w:tc>
          <w:tcPr>
            <w:tcW w:w="135" w:type="dxa"/>
          </w:tcPr>
          <w:p w14:paraId="6380E06B"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30" w:type="dxa"/>
            <w:tcBorders>
              <w:top w:val="single" w:sz="6" w:space="0" w:color="auto"/>
              <w:bottom w:val="single" w:sz="6" w:space="0" w:color="auto"/>
            </w:tcBorders>
          </w:tcPr>
          <w:p w14:paraId="622E45B5" w14:textId="4F50E6C2" w:rsidR="006358D9" w:rsidRPr="00A43010" w:rsidRDefault="0070743D"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2022</w:t>
            </w:r>
          </w:p>
        </w:tc>
        <w:tc>
          <w:tcPr>
            <w:tcW w:w="134" w:type="dxa"/>
            <w:tcBorders>
              <w:top w:val="single" w:sz="6" w:space="0" w:color="auto"/>
            </w:tcBorders>
          </w:tcPr>
          <w:p w14:paraId="24350C9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575" w:type="dxa"/>
            <w:tcBorders>
              <w:top w:val="single" w:sz="6" w:space="0" w:color="auto"/>
              <w:bottom w:val="single" w:sz="6" w:space="0" w:color="auto"/>
            </w:tcBorders>
          </w:tcPr>
          <w:p w14:paraId="2231D767" w14:textId="3D92929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1</w:t>
            </w:r>
          </w:p>
        </w:tc>
        <w:tc>
          <w:tcPr>
            <w:tcW w:w="134" w:type="dxa"/>
          </w:tcPr>
          <w:p w14:paraId="6D214143"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567" w:type="dxa"/>
            <w:tcBorders>
              <w:top w:val="single" w:sz="6" w:space="0" w:color="auto"/>
              <w:bottom w:val="single" w:sz="6" w:space="0" w:color="auto"/>
            </w:tcBorders>
          </w:tcPr>
          <w:p w14:paraId="2FD1A60B" w14:textId="35398707" w:rsidR="006358D9" w:rsidRPr="00A43010" w:rsidRDefault="006358D9" w:rsidP="0049130A">
            <w:pPr>
              <w:tabs>
                <w:tab w:val="clear" w:pos="454"/>
              </w:tabs>
              <w:spacing w:line="280" w:lineRule="exact"/>
              <w:ind w:left="-70" w:right="-80"/>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2</w:t>
            </w:r>
          </w:p>
        </w:tc>
        <w:tc>
          <w:tcPr>
            <w:tcW w:w="134" w:type="dxa"/>
          </w:tcPr>
          <w:p w14:paraId="18DBD3D5"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44" w:type="dxa"/>
            <w:tcBorders>
              <w:top w:val="single" w:sz="6" w:space="0" w:color="auto"/>
              <w:bottom w:val="single" w:sz="6" w:space="0" w:color="auto"/>
            </w:tcBorders>
          </w:tcPr>
          <w:p w14:paraId="445A5211" w14:textId="7C24C2A1" w:rsidR="006358D9" w:rsidRPr="00A43010" w:rsidRDefault="006358D9" w:rsidP="0049130A">
            <w:pPr>
              <w:tabs>
                <w:tab w:val="clear" w:pos="454"/>
              </w:tabs>
              <w:spacing w:line="280" w:lineRule="exact"/>
              <w:ind w:left="-70" w:right="-80"/>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w:t>
            </w:r>
            <w:r w:rsidRPr="00A43010">
              <w:rPr>
                <w:rFonts w:asciiTheme="majorBidi" w:hAnsiTheme="majorBidi" w:cstheme="majorBidi" w:hint="cs"/>
                <w:color w:val="000000" w:themeColor="text1"/>
                <w:sz w:val="22"/>
                <w:szCs w:val="22"/>
                <w:cs/>
              </w:rPr>
              <w:t>2</w:t>
            </w:r>
            <w:r w:rsidRPr="00A43010">
              <w:rPr>
                <w:rFonts w:asciiTheme="majorBidi" w:hAnsiTheme="majorBidi" w:cstheme="majorBidi"/>
                <w:color w:val="000000" w:themeColor="text1"/>
                <w:sz w:val="22"/>
                <w:szCs w:val="22"/>
              </w:rPr>
              <w:t>1</w:t>
            </w:r>
          </w:p>
        </w:tc>
      </w:tr>
      <w:tr w:rsidR="00A43010" w:rsidRPr="00A43010" w14:paraId="2E2D28E3" w14:textId="77777777" w:rsidTr="006358D9">
        <w:trPr>
          <w:cantSplit/>
        </w:trPr>
        <w:tc>
          <w:tcPr>
            <w:tcW w:w="2324" w:type="dxa"/>
            <w:tcBorders>
              <w:top w:val="single" w:sz="4" w:space="0" w:color="auto"/>
            </w:tcBorders>
          </w:tcPr>
          <w:p w14:paraId="42828100"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4" w:type="dxa"/>
          </w:tcPr>
          <w:p w14:paraId="239BC1E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000" w:type="dxa"/>
            <w:tcBorders>
              <w:top w:val="single" w:sz="6" w:space="0" w:color="auto"/>
            </w:tcBorders>
          </w:tcPr>
          <w:p w14:paraId="296B94A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Thousand Baht</w:t>
            </w:r>
          </w:p>
        </w:tc>
        <w:tc>
          <w:tcPr>
            <w:tcW w:w="139" w:type="dxa"/>
          </w:tcPr>
          <w:p w14:paraId="1F320E8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995" w:type="dxa"/>
            <w:tcBorders>
              <w:top w:val="single" w:sz="6" w:space="0" w:color="auto"/>
            </w:tcBorders>
          </w:tcPr>
          <w:p w14:paraId="5E6323CF"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Thousand Baht</w:t>
            </w:r>
          </w:p>
        </w:tc>
        <w:tc>
          <w:tcPr>
            <w:tcW w:w="165" w:type="dxa"/>
          </w:tcPr>
          <w:p w14:paraId="1C6197D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600" w:type="dxa"/>
            <w:tcBorders>
              <w:top w:val="single" w:sz="6" w:space="0" w:color="auto"/>
            </w:tcBorders>
          </w:tcPr>
          <w:p w14:paraId="670ACC33"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7" w:type="dxa"/>
          </w:tcPr>
          <w:p w14:paraId="2448AA1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633" w:type="dxa"/>
            <w:tcBorders>
              <w:top w:val="single" w:sz="6" w:space="0" w:color="auto"/>
            </w:tcBorders>
          </w:tcPr>
          <w:p w14:paraId="12B27EA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5" w:type="dxa"/>
          </w:tcPr>
          <w:p w14:paraId="64B203B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30" w:type="dxa"/>
            <w:tcBorders>
              <w:top w:val="single" w:sz="6" w:space="0" w:color="auto"/>
            </w:tcBorders>
          </w:tcPr>
          <w:p w14:paraId="1C457A05"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4" w:type="dxa"/>
          </w:tcPr>
          <w:p w14:paraId="3066D2E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575" w:type="dxa"/>
            <w:tcBorders>
              <w:top w:val="single" w:sz="6" w:space="0" w:color="auto"/>
            </w:tcBorders>
          </w:tcPr>
          <w:p w14:paraId="73B6C86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4" w:type="dxa"/>
          </w:tcPr>
          <w:p w14:paraId="46321BDC"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567" w:type="dxa"/>
            <w:tcBorders>
              <w:top w:val="single" w:sz="6" w:space="0" w:color="auto"/>
            </w:tcBorders>
          </w:tcPr>
          <w:p w14:paraId="0B63B30C" w14:textId="77777777" w:rsidR="006358D9" w:rsidRPr="00A43010" w:rsidRDefault="006358D9" w:rsidP="0049130A">
            <w:pPr>
              <w:tabs>
                <w:tab w:val="clear" w:pos="454"/>
              </w:tabs>
              <w:spacing w:line="280" w:lineRule="exact"/>
              <w:ind w:left="-70" w:right="-80"/>
              <w:jc w:val="center"/>
              <w:rPr>
                <w:rFonts w:asciiTheme="majorBidi" w:hAnsiTheme="majorBidi" w:cstheme="majorBidi"/>
                <w:color w:val="000000" w:themeColor="text1"/>
                <w:sz w:val="22"/>
                <w:szCs w:val="22"/>
              </w:rPr>
            </w:pPr>
          </w:p>
        </w:tc>
        <w:tc>
          <w:tcPr>
            <w:tcW w:w="134" w:type="dxa"/>
          </w:tcPr>
          <w:p w14:paraId="0AD88AF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44" w:type="dxa"/>
            <w:tcBorders>
              <w:top w:val="single" w:sz="6" w:space="0" w:color="auto"/>
            </w:tcBorders>
          </w:tcPr>
          <w:p w14:paraId="3057AA4D" w14:textId="77777777" w:rsidR="006358D9" w:rsidRPr="00A43010" w:rsidRDefault="006358D9" w:rsidP="0049130A">
            <w:pPr>
              <w:tabs>
                <w:tab w:val="clear" w:pos="454"/>
              </w:tabs>
              <w:spacing w:line="280" w:lineRule="exact"/>
              <w:ind w:left="-70" w:right="-80"/>
              <w:jc w:val="center"/>
              <w:rPr>
                <w:rFonts w:asciiTheme="majorBidi" w:hAnsiTheme="majorBidi" w:cstheme="majorBidi"/>
                <w:color w:val="000000" w:themeColor="text1"/>
                <w:sz w:val="22"/>
                <w:szCs w:val="22"/>
              </w:rPr>
            </w:pPr>
          </w:p>
        </w:tc>
      </w:tr>
      <w:tr w:rsidR="00A43010" w:rsidRPr="00A43010" w14:paraId="1D9362BD" w14:textId="77777777" w:rsidTr="006358D9">
        <w:trPr>
          <w:cantSplit/>
        </w:trPr>
        <w:tc>
          <w:tcPr>
            <w:tcW w:w="2324" w:type="dxa"/>
          </w:tcPr>
          <w:p w14:paraId="158648EF"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Premium Flexible Packaging Co</w:t>
            </w:r>
            <w:r w:rsidRPr="00A43010">
              <w:rPr>
                <w:rFonts w:asciiTheme="majorBidi" w:hAnsiTheme="majorBidi"/>
                <w:color w:val="000000" w:themeColor="text1"/>
                <w:sz w:val="22"/>
                <w:szCs w:val="22"/>
                <w:cs/>
              </w:rPr>
              <w:t>.</w:t>
            </w:r>
            <w:r w:rsidRPr="00A43010">
              <w:rPr>
                <w:rFonts w:asciiTheme="majorBidi" w:hAnsiTheme="majorBidi" w:cstheme="majorBidi"/>
                <w:color w:val="000000" w:themeColor="text1"/>
                <w:sz w:val="22"/>
                <w:szCs w:val="22"/>
              </w:rPr>
              <w:t>, Ltd</w:t>
            </w:r>
            <w:r w:rsidRPr="00A43010">
              <w:rPr>
                <w:rFonts w:asciiTheme="majorBidi" w:hAnsiTheme="majorBidi"/>
                <w:color w:val="000000" w:themeColor="text1"/>
                <w:sz w:val="22"/>
                <w:szCs w:val="22"/>
                <w:cs/>
              </w:rPr>
              <w:t>.</w:t>
            </w:r>
          </w:p>
        </w:tc>
        <w:tc>
          <w:tcPr>
            <w:tcW w:w="134" w:type="dxa"/>
          </w:tcPr>
          <w:p w14:paraId="5BA8C2B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744250F9"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60,000</w:t>
            </w:r>
          </w:p>
        </w:tc>
        <w:tc>
          <w:tcPr>
            <w:tcW w:w="139" w:type="dxa"/>
          </w:tcPr>
          <w:p w14:paraId="2F295BA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995" w:type="dxa"/>
          </w:tcPr>
          <w:p w14:paraId="60AD6DBB" w14:textId="483F19AF"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60,000</w:t>
            </w:r>
          </w:p>
        </w:tc>
        <w:tc>
          <w:tcPr>
            <w:tcW w:w="165" w:type="dxa"/>
          </w:tcPr>
          <w:p w14:paraId="78577FE3"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tcPr>
          <w:p w14:paraId="4FD2295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w:t>
            </w:r>
            <w:r w:rsidRPr="00A43010">
              <w:rPr>
                <w:rFonts w:asciiTheme="majorBidi" w:hAnsiTheme="majorBidi"/>
                <w:color w:val="000000" w:themeColor="text1"/>
                <w:sz w:val="22"/>
                <w:szCs w:val="22"/>
              </w:rPr>
              <w:t>.</w:t>
            </w:r>
            <w:r w:rsidRPr="00A43010">
              <w:rPr>
                <w:rFonts w:asciiTheme="majorBidi" w:hAnsiTheme="majorBidi" w:cstheme="majorBidi"/>
                <w:color w:val="000000" w:themeColor="text1"/>
                <w:sz w:val="22"/>
                <w:szCs w:val="22"/>
              </w:rPr>
              <w:t>50</w:t>
            </w:r>
          </w:p>
        </w:tc>
        <w:tc>
          <w:tcPr>
            <w:tcW w:w="137" w:type="dxa"/>
          </w:tcPr>
          <w:p w14:paraId="4C87DA0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633" w:type="dxa"/>
          </w:tcPr>
          <w:p w14:paraId="12C3EA9B" w14:textId="1711C08A"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w:t>
            </w:r>
            <w:r w:rsidRPr="00A43010">
              <w:rPr>
                <w:rFonts w:asciiTheme="majorBidi" w:hAnsiTheme="majorBidi"/>
                <w:color w:val="000000" w:themeColor="text1"/>
                <w:sz w:val="22"/>
                <w:szCs w:val="22"/>
              </w:rPr>
              <w:t>.</w:t>
            </w:r>
            <w:r w:rsidRPr="00A43010">
              <w:rPr>
                <w:rFonts w:asciiTheme="majorBidi" w:hAnsiTheme="majorBidi" w:cstheme="majorBidi"/>
                <w:color w:val="000000" w:themeColor="text1"/>
                <w:sz w:val="22"/>
                <w:szCs w:val="22"/>
              </w:rPr>
              <w:t>50</w:t>
            </w:r>
          </w:p>
        </w:tc>
        <w:tc>
          <w:tcPr>
            <w:tcW w:w="135" w:type="dxa"/>
          </w:tcPr>
          <w:p w14:paraId="010BE84C"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30" w:type="dxa"/>
          </w:tcPr>
          <w:p w14:paraId="40DB50A0"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59,700</w:t>
            </w:r>
          </w:p>
        </w:tc>
        <w:tc>
          <w:tcPr>
            <w:tcW w:w="134" w:type="dxa"/>
          </w:tcPr>
          <w:p w14:paraId="38B0D9A0"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75" w:type="dxa"/>
          </w:tcPr>
          <w:p w14:paraId="7399A9B6" w14:textId="646004B0"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59,700</w:t>
            </w:r>
          </w:p>
        </w:tc>
        <w:tc>
          <w:tcPr>
            <w:tcW w:w="134" w:type="dxa"/>
          </w:tcPr>
          <w:p w14:paraId="69109C1B"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Pr>
          <w:p w14:paraId="3D41B4B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A43010">
              <w:rPr>
                <w:rFonts w:asciiTheme="majorBidi" w:hAnsiTheme="majorBidi"/>
                <w:color w:val="000000" w:themeColor="text1"/>
                <w:sz w:val="22"/>
                <w:szCs w:val="22"/>
              </w:rPr>
              <w:t>-</w:t>
            </w:r>
          </w:p>
        </w:tc>
        <w:tc>
          <w:tcPr>
            <w:tcW w:w="134" w:type="dxa"/>
          </w:tcPr>
          <w:p w14:paraId="1CBEA27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44" w:type="dxa"/>
          </w:tcPr>
          <w:p w14:paraId="586B0B0A" w14:textId="77777777" w:rsidR="006358D9" w:rsidRPr="00A43010" w:rsidRDefault="006358D9" w:rsidP="0049130A">
            <w:pPr>
              <w:tabs>
                <w:tab w:val="left" w:pos="351"/>
              </w:tabs>
              <w:spacing w:line="280" w:lineRule="exact"/>
              <w:ind w:left="-18" w:right="-107"/>
              <w:jc w:val="center"/>
              <w:rPr>
                <w:rFonts w:asciiTheme="majorBidi" w:hAnsiTheme="majorBidi" w:cstheme="majorBidi"/>
                <w:b/>
                <w:bCs/>
                <w:color w:val="000000" w:themeColor="text1"/>
                <w:sz w:val="22"/>
                <w:szCs w:val="22"/>
              </w:rPr>
            </w:pPr>
            <w:r w:rsidRPr="00A43010">
              <w:rPr>
                <w:rFonts w:asciiTheme="majorBidi" w:hAnsiTheme="majorBidi"/>
                <w:color w:val="000000" w:themeColor="text1"/>
                <w:sz w:val="22"/>
                <w:szCs w:val="22"/>
              </w:rPr>
              <w:t>-</w:t>
            </w:r>
          </w:p>
        </w:tc>
      </w:tr>
      <w:tr w:rsidR="00A43010" w:rsidRPr="00A43010" w14:paraId="301E937D" w14:textId="77777777" w:rsidTr="006358D9">
        <w:trPr>
          <w:cantSplit/>
        </w:trPr>
        <w:tc>
          <w:tcPr>
            <w:tcW w:w="2324" w:type="dxa"/>
          </w:tcPr>
          <w:p w14:paraId="3A3FB9E9"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Solar PPM Co</w:t>
            </w:r>
            <w:r w:rsidRPr="00A43010">
              <w:rPr>
                <w:rFonts w:asciiTheme="majorBidi" w:hAnsiTheme="majorBidi"/>
                <w:color w:val="000000" w:themeColor="text1"/>
                <w:sz w:val="22"/>
                <w:szCs w:val="22"/>
                <w:cs/>
              </w:rPr>
              <w:t>.</w:t>
            </w:r>
            <w:r w:rsidRPr="00A43010">
              <w:rPr>
                <w:rFonts w:asciiTheme="majorBidi" w:hAnsiTheme="majorBidi" w:cstheme="majorBidi"/>
                <w:color w:val="000000" w:themeColor="text1"/>
                <w:sz w:val="22"/>
                <w:szCs w:val="22"/>
              </w:rPr>
              <w:t>, Ltd</w:t>
            </w:r>
            <w:r w:rsidRPr="00A43010">
              <w:rPr>
                <w:rFonts w:asciiTheme="majorBidi" w:hAnsiTheme="majorBidi"/>
                <w:color w:val="000000" w:themeColor="text1"/>
                <w:sz w:val="22"/>
                <w:szCs w:val="22"/>
                <w:cs/>
              </w:rPr>
              <w:t>.</w:t>
            </w:r>
          </w:p>
        </w:tc>
        <w:tc>
          <w:tcPr>
            <w:tcW w:w="134" w:type="dxa"/>
          </w:tcPr>
          <w:p w14:paraId="39CC03E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62BE69B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60,000</w:t>
            </w:r>
          </w:p>
        </w:tc>
        <w:tc>
          <w:tcPr>
            <w:tcW w:w="139" w:type="dxa"/>
          </w:tcPr>
          <w:p w14:paraId="3DEB7A09"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995" w:type="dxa"/>
          </w:tcPr>
          <w:p w14:paraId="0DB58736" w14:textId="3B933702"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60,000</w:t>
            </w:r>
          </w:p>
        </w:tc>
        <w:tc>
          <w:tcPr>
            <w:tcW w:w="165" w:type="dxa"/>
          </w:tcPr>
          <w:p w14:paraId="0810D13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shd w:val="clear" w:color="auto" w:fill="auto"/>
          </w:tcPr>
          <w:p w14:paraId="083750CD"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99.96</w:t>
            </w:r>
          </w:p>
        </w:tc>
        <w:tc>
          <w:tcPr>
            <w:tcW w:w="137" w:type="dxa"/>
          </w:tcPr>
          <w:p w14:paraId="4D237AD3"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633" w:type="dxa"/>
            <w:shd w:val="clear" w:color="auto" w:fill="auto"/>
          </w:tcPr>
          <w:p w14:paraId="652BCCE3" w14:textId="645F9810"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99.96</w:t>
            </w:r>
          </w:p>
        </w:tc>
        <w:tc>
          <w:tcPr>
            <w:tcW w:w="135" w:type="dxa"/>
          </w:tcPr>
          <w:p w14:paraId="5C60114E"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30" w:type="dxa"/>
            <w:tcBorders>
              <w:bottom w:val="single" w:sz="6" w:space="0" w:color="auto"/>
            </w:tcBorders>
          </w:tcPr>
          <w:p w14:paraId="6C84CC4D"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hanging="123"/>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vertAlign w:val="superscript"/>
              </w:rPr>
              <w:t>(</w:t>
            </w:r>
            <w:r w:rsidRPr="00A43010">
              <w:rPr>
                <w:rFonts w:asciiTheme="majorBidi" w:hAnsiTheme="majorBidi" w:cstheme="majorBidi" w:hint="cs"/>
                <w:color w:val="000000" w:themeColor="text1"/>
                <w:sz w:val="22"/>
                <w:szCs w:val="22"/>
                <w:vertAlign w:val="superscript"/>
              </w:rPr>
              <w:t>*</w:t>
            </w:r>
            <w:r w:rsidRPr="00A43010">
              <w:rPr>
                <w:rFonts w:asciiTheme="majorBidi" w:hAnsiTheme="majorBidi" w:cstheme="majorBidi"/>
                <w:color w:val="000000" w:themeColor="text1"/>
                <w:sz w:val="22"/>
                <w:szCs w:val="22"/>
                <w:vertAlign w:val="superscript"/>
              </w:rPr>
              <w:t xml:space="preserve">) </w:t>
            </w:r>
            <w:r w:rsidRPr="00A43010">
              <w:rPr>
                <w:rFonts w:asciiTheme="majorBidi" w:hAnsiTheme="majorBidi" w:cstheme="majorBidi" w:hint="cs"/>
                <w:color w:val="000000" w:themeColor="text1"/>
                <w:sz w:val="22"/>
                <w:szCs w:val="22"/>
              </w:rPr>
              <w:t>37</w:t>
            </w:r>
            <w:r w:rsidRPr="00A43010">
              <w:rPr>
                <w:rFonts w:asciiTheme="majorBidi" w:hAnsiTheme="majorBidi" w:cstheme="majorBidi"/>
                <w:color w:val="000000" w:themeColor="text1"/>
                <w:sz w:val="22"/>
                <w:szCs w:val="22"/>
              </w:rPr>
              <w:t>,547</w:t>
            </w:r>
          </w:p>
        </w:tc>
        <w:tc>
          <w:tcPr>
            <w:tcW w:w="134" w:type="dxa"/>
          </w:tcPr>
          <w:p w14:paraId="3D9EA68D"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75" w:type="dxa"/>
            <w:tcBorders>
              <w:bottom w:val="single" w:sz="6" w:space="0" w:color="auto"/>
            </w:tcBorders>
          </w:tcPr>
          <w:p w14:paraId="0A683D60" w14:textId="1F32E58E"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hint="cs"/>
                <w:color w:val="000000" w:themeColor="text1"/>
                <w:sz w:val="22"/>
                <w:szCs w:val="22"/>
              </w:rPr>
              <w:t>37</w:t>
            </w:r>
            <w:r w:rsidRPr="00A43010">
              <w:rPr>
                <w:rFonts w:asciiTheme="majorBidi" w:hAnsiTheme="majorBidi" w:cstheme="majorBidi"/>
                <w:color w:val="000000" w:themeColor="text1"/>
                <w:sz w:val="22"/>
                <w:szCs w:val="22"/>
              </w:rPr>
              <w:t>,547</w:t>
            </w:r>
          </w:p>
        </w:tc>
        <w:tc>
          <w:tcPr>
            <w:tcW w:w="134" w:type="dxa"/>
          </w:tcPr>
          <w:p w14:paraId="5C0750A8"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Borders>
              <w:bottom w:val="single" w:sz="6" w:space="0" w:color="auto"/>
            </w:tcBorders>
          </w:tcPr>
          <w:p w14:paraId="1FAE337F"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A43010">
              <w:rPr>
                <w:rFonts w:asciiTheme="majorBidi" w:hAnsiTheme="majorBidi"/>
                <w:color w:val="000000" w:themeColor="text1"/>
                <w:sz w:val="22"/>
                <w:szCs w:val="22"/>
              </w:rPr>
              <w:t>-</w:t>
            </w:r>
          </w:p>
        </w:tc>
        <w:tc>
          <w:tcPr>
            <w:tcW w:w="134" w:type="dxa"/>
          </w:tcPr>
          <w:p w14:paraId="78FA494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44" w:type="dxa"/>
            <w:tcBorders>
              <w:bottom w:val="single" w:sz="6" w:space="0" w:color="auto"/>
            </w:tcBorders>
          </w:tcPr>
          <w:p w14:paraId="34DA2733" w14:textId="77777777" w:rsidR="006358D9" w:rsidRPr="00A43010" w:rsidRDefault="006358D9" w:rsidP="0049130A">
            <w:pPr>
              <w:tabs>
                <w:tab w:val="left" w:pos="351"/>
              </w:tabs>
              <w:spacing w:line="280" w:lineRule="exact"/>
              <w:ind w:left="-18" w:right="-107"/>
              <w:jc w:val="center"/>
              <w:rPr>
                <w:rFonts w:asciiTheme="majorBidi" w:hAnsiTheme="majorBidi" w:cstheme="majorBidi"/>
                <w:b/>
                <w:bCs/>
                <w:color w:val="000000" w:themeColor="text1"/>
                <w:sz w:val="22"/>
                <w:szCs w:val="22"/>
              </w:rPr>
            </w:pPr>
            <w:r w:rsidRPr="00A43010">
              <w:rPr>
                <w:rFonts w:asciiTheme="majorBidi" w:hAnsiTheme="majorBidi"/>
                <w:color w:val="000000" w:themeColor="text1"/>
                <w:sz w:val="22"/>
                <w:szCs w:val="22"/>
              </w:rPr>
              <w:t>-</w:t>
            </w:r>
          </w:p>
        </w:tc>
      </w:tr>
      <w:tr w:rsidR="00D61BE1" w:rsidRPr="00A43010" w14:paraId="3998AD54" w14:textId="77777777" w:rsidTr="006358D9">
        <w:trPr>
          <w:cantSplit/>
        </w:trPr>
        <w:tc>
          <w:tcPr>
            <w:tcW w:w="2324" w:type="dxa"/>
            <w:vAlign w:val="center"/>
          </w:tcPr>
          <w:p w14:paraId="200CF296" w14:textId="61397950" w:rsidR="006358D9" w:rsidRPr="00A43010" w:rsidRDefault="006358D9"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80" w:lineRule="exact"/>
              <w:ind w:right="-108" w:firstLine="305"/>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Total</w:t>
            </w:r>
          </w:p>
        </w:tc>
        <w:tc>
          <w:tcPr>
            <w:tcW w:w="134" w:type="dxa"/>
          </w:tcPr>
          <w:p w14:paraId="2BC3259B"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000" w:type="dxa"/>
          </w:tcPr>
          <w:p w14:paraId="78867F3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139" w:type="dxa"/>
          </w:tcPr>
          <w:p w14:paraId="5ACBBEB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995" w:type="dxa"/>
          </w:tcPr>
          <w:p w14:paraId="555F786C"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165" w:type="dxa"/>
          </w:tcPr>
          <w:p w14:paraId="4A9BA532"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tcPr>
          <w:p w14:paraId="501D4076"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37" w:type="dxa"/>
          </w:tcPr>
          <w:p w14:paraId="0D3ECBC8"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633" w:type="dxa"/>
          </w:tcPr>
          <w:p w14:paraId="3D1C7420"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35" w:type="dxa"/>
          </w:tcPr>
          <w:p w14:paraId="079FB982"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30" w:type="dxa"/>
            <w:tcBorders>
              <w:top w:val="single" w:sz="6" w:space="0" w:color="auto"/>
              <w:bottom w:val="double" w:sz="6" w:space="0" w:color="auto"/>
            </w:tcBorders>
          </w:tcPr>
          <w:p w14:paraId="159C6774"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97,247</w:t>
            </w:r>
          </w:p>
        </w:tc>
        <w:tc>
          <w:tcPr>
            <w:tcW w:w="134" w:type="dxa"/>
          </w:tcPr>
          <w:p w14:paraId="2C397B99"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75" w:type="dxa"/>
            <w:tcBorders>
              <w:top w:val="single" w:sz="6" w:space="0" w:color="auto"/>
              <w:bottom w:val="double" w:sz="6" w:space="0" w:color="auto"/>
            </w:tcBorders>
          </w:tcPr>
          <w:p w14:paraId="344767BC" w14:textId="529F36A9"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97,247</w:t>
            </w:r>
          </w:p>
        </w:tc>
        <w:tc>
          <w:tcPr>
            <w:tcW w:w="134" w:type="dxa"/>
          </w:tcPr>
          <w:p w14:paraId="32637841"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Borders>
              <w:top w:val="single" w:sz="6" w:space="0" w:color="auto"/>
              <w:bottom w:val="double" w:sz="6" w:space="0" w:color="auto"/>
            </w:tcBorders>
          </w:tcPr>
          <w:p w14:paraId="2D09311A"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A43010">
              <w:rPr>
                <w:rFonts w:asciiTheme="majorBidi" w:hAnsiTheme="majorBidi"/>
                <w:color w:val="000000" w:themeColor="text1"/>
                <w:sz w:val="22"/>
                <w:szCs w:val="22"/>
              </w:rPr>
              <w:t>-</w:t>
            </w:r>
          </w:p>
        </w:tc>
        <w:tc>
          <w:tcPr>
            <w:tcW w:w="134" w:type="dxa"/>
          </w:tcPr>
          <w:p w14:paraId="54AD83F7" w14:textId="77777777" w:rsidR="006358D9" w:rsidRPr="00A43010"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44" w:type="dxa"/>
            <w:tcBorders>
              <w:top w:val="single" w:sz="6" w:space="0" w:color="auto"/>
              <w:bottom w:val="double" w:sz="6" w:space="0" w:color="auto"/>
            </w:tcBorders>
          </w:tcPr>
          <w:p w14:paraId="1FAC8C8D" w14:textId="77777777" w:rsidR="006358D9" w:rsidRPr="00A43010" w:rsidRDefault="006358D9" w:rsidP="0049130A">
            <w:pPr>
              <w:tabs>
                <w:tab w:val="left" w:pos="351"/>
              </w:tabs>
              <w:spacing w:line="280" w:lineRule="exact"/>
              <w:ind w:left="-18" w:right="-107"/>
              <w:jc w:val="center"/>
              <w:rPr>
                <w:rFonts w:asciiTheme="majorBidi" w:hAnsiTheme="majorBidi" w:cstheme="majorBidi"/>
                <w:b/>
                <w:bCs/>
                <w:color w:val="000000" w:themeColor="text1"/>
                <w:sz w:val="22"/>
                <w:szCs w:val="22"/>
              </w:rPr>
            </w:pPr>
            <w:r w:rsidRPr="00A43010">
              <w:rPr>
                <w:rFonts w:asciiTheme="majorBidi" w:hAnsiTheme="majorBidi"/>
                <w:color w:val="000000" w:themeColor="text1"/>
                <w:sz w:val="22"/>
                <w:szCs w:val="22"/>
              </w:rPr>
              <w:t>-</w:t>
            </w:r>
          </w:p>
        </w:tc>
      </w:tr>
    </w:tbl>
    <w:p w14:paraId="489AA941" w14:textId="77777777" w:rsidR="00C14925" w:rsidRPr="00A43010" w:rsidRDefault="00C14925" w:rsidP="008A3F36">
      <w:pPr>
        <w:spacing w:line="380" w:lineRule="exact"/>
        <w:ind w:left="288" w:firstLine="562"/>
        <w:jc w:val="thaiDistribute"/>
        <w:rPr>
          <w:rFonts w:asciiTheme="majorBidi" w:hAnsiTheme="majorBidi" w:cstheme="majorBidi"/>
          <w:color w:val="000000" w:themeColor="text1"/>
          <w:spacing w:val="-2"/>
          <w:sz w:val="32"/>
          <w:szCs w:val="32"/>
        </w:rPr>
      </w:pPr>
    </w:p>
    <w:p w14:paraId="21ACEDC2" w14:textId="3D488D7F" w:rsidR="003013CE" w:rsidRPr="00A43010" w:rsidRDefault="004E5E37" w:rsidP="008A3F36">
      <w:pPr>
        <w:spacing w:line="380" w:lineRule="exact"/>
        <w:ind w:left="288" w:firstLine="562"/>
        <w:jc w:val="thaiDistribute"/>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23690E64" w14:textId="40B1657F" w:rsidR="004F0006" w:rsidRPr="00A43010" w:rsidRDefault="004F0006" w:rsidP="008A3F36">
      <w:pPr>
        <w:spacing w:line="380" w:lineRule="exact"/>
        <w:ind w:left="288" w:firstLine="562"/>
        <w:jc w:val="thaiDistribute"/>
        <w:rPr>
          <w:rFonts w:asciiTheme="majorBidi" w:hAnsiTheme="majorBidi" w:cstheme="majorBidi"/>
          <w:color w:val="000000" w:themeColor="text1"/>
          <w:spacing w:val="-2"/>
          <w:sz w:val="32"/>
          <w:szCs w:val="32"/>
        </w:rPr>
      </w:pPr>
    </w:p>
    <w:p w14:paraId="0229F942" w14:textId="679C63DF" w:rsidR="002128FF" w:rsidRPr="00A43010" w:rsidRDefault="002128FF"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1</w:t>
      </w:r>
      <w:r w:rsidR="00853E5F" w:rsidRPr="00A43010">
        <w:rPr>
          <w:rFonts w:asciiTheme="majorBidi" w:hAnsiTheme="majorBidi" w:cstheme="majorBidi"/>
          <w:b/>
          <w:bCs/>
          <w:color w:val="000000" w:themeColor="text1"/>
          <w:sz w:val="32"/>
          <w:szCs w:val="32"/>
        </w:rPr>
        <w:t>1</w:t>
      </w:r>
      <w:r w:rsidRPr="00A43010">
        <w:rPr>
          <w:rFonts w:asciiTheme="majorBidi" w:hAnsiTheme="majorBidi" w:cstheme="majorBidi"/>
          <w:b/>
          <w:bCs/>
          <w:color w:val="000000" w:themeColor="text1"/>
          <w:sz w:val="32"/>
          <w:szCs w:val="32"/>
        </w:rPr>
        <w:t xml:space="preserve">. </w:t>
      </w:r>
      <w:r w:rsidR="003F079F" w:rsidRPr="00A43010">
        <w:rPr>
          <w:rFonts w:asciiTheme="majorBidi" w:hAnsiTheme="majorBidi" w:cstheme="majorBidi"/>
          <w:b/>
          <w:bCs/>
          <w:color w:val="000000" w:themeColor="text1"/>
          <w:sz w:val="32"/>
          <w:szCs w:val="32"/>
        </w:rPr>
        <w:tab/>
      </w:r>
      <w:r w:rsidRPr="00A43010">
        <w:rPr>
          <w:rFonts w:asciiTheme="majorBidi" w:hAnsiTheme="majorBidi" w:cstheme="majorBidi"/>
          <w:b/>
          <w:bCs/>
          <w:color w:val="000000" w:themeColor="text1"/>
          <w:sz w:val="32"/>
          <w:szCs w:val="32"/>
        </w:rPr>
        <w:t>INVESTMENT PROPERTY</w:t>
      </w:r>
    </w:p>
    <w:p w14:paraId="092ADB60" w14:textId="56A1D3F7" w:rsidR="008A3F36" w:rsidRDefault="008A3F36"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This account consisted of</w:t>
      </w:r>
      <w:r w:rsidRPr="00A43010">
        <w:rPr>
          <w:rFonts w:asciiTheme="majorBidi" w:hAnsiTheme="majorBidi"/>
          <w:color w:val="000000" w:themeColor="text1"/>
          <w:sz w:val="32"/>
          <w:szCs w:val="32"/>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3805FE" w:rsidRPr="00A43010" w14:paraId="07F47EEA" w14:textId="77777777" w:rsidTr="00CA1B09">
        <w:tc>
          <w:tcPr>
            <w:tcW w:w="4876" w:type="dxa"/>
          </w:tcPr>
          <w:p w14:paraId="463F6C06"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cs/>
              </w:rPr>
            </w:pPr>
          </w:p>
        </w:tc>
        <w:tc>
          <w:tcPr>
            <w:tcW w:w="3538" w:type="dxa"/>
            <w:gridSpan w:val="3"/>
            <w:tcBorders>
              <w:bottom w:val="single" w:sz="6" w:space="0" w:color="auto"/>
            </w:tcBorders>
          </w:tcPr>
          <w:p w14:paraId="0A1FFB33"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Baht</w:t>
            </w:r>
          </w:p>
        </w:tc>
      </w:tr>
      <w:tr w:rsidR="003805FE" w:rsidRPr="00A43010" w14:paraId="750DD0B8" w14:textId="77777777" w:rsidTr="00CA1B09">
        <w:tc>
          <w:tcPr>
            <w:tcW w:w="4876" w:type="dxa"/>
          </w:tcPr>
          <w:p w14:paraId="49B59101"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55889D77"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Consolidated financial statements</w:t>
            </w:r>
          </w:p>
        </w:tc>
      </w:tr>
      <w:tr w:rsidR="003805FE" w:rsidRPr="00A43010" w14:paraId="0B30E218" w14:textId="77777777" w:rsidTr="00CA1B09">
        <w:tc>
          <w:tcPr>
            <w:tcW w:w="4876" w:type="dxa"/>
          </w:tcPr>
          <w:p w14:paraId="2E0D11AA"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466B731C"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2022</w:t>
            </w:r>
          </w:p>
        </w:tc>
        <w:tc>
          <w:tcPr>
            <w:tcW w:w="134" w:type="dxa"/>
            <w:tcBorders>
              <w:top w:val="single" w:sz="4" w:space="0" w:color="auto"/>
            </w:tcBorders>
          </w:tcPr>
          <w:p w14:paraId="232BD689"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63D205AE" w14:textId="77777777" w:rsidR="003805FE" w:rsidRPr="00A43010" w:rsidRDefault="003805FE" w:rsidP="00CA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2021</w:t>
            </w:r>
          </w:p>
        </w:tc>
      </w:tr>
      <w:tr w:rsidR="00CE3719" w:rsidRPr="00A43010" w14:paraId="55EF404A" w14:textId="77777777" w:rsidTr="00CE3719">
        <w:tc>
          <w:tcPr>
            <w:tcW w:w="4876" w:type="dxa"/>
          </w:tcPr>
          <w:p w14:paraId="2ADE4C25" w14:textId="6445A6EB" w:rsidR="00CE3719" w:rsidRPr="00CE3719" w:rsidRDefault="00CE3719"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u w:val="single"/>
              </w:rPr>
            </w:pPr>
            <w:r>
              <w:rPr>
                <w:rFonts w:asciiTheme="majorBidi" w:hAnsiTheme="majorBidi" w:cstheme="majorBidi"/>
                <w:color w:val="000000" w:themeColor="text1"/>
                <w:sz w:val="32"/>
                <w:szCs w:val="32"/>
                <w:u w:val="single"/>
              </w:rPr>
              <w:t>Cost</w:t>
            </w:r>
          </w:p>
        </w:tc>
        <w:tc>
          <w:tcPr>
            <w:tcW w:w="1701" w:type="dxa"/>
            <w:tcBorders>
              <w:top w:val="single" w:sz="6" w:space="0" w:color="auto"/>
            </w:tcBorders>
            <w:shd w:val="clear" w:color="auto" w:fill="auto"/>
          </w:tcPr>
          <w:p w14:paraId="2D1BE316" w14:textId="77777777" w:rsidR="00CE3719" w:rsidRDefault="00CE3719"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p>
        </w:tc>
        <w:tc>
          <w:tcPr>
            <w:tcW w:w="134" w:type="dxa"/>
          </w:tcPr>
          <w:p w14:paraId="21E38CF3" w14:textId="77777777" w:rsidR="00CE3719" w:rsidRPr="00A43010" w:rsidRDefault="00CE3719"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tcBorders>
          </w:tcPr>
          <w:p w14:paraId="31A30478" w14:textId="77777777" w:rsidR="00CE3719" w:rsidRDefault="00CE3719" w:rsidP="003805FE">
            <w:pPr>
              <w:spacing w:line="380" w:lineRule="exact"/>
              <w:ind w:right="57"/>
              <w:jc w:val="right"/>
              <w:rPr>
                <w:rFonts w:asciiTheme="majorBidi" w:hAnsiTheme="majorBidi" w:cstheme="majorBidi"/>
                <w:color w:val="000000" w:themeColor="text1"/>
                <w:sz w:val="32"/>
                <w:szCs w:val="32"/>
              </w:rPr>
            </w:pPr>
          </w:p>
        </w:tc>
      </w:tr>
      <w:tr w:rsidR="003805FE" w:rsidRPr="00A43010" w14:paraId="5065F146" w14:textId="77777777" w:rsidTr="00CE3719">
        <w:tc>
          <w:tcPr>
            <w:tcW w:w="4876" w:type="dxa"/>
          </w:tcPr>
          <w:p w14:paraId="318B8395" w14:textId="4686717E" w:rsidR="003805FE" w:rsidRPr="00A43010" w:rsidRDefault="003805FE"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Land are not used in operations</w:t>
            </w:r>
          </w:p>
        </w:tc>
        <w:tc>
          <w:tcPr>
            <w:tcW w:w="1701" w:type="dxa"/>
            <w:tcBorders>
              <w:bottom w:val="double" w:sz="6" w:space="0" w:color="auto"/>
            </w:tcBorders>
            <w:shd w:val="clear" w:color="auto" w:fill="auto"/>
          </w:tcPr>
          <w:p w14:paraId="5043AF20" w14:textId="5B8730B6" w:rsidR="003805FE" w:rsidRPr="00A43010" w:rsidRDefault="003805FE"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11,151,910.50</w:t>
            </w:r>
          </w:p>
        </w:tc>
        <w:tc>
          <w:tcPr>
            <w:tcW w:w="134" w:type="dxa"/>
          </w:tcPr>
          <w:p w14:paraId="4FA24577" w14:textId="77777777" w:rsidR="003805FE" w:rsidRPr="00A43010" w:rsidRDefault="003805FE" w:rsidP="00380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bottom w:val="double" w:sz="6" w:space="0" w:color="auto"/>
            </w:tcBorders>
          </w:tcPr>
          <w:p w14:paraId="1F4FB881" w14:textId="6DD30D3F" w:rsidR="003805FE" w:rsidRPr="00A43010" w:rsidRDefault="003805FE" w:rsidP="003805FE">
            <w:pPr>
              <w:spacing w:line="380" w:lineRule="exact"/>
              <w:ind w:right="57"/>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11,151,910.50</w:t>
            </w:r>
          </w:p>
        </w:tc>
      </w:tr>
    </w:tbl>
    <w:p w14:paraId="194D8CBD" w14:textId="14161379" w:rsidR="003805FE" w:rsidRDefault="003805FE"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A43010" w:rsidRPr="00A43010" w14:paraId="32DAC33C" w14:textId="77777777" w:rsidTr="002D61C7">
        <w:tc>
          <w:tcPr>
            <w:tcW w:w="2551" w:type="dxa"/>
            <w:noWrap/>
          </w:tcPr>
          <w:p w14:paraId="47D63043"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7F066196"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5DDA8B31" w14:textId="77777777" w:rsidTr="002D61C7">
        <w:tc>
          <w:tcPr>
            <w:tcW w:w="2551" w:type="dxa"/>
            <w:noWrap/>
          </w:tcPr>
          <w:p w14:paraId="0D80A580"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1B59C4AB"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Separate financial statements</w:t>
            </w:r>
          </w:p>
        </w:tc>
      </w:tr>
      <w:tr w:rsidR="00A43010" w:rsidRPr="00A43010" w14:paraId="4B6C7129" w14:textId="77777777" w:rsidTr="002D61C7">
        <w:tc>
          <w:tcPr>
            <w:tcW w:w="2551" w:type="dxa"/>
            <w:noWrap/>
          </w:tcPr>
          <w:p w14:paraId="241AC40C"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tcBorders>
              <w:top w:val="single" w:sz="6" w:space="0" w:color="auto"/>
            </w:tcBorders>
            <w:noWrap/>
          </w:tcPr>
          <w:p w14:paraId="31DFD3C1"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c>
          <w:tcPr>
            <w:tcW w:w="134" w:type="dxa"/>
            <w:tcBorders>
              <w:top w:val="single" w:sz="6" w:space="0" w:color="auto"/>
            </w:tcBorders>
          </w:tcPr>
          <w:p w14:paraId="72CB7352"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0213F353"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Transaction during the year</w:t>
            </w:r>
          </w:p>
        </w:tc>
        <w:tc>
          <w:tcPr>
            <w:tcW w:w="138" w:type="dxa"/>
            <w:tcBorders>
              <w:top w:val="single" w:sz="6" w:space="0" w:color="auto"/>
            </w:tcBorders>
          </w:tcPr>
          <w:p w14:paraId="526A653C" w14:textId="77777777" w:rsidR="008A3F36" w:rsidRPr="00A43010" w:rsidRDefault="008A3F36" w:rsidP="006B56BB">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56BA7D79"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r>
      <w:tr w:rsidR="00A43010" w:rsidRPr="00A43010" w14:paraId="63FA722F" w14:textId="77777777" w:rsidTr="002D61C7">
        <w:tc>
          <w:tcPr>
            <w:tcW w:w="2551" w:type="dxa"/>
            <w:noWrap/>
          </w:tcPr>
          <w:p w14:paraId="1A3E0272"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noWrap/>
          </w:tcPr>
          <w:p w14:paraId="57F08D01"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c>
          <w:tcPr>
            <w:tcW w:w="134" w:type="dxa"/>
          </w:tcPr>
          <w:p w14:paraId="425E450B" w14:textId="77777777" w:rsidR="008A3F36" w:rsidRPr="00A43010" w:rsidRDefault="008A3F36" w:rsidP="006B56BB">
            <w:pPr>
              <w:spacing w:line="280" w:lineRule="exact"/>
              <w:rPr>
                <w:rFonts w:ascii="Angsana New" w:hAnsi="Angsana New"/>
                <w:color w:val="000000" w:themeColor="text1"/>
                <w:sz w:val="24"/>
                <w:szCs w:val="24"/>
              </w:rPr>
            </w:pPr>
          </w:p>
        </w:tc>
        <w:tc>
          <w:tcPr>
            <w:tcW w:w="1132" w:type="dxa"/>
            <w:noWrap/>
          </w:tcPr>
          <w:p w14:paraId="358B7D21"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Additions</w:t>
            </w:r>
          </w:p>
        </w:tc>
        <w:tc>
          <w:tcPr>
            <w:tcW w:w="134" w:type="dxa"/>
            <w:tcBorders>
              <w:left w:val="nil"/>
            </w:tcBorders>
          </w:tcPr>
          <w:p w14:paraId="434C356D" w14:textId="77777777" w:rsidR="008A3F36" w:rsidRPr="00A43010" w:rsidRDefault="008A3F36" w:rsidP="006B56BB">
            <w:pPr>
              <w:spacing w:line="280" w:lineRule="exact"/>
              <w:jc w:val="center"/>
              <w:rPr>
                <w:rFonts w:ascii="Angsana New" w:hAnsi="Angsana New"/>
                <w:color w:val="000000" w:themeColor="text1"/>
                <w:sz w:val="24"/>
                <w:szCs w:val="24"/>
              </w:rPr>
            </w:pPr>
          </w:p>
        </w:tc>
        <w:tc>
          <w:tcPr>
            <w:tcW w:w="1131" w:type="dxa"/>
            <w:noWrap/>
          </w:tcPr>
          <w:p w14:paraId="5DAA79A7"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Deductions</w:t>
            </w:r>
          </w:p>
        </w:tc>
        <w:tc>
          <w:tcPr>
            <w:tcW w:w="134" w:type="dxa"/>
            <w:noWrap/>
          </w:tcPr>
          <w:p w14:paraId="7009DA73"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131" w:type="dxa"/>
          </w:tcPr>
          <w:p w14:paraId="450E655D"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 xml:space="preserve">in </w:t>
            </w:r>
            <w:r w:rsidRPr="00A43010">
              <w:rPr>
                <w:rFonts w:ascii="Angsana New" w:hAnsi="Angsana New"/>
                <w:color w:val="000000" w:themeColor="text1"/>
                <w:sz w:val="24"/>
                <w:szCs w:val="24"/>
                <w:cs/>
              </w:rPr>
              <w:t>/</w:t>
            </w:r>
          </w:p>
        </w:tc>
        <w:tc>
          <w:tcPr>
            <w:tcW w:w="138" w:type="dxa"/>
          </w:tcPr>
          <w:p w14:paraId="545376BA"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250" w:type="dxa"/>
            <w:noWrap/>
          </w:tcPr>
          <w:p w14:paraId="20FEA486"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r>
      <w:tr w:rsidR="00A43010" w:rsidRPr="00A43010" w14:paraId="1B3F8C37" w14:textId="77777777" w:rsidTr="002D61C7">
        <w:tc>
          <w:tcPr>
            <w:tcW w:w="2551" w:type="dxa"/>
            <w:noWrap/>
          </w:tcPr>
          <w:p w14:paraId="19FB562F"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tcBorders>
              <w:bottom w:val="single" w:sz="6" w:space="0" w:color="auto"/>
            </w:tcBorders>
            <w:noWrap/>
          </w:tcPr>
          <w:p w14:paraId="5A260C22" w14:textId="77777777" w:rsidR="008A3F36" w:rsidRPr="00A43010" w:rsidRDefault="008A3F36" w:rsidP="006B56BB">
            <w:pPr>
              <w:spacing w:line="280" w:lineRule="exact"/>
              <w:jc w:val="center"/>
              <w:rPr>
                <w:rFonts w:ascii="Angsana New" w:hAnsi="Angsana New"/>
                <w:color w:val="000000" w:themeColor="text1"/>
                <w:spacing w:val="-2"/>
                <w:sz w:val="24"/>
                <w:szCs w:val="24"/>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21</w:t>
            </w:r>
          </w:p>
        </w:tc>
        <w:tc>
          <w:tcPr>
            <w:tcW w:w="134" w:type="dxa"/>
          </w:tcPr>
          <w:p w14:paraId="00AC6400" w14:textId="77777777" w:rsidR="008A3F36" w:rsidRPr="00A43010" w:rsidRDefault="008A3F36" w:rsidP="006B56BB">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7084F9D6"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34" w:type="dxa"/>
            <w:tcBorders>
              <w:left w:val="nil"/>
            </w:tcBorders>
          </w:tcPr>
          <w:p w14:paraId="38717C88" w14:textId="77777777" w:rsidR="008A3F36" w:rsidRPr="00A43010" w:rsidRDefault="008A3F36" w:rsidP="006B56BB">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74C34119"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34" w:type="dxa"/>
            <w:noWrap/>
          </w:tcPr>
          <w:p w14:paraId="01A5582B"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3F34154E"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out</w:t>
            </w:r>
            <w:r w:rsidRPr="00A43010">
              <w:rPr>
                <w:rFonts w:ascii="Angsana New" w:hAnsi="Angsana New"/>
                <w:color w:val="000000" w:themeColor="text1"/>
                <w:sz w:val="24"/>
                <w:szCs w:val="24"/>
                <w:cs/>
              </w:rPr>
              <w:t>)</w:t>
            </w:r>
          </w:p>
        </w:tc>
        <w:tc>
          <w:tcPr>
            <w:tcW w:w="138" w:type="dxa"/>
          </w:tcPr>
          <w:p w14:paraId="4C222734"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5546E156" w14:textId="77777777" w:rsidR="008A3F36" w:rsidRPr="00A43010" w:rsidRDefault="008A3F36" w:rsidP="006B56BB">
            <w:pPr>
              <w:spacing w:line="280" w:lineRule="exact"/>
              <w:jc w:val="center"/>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22</w:t>
            </w:r>
          </w:p>
        </w:tc>
      </w:tr>
      <w:tr w:rsidR="00A43010" w:rsidRPr="00A43010" w14:paraId="18E63EDF" w14:textId="77777777" w:rsidTr="002D61C7">
        <w:tc>
          <w:tcPr>
            <w:tcW w:w="2551" w:type="dxa"/>
            <w:noWrap/>
          </w:tcPr>
          <w:p w14:paraId="6FF2EA00"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u w:val="single"/>
                <w:cs/>
              </w:rPr>
            </w:pPr>
            <w:r w:rsidRPr="00A43010">
              <w:rPr>
                <w:rFonts w:ascii="Angsana New" w:hAnsi="Angsana New"/>
                <w:color w:val="000000" w:themeColor="text1"/>
                <w:sz w:val="24"/>
                <w:szCs w:val="24"/>
                <w:u w:val="single"/>
              </w:rPr>
              <w:t>Cost</w:t>
            </w:r>
          </w:p>
        </w:tc>
        <w:tc>
          <w:tcPr>
            <w:tcW w:w="1249" w:type="dxa"/>
            <w:tcBorders>
              <w:top w:val="single" w:sz="6" w:space="0" w:color="auto"/>
            </w:tcBorders>
            <w:noWrap/>
          </w:tcPr>
          <w:p w14:paraId="550801E7"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tcPr>
          <w:p w14:paraId="2F3DD728"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7273E402"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tcBorders>
              <w:left w:val="nil"/>
            </w:tcBorders>
          </w:tcPr>
          <w:p w14:paraId="62FF0FB2" w14:textId="77777777" w:rsidR="008A3F36" w:rsidRPr="00A43010" w:rsidRDefault="008A3F36" w:rsidP="008A3F36">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6E09F9F3"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noWrap/>
          </w:tcPr>
          <w:p w14:paraId="0FC6DAC3"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5AC32B80"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0C68C457"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2A40F43B" w14:textId="77777777" w:rsidR="008A3F36" w:rsidRPr="00A43010" w:rsidRDefault="008A3F36" w:rsidP="008A3F36">
            <w:pPr>
              <w:spacing w:line="280" w:lineRule="exact"/>
              <w:ind w:left="-30"/>
              <w:rPr>
                <w:rFonts w:ascii="Angsana New" w:hAnsi="Angsana New"/>
                <w:color w:val="000000" w:themeColor="text1"/>
                <w:sz w:val="24"/>
                <w:szCs w:val="24"/>
              </w:rPr>
            </w:pPr>
          </w:p>
        </w:tc>
      </w:tr>
      <w:tr w:rsidR="00A43010" w:rsidRPr="00A43010" w14:paraId="03A83EC2" w14:textId="77777777" w:rsidTr="002D61C7">
        <w:tc>
          <w:tcPr>
            <w:tcW w:w="2551" w:type="dxa"/>
            <w:noWrap/>
          </w:tcPr>
          <w:p w14:paraId="5406B6C5"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rPr>
              <w:t>Land are not used in operations</w:t>
            </w:r>
          </w:p>
        </w:tc>
        <w:tc>
          <w:tcPr>
            <w:tcW w:w="1249" w:type="dxa"/>
            <w:noWrap/>
          </w:tcPr>
          <w:p w14:paraId="209E8187"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c>
          <w:tcPr>
            <w:tcW w:w="134" w:type="dxa"/>
          </w:tcPr>
          <w:p w14:paraId="7BDBE956"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132" w:type="dxa"/>
            <w:noWrap/>
          </w:tcPr>
          <w:p w14:paraId="3E938B84"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3D5C29C9" w14:textId="77777777" w:rsidR="008A3F36" w:rsidRPr="00A43010" w:rsidRDefault="008A3F36" w:rsidP="008A3F36">
            <w:pPr>
              <w:spacing w:line="280" w:lineRule="exact"/>
              <w:ind w:left="-30"/>
              <w:jc w:val="center"/>
              <w:rPr>
                <w:rFonts w:ascii="Angsana New" w:hAnsi="Angsana New"/>
                <w:color w:val="000000" w:themeColor="text1"/>
                <w:sz w:val="24"/>
                <w:szCs w:val="24"/>
              </w:rPr>
            </w:pPr>
          </w:p>
        </w:tc>
        <w:tc>
          <w:tcPr>
            <w:tcW w:w="1131" w:type="dxa"/>
            <w:noWrap/>
          </w:tcPr>
          <w:p w14:paraId="13BBCDE7"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26D6CE24"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19AF0FE6" w14:textId="77777777" w:rsidR="008A3F36" w:rsidRPr="00A43010" w:rsidRDefault="008A3F36" w:rsidP="00EB7EF3">
            <w:pPr>
              <w:tabs>
                <w:tab w:val="clear" w:pos="680"/>
                <w:tab w:val="left" w:pos="571"/>
              </w:tabs>
              <w:spacing w:line="280" w:lineRule="exact"/>
              <w:ind w:left="-28" w:right="454"/>
              <w:jc w:val="right"/>
              <w:rPr>
                <w:rFonts w:ascii="Angsana New" w:hAnsi="Angsana New"/>
                <w:color w:val="000000" w:themeColor="text1"/>
                <w:sz w:val="24"/>
                <w:szCs w:val="24"/>
                <w:cs/>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6C01B5B5"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left w:val="nil"/>
            </w:tcBorders>
            <w:noWrap/>
          </w:tcPr>
          <w:p w14:paraId="18A4C1B7"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r>
      <w:tr w:rsidR="00A43010" w:rsidRPr="00A43010" w14:paraId="456EA730" w14:textId="77777777" w:rsidTr="002D61C7">
        <w:tc>
          <w:tcPr>
            <w:tcW w:w="2551" w:type="dxa"/>
            <w:noWrap/>
          </w:tcPr>
          <w:p w14:paraId="687C5192"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0452379E"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091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396.80</w:t>
            </w:r>
          </w:p>
        </w:tc>
        <w:tc>
          <w:tcPr>
            <w:tcW w:w="134" w:type="dxa"/>
          </w:tcPr>
          <w:p w14:paraId="612C5940"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noWrap/>
          </w:tcPr>
          <w:p w14:paraId="7D68D692"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39FC9594"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2A031008"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528ABE66" w14:textId="77777777" w:rsidR="008A3F36" w:rsidRPr="00A43010" w:rsidRDefault="008A3F36" w:rsidP="008A3F36">
            <w:pPr>
              <w:spacing w:line="280" w:lineRule="exact"/>
              <w:ind w:left="-28"/>
              <w:jc w:val="right"/>
              <w:rPr>
                <w:rFonts w:ascii="Angsana New" w:hAnsi="Angsana New"/>
                <w:color w:val="000000" w:themeColor="text1"/>
                <w:sz w:val="24"/>
                <w:szCs w:val="24"/>
                <w:cs/>
              </w:rPr>
            </w:pPr>
          </w:p>
        </w:tc>
        <w:tc>
          <w:tcPr>
            <w:tcW w:w="1131" w:type="dxa"/>
          </w:tcPr>
          <w:p w14:paraId="2FB73170"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21F05C1F" w14:textId="77777777" w:rsidR="008A3F36" w:rsidRPr="00A43010" w:rsidRDefault="008A3F36" w:rsidP="008A3F36">
            <w:pPr>
              <w:spacing w:line="280" w:lineRule="exact"/>
              <w:ind w:left="-30" w:right="57"/>
              <w:jc w:val="right"/>
              <w:rPr>
                <w:rFonts w:ascii="Angsana New" w:hAnsi="Angsana New"/>
                <w:color w:val="000000" w:themeColor="text1"/>
                <w:sz w:val="24"/>
                <w:szCs w:val="24"/>
                <w:cs/>
              </w:rPr>
            </w:pPr>
          </w:p>
        </w:tc>
        <w:tc>
          <w:tcPr>
            <w:tcW w:w="1250" w:type="dxa"/>
            <w:noWrap/>
          </w:tcPr>
          <w:p w14:paraId="1D0AE136"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091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396.80</w:t>
            </w:r>
          </w:p>
        </w:tc>
      </w:tr>
      <w:tr w:rsidR="00A43010" w:rsidRPr="00A43010" w14:paraId="0FEB597D" w14:textId="77777777" w:rsidTr="002D61C7">
        <w:trPr>
          <w:trHeight w:val="59"/>
        </w:trPr>
        <w:tc>
          <w:tcPr>
            <w:tcW w:w="2551" w:type="dxa"/>
            <w:noWrap/>
          </w:tcPr>
          <w:p w14:paraId="4110BCB8"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3A24C858"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9</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043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420.70</w:t>
            </w:r>
          </w:p>
        </w:tc>
        <w:tc>
          <w:tcPr>
            <w:tcW w:w="134" w:type="dxa"/>
          </w:tcPr>
          <w:p w14:paraId="3026A838"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noWrap/>
          </w:tcPr>
          <w:p w14:paraId="5610346C"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14,253,339.38</w:t>
            </w:r>
          </w:p>
        </w:tc>
        <w:tc>
          <w:tcPr>
            <w:tcW w:w="134" w:type="dxa"/>
            <w:tcBorders>
              <w:left w:val="nil"/>
            </w:tcBorders>
          </w:tcPr>
          <w:p w14:paraId="46B80965"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1D4D52B1"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3A6A1277" w14:textId="77777777" w:rsidR="008A3F36" w:rsidRPr="00A43010" w:rsidRDefault="008A3F36" w:rsidP="008A3F36">
            <w:pPr>
              <w:spacing w:line="280" w:lineRule="exact"/>
              <w:ind w:left="-28"/>
              <w:jc w:val="right"/>
              <w:rPr>
                <w:rFonts w:ascii="Angsana New" w:hAnsi="Angsana New"/>
                <w:color w:val="000000" w:themeColor="text1"/>
                <w:sz w:val="24"/>
                <w:szCs w:val="24"/>
                <w:cs/>
              </w:rPr>
            </w:pPr>
          </w:p>
        </w:tc>
        <w:tc>
          <w:tcPr>
            <w:tcW w:w="1131" w:type="dxa"/>
          </w:tcPr>
          <w:p w14:paraId="1253219F"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4,821,627.04</w:t>
            </w:r>
          </w:p>
        </w:tc>
        <w:tc>
          <w:tcPr>
            <w:tcW w:w="138" w:type="dxa"/>
          </w:tcPr>
          <w:p w14:paraId="1A3D81B1"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4A52E3B"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28,118,387.12</w:t>
            </w:r>
          </w:p>
        </w:tc>
      </w:tr>
      <w:tr w:rsidR="00A43010" w:rsidRPr="00A43010" w14:paraId="0227DFE9" w14:textId="77777777" w:rsidTr="002D61C7">
        <w:trPr>
          <w:trHeight w:val="59"/>
        </w:trPr>
        <w:tc>
          <w:tcPr>
            <w:tcW w:w="2551" w:type="dxa"/>
            <w:noWrap/>
          </w:tcPr>
          <w:p w14:paraId="52D4D1E6"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Construction in progress</w:t>
            </w:r>
          </w:p>
        </w:tc>
        <w:tc>
          <w:tcPr>
            <w:tcW w:w="1249" w:type="dxa"/>
            <w:noWrap/>
          </w:tcPr>
          <w:p w14:paraId="498534F4"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4,821,627.04</w:t>
            </w:r>
          </w:p>
        </w:tc>
        <w:tc>
          <w:tcPr>
            <w:tcW w:w="134" w:type="dxa"/>
          </w:tcPr>
          <w:p w14:paraId="164D4AA9"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2E35FCF4"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6835E206"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762CE1A9"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32D9F64C" w14:textId="77777777" w:rsidR="008A3F36" w:rsidRPr="00A43010" w:rsidRDefault="008A3F36" w:rsidP="008A3F36">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6ECA9CA5" w14:textId="77777777" w:rsidR="008A3F36" w:rsidRPr="00A43010" w:rsidRDefault="008A3F36" w:rsidP="008A3F36">
            <w:pPr>
              <w:spacing w:line="280" w:lineRule="exact"/>
              <w:jc w:val="right"/>
              <w:rPr>
                <w:rFonts w:ascii="Angsana New" w:hAnsi="Angsana New"/>
                <w:color w:val="000000" w:themeColor="text1"/>
                <w:sz w:val="24"/>
                <w:szCs w:val="24"/>
              </w:rPr>
            </w:pPr>
            <w:r w:rsidRPr="00A43010">
              <w:rPr>
                <w:rFonts w:ascii="Angsana New" w:hAnsi="Angsana New"/>
                <w:color w:val="000000" w:themeColor="text1"/>
                <w:sz w:val="24"/>
                <w:szCs w:val="24"/>
              </w:rPr>
              <w:t>(4,821,627.04)</w:t>
            </w:r>
          </w:p>
        </w:tc>
        <w:tc>
          <w:tcPr>
            <w:tcW w:w="138" w:type="dxa"/>
            <w:noWrap/>
          </w:tcPr>
          <w:p w14:paraId="6DE85A61"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05E01F92"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r>
      <w:tr w:rsidR="00A43010" w:rsidRPr="00A43010" w14:paraId="14552545" w14:textId="77777777" w:rsidTr="002D61C7">
        <w:trPr>
          <w:trHeight w:val="59"/>
        </w:trPr>
        <w:tc>
          <w:tcPr>
            <w:tcW w:w="2551" w:type="dxa"/>
            <w:noWrap/>
          </w:tcPr>
          <w:p w14:paraId="4EC5A624"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F838B46"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28,108,355.04</w:t>
            </w:r>
          </w:p>
        </w:tc>
        <w:tc>
          <w:tcPr>
            <w:tcW w:w="134" w:type="dxa"/>
          </w:tcPr>
          <w:p w14:paraId="4482BEE4"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6E20F16"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14,253,339.38</w:t>
            </w:r>
          </w:p>
        </w:tc>
        <w:tc>
          <w:tcPr>
            <w:tcW w:w="134" w:type="dxa"/>
            <w:tcBorders>
              <w:left w:val="nil"/>
            </w:tcBorders>
          </w:tcPr>
          <w:p w14:paraId="0969AC2B"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35FE93B0"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027484E8"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4B1B7413"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7740D4CB"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0D306310"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42,361,694.42</w:t>
            </w:r>
          </w:p>
        </w:tc>
      </w:tr>
      <w:tr w:rsidR="00A43010" w:rsidRPr="00A43010" w14:paraId="50C1FCE1" w14:textId="77777777" w:rsidTr="002D61C7">
        <w:tc>
          <w:tcPr>
            <w:tcW w:w="2551" w:type="dxa"/>
            <w:noWrap/>
          </w:tcPr>
          <w:p w14:paraId="21839458" w14:textId="77777777" w:rsidR="008A3F36" w:rsidRPr="00A43010" w:rsidRDefault="008A3F36" w:rsidP="008A3F36">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u w:val="single"/>
              </w:rPr>
              <w:t>Less</w:t>
            </w:r>
            <w:r w:rsidRPr="00A43010">
              <w:rPr>
                <w:rFonts w:ascii="Angsana New" w:hAnsi="Angsana New"/>
                <w:color w:val="000000" w:themeColor="text1"/>
                <w:sz w:val="24"/>
                <w:szCs w:val="24"/>
              </w:rPr>
              <w:t xml:space="preserve"> accumulated depreciation</w:t>
            </w:r>
          </w:p>
        </w:tc>
        <w:tc>
          <w:tcPr>
            <w:tcW w:w="1249" w:type="dxa"/>
            <w:noWrap/>
          </w:tcPr>
          <w:p w14:paraId="4FDECA5C"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34" w:type="dxa"/>
          </w:tcPr>
          <w:p w14:paraId="310615D2"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Pr>
          <w:p w14:paraId="517FF06E"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34378F51"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131" w:type="dxa"/>
            <w:noWrap/>
          </w:tcPr>
          <w:p w14:paraId="5281EAB8"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p>
        </w:tc>
        <w:tc>
          <w:tcPr>
            <w:tcW w:w="134" w:type="dxa"/>
          </w:tcPr>
          <w:p w14:paraId="5D167BF2"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131" w:type="dxa"/>
            <w:noWrap/>
          </w:tcPr>
          <w:p w14:paraId="429DCA5B"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p>
        </w:tc>
        <w:tc>
          <w:tcPr>
            <w:tcW w:w="138" w:type="dxa"/>
            <w:noWrap/>
          </w:tcPr>
          <w:p w14:paraId="3A68DDED"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41690E8"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r>
      <w:tr w:rsidR="00A43010" w:rsidRPr="00A43010" w14:paraId="609D1D12" w14:textId="77777777" w:rsidTr="002D61C7">
        <w:trPr>
          <w:trHeight w:val="59"/>
        </w:trPr>
        <w:tc>
          <w:tcPr>
            <w:tcW w:w="2551" w:type="dxa"/>
            <w:noWrap/>
          </w:tcPr>
          <w:p w14:paraId="3D0F3375"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0B35E2AE"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4" w:type="dxa"/>
          </w:tcPr>
          <w:p w14:paraId="2D45D227"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Pr>
          <w:p w14:paraId="6A9BEAB2"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719,720.74</w:t>
            </w:r>
          </w:p>
        </w:tc>
        <w:tc>
          <w:tcPr>
            <w:tcW w:w="134" w:type="dxa"/>
            <w:tcBorders>
              <w:left w:val="nil"/>
            </w:tcBorders>
          </w:tcPr>
          <w:p w14:paraId="7A87A845"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p>
        </w:tc>
        <w:tc>
          <w:tcPr>
            <w:tcW w:w="1131" w:type="dxa"/>
            <w:noWrap/>
          </w:tcPr>
          <w:p w14:paraId="414F57B4"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1BE458F4" w14:textId="77777777" w:rsidR="008A3F36" w:rsidRPr="00A43010" w:rsidRDefault="008A3F36" w:rsidP="008A3F36">
            <w:pPr>
              <w:spacing w:line="280" w:lineRule="exact"/>
              <w:ind w:left="-28" w:right="397"/>
              <w:jc w:val="right"/>
              <w:rPr>
                <w:rFonts w:ascii="Angsana New" w:hAnsi="Angsana New"/>
                <w:color w:val="000000" w:themeColor="text1"/>
                <w:sz w:val="24"/>
                <w:szCs w:val="24"/>
              </w:rPr>
            </w:pPr>
          </w:p>
        </w:tc>
        <w:tc>
          <w:tcPr>
            <w:tcW w:w="1131" w:type="dxa"/>
            <w:noWrap/>
          </w:tcPr>
          <w:p w14:paraId="223543D6"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70782F3F"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DB9812B"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4,789,260.09</w:t>
            </w:r>
          </w:p>
        </w:tc>
      </w:tr>
      <w:tr w:rsidR="00A43010" w:rsidRPr="00A43010" w14:paraId="4B3D8656" w14:textId="77777777" w:rsidTr="002D61C7">
        <w:trPr>
          <w:trHeight w:val="59"/>
        </w:trPr>
        <w:tc>
          <w:tcPr>
            <w:tcW w:w="2551" w:type="dxa"/>
            <w:noWrap/>
          </w:tcPr>
          <w:p w14:paraId="06711C33"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C539024"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4" w:type="dxa"/>
          </w:tcPr>
          <w:p w14:paraId="6CCD9715"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2629F0F3"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719,720.74</w:t>
            </w:r>
          </w:p>
        </w:tc>
        <w:tc>
          <w:tcPr>
            <w:tcW w:w="134" w:type="dxa"/>
            <w:tcBorders>
              <w:left w:val="nil"/>
            </w:tcBorders>
          </w:tcPr>
          <w:p w14:paraId="320D588B"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450AA42A"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4448A6AA"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22EA592"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42929566" w14:textId="77777777" w:rsidR="008A3F36" w:rsidRPr="00A43010" w:rsidRDefault="008A3F36" w:rsidP="008A3F36">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0C7A4F36"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4,789,260.09</w:t>
            </w:r>
          </w:p>
        </w:tc>
      </w:tr>
      <w:tr w:rsidR="008A3F36" w:rsidRPr="00A43010" w14:paraId="5AF3D400" w14:textId="77777777" w:rsidTr="002D61C7">
        <w:trPr>
          <w:trHeight w:val="59"/>
        </w:trPr>
        <w:tc>
          <w:tcPr>
            <w:tcW w:w="2551" w:type="dxa"/>
            <w:noWrap/>
          </w:tcPr>
          <w:p w14:paraId="1257622B" w14:textId="77777777" w:rsidR="008A3F36" w:rsidRPr="00A43010" w:rsidRDefault="008A3F36" w:rsidP="008A3F36">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Investment property - net</w:t>
            </w:r>
          </w:p>
        </w:tc>
        <w:tc>
          <w:tcPr>
            <w:tcW w:w="1249" w:type="dxa"/>
            <w:tcBorders>
              <w:top w:val="single" w:sz="6" w:space="0" w:color="auto"/>
              <w:bottom w:val="double" w:sz="6" w:space="0" w:color="auto"/>
            </w:tcBorders>
            <w:noWrap/>
          </w:tcPr>
          <w:p w14:paraId="3D5DC5B1"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24,038,815.69</w:t>
            </w:r>
          </w:p>
        </w:tc>
        <w:tc>
          <w:tcPr>
            <w:tcW w:w="134" w:type="dxa"/>
          </w:tcPr>
          <w:p w14:paraId="5175E85F"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336072E2"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34" w:type="dxa"/>
            <w:tcBorders>
              <w:left w:val="nil"/>
            </w:tcBorders>
          </w:tcPr>
          <w:p w14:paraId="162410EF"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00AA6995"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34" w:type="dxa"/>
          </w:tcPr>
          <w:p w14:paraId="24A13AEB"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585E0F47"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38" w:type="dxa"/>
            <w:noWrap/>
          </w:tcPr>
          <w:p w14:paraId="2B7D0E31" w14:textId="77777777" w:rsidR="008A3F36" w:rsidRPr="00A43010" w:rsidRDefault="008A3F36" w:rsidP="008A3F36">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77964577"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37,572,434.33</w:t>
            </w:r>
          </w:p>
        </w:tc>
      </w:tr>
    </w:tbl>
    <w:p w14:paraId="5718E1E2" w14:textId="77777777" w:rsidR="008A3F36" w:rsidRPr="00A43010" w:rsidRDefault="008A3F36" w:rsidP="008A3F36">
      <w:pPr>
        <w:rPr>
          <w:color w:val="000000" w:themeColor="text1"/>
        </w:rPr>
      </w:pPr>
    </w:p>
    <w:p w14:paraId="709E8BCB" w14:textId="77777777" w:rsidR="008A3F36" w:rsidRPr="00A43010" w:rsidRDefault="008A3F36" w:rsidP="008A3F36">
      <w:pPr>
        <w:rPr>
          <w:color w:val="000000" w:themeColor="text1"/>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A43010" w:rsidRPr="00A43010" w14:paraId="71333A05" w14:textId="77777777" w:rsidTr="002D61C7">
        <w:tc>
          <w:tcPr>
            <w:tcW w:w="2551" w:type="dxa"/>
            <w:noWrap/>
          </w:tcPr>
          <w:p w14:paraId="0D65CBC8"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154773D4"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61E1EA21" w14:textId="77777777" w:rsidTr="002D61C7">
        <w:tc>
          <w:tcPr>
            <w:tcW w:w="2551" w:type="dxa"/>
            <w:noWrap/>
          </w:tcPr>
          <w:p w14:paraId="5545BFE3"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6FDF3ADC"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Separate financial statements</w:t>
            </w:r>
          </w:p>
        </w:tc>
      </w:tr>
      <w:tr w:rsidR="00A43010" w:rsidRPr="00A43010" w14:paraId="1F7573DE" w14:textId="77777777" w:rsidTr="002D61C7">
        <w:tc>
          <w:tcPr>
            <w:tcW w:w="2551" w:type="dxa"/>
            <w:noWrap/>
          </w:tcPr>
          <w:p w14:paraId="32DFD685"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tcBorders>
              <w:top w:val="single" w:sz="6" w:space="0" w:color="auto"/>
            </w:tcBorders>
            <w:noWrap/>
          </w:tcPr>
          <w:p w14:paraId="503580AF"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c>
          <w:tcPr>
            <w:tcW w:w="134" w:type="dxa"/>
            <w:tcBorders>
              <w:top w:val="single" w:sz="6" w:space="0" w:color="auto"/>
            </w:tcBorders>
          </w:tcPr>
          <w:p w14:paraId="2F96A7A5"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41AA3843"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Transaction during the year</w:t>
            </w:r>
          </w:p>
        </w:tc>
        <w:tc>
          <w:tcPr>
            <w:tcW w:w="138" w:type="dxa"/>
            <w:tcBorders>
              <w:top w:val="single" w:sz="6" w:space="0" w:color="auto"/>
            </w:tcBorders>
          </w:tcPr>
          <w:p w14:paraId="3A3D3B95" w14:textId="77777777" w:rsidR="008A3F36" w:rsidRPr="00A43010" w:rsidRDefault="008A3F36" w:rsidP="006B56BB">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5A23836B"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r>
      <w:tr w:rsidR="00A43010" w:rsidRPr="00A43010" w14:paraId="60957BE8" w14:textId="77777777" w:rsidTr="002D61C7">
        <w:tc>
          <w:tcPr>
            <w:tcW w:w="2551" w:type="dxa"/>
            <w:noWrap/>
          </w:tcPr>
          <w:p w14:paraId="77EAD6E0"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noWrap/>
          </w:tcPr>
          <w:p w14:paraId="0742374E"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c>
          <w:tcPr>
            <w:tcW w:w="134" w:type="dxa"/>
          </w:tcPr>
          <w:p w14:paraId="12505C6B" w14:textId="77777777" w:rsidR="008A3F36" w:rsidRPr="00A43010" w:rsidRDefault="008A3F36" w:rsidP="006B56BB">
            <w:pPr>
              <w:spacing w:line="280" w:lineRule="exact"/>
              <w:rPr>
                <w:rFonts w:ascii="Angsana New" w:hAnsi="Angsana New"/>
                <w:color w:val="000000" w:themeColor="text1"/>
                <w:sz w:val="24"/>
                <w:szCs w:val="24"/>
              </w:rPr>
            </w:pPr>
          </w:p>
        </w:tc>
        <w:tc>
          <w:tcPr>
            <w:tcW w:w="1132" w:type="dxa"/>
            <w:noWrap/>
          </w:tcPr>
          <w:p w14:paraId="2FF62760"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Additions</w:t>
            </w:r>
          </w:p>
        </w:tc>
        <w:tc>
          <w:tcPr>
            <w:tcW w:w="134" w:type="dxa"/>
            <w:tcBorders>
              <w:left w:val="nil"/>
            </w:tcBorders>
          </w:tcPr>
          <w:p w14:paraId="115151B0" w14:textId="77777777" w:rsidR="008A3F36" w:rsidRPr="00A43010" w:rsidRDefault="008A3F36" w:rsidP="006B56BB">
            <w:pPr>
              <w:spacing w:line="280" w:lineRule="exact"/>
              <w:jc w:val="center"/>
              <w:rPr>
                <w:rFonts w:ascii="Angsana New" w:hAnsi="Angsana New"/>
                <w:color w:val="000000" w:themeColor="text1"/>
                <w:sz w:val="24"/>
                <w:szCs w:val="24"/>
              </w:rPr>
            </w:pPr>
          </w:p>
        </w:tc>
        <w:tc>
          <w:tcPr>
            <w:tcW w:w="1131" w:type="dxa"/>
            <w:noWrap/>
          </w:tcPr>
          <w:p w14:paraId="77B78F2C" w14:textId="77777777" w:rsidR="008A3F36" w:rsidRPr="00A43010" w:rsidRDefault="008A3F36" w:rsidP="006B56BB">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Deductions</w:t>
            </w:r>
          </w:p>
        </w:tc>
        <w:tc>
          <w:tcPr>
            <w:tcW w:w="134" w:type="dxa"/>
            <w:noWrap/>
          </w:tcPr>
          <w:p w14:paraId="57FC7AB4"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131" w:type="dxa"/>
          </w:tcPr>
          <w:p w14:paraId="0BFC1EA4"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 xml:space="preserve">in </w:t>
            </w:r>
            <w:r w:rsidRPr="00A43010">
              <w:rPr>
                <w:rFonts w:ascii="Angsana New" w:hAnsi="Angsana New"/>
                <w:color w:val="000000" w:themeColor="text1"/>
                <w:sz w:val="24"/>
                <w:szCs w:val="24"/>
                <w:cs/>
              </w:rPr>
              <w:t>/</w:t>
            </w:r>
          </w:p>
        </w:tc>
        <w:tc>
          <w:tcPr>
            <w:tcW w:w="138" w:type="dxa"/>
          </w:tcPr>
          <w:p w14:paraId="6230257C"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250" w:type="dxa"/>
            <w:noWrap/>
          </w:tcPr>
          <w:p w14:paraId="6C1AF0D1"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r>
      <w:tr w:rsidR="00A43010" w:rsidRPr="00A43010" w14:paraId="24876A4F" w14:textId="77777777" w:rsidTr="002D61C7">
        <w:tc>
          <w:tcPr>
            <w:tcW w:w="2551" w:type="dxa"/>
            <w:noWrap/>
          </w:tcPr>
          <w:p w14:paraId="61BF6864" w14:textId="77777777" w:rsidR="008A3F36" w:rsidRPr="00A43010" w:rsidRDefault="008A3F36" w:rsidP="006B56BB">
            <w:pPr>
              <w:tabs>
                <w:tab w:val="left" w:pos="404"/>
              </w:tabs>
              <w:spacing w:line="280" w:lineRule="exact"/>
              <w:rPr>
                <w:rFonts w:ascii="Angsana New" w:hAnsi="Angsana New"/>
                <w:color w:val="000000" w:themeColor="text1"/>
                <w:spacing w:val="-4"/>
                <w:sz w:val="24"/>
                <w:szCs w:val="24"/>
                <w:cs/>
              </w:rPr>
            </w:pPr>
          </w:p>
        </w:tc>
        <w:tc>
          <w:tcPr>
            <w:tcW w:w="1249" w:type="dxa"/>
            <w:tcBorders>
              <w:bottom w:val="single" w:sz="6" w:space="0" w:color="auto"/>
            </w:tcBorders>
            <w:noWrap/>
          </w:tcPr>
          <w:p w14:paraId="0714C0DD" w14:textId="77777777" w:rsidR="008A3F36" w:rsidRPr="00A43010" w:rsidRDefault="008A3F36" w:rsidP="006B56BB">
            <w:pPr>
              <w:spacing w:line="280" w:lineRule="exact"/>
              <w:jc w:val="center"/>
              <w:rPr>
                <w:rFonts w:ascii="Angsana New" w:hAnsi="Angsana New"/>
                <w:color w:val="000000" w:themeColor="text1"/>
                <w:spacing w:val="-2"/>
                <w:sz w:val="24"/>
                <w:szCs w:val="24"/>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20</w:t>
            </w:r>
          </w:p>
        </w:tc>
        <w:tc>
          <w:tcPr>
            <w:tcW w:w="134" w:type="dxa"/>
          </w:tcPr>
          <w:p w14:paraId="42378D6A" w14:textId="77777777" w:rsidR="008A3F36" w:rsidRPr="00A43010" w:rsidRDefault="008A3F36" w:rsidP="006B56BB">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6838FF03"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34" w:type="dxa"/>
            <w:tcBorders>
              <w:left w:val="nil"/>
            </w:tcBorders>
          </w:tcPr>
          <w:p w14:paraId="6D9BF852" w14:textId="77777777" w:rsidR="008A3F36" w:rsidRPr="00A43010" w:rsidRDefault="008A3F36" w:rsidP="006B56BB">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139240A7"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34" w:type="dxa"/>
            <w:noWrap/>
          </w:tcPr>
          <w:p w14:paraId="6CC6F8A5"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283DB1B4" w14:textId="77777777" w:rsidR="008A3F36" w:rsidRPr="00A43010" w:rsidRDefault="008A3F36" w:rsidP="006B56BB">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out</w:t>
            </w:r>
            <w:r w:rsidRPr="00A43010">
              <w:rPr>
                <w:rFonts w:ascii="Angsana New" w:hAnsi="Angsana New"/>
                <w:color w:val="000000" w:themeColor="text1"/>
                <w:sz w:val="24"/>
                <w:szCs w:val="24"/>
                <w:cs/>
              </w:rPr>
              <w:t>)</w:t>
            </w:r>
          </w:p>
        </w:tc>
        <w:tc>
          <w:tcPr>
            <w:tcW w:w="138" w:type="dxa"/>
          </w:tcPr>
          <w:p w14:paraId="61D6FF42" w14:textId="77777777" w:rsidR="008A3F36" w:rsidRPr="00A43010" w:rsidRDefault="008A3F36" w:rsidP="006B56BB">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100B8203" w14:textId="77777777" w:rsidR="008A3F36" w:rsidRPr="00A43010" w:rsidRDefault="008A3F36" w:rsidP="006B56BB">
            <w:pPr>
              <w:spacing w:line="280" w:lineRule="exact"/>
              <w:jc w:val="center"/>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21</w:t>
            </w:r>
          </w:p>
        </w:tc>
      </w:tr>
      <w:tr w:rsidR="00A43010" w:rsidRPr="00A43010" w14:paraId="0C2C7CA2" w14:textId="77777777" w:rsidTr="002D61C7">
        <w:tc>
          <w:tcPr>
            <w:tcW w:w="2551" w:type="dxa"/>
            <w:noWrap/>
          </w:tcPr>
          <w:p w14:paraId="7A061B88"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u w:val="single"/>
                <w:cs/>
              </w:rPr>
            </w:pPr>
            <w:r w:rsidRPr="00A43010">
              <w:rPr>
                <w:rFonts w:ascii="Angsana New" w:hAnsi="Angsana New"/>
                <w:color w:val="000000" w:themeColor="text1"/>
                <w:sz w:val="24"/>
                <w:szCs w:val="24"/>
                <w:u w:val="single"/>
              </w:rPr>
              <w:t>Cost</w:t>
            </w:r>
          </w:p>
        </w:tc>
        <w:tc>
          <w:tcPr>
            <w:tcW w:w="1249" w:type="dxa"/>
            <w:tcBorders>
              <w:top w:val="single" w:sz="6" w:space="0" w:color="auto"/>
            </w:tcBorders>
            <w:noWrap/>
          </w:tcPr>
          <w:p w14:paraId="575B3182"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tcPr>
          <w:p w14:paraId="608720DD"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3B04B9EB"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tcBorders>
              <w:left w:val="nil"/>
            </w:tcBorders>
          </w:tcPr>
          <w:p w14:paraId="3F5D3AF9" w14:textId="77777777" w:rsidR="008A3F36" w:rsidRPr="00A43010" w:rsidRDefault="008A3F36" w:rsidP="008A3F36">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76AC2AAF"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34" w:type="dxa"/>
            <w:noWrap/>
          </w:tcPr>
          <w:p w14:paraId="45EE7FAC"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69A4CC50"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723F094D"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7754D2EB" w14:textId="77777777" w:rsidR="008A3F36" w:rsidRPr="00A43010" w:rsidRDefault="008A3F36" w:rsidP="008A3F36">
            <w:pPr>
              <w:spacing w:line="280" w:lineRule="exact"/>
              <w:ind w:left="-30"/>
              <w:rPr>
                <w:rFonts w:ascii="Angsana New" w:hAnsi="Angsana New"/>
                <w:color w:val="000000" w:themeColor="text1"/>
                <w:sz w:val="24"/>
                <w:szCs w:val="24"/>
              </w:rPr>
            </w:pPr>
          </w:p>
        </w:tc>
      </w:tr>
      <w:tr w:rsidR="00A43010" w:rsidRPr="00A43010" w14:paraId="27BB0889" w14:textId="77777777" w:rsidTr="002D61C7">
        <w:tc>
          <w:tcPr>
            <w:tcW w:w="2551" w:type="dxa"/>
            <w:noWrap/>
          </w:tcPr>
          <w:p w14:paraId="21B5FEB0"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rPr>
              <w:t>Land are not used in operations</w:t>
            </w:r>
          </w:p>
        </w:tc>
        <w:tc>
          <w:tcPr>
            <w:tcW w:w="1249" w:type="dxa"/>
            <w:noWrap/>
          </w:tcPr>
          <w:p w14:paraId="5DF86361"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c>
          <w:tcPr>
            <w:tcW w:w="134" w:type="dxa"/>
          </w:tcPr>
          <w:p w14:paraId="1D0957FB" w14:textId="77777777" w:rsidR="008A3F36" w:rsidRPr="00A43010" w:rsidRDefault="008A3F36" w:rsidP="008A3F36">
            <w:pPr>
              <w:spacing w:line="280" w:lineRule="exact"/>
              <w:ind w:left="-30"/>
              <w:rPr>
                <w:rFonts w:ascii="Angsana New" w:hAnsi="Angsana New"/>
                <w:color w:val="000000" w:themeColor="text1"/>
                <w:sz w:val="24"/>
                <w:szCs w:val="24"/>
              </w:rPr>
            </w:pPr>
          </w:p>
        </w:tc>
        <w:tc>
          <w:tcPr>
            <w:tcW w:w="1132" w:type="dxa"/>
            <w:noWrap/>
          </w:tcPr>
          <w:p w14:paraId="0A810690"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12E575A4" w14:textId="77777777" w:rsidR="008A3F36" w:rsidRPr="00A43010" w:rsidRDefault="008A3F36" w:rsidP="008A3F36">
            <w:pPr>
              <w:spacing w:line="280" w:lineRule="exact"/>
              <w:ind w:left="-30"/>
              <w:jc w:val="center"/>
              <w:rPr>
                <w:rFonts w:ascii="Angsana New" w:hAnsi="Angsana New"/>
                <w:color w:val="000000" w:themeColor="text1"/>
                <w:sz w:val="24"/>
                <w:szCs w:val="24"/>
              </w:rPr>
            </w:pPr>
          </w:p>
        </w:tc>
        <w:tc>
          <w:tcPr>
            <w:tcW w:w="1131" w:type="dxa"/>
            <w:noWrap/>
          </w:tcPr>
          <w:p w14:paraId="07DED851"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0B1D56B3"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7F93B823" w14:textId="77777777" w:rsidR="008A3F36" w:rsidRPr="00A43010" w:rsidRDefault="008A3F36" w:rsidP="00EB7EF3">
            <w:pPr>
              <w:spacing w:line="280" w:lineRule="exact"/>
              <w:ind w:left="-28" w:right="454"/>
              <w:jc w:val="right"/>
              <w:rPr>
                <w:rFonts w:ascii="Angsana New" w:hAnsi="Angsana New"/>
                <w:color w:val="000000" w:themeColor="text1"/>
                <w:sz w:val="24"/>
                <w:szCs w:val="24"/>
                <w:cs/>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610C0FDF" w14:textId="77777777" w:rsidR="008A3F36" w:rsidRPr="00A43010" w:rsidRDefault="008A3F36" w:rsidP="008A3F36">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left w:val="nil"/>
            </w:tcBorders>
            <w:noWrap/>
          </w:tcPr>
          <w:p w14:paraId="26C9D347"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r>
      <w:tr w:rsidR="00A43010" w:rsidRPr="00A43010" w14:paraId="6E5576FD" w14:textId="77777777" w:rsidTr="002D61C7">
        <w:tc>
          <w:tcPr>
            <w:tcW w:w="2551" w:type="dxa"/>
            <w:noWrap/>
          </w:tcPr>
          <w:p w14:paraId="4D433D05"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2788CD13"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463006BA"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noWrap/>
          </w:tcPr>
          <w:p w14:paraId="3B7EE995"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0ED3D512"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6FA1C224"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2BA1DE88" w14:textId="77777777" w:rsidR="008A3F36" w:rsidRPr="00A43010" w:rsidRDefault="008A3F36" w:rsidP="008A3F36">
            <w:pPr>
              <w:spacing w:line="280" w:lineRule="exact"/>
              <w:ind w:left="-28"/>
              <w:jc w:val="right"/>
              <w:rPr>
                <w:rFonts w:ascii="Angsana New" w:hAnsi="Angsana New"/>
                <w:color w:val="000000" w:themeColor="text1"/>
                <w:sz w:val="24"/>
                <w:szCs w:val="24"/>
                <w:cs/>
              </w:rPr>
            </w:pPr>
          </w:p>
        </w:tc>
        <w:tc>
          <w:tcPr>
            <w:tcW w:w="1131" w:type="dxa"/>
          </w:tcPr>
          <w:p w14:paraId="7BE2E031"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091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396.80</w:t>
            </w:r>
          </w:p>
        </w:tc>
        <w:tc>
          <w:tcPr>
            <w:tcW w:w="138" w:type="dxa"/>
          </w:tcPr>
          <w:p w14:paraId="49BFC15E" w14:textId="77777777" w:rsidR="008A3F36" w:rsidRPr="00A43010" w:rsidRDefault="008A3F36" w:rsidP="008A3F36">
            <w:pPr>
              <w:spacing w:line="280" w:lineRule="exact"/>
              <w:ind w:left="-30" w:right="57"/>
              <w:jc w:val="right"/>
              <w:rPr>
                <w:rFonts w:ascii="Angsana New" w:hAnsi="Angsana New"/>
                <w:color w:val="000000" w:themeColor="text1"/>
                <w:sz w:val="24"/>
                <w:szCs w:val="24"/>
                <w:cs/>
              </w:rPr>
            </w:pPr>
          </w:p>
        </w:tc>
        <w:tc>
          <w:tcPr>
            <w:tcW w:w="1250" w:type="dxa"/>
            <w:noWrap/>
          </w:tcPr>
          <w:p w14:paraId="5C6A1FDE"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091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396.80</w:t>
            </w:r>
          </w:p>
        </w:tc>
      </w:tr>
      <w:tr w:rsidR="00A43010" w:rsidRPr="00A43010" w14:paraId="376881D7" w14:textId="77777777" w:rsidTr="002D61C7">
        <w:trPr>
          <w:trHeight w:val="59"/>
        </w:trPr>
        <w:tc>
          <w:tcPr>
            <w:tcW w:w="2551" w:type="dxa"/>
            <w:noWrap/>
          </w:tcPr>
          <w:p w14:paraId="5FC2C4F7"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4E0B17B7"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1A99951C"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noWrap/>
          </w:tcPr>
          <w:p w14:paraId="10FA0D8B"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63E65414"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16346127"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727FDF7E" w14:textId="77777777" w:rsidR="008A3F36" w:rsidRPr="00A43010" w:rsidRDefault="008A3F36" w:rsidP="008A3F36">
            <w:pPr>
              <w:spacing w:line="280" w:lineRule="exact"/>
              <w:ind w:left="-28"/>
              <w:jc w:val="right"/>
              <w:rPr>
                <w:rFonts w:ascii="Angsana New" w:hAnsi="Angsana New"/>
                <w:color w:val="000000" w:themeColor="text1"/>
                <w:sz w:val="24"/>
                <w:szCs w:val="24"/>
                <w:cs/>
              </w:rPr>
            </w:pPr>
          </w:p>
        </w:tc>
        <w:tc>
          <w:tcPr>
            <w:tcW w:w="1131" w:type="dxa"/>
          </w:tcPr>
          <w:p w14:paraId="2EADEC2C"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9</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043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420.70</w:t>
            </w:r>
          </w:p>
        </w:tc>
        <w:tc>
          <w:tcPr>
            <w:tcW w:w="138" w:type="dxa"/>
          </w:tcPr>
          <w:p w14:paraId="614A1026"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715A7C89"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9</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043</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420.70</w:t>
            </w:r>
          </w:p>
        </w:tc>
      </w:tr>
      <w:tr w:rsidR="00A43010" w:rsidRPr="00A43010" w14:paraId="251861DA" w14:textId="77777777" w:rsidTr="002D61C7">
        <w:trPr>
          <w:trHeight w:val="59"/>
        </w:trPr>
        <w:tc>
          <w:tcPr>
            <w:tcW w:w="2551" w:type="dxa"/>
            <w:noWrap/>
          </w:tcPr>
          <w:p w14:paraId="3F49E880" w14:textId="77777777" w:rsidR="008A3F36" w:rsidRPr="00A43010" w:rsidRDefault="008A3F36" w:rsidP="008A3F36">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Construction in progress</w:t>
            </w:r>
          </w:p>
        </w:tc>
        <w:tc>
          <w:tcPr>
            <w:tcW w:w="1249" w:type="dxa"/>
            <w:noWrap/>
          </w:tcPr>
          <w:p w14:paraId="116956B6"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1130404A" w14:textId="77777777" w:rsidR="008A3F36" w:rsidRPr="00A43010" w:rsidRDefault="008A3F36" w:rsidP="008A3F36">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031F04E5"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580B6689" w14:textId="77777777" w:rsidR="008A3F36" w:rsidRPr="00A43010" w:rsidRDefault="008A3F36" w:rsidP="008A3F36">
            <w:pPr>
              <w:spacing w:line="280" w:lineRule="exact"/>
              <w:ind w:left="-30"/>
              <w:jc w:val="right"/>
              <w:rPr>
                <w:rFonts w:ascii="Angsana New" w:hAnsi="Angsana New"/>
                <w:color w:val="000000" w:themeColor="text1"/>
                <w:sz w:val="24"/>
                <w:szCs w:val="24"/>
              </w:rPr>
            </w:pPr>
          </w:p>
        </w:tc>
        <w:tc>
          <w:tcPr>
            <w:tcW w:w="1131" w:type="dxa"/>
            <w:noWrap/>
          </w:tcPr>
          <w:p w14:paraId="48696918" w14:textId="77777777" w:rsidR="008A3F36" w:rsidRPr="00A43010" w:rsidRDefault="008A3F36" w:rsidP="00EB7EF3">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0EF1879A" w14:textId="77777777" w:rsidR="008A3F36" w:rsidRPr="00A43010" w:rsidRDefault="008A3F36" w:rsidP="008A3F36">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62EBD62A"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4,821,627.04</w:t>
            </w:r>
          </w:p>
        </w:tc>
        <w:tc>
          <w:tcPr>
            <w:tcW w:w="138" w:type="dxa"/>
            <w:noWrap/>
          </w:tcPr>
          <w:p w14:paraId="0C840472" w14:textId="77777777" w:rsidR="008A3F36" w:rsidRPr="00A43010" w:rsidRDefault="008A3F36" w:rsidP="008A3F36">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FAB2E34" w14:textId="77777777" w:rsidR="008A3F36" w:rsidRPr="00A43010" w:rsidRDefault="008A3F36" w:rsidP="008A3F36">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4,821,627.04</w:t>
            </w:r>
          </w:p>
        </w:tc>
      </w:tr>
      <w:tr w:rsidR="00D824C8" w:rsidRPr="00A43010" w14:paraId="334F0E85" w14:textId="77777777" w:rsidTr="002D61C7">
        <w:trPr>
          <w:trHeight w:val="59"/>
        </w:trPr>
        <w:tc>
          <w:tcPr>
            <w:tcW w:w="2551" w:type="dxa"/>
            <w:noWrap/>
          </w:tcPr>
          <w:p w14:paraId="336E9D52" w14:textId="77777777" w:rsidR="00D824C8" w:rsidRPr="00A43010" w:rsidRDefault="00D824C8" w:rsidP="00D824C8">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5962450" w14:textId="53F84BA3"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c>
          <w:tcPr>
            <w:tcW w:w="134" w:type="dxa"/>
          </w:tcPr>
          <w:p w14:paraId="5BFBDC84"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8478A6B"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1B961C3D"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68C6232E"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14407F72" w14:textId="77777777" w:rsidR="00D824C8" w:rsidRPr="00A43010" w:rsidRDefault="00D824C8" w:rsidP="00D824C8">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0965E2D4"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16,956,444.54</w:t>
            </w:r>
          </w:p>
        </w:tc>
        <w:tc>
          <w:tcPr>
            <w:tcW w:w="138" w:type="dxa"/>
          </w:tcPr>
          <w:p w14:paraId="24BB8B26" w14:textId="77777777" w:rsidR="00D824C8" w:rsidRPr="00A43010" w:rsidRDefault="00D824C8" w:rsidP="00D824C8">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49D60A1E"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28,108,355.04</w:t>
            </w:r>
          </w:p>
        </w:tc>
      </w:tr>
      <w:tr w:rsidR="00D824C8" w:rsidRPr="00A43010" w14:paraId="5AD1D583" w14:textId="77777777" w:rsidTr="002D61C7">
        <w:tc>
          <w:tcPr>
            <w:tcW w:w="2551" w:type="dxa"/>
            <w:noWrap/>
          </w:tcPr>
          <w:p w14:paraId="7AECD430" w14:textId="77777777" w:rsidR="00D824C8" w:rsidRPr="00A43010" w:rsidRDefault="00D824C8" w:rsidP="00D824C8">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u w:val="single"/>
              </w:rPr>
              <w:t>Less</w:t>
            </w:r>
            <w:r w:rsidRPr="00A43010">
              <w:rPr>
                <w:rFonts w:ascii="Angsana New" w:hAnsi="Angsana New"/>
                <w:color w:val="000000" w:themeColor="text1"/>
                <w:sz w:val="24"/>
                <w:szCs w:val="24"/>
              </w:rPr>
              <w:t xml:space="preserve"> accumulated depreciation</w:t>
            </w:r>
          </w:p>
        </w:tc>
        <w:tc>
          <w:tcPr>
            <w:tcW w:w="1249" w:type="dxa"/>
            <w:noWrap/>
          </w:tcPr>
          <w:p w14:paraId="6A952767"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p>
        </w:tc>
        <w:tc>
          <w:tcPr>
            <w:tcW w:w="134" w:type="dxa"/>
          </w:tcPr>
          <w:p w14:paraId="77157EE5"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2" w:type="dxa"/>
          </w:tcPr>
          <w:p w14:paraId="0EB2074A"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p>
        </w:tc>
        <w:tc>
          <w:tcPr>
            <w:tcW w:w="134" w:type="dxa"/>
            <w:tcBorders>
              <w:left w:val="nil"/>
            </w:tcBorders>
          </w:tcPr>
          <w:p w14:paraId="5ECE4B2B"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c>
          <w:tcPr>
            <w:tcW w:w="1131" w:type="dxa"/>
            <w:noWrap/>
          </w:tcPr>
          <w:p w14:paraId="2B268DAF"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p>
        </w:tc>
        <w:tc>
          <w:tcPr>
            <w:tcW w:w="134" w:type="dxa"/>
          </w:tcPr>
          <w:p w14:paraId="01163CFB"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c>
          <w:tcPr>
            <w:tcW w:w="1131" w:type="dxa"/>
            <w:noWrap/>
          </w:tcPr>
          <w:p w14:paraId="4D2E2AD2"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c>
          <w:tcPr>
            <w:tcW w:w="138" w:type="dxa"/>
            <w:noWrap/>
          </w:tcPr>
          <w:p w14:paraId="7F2D989F" w14:textId="77777777" w:rsidR="00D824C8" w:rsidRPr="00A43010" w:rsidRDefault="00D824C8" w:rsidP="00D824C8">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3450B5E"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r>
      <w:tr w:rsidR="00D824C8" w:rsidRPr="00A43010" w14:paraId="3944550C" w14:textId="77777777" w:rsidTr="002D61C7">
        <w:trPr>
          <w:trHeight w:val="59"/>
        </w:trPr>
        <w:tc>
          <w:tcPr>
            <w:tcW w:w="2551" w:type="dxa"/>
            <w:noWrap/>
          </w:tcPr>
          <w:p w14:paraId="3EF8DD8E" w14:textId="77777777" w:rsidR="00D824C8" w:rsidRPr="00A43010" w:rsidRDefault="00D824C8" w:rsidP="00D824C8">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6C5857B1"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1429099B"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2" w:type="dxa"/>
          </w:tcPr>
          <w:p w14:paraId="05622CCB"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225D250A"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p>
        </w:tc>
        <w:tc>
          <w:tcPr>
            <w:tcW w:w="1131" w:type="dxa"/>
            <w:noWrap/>
          </w:tcPr>
          <w:p w14:paraId="6A62BA6F"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6897314D" w14:textId="77777777" w:rsidR="00D824C8" w:rsidRPr="00A43010" w:rsidRDefault="00D824C8" w:rsidP="00D824C8">
            <w:pPr>
              <w:spacing w:line="280" w:lineRule="exact"/>
              <w:ind w:left="-28" w:right="397"/>
              <w:jc w:val="right"/>
              <w:rPr>
                <w:rFonts w:ascii="Angsana New" w:hAnsi="Angsana New"/>
                <w:color w:val="000000" w:themeColor="text1"/>
                <w:sz w:val="24"/>
                <w:szCs w:val="24"/>
              </w:rPr>
            </w:pPr>
          </w:p>
        </w:tc>
        <w:tc>
          <w:tcPr>
            <w:tcW w:w="1131" w:type="dxa"/>
            <w:noWrap/>
          </w:tcPr>
          <w:p w14:paraId="0B4B5648"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8" w:type="dxa"/>
            <w:noWrap/>
          </w:tcPr>
          <w:p w14:paraId="6439AC92" w14:textId="77777777" w:rsidR="00D824C8" w:rsidRPr="00A43010" w:rsidRDefault="00D824C8" w:rsidP="00D824C8">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39E4185"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r>
      <w:tr w:rsidR="00D824C8" w:rsidRPr="00A43010" w14:paraId="26578BD8" w14:textId="77777777" w:rsidTr="002D61C7">
        <w:trPr>
          <w:trHeight w:val="59"/>
        </w:trPr>
        <w:tc>
          <w:tcPr>
            <w:tcW w:w="2551" w:type="dxa"/>
            <w:noWrap/>
          </w:tcPr>
          <w:p w14:paraId="0D7F7D03" w14:textId="77777777" w:rsidR="00D824C8" w:rsidRPr="00A43010" w:rsidRDefault="00D824C8" w:rsidP="00D824C8">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6EEB92C9"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5E6B19C9"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4DC91C18"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Borders>
              <w:left w:val="nil"/>
            </w:tcBorders>
          </w:tcPr>
          <w:p w14:paraId="3747AA06"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535271D5" w14:textId="77777777" w:rsidR="00D824C8" w:rsidRPr="00A43010" w:rsidRDefault="00D824C8" w:rsidP="00D824C8">
            <w:pPr>
              <w:spacing w:line="280" w:lineRule="exact"/>
              <w:ind w:left="-28" w:right="45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1CE5E76D"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AEBFB6B"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8" w:type="dxa"/>
            <w:noWrap/>
          </w:tcPr>
          <w:p w14:paraId="0A1901E7" w14:textId="77777777" w:rsidR="00D824C8" w:rsidRPr="00A43010" w:rsidRDefault="00D824C8" w:rsidP="00D824C8">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7C6AC013"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r>
      <w:tr w:rsidR="00D824C8" w:rsidRPr="00A43010" w14:paraId="60EA7E1B" w14:textId="77777777" w:rsidTr="002D61C7">
        <w:trPr>
          <w:trHeight w:val="59"/>
        </w:trPr>
        <w:tc>
          <w:tcPr>
            <w:tcW w:w="2551" w:type="dxa"/>
            <w:noWrap/>
          </w:tcPr>
          <w:p w14:paraId="079CA986" w14:textId="77777777" w:rsidR="00D824C8" w:rsidRPr="00A43010" w:rsidRDefault="00D824C8" w:rsidP="00D824C8">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Investment property - net</w:t>
            </w:r>
          </w:p>
        </w:tc>
        <w:tc>
          <w:tcPr>
            <w:tcW w:w="1249" w:type="dxa"/>
            <w:tcBorders>
              <w:top w:val="single" w:sz="6" w:space="0" w:color="auto"/>
              <w:bottom w:val="double" w:sz="6" w:space="0" w:color="auto"/>
            </w:tcBorders>
            <w:noWrap/>
          </w:tcPr>
          <w:p w14:paraId="20203B2B" w14:textId="7CFECB66"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cs/>
              </w:rPr>
              <w:t>11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151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910.50</w:t>
            </w:r>
          </w:p>
        </w:tc>
        <w:tc>
          <w:tcPr>
            <w:tcW w:w="134" w:type="dxa"/>
          </w:tcPr>
          <w:p w14:paraId="0F8AB106"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56B5E2D5"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34" w:type="dxa"/>
            <w:tcBorders>
              <w:left w:val="nil"/>
            </w:tcBorders>
          </w:tcPr>
          <w:p w14:paraId="1ACBF34D"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1D41965C"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34" w:type="dxa"/>
          </w:tcPr>
          <w:p w14:paraId="7832028A"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1984E09" w14:textId="77777777" w:rsidR="00D824C8" w:rsidRPr="00A43010" w:rsidRDefault="00D824C8" w:rsidP="00D824C8">
            <w:pPr>
              <w:spacing w:line="280" w:lineRule="exact"/>
              <w:ind w:right="57"/>
              <w:jc w:val="right"/>
              <w:rPr>
                <w:rFonts w:ascii="Angsana New" w:hAnsi="Angsana New"/>
                <w:color w:val="000000" w:themeColor="text1"/>
                <w:sz w:val="24"/>
                <w:szCs w:val="24"/>
              </w:rPr>
            </w:pPr>
          </w:p>
        </w:tc>
        <w:tc>
          <w:tcPr>
            <w:tcW w:w="138" w:type="dxa"/>
            <w:noWrap/>
          </w:tcPr>
          <w:p w14:paraId="3AF68A4F" w14:textId="77777777" w:rsidR="00D824C8" w:rsidRPr="00A43010" w:rsidRDefault="00D824C8" w:rsidP="00D824C8">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1F24C6C7" w14:textId="77777777" w:rsidR="00D824C8" w:rsidRPr="00A43010" w:rsidRDefault="00D824C8" w:rsidP="00D824C8">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24,038,815.69</w:t>
            </w:r>
          </w:p>
        </w:tc>
      </w:tr>
    </w:tbl>
    <w:p w14:paraId="1EC06631" w14:textId="77777777" w:rsidR="006B56BB" w:rsidRPr="00A43010" w:rsidRDefault="006B56BB" w:rsidP="00C14925">
      <w:pPr>
        <w:spacing w:line="360" w:lineRule="exact"/>
        <w:ind w:left="288" w:firstLine="562"/>
        <w:jc w:val="thaiDistribute"/>
        <w:rPr>
          <w:rFonts w:asciiTheme="majorBidi" w:hAnsiTheme="majorBidi" w:cstheme="majorBidi"/>
          <w:color w:val="000000" w:themeColor="text1"/>
          <w:sz w:val="32"/>
          <w:szCs w:val="32"/>
        </w:rPr>
      </w:pPr>
    </w:p>
    <w:p w14:paraId="1A899856" w14:textId="50C1B05A" w:rsidR="00CC07FC" w:rsidRDefault="003805FE" w:rsidP="006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8" w:firstLine="562"/>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The Company has</w:t>
      </w:r>
      <w:r w:rsidR="00BA74F3" w:rsidRPr="00A43010">
        <w:rPr>
          <w:rFonts w:asciiTheme="majorBidi" w:hAnsiTheme="majorBidi" w:cstheme="majorBidi"/>
          <w:color w:val="000000" w:themeColor="text1"/>
          <w:spacing w:val="-2"/>
          <w:sz w:val="32"/>
          <w:szCs w:val="32"/>
        </w:rPr>
        <w:t xml:space="preserve"> investment property </w:t>
      </w:r>
      <w:r>
        <w:rPr>
          <w:rFonts w:asciiTheme="majorBidi" w:hAnsiTheme="majorBidi" w:cstheme="majorBidi"/>
          <w:color w:val="000000" w:themeColor="text1"/>
          <w:sz w:val="32"/>
          <w:szCs w:val="32"/>
        </w:rPr>
        <w:t>as follows</w:t>
      </w:r>
      <w:r>
        <w:rPr>
          <w:rFonts w:asciiTheme="majorBidi" w:hAnsiTheme="majorBidi" w:cstheme="majorBidi"/>
          <w:color w:val="000000" w:themeColor="text1"/>
          <w:spacing w:val="-2"/>
          <w:sz w:val="32"/>
          <w:szCs w:val="32"/>
        </w:rPr>
        <w:t xml:space="preserve"> ;</w:t>
      </w:r>
    </w:p>
    <w:p w14:paraId="60AD192B" w14:textId="29F51FCB" w:rsidR="00BA74F3" w:rsidRPr="00A43010" w:rsidRDefault="00CC07FC"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r>
        <w:rPr>
          <w:rFonts w:asciiTheme="majorBidi" w:hAnsiTheme="majorBidi" w:cstheme="majorBidi" w:hint="cs"/>
          <w:color w:val="000000" w:themeColor="text1"/>
          <w:spacing w:val="-2"/>
          <w:sz w:val="32"/>
          <w:szCs w:val="32"/>
          <w:cs/>
        </w:rPr>
        <w:t xml:space="preserve">- </w:t>
      </w:r>
      <w:r w:rsidR="008A3F36" w:rsidRPr="00A43010">
        <w:rPr>
          <w:rFonts w:asciiTheme="majorBidi" w:hAnsiTheme="majorBidi" w:cstheme="majorBidi"/>
          <w:color w:val="000000" w:themeColor="text1"/>
          <w:spacing w:val="-2"/>
          <w:sz w:val="32"/>
          <w:szCs w:val="32"/>
          <w:cs/>
        </w:rPr>
        <w:t>2</w:t>
      </w:r>
      <w:r w:rsidR="008A3F36" w:rsidRPr="00A43010">
        <w:rPr>
          <w:rFonts w:asciiTheme="majorBidi" w:hAnsiTheme="majorBidi" w:cstheme="majorBidi"/>
          <w:color w:val="000000" w:themeColor="text1"/>
          <w:spacing w:val="-2"/>
          <w:sz w:val="32"/>
          <w:szCs w:val="32"/>
        </w:rPr>
        <w:t xml:space="preserve"> land plots that are not currently used in operations </w:t>
      </w:r>
      <w:r w:rsidR="00BA74F3" w:rsidRPr="00A43010">
        <w:rPr>
          <w:rFonts w:asciiTheme="majorBidi" w:hAnsiTheme="majorBidi" w:cstheme="majorBidi"/>
          <w:color w:val="000000" w:themeColor="text1"/>
          <w:spacing w:val="-2"/>
          <w:sz w:val="32"/>
          <w:szCs w:val="32"/>
        </w:rPr>
        <w:t>at cost of Baht 11.15 million</w:t>
      </w:r>
      <w:r w:rsidR="008A3F36" w:rsidRPr="00A43010">
        <w:rPr>
          <w:rFonts w:asciiTheme="majorBidi" w:hAnsiTheme="majorBidi" w:cstheme="majorBidi"/>
          <w:color w:val="000000" w:themeColor="text1"/>
          <w:spacing w:val="-2"/>
          <w:sz w:val="32"/>
          <w:szCs w:val="32"/>
        </w:rPr>
        <w:t xml:space="preserve">. </w:t>
      </w:r>
      <w:r w:rsidR="00BA74F3" w:rsidRPr="00A43010">
        <w:rPr>
          <w:rFonts w:asciiTheme="majorBidi" w:hAnsiTheme="majorBidi" w:cstheme="majorBidi"/>
          <w:color w:val="000000" w:themeColor="text1"/>
          <w:spacing w:val="-2"/>
          <w:sz w:val="32"/>
          <w:szCs w:val="32"/>
        </w:rPr>
        <w:t xml:space="preserve">On February </w:t>
      </w:r>
      <w:r w:rsidR="00B30E99">
        <w:rPr>
          <w:rFonts w:asciiTheme="majorBidi" w:hAnsiTheme="majorBidi" w:cstheme="majorBidi"/>
          <w:color w:val="000000" w:themeColor="text1"/>
          <w:spacing w:val="-2"/>
          <w:sz w:val="32"/>
          <w:szCs w:val="32"/>
        </w:rPr>
        <w:br/>
      </w:r>
      <w:r w:rsidR="0049130A" w:rsidRPr="00B30E99">
        <w:rPr>
          <w:rFonts w:asciiTheme="majorBidi" w:hAnsiTheme="majorBidi" w:cstheme="majorBidi"/>
          <w:color w:val="000000" w:themeColor="text1"/>
          <w:sz w:val="32"/>
          <w:szCs w:val="32"/>
        </w:rPr>
        <w:t>21</w:t>
      </w:r>
      <w:r w:rsidR="00BA74F3" w:rsidRPr="00B30E99">
        <w:rPr>
          <w:rFonts w:asciiTheme="majorBidi" w:hAnsiTheme="majorBidi" w:cstheme="majorBidi"/>
          <w:color w:val="000000" w:themeColor="text1"/>
          <w:sz w:val="32"/>
          <w:szCs w:val="32"/>
        </w:rPr>
        <w:t xml:space="preserve">, </w:t>
      </w:r>
      <w:r w:rsidR="0049130A" w:rsidRPr="00B30E99">
        <w:rPr>
          <w:rFonts w:asciiTheme="majorBidi" w:hAnsiTheme="majorBidi" w:cstheme="majorBidi"/>
          <w:color w:val="000000" w:themeColor="text1"/>
          <w:sz w:val="32"/>
          <w:szCs w:val="32"/>
        </w:rPr>
        <w:t>2017</w:t>
      </w:r>
      <w:r w:rsidR="00BA74F3" w:rsidRPr="00B30E99">
        <w:rPr>
          <w:rFonts w:asciiTheme="majorBidi" w:hAnsiTheme="majorBidi" w:cstheme="majorBidi"/>
          <w:color w:val="000000" w:themeColor="text1"/>
          <w:sz w:val="32"/>
          <w:szCs w:val="32"/>
        </w:rPr>
        <w:t xml:space="preserve">, the Company has evaluated the value of land no. </w:t>
      </w:r>
      <w:r w:rsidR="00BA74F3" w:rsidRPr="00B30E99">
        <w:rPr>
          <w:rFonts w:asciiTheme="majorBidi" w:hAnsiTheme="majorBidi" w:cstheme="majorBidi"/>
          <w:color w:val="000000" w:themeColor="text1"/>
          <w:sz w:val="32"/>
          <w:szCs w:val="32"/>
          <w:cs/>
        </w:rPr>
        <w:t xml:space="preserve">1 </w:t>
      </w:r>
      <w:r w:rsidR="00BA74F3" w:rsidRPr="00B30E99">
        <w:rPr>
          <w:rFonts w:asciiTheme="majorBidi" w:hAnsiTheme="majorBidi" w:cstheme="majorBidi"/>
          <w:color w:val="000000" w:themeColor="text1"/>
          <w:sz w:val="32"/>
          <w:szCs w:val="32"/>
        </w:rPr>
        <w:t>by an independent appraiser using</w:t>
      </w:r>
      <w:r w:rsidR="00BA74F3" w:rsidRPr="00A43010">
        <w:rPr>
          <w:rFonts w:asciiTheme="majorBidi" w:hAnsiTheme="majorBidi" w:cstheme="majorBidi"/>
          <w:color w:val="000000" w:themeColor="text1"/>
          <w:spacing w:val="-2"/>
          <w:sz w:val="32"/>
          <w:szCs w:val="32"/>
        </w:rPr>
        <w:t xml:space="preserve"> the comparison method with the market price. The appraised value in the amount of </w:t>
      </w:r>
      <w:r w:rsidR="00BA74F3" w:rsidRPr="00A43010">
        <w:rPr>
          <w:rFonts w:ascii="Angsana New" w:hAnsi="Angsana New"/>
          <w:color w:val="000000" w:themeColor="text1"/>
          <w:spacing w:val="-2"/>
          <w:sz w:val="32"/>
          <w:szCs w:val="32"/>
        </w:rPr>
        <w:t>Baht</w:t>
      </w:r>
      <w:r w:rsidR="00BA74F3" w:rsidRPr="00A43010">
        <w:rPr>
          <w:rFonts w:asciiTheme="majorBidi" w:hAnsiTheme="majorBidi" w:cstheme="majorBidi"/>
          <w:color w:val="000000" w:themeColor="text1"/>
          <w:spacing w:val="-2"/>
          <w:sz w:val="32"/>
          <w:szCs w:val="32"/>
        </w:rPr>
        <w:t xml:space="preserve"> </w:t>
      </w:r>
      <w:r w:rsidR="0049130A" w:rsidRPr="00A43010">
        <w:rPr>
          <w:rFonts w:asciiTheme="majorBidi" w:hAnsiTheme="majorBidi" w:cstheme="majorBidi"/>
          <w:color w:val="000000" w:themeColor="text1"/>
          <w:spacing w:val="-2"/>
          <w:sz w:val="32"/>
          <w:szCs w:val="32"/>
        </w:rPr>
        <w:t>4.80</w:t>
      </w:r>
      <w:r w:rsidR="00BA74F3" w:rsidRPr="00A43010">
        <w:rPr>
          <w:rFonts w:asciiTheme="majorBidi" w:hAnsiTheme="majorBidi" w:cstheme="majorBidi"/>
          <w:color w:val="000000" w:themeColor="text1"/>
          <w:spacing w:val="-2"/>
          <w:sz w:val="32"/>
          <w:szCs w:val="32"/>
          <w:cs/>
        </w:rPr>
        <w:t xml:space="preserve"> </w:t>
      </w:r>
      <w:r w:rsidR="00BA74F3" w:rsidRPr="00A43010">
        <w:rPr>
          <w:rFonts w:asciiTheme="majorBidi" w:hAnsiTheme="majorBidi" w:cstheme="majorBidi"/>
          <w:color w:val="000000" w:themeColor="text1"/>
          <w:spacing w:val="-2"/>
          <w:sz w:val="32"/>
          <w:szCs w:val="32"/>
        </w:rPr>
        <w:t xml:space="preserve">million </w:t>
      </w:r>
      <w:r w:rsidR="00BA74F3" w:rsidRPr="00C3418D">
        <w:rPr>
          <w:rFonts w:asciiTheme="majorBidi" w:hAnsiTheme="majorBidi" w:cstheme="majorBidi"/>
          <w:color w:val="000000" w:themeColor="text1"/>
          <w:sz w:val="32"/>
          <w:szCs w:val="32"/>
        </w:rPr>
        <w:t xml:space="preserve">and on March </w:t>
      </w:r>
      <w:r w:rsidR="00BA74F3" w:rsidRPr="00C3418D">
        <w:rPr>
          <w:rFonts w:asciiTheme="majorBidi" w:hAnsiTheme="majorBidi" w:cstheme="majorBidi"/>
          <w:color w:val="000000" w:themeColor="text1"/>
          <w:sz w:val="32"/>
          <w:szCs w:val="32"/>
          <w:cs/>
        </w:rPr>
        <w:t>2</w:t>
      </w:r>
      <w:r w:rsidR="00BA74F3" w:rsidRPr="00C3418D">
        <w:rPr>
          <w:rFonts w:asciiTheme="majorBidi" w:hAnsiTheme="majorBidi" w:cstheme="majorBidi"/>
          <w:color w:val="000000" w:themeColor="text1"/>
          <w:sz w:val="32"/>
          <w:szCs w:val="32"/>
        </w:rPr>
        <w:t xml:space="preserve">, </w:t>
      </w:r>
      <w:r w:rsidR="0049130A" w:rsidRPr="00C3418D">
        <w:rPr>
          <w:rFonts w:asciiTheme="majorBidi" w:hAnsiTheme="majorBidi" w:cstheme="majorBidi"/>
          <w:color w:val="000000" w:themeColor="text1"/>
          <w:sz w:val="32"/>
          <w:szCs w:val="32"/>
        </w:rPr>
        <w:t>2018</w:t>
      </w:r>
      <w:r w:rsidR="00BA74F3" w:rsidRPr="00C3418D">
        <w:rPr>
          <w:rFonts w:asciiTheme="majorBidi" w:hAnsiTheme="majorBidi" w:cstheme="majorBidi"/>
          <w:color w:val="000000" w:themeColor="text1"/>
          <w:sz w:val="32"/>
          <w:szCs w:val="32"/>
        </w:rPr>
        <w:t xml:space="preserve">, the Company has evaluated the value of land no. </w:t>
      </w:r>
      <w:r w:rsidR="00BA74F3" w:rsidRPr="00C3418D">
        <w:rPr>
          <w:rFonts w:asciiTheme="majorBidi" w:hAnsiTheme="majorBidi" w:cstheme="majorBidi"/>
          <w:color w:val="000000" w:themeColor="text1"/>
          <w:sz w:val="32"/>
          <w:szCs w:val="32"/>
          <w:cs/>
        </w:rPr>
        <w:t xml:space="preserve">2 </w:t>
      </w:r>
      <w:r w:rsidR="00BA74F3" w:rsidRPr="00C3418D">
        <w:rPr>
          <w:rFonts w:asciiTheme="majorBidi" w:hAnsiTheme="majorBidi" w:cstheme="majorBidi"/>
          <w:color w:val="000000" w:themeColor="text1"/>
          <w:sz w:val="32"/>
          <w:szCs w:val="32"/>
        </w:rPr>
        <w:t>by comparing with the</w:t>
      </w:r>
      <w:r w:rsidR="00BA74F3" w:rsidRPr="00A43010">
        <w:rPr>
          <w:rFonts w:asciiTheme="majorBidi" w:hAnsiTheme="majorBidi" w:cstheme="majorBidi"/>
          <w:color w:val="000000" w:themeColor="text1"/>
          <w:sz w:val="32"/>
          <w:szCs w:val="32"/>
        </w:rPr>
        <w:t xml:space="preserve"> market price. The appraised value in the amount of </w:t>
      </w:r>
      <w:r w:rsidR="00BA74F3" w:rsidRPr="00A43010">
        <w:rPr>
          <w:rFonts w:ascii="Angsana New" w:hAnsi="Angsana New"/>
          <w:color w:val="000000" w:themeColor="text1"/>
          <w:sz w:val="32"/>
          <w:szCs w:val="32"/>
        </w:rPr>
        <w:t>Baht</w:t>
      </w:r>
      <w:r w:rsidR="00BA74F3" w:rsidRPr="00A43010">
        <w:rPr>
          <w:rFonts w:asciiTheme="majorBidi" w:hAnsiTheme="majorBidi" w:cstheme="majorBidi"/>
          <w:color w:val="000000" w:themeColor="text1"/>
          <w:sz w:val="32"/>
          <w:szCs w:val="32"/>
        </w:rPr>
        <w:t xml:space="preserve"> </w:t>
      </w:r>
      <w:r w:rsidR="0049130A" w:rsidRPr="00A43010">
        <w:rPr>
          <w:rFonts w:asciiTheme="majorBidi" w:hAnsiTheme="majorBidi" w:cstheme="majorBidi"/>
          <w:color w:val="000000" w:themeColor="text1"/>
          <w:spacing w:val="-2"/>
          <w:sz w:val="32"/>
          <w:szCs w:val="32"/>
        </w:rPr>
        <w:t xml:space="preserve">48.20 </w:t>
      </w:r>
      <w:r w:rsidR="00BA74F3" w:rsidRPr="00A43010">
        <w:rPr>
          <w:rFonts w:asciiTheme="majorBidi" w:hAnsiTheme="majorBidi" w:cstheme="majorBidi"/>
          <w:color w:val="000000" w:themeColor="text1"/>
          <w:spacing w:val="-2"/>
          <w:sz w:val="32"/>
          <w:szCs w:val="32"/>
        </w:rPr>
        <w:t xml:space="preserve">million. The investment </w:t>
      </w:r>
      <w:r w:rsidR="00BA74F3" w:rsidRPr="00A43010">
        <w:rPr>
          <w:rFonts w:asciiTheme="majorBidi" w:hAnsiTheme="majorBidi" w:cstheme="majorBidi"/>
          <w:color w:val="000000" w:themeColor="text1"/>
          <w:sz w:val="32"/>
          <w:szCs w:val="32"/>
        </w:rPr>
        <w:t>property has the total appraised value of Baht</w:t>
      </w:r>
      <w:r w:rsidR="00BA74F3" w:rsidRPr="00A43010">
        <w:rPr>
          <w:rFonts w:asciiTheme="majorBidi" w:hAnsiTheme="majorBidi" w:cstheme="majorBidi"/>
          <w:color w:val="000000" w:themeColor="text1"/>
          <w:sz w:val="32"/>
          <w:szCs w:val="32"/>
          <w:cs/>
        </w:rPr>
        <w:t xml:space="preserve"> 53 </w:t>
      </w:r>
      <w:r w:rsidR="00BA74F3" w:rsidRPr="00A43010">
        <w:rPr>
          <w:rFonts w:asciiTheme="majorBidi" w:hAnsiTheme="majorBidi" w:cstheme="majorBidi"/>
          <w:color w:val="000000" w:themeColor="text1"/>
          <w:sz w:val="32"/>
          <w:szCs w:val="32"/>
        </w:rPr>
        <w:t>million.</w:t>
      </w:r>
    </w:p>
    <w:p w14:paraId="66A4F499" w14:textId="7AD8AA6D" w:rsidR="00CC07FC" w:rsidRDefault="00CC07FC"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r w:rsidRPr="00C3418D">
        <w:rPr>
          <w:rFonts w:asciiTheme="majorBidi" w:hAnsiTheme="majorBidi" w:cstheme="majorBidi"/>
          <w:color w:val="000000" w:themeColor="text1"/>
          <w:sz w:val="32"/>
          <w:szCs w:val="32"/>
        </w:rPr>
        <w:t>- Land, office buildings and warehouses in Chonburi</w:t>
      </w:r>
      <w:r w:rsidR="003805FE">
        <w:rPr>
          <w:rFonts w:asciiTheme="majorBidi" w:hAnsiTheme="majorBidi" w:cstheme="majorBidi"/>
          <w:color w:val="000000" w:themeColor="text1"/>
          <w:sz w:val="32"/>
          <w:szCs w:val="32"/>
        </w:rPr>
        <w:t xml:space="preserve"> province </w:t>
      </w:r>
      <w:r w:rsidR="0062146F">
        <w:rPr>
          <w:rFonts w:asciiTheme="majorBidi" w:hAnsiTheme="majorBidi" w:cstheme="majorBidi"/>
          <w:color w:val="000000" w:themeColor="text1"/>
          <w:sz w:val="32"/>
          <w:szCs w:val="32"/>
        </w:rPr>
        <w:t xml:space="preserve">are </w:t>
      </w:r>
      <w:r w:rsidRPr="00C3418D">
        <w:rPr>
          <w:rFonts w:asciiTheme="majorBidi" w:hAnsiTheme="majorBidi" w:cstheme="majorBidi"/>
          <w:color w:val="000000" w:themeColor="text1"/>
          <w:sz w:val="32"/>
          <w:szCs w:val="32"/>
        </w:rPr>
        <w:t xml:space="preserve">which leased </w:t>
      </w:r>
      <w:r w:rsidR="0062146F">
        <w:rPr>
          <w:rFonts w:asciiTheme="majorBidi" w:hAnsiTheme="majorBidi" w:cstheme="majorBidi"/>
          <w:color w:val="000000" w:themeColor="text1"/>
          <w:sz w:val="32"/>
          <w:szCs w:val="32"/>
        </w:rPr>
        <w:t>by</w:t>
      </w:r>
      <w:r w:rsidRPr="00C3418D">
        <w:rPr>
          <w:rFonts w:asciiTheme="majorBidi" w:hAnsiTheme="majorBidi" w:cstheme="majorBidi"/>
          <w:color w:val="000000" w:themeColor="text1"/>
          <w:sz w:val="32"/>
          <w:szCs w:val="32"/>
        </w:rPr>
        <w:t xml:space="preserve"> a subsidiary for </w:t>
      </w:r>
      <w:r w:rsidR="003805FE">
        <w:rPr>
          <w:rFonts w:asciiTheme="majorBidi" w:hAnsiTheme="majorBidi" w:cstheme="majorBidi"/>
          <w:color w:val="000000" w:themeColor="text1"/>
          <w:sz w:val="32"/>
          <w:szCs w:val="32"/>
        </w:rPr>
        <w:t xml:space="preserve">used </w:t>
      </w:r>
      <w:r w:rsidRPr="00C3418D">
        <w:rPr>
          <w:rFonts w:asciiTheme="majorBidi" w:hAnsiTheme="majorBidi" w:cstheme="majorBidi"/>
          <w:color w:val="000000" w:themeColor="text1"/>
          <w:sz w:val="32"/>
          <w:szCs w:val="32"/>
        </w:rPr>
        <w:t>operation</w:t>
      </w:r>
      <w:r w:rsidR="00C3418D" w:rsidRPr="00C3418D">
        <w:rPr>
          <w:rFonts w:asciiTheme="majorBidi" w:hAnsiTheme="majorBidi" w:cstheme="majorBidi"/>
          <w:color w:val="000000" w:themeColor="text1"/>
          <w:sz w:val="32"/>
          <w:szCs w:val="32"/>
        </w:rPr>
        <w:t>.</w:t>
      </w:r>
    </w:p>
    <w:p w14:paraId="04D88B47" w14:textId="0263E82E" w:rsidR="003805FE" w:rsidRDefault="003805FE"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p>
    <w:p w14:paraId="4FEB448A" w14:textId="77777777" w:rsidR="00342209" w:rsidRPr="00A43010" w:rsidRDefault="0034220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lastRenderedPageBreak/>
        <w:t>1</w:t>
      </w:r>
      <w:r w:rsidR="00853E5F" w:rsidRPr="00A43010">
        <w:rPr>
          <w:rFonts w:asciiTheme="majorBidi" w:hAnsiTheme="majorBidi" w:cstheme="majorBidi"/>
          <w:b/>
          <w:bCs/>
          <w:color w:val="000000" w:themeColor="text1"/>
          <w:sz w:val="32"/>
          <w:szCs w:val="32"/>
        </w:rPr>
        <w:t>2</w:t>
      </w:r>
      <w:r w:rsidRPr="00A43010">
        <w:rPr>
          <w:rFonts w:asciiTheme="majorBidi" w:hAnsiTheme="majorBidi" w:cstheme="majorBidi"/>
          <w:b/>
          <w:bCs/>
          <w:color w:val="000000" w:themeColor="text1"/>
          <w:sz w:val="30"/>
          <w:szCs w:val="30"/>
        </w:rPr>
        <w:t>.</w:t>
      </w:r>
      <w:r w:rsidRPr="00A43010">
        <w:rPr>
          <w:rFonts w:asciiTheme="majorBidi" w:hAnsiTheme="majorBidi" w:cstheme="majorBidi"/>
          <w:b/>
          <w:bCs/>
          <w:color w:val="000000" w:themeColor="text1"/>
          <w:sz w:val="30"/>
          <w:szCs w:val="30"/>
        </w:rPr>
        <w:tab/>
      </w:r>
      <w:r w:rsidRPr="00A43010">
        <w:rPr>
          <w:rFonts w:asciiTheme="majorBidi" w:hAnsiTheme="majorBidi" w:cstheme="majorBidi"/>
          <w:b/>
          <w:bCs/>
          <w:color w:val="000000" w:themeColor="text1"/>
          <w:sz w:val="32"/>
          <w:szCs w:val="32"/>
        </w:rPr>
        <w:t>PROPERTY, PLANT AND EQUIPMENT</w:t>
      </w:r>
    </w:p>
    <w:p w14:paraId="0CA8344C" w14:textId="2BEAFB50" w:rsidR="00BB6CC9" w:rsidRPr="00A43010" w:rsidRDefault="00BB6CC9"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This account consisted of</w:t>
      </w:r>
      <w:r w:rsidRPr="00A43010">
        <w:rPr>
          <w:rFonts w:asciiTheme="majorBidi" w:hAnsiTheme="majorBidi"/>
          <w:color w:val="000000" w:themeColor="text1"/>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A43010" w:rsidRPr="00A43010" w14:paraId="664482CF" w14:textId="77777777" w:rsidTr="0048335A">
        <w:trPr>
          <w:trHeight w:val="20"/>
        </w:trPr>
        <w:tc>
          <w:tcPr>
            <w:tcW w:w="2551" w:type="dxa"/>
            <w:noWrap/>
          </w:tcPr>
          <w:p w14:paraId="7C132075"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04D12351"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45A71B2D" w14:textId="77777777" w:rsidTr="0048335A">
        <w:trPr>
          <w:trHeight w:val="20"/>
        </w:trPr>
        <w:tc>
          <w:tcPr>
            <w:tcW w:w="2551" w:type="dxa"/>
            <w:noWrap/>
          </w:tcPr>
          <w:p w14:paraId="6D5B3BBA"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600F4A6D"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Consolidated financial statements</w:t>
            </w:r>
          </w:p>
        </w:tc>
      </w:tr>
      <w:tr w:rsidR="00A43010" w:rsidRPr="00A43010" w14:paraId="64FBFB98" w14:textId="77777777" w:rsidTr="0048335A">
        <w:trPr>
          <w:trHeight w:val="20"/>
        </w:trPr>
        <w:tc>
          <w:tcPr>
            <w:tcW w:w="2551" w:type="dxa"/>
            <w:noWrap/>
          </w:tcPr>
          <w:p w14:paraId="36CA768C"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top w:val="single" w:sz="6" w:space="0" w:color="auto"/>
            </w:tcBorders>
            <w:noWrap/>
          </w:tcPr>
          <w:p w14:paraId="1032B39A"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c>
          <w:tcPr>
            <w:tcW w:w="134" w:type="dxa"/>
            <w:tcBorders>
              <w:top w:val="single" w:sz="6" w:space="0" w:color="auto"/>
            </w:tcBorders>
          </w:tcPr>
          <w:p w14:paraId="0420CD27"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796AF91A"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Transaction during the year</w:t>
            </w:r>
          </w:p>
        </w:tc>
        <w:tc>
          <w:tcPr>
            <w:tcW w:w="138" w:type="dxa"/>
            <w:tcBorders>
              <w:top w:val="single" w:sz="6" w:space="0" w:color="auto"/>
            </w:tcBorders>
          </w:tcPr>
          <w:p w14:paraId="17E35388" w14:textId="77777777" w:rsidR="00BB6CC9" w:rsidRPr="00A43010" w:rsidRDefault="00BB6CC9" w:rsidP="0049130A">
            <w:pPr>
              <w:spacing w:line="260" w:lineRule="exact"/>
              <w:jc w:val="right"/>
              <w:rPr>
                <w:rFonts w:ascii="Angsana New" w:hAnsi="Angsana New"/>
                <w:color w:val="000000" w:themeColor="text1"/>
                <w:sz w:val="24"/>
                <w:szCs w:val="24"/>
              </w:rPr>
            </w:pPr>
          </w:p>
        </w:tc>
        <w:tc>
          <w:tcPr>
            <w:tcW w:w="1247" w:type="dxa"/>
            <w:tcBorders>
              <w:top w:val="single" w:sz="6" w:space="0" w:color="auto"/>
            </w:tcBorders>
            <w:noWrap/>
          </w:tcPr>
          <w:p w14:paraId="07085044"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r>
      <w:tr w:rsidR="00A43010" w:rsidRPr="00A43010" w14:paraId="59D31D50" w14:textId="77777777" w:rsidTr="0048335A">
        <w:trPr>
          <w:trHeight w:val="20"/>
        </w:trPr>
        <w:tc>
          <w:tcPr>
            <w:tcW w:w="2551" w:type="dxa"/>
            <w:noWrap/>
          </w:tcPr>
          <w:p w14:paraId="31EFED95"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noWrap/>
          </w:tcPr>
          <w:p w14:paraId="5C7A2E2A"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 xml:space="preserve">as at </w:t>
            </w:r>
            <w:r w:rsidRPr="00A43010">
              <w:rPr>
                <w:rFonts w:asciiTheme="majorBidi" w:hAnsiTheme="majorBidi" w:cstheme="majorBidi"/>
                <w:color w:val="000000" w:themeColor="text1"/>
                <w:sz w:val="24"/>
                <w:szCs w:val="24"/>
              </w:rPr>
              <w:t>December</w:t>
            </w:r>
          </w:p>
        </w:tc>
        <w:tc>
          <w:tcPr>
            <w:tcW w:w="134" w:type="dxa"/>
          </w:tcPr>
          <w:p w14:paraId="5649F492" w14:textId="77777777" w:rsidR="00BB6CC9" w:rsidRPr="00A43010" w:rsidRDefault="00BB6CC9" w:rsidP="0049130A">
            <w:pPr>
              <w:pStyle w:val="BodyTextIndent"/>
              <w:spacing w:after="0" w:line="260" w:lineRule="exact"/>
              <w:rPr>
                <w:rFonts w:ascii="Angsana New" w:hAnsi="Angsana New"/>
                <w:color w:val="000000" w:themeColor="text1"/>
                <w:sz w:val="24"/>
                <w:szCs w:val="24"/>
              </w:rPr>
            </w:pPr>
          </w:p>
        </w:tc>
        <w:tc>
          <w:tcPr>
            <w:tcW w:w="1133" w:type="dxa"/>
            <w:noWrap/>
          </w:tcPr>
          <w:p w14:paraId="6E3873C8"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Additions</w:t>
            </w:r>
          </w:p>
        </w:tc>
        <w:tc>
          <w:tcPr>
            <w:tcW w:w="134" w:type="dxa"/>
            <w:tcBorders>
              <w:left w:val="nil"/>
            </w:tcBorders>
          </w:tcPr>
          <w:p w14:paraId="06BEAB55" w14:textId="77777777" w:rsidR="00BB6CC9" w:rsidRPr="00A43010" w:rsidRDefault="00BB6CC9" w:rsidP="0049130A">
            <w:pPr>
              <w:spacing w:line="260" w:lineRule="exact"/>
              <w:jc w:val="center"/>
              <w:rPr>
                <w:rFonts w:ascii="Angsana New" w:hAnsi="Angsana New"/>
                <w:color w:val="000000" w:themeColor="text1"/>
                <w:sz w:val="24"/>
                <w:szCs w:val="24"/>
              </w:rPr>
            </w:pPr>
          </w:p>
        </w:tc>
        <w:tc>
          <w:tcPr>
            <w:tcW w:w="1132" w:type="dxa"/>
            <w:noWrap/>
          </w:tcPr>
          <w:p w14:paraId="5BBF901A"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Deductions</w:t>
            </w:r>
          </w:p>
        </w:tc>
        <w:tc>
          <w:tcPr>
            <w:tcW w:w="134" w:type="dxa"/>
            <w:noWrap/>
          </w:tcPr>
          <w:p w14:paraId="5F082670"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132" w:type="dxa"/>
          </w:tcPr>
          <w:p w14:paraId="56B76D3B"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 xml:space="preserve">in </w:t>
            </w:r>
            <w:r w:rsidRPr="00A43010">
              <w:rPr>
                <w:rFonts w:ascii="Angsana New" w:hAnsi="Angsana New"/>
                <w:color w:val="000000" w:themeColor="text1"/>
                <w:sz w:val="24"/>
                <w:szCs w:val="24"/>
                <w:cs/>
              </w:rPr>
              <w:t>/</w:t>
            </w:r>
          </w:p>
        </w:tc>
        <w:tc>
          <w:tcPr>
            <w:tcW w:w="138" w:type="dxa"/>
          </w:tcPr>
          <w:p w14:paraId="55E64267" w14:textId="77777777" w:rsidR="00BB6CC9" w:rsidRPr="00A43010" w:rsidRDefault="00BB6CC9" w:rsidP="0049130A">
            <w:pPr>
              <w:spacing w:line="260" w:lineRule="exact"/>
              <w:ind w:right="-57"/>
              <w:jc w:val="center"/>
              <w:rPr>
                <w:rFonts w:ascii="Angsana New" w:hAnsi="Angsana New"/>
                <w:color w:val="000000" w:themeColor="text1"/>
                <w:sz w:val="24"/>
                <w:szCs w:val="24"/>
                <w:cs/>
              </w:rPr>
            </w:pPr>
          </w:p>
        </w:tc>
        <w:tc>
          <w:tcPr>
            <w:tcW w:w="1247" w:type="dxa"/>
            <w:noWrap/>
          </w:tcPr>
          <w:p w14:paraId="7D8E5EAD"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 xml:space="preserve">as at </w:t>
            </w:r>
            <w:r w:rsidRPr="00A43010">
              <w:rPr>
                <w:rFonts w:asciiTheme="majorBidi" w:hAnsiTheme="majorBidi" w:cstheme="majorBidi"/>
                <w:color w:val="000000" w:themeColor="text1"/>
                <w:sz w:val="24"/>
                <w:szCs w:val="24"/>
              </w:rPr>
              <w:t>December</w:t>
            </w:r>
          </w:p>
        </w:tc>
      </w:tr>
      <w:tr w:rsidR="00A43010" w:rsidRPr="00A43010" w14:paraId="13D27FB3" w14:textId="77777777" w:rsidTr="0048335A">
        <w:trPr>
          <w:trHeight w:val="20"/>
        </w:trPr>
        <w:tc>
          <w:tcPr>
            <w:tcW w:w="2551" w:type="dxa"/>
            <w:noWrap/>
          </w:tcPr>
          <w:p w14:paraId="131879AE"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bottom w:val="single" w:sz="6" w:space="0" w:color="auto"/>
            </w:tcBorders>
            <w:noWrap/>
          </w:tcPr>
          <w:p w14:paraId="2D00C61A" w14:textId="47C3F8B4" w:rsidR="00BB6CC9" w:rsidRPr="00A43010" w:rsidRDefault="00BB6CC9" w:rsidP="0049130A">
            <w:pPr>
              <w:spacing w:line="26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20</w:t>
            </w:r>
            <w:r w:rsidRPr="00A43010">
              <w:rPr>
                <w:rFonts w:asciiTheme="majorBidi" w:hAnsiTheme="majorBidi" w:cstheme="majorBidi" w:hint="cs"/>
                <w:color w:val="000000" w:themeColor="text1"/>
                <w:sz w:val="24"/>
                <w:szCs w:val="24"/>
                <w:cs/>
              </w:rPr>
              <w:t>2</w:t>
            </w:r>
            <w:r w:rsidRPr="00A43010">
              <w:rPr>
                <w:rFonts w:asciiTheme="majorBidi" w:hAnsiTheme="majorBidi" w:cstheme="majorBidi"/>
                <w:color w:val="000000" w:themeColor="text1"/>
                <w:sz w:val="24"/>
                <w:szCs w:val="24"/>
              </w:rPr>
              <w:t>1</w:t>
            </w:r>
          </w:p>
        </w:tc>
        <w:tc>
          <w:tcPr>
            <w:tcW w:w="134" w:type="dxa"/>
          </w:tcPr>
          <w:p w14:paraId="11BCAEA3" w14:textId="77777777" w:rsidR="00BB6CC9" w:rsidRPr="00A43010" w:rsidRDefault="00BB6CC9" w:rsidP="0049130A">
            <w:pPr>
              <w:pStyle w:val="BodyTextIndent"/>
              <w:spacing w:after="0" w:line="260" w:lineRule="exact"/>
              <w:rPr>
                <w:rFonts w:ascii="Angsana New" w:hAnsi="Angsana New"/>
                <w:color w:val="000000" w:themeColor="text1"/>
                <w:sz w:val="24"/>
                <w:szCs w:val="24"/>
              </w:rPr>
            </w:pPr>
          </w:p>
        </w:tc>
        <w:tc>
          <w:tcPr>
            <w:tcW w:w="1133" w:type="dxa"/>
            <w:tcBorders>
              <w:bottom w:val="single" w:sz="6" w:space="0" w:color="auto"/>
            </w:tcBorders>
            <w:noWrap/>
          </w:tcPr>
          <w:p w14:paraId="0E8458DE"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34" w:type="dxa"/>
            <w:tcBorders>
              <w:left w:val="nil"/>
            </w:tcBorders>
          </w:tcPr>
          <w:p w14:paraId="0651F23A" w14:textId="77777777" w:rsidR="00BB6CC9" w:rsidRPr="00A43010" w:rsidRDefault="00BB6CC9" w:rsidP="0049130A">
            <w:pPr>
              <w:spacing w:line="260" w:lineRule="exact"/>
              <w:jc w:val="center"/>
              <w:rPr>
                <w:rFonts w:ascii="Angsana New" w:hAnsi="Angsana New"/>
                <w:color w:val="000000" w:themeColor="text1"/>
                <w:sz w:val="24"/>
                <w:szCs w:val="24"/>
              </w:rPr>
            </w:pPr>
          </w:p>
        </w:tc>
        <w:tc>
          <w:tcPr>
            <w:tcW w:w="1132" w:type="dxa"/>
            <w:tcBorders>
              <w:bottom w:val="single" w:sz="6" w:space="0" w:color="auto"/>
            </w:tcBorders>
            <w:noWrap/>
          </w:tcPr>
          <w:p w14:paraId="10C649AE"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34" w:type="dxa"/>
            <w:noWrap/>
          </w:tcPr>
          <w:p w14:paraId="22054AF1"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132" w:type="dxa"/>
            <w:tcBorders>
              <w:bottom w:val="single" w:sz="6" w:space="0" w:color="auto"/>
            </w:tcBorders>
          </w:tcPr>
          <w:p w14:paraId="4018B1E7"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out</w:t>
            </w:r>
            <w:r w:rsidRPr="00A43010">
              <w:rPr>
                <w:rFonts w:ascii="Angsana New" w:hAnsi="Angsana New"/>
                <w:color w:val="000000" w:themeColor="text1"/>
                <w:sz w:val="24"/>
                <w:szCs w:val="24"/>
                <w:cs/>
              </w:rPr>
              <w:t>)</w:t>
            </w:r>
          </w:p>
        </w:tc>
        <w:tc>
          <w:tcPr>
            <w:tcW w:w="138" w:type="dxa"/>
          </w:tcPr>
          <w:p w14:paraId="0E6DC728" w14:textId="77777777" w:rsidR="00BB6CC9" w:rsidRPr="00A43010" w:rsidRDefault="00BB6CC9" w:rsidP="0049130A">
            <w:pPr>
              <w:spacing w:line="260" w:lineRule="exact"/>
              <w:ind w:right="-57"/>
              <w:jc w:val="center"/>
              <w:rPr>
                <w:rFonts w:ascii="Angsana New" w:hAnsi="Angsana New"/>
                <w:color w:val="000000" w:themeColor="text1"/>
                <w:sz w:val="24"/>
                <w:szCs w:val="24"/>
                <w:cs/>
              </w:rPr>
            </w:pPr>
          </w:p>
        </w:tc>
        <w:tc>
          <w:tcPr>
            <w:tcW w:w="1247" w:type="dxa"/>
            <w:tcBorders>
              <w:bottom w:val="single" w:sz="6" w:space="0" w:color="auto"/>
            </w:tcBorders>
            <w:noWrap/>
          </w:tcPr>
          <w:p w14:paraId="247E1403" w14:textId="73BD869B" w:rsidR="00BB6CC9" w:rsidRPr="00A43010" w:rsidRDefault="00BB6CC9" w:rsidP="0049130A">
            <w:pPr>
              <w:spacing w:line="26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20</w:t>
            </w:r>
            <w:r w:rsidRPr="00A43010">
              <w:rPr>
                <w:rFonts w:asciiTheme="majorBidi" w:hAnsiTheme="majorBidi" w:cstheme="majorBidi" w:hint="cs"/>
                <w:color w:val="000000" w:themeColor="text1"/>
                <w:sz w:val="24"/>
                <w:szCs w:val="24"/>
                <w:cs/>
              </w:rPr>
              <w:t>2</w:t>
            </w:r>
            <w:r w:rsidRPr="00A43010">
              <w:rPr>
                <w:rFonts w:asciiTheme="majorBidi" w:hAnsiTheme="majorBidi" w:cstheme="majorBidi"/>
                <w:color w:val="000000" w:themeColor="text1"/>
                <w:sz w:val="24"/>
                <w:szCs w:val="24"/>
              </w:rPr>
              <w:t>2</w:t>
            </w:r>
          </w:p>
        </w:tc>
      </w:tr>
      <w:tr w:rsidR="00A43010" w:rsidRPr="00A43010" w14:paraId="7F0800C6" w14:textId="77777777" w:rsidTr="0048335A">
        <w:trPr>
          <w:trHeight w:val="20"/>
        </w:trPr>
        <w:tc>
          <w:tcPr>
            <w:tcW w:w="2551" w:type="dxa"/>
            <w:noWrap/>
          </w:tcPr>
          <w:p w14:paraId="0D79A9E2"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u w:val="single"/>
                <w:cs/>
              </w:rPr>
            </w:pPr>
            <w:r w:rsidRPr="00A43010">
              <w:rPr>
                <w:rFonts w:ascii="Angsana New" w:hAnsi="Angsana New"/>
                <w:color w:val="000000" w:themeColor="text1"/>
                <w:sz w:val="24"/>
                <w:szCs w:val="24"/>
                <w:u w:val="single"/>
              </w:rPr>
              <w:t>Cost</w:t>
            </w:r>
          </w:p>
        </w:tc>
        <w:tc>
          <w:tcPr>
            <w:tcW w:w="1249" w:type="dxa"/>
            <w:tcBorders>
              <w:top w:val="single" w:sz="6" w:space="0" w:color="auto"/>
            </w:tcBorders>
            <w:noWrap/>
          </w:tcPr>
          <w:p w14:paraId="0F76EAE4"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Pr>
          <w:p w14:paraId="601DF19C"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133" w:type="dxa"/>
            <w:tcBorders>
              <w:top w:val="single" w:sz="6" w:space="0" w:color="auto"/>
            </w:tcBorders>
            <w:noWrap/>
          </w:tcPr>
          <w:p w14:paraId="77CAE421"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Borders>
              <w:left w:val="nil"/>
            </w:tcBorders>
          </w:tcPr>
          <w:p w14:paraId="3D9ECCDC" w14:textId="77777777" w:rsidR="00BB6CC9" w:rsidRPr="00A43010" w:rsidRDefault="00BB6CC9" w:rsidP="0049130A">
            <w:pPr>
              <w:spacing w:line="26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1025EBF7" w14:textId="77777777" w:rsidR="00BB6CC9" w:rsidRPr="00A43010" w:rsidRDefault="00BB6CC9" w:rsidP="0049130A">
            <w:pPr>
              <w:spacing w:line="260" w:lineRule="exact"/>
              <w:ind w:left="-30"/>
              <w:rPr>
                <w:rFonts w:ascii="Angsana New" w:hAnsi="Angsana New"/>
                <w:color w:val="000000" w:themeColor="text1"/>
                <w:sz w:val="24"/>
                <w:szCs w:val="24"/>
              </w:rPr>
            </w:pPr>
          </w:p>
        </w:tc>
        <w:tc>
          <w:tcPr>
            <w:tcW w:w="134" w:type="dxa"/>
            <w:noWrap/>
          </w:tcPr>
          <w:p w14:paraId="19DA269E"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132" w:type="dxa"/>
          </w:tcPr>
          <w:p w14:paraId="6108449A"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38" w:type="dxa"/>
          </w:tcPr>
          <w:p w14:paraId="153CB38C"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54C0AF0A" w14:textId="77777777" w:rsidR="00BB6CC9" w:rsidRPr="00A43010" w:rsidRDefault="00BB6CC9" w:rsidP="0049130A">
            <w:pPr>
              <w:spacing w:line="260" w:lineRule="exact"/>
              <w:ind w:left="-30"/>
              <w:rPr>
                <w:rFonts w:ascii="Angsana New" w:hAnsi="Angsana New"/>
                <w:color w:val="000000" w:themeColor="text1"/>
                <w:sz w:val="24"/>
                <w:szCs w:val="24"/>
              </w:rPr>
            </w:pPr>
          </w:p>
        </w:tc>
      </w:tr>
      <w:tr w:rsidR="00A43010" w:rsidRPr="00A43010" w14:paraId="6B5CA003" w14:textId="77777777" w:rsidTr="0048335A">
        <w:trPr>
          <w:trHeight w:val="20"/>
        </w:trPr>
        <w:tc>
          <w:tcPr>
            <w:tcW w:w="2551" w:type="dxa"/>
            <w:noWrap/>
          </w:tcPr>
          <w:p w14:paraId="7112AC94"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7473A552" w14:textId="58A2044E"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79,582,381.95 </w:t>
            </w:r>
          </w:p>
        </w:tc>
        <w:tc>
          <w:tcPr>
            <w:tcW w:w="134" w:type="dxa"/>
          </w:tcPr>
          <w:p w14:paraId="139A28DD"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1C1E5352" w14:textId="08E09672"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157,876.40 </w:t>
            </w:r>
          </w:p>
        </w:tc>
        <w:tc>
          <w:tcPr>
            <w:tcW w:w="134" w:type="dxa"/>
            <w:tcBorders>
              <w:left w:val="nil"/>
            </w:tcBorders>
          </w:tcPr>
          <w:p w14:paraId="526F2AA2"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DC36B63" w14:textId="2AF84D56" w:rsidR="002D0159" w:rsidRPr="00A43010"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noWrap/>
          </w:tcPr>
          <w:p w14:paraId="1CFB62F9" w14:textId="77777777" w:rsidR="002D0159" w:rsidRPr="00A43010"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7310B229" w14:textId="12BB9F62"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811,363.57 </w:t>
            </w:r>
          </w:p>
        </w:tc>
        <w:tc>
          <w:tcPr>
            <w:tcW w:w="138" w:type="dxa"/>
          </w:tcPr>
          <w:p w14:paraId="628FC894"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10EAF01" w14:textId="42DE1C7D"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80,551,621.92 </w:t>
            </w:r>
          </w:p>
        </w:tc>
      </w:tr>
      <w:tr w:rsidR="00A43010" w:rsidRPr="00A43010" w14:paraId="57999398" w14:textId="77777777" w:rsidTr="0048335A">
        <w:trPr>
          <w:trHeight w:val="20"/>
        </w:trPr>
        <w:tc>
          <w:tcPr>
            <w:tcW w:w="2551" w:type="dxa"/>
            <w:noWrap/>
          </w:tcPr>
          <w:p w14:paraId="5B738D72"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7B064014" w14:textId="49468323"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303,956,204.01 </w:t>
            </w:r>
          </w:p>
        </w:tc>
        <w:tc>
          <w:tcPr>
            <w:tcW w:w="134" w:type="dxa"/>
          </w:tcPr>
          <w:p w14:paraId="39D52E29"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258AE24" w14:textId="5DF7AF7D"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21,970,409.65 </w:t>
            </w:r>
          </w:p>
        </w:tc>
        <w:tc>
          <w:tcPr>
            <w:tcW w:w="134" w:type="dxa"/>
            <w:tcBorders>
              <w:left w:val="nil"/>
            </w:tcBorders>
          </w:tcPr>
          <w:p w14:paraId="5F1D6D59"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6F8DA1C" w14:textId="02144494" w:rsidR="002D0159" w:rsidRPr="00A43010"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noWrap/>
          </w:tcPr>
          <w:p w14:paraId="13D4116E" w14:textId="77777777" w:rsidR="002D0159" w:rsidRPr="00A43010"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49AD77B6" w14:textId="5E978009"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11,984,513.96 </w:t>
            </w:r>
          </w:p>
        </w:tc>
        <w:tc>
          <w:tcPr>
            <w:tcW w:w="138" w:type="dxa"/>
          </w:tcPr>
          <w:p w14:paraId="1ED65749"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1FDF6104" w14:textId="7517C1CB"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337,911,127.62 </w:t>
            </w:r>
          </w:p>
        </w:tc>
      </w:tr>
      <w:tr w:rsidR="00A43010" w:rsidRPr="00A43010" w14:paraId="4189C35D" w14:textId="77777777" w:rsidTr="0048335A">
        <w:trPr>
          <w:trHeight w:val="20"/>
        </w:trPr>
        <w:tc>
          <w:tcPr>
            <w:tcW w:w="2551" w:type="dxa"/>
            <w:noWrap/>
          </w:tcPr>
          <w:p w14:paraId="39C01073"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1843EAA4" w14:textId="7619181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278,392,194.83 </w:t>
            </w:r>
          </w:p>
        </w:tc>
        <w:tc>
          <w:tcPr>
            <w:tcW w:w="134" w:type="dxa"/>
          </w:tcPr>
          <w:p w14:paraId="008D4769"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6F9329A" w14:textId="2B728880"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8,608,590.28 </w:t>
            </w:r>
          </w:p>
        </w:tc>
        <w:tc>
          <w:tcPr>
            <w:tcW w:w="134" w:type="dxa"/>
            <w:tcBorders>
              <w:left w:val="nil"/>
            </w:tcBorders>
          </w:tcPr>
          <w:p w14:paraId="61172545"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4FFDBFE0" w14:textId="63EB64CC"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(251,895.46)</w:t>
            </w:r>
          </w:p>
        </w:tc>
        <w:tc>
          <w:tcPr>
            <w:tcW w:w="134" w:type="dxa"/>
            <w:noWrap/>
          </w:tcPr>
          <w:p w14:paraId="54B6DF39" w14:textId="77777777" w:rsidR="002D0159" w:rsidRPr="00A43010"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069E684D" w14:textId="5886DF31"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14,455,746.80 </w:t>
            </w:r>
          </w:p>
        </w:tc>
        <w:tc>
          <w:tcPr>
            <w:tcW w:w="138" w:type="dxa"/>
          </w:tcPr>
          <w:p w14:paraId="0613F63E"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6DA58B4" w14:textId="492D4905"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301,204,636.45 </w:t>
            </w:r>
          </w:p>
        </w:tc>
      </w:tr>
      <w:tr w:rsidR="00A43010" w:rsidRPr="00A43010" w14:paraId="4FEC4990" w14:textId="77777777" w:rsidTr="0048335A">
        <w:trPr>
          <w:trHeight w:val="20"/>
        </w:trPr>
        <w:tc>
          <w:tcPr>
            <w:tcW w:w="2551" w:type="dxa"/>
            <w:noWrap/>
          </w:tcPr>
          <w:p w14:paraId="5D1895AF" w14:textId="77777777" w:rsidR="002D0159" w:rsidRPr="00A43010" w:rsidRDefault="002D0159"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13333EAE" w14:textId="7987791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74,791,666.41 </w:t>
            </w:r>
          </w:p>
        </w:tc>
        <w:tc>
          <w:tcPr>
            <w:tcW w:w="134" w:type="dxa"/>
          </w:tcPr>
          <w:p w14:paraId="2FF86677"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77FA11F" w14:textId="69572612"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4,677,087.72 </w:t>
            </w:r>
          </w:p>
        </w:tc>
        <w:tc>
          <w:tcPr>
            <w:tcW w:w="134" w:type="dxa"/>
            <w:tcBorders>
              <w:left w:val="nil"/>
            </w:tcBorders>
          </w:tcPr>
          <w:p w14:paraId="2654FD74"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258C00CB" w14:textId="4F5C77E6"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(351,426.98)</w:t>
            </w:r>
          </w:p>
        </w:tc>
        <w:tc>
          <w:tcPr>
            <w:tcW w:w="134" w:type="dxa"/>
          </w:tcPr>
          <w:p w14:paraId="07072153"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132" w:type="dxa"/>
            <w:noWrap/>
          </w:tcPr>
          <w:p w14:paraId="37961BC2" w14:textId="297099F5"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979,552.82 </w:t>
            </w:r>
          </w:p>
        </w:tc>
        <w:tc>
          <w:tcPr>
            <w:tcW w:w="138" w:type="dxa"/>
            <w:noWrap/>
          </w:tcPr>
          <w:p w14:paraId="14B3BA92"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E092564" w14:textId="5FCF18F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80,096,879.97 </w:t>
            </w:r>
          </w:p>
        </w:tc>
      </w:tr>
      <w:tr w:rsidR="00A43010" w:rsidRPr="00A43010" w14:paraId="0B0EC7CC" w14:textId="77777777" w:rsidTr="0048335A">
        <w:trPr>
          <w:trHeight w:val="20"/>
        </w:trPr>
        <w:tc>
          <w:tcPr>
            <w:tcW w:w="2551" w:type="dxa"/>
            <w:noWrap/>
          </w:tcPr>
          <w:p w14:paraId="36CF0A28"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3FC56923" w14:textId="0392F2C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55,316,089.80 </w:t>
            </w:r>
          </w:p>
        </w:tc>
        <w:tc>
          <w:tcPr>
            <w:tcW w:w="134" w:type="dxa"/>
          </w:tcPr>
          <w:p w14:paraId="135F3DEE"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7D7A19C" w14:textId="26FD3763"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766,000.00 </w:t>
            </w:r>
          </w:p>
        </w:tc>
        <w:tc>
          <w:tcPr>
            <w:tcW w:w="134" w:type="dxa"/>
            <w:tcBorders>
              <w:left w:val="nil"/>
            </w:tcBorders>
          </w:tcPr>
          <w:p w14:paraId="365FC8D2"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13A7F064" w14:textId="5B429646"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(350,000.00)</w:t>
            </w:r>
          </w:p>
        </w:tc>
        <w:tc>
          <w:tcPr>
            <w:tcW w:w="134" w:type="dxa"/>
            <w:noWrap/>
          </w:tcPr>
          <w:p w14:paraId="2CBDE679"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132" w:type="dxa"/>
          </w:tcPr>
          <w:p w14:paraId="0C3F8800" w14:textId="248BD5F2" w:rsidR="002D0159" w:rsidRPr="00A43010"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8" w:type="dxa"/>
          </w:tcPr>
          <w:p w14:paraId="7C512BE2" w14:textId="77777777" w:rsidR="002D0159" w:rsidRPr="00A43010" w:rsidRDefault="002D015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10D6CAB" w14:textId="239B689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55,732,089.80 </w:t>
            </w:r>
          </w:p>
        </w:tc>
      </w:tr>
      <w:tr w:rsidR="00A43010" w:rsidRPr="00A43010" w14:paraId="282BDF27" w14:textId="77777777" w:rsidTr="0048335A">
        <w:trPr>
          <w:trHeight w:val="20"/>
        </w:trPr>
        <w:tc>
          <w:tcPr>
            <w:tcW w:w="2551" w:type="dxa"/>
            <w:noWrap/>
          </w:tcPr>
          <w:p w14:paraId="51139142"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Construction in progress</w:t>
            </w:r>
          </w:p>
        </w:tc>
        <w:tc>
          <w:tcPr>
            <w:tcW w:w="1249" w:type="dxa"/>
            <w:noWrap/>
          </w:tcPr>
          <w:p w14:paraId="76B87AFF" w14:textId="100E9D6E"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28,445,369.91 </w:t>
            </w:r>
          </w:p>
        </w:tc>
        <w:tc>
          <w:tcPr>
            <w:tcW w:w="134" w:type="dxa"/>
          </w:tcPr>
          <w:p w14:paraId="1E5389AA"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5D51082" w14:textId="2107C428"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3,687,413.42</w:t>
            </w:r>
          </w:p>
        </w:tc>
        <w:tc>
          <w:tcPr>
            <w:tcW w:w="134" w:type="dxa"/>
            <w:tcBorders>
              <w:left w:val="nil"/>
            </w:tcBorders>
          </w:tcPr>
          <w:p w14:paraId="59E70538"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EC025D0" w14:textId="6D141FC5" w:rsidR="002D0159" w:rsidRPr="00A43010"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7C7768B0"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132" w:type="dxa"/>
            <w:noWrap/>
          </w:tcPr>
          <w:p w14:paraId="0BF816C3" w14:textId="266539A9"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(28,588,989.02)</w:t>
            </w:r>
          </w:p>
        </w:tc>
        <w:tc>
          <w:tcPr>
            <w:tcW w:w="138" w:type="dxa"/>
            <w:noWrap/>
          </w:tcPr>
          <w:p w14:paraId="478DDCD4"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285D8E61" w14:textId="68ED6C0A"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3,543,794.31 </w:t>
            </w:r>
          </w:p>
        </w:tc>
      </w:tr>
      <w:tr w:rsidR="00A43010" w:rsidRPr="00A43010" w14:paraId="79A51FC3" w14:textId="77777777" w:rsidTr="0048335A">
        <w:trPr>
          <w:trHeight w:val="20"/>
        </w:trPr>
        <w:tc>
          <w:tcPr>
            <w:tcW w:w="2551" w:type="dxa"/>
            <w:noWrap/>
          </w:tcPr>
          <w:p w14:paraId="361CB2AF" w14:textId="77777777" w:rsidR="002D0159" w:rsidRPr="00A43010"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5FFC369" w14:textId="546CB754" w:rsidR="002D0159" w:rsidRPr="00A43010" w:rsidRDefault="002D0159" w:rsidP="0049130A">
            <w:pPr>
              <w:pStyle w:val="Header"/>
              <w:spacing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820,483,906.91 </w:t>
            </w:r>
          </w:p>
        </w:tc>
        <w:tc>
          <w:tcPr>
            <w:tcW w:w="134" w:type="dxa"/>
          </w:tcPr>
          <w:p w14:paraId="3FF852D5" w14:textId="77777777" w:rsidR="002D0159" w:rsidRPr="00A43010"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348E9E5B" w14:textId="7756AD5F"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39,867,377.47</w:t>
            </w:r>
          </w:p>
        </w:tc>
        <w:tc>
          <w:tcPr>
            <w:tcW w:w="134" w:type="dxa"/>
            <w:tcBorders>
              <w:left w:val="nil"/>
            </w:tcBorders>
          </w:tcPr>
          <w:p w14:paraId="5E5DCEE4" w14:textId="77777777" w:rsidR="002D0159" w:rsidRPr="00A43010" w:rsidRDefault="002D0159" w:rsidP="0049130A">
            <w:pPr>
              <w:spacing w:line="26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4FD6E5C2" w14:textId="53460B60"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(953,322.44)</w:t>
            </w:r>
          </w:p>
        </w:tc>
        <w:tc>
          <w:tcPr>
            <w:tcW w:w="134" w:type="dxa"/>
            <w:noWrap/>
          </w:tcPr>
          <w:p w14:paraId="023910A8" w14:textId="77777777" w:rsidR="002D0159" w:rsidRPr="00A43010" w:rsidRDefault="002D0159" w:rsidP="0049130A">
            <w:pPr>
              <w:spacing w:line="26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6240B3F4" w14:textId="412F3113" w:rsidR="002D0159" w:rsidRPr="00A43010" w:rsidRDefault="002D015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(357,811.87)</w:t>
            </w:r>
          </w:p>
        </w:tc>
        <w:tc>
          <w:tcPr>
            <w:tcW w:w="138" w:type="dxa"/>
          </w:tcPr>
          <w:p w14:paraId="674476F3" w14:textId="77777777" w:rsidR="002D0159" w:rsidRPr="00A43010" w:rsidRDefault="002D015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48943AEB" w14:textId="4A7A7F84" w:rsidR="002D0159" w:rsidRPr="00A43010" w:rsidRDefault="002D015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859,040,150.07 </w:t>
            </w:r>
          </w:p>
        </w:tc>
      </w:tr>
      <w:tr w:rsidR="00A43010" w:rsidRPr="00A43010" w14:paraId="5A170FF7" w14:textId="77777777" w:rsidTr="0048335A">
        <w:trPr>
          <w:trHeight w:val="20"/>
        </w:trPr>
        <w:tc>
          <w:tcPr>
            <w:tcW w:w="2551" w:type="dxa"/>
            <w:noWrap/>
          </w:tcPr>
          <w:p w14:paraId="4EC0663D" w14:textId="77777777" w:rsidR="00BB6CC9" w:rsidRPr="00A43010" w:rsidRDefault="00BB6CC9"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accumulated depreciation</w:t>
            </w:r>
          </w:p>
        </w:tc>
        <w:tc>
          <w:tcPr>
            <w:tcW w:w="1249" w:type="dxa"/>
            <w:noWrap/>
          </w:tcPr>
          <w:p w14:paraId="461F094D"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Pr>
          <w:p w14:paraId="2FB4B254"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422A14CF"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Borders>
              <w:left w:val="nil"/>
            </w:tcBorders>
          </w:tcPr>
          <w:p w14:paraId="636D304C"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6EE2D169" w14:textId="77777777" w:rsidR="00BB6CC9" w:rsidRPr="00A43010" w:rsidRDefault="00BB6CC9" w:rsidP="0049130A">
            <w:pPr>
              <w:tabs>
                <w:tab w:val="left" w:pos="649"/>
              </w:tabs>
              <w:spacing w:line="260" w:lineRule="exact"/>
              <w:ind w:left="-30"/>
              <w:jc w:val="right"/>
              <w:rPr>
                <w:rFonts w:ascii="Angsana New" w:hAnsi="Angsana New"/>
                <w:color w:val="000000" w:themeColor="text1"/>
                <w:sz w:val="24"/>
                <w:szCs w:val="24"/>
              </w:rPr>
            </w:pPr>
          </w:p>
        </w:tc>
        <w:tc>
          <w:tcPr>
            <w:tcW w:w="134" w:type="dxa"/>
          </w:tcPr>
          <w:p w14:paraId="0E88A860"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2BB02ED6"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38" w:type="dxa"/>
            <w:noWrap/>
          </w:tcPr>
          <w:p w14:paraId="210197EB"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52DD37C"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r>
      <w:tr w:rsidR="00A43010" w:rsidRPr="00A43010" w14:paraId="67BD7F09" w14:textId="77777777" w:rsidTr="0048335A">
        <w:trPr>
          <w:trHeight w:val="20"/>
        </w:trPr>
        <w:tc>
          <w:tcPr>
            <w:tcW w:w="2551" w:type="dxa"/>
            <w:noWrap/>
          </w:tcPr>
          <w:p w14:paraId="41CC615B" w14:textId="77777777" w:rsidR="0049334F" w:rsidRPr="00A43010"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58BFA5BE" w14:textId="5285502A"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17,006,963.69 </w:t>
            </w:r>
          </w:p>
        </w:tc>
        <w:tc>
          <w:tcPr>
            <w:tcW w:w="134" w:type="dxa"/>
          </w:tcPr>
          <w:p w14:paraId="4B464104"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1390BDF" w14:textId="70344A75"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3,402,747.25 </w:t>
            </w:r>
          </w:p>
        </w:tc>
        <w:tc>
          <w:tcPr>
            <w:tcW w:w="134" w:type="dxa"/>
            <w:tcBorders>
              <w:left w:val="nil"/>
            </w:tcBorders>
          </w:tcPr>
          <w:p w14:paraId="6489468C" w14:textId="7777777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1644F37" w14:textId="69CF0572"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003FA91B" w14:textId="77777777" w:rsidR="0049334F" w:rsidRPr="00A43010"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25472629" w14:textId="4610E425"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358FBE75" w14:textId="77777777" w:rsidR="0049334F" w:rsidRPr="00A43010" w:rsidRDefault="0049334F"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68A6E7C" w14:textId="110D315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20,409,710.94 </w:t>
            </w:r>
          </w:p>
        </w:tc>
      </w:tr>
      <w:tr w:rsidR="00A43010" w:rsidRPr="00A43010" w14:paraId="7534CC43" w14:textId="77777777" w:rsidTr="0048335A">
        <w:trPr>
          <w:trHeight w:val="20"/>
        </w:trPr>
        <w:tc>
          <w:tcPr>
            <w:tcW w:w="2551" w:type="dxa"/>
            <w:noWrap/>
          </w:tcPr>
          <w:p w14:paraId="6BBF5D00" w14:textId="77777777" w:rsidR="0049334F" w:rsidRPr="00A43010"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275FB5F3" w14:textId="31D11424"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114,299,439.28 </w:t>
            </w:r>
          </w:p>
        </w:tc>
        <w:tc>
          <w:tcPr>
            <w:tcW w:w="134" w:type="dxa"/>
          </w:tcPr>
          <w:p w14:paraId="1DD3E2F4"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4B65C8A" w14:textId="2119538E"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15,226,382.52 </w:t>
            </w:r>
          </w:p>
        </w:tc>
        <w:tc>
          <w:tcPr>
            <w:tcW w:w="134" w:type="dxa"/>
            <w:tcBorders>
              <w:left w:val="nil"/>
            </w:tcBorders>
          </w:tcPr>
          <w:p w14:paraId="43091949" w14:textId="7777777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F1BE8B9" w14:textId="422A9E89"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7CBBEDED" w14:textId="77777777" w:rsidR="0049334F" w:rsidRPr="00A43010"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50A38C71" w14:textId="7810D5FE"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2D4FA1E5" w14:textId="77777777" w:rsidR="0049334F" w:rsidRPr="00A43010" w:rsidRDefault="0049334F"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30295AC" w14:textId="38EE6484"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129,525,821.80 </w:t>
            </w:r>
          </w:p>
        </w:tc>
      </w:tr>
      <w:tr w:rsidR="00A43010" w:rsidRPr="00A43010" w14:paraId="34330A9F" w14:textId="77777777" w:rsidTr="0048335A">
        <w:trPr>
          <w:trHeight w:val="20"/>
        </w:trPr>
        <w:tc>
          <w:tcPr>
            <w:tcW w:w="2551" w:type="dxa"/>
            <w:noWrap/>
          </w:tcPr>
          <w:p w14:paraId="058D0BF2" w14:textId="77777777" w:rsidR="0049334F" w:rsidRPr="00A43010"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0F100215" w14:textId="076D8B8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173,230,372.19 </w:t>
            </w:r>
          </w:p>
        </w:tc>
        <w:tc>
          <w:tcPr>
            <w:tcW w:w="134" w:type="dxa"/>
          </w:tcPr>
          <w:p w14:paraId="742C97D3"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DC95C55" w14:textId="63A73B89"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24,928,964.61 </w:t>
            </w:r>
          </w:p>
        </w:tc>
        <w:tc>
          <w:tcPr>
            <w:tcW w:w="134" w:type="dxa"/>
            <w:tcBorders>
              <w:left w:val="nil"/>
            </w:tcBorders>
          </w:tcPr>
          <w:p w14:paraId="60E80B42" w14:textId="7777777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104CFD9" w14:textId="2C92DD84" w:rsidR="0049334F" w:rsidRPr="00A43010" w:rsidRDefault="0049334F"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(43,446.48)</w:t>
            </w:r>
          </w:p>
        </w:tc>
        <w:tc>
          <w:tcPr>
            <w:tcW w:w="134" w:type="dxa"/>
          </w:tcPr>
          <w:p w14:paraId="70A68EBF" w14:textId="77777777" w:rsidR="0049334F" w:rsidRPr="00A43010"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40BF2A33" w14:textId="1948E852"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00C2C744" w14:textId="77777777" w:rsidR="0049334F" w:rsidRPr="00A43010"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4B631BEC" w14:textId="1D0563B0"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198,115,890.32 </w:t>
            </w:r>
          </w:p>
        </w:tc>
      </w:tr>
      <w:tr w:rsidR="00A43010" w:rsidRPr="00A43010" w14:paraId="4C9158AB" w14:textId="77777777" w:rsidTr="0048335A">
        <w:trPr>
          <w:trHeight w:val="20"/>
        </w:trPr>
        <w:tc>
          <w:tcPr>
            <w:tcW w:w="2551" w:type="dxa"/>
            <w:noWrap/>
          </w:tcPr>
          <w:p w14:paraId="252B4B8E" w14:textId="77777777" w:rsidR="0049334F" w:rsidRPr="00A43010" w:rsidRDefault="0049334F"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08FE5F9B" w14:textId="40D052B9"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54,495,309.56 </w:t>
            </w:r>
          </w:p>
        </w:tc>
        <w:tc>
          <w:tcPr>
            <w:tcW w:w="134" w:type="dxa"/>
          </w:tcPr>
          <w:p w14:paraId="21A668B2"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80B2EAA" w14:textId="21A3E584"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7,286,659.88 </w:t>
            </w:r>
          </w:p>
        </w:tc>
        <w:tc>
          <w:tcPr>
            <w:tcW w:w="134" w:type="dxa"/>
            <w:tcBorders>
              <w:left w:val="nil"/>
            </w:tcBorders>
          </w:tcPr>
          <w:p w14:paraId="3009D380" w14:textId="7777777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403A1A2" w14:textId="72CE1EDE" w:rsidR="0049334F" w:rsidRPr="00A43010" w:rsidRDefault="0049334F"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(332,357.33)</w:t>
            </w:r>
          </w:p>
        </w:tc>
        <w:tc>
          <w:tcPr>
            <w:tcW w:w="134" w:type="dxa"/>
          </w:tcPr>
          <w:p w14:paraId="1A5C65F2" w14:textId="77777777" w:rsidR="0049334F" w:rsidRPr="00A43010" w:rsidRDefault="0049334F" w:rsidP="0049130A">
            <w:pPr>
              <w:spacing w:line="260" w:lineRule="exact"/>
              <w:ind w:left="-30" w:right="57"/>
              <w:jc w:val="right"/>
              <w:rPr>
                <w:rFonts w:ascii="Angsana New" w:hAnsi="Angsana New"/>
                <w:color w:val="000000" w:themeColor="text1"/>
                <w:sz w:val="24"/>
                <w:szCs w:val="24"/>
              </w:rPr>
            </w:pPr>
          </w:p>
        </w:tc>
        <w:tc>
          <w:tcPr>
            <w:tcW w:w="1132" w:type="dxa"/>
            <w:noWrap/>
          </w:tcPr>
          <w:p w14:paraId="65BFC130" w14:textId="688312DF"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08634B32" w14:textId="77777777" w:rsidR="0049334F" w:rsidRPr="00A43010"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64488132" w14:textId="0777E855"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61,449,612.11 </w:t>
            </w:r>
          </w:p>
        </w:tc>
      </w:tr>
      <w:tr w:rsidR="00A43010" w:rsidRPr="00A43010" w14:paraId="491F9850" w14:textId="77777777" w:rsidTr="0048335A">
        <w:trPr>
          <w:trHeight w:val="20"/>
        </w:trPr>
        <w:tc>
          <w:tcPr>
            <w:tcW w:w="2551" w:type="dxa"/>
            <w:noWrap/>
          </w:tcPr>
          <w:p w14:paraId="7F037B79" w14:textId="77777777" w:rsidR="0049334F" w:rsidRPr="00A43010" w:rsidRDefault="0049334F" w:rsidP="0049130A">
            <w:pPr>
              <w:pStyle w:val="BodyTextIndent"/>
              <w:tabs>
                <w:tab w:val="left" w:pos="404"/>
              </w:tabs>
              <w:spacing w:after="0" w:line="260" w:lineRule="exact"/>
              <w:ind w:left="0"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43A4CB9D" w14:textId="5ED1EED9"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48,553,684.17 </w:t>
            </w:r>
          </w:p>
        </w:tc>
        <w:tc>
          <w:tcPr>
            <w:tcW w:w="134" w:type="dxa"/>
          </w:tcPr>
          <w:p w14:paraId="24242D37"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1AE74F08" w14:textId="27A8BE43"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2,539,165.68 </w:t>
            </w:r>
          </w:p>
        </w:tc>
        <w:tc>
          <w:tcPr>
            <w:tcW w:w="134" w:type="dxa"/>
            <w:tcBorders>
              <w:left w:val="nil"/>
            </w:tcBorders>
          </w:tcPr>
          <w:p w14:paraId="36CF944A" w14:textId="77777777"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54789F11" w14:textId="1E18A6E6" w:rsidR="0049334F" w:rsidRPr="00A43010" w:rsidRDefault="0049334F"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(349,998.00)</w:t>
            </w:r>
          </w:p>
        </w:tc>
        <w:tc>
          <w:tcPr>
            <w:tcW w:w="134" w:type="dxa"/>
          </w:tcPr>
          <w:p w14:paraId="327B3441" w14:textId="77777777" w:rsidR="0049334F" w:rsidRPr="00A43010" w:rsidRDefault="0049334F" w:rsidP="0049130A">
            <w:pPr>
              <w:spacing w:line="260" w:lineRule="exact"/>
              <w:ind w:left="-30" w:right="57"/>
              <w:jc w:val="right"/>
              <w:rPr>
                <w:rFonts w:ascii="Angsana New" w:hAnsi="Angsana New"/>
                <w:color w:val="000000" w:themeColor="text1"/>
                <w:sz w:val="24"/>
                <w:szCs w:val="24"/>
              </w:rPr>
            </w:pPr>
          </w:p>
        </w:tc>
        <w:tc>
          <w:tcPr>
            <w:tcW w:w="1132" w:type="dxa"/>
            <w:noWrap/>
          </w:tcPr>
          <w:p w14:paraId="3B907CBA" w14:textId="32C78ADD"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310DC09D" w14:textId="77777777" w:rsidR="0049334F" w:rsidRPr="00A43010"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77A32717" w14:textId="2C271ACD"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50,742,851.85 </w:t>
            </w:r>
          </w:p>
        </w:tc>
      </w:tr>
      <w:tr w:rsidR="00A43010" w:rsidRPr="00A43010" w14:paraId="3D3D3305" w14:textId="77777777" w:rsidTr="0048335A">
        <w:trPr>
          <w:trHeight w:val="20"/>
        </w:trPr>
        <w:tc>
          <w:tcPr>
            <w:tcW w:w="2551" w:type="dxa"/>
            <w:noWrap/>
          </w:tcPr>
          <w:p w14:paraId="5C2311BF" w14:textId="77777777" w:rsidR="0049334F" w:rsidRPr="00A43010"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486CC0AD" w14:textId="378D02C1"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407,585,768.89 </w:t>
            </w:r>
          </w:p>
        </w:tc>
        <w:tc>
          <w:tcPr>
            <w:tcW w:w="134" w:type="dxa"/>
          </w:tcPr>
          <w:p w14:paraId="0F288318"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2039E5D2" w14:textId="0F97EADB"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53,383,919.94 </w:t>
            </w:r>
          </w:p>
        </w:tc>
        <w:tc>
          <w:tcPr>
            <w:tcW w:w="134" w:type="dxa"/>
            <w:tcBorders>
              <w:left w:val="nil"/>
            </w:tcBorders>
          </w:tcPr>
          <w:p w14:paraId="6832624F"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FF2534D" w14:textId="733BEE21" w:rsidR="0049334F" w:rsidRPr="00A43010" w:rsidRDefault="0049334F"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(725,801.81)</w:t>
            </w:r>
          </w:p>
        </w:tc>
        <w:tc>
          <w:tcPr>
            <w:tcW w:w="134" w:type="dxa"/>
          </w:tcPr>
          <w:p w14:paraId="3E72B2AD" w14:textId="77777777" w:rsidR="0049334F" w:rsidRPr="00A43010" w:rsidRDefault="0049334F"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513D5A82" w14:textId="55CE088E" w:rsidR="0049334F" w:rsidRPr="00A43010" w:rsidRDefault="00A03FDE"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hint="cs"/>
                <w:color w:val="000000" w:themeColor="text1"/>
                <w:sz w:val="24"/>
                <w:szCs w:val="24"/>
                <w:cs/>
              </w:rPr>
              <w:t>-</w:t>
            </w:r>
          </w:p>
        </w:tc>
        <w:tc>
          <w:tcPr>
            <w:tcW w:w="138" w:type="dxa"/>
            <w:noWrap/>
          </w:tcPr>
          <w:p w14:paraId="39C607E4" w14:textId="77777777" w:rsidR="0049334F" w:rsidRPr="00A43010" w:rsidRDefault="0049334F"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7D29876C" w14:textId="5D2B6903"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460,243,887.02 </w:t>
            </w:r>
          </w:p>
        </w:tc>
      </w:tr>
      <w:tr w:rsidR="00A43010" w:rsidRPr="00A43010" w14:paraId="616F754C" w14:textId="77777777" w:rsidTr="0048335A">
        <w:trPr>
          <w:trHeight w:val="20"/>
        </w:trPr>
        <w:tc>
          <w:tcPr>
            <w:tcW w:w="2551" w:type="dxa"/>
            <w:noWrap/>
          </w:tcPr>
          <w:p w14:paraId="6FDB1929" w14:textId="77777777" w:rsidR="0049334F" w:rsidRPr="00A43010" w:rsidRDefault="0049334F" w:rsidP="0049130A">
            <w:pPr>
              <w:pStyle w:val="BodyTextIndent"/>
              <w:spacing w:after="0" w:line="260" w:lineRule="exact"/>
              <w:ind w:left="0" w:right="-42"/>
              <w:rPr>
                <w:rFonts w:ascii="Angsana New" w:hAnsi="Angsana New"/>
                <w:color w:val="000000" w:themeColor="text1"/>
                <w:sz w:val="24"/>
                <w:szCs w:val="24"/>
                <w:cs/>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43612BA3" w14:textId="5FBBC89E"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2,044,248.09 </w:t>
            </w:r>
          </w:p>
        </w:tc>
        <w:tc>
          <w:tcPr>
            <w:tcW w:w="134" w:type="dxa"/>
          </w:tcPr>
          <w:p w14:paraId="01D3DBDE"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37A68A59" w14:textId="52199738"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Borders>
              <w:left w:val="nil"/>
            </w:tcBorders>
          </w:tcPr>
          <w:p w14:paraId="0B1642BE" w14:textId="77777777" w:rsidR="0049334F" w:rsidRPr="00A43010"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00B254C" w14:textId="65689033" w:rsidR="0049334F" w:rsidRPr="00A43010" w:rsidRDefault="0049334F"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(1.00)</w:t>
            </w:r>
          </w:p>
        </w:tc>
        <w:tc>
          <w:tcPr>
            <w:tcW w:w="134" w:type="dxa"/>
          </w:tcPr>
          <w:p w14:paraId="76A2D03D" w14:textId="77777777" w:rsidR="0049334F" w:rsidRPr="00A43010" w:rsidRDefault="0049334F" w:rsidP="0049130A">
            <w:pPr>
              <w:tabs>
                <w:tab w:val="clear" w:pos="907"/>
              </w:tabs>
              <w:spacing w:line="26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5F1BA946" w14:textId="7770D4E2" w:rsidR="0049334F" w:rsidRPr="00A43010" w:rsidRDefault="0049334F" w:rsidP="0049130A">
            <w:pPr>
              <w:tabs>
                <w:tab w:val="clear" w:pos="227"/>
                <w:tab w:val="clear" w:pos="454"/>
                <w:tab w:val="clear" w:pos="680"/>
                <w:tab w:val="clear" w:pos="907"/>
                <w:tab w:val="left" w:pos="-88"/>
              </w:tabs>
              <w:spacing w:line="260" w:lineRule="exact"/>
              <w:ind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4339B8AC" w14:textId="77777777" w:rsidR="0049334F" w:rsidRPr="00A43010" w:rsidRDefault="0049334F"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186E7AF3" w14:textId="3EA3D292"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2,044,247.09 </w:t>
            </w:r>
          </w:p>
        </w:tc>
      </w:tr>
      <w:tr w:rsidR="00D61BE1" w:rsidRPr="00A43010" w14:paraId="55233EB9" w14:textId="77777777" w:rsidTr="0048335A">
        <w:trPr>
          <w:trHeight w:val="20"/>
        </w:trPr>
        <w:tc>
          <w:tcPr>
            <w:tcW w:w="2551" w:type="dxa"/>
            <w:noWrap/>
          </w:tcPr>
          <w:p w14:paraId="0BF3C738" w14:textId="77777777" w:rsidR="0049334F" w:rsidRPr="00A43010" w:rsidRDefault="0049334F"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222E6452" w14:textId="6A4BD402"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410,853,889.93 </w:t>
            </w:r>
          </w:p>
        </w:tc>
        <w:tc>
          <w:tcPr>
            <w:tcW w:w="134" w:type="dxa"/>
          </w:tcPr>
          <w:p w14:paraId="68CB615F"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5D637392"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Borders>
              <w:left w:val="nil"/>
            </w:tcBorders>
          </w:tcPr>
          <w:p w14:paraId="4B557DC2"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29C64D86"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Pr>
          <w:p w14:paraId="3798E38C" w14:textId="77777777" w:rsidR="0049334F" w:rsidRPr="00A43010" w:rsidRDefault="0049334F"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7F5E51D7" w14:textId="77777777" w:rsidR="0049334F" w:rsidRPr="00A43010"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8" w:type="dxa"/>
            <w:noWrap/>
          </w:tcPr>
          <w:p w14:paraId="60769918" w14:textId="77777777" w:rsidR="0049334F" w:rsidRPr="00A43010" w:rsidRDefault="0049334F" w:rsidP="0049130A">
            <w:pPr>
              <w:spacing w:line="26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40DC0E74" w14:textId="2DD1F73E" w:rsidR="0049334F" w:rsidRPr="00A43010" w:rsidRDefault="0049334F"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396,752,015.96 </w:t>
            </w:r>
          </w:p>
        </w:tc>
      </w:tr>
    </w:tbl>
    <w:p w14:paraId="304A7579" w14:textId="790C07A4" w:rsidR="00B0684E" w:rsidRPr="00A43010" w:rsidRDefault="00B0684E"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A43010" w:rsidRPr="00A43010" w14:paraId="6434036B" w14:textId="77777777" w:rsidTr="0048335A">
        <w:trPr>
          <w:trHeight w:val="20"/>
        </w:trPr>
        <w:tc>
          <w:tcPr>
            <w:tcW w:w="2551" w:type="dxa"/>
            <w:noWrap/>
          </w:tcPr>
          <w:p w14:paraId="1E2E6965"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758E03C8"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24B3D321" w14:textId="77777777" w:rsidTr="0048335A">
        <w:trPr>
          <w:trHeight w:val="20"/>
        </w:trPr>
        <w:tc>
          <w:tcPr>
            <w:tcW w:w="2551" w:type="dxa"/>
            <w:noWrap/>
          </w:tcPr>
          <w:p w14:paraId="3A741223"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11E8A2A2"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Consolidated financial statements</w:t>
            </w:r>
          </w:p>
        </w:tc>
      </w:tr>
      <w:tr w:rsidR="00A43010" w:rsidRPr="00A43010" w14:paraId="483BB587" w14:textId="77777777" w:rsidTr="0048335A">
        <w:trPr>
          <w:trHeight w:val="20"/>
        </w:trPr>
        <w:tc>
          <w:tcPr>
            <w:tcW w:w="2551" w:type="dxa"/>
            <w:noWrap/>
          </w:tcPr>
          <w:p w14:paraId="21B76E42"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top w:val="single" w:sz="6" w:space="0" w:color="auto"/>
            </w:tcBorders>
            <w:noWrap/>
          </w:tcPr>
          <w:p w14:paraId="150DA894"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c>
          <w:tcPr>
            <w:tcW w:w="134" w:type="dxa"/>
            <w:tcBorders>
              <w:top w:val="single" w:sz="6" w:space="0" w:color="auto"/>
            </w:tcBorders>
          </w:tcPr>
          <w:p w14:paraId="4808FDFF"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1C04FD60"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Transaction during the year</w:t>
            </w:r>
          </w:p>
        </w:tc>
        <w:tc>
          <w:tcPr>
            <w:tcW w:w="138" w:type="dxa"/>
            <w:tcBorders>
              <w:top w:val="single" w:sz="6" w:space="0" w:color="auto"/>
            </w:tcBorders>
          </w:tcPr>
          <w:p w14:paraId="06790845" w14:textId="77777777" w:rsidR="00BB6CC9" w:rsidRPr="00A43010" w:rsidRDefault="00BB6CC9" w:rsidP="0049130A">
            <w:pPr>
              <w:spacing w:line="260" w:lineRule="exact"/>
              <w:jc w:val="right"/>
              <w:rPr>
                <w:rFonts w:ascii="Angsana New" w:hAnsi="Angsana New"/>
                <w:color w:val="000000" w:themeColor="text1"/>
                <w:sz w:val="24"/>
                <w:szCs w:val="24"/>
              </w:rPr>
            </w:pPr>
          </w:p>
        </w:tc>
        <w:tc>
          <w:tcPr>
            <w:tcW w:w="1247" w:type="dxa"/>
            <w:tcBorders>
              <w:top w:val="single" w:sz="6" w:space="0" w:color="auto"/>
            </w:tcBorders>
            <w:noWrap/>
          </w:tcPr>
          <w:p w14:paraId="6C3F01FA"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r>
      <w:tr w:rsidR="00A43010" w:rsidRPr="00A43010" w14:paraId="4F86823D" w14:textId="77777777" w:rsidTr="0048335A">
        <w:trPr>
          <w:trHeight w:val="20"/>
        </w:trPr>
        <w:tc>
          <w:tcPr>
            <w:tcW w:w="2551" w:type="dxa"/>
            <w:noWrap/>
          </w:tcPr>
          <w:p w14:paraId="35AFD07D"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noWrap/>
          </w:tcPr>
          <w:p w14:paraId="34DE1A16"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 xml:space="preserve">as at </w:t>
            </w:r>
            <w:r w:rsidRPr="00A43010">
              <w:rPr>
                <w:rFonts w:asciiTheme="majorBidi" w:hAnsiTheme="majorBidi" w:cstheme="majorBidi"/>
                <w:color w:val="000000" w:themeColor="text1"/>
                <w:sz w:val="24"/>
                <w:szCs w:val="24"/>
              </w:rPr>
              <w:t>December</w:t>
            </w:r>
          </w:p>
        </w:tc>
        <w:tc>
          <w:tcPr>
            <w:tcW w:w="134" w:type="dxa"/>
          </w:tcPr>
          <w:p w14:paraId="479B8D31" w14:textId="77777777" w:rsidR="00BB6CC9" w:rsidRPr="00A43010" w:rsidRDefault="00BB6CC9" w:rsidP="0049130A">
            <w:pPr>
              <w:pStyle w:val="BodyTextIndent"/>
              <w:spacing w:after="0" w:line="260" w:lineRule="exact"/>
              <w:rPr>
                <w:rFonts w:ascii="Angsana New" w:hAnsi="Angsana New"/>
                <w:color w:val="000000" w:themeColor="text1"/>
                <w:sz w:val="24"/>
                <w:szCs w:val="24"/>
              </w:rPr>
            </w:pPr>
          </w:p>
        </w:tc>
        <w:tc>
          <w:tcPr>
            <w:tcW w:w="1133" w:type="dxa"/>
            <w:noWrap/>
          </w:tcPr>
          <w:p w14:paraId="35846A6A"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Additions</w:t>
            </w:r>
          </w:p>
        </w:tc>
        <w:tc>
          <w:tcPr>
            <w:tcW w:w="134" w:type="dxa"/>
            <w:tcBorders>
              <w:left w:val="nil"/>
            </w:tcBorders>
          </w:tcPr>
          <w:p w14:paraId="33F347A4" w14:textId="77777777" w:rsidR="00BB6CC9" w:rsidRPr="00A43010" w:rsidRDefault="00BB6CC9" w:rsidP="0049130A">
            <w:pPr>
              <w:spacing w:line="260" w:lineRule="exact"/>
              <w:jc w:val="center"/>
              <w:rPr>
                <w:rFonts w:ascii="Angsana New" w:hAnsi="Angsana New"/>
                <w:color w:val="000000" w:themeColor="text1"/>
                <w:sz w:val="24"/>
                <w:szCs w:val="24"/>
              </w:rPr>
            </w:pPr>
          </w:p>
        </w:tc>
        <w:tc>
          <w:tcPr>
            <w:tcW w:w="1132" w:type="dxa"/>
            <w:noWrap/>
          </w:tcPr>
          <w:p w14:paraId="17101DF8" w14:textId="77777777" w:rsidR="00BB6CC9" w:rsidRPr="00A43010" w:rsidRDefault="00BB6CC9" w:rsidP="0049130A">
            <w:pPr>
              <w:spacing w:line="26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Deductions</w:t>
            </w:r>
          </w:p>
        </w:tc>
        <w:tc>
          <w:tcPr>
            <w:tcW w:w="134" w:type="dxa"/>
            <w:noWrap/>
          </w:tcPr>
          <w:p w14:paraId="605A8031"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132" w:type="dxa"/>
          </w:tcPr>
          <w:p w14:paraId="0AF4D47C"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 xml:space="preserve">in </w:t>
            </w:r>
            <w:r w:rsidRPr="00A43010">
              <w:rPr>
                <w:rFonts w:ascii="Angsana New" w:hAnsi="Angsana New"/>
                <w:color w:val="000000" w:themeColor="text1"/>
                <w:sz w:val="24"/>
                <w:szCs w:val="24"/>
                <w:cs/>
              </w:rPr>
              <w:t>/</w:t>
            </w:r>
          </w:p>
        </w:tc>
        <w:tc>
          <w:tcPr>
            <w:tcW w:w="138" w:type="dxa"/>
          </w:tcPr>
          <w:p w14:paraId="6D88561C" w14:textId="77777777" w:rsidR="00BB6CC9" w:rsidRPr="00A43010" w:rsidRDefault="00BB6CC9" w:rsidP="0049130A">
            <w:pPr>
              <w:spacing w:line="260" w:lineRule="exact"/>
              <w:ind w:right="-57"/>
              <w:jc w:val="center"/>
              <w:rPr>
                <w:rFonts w:ascii="Angsana New" w:hAnsi="Angsana New"/>
                <w:color w:val="000000" w:themeColor="text1"/>
                <w:sz w:val="24"/>
                <w:szCs w:val="24"/>
                <w:cs/>
              </w:rPr>
            </w:pPr>
          </w:p>
        </w:tc>
        <w:tc>
          <w:tcPr>
            <w:tcW w:w="1247" w:type="dxa"/>
            <w:noWrap/>
          </w:tcPr>
          <w:p w14:paraId="225C71CD"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 xml:space="preserve">as at </w:t>
            </w:r>
            <w:r w:rsidRPr="00A43010">
              <w:rPr>
                <w:rFonts w:asciiTheme="majorBidi" w:hAnsiTheme="majorBidi" w:cstheme="majorBidi"/>
                <w:color w:val="000000" w:themeColor="text1"/>
                <w:sz w:val="24"/>
                <w:szCs w:val="24"/>
              </w:rPr>
              <w:t>December</w:t>
            </w:r>
          </w:p>
        </w:tc>
      </w:tr>
      <w:tr w:rsidR="00A43010" w:rsidRPr="00A43010" w14:paraId="5B0A1D89" w14:textId="77777777" w:rsidTr="0048335A">
        <w:trPr>
          <w:trHeight w:val="20"/>
        </w:trPr>
        <w:tc>
          <w:tcPr>
            <w:tcW w:w="2551" w:type="dxa"/>
            <w:noWrap/>
          </w:tcPr>
          <w:p w14:paraId="763F43E9"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bottom w:val="single" w:sz="6" w:space="0" w:color="auto"/>
            </w:tcBorders>
            <w:noWrap/>
          </w:tcPr>
          <w:p w14:paraId="741D351B" w14:textId="77777777" w:rsidR="00BB6CC9" w:rsidRPr="00A43010" w:rsidRDefault="00BB6CC9" w:rsidP="0049130A">
            <w:pPr>
              <w:spacing w:line="26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20</w:t>
            </w:r>
            <w:r w:rsidRPr="00A43010">
              <w:rPr>
                <w:rFonts w:asciiTheme="majorBidi" w:hAnsiTheme="majorBidi" w:cstheme="majorBidi" w:hint="cs"/>
                <w:color w:val="000000" w:themeColor="text1"/>
                <w:sz w:val="24"/>
                <w:szCs w:val="24"/>
                <w:cs/>
              </w:rPr>
              <w:t>20</w:t>
            </w:r>
          </w:p>
        </w:tc>
        <w:tc>
          <w:tcPr>
            <w:tcW w:w="134" w:type="dxa"/>
          </w:tcPr>
          <w:p w14:paraId="1F8B4991" w14:textId="77777777" w:rsidR="00BB6CC9" w:rsidRPr="00A43010" w:rsidRDefault="00BB6CC9" w:rsidP="0049130A">
            <w:pPr>
              <w:pStyle w:val="BodyTextIndent"/>
              <w:spacing w:after="0" w:line="260" w:lineRule="exact"/>
              <w:rPr>
                <w:rFonts w:ascii="Angsana New" w:hAnsi="Angsana New"/>
                <w:color w:val="000000" w:themeColor="text1"/>
                <w:sz w:val="24"/>
                <w:szCs w:val="24"/>
              </w:rPr>
            </w:pPr>
          </w:p>
        </w:tc>
        <w:tc>
          <w:tcPr>
            <w:tcW w:w="1133" w:type="dxa"/>
            <w:tcBorders>
              <w:bottom w:val="single" w:sz="6" w:space="0" w:color="auto"/>
            </w:tcBorders>
            <w:noWrap/>
          </w:tcPr>
          <w:p w14:paraId="3D9203C9"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34" w:type="dxa"/>
            <w:tcBorders>
              <w:left w:val="nil"/>
            </w:tcBorders>
          </w:tcPr>
          <w:p w14:paraId="25A81422" w14:textId="77777777" w:rsidR="00BB6CC9" w:rsidRPr="00A43010" w:rsidRDefault="00BB6CC9" w:rsidP="0049130A">
            <w:pPr>
              <w:spacing w:line="260" w:lineRule="exact"/>
              <w:jc w:val="center"/>
              <w:rPr>
                <w:rFonts w:ascii="Angsana New" w:hAnsi="Angsana New"/>
                <w:color w:val="000000" w:themeColor="text1"/>
                <w:sz w:val="24"/>
                <w:szCs w:val="24"/>
              </w:rPr>
            </w:pPr>
          </w:p>
        </w:tc>
        <w:tc>
          <w:tcPr>
            <w:tcW w:w="1132" w:type="dxa"/>
            <w:tcBorders>
              <w:bottom w:val="single" w:sz="6" w:space="0" w:color="auto"/>
            </w:tcBorders>
            <w:noWrap/>
          </w:tcPr>
          <w:p w14:paraId="3C191539"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34" w:type="dxa"/>
            <w:noWrap/>
          </w:tcPr>
          <w:p w14:paraId="29500061" w14:textId="77777777" w:rsidR="00BB6CC9" w:rsidRPr="00A43010" w:rsidRDefault="00BB6CC9" w:rsidP="0049130A">
            <w:pPr>
              <w:spacing w:line="260" w:lineRule="exact"/>
              <w:jc w:val="center"/>
              <w:rPr>
                <w:rFonts w:ascii="Angsana New" w:hAnsi="Angsana New"/>
                <w:color w:val="000000" w:themeColor="text1"/>
                <w:sz w:val="24"/>
                <w:szCs w:val="24"/>
                <w:cs/>
              </w:rPr>
            </w:pPr>
          </w:p>
        </w:tc>
        <w:tc>
          <w:tcPr>
            <w:tcW w:w="1132" w:type="dxa"/>
            <w:tcBorders>
              <w:bottom w:val="single" w:sz="6" w:space="0" w:color="auto"/>
            </w:tcBorders>
          </w:tcPr>
          <w:p w14:paraId="7D2B4674" w14:textId="77777777" w:rsidR="00BB6CC9" w:rsidRPr="00A43010" w:rsidRDefault="00BB6CC9" w:rsidP="0049130A">
            <w:pPr>
              <w:spacing w:line="26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out</w:t>
            </w:r>
            <w:r w:rsidRPr="00A43010">
              <w:rPr>
                <w:rFonts w:ascii="Angsana New" w:hAnsi="Angsana New"/>
                <w:color w:val="000000" w:themeColor="text1"/>
                <w:sz w:val="24"/>
                <w:szCs w:val="24"/>
                <w:cs/>
              </w:rPr>
              <w:t>)</w:t>
            </w:r>
          </w:p>
        </w:tc>
        <w:tc>
          <w:tcPr>
            <w:tcW w:w="138" w:type="dxa"/>
          </w:tcPr>
          <w:p w14:paraId="003AB958" w14:textId="77777777" w:rsidR="00BB6CC9" w:rsidRPr="00A43010" w:rsidRDefault="00BB6CC9" w:rsidP="0049130A">
            <w:pPr>
              <w:spacing w:line="260" w:lineRule="exact"/>
              <w:ind w:right="-57"/>
              <w:jc w:val="center"/>
              <w:rPr>
                <w:rFonts w:ascii="Angsana New" w:hAnsi="Angsana New"/>
                <w:color w:val="000000" w:themeColor="text1"/>
                <w:sz w:val="24"/>
                <w:szCs w:val="24"/>
                <w:cs/>
              </w:rPr>
            </w:pPr>
          </w:p>
        </w:tc>
        <w:tc>
          <w:tcPr>
            <w:tcW w:w="1247" w:type="dxa"/>
            <w:tcBorders>
              <w:bottom w:val="single" w:sz="6" w:space="0" w:color="auto"/>
            </w:tcBorders>
            <w:noWrap/>
          </w:tcPr>
          <w:p w14:paraId="67E51957" w14:textId="77777777" w:rsidR="00BB6CC9" w:rsidRPr="00A43010" w:rsidRDefault="00BB6CC9" w:rsidP="0049130A">
            <w:pPr>
              <w:spacing w:line="26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20</w:t>
            </w:r>
            <w:r w:rsidRPr="00A43010">
              <w:rPr>
                <w:rFonts w:asciiTheme="majorBidi" w:hAnsiTheme="majorBidi" w:cstheme="majorBidi" w:hint="cs"/>
                <w:color w:val="000000" w:themeColor="text1"/>
                <w:sz w:val="24"/>
                <w:szCs w:val="24"/>
                <w:cs/>
              </w:rPr>
              <w:t>21</w:t>
            </w:r>
          </w:p>
        </w:tc>
      </w:tr>
      <w:tr w:rsidR="00A43010" w:rsidRPr="00A43010" w14:paraId="35B8FC00" w14:textId="77777777" w:rsidTr="0048335A">
        <w:trPr>
          <w:trHeight w:val="20"/>
        </w:trPr>
        <w:tc>
          <w:tcPr>
            <w:tcW w:w="2551" w:type="dxa"/>
            <w:noWrap/>
          </w:tcPr>
          <w:p w14:paraId="2E1BED75"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u w:val="single"/>
                <w:cs/>
              </w:rPr>
            </w:pPr>
            <w:r w:rsidRPr="00A43010">
              <w:rPr>
                <w:rFonts w:ascii="Angsana New" w:hAnsi="Angsana New"/>
                <w:color w:val="000000" w:themeColor="text1"/>
                <w:sz w:val="24"/>
                <w:szCs w:val="24"/>
                <w:u w:val="single"/>
              </w:rPr>
              <w:t>Cost</w:t>
            </w:r>
          </w:p>
        </w:tc>
        <w:tc>
          <w:tcPr>
            <w:tcW w:w="1249" w:type="dxa"/>
            <w:tcBorders>
              <w:top w:val="single" w:sz="6" w:space="0" w:color="auto"/>
            </w:tcBorders>
            <w:noWrap/>
          </w:tcPr>
          <w:p w14:paraId="00716F6F"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Pr>
          <w:p w14:paraId="1ACCA535"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133" w:type="dxa"/>
            <w:tcBorders>
              <w:top w:val="single" w:sz="6" w:space="0" w:color="auto"/>
            </w:tcBorders>
            <w:noWrap/>
          </w:tcPr>
          <w:p w14:paraId="37EA985B" w14:textId="77777777" w:rsidR="00BB6CC9" w:rsidRPr="00A43010"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Borders>
              <w:left w:val="nil"/>
            </w:tcBorders>
          </w:tcPr>
          <w:p w14:paraId="3DE39F95" w14:textId="77777777" w:rsidR="00BB6CC9" w:rsidRPr="00A43010" w:rsidRDefault="00BB6CC9" w:rsidP="0049130A">
            <w:pPr>
              <w:spacing w:line="26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606DE20E" w14:textId="77777777" w:rsidR="00BB6CC9" w:rsidRPr="00A43010" w:rsidRDefault="00BB6CC9" w:rsidP="0049130A">
            <w:pPr>
              <w:spacing w:line="260" w:lineRule="exact"/>
              <w:ind w:left="-30"/>
              <w:rPr>
                <w:rFonts w:ascii="Angsana New" w:hAnsi="Angsana New"/>
                <w:color w:val="000000" w:themeColor="text1"/>
                <w:sz w:val="24"/>
                <w:szCs w:val="24"/>
              </w:rPr>
            </w:pPr>
          </w:p>
        </w:tc>
        <w:tc>
          <w:tcPr>
            <w:tcW w:w="134" w:type="dxa"/>
            <w:noWrap/>
          </w:tcPr>
          <w:p w14:paraId="72862580"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132" w:type="dxa"/>
          </w:tcPr>
          <w:p w14:paraId="1F59875A"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38" w:type="dxa"/>
          </w:tcPr>
          <w:p w14:paraId="48AA583E" w14:textId="77777777" w:rsidR="00BB6CC9" w:rsidRPr="00A43010"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4A08267A" w14:textId="77777777" w:rsidR="00BB6CC9" w:rsidRPr="00A43010" w:rsidRDefault="00BB6CC9" w:rsidP="0049130A">
            <w:pPr>
              <w:spacing w:line="260" w:lineRule="exact"/>
              <w:ind w:left="-30"/>
              <w:rPr>
                <w:rFonts w:ascii="Angsana New" w:hAnsi="Angsana New"/>
                <w:color w:val="000000" w:themeColor="text1"/>
                <w:sz w:val="24"/>
                <w:szCs w:val="24"/>
              </w:rPr>
            </w:pPr>
          </w:p>
        </w:tc>
      </w:tr>
      <w:tr w:rsidR="00A43010" w:rsidRPr="00A43010" w14:paraId="1147B47C" w14:textId="77777777" w:rsidTr="0048335A">
        <w:trPr>
          <w:trHeight w:val="20"/>
        </w:trPr>
        <w:tc>
          <w:tcPr>
            <w:tcW w:w="2551" w:type="dxa"/>
            <w:noWrap/>
          </w:tcPr>
          <w:p w14:paraId="14A85223"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1863BCCB"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78,645,931.93 </w:t>
            </w:r>
          </w:p>
        </w:tc>
        <w:tc>
          <w:tcPr>
            <w:tcW w:w="134" w:type="dxa"/>
          </w:tcPr>
          <w:p w14:paraId="454E7470"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6DD5CB78"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600,001.42 </w:t>
            </w:r>
          </w:p>
        </w:tc>
        <w:tc>
          <w:tcPr>
            <w:tcW w:w="134" w:type="dxa"/>
            <w:tcBorders>
              <w:left w:val="nil"/>
            </w:tcBorders>
          </w:tcPr>
          <w:p w14:paraId="3DEBB22E"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161F64A8"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noWrap/>
          </w:tcPr>
          <w:p w14:paraId="4D65419E" w14:textId="77777777" w:rsidR="00BB6CC9" w:rsidRPr="00A43010" w:rsidRDefault="00BB6CC9" w:rsidP="0049130A">
            <w:pPr>
              <w:spacing w:line="260" w:lineRule="exact"/>
              <w:ind w:left="-28" w:right="57"/>
              <w:jc w:val="right"/>
              <w:rPr>
                <w:rFonts w:ascii="Angsana New" w:hAnsi="Angsana New"/>
                <w:color w:val="000000" w:themeColor="text1"/>
                <w:sz w:val="24"/>
                <w:szCs w:val="24"/>
                <w:cs/>
              </w:rPr>
            </w:pPr>
          </w:p>
        </w:tc>
        <w:tc>
          <w:tcPr>
            <w:tcW w:w="1132" w:type="dxa"/>
          </w:tcPr>
          <w:p w14:paraId="40933A4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336,448.60 </w:t>
            </w:r>
          </w:p>
        </w:tc>
        <w:tc>
          <w:tcPr>
            <w:tcW w:w="138" w:type="dxa"/>
          </w:tcPr>
          <w:p w14:paraId="6B2F23CF"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0A7DA5A0"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79,582,381.95 </w:t>
            </w:r>
          </w:p>
        </w:tc>
      </w:tr>
      <w:tr w:rsidR="00A43010" w:rsidRPr="00A43010" w14:paraId="6C1F259E" w14:textId="77777777" w:rsidTr="0048335A">
        <w:trPr>
          <w:trHeight w:val="20"/>
        </w:trPr>
        <w:tc>
          <w:tcPr>
            <w:tcW w:w="2551" w:type="dxa"/>
            <w:noWrap/>
          </w:tcPr>
          <w:p w14:paraId="06E3A5DC"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665E8DDC"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298,643,287.53 </w:t>
            </w:r>
          </w:p>
        </w:tc>
        <w:tc>
          <w:tcPr>
            <w:tcW w:w="134" w:type="dxa"/>
          </w:tcPr>
          <w:p w14:paraId="54751FD1"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2C52682C"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4,379,859.94 </w:t>
            </w:r>
          </w:p>
        </w:tc>
        <w:tc>
          <w:tcPr>
            <w:tcW w:w="134" w:type="dxa"/>
            <w:tcBorders>
              <w:left w:val="nil"/>
            </w:tcBorders>
          </w:tcPr>
          <w:p w14:paraId="70733241"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0E5BD264"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noWrap/>
          </w:tcPr>
          <w:p w14:paraId="73A2F3A8" w14:textId="77777777" w:rsidR="00BB6CC9" w:rsidRPr="00A43010" w:rsidRDefault="00BB6CC9" w:rsidP="0049130A">
            <w:pPr>
              <w:spacing w:line="260" w:lineRule="exact"/>
              <w:ind w:left="-28" w:right="57"/>
              <w:jc w:val="right"/>
              <w:rPr>
                <w:rFonts w:ascii="Angsana New" w:hAnsi="Angsana New"/>
                <w:color w:val="000000" w:themeColor="text1"/>
                <w:sz w:val="24"/>
                <w:szCs w:val="24"/>
                <w:cs/>
              </w:rPr>
            </w:pPr>
          </w:p>
        </w:tc>
        <w:tc>
          <w:tcPr>
            <w:tcW w:w="1132" w:type="dxa"/>
          </w:tcPr>
          <w:p w14:paraId="4D6A701D"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933,056.54 </w:t>
            </w:r>
          </w:p>
        </w:tc>
        <w:tc>
          <w:tcPr>
            <w:tcW w:w="138" w:type="dxa"/>
          </w:tcPr>
          <w:p w14:paraId="075BDA96"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9DD5BFF"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303,956,204.01 </w:t>
            </w:r>
          </w:p>
        </w:tc>
      </w:tr>
      <w:tr w:rsidR="00A43010" w:rsidRPr="00A43010" w14:paraId="3EF1B965" w14:textId="77777777" w:rsidTr="0048335A">
        <w:trPr>
          <w:trHeight w:val="20"/>
        </w:trPr>
        <w:tc>
          <w:tcPr>
            <w:tcW w:w="2551" w:type="dxa"/>
            <w:noWrap/>
          </w:tcPr>
          <w:p w14:paraId="01F31264"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651540B2"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268,177,183.96 </w:t>
            </w:r>
          </w:p>
        </w:tc>
        <w:tc>
          <w:tcPr>
            <w:tcW w:w="134" w:type="dxa"/>
          </w:tcPr>
          <w:p w14:paraId="7B5FD99C"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272C2A90"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10,471,976.75 </w:t>
            </w:r>
          </w:p>
        </w:tc>
        <w:tc>
          <w:tcPr>
            <w:tcW w:w="134" w:type="dxa"/>
            <w:tcBorders>
              <w:left w:val="nil"/>
            </w:tcBorders>
          </w:tcPr>
          <w:p w14:paraId="64699793"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41E8C442"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(243,744.33)</w:t>
            </w:r>
          </w:p>
        </w:tc>
        <w:tc>
          <w:tcPr>
            <w:tcW w:w="134" w:type="dxa"/>
            <w:noWrap/>
          </w:tcPr>
          <w:p w14:paraId="19BDFA5C" w14:textId="77777777" w:rsidR="00BB6CC9" w:rsidRPr="00A43010" w:rsidRDefault="00BB6CC9" w:rsidP="0049130A">
            <w:pPr>
              <w:spacing w:line="260" w:lineRule="exact"/>
              <w:ind w:left="-28" w:right="57"/>
              <w:jc w:val="right"/>
              <w:rPr>
                <w:rFonts w:ascii="Angsana New" w:hAnsi="Angsana New"/>
                <w:color w:val="000000" w:themeColor="text1"/>
                <w:sz w:val="24"/>
                <w:szCs w:val="24"/>
                <w:cs/>
              </w:rPr>
            </w:pPr>
          </w:p>
        </w:tc>
        <w:tc>
          <w:tcPr>
            <w:tcW w:w="1132" w:type="dxa"/>
          </w:tcPr>
          <w:p w14:paraId="283A61DB"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(13,221.55)</w:t>
            </w:r>
          </w:p>
        </w:tc>
        <w:tc>
          <w:tcPr>
            <w:tcW w:w="138" w:type="dxa"/>
          </w:tcPr>
          <w:p w14:paraId="62C8DE81"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4F0CF3CC"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278,392,194.83 </w:t>
            </w:r>
          </w:p>
        </w:tc>
      </w:tr>
      <w:tr w:rsidR="00A43010" w:rsidRPr="00A43010" w14:paraId="6E4E3263" w14:textId="77777777" w:rsidTr="0048335A">
        <w:trPr>
          <w:trHeight w:val="20"/>
        </w:trPr>
        <w:tc>
          <w:tcPr>
            <w:tcW w:w="2551" w:type="dxa"/>
            <w:noWrap/>
          </w:tcPr>
          <w:p w14:paraId="5A621AD3" w14:textId="77777777" w:rsidR="00BB6CC9" w:rsidRPr="00A43010" w:rsidRDefault="00BB6CC9"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00AC0745"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73,652,795.11 </w:t>
            </w:r>
          </w:p>
        </w:tc>
        <w:tc>
          <w:tcPr>
            <w:tcW w:w="134" w:type="dxa"/>
          </w:tcPr>
          <w:p w14:paraId="629F83C8"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1C8F85D2"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5,287,261.62 </w:t>
            </w:r>
          </w:p>
        </w:tc>
        <w:tc>
          <w:tcPr>
            <w:tcW w:w="134" w:type="dxa"/>
            <w:tcBorders>
              <w:left w:val="nil"/>
            </w:tcBorders>
          </w:tcPr>
          <w:p w14:paraId="490D9963"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29C24B79"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(4,283,063.32)</w:t>
            </w:r>
          </w:p>
        </w:tc>
        <w:tc>
          <w:tcPr>
            <w:tcW w:w="134" w:type="dxa"/>
          </w:tcPr>
          <w:p w14:paraId="1DD63900"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132" w:type="dxa"/>
            <w:noWrap/>
          </w:tcPr>
          <w:p w14:paraId="3E5578E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134,673.00 </w:t>
            </w:r>
          </w:p>
        </w:tc>
        <w:tc>
          <w:tcPr>
            <w:tcW w:w="138" w:type="dxa"/>
            <w:noWrap/>
          </w:tcPr>
          <w:p w14:paraId="700B65AB"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00483CB9"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74,791,666.41 </w:t>
            </w:r>
          </w:p>
        </w:tc>
      </w:tr>
      <w:tr w:rsidR="00A43010" w:rsidRPr="00A43010" w14:paraId="6D19EB10" w14:textId="77777777" w:rsidTr="0048335A">
        <w:trPr>
          <w:trHeight w:val="20"/>
        </w:trPr>
        <w:tc>
          <w:tcPr>
            <w:tcW w:w="2551" w:type="dxa"/>
            <w:noWrap/>
          </w:tcPr>
          <w:p w14:paraId="48EFEE1C"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378E90D9"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56,136,182.51 </w:t>
            </w:r>
          </w:p>
        </w:tc>
        <w:tc>
          <w:tcPr>
            <w:tcW w:w="134" w:type="dxa"/>
          </w:tcPr>
          <w:p w14:paraId="7357A527"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0467BE96"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637,233.09 </w:t>
            </w:r>
          </w:p>
        </w:tc>
        <w:tc>
          <w:tcPr>
            <w:tcW w:w="134" w:type="dxa"/>
            <w:tcBorders>
              <w:left w:val="nil"/>
            </w:tcBorders>
          </w:tcPr>
          <w:p w14:paraId="1B0725E2"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7C451B13"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(1,457,325.80)</w:t>
            </w:r>
          </w:p>
        </w:tc>
        <w:tc>
          <w:tcPr>
            <w:tcW w:w="134" w:type="dxa"/>
            <w:noWrap/>
          </w:tcPr>
          <w:p w14:paraId="022CAF27"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132" w:type="dxa"/>
          </w:tcPr>
          <w:p w14:paraId="07481967"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8" w:type="dxa"/>
          </w:tcPr>
          <w:p w14:paraId="74033AAA"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3AEE901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55,316,089.80 </w:t>
            </w:r>
          </w:p>
        </w:tc>
      </w:tr>
      <w:tr w:rsidR="00A43010" w:rsidRPr="00A43010" w14:paraId="5499AB81" w14:textId="77777777" w:rsidTr="0048335A">
        <w:trPr>
          <w:trHeight w:val="20"/>
        </w:trPr>
        <w:tc>
          <w:tcPr>
            <w:tcW w:w="2551" w:type="dxa"/>
            <w:noWrap/>
          </w:tcPr>
          <w:p w14:paraId="165BAD91"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Construction in progress</w:t>
            </w:r>
          </w:p>
        </w:tc>
        <w:tc>
          <w:tcPr>
            <w:tcW w:w="1249" w:type="dxa"/>
            <w:noWrap/>
          </w:tcPr>
          <w:p w14:paraId="561E44C1"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1,814,465.78 </w:t>
            </w:r>
          </w:p>
        </w:tc>
        <w:tc>
          <w:tcPr>
            <w:tcW w:w="134" w:type="dxa"/>
          </w:tcPr>
          <w:p w14:paraId="624078FA"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5E6DF8FE"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28,112,969.11 </w:t>
            </w:r>
          </w:p>
        </w:tc>
        <w:tc>
          <w:tcPr>
            <w:tcW w:w="134" w:type="dxa"/>
            <w:tcBorders>
              <w:left w:val="nil"/>
            </w:tcBorders>
          </w:tcPr>
          <w:p w14:paraId="3BF610E0"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69F22ABA"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0A5E1B1C"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132" w:type="dxa"/>
            <w:noWrap/>
          </w:tcPr>
          <w:p w14:paraId="5742A61C"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(1,482,064.98)</w:t>
            </w:r>
          </w:p>
        </w:tc>
        <w:tc>
          <w:tcPr>
            <w:tcW w:w="138" w:type="dxa"/>
            <w:noWrap/>
          </w:tcPr>
          <w:p w14:paraId="32EB6F11"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247" w:type="dxa"/>
            <w:noWrap/>
          </w:tcPr>
          <w:p w14:paraId="0D10B26D"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28,445,369.91 </w:t>
            </w:r>
          </w:p>
        </w:tc>
      </w:tr>
      <w:tr w:rsidR="00A43010" w:rsidRPr="00A43010" w14:paraId="7BE2E941" w14:textId="77777777" w:rsidTr="0048335A">
        <w:trPr>
          <w:trHeight w:val="20"/>
        </w:trPr>
        <w:tc>
          <w:tcPr>
            <w:tcW w:w="2551" w:type="dxa"/>
            <w:noWrap/>
          </w:tcPr>
          <w:p w14:paraId="26555EA3"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41C66D6" w14:textId="77777777" w:rsidR="00BB6CC9" w:rsidRPr="00A43010" w:rsidRDefault="00BB6CC9" w:rsidP="0049130A">
            <w:pPr>
              <w:pStyle w:val="Header"/>
              <w:spacing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777,069,846.82 </w:t>
            </w:r>
          </w:p>
        </w:tc>
        <w:tc>
          <w:tcPr>
            <w:tcW w:w="134" w:type="dxa"/>
          </w:tcPr>
          <w:p w14:paraId="40A1EE7E"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1F472DF1"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49,489,301.93 </w:t>
            </w:r>
          </w:p>
        </w:tc>
        <w:tc>
          <w:tcPr>
            <w:tcW w:w="134" w:type="dxa"/>
            <w:tcBorders>
              <w:left w:val="nil"/>
            </w:tcBorders>
          </w:tcPr>
          <w:p w14:paraId="08BA4C0C"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E042580"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(5,984,133.45)</w:t>
            </w:r>
          </w:p>
        </w:tc>
        <w:tc>
          <w:tcPr>
            <w:tcW w:w="134" w:type="dxa"/>
            <w:noWrap/>
          </w:tcPr>
          <w:p w14:paraId="301F81BB"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43C0C1DE"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(91,108.39)</w:t>
            </w:r>
          </w:p>
        </w:tc>
        <w:tc>
          <w:tcPr>
            <w:tcW w:w="138" w:type="dxa"/>
          </w:tcPr>
          <w:p w14:paraId="54DA40CE"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53F512E6"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820,483,906.91 </w:t>
            </w:r>
          </w:p>
        </w:tc>
      </w:tr>
      <w:tr w:rsidR="00A43010" w:rsidRPr="00A43010" w14:paraId="2B3EA21F" w14:textId="77777777" w:rsidTr="0048335A">
        <w:trPr>
          <w:trHeight w:val="20"/>
        </w:trPr>
        <w:tc>
          <w:tcPr>
            <w:tcW w:w="2551" w:type="dxa"/>
            <w:noWrap/>
          </w:tcPr>
          <w:p w14:paraId="4B1B4B70" w14:textId="77777777" w:rsidR="00BB6CC9" w:rsidRPr="00A43010" w:rsidRDefault="00BB6CC9"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accumulated depreciation</w:t>
            </w:r>
          </w:p>
        </w:tc>
        <w:tc>
          <w:tcPr>
            <w:tcW w:w="1249" w:type="dxa"/>
            <w:noWrap/>
          </w:tcPr>
          <w:p w14:paraId="7129E605"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Pr>
          <w:p w14:paraId="6F6A41F4"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5A711C75"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Borders>
              <w:left w:val="nil"/>
            </w:tcBorders>
          </w:tcPr>
          <w:p w14:paraId="405DA738"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63E4ECB4" w14:textId="77777777" w:rsidR="00BB6CC9" w:rsidRPr="00A43010" w:rsidRDefault="00BB6CC9" w:rsidP="0049130A">
            <w:pPr>
              <w:tabs>
                <w:tab w:val="left" w:pos="649"/>
              </w:tabs>
              <w:spacing w:line="260" w:lineRule="exact"/>
              <w:ind w:left="-30"/>
              <w:jc w:val="right"/>
              <w:rPr>
                <w:rFonts w:ascii="Angsana New" w:hAnsi="Angsana New"/>
                <w:color w:val="000000" w:themeColor="text1"/>
                <w:sz w:val="24"/>
                <w:szCs w:val="24"/>
              </w:rPr>
            </w:pPr>
          </w:p>
        </w:tc>
        <w:tc>
          <w:tcPr>
            <w:tcW w:w="134" w:type="dxa"/>
          </w:tcPr>
          <w:p w14:paraId="60599BAB"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68B5C6A3"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38" w:type="dxa"/>
            <w:noWrap/>
          </w:tcPr>
          <w:p w14:paraId="20923B0D"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24F0216A"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r>
      <w:tr w:rsidR="00A43010" w:rsidRPr="00A43010" w14:paraId="5D4BAFDC" w14:textId="77777777" w:rsidTr="0048335A">
        <w:trPr>
          <w:trHeight w:val="20"/>
        </w:trPr>
        <w:tc>
          <w:tcPr>
            <w:tcW w:w="2551" w:type="dxa"/>
            <w:noWrap/>
          </w:tcPr>
          <w:p w14:paraId="1CDE4519"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160D8EA6"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13,722,317.85</w:t>
            </w:r>
          </w:p>
        </w:tc>
        <w:tc>
          <w:tcPr>
            <w:tcW w:w="134" w:type="dxa"/>
          </w:tcPr>
          <w:p w14:paraId="2126437C"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53F7A2F8"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3,284,645.84 </w:t>
            </w:r>
          </w:p>
        </w:tc>
        <w:tc>
          <w:tcPr>
            <w:tcW w:w="134" w:type="dxa"/>
            <w:tcBorders>
              <w:left w:val="nil"/>
            </w:tcBorders>
          </w:tcPr>
          <w:p w14:paraId="5E33E367"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7A7C20F"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49CC728B" w14:textId="77777777" w:rsidR="00BB6CC9" w:rsidRPr="00A43010" w:rsidRDefault="00BB6CC9" w:rsidP="0049130A">
            <w:pPr>
              <w:spacing w:line="260" w:lineRule="exact"/>
              <w:ind w:left="-28" w:right="57"/>
              <w:jc w:val="right"/>
              <w:rPr>
                <w:rFonts w:ascii="Angsana New" w:hAnsi="Angsana New"/>
                <w:color w:val="000000" w:themeColor="text1"/>
                <w:sz w:val="24"/>
                <w:szCs w:val="24"/>
              </w:rPr>
            </w:pPr>
          </w:p>
        </w:tc>
        <w:tc>
          <w:tcPr>
            <w:tcW w:w="1132" w:type="dxa"/>
            <w:noWrap/>
          </w:tcPr>
          <w:p w14:paraId="43532812"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683511C1"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6F7036F"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17,006,963.69 </w:t>
            </w:r>
          </w:p>
        </w:tc>
      </w:tr>
      <w:tr w:rsidR="00A43010" w:rsidRPr="00A43010" w14:paraId="162715C0" w14:textId="77777777" w:rsidTr="0048335A">
        <w:trPr>
          <w:trHeight w:val="20"/>
        </w:trPr>
        <w:tc>
          <w:tcPr>
            <w:tcW w:w="2551" w:type="dxa"/>
            <w:noWrap/>
          </w:tcPr>
          <w:p w14:paraId="3BA67266"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7B7F86F9"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99,870,665.12</w:t>
            </w:r>
          </w:p>
        </w:tc>
        <w:tc>
          <w:tcPr>
            <w:tcW w:w="134" w:type="dxa"/>
          </w:tcPr>
          <w:p w14:paraId="6669E914"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81F906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14,428,774.16 </w:t>
            </w:r>
          </w:p>
        </w:tc>
        <w:tc>
          <w:tcPr>
            <w:tcW w:w="134" w:type="dxa"/>
            <w:tcBorders>
              <w:left w:val="nil"/>
            </w:tcBorders>
          </w:tcPr>
          <w:p w14:paraId="3DF303ED"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2EEA6C65"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724D3B9A" w14:textId="77777777" w:rsidR="00BB6CC9" w:rsidRPr="00A43010" w:rsidRDefault="00BB6CC9" w:rsidP="0049130A">
            <w:pPr>
              <w:spacing w:line="260" w:lineRule="exact"/>
              <w:ind w:left="-28" w:right="57"/>
              <w:jc w:val="right"/>
              <w:rPr>
                <w:rFonts w:ascii="Angsana New" w:hAnsi="Angsana New"/>
                <w:color w:val="000000" w:themeColor="text1"/>
                <w:sz w:val="24"/>
                <w:szCs w:val="24"/>
              </w:rPr>
            </w:pPr>
          </w:p>
        </w:tc>
        <w:tc>
          <w:tcPr>
            <w:tcW w:w="1132" w:type="dxa"/>
            <w:noWrap/>
          </w:tcPr>
          <w:p w14:paraId="17F465C7"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15F14D40" w14:textId="77777777" w:rsidR="00BB6CC9" w:rsidRPr="00A43010"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52D4E70"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114,299,439.28 </w:t>
            </w:r>
          </w:p>
        </w:tc>
      </w:tr>
      <w:tr w:rsidR="00A43010" w:rsidRPr="00A43010" w14:paraId="20D3B5AC" w14:textId="77777777" w:rsidTr="0048335A">
        <w:trPr>
          <w:trHeight w:val="20"/>
        </w:trPr>
        <w:tc>
          <w:tcPr>
            <w:tcW w:w="2551" w:type="dxa"/>
            <w:noWrap/>
          </w:tcPr>
          <w:p w14:paraId="747A3246"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0EE7AB3B"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145,377,063.62</w:t>
            </w:r>
          </w:p>
        </w:tc>
        <w:tc>
          <w:tcPr>
            <w:tcW w:w="134" w:type="dxa"/>
          </w:tcPr>
          <w:p w14:paraId="68A0BD63"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798E7FB0"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27,969,085.21 </w:t>
            </w:r>
          </w:p>
        </w:tc>
        <w:tc>
          <w:tcPr>
            <w:tcW w:w="134" w:type="dxa"/>
            <w:tcBorders>
              <w:left w:val="nil"/>
            </w:tcBorders>
          </w:tcPr>
          <w:p w14:paraId="6AC5856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369B09F2"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(115,776.64)</w:t>
            </w:r>
          </w:p>
        </w:tc>
        <w:tc>
          <w:tcPr>
            <w:tcW w:w="134" w:type="dxa"/>
          </w:tcPr>
          <w:p w14:paraId="74D960CD" w14:textId="77777777" w:rsidR="00BB6CC9" w:rsidRPr="00A43010" w:rsidRDefault="00BB6CC9" w:rsidP="0049130A">
            <w:pPr>
              <w:spacing w:line="260" w:lineRule="exact"/>
              <w:ind w:left="-28" w:right="57"/>
              <w:jc w:val="right"/>
              <w:rPr>
                <w:rFonts w:ascii="Angsana New" w:hAnsi="Angsana New"/>
                <w:color w:val="000000" w:themeColor="text1"/>
                <w:sz w:val="24"/>
                <w:szCs w:val="24"/>
              </w:rPr>
            </w:pPr>
          </w:p>
        </w:tc>
        <w:tc>
          <w:tcPr>
            <w:tcW w:w="1132" w:type="dxa"/>
            <w:noWrap/>
          </w:tcPr>
          <w:p w14:paraId="52639B26"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5243D240"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247" w:type="dxa"/>
            <w:noWrap/>
          </w:tcPr>
          <w:p w14:paraId="0EE5CC1A"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173,230,372.19 </w:t>
            </w:r>
          </w:p>
        </w:tc>
      </w:tr>
      <w:tr w:rsidR="00A43010" w:rsidRPr="00A43010" w14:paraId="464F506E" w14:textId="77777777" w:rsidTr="0048335A">
        <w:trPr>
          <w:trHeight w:val="20"/>
        </w:trPr>
        <w:tc>
          <w:tcPr>
            <w:tcW w:w="2551" w:type="dxa"/>
            <w:noWrap/>
          </w:tcPr>
          <w:p w14:paraId="74ED521C" w14:textId="77777777" w:rsidR="00BB6CC9" w:rsidRPr="00A43010" w:rsidRDefault="00BB6CC9"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4F73F91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49,758,410.38</w:t>
            </w:r>
          </w:p>
        </w:tc>
        <w:tc>
          <w:tcPr>
            <w:tcW w:w="134" w:type="dxa"/>
          </w:tcPr>
          <w:p w14:paraId="2F274650"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10C140EF"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8,286,954.42 </w:t>
            </w:r>
          </w:p>
        </w:tc>
        <w:tc>
          <w:tcPr>
            <w:tcW w:w="134" w:type="dxa"/>
            <w:tcBorders>
              <w:left w:val="nil"/>
            </w:tcBorders>
          </w:tcPr>
          <w:p w14:paraId="60E4CA71"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437450A"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(3,550,055.24)</w:t>
            </w:r>
          </w:p>
        </w:tc>
        <w:tc>
          <w:tcPr>
            <w:tcW w:w="134" w:type="dxa"/>
          </w:tcPr>
          <w:p w14:paraId="1760715E"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69E9E9BB"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4DB888D1"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247" w:type="dxa"/>
            <w:noWrap/>
          </w:tcPr>
          <w:p w14:paraId="3B65AA9E"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54,495,309.56 </w:t>
            </w:r>
          </w:p>
        </w:tc>
      </w:tr>
      <w:tr w:rsidR="00A43010" w:rsidRPr="00A43010" w14:paraId="3CA9846C" w14:textId="77777777" w:rsidTr="0048335A">
        <w:trPr>
          <w:trHeight w:val="20"/>
        </w:trPr>
        <w:tc>
          <w:tcPr>
            <w:tcW w:w="2551" w:type="dxa"/>
            <w:noWrap/>
          </w:tcPr>
          <w:p w14:paraId="6BCD6E6A"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4311CC46"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45,762,326.08</w:t>
            </w:r>
          </w:p>
        </w:tc>
        <w:tc>
          <w:tcPr>
            <w:tcW w:w="134" w:type="dxa"/>
          </w:tcPr>
          <w:p w14:paraId="1CD66556"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7FA47CA"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3,741,164.01 </w:t>
            </w:r>
          </w:p>
        </w:tc>
        <w:tc>
          <w:tcPr>
            <w:tcW w:w="134" w:type="dxa"/>
            <w:tcBorders>
              <w:left w:val="nil"/>
            </w:tcBorders>
          </w:tcPr>
          <w:p w14:paraId="07A10F6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8D81E3C"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(949,805.92)</w:t>
            </w:r>
          </w:p>
        </w:tc>
        <w:tc>
          <w:tcPr>
            <w:tcW w:w="134" w:type="dxa"/>
          </w:tcPr>
          <w:p w14:paraId="260CB266" w14:textId="77777777" w:rsidR="00BB6CC9" w:rsidRPr="00A43010"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5024BB49"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2C31BD42" w14:textId="77777777" w:rsidR="00BB6CC9" w:rsidRPr="00A43010" w:rsidRDefault="00BB6CC9" w:rsidP="0049130A">
            <w:pPr>
              <w:spacing w:line="260" w:lineRule="exact"/>
              <w:ind w:left="-30" w:right="57"/>
              <w:jc w:val="right"/>
              <w:rPr>
                <w:rFonts w:ascii="Angsana New" w:hAnsi="Angsana New"/>
                <w:color w:val="000000" w:themeColor="text1"/>
                <w:sz w:val="24"/>
                <w:szCs w:val="24"/>
                <w:cs/>
              </w:rPr>
            </w:pPr>
          </w:p>
        </w:tc>
        <w:tc>
          <w:tcPr>
            <w:tcW w:w="1247" w:type="dxa"/>
            <w:noWrap/>
          </w:tcPr>
          <w:p w14:paraId="0B36495F"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48,553,684.17 </w:t>
            </w:r>
          </w:p>
        </w:tc>
      </w:tr>
      <w:tr w:rsidR="00A43010" w:rsidRPr="00A43010" w14:paraId="1FD1E05E" w14:textId="77777777" w:rsidTr="0048335A">
        <w:trPr>
          <w:trHeight w:val="20"/>
        </w:trPr>
        <w:tc>
          <w:tcPr>
            <w:tcW w:w="2551" w:type="dxa"/>
            <w:noWrap/>
          </w:tcPr>
          <w:p w14:paraId="4E4A04F1" w14:textId="77777777" w:rsidR="00BB6CC9" w:rsidRPr="00A43010" w:rsidRDefault="00BB6CC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8AC6600"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354,490,783.05</w:t>
            </w:r>
          </w:p>
        </w:tc>
        <w:tc>
          <w:tcPr>
            <w:tcW w:w="134" w:type="dxa"/>
          </w:tcPr>
          <w:p w14:paraId="58D1B64F"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004BEA4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57,710,623.64 </w:t>
            </w:r>
          </w:p>
        </w:tc>
        <w:tc>
          <w:tcPr>
            <w:tcW w:w="134" w:type="dxa"/>
            <w:tcBorders>
              <w:left w:val="nil"/>
            </w:tcBorders>
          </w:tcPr>
          <w:p w14:paraId="7B66E5F3"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3590A4C6" w14:textId="77777777" w:rsidR="00BB6CC9" w:rsidRPr="00A43010" w:rsidRDefault="00BB6CC9" w:rsidP="0049130A">
            <w:pPr>
              <w:pStyle w:val="BodyTextIndent"/>
              <w:spacing w:after="0" w:line="260" w:lineRule="exact"/>
              <w:ind w:left="0"/>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(4,615,637.80)</w:t>
            </w:r>
          </w:p>
        </w:tc>
        <w:tc>
          <w:tcPr>
            <w:tcW w:w="134" w:type="dxa"/>
          </w:tcPr>
          <w:p w14:paraId="090E0DC9" w14:textId="77777777" w:rsidR="00BB6CC9" w:rsidRPr="00A43010" w:rsidRDefault="00BB6CC9"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B3380ED"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01E60B0C" w14:textId="77777777" w:rsidR="00BB6CC9" w:rsidRPr="00A43010" w:rsidRDefault="00BB6CC9"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71428414"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407,585,768.89 </w:t>
            </w:r>
          </w:p>
        </w:tc>
      </w:tr>
      <w:tr w:rsidR="00A43010" w:rsidRPr="00A43010" w14:paraId="1C406E9C" w14:textId="77777777" w:rsidTr="0048335A">
        <w:trPr>
          <w:trHeight w:val="20"/>
        </w:trPr>
        <w:tc>
          <w:tcPr>
            <w:tcW w:w="2551" w:type="dxa"/>
            <w:noWrap/>
          </w:tcPr>
          <w:p w14:paraId="51992C52" w14:textId="77777777" w:rsidR="00BB6CC9" w:rsidRPr="00A43010" w:rsidRDefault="00BB6CC9" w:rsidP="0049130A">
            <w:pPr>
              <w:pStyle w:val="BodyTextIndent"/>
              <w:spacing w:after="0" w:line="260" w:lineRule="exact"/>
              <w:ind w:left="0" w:right="-42"/>
              <w:rPr>
                <w:rFonts w:ascii="Angsana New" w:hAnsi="Angsana New"/>
                <w:color w:val="000000" w:themeColor="text1"/>
                <w:sz w:val="24"/>
                <w:szCs w:val="24"/>
                <w:cs/>
              </w:rPr>
            </w:pPr>
            <w:r w:rsidRPr="00A43010">
              <w:rPr>
                <w:rFonts w:asciiTheme="majorBidi" w:hAnsiTheme="majorBidi" w:cstheme="majorBidi"/>
                <w:color w:val="000000" w:themeColor="text1"/>
                <w:sz w:val="24"/>
                <w:szCs w:val="24"/>
                <w:u w:val="single"/>
              </w:rPr>
              <w:t>Less</w:t>
            </w:r>
            <w:r w:rsidRPr="00A43010">
              <w:rPr>
                <w:rFonts w:asciiTheme="majorBidi" w:hAnsiTheme="majorBidi" w:cstheme="majorBidi"/>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7C462C2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1,866,090.83</w:t>
            </w:r>
          </w:p>
        </w:tc>
        <w:tc>
          <w:tcPr>
            <w:tcW w:w="134" w:type="dxa"/>
          </w:tcPr>
          <w:p w14:paraId="2B183F90"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5C4B5319"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178,157.26 </w:t>
            </w:r>
          </w:p>
        </w:tc>
        <w:tc>
          <w:tcPr>
            <w:tcW w:w="134" w:type="dxa"/>
            <w:tcBorders>
              <w:left w:val="nil"/>
            </w:tcBorders>
          </w:tcPr>
          <w:p w14:paraId="50BFD37A"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A20D0A6" w14:textId="77777777" w:rsidR="00BB6CC9" w:rsidRPr="00A43010" w:rsidRDefault="00BB6CC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   </w:t>
            </w:r>
          </w:p>
        </w:tc>
        <w:tc>
          <w:tcPr>
            <w:tcW w:w="134" w:type="dxa"/>
          </w:tcPr>
          <w:p w14:paraId="07F16EA3" w14:textId="77777777" w:rsidR="00BB6CC9" w:rsidRPr="00A43010" w:rsidRDefault="00BB6CC9" w:rsidP="0049130A">
            <w:pPr>
              <w:tabs>
                <w:tab w:val="clear" w:pos="907"/>
              </w:tabs>
              <w:spacing w:line="26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542E2021" w14:textId="77777777" w:rsidR="00BB6CC9" w:rsidRPr="00A43010" w:rsidRDefault="00BB6CC9" w:rsidP="0049130A">
            <w:pPr>
              <w:tabs>
                <w:tab w:val="clear" w:pos="227"/>
                <w:tab w:val="clear" w:pos="454"/>
                <w:tab w:val="clear" w:pos="680"/>
                <w:tab w:val="clear" w:pos="907"/>
                <w:tab w:val="left" w:pos="-88"/>
              </w:tabs>
              <w:spacing w:line="260" w:lineRule="exact"/>
              <w:ind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8" w:type="dxa"/>
            <w:noWrap/>
          </w:tcPr>
          <w:p w14:paraId="089385AE" w14:textId="77777777" w:rsidR="00BB6CC9" w:rsidRPr="00A43010" w:rsidRDefault="00BB6CC9"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1E7C291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2,044,248.09 </w:t>
            </w:r>
          </w:p>
        </w:tc>
      </w:tr>
      <w:tr w:rsidR="00D61BE1" w:rsidRPr="00A43010" w14:paraId="42182C6A" w14:textId="77777777" w:rsidTr="0048335A">
        <w:trPr>
          <w:trHeight w:val="20"/>
        </w:trPr>
        <w:tc>
          <w:tcPr>
            <w:tcW w:w="2551" w:type="dxa"/>
            <w:noWrap/>
          </w:tcPr>
          <w:p w14:paraId="6EE00CB1" w14:textId="77777777" w:rsidR="00BB6CC9" w:rsidRPr="00A43010" w:rsidRDefault="00BB6CC9"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A43010">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2453E115"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420,712,972.94</w:t>
            </w:r>
          </w:p>
        </w:tc>
        <w:tc>
          <w:tcPr>
            <w:tcW w:w="134" w:type="dxa"/>
          </w:tcPr>
          <w:p w14:paraId="40EEA2FE"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1DEFC53D"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Borders>
              <w:left w:val="nil"/>
            </w:tcBorders>
          </w:tcPr>
          <w:p w14:paraId="126E7C45"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33A22501"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Pr>
          <w:p w14:paraId="6E726B35" w14:textId="77777777" w:rsidR="00BB6CC9" w:rsidRPr="00A43010" w:rsidRDefault="00BB6CC9"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3687B3E9" w14:textId="77777777" w:rsidR="00BB6CC9" w:rsidRPr="00A43010"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38" w:type="dxa"/>
            <w:noWrap/>
          </w:tcPr>
          <w:p w14:paraId="0F0DBB9A" w14:textId="77777777" w:rsidR="00BB6CC9" w:rsidRPr="00A43010" w:rsidRDefault="00BB6CC9" w:rsidP="0049130A">
            <w:pPr>
              <w:spacing w:line="26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1CE2C123" w14:textId="77777777" w:rsidR="00BB6CC9" w:rsidRPr="00A43010" w:rsidRDefault="00BB6CC9" w:rsidP="0049130A">
            <w:pPr>
              <w:pStyle w:val="BodyTextIndent"/>
              <w:spacing w:after="0" w:line="26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 xml:space="preserve"> 410,853,889.93 </w:t>
            </w:r>
          </w:p>
        </w:tc>
      </w:tr>
    </w:tbl>
    <w:p w14:paraId="1EAAEC0D" w14:textId="47211239" w:rsidR="00BB6CC9" w:rsidRPr="00A43010" w:rsidRDefault="00BB6CC9"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A43010" w:rsidRPr="00D824C8" w14:paraId="0FBFB353" w14:textId="77777777" w:rsidTr="002D61C7">
        <w:tc>
          <w:tcPr>
            <w:tcW w:w="2551" w:type="dxa"/>
            <w:noWrap/>
          </w:tcPr>
          <w:p w14:paraId="2746A1E4" w14:textId="77777777" w:rsidR="006B56BB" w:rsidRPr="00D824C8" w:rsidRDefault="006B56BB" w:rsidP="00EA5375">
            <w:pPr>
              <w:tabs>
                <w:tab w:val="left" w:pos="404"/>
              </w:tabs>
              <w:spacing w:line="280" w:lineRule="exact"/>
              <w:rPr>
                <w:rFonts w:ascii="Angsana New" w:hAnsi="Angsana New"/>
                <w:color w:val="000000" w:themeColor="text1"/>
                <w:sz w:val="24"/>
                <w:szCs w:val="24"/>
                <w:cs/>
              </w:rPr>
            </w:pPr>
          </w:p>
        </w:tc>
        <w:tc>
          <w:tcPr>
            <w:tcW w:w="6433" w:type="dxa"/>
            <w:gridSpan w:val="9"/>
            <w:tcBorders>
              <w:bottom w:val="single" w:sz="6" w:space="0" w:color="auto"/>
            </w:tcBorders>
            <w:noWrap/>
          </w:tcPr>
          <w:p w14:paraId="5BBD7F0B" w14:textId="77777777" w:rsidR="006B56BB" w:rsidRPr="00D824C8" w:rsidRDefault="006B56BB" w:rsidP="00EA5375">
            <w:pPr>
              <w:spacing w:line="280" w:lineRule="exact"/>
              <w:jc w:val="center"/>
              <w:rPr>
                <w:rFonts w:ascii="Angsana New" w:hAnsi="Angsana New"/>
                <w:color w:val="000000" w:themeColor="text1"/>
                <w:sz w:val="24"/>
                <w:szCs w:val="24"/>
              </w:rPr>
            </w:pPr>
            <w:r w:rsidRPr="00D824C8">
              <w:rPr>
                <w:rFonts w:ascii="Angsana New" w:hAnsi="Angsana New"/>
                <w:color w:val="000000" w:themeColor="text1"/>
                <w:sz w:val="24"/>
                <w:szCs w:val="24"/>
              </w:rPr>
              <w:t>Baht</w:t>
            </w:r>
          </w:p>
        </w:tc>
      </w:tr>
      <w:tr w:rsidR="00A43010" w:rsidRPr="00D824C8" w14:paraId="70198663" w14:textId="77777777" w:rsidTr="002D61C7">
        <w:tc>
          <w:tcPr>
            <w:tcW w:w="2551" w:type="dxa"/>
            <w:noWrap/>
          </w:tcPr>
          <w:p w14:paraId="484F20F6" w14:textId="77777777" w:rsidR="006B56BB" w:rsidRPr="00D824C8" w:rsidRDefault="006B56BB" w:rsidP="00EA5375">
            <w:pPr>
              <w:tabs>
                <w:tab w:val="left" w:pos="404"/>
              </w:tabs>
              <w:spacing w:line="280" w:lineRule="exact"/>
              <w:rPr>
                <w:rFonts w:ascii="Angsana New" w:hAnsi="Angsana New"/>
                <w:color w:val="000000" w:themeColor="text1"/>
                <w:sz w:val="24"/>
                <w:szCs w:val="24"/>
                <w:cs/>
              </w:rPr>
            </w:pPr>
          </w:p>
        </w:tc>
        <w:tc>
          <w:tcPr>
            <w:tcW w:w="6433" w:type="dxa"/>
            <w:gridSpan w:val="9"/>
            <w:tcBorders>
              <w:top w:val="single" w:sz="6" w:space="0" w:color="auto"/>
              <w:bottom w:val="single" w:sz="6" w:space="0" w:color="auto"/>
            </w:tcBorders>
            <w:noWrap/>
          </w:tcPr>
          <w:p w14:paraId="1EB064D8"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Separate financial statements</w:t>
            </w:r>
          </w:p>
        </w:tc>
      </w:tr>
      <w:tr w:rsidR="00A43010" w:rsidRPr="00D824C8" w14:paraId="5B64F6DE" w14:textId="77777777" w:rsidTr="002D61C7">
        <w:tc>
          <w:tcPr>
            <w:tcW w:w="2551" w:type="dxa"/>
            <w:noWrap/>
          </w:tcPr>
          <w:p w14:paraId="1E456E97" w14:textId="77777777" w:rsidR="006B56BB" w:rsidRPr="00D824C8" w:rsidRDefault="006B56BB" w:rsidP="00EA5375">
            <w:pPr>
              <w:tabs>
                <w:tab w:val="left" w:pos="404"/>
              </w:tabs>
              <w:spacing w:line="280" w:lineRule="exact"/>
              <w:rPr>
                <w:rFonts w:ascii="Angsana New" w:hAnsi="Angsana New"/>
                <w:color w:val="000000" w:themeColor="text1"/>
                <w:sz w:val="24"/>
                <w:szCs w:val="24"/>
                <w:cs/>
              </w:rPr>
            </w:pPr>
          </w:p>
        </w:tc>
        <w:tc>
          <w:tcPr>
            <w:tcW w:w="1249" w:type="dxa"/>
            <w:tcBorders>
              <w:top w:val="single" w:sz="6" w:space="0" w:color="auto"/>
            </w:tcBorders>
            <w:noWrap/>
          </w:tcPr>
          <w:p w14:paraId="68B05C9D"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Balance per book</w:t>
            </w:r>
          </w:p>
        </w:tc>
        <w:tc>
          <w:tcPr>
            <w:tcW w:w="134" w:type="dxa"/>
            <w:tcBorders>
              <w:top w:val="single" w:sz="6" w:space="0" w:color="auto"/>
            </w:tcBorders>
          </w:tcPr>
          <w:p w14:paraId="50DDD0FF"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68A797EF" w14:textId="77777777" w:rsidR="006B56BB" w:rsidRPr="00D824C8" w:rsidRDefault="006B56BB" w:rsidP="00EA5375">
            <w:pPr>
              <w:spacing w:line="280" w:lineRule="exact"/>
              <w:jc w:val="center"/>
              <w:rPr>
                <w:rFonts w:ascii="Angsana New" w:hAnsi="Angsana New"/>
                <w:color w:val="000000" w:themeColor="text1"/>
                <w:sz w:val="24"/>
                <w:szCs w:val="24"/>
              </w:rPr>
            </w:pPr>
            <w:r w:rsidRPr="00D824C8">
              <w:rPr>
                <w:rFonts w:ascii="Angsana New" w:hAnsi="Angsana New"/>
                <w:color w:val="000000" w:themeColor="text1"/>
                <w:sz w:val="24"/>
                <w:szCs w:val="24"/>
              </w:rPr>
              <w:t>Transaction during the year</w:t>
            </w:r>
          </w:p>
        </w:tc>
        <w:tc>
          <w:tcPr>
            <w:tcW w:w="138" w:type="dxa"/>
            <w:tcBorders>
              <w:top w:val="single" w:sz="6" w:space="0" w:color="auto"/>
            </w:tcBorders>
          </w:tcPr>
          <w:p w14:paraId="007C88BD" w14:textId="77777777" w:rsidR="006B56BB" w:rsidRPr="00D824C8" w:rsidRDefault="006B56BB" w:rsidP="00EA5375">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44967721"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Balance per book</w:t>
            </w:r>
          </w:p>
        </w:tc>
      </w:tr>
      <w:tr w:rsidR="00A43010" w:rsidRPr="00D824C8" w14:paraId="43FA850E" w14:textId="77777777" w:rsidTr="002D61C7">
        <w:tc>
          <w:tcPr>
            <w:tcW w:w="2551" w:type="dxa"/>
            <w:noWrap/>
          </w:tcPr>
          <w:p w14:paraId="4B5F8BB3" w14:textId="77777777" w:rsidR="006B56BB" w:rsidRPr="00D824C8" w:rsidRDefault="006B56BB" w:rsidP="00EA5375">
            <w:pPr>
              <w:tabs>
                <w:tab w:val="left" w:pos="404"/>
              </w:tabs>
              <w:spacing w:line="280" w:lineRule="exact"/>
              <w:rPr>
                <w:rFonts w:ascii="Angsana New" w:hAnsi="Angsana New"/>
                <w:color w:val="000000" w:themeColor="text1"/>
                <w:sz w:val="24"/>
                <w:szCs w:val="24"/>
                <w:cs/>
              </w:rPr>
            </w:pPr>
          </w:p>
        </w:tc>
        <w:tc>
          <w:tcPr>
            <w:tcW w:w="1249" w:type="dxa"/>
            <w:noWrap/>
          </w:tcPr>
          <w:p w14:paraId="2B7F1ED5"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as at December</w:t>
            </w:r>
          </w:p>
        </w:tc>
        <w:tc>
          <w:tcPr>
            <w:tcW w:w="134" w:type="dxa"/>
          </w:tcPr>
          <w:p w14:paraId="46CE8BD3" w14:textId="77777777" w:rsidR="006B56BB" w:rsidRPr="00D824C8" w:rsidRDefault="006B56BB" w:rsidP="00EA5375">
            <w:pPr>
              <w:spacing w:line="280" w:lineRule="exact"/>
              <w:rPr>
                <w:rFonts w:ascii="Angsana New" w:hAnsi="Angsana New"/>
                <w:color w:val="000000" w:themeColor="text1"/>
                <w:sz w:val="24"/>
                <w:szCs w:val="24"/>
              </w:rPr>
            </w:pPr>
          </w:p>
        </w:tc>
        <w:tc>
          <w:tcPr>
            <w:tcW w:w="1132" w:type="dxa"/>
            <w:noWrap/>
          </w:tcPr>
          <w:p w14:paraId="7CD6EB33" w14:textId="77777777" w:rsidR="006B56BB" w:rsidRPr="00D824C8" w:rsidRDefault="006B56BB" w:rsidP="00EA5375">
            <w:pPr>
              <w:spacing w:line="280" w:lineRule="exact"/>
              <w:jc w:val="center"/>
              <w:rPr>
                <w:rFonts w:ascii="Angsana New" w:hAnsi="Angsana New"/>
                <w:color w:val="000000" w:themeColor="text1"/>
                <w:sz w:val="24"/>
                <w:szCs w:val="24"/>
              </w:rPr>
            </w:pPr>
            <w:r w:rsidRPr="00D824C8">
              <w:rPr>
                <w:rFonts w:ascii="Angsana New" w:hAnsi="Angsana New"/>
                <w:color w:val="000000" w:themeColor="text1"/>
                <w:sz w:val="24"/>
                <w:szCs w:val="24"/>
              </w:rPr>
              <w:t>Additions</w:t>
            </w:r>
          </w:p>
        </w:tc>
        <w:tc>
          <w:tcPr>
            <w:tcW w:w="134" w:type="dxa"/>
            <w:tcBorders>
              <w:left w:val="nil"/>
            </w:tcBorders>
          </w:tcPr>
          <w:p w14:paraId="5C0A03A7" w14:textId="77777777" w:rsidR="006B56BB" w:rsidRPr="00D824C8" w:rsidRDefault="006B56BB" w:rsidP="00EA5375">
            <w:pPr>
              <w:spacing w:line="280" w:lineRule="exact"/>
              <w:jc w:val="center"/>
              <w:rPr>
                <w:rFonts w:ascii="Angsana New" w:hAnsi="Angsana New"/>
                <w:color w:val="000000" w:themeColor="text1"/>
                <w:sz w:val="24"/>
                <w:szCs w:val="24"/>
              </w:rPr>
            </w:pPr>
          </w:p>
        </w:tc>
        <w:tc>
          <w:tcPr>
            <w:tcW w:w="1131" w:type="dxa"/>
            <w:noWrap/>
          </w:tcPr>
          <w:p w14:paraId="073B0EE3" w14:textId="77777777" w:rsidR="006B56BB" w:rsidRPr="00D824C8" w:rsidRDefault="006B56BB" w:rsidP="00EA5375">
            <w:pPr>
              <w:spacing w:line="280" w:lineRule="exact"/>
              <w:jc w:val="center"/>
              <w:rPr>
                <w:rFonts w:ascii="Angsana New" w:hAnsi="Angsana New"/>
                <w:color w:val="000000" w:themeColor="text1"/>
                <w:sz w:val="24"/>
                <w:szCs w:val="24"/>
              </w:rPr>
            </w:pPr>
            <w:r w:rsidRPr="00D824C8">
              <w:rPr>
                <w:rFonts w:ascii="Angsana New" w:hAnsi="Angsana New"/>
                <w:color w:val="000000" w:themeColor="text1"/>
                <w:sz w:val="24"/>
                <w:szCs w:val="24"/>
              </w:rPr>
              <w:t>Deductions</w:t>
            </w:r>
          </w:p>
        </w:tc>
        <w:tc>
          <w:tcPr>
            <w:tcW w:w="134" w:type="dxa"/>
            <w:noWrap/>
          </w:tcPr>
          <w:p w14:paraId="7FB6DF8C"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131" w:type="dxa"/>
          </w:tcPr>
          <w:p w14:paraId="25AAE9D5"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Transfer</w:t>
            </w:r>
            <w:r w:rsidRPr="00D824C8">
              <w:rPr>
                <w:rFonts w:ascii="Angsana New" w:hAnsi="Angsana New"/>
                <w:color w:val="000000" w:themeColor="text1"/>
                <w:sz w:val="24"/>
                <w:szCs w:val="24"/>
                <w:cs/>
              </w:rPr>
              <w:t>-</w:t>
            </w:r>
            <w:r w:rsidRPr="00D824C8">
              <w:rPr>
                <w:rFonts w:ascii="Angsana New" w:hAnsi="Angsana New"/>
                <w:color w:val="000000" w:themeColor="text1"/>
                <w:sz w:val="24"/>
                <w:szCs w:val="24"/>
              </w:rPr>
              <w:t xml:space="preserve">in </w:t>
            </w:r>
            <w:r w:rsidRPr="00D824C8">
              <w:rPr>
                <w:rFonts w:ascii="Angsana New" w:hAnsi="Angsana New"/>
                <w:color w:val="000000" w:themeColor="text1"/>
                <w:sz w:val="24"/>
                <w:szCs w:val="24"/>
                <w:cs/>
              </w:rPr>
              <w:t>/</w:t>
            </w:r>
          </w:p>
        </w:tc>
        <w:tc>
          <w:tcPr>
            <w:tcW w:w="138" w:type="dxa"/>
          </w:tcPr>
          <w:p w14:paraId="28D9607B"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250" w:type="dxa"/>
            <w:noWrap/>
          </w:tcPr>
          <w:p w14:paraId="365708D4"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rPr>
              <w:t>as at December</w:t>
            </w:r>
          </w:p>
        </w:tc>
      </w:tr>
      <w:tr w:rsidR="00A43010" w:rsidRPr="00D824C8" w14:paraId="2C250822" w14:textId="77777777" w:rsidTr="002D61C7">
        <w:tc>
          <w:tcPr>
            <w:tcW w:w="2551" w:type="dxa"/>
            <w:noWrap/>
          </w:tcPr>
          <w:p w14:paraId="7CCF5455" w14:textId="77777777" w:rsidR="006B56BB" w:rsidRPr="00D824C8" w:rsidRDefault="006B56BB" w:rsidP="00EA5375">
            <w:pPr>
              <w:tabs>
                <w:tab w:val="left" w:pos="404"/>
              </w:tabs>
              <w:spacing w:line="280" w:lineRule="exact"/>
              <w:rPr>
                <w:rFonts w:ascii="Angsana New" w:hAnsi="Angsana New"/>
                <w:color w:val="000000" w:themeColor="text1"/>
                <w:sz w:val="24"/>
                <w:szCs w:val="24"/>
                <w:cs/>
              </w:rPr>
            </w:pPr>
          </w:p>
        </w:tc>
        <w:tc>
          <w:tcPr>
            <w:tcW w:w="1249" w:type="dxa"/>
            <w:tcBorders>
              <w:bottom w:val="single" w:sz="6" w:space="0" w:color="auto"/>
            </w:tcBorders>
            <w:noWrap/>
          </w:tcPr>
          <w:p w14:paraId="38E33073" w14:textId="77777777" w:rsidR="006B56BB" w:rsidRPr="00D824C8" w:rsidRDefault="006B56BB" w:rsidP="00EA5375">
            <w:pPr>
              <w:spacing w:line="280" w:lineRule="exact"/>
              <w:jc w:val="center"/>
              <w:rPr>
                <w:rFonts w:ascii="Angsana New" w:hAnsi="Angsana New"/>
                <w:color w:val="000000" w:themeColor="text1"/>
                <w:sz w:val="24"/>
                <w:szCs w:val="24"/>
              </w:rPr>
            </w:pPr>
            <w:r w:rsidRPr="00D824C8">
              <w:rPr>
                <w:rFonts w:ascii="Angsana New" w:hAnsi="Angsana New"/>
                <w:color w:val="000000" w:themeColor="text1"/>
                <w:sz w:val="24"/>
                <w:szCs w:val="24"/>
                <w:cs/>
              </w:rPr>
              <w:t>31</w:t>
            </w:r>
            <w:r w:rsidRPr="00D824C8">
              <w:rPr>
                <w:rFonts w:ascii="Angsana New" w:hAnsi="Angsana New"/>
                <w:color w:val="000000" w:themeColor="text1"/>
                <w:sz w:val="24"/>
                <w:szCs w:val="24"/>
              </w:rPr>
              <w:t>, 20</w:t>
            </w:r>
            <w:r w:rsidRPr="00D824C8">
              <w:rPr>
                <w:rFonts w:ascii="Angsana New" w:hAnsi="Angsana New" w:hint="cs"/>
                <w:color w:val="000000" w:themeColor="text1"/>
                <w:sz w:val="24"/>
                <w:szCs w:val="24"/>
                <w:cs/>
              </w:rPr>
              <w:t>21</w:t>
            </w:r>
          </w:p>
        </w:tc>
        <w:tc>
          <w:tcPr>
            <w:tcW w:w="134" w:type="dxa"/>
          </w:tcPr>
          <w:p w14:paraId="7EC67115" w14:textId="77777777" w:rsidR="006B56BB" w:rsidRPr="00D824C8" w:rsidRDefault="006B56BB" w:rsidP="00EA5375">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1DED3382"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34" w:type="dxa"/>
            <w:tcBorders>
              <w:left w:val="nil"/>
            </w:tcBorders>
          </w:tcPr>
          <w:p w14:paraId="2FDDC5E3" w14:textId="77777777" w:rsidR="006B56BB" w:rsidRPr="00D824C8" w:rsidRDefault="006B56BB" w:rsidP="00EA5375">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69FD7020"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34" w:type="dxa"/>
            <w:noWrap/>
          </w:tcPr>
          <w:p w14:paraId="3AC37396"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773613E9"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cs/>
              </w:rPr>
              <w:t>(</w:t>
            </w:r>
            <w:r w:rsidRPr="00D824C8">
              <w:rPr>
                <w:rFonts w:ascii="Angsana New" w:hAnsi="Angsana New"/>
                <w:color w:val="000000" w:themeColor="text1"/>
                <w:sz w:val="24"/>
                <w:szCs w:val="24"/>
              </w:rPr>
              <w:t>Transfer</w:t>
            </w:r>
            <w:r w:rsidRPr="00D824C8">
              <w:rPr>
                <w:rFonts w:ascii="Angsana New" w:hAnsi="Angsana New"/>
                <w:color w:val="000000" w:themeColor="text1"/>
                <w:sz w:val="24"/>
                <w:szCs w:val="24"/>
                <w:cs/>
              </w:rPr>
              <w:t>-</w:t>
            </w:r>
            <w:r w:rsidRPr="00D824C8">
              <w:rPr>
                <w:rFonts w:ascii="Angsana New" w:hAnsi="Angsana New"/>
                <w:color w:val="000000" w:themeColor="text1"/>
                <w:sz w:val="24"/>
                <w:szCs w:val="24"/>
              </w:rPr>
              <w:t>out</w:t>
            </w:r>
            <w:r w:rsidRPr="00D824C8">
              <w:rPr>
                <w:rFonts w:ascii="Angsana New" w:hAnsi="Angsana New"/>
                <w:color w:val="000000" w:themeColor="text1"/>
                <w:sz w:val="24"/>
                <w:szCs w:val="24"/>
                <w:cs/>
              </w:rPr>
              <w:t>)</w:t>
            </w:r>
          </w:p>
        </w:tc>
        <w:tc>
          <w:tcPr>
            <w:tcW w:w="138" w:type="dxa"/>
          </w:tcPr>
          <w:p w14:paraId="70A6CA5A" w14:textId="77777777" w:rsidR="006B56BB" w:rsidRPr="00D824C8" w:rsidRDefault="006B56BB" w:rsidP="00EA5375">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49ADD083" w14:textId="77777777" w:rsidR="006B56BB" w:rsidRPr="00D824C8" w:rsidRDefault="006B56BB" w:rsidP="00EA5375">
            <w:pPr>
              <w:spacing w:line="280" w:lineRule="exact"/>
              <w:jc w:val="center"/>
              <w:rPr>
                <w:rFonts w:ascii="Angsana New" w:hAnsi="Angsana New"/>
                <w:color w:val="000000" w:themeColor="text1"/>
                <w:sz w:val="24"/>
                <w:szCs w:val="24"/>
                <w:cs/>
              </w:rPr>
            </w:pPr>
            <w:r w:rsidRPr="00D824C8">
              <w:rPr>
                <w:rFonts w:ascii="Angsana New" w:hAnsi="Angsana New"/>
                <w:color w:val="000000" w:themeColor="text1"/>
                <w:sz w:val="24"/>
                <w:szCs w:val="24"/>
                <w:cs/>
              </w:rPr>
              <w:t>31</w:t>
            </w:r>
            <w:r w:rsidRPr="00D824C8">
              <w:rPr>
                <w:rFonts w:ascii="Angsana New" w:hAnsi="Angsana New"/>
                <w:color w:val="000000" w:themeColor="text1"/>
                <w:sz w:val="24"/>
                <w:szCs w:val="24"/>
              </w:rPr>
              <w:t>, 20</w:t>
            </w:r>
            <w:r w:rsidRPr="00D824C8">
              <w:rPr>
                <w:rFonts w:ascii="Angsana New" w:hAnsi="Angsana New" w:hint="cs"/>
                <w:color w:val="000000" w:themeColor="text1"/>
                <w:sz w:val="24"/>
                <w:szCs w:val="24"/>
                <w:cs/>
              </w:rPr>
              <w:t>22</w:t>
            </w:r>
          </w:p>
        </w:tc>
      </w:tr>
      <w:tr w:rsidR="00A43010" w:rsidRPr="00D824C8" w14:paraId="205ECA4B" w14:textId="77777777" w:rsidTr="002D61C7">
        <w:tc>
          <w:tcPr>
            <w:tcW w:w="2551" w:type="dxa"/>
            <w:noWrap/>
          </w:tcPr>
          <w:p w14:paraId="23B5D253"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u w:val="single"/>
                <w:cs/>
              </w:rPr>
            </w:pPr>
            <w:r w:rsidRPr="00D824C8">
              <w:rPr>
                <w:rFonts w:ascii="Angsana New" w:hAnsi="Angsana New"/>
                <w:color w:val="000000" w:themeColor="text1"/>
                <w:sz w:val="24"/>
                <w:szCs w:val="24"/>
                <w:u w:val="single"/>
              </w:rPr>
              <w:t>Cost</w:t>
            </w:r>
          </w:p>
        </w:tc>
        <w:tc>
          <w:tcPr>
            <w:tcW w:w="1249" w:type="dxa"/>
            <w:tcBorders>
              <w:top w:val="single" w:sz="6" w:space="0" w:color="auto"/>
            </w:tcBorders>
            <w:noWrap/>
          </w:tcPr>
          <w:p w14:paraId="1152890E" w14:textId="77777777" w:rsidR="006B56BB" w:rsidRPr="00D824C8" w:rsidRDefault="006B56BB" w:rsidP="006B56BB">
            <w:pPr>
              <w:spacing w:line="280" w:lineRule="exact"/>
              <w:ind w:left="-30"/>
              <w:rPr>
                <w:rFonts w:ascii="Angsana New" w:hAnsi="Angsana New"/>
                <w:color w:val="000000" w:themeColor="text1"/>
                <w:sz w:val="24"/>
                <w:szCs w:val="24"/>
              </w:rPr>
            </w:pPr>
          </w:p>
        </w:tc>
        <w:tc>
          <w:tcPr>
            <w:tcW w:w="134" w:type="dxa"/>
          </w:tcPr>
          <w:p w14:paraId="26609BD4" w14:textId="77777777" w:rsidR="006B56BB" w:rsidRPr="00D824C8" w:rsidRDefault="006B56BB" w:rsidP="006B56BB">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6346E144" w14:textId="77777777" w:rsidR="006B56BB" w:rsidRPr="00D824C8" w:rsidRDefault="006B56BB" w:rsidP="006B56BB">
            <w:pPr>
              <w:spacing w:line="280" w:lineRule="exact"/>
              <w:ind w:left="-30"/>
              <w:rPr>
                <w:rFonts w:ascii="Angsana New" w:hAnsi="Angsana New"/>
                <w:color w:val="000000" w:themeColor="text1"/>
                <w:sz w:val="24"/>
                <w:szCs w:val="24"/>
              </w:rPr>
            </w:pPr>
          </w:p>
        </w:tc>
        <w:tc>
          <w:tcPr>
            <w:tcW w:w="134" w:type="dxa"/>
            <w:tcBorders>
              <w:left w:val="nil"/>
            </w:tcBorders>
          </w:tcPr>
          <w:p w14:paraId="313CD1F5" w14:textId="77777777" w:rsidR="006B56BB" w:rsidRPr="00D824C8" w:rsidRDefault="006B56BB" w:rsidP="006B56BB">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054F7F32" w14:textId="77777777" w:rsidR="006B56BB" w:rsidRPr="00D824C8" w:rsidRDefault="006B56BB" w:rsidP="006B56BB">
            <w:pPr>
              <w:spacing w:line="280" w:lineRule="exact"/>
              <w:ind w:left="-30"/>
              <w:rPr>
                <w:rFonts w:ascii="Angsana New" w:hAnsi="Angsana New"/>
                <w:color w:val="000000" w:themeColor="text1"/>
                <w:sz w:val="24"/>
                <w:szCs w:val="24"/>
              </w:rPr>
            </w:pPr>
          </w:p>
        </w:tc>
        <w:tc>
          <w:tcPr>
            <w:tcW w:w="134" w:type="dxa"/>
            <w:noWrap/>
          </w:tcPr>
          <w:p w14:paraId="55CF56D0" w14:textId="77777777" w:rsidR="006B56BB" w:rsidRPr="00D824C8"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0E424581" w14:textId="77777777" w:rsidR="006B56BB" w:rsidRPr="00D824C8"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1F711479" w14:textId="77777777" w:rsidR="006B56BB" w:rsidRPr="00D824C8"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502B18AF" w14:textId="77777777" w:rsidR="006B56BB" w:rsidRPr="00D824C8" w:rsidRDefault="006B56BB" w:rsidP="006B56BB">
            <w:pPr>
              <w:spacing w:line="280" w:lineRule="exact"/>
              <w:ind w:left="-30"/>
              <w:rPr>
                <w:rFonts w:ascii="Angsana New" w:hAnsi="Angsana New"/>
                <w:color w:val="000000" w:themeColor="text1"/>
                <w:sz w:val="24"/>
                <w:szCs w:val="24"/>
              </w:rPr>
            </w:pPr>
          </w:p>
        </w:tc>
      </w:tr>
      <w:tr w:rsidR="00A43010" w:rsidRPr="00D824C8" w14:paraId="2B2F1FB0" w14:textId="77777777" w:rsidTr="002D61C7">
        <w:tc>
          <w:tcPr>
            <w:tcW w:w="2551" w:type="dxa"/>
            <w:noWrap/>
          </w:tcPr>
          <w:p w14:paraId="6F83551E"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Land and land improvements</w:t>
            </w:r>
          </w:p>
        </w:tc>
        <w:tc>
          <w:tcPr>
            <w:tcW w:w="1249" w:type="dxa"/>
            <w:noWrap/>
          </w:tcPr>
          <w:p w14:paraId="1C6550BE"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65,908,267.11</w:t>
            </w:r>
          </w:p>
        </w:tc>
        <w:tc>
          <w:tcPr>
            <w:tcW w:w="134" w:type="dxa"/>
          </w:tcPr>
          <w:p w14:paraId="75D751C7"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6069277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cs/>
              </w:rPr>
              <w:t>157,876.40</w:t>
            </w:r>
          </w:p>
        </w:tc>
        <w:tc>
          <w:tcPr>
            <w:tcW w:w="134" w:type="dxa"/>
            <w:tcBorders>
              <w:left w:val="nil"/>
            </w:tcBorders>
          </w:tcPr>
          <w:p w14:paraId="3D1B0679"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50D4236D"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noWrap/>
          </w:tcPr>
          <w:p w14:paraId="755FF3C5" w14:textId="77777777" w:rsidR="006B56BB" w:rsidRPr="00D824C8"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7D17D156"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cs/>
              </w:rPr>
              <w:t>811</w:t>
            </w:r>
            <w:r w:rsidRPr="00D824C8">
              <w:rPr>
                <w:rFonts w:ascii="Angsana New" w:hAnsi="Angsana New"/>
                <w:color w:val="000000" w:themeColor="text1"/>
                <w:sz w:val="24"/>
                <w:szCs w:val="24"/>
              </w:rPr>
              <w:t>,</w:t>
            </w:r>
            <w:r w:rsidRPr="00D824C8">
              <w:rPr>
                <w:rFonts w:ascii="Angsana New" w:hAnsi="Angsana New"/>
                <w:color w:val="000000" w:themeColor="text1"/>
                <w:sz w:val="24"/>
                <w:szCs w:val="24"/>
                <w:cs/>
              </w:rPr>
              <w:t>363.57</w:t>
            </w:r>
          </w:p>
        </w:tc>
        <w:tc>
          <w:tcPr>
            <w:tcW w:w="138" w:type="dxa"/>
          </w:tcPr>
          <w:p w14:paraId="15C6CB5A"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0673FFF5"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66,877,507.08</w:t>
            </w:r>
          </w:p>
        </w:tc>
      </w:tr>
      <w:tr w:rsidR="00A43010" w:rsidRPr="00D824C8" w14:paraId="3A0361A1" w14:textId="77777777" w:rsidTr="002D61C7">
        <w:trPr>
          <w:trHeight w:val="59"/>
        </w:trPr>
        <w:tc>
          <w:tcPr>
            <w:tcW w:w="2551" w:type="dxa"/>
            <w:noWrap/>
          </w:tcPr>
          <w:p w14:paraId="49DF79EE"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Building and building improvements</w:t>
            </w:r>
          </w:p>
        </w:tc>
        <w:tc>
          <w:tcPr>
            <w:tcW w:w="1249" w:type="dxa"/>
            <w:noWrap/>
          </w:tcPr>
          <w:p w14:paraId="1D5574E2"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250,547,133.77</w:t>
            </w:r>
          </w:p>
        </w:tc>
        <w:tc>
          <w:tcPr>
            <w:tcW w:w="134" w:type="dxa"/>
          </w:tcPr>
          <w:p w14:paraId="7271B846"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0FB73BC9"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7,317,151.73</w:t>
            </w:r>
          </w:p>
        </w:tc>
        <w:tc>
          <w:tcPr>
            <w:tcW w:w="134" w:type="dxa"/>
            <w:tcBorders>
              <w:left w:val="nil"/>
            </w:tcBorders>
          </w:tcPr>
          <w:p w14:paraId="037D464B"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77FE6E87"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noWrap/>
          </w:tcPr>
          <w:p w14:paraId="76E33597" w14:textId="77777777" w:rsidR="006B56BB" w:rsidRPr="00D824C8"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058BC823"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6,526,873.23</w:t>
            </w:r>
          </w:p>
        </w:tc>
        <w:tc>
          <w:tcPr>
            <w:tcW w:w="138" w:type="dxa"/>
          </w:tcPr>
          <w:p w14:paraId="5E8997F1"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F96DF5A"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264,391,158.73</w:t>
            </w:r>
          </w:p>
        </w:tc>
      </w:tr>
      <w:tr w:rsidR="00A43010" w:rsidRPr="00D824C8" w14:paraId="018B333C" w14:textId="77777777" w:rsidTr="002D61C7">
        <w:trPr>
          <w:trHeight w:val="59"/>
        </w:trPr>
        <w:tc>
          <w:tcPr>
            <w:tcW w:w="2551" w:type="dxa"/>
            <w:noWrap/>
          </w:tcPr>
          <w:p w14:paraId="2EC5207A"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Machinery and equipment</w:t>
            </w:r>
          </w:p>
        </w:tc>
        <w:tc>
          <w:tcPr>
            <w:tcW w:w="1249" w:type="dxa"/>
            <w:noWrap/>
          </w:tcPr>
          <w:p w14:paraId="5B7BAAA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42,379,139.14</w:t>
            </w:r>
          </w:p>
        </w:tc>
        <w:tc>
          <w:tcPr>
            <w:tcW w:w="134" w:type="dxa"/>
          </w:tcPr>
          <w:p w14:paraId="324DD92D"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6F916265"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1,075,914.97</w:t>
            </w:r>
          </w:p>
        </w:tc>
        <w:tc>
          <w:tcPr>
            <w:tcW w:w="134" w:type="dxa"/>
            <w:tcBorders>
              <w:left w:val="nil"/>
            </w:tcBorders>
          </w:tcPr>
          <w:p w14:paraId="3778AEBC"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2BD42775"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noWrap/>
          </w:tcPr>
          <w:p w14:paraId="04FA8016" w14:textId="77777777" w:rsidR="006B56BB" w:rsidRPr="00D824C8"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19107189" w14:textId="77777777" w:rsidR="006B56BB" w:rsidRPr="00D824C8" w:rsidRDefault="006B56BB" w:rsidP="00D824C8">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802,827.40</w:t>
            </w:r>
          </w:p>
        </w:tc>
        <w:tc>
          <w:tcPr>
            <w:tcW w:w="138" w:type="dxa"/>
          </w:tcPr>
          <w:p w14:paraId="26E04852"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05434A6F"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44,257,881.51</w:t>
            </w:r>
          </w:p>
        </w:tc>
      </w:tr>
      <w:tr w:rsidR="00A43010" w:rsidRPr="00D824C8" w14:paraId="0D9E64E8" w14:textId="77777777" w:rsidTr="002D61C7">
        <w:trPr>
          <w:trHeight w:val="59"/>
        </w:trPr>
        <w:tc>
          <w:tcPr>
            <w:tcW w:w="2551" w:type="dxa"/>
            <w:noWrap/>
          </w:tcPr>
          <w:p w14:paraId="54392D08" w14:textId="77777777" w:rsidR="006B56BB" w:rsidRPr="00D824C8" w:rsidRDefault="006B56BB" w:rsidP="006B56BB">
            <w:pPr>
              <w:spacing w:line="280" w:lineRule="exact"/>
              <w:ind w:right="-42"/>
              <w:rPr>
                <w:rFonts w:ascii="Angsana New" w:hAnsi="Angsana New"/>
                <w:color w:val="000000" w:themeColor="text1"/>
                <w:spacing w:val="-2"/>
                <w:sz w:val="24"/>
                <w:szCs w:val="24"/>
                <w:cs/>
              </w:rPr>
            </w:pPr>
            <w:r w:rsidRPr="00D824C8">
              <w:rPr>
                <w:rFonts w:ascii="Angsana New" w:hAnsi="Angsana New"/>
                <w:color w:val="000000" w:themeColor="text1"/>
                <w:spacing w:val="-2"/>
                <w:sz w:val="24"/>
                <w:szCs w:val="24"/>
              </w:rPr>
              <w:t>Furniture, fixtures and office equipment</w:t>
            </w:r>
          </w:p>
        </w:tc>
        <w:tc>
          <w:tcPr>
            <w:tcW w:w="1249" w:type="dxa"/>
            <w:noWrap/>
          </w:tcPr>
          <w:p w14:paraId="30817A8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66,350,742.49</w:t>
            </w:r>
          </w:p>
        </w:tc>
        <w:tc>
          <w:tcPr>
            <w:tcW w:w="134" w:type="dxa"/>
          </w:tcPr>
          <w:p w14:paraId="724569B2"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6BF4D2C3"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2,672,756.61</w:t>
            </w:r>
          </w:p>
        </w:tc>
        <w:tc>
          <w:tcPr>
            <w:tcW w:w="134" w:type="dxa"/>
            <w:tcBorders>
              <w:left w:val="nil"/>
            </w:tcBorders>
          </w:tcPr>
          <w:p w14:paraId="2A4681D8"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6DF010CF"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bCs/>
                <w:color w:val="000000" w:themeColor="text1"/>
                <w:sz w:val="24"/>
                <w:szCs w:val="24"/>
              </w:rPr>
              <w:t>(202,799.41)</w:t>
            </w:r>
          </w:p>
        </w:tc>
        <w:tc>
          <w:tcPr>
            <w:tcW w:w="134" w:type="dxa"/>
          </w:tcPr>
          <w:p w14:paraId="2DC1D122" w14:textId="77777777" w:rsidR="006B56BB" w:rsidRPr="00D824C8" w:rsidRDefault="006B56BB" w:rsidP="006B56BB">
            <w:pPr>
              <w:spacing w:line="280" w:lineRule="exact"/>
              <w:ind w:left="-30"/>
              <w:jc w:val="right"/>
              <w:rPr>
                <w:rFonts w:ascii="Angsana New" w:hAnsi="Angsana New"/>
                <w:color w:val="000000" w:themeColor="text1"/>
                <w:sz w:val="24"/>
                <w:szCs w:val="24"/>
                <w:cs/>
              </w:rPr>
            </w:pPr>
          </w:p>
        </w:tc>
        <w:tc>
          <w:tcPr>
            <w:tcW w:w="1131" w:type="dxa"/>
            <w:noWrap/>
          </w:tcPr>
          <w:p w14:paraId="7F80C99C"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bCs/>
                <w:color w:val="000000" w:themeColor="text1"/>
                <w:sz w:val="24"/>
                <w:szCs w:val="24"/>
              </w:rPr>
              <w:t>979,552.82</w:t>
            </w:r>
          </w:p>
        </w:tc>
        <w:tc>
          <w:tcPr>
            <w:tcW w:w="138" w:type="dxa"/>
            <w:noWrap/>
          </w:tcPr>
          <w:p w14:paraId="0AC351B9"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0222D6FD"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69,800,252.51</w:t>
            </w:r>
          </w:p>
        </w:tc>
      </w:tr>
      <w:tr w:rsidR="00A43010" w:rsidRPr="00D824C8" w14:paraId="5CDC3F0E" w14:textId="77777777" w:rsidTr="002D61C7">
        <w:trPr>
          <w:trHeight w:val="59"/>
        </w:trPr>
        <w:tc>
          <w:tcPr>
            <w:tcW w:w="2551" w:type="dxa"/>
            <w:noWrap/>
          </w:tcPr>
          <w:p w14:paraId="1091C638"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rPr>
            </w:pPr>
            <w:r w:rsidRPr="00D824C8">
              <w:rPr>
                <w:rFonts w:ascii="Angsana New" w:hAnsi="Angsana New"/>
                <w:color w:val="000000" w:themeColor="text1"/>
                <w:sz w:val="24"/>
                <w:szCs w:val="24"/>
              </w:rPr>
              <w:t>Vehicles</w:t>
            </w:r>
          </w:p>
        </w:tc>
        <w:tc>
          <w:tcPr>
            <w:tcW w:w="1249" w:type="dxa"/>
            <w:noWrap/>
          </w:tcPr>
          <w:p w14:paraId="436E03B9"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46,366,764.52</w:t>
            </w:r>
          </w:p>
        </w:tc>
        <w:tc>
          <w:tcPr>
            <w:tcW w:w="134" w:type="dxa"/>
          </w:tcPr>
          <w:p w14:paraId="6E919E94"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637D93D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431,500.00</w:t>
            </w:r>
          </w:p>
        </w:tc>
        <w:tc>
          <w:tcPr>
            <w:tcW w:w="134" w:type="dxa"/>
            <w:tcBorders>
              <w:left w:val="nil"/>
            </w:tcBorders>
          </w:tcPr>
          <w:p w14:paraId="639CA319"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0B29DEAF"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bCs/>
                <w:color w:val="000000" w:themeColor="text1"/>
                <w:sz w:val="24"/>
                <w:szCs w:val="24"/>
              </w:rPr>
              <w:t>(350,000.00)</w:t>
            </w:r>
          </w:p>
        </w:tc>
        <w:tc>
          <w:tcPr>
            <w:tcW w:w="134" w:type="dxa"/>
            <w:noWrap/>
          </w:tcPr>
          <w:p w14:paraId="6050A8ED" w14:textId="77777777" w:rsidR="006B56BB" w:rsidRPr="00D824C8" w:rsidRDefault="006B56BB" w:rsidP="006B56BB">
            <w:pPr>
              <w:spacing w:line="280" w:lineRule="exact"/>
              <w:ind w:left="-30"/>
              <w:jc w:val="right"/>
              <w:rPr>
                <w:rFonts w:ascii="Angsana New" w:hAnsi="Angsana New"/>
                <w:snapToGrid w:val="0"/>
                <w:color w:val="000000" w:themeColor="text1"/>
                <w:sz w:val="24"/>
                <w:szCs w:val="24"/>
                <w:cs/>
                <w:lang w:eastAsia="th-TH"/>
              </w:rPr>
            </w:pPr>
          </w:p>
        </w:tc>
        <w:tc>
          <w:tcPr>
            <w:tcW w:w="1131" w:type="dxa"/>
          </w:tcPr>
          <w:p w14:paraId="116D85A2"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tcPr>
          <w:p w14:paraId="31AC6328"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D64BE1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46,448,264.52</w:t>
            </w:r>
          </w:p>
        </w:tc>
      </w:tr>
      <w:tr w:rsidR="00A43010" w:rsidRPr="00D824C8" w14:paraId="238342C0" w14:textId="77777777" w:rsidTr="002D61C7">
        <w:trPr>
          <w:trHeight w:val="59"/>
        </w:trPr>
        <w:tc>
          <w:tcPr>
            <w:tcW w:w="2551" w:type="dxa"/>
            <w:noWrap/>
          </w:tcPr>
          <w:p w14:paraId="086BF4B9"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Construction in progress</w:t>
            </w:r>
          </w:p>
        </w:tc>
        <w:tc>
          <w:tcPr>
            <w:tcW w:w="1249" w:type="dxa"/>
            <w:noWrap/>
          </w:tcPr>
          <w:p w14:paraId="3098219E"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9,191,465.59</w:t>
            </w:r>
          </w:p>
        </w:tc>
        <w:tc>
          <w:tcPr>
            <w:tcW w:w="134" w:type="dxa"/>
          </w:tcPr>
          <w:p w14:paraId="574E7E04"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7945549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3,578,860.31</w:t>
            </w:r>
          </w:p>
        </w:tc>
        <w:tc>
          <w:tcPr>
            <w:tcW w:w="134" w:type="dxa"/>
            <w:tcBorders>
              <w:left w:val="nil"/>
            </w:tcBorders>
          </w:tcPr>
          <w:p w14:paraId="73CA14D7" w14:textId="77777777" w:rsidR="006B56BB" w:rsidRPr="00D824C8"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2A8E781D"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Pr>
          <w:p w14:paraId="36A2BBB0"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1C072FE6"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color w:val="000000" w:themeColor="text1"/>
                <w:sz w:val="24"/>
                <w:szCs w:val="24"/>
              </w:rPr>
              <w:t>(9,394,739.91)</w:t>
            </w:r>
          </w:p>
        </w:tc>
        <w:tc>
          <w:tcPr>
            <w:tcW w:w="138" w:type="dxa"/>
            <w:noWrap/>
          </w:tcPr>
          <w:p w14:paraId="5AC53FAD"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C28C7BB"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3,375,585.99</w:t>
            </w:r>
          </w:p>
        </w:tc>
      </w:tr>
      <w:tr w:rsidR="00A43010" w:rsidRPr="00D824C8" w14:paraId="42552233" w14:textId="77777777" w:rsidTr="002D61C7">
        <w:trPr>
          <w:trHeight w:val="59"/>
        </w:trPr>
        <w:tc>
          <w:tcPr>
            <w:tcW w:w="2551" w:type="dxa"/>
            <w:noWrap/>
          </w:tcPr>
          <w:p w14:paraId="7DA49637"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2E23AD59"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480,743,512.62</w:t>
            </w:r>
          </w:p>
        </w:tc>
        <w:tc>
          <w:tcPr>
            <w:tcW w:w="134" w:type="dxa"/>
          </w:tcPr>
          <w:p w14:paraId="29BE026E"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96FFA4B"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15,234,060.02</w:t>
            </w:r>
          </w:p>
        </w:tc>
        <w:tc>
          <w:tcPr>
            <w:tcW w:w="134" w:type="dxa"/>
            <w:tcBorders>
              <w:left w:val="nil"/>
            </w:tcBorders>
          </w:tcPr>
          <w:p w14:paraId="57E20243"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147D974A"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color w:val="000000" w:themeColor="text1"/>
                <w:sz w:val="24"/>
                <w:szCs w:val="24"/>
              </w:rPr>
              <w:t>(552,799.41)</w:t>
            </w:r>
          </w:p>
        </w:tc>
        <w:tc>
          <w:tcPr>
            <w:tcW w:w="134" w:type="dxa"/>
            <w:noWrap/>
          </w:tcPr>
          <w:p w14:paraId="3121A848"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7341A70C" w14:textId="77777777" w:rsidR="006B56BB" w:rsidRPr="00D824C8" w:rsidRDefault="006B56BB" w:rsidP="006B56BB">
            <w:pPr>
              <w:spacing w:line="280" w:lineRule="exact"/>
              <w:jc w:val="right"/>
              <w:rPr>
                <w:rFonts w:ascii="Angsana New" w:hAnsi="Angsana New"/>
                <w:bCs/>
                <w:color w:val="000000" w:themeColor="text1"/>
                <w:sz w:val="24"/>
                <w:szCs w:val="24"/>
              </w:rPr>
            </w:pPr>
            <w:r w:rsidRPr="00D824C8">
              <w:rPr>
                <w:rFonts w:ascii="Angsana New" w:hAnsi="Angsana New"/>
                <w:bCs/>
                <w:color w:val="000000" w:themeColor="text1"/>
                <w:sz w:val="24"/>
                <w:szCs w:val="24"/>
              </w:rPr>
              <w:t>(274,122.89)</w:t>
            </w:r>
          </w:p>
        </w:tc>
        <w:tc>
          <w:tcPr>
            <w:tcW w:w="138" w:type="dxa"/>
          </w:tcPr>
          <w:p w14:paraId="38B26FD8"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30798E4E"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495,150,650.34</w:t>
            </w:r>
          </w:p>
        </w:tc>
      </w:tr>
      <w:tr w:rsidR="00A43010" w:rsidRPr="00D824C8" w14:paraId="2DD1546C" w14:textId="77777777" w:rsidTr="002D61C7">
        <w:tc>
          <w:tcPr>
            <w:tcW w:w="2551" w:type="dxa"/>
            <w:noWrap/>
          </w:tcPr>
          <w:p w14:paraId="570DCC87" w14:textId="77777777" w:rsidR="006B56BB" w:rsidRPr="00D824C8" w:rsidRDefault="006B56BB" w:rsidP="006B56BB">
            <w:pPr>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u w:val="single"/>
              </w:rPr>
              <w:t>Less</w:t>
            </w:r>
            <w:r w:rsidRPr="00D824C8">
              <w:rPr>
                <w:rFonts w:ascii="Angsana New" w:hAnsi="Angsana New"/>
                <w:color w:val="000000" w:themeColor="text1"/>
                <w:sz w:val="24"/>
                <w:szCs w:val="24"/>
              </w:rPr>
              <w:t xml:space="preserve"> accumulated depreciation</w:t>
            </w:r>
          </w:p>
        </w:tc>
        <w:tc>
          <w:tcPr>
            <w:tcW w:w="1249" w:type="dxa"/>
            <w:noWrap/>
          </w:tcPr>
          <w:p w14:paraId="476C344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34" w:type="dxa"/>
          </w:tcPr>
          <w:p w14:paraId="1D1D79F5"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0EDC6567"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382AD924"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5ED900CF" w14:textId="77777777" w:rsidR="006B56BB" w:rsidRPr="00D824C8" w:rsidRDefault="006B56BB" w:rsidP="006B56BB">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4600F105"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2D2B3545"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38" w:type="dxa"/>
            <w:noWrap/>
          </w:tcPr>
          <w:p w14:paraId="6DA7537B"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73A9776"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r>
      <w:tr w:rsidR="00A43010" w:rsidRPr="00D824C8" w14:paraId="04338ECB" w14:textId="77777777" w:rsidTr="002D61C7">
        <w:trPr>
          <w:trHeight w:val="59"/>
        </w:trPr>
        <w:tc>
          <w:tcPr>
            <w:tcW w:w="2551" w:type="dxa"/>
            <w:noWrap/>
          </w:tcPr>
          <w:p w14:paraId="52A082CF"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rPr>
            </w:pPr>
            <w:r w:rsidRPr="00D824C8">
              <w:rPr>
                <w:rFonts w:ascii="Angsana New" w:hAnsi="Angsana New"/>
                <w:color w:val="000000" w:themeColor="text1"/>
                <w:sz w:val="24"/>
                <w:szCs w:val="24"/>
              </w:rPr>
              <w:t>Land improvements</w:t>
            </w:r>
          </w:p>
        </w:tc>
        <w:tc>
          <w:tcPr>
            <w:tcW w:w="1249" w:type="dxa"/>
            <w:noWrap/>
          </w:tcPr>
          <w:p w14:paraId="72C7154A"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16,864,514.06</w:t>
            </w:r>
          </w:p>
        </w:tc>
        <w:tc>
          <w:tcPr>
            <w:tcW w:w="134" w:type="dxa"/>
          </w:tcPr>
          <w:p w14:paraId="5A88ACC5"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4858E93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3,380,407.45</w:t>
            </w:r>
          </w:p>
        </w:tc>
        <w:tc>
          <w:tcPr>
            <w:tcW w:w="134" w:type="dxa"/>
            <w:tcBorders>
              <w:left w:val="nil"/>
            </w:tcBorders>
          </w:tcPr>
          <w:p w14:paraId="15F6DEA9"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3AC8B56A"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Pr>
          <w:p w14:paraId="40E469F1"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15C11281"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2AEF8B13"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2B711D2"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20,244,921.51</w:t>
            </w:r>
          </w:p>
        </w:tc>
      </w:tr>
      <w:tr w:rsidR="00A43010" w:rsidRPr="00D824C8" w14:paraId="1E80E82B" w14:textId="77777777" w:rsidTr="002D61C7">
        <w:trPr>
          <w:trHeight w:val="59"/>
        </w:trPr>
        <w:tc>
          <w:tcPr>
            <w:tcW w:w="2551" w:type="dxa"/>
            <w:noWrap/>
          </w:tcPr>
          <w:p w14:paraId="48F9ABA1"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Building and building improvements</w:t>
            </w:r>
          </w:p>
        </w:tc>
        <w:tc>
          <w:tcPr>
            <w:tcW w:w="1249" w:type="dxa"/>
            <w:noWrap/>
          </w:tcPr>
          <w:p w14:paraId="2D3A2DEF"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96,156,810.17</w:t>
            </w:r>
          </w:p>
        </w:tc>
        <w:tc>
          <w:tcPr>
            <w:tcW w:w="134" w:type="dxa"/>
          </w:tcPr>
          <w:p w14:paraId="2C00F9A0"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3C7533C3"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12,117,816.79</w:t>
            </w:r>
          </w:p>
        </w:tc>
        <w:tc>
          <w:tcPr>
            <w:tcW w:w="134" w:type="dxa"/>
            <w:tcBorders>
              <w:left w:val="nil"/>
            </w:tcBorders>
          </w:tcPr>
          <w:p w14:paraId="774F820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403B22C0"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Pr>
          <w:p w14:paraId="37B0F731" w14:textId="77777777" w:rsidR="006B56BB" w:rsidRPr="00D824C8" w:rsidRDefault="006B56BB" w:rsidP="006B56BB">
            <w:pPr>
              <w:spacing w:line="280" w:lineRule="exact"/>
              <w:ind w:left="-28" w:right="397"/>
              <w:jc w:val="right"/>
              <w:rPr>
                <w:rFonts w:ascii="Angsana New" w:hAnsi="Angsana New"/>
                <w:color w:val="000000" w:themeColor="text1"/>
                <w:sz w:val="24"/>
                <w:szCs w:val="24"/>
              </w:rPr>
            </w:pPr>
          </w:p>
        </w:tc>
        <w:tc>
          <w:tcPr>
            <w:tcW w:w="1131" w:type="dxa"/>
            <w:noWrap/>
          </w:tcPr>
          <w:p w14:paraId="1B07EBAB"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19E8C2EF" w14:textId="77777777" w:rsidR="006B56BB" w:rsidRPr="00D824C8"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18B0D1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108,274,626.96</w:t>
            </w:r>
          </w:p>
        </w:tc>
      </w:tr>
      <w:tr w:rsidR="00A43010" w:rsidRPr="00D824C8" w14:paraId="028E5525" w14:textId="77777777" w:rsidTr="002D61C7">
        <w:trPr>
          <w:trHeight w:val="59"/>
        </w:trPr>
        <w:tc>
          <w:tcPr>
            <w:tcW w:w="2551" w:type="dxa"/>
            <w:noWrap/>
          </w:tcPr>
          <w:p w14:paraId="52578CCA"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Machinery and equipment</w:t>
            </w:r>
          </w:p>
        </w:tc>
        <w:tc>
          <w:tcPr>
            <w:tcW w:w="1249" w:type="dxa"/>
            <w:noWrap/>
          </w:tcPr>
          <w:p w14:paraId="03C1130E"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30,831,204.80</w:t>
            </w:r>
          </w:p>
        </w:tc>
        <w:tc>
          <w:tcPr>
            <w:tcW w:w="134" w:type="dxa"/>
          </w:tcPr>
          <w:p w14:paraId="2104A241"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49D16ADC"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2,093,587.17</w:t>
            </w:r>
          </w:p>
        </w:tc>
        <w:tc>
          <w:tcPr>
            <w:tcW w:w="134" w:type="dxa"/>
            <w:tcBorders>
              <w:left w:val="nil"/>
            </w:tcBorders>
          </w:tcPr>
          <w:p w14:paraId="01FD4C32"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6D60DE92"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Pr>
          <w:p w14:paraId="38478107"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2A2DA902"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34B985CC"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4C4EB54E"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r w:rsidRPr="00D824C8">
              <w:rPr>
                <w:rFonts w:ascii="Angsana New" w:hAnsi="Angsana New"/>
                <w:color w:val="000000" w:themeColor="text1"/>
                <w:sz w:val="24"/>
                <w:szCs w:val="24"/>
              </w:rPr>
              <w:t>32,924,791.97</w:t>
            </w:r>
          </w:p>
        </w:tc>
      </w:tr>
      <w:tr w:rsidR="00A43010" w:rsidRPr="00D824C8" w14:paraId="32BB4AFC" w14:textId="77777777" w:rsidTr="002D61C7">
        <w:trPr>
          <w:trHeight w:val="59"/>
        </w:trPr>
        <w:tc>
          <w:tcPr>
            <w:tcW w:w="2551" w:type="dxa"/>
            <w:noWrap/>
          </w:tcPr>
          <w:p w14:paraId="29651DD2" w14:textId="77777777" w:rsidR="006B56BB" w:rsidRPr="00D824C8" w:rsidRDefault="006B56BB" w:rsidP="006B56BB">
            <w:pPr>
              <w:spacing w:line="280" w:lineRule="exact"/>
              <w:ind w:right="-42"/>
              <w:rPr>
                <w:rFonts w:ascii="Angsana New" w:hAnsi="Angsana New"/>
                <w:color w:val="000000" w:themeColor="text1"/>
                <w:spacing w:val="-2"/>
                <w:sz w:val="24"/>
                <w:szCs w:val="24"/>
                <w:cs/>
              </w:rPr>
            </w:pPr>
            <w:r w:rsidRPr="00D824C8">
              <w:rPr>
                <w:rFonts w:ascii="Angsana New" w:hAnsi="Angsana New"/>
                <w:color w:val="000000" w:themeColor="text1"/>
                <w:spacing w:val="-2"/>
                <w:sz w:val="24"/>
                <w:szCs w:val="24"/>
              </w:rPr>
              <w:t>Furniture, fixtures and office equipment</w:t>
            </w:r>
          </w:p>
        </w:tc>
        <w:tc>
          <w:tcPr>
            <w:tcW w:w="1249" w:type="dxa"/>
            <w:noWrap/>
          </w:tcPr>
          <w:p w14:paraId="2735CFAB"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47,051,456.45</w:t>
            </w:r>
          </w:p>
        </w:tc>
        <w:tc>
          <w:tcPr>
            <w:tcW w:w="134" w:type="dxa"/>
          </w:tcPr>
          <w:p w14:paraId="566C9D73"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1FE125D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6,536,738.02</w:t>
            </w:r>
          </w:p>
        </w:tc>
        <w:tc>
          <w:tcPr>
            <w:tcW w:w="134" w:type="dxa"/>
            <w:tcBorders>
              <w:left w:val="nil"/>
            </w:tcBorders>
          </w:tcPr>
          <w:p w14:paraId="1B7458A8"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5979F26E"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bCs/>
                <w:color w:val="000000" w:themeColor="text1"/>
                <w:sz w:val="24"/>
                <w:szCs w:val="24"/>
              </w:rPr>
              <w:t>(184,138.32)</w:t>
            </w:r>
          </w:p>
        </w:tc>
        <w:tc>
          <w:tcPr>
            <w:tcW w:w="134" w:type="dxa"/>
          </w:tcPr>
          <w:p w14:paraId="36565827"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2980A31E"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46FE6C4C"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298D7481"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53,404,056.15</w:t>
            </w:r>
          </w:p>
        </w:tc>
      </w:tr>
      <w:tr w:rsidR="00A43010" w:rsidRPr="00D824C8" w14:paraId="62886BB0" w14:textId="77777777" w:rsidTr="002D61C7">
        <w:trPr>
          <w:trHeight w:val="59"/>
        </w:trPr>
        <w:tc>
          <w:tcPr>
            <w:tcW w:w="2551" w:type="dxa"/>
            <w:noWrap/>
          </w:tcPr>
          <w:p w14:paraId="56388262"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rPr>
            </w:pPr>
            <w:r w:rsidRPr="00D824C8">
              <w:rPr>
                <w:rFonts w:ascii="Angsana New" w:hAnsi="Angsana New"/>
                <w:color w:val="000000" w:themeColor="text1"/>
                <w:sz w:val="24"/>
                <w:szCs w:val="24"/>
              </w:rPr>
              <w:t>Vehicles</w:t>
            </w:r>
          </w:p>
        </w:tc>
        <w:tc>
          <w:tcPr>
            <w:tcW w:w="1249" w:type="dxa"/>
            <w:noWrap/>
          </w:tcPr>
          <w:p w14:paraId="50EEC577"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42,240,413.62</w:t>
            </w:r>
          </w:p>
        </w:tc>
        <w:tc>
          <w:tcPr>
            <w:tcW w:w="134" w:type="dxa"/>
          </w:tcPr>
          <w:p w14:paraId="731A343A"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Pr>
          <w:p w14:paraId="4F5298A5"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1,759,916.93</w:t>
            </w:r>
          </w:p>
        </w:tc>
        <w:tc>
          <w:tcPr>
            <w:tcW w:w="134" w:type="dxa"/>
            <w:tcBorders>
              <w:left w:val="nil"/>
            </w:tcBorders>
          </w:tcPr>
          <w:p w14:paraId="2EB6CA49"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357B0BEA"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bCs/>
                <w:color w:val="000000" w:themeColor="text1"/>
                <w:sz w:val="24"/>
                <w:szCs w:val="24"/>
              </w:rPr>
              <w:t>(349,998.00)</w:t>
            </w:r>
          </w:p>
        </w:tc>
        <w:tc>
          <w:tcPr>
            <w:tcW w:w="134" w:type="dxa"/>
          </w:tcPr>
          <w:p w14:paraId="4C84EF17"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p>
        </w:tc>
        <w:tc>
          <w:tcPr>
            <w:tcW w:w="1131" w:type="dxa"/>
            <w:tcBorders>
              <w:bottom w:val="single" w:sz="6" w:space="0" w:color="auto"/>
            </w:tcBorders>
            <w:noWrap/>
          </w:tcPr>
          <w:p w14:paraId="22D53274"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67FD5199" w14:textId="77777777" w:rsidR="006B56BB" w:rsidRPr="00D824C8"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7C304307"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43,650,332.55</w:t>
            </w:r>
          </w:p>
        </w:tc>
      </w:tr>
      <w:tr w:rsidR="00A43010" w:rsidRPr="00D824C8" w14:paraId="2E824280" w14:textId="77777777" w:rsidTr="002D61C7">
        <w:trPr>
          <w:trHeight w:val="59"/>
        </w:trPr>
        <w:tc>
          <w:tcPr>
            <w:tcW w:w="2551" w:type="dxa"/>
            <w:noWrap/>
          </w:tcPr>
          <w:p w14:paraId="26981A6D"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43A991F"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233,144,399.10</w:t>
            </w:r>
          </w:p>
        </w:tc>
        <w:tc>
          <w:tcPr>
            <w:tcW w:w="134" w:type="dxa"/>
          </w:tcPr>
          <w:p w14:paraId="471105B7"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731513F2"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25,888,466.36</w:t>
            </w:r>
          </w:p>
        </w:tc>
        <w:tc>
          <w:tcPr>
            <w:tcW w:w="134" w:type="dxa"/>
            <w:tcBorders>
              <w:left w:val="nil"/>
            </w:tcBorders>
          </w:tcPr>
          <w:p w14:paraId="0AAB1C49"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6168C940" w14:textId="77777777" w:rsidR="006B56BB" w:rsidRPr="00D824C8" w:rsidRDefault="006B56BB" w:rsidP="006B56BB">
            <w:pPr>
              <w:spacing w:line="280" w:lineRule="exact"/>
              <w:jc w:val="right"/>
              <w:rPr>
                <w:rFonts w:ascii="Angsana New" w:hAnsi="Angsana New"/>
                <w:color w:val="000000" w:themeColor="text1"/>
                <w:sz w:val="24"/>
                <w:szCs w:val="24"/>
              </w:rPr>
            </w:pPr>
            <w:r w:rsidRPr="00D824C8">
              <w:rPr>
                <w:rFonts w:ascii="Angsana New" w:hAnsi="Angsana New"/>
                <w:color w:val="000000" w:themeColor="text1"/>
                <w:sz w:val="24"/>
                <w:szCs w:val="24"/>
              </w:rPr>
              <w:t>(534,136.32)</w:t>
            </w:r>
          </w:p>
        </w:tc>
        <w:tc>
          <w:tcPr>
            <w:tcW w:w="134" w:type="dxa"/>
          </w:tcPr>
          <w:p w14:paraId="0BFD86F4"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182EE4EF"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5A115155" w14:textId="77777777" w:rsidR="006B56BB" w:rsidRPr="00D824C8" w:rsidRDefault="006B56BB" w:rsidP="006B56BB">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569FFAB"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258,498,729.14</w:t>
            </w:r>
          </w:p>
        </w:tc>
      </w:tr>
      <w:tr w:rsidR="00A43010" w:rsidRPr="00D824C8" w14:paraId="234C28BB" w14:textId="77777777" w:rsidTr="002D61C7">
        <w:trPr>
          <w:trHeight w:val="59"/>
        </w:trPr>
        <w:tc>
          <w:tcPr>
            <w:tcW w:w="2551" w:type="dxa"/>
            <w:noWrap/>
          </w:tcPr>
          <w:p w14:paraId="563DFA3F" w14:textId="77777777" w:rsidR="006B56BB" w:rsidRPr="00D824C8" w:rsidRDefault="006B56BB" w:rsidP="006B56BB">
            <w:pPr>
              <w:tabs>
                <w:tab w:val="left" w:pos="404"/>
              </w:tabs>
              <w:spacing w:line="280" w:lineRule="exact"/>
              <w:ind w:right="-42"/>
              <w:rPr>
                <w:rFonts w:ascii="Angsana New" w:hAnsi="Angsana New"/>
                <w:color w:val="000000" w:themeColor="text1"/>
                <w:sz w:val="24"/>
                <w:szCs w:val="24"/>
              </w:rPr>
            </w:pPr>
            <w:r w:rsidRPr="00D824C8">
              <w:rPr>
                <w:rFonts w:ascii="Angsana New" w:hAnsi="Angsana New"/>
                <w:color w:val="000000" w:themeColor="text1"/>
                <w:sz w:val="24"/>
                <w:szCs w:val="24"/>
                <w:u w:val="single"/>
              </w:rPr>
              <w:t>Less</w:t>
            </w:r>
            <w:r w:rsidRPr="00D824C8">
              <w:rPr>
                <w:rFonts w:ascii="Angsana New" w:hAnsi="Angsana New"/>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22B6233F" w14:textId="77777777" w:rsidR="006B56BB" w:rsidRPr="00D824C8" w:rsidRDefault="006B56BB" w:rsidP="006B56BB">
            <w:pPr>
              <w:spacing w:line="280" w:lineRule="exact"/>
              <w:ind w:left="-30" w:right="57"/>
              <w:jc w:val="right"/>
              <w:rPr>
                <w:rFonts w:ascii="Angsana New" w:hAnsi="Angsana New"/>
                <w:bCs/>
                <w:color w:val="000000" w:themeColor="text1"/>
                <w:sz w:val="24"/>
                <w:szCs w:val="24"/>
              </w:rPr>
            </w:pPr>
            <w:r w:rsidRPr="00D824C8">
              <w:rPr>
                <w:rFonts w:ascii="Angsana New" w:hAnsi="Angsana New"/>
                <w:color w:val="000000" w:themeColor="text1"/>
                <w:sz w:val="24"/>
                <w:szCs w:val="24"/>
              </w:rPr>
              <w:t>1,591,900.26</w:t>
            </w:r>
          </w:p>
        </w:tc>
        <w:tc>
          <w:tcPr>
            <w:tcW w:w="134" w:type="dxa"/>
          </w:tcPr>
          <w:p w14:paraId="4072F1FE"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14BA6967"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Borders>
              <w:left w:val="nil"/>
            </w:tcBorders>
          </w:tcPr>
          <w:p w14:paraId="4E6A5CE0"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6179C9A6"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4" w:type="dxa"/>
          </w:tcPr>
          <w:p w14:paraId="1839E210" w14:textId="77777777" w:rsidR="006B56BB" w:rsidRPr="00D824C8" w:rsidRDefault="006B56BB" w:rsidP="006B56BB">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1" w:type="dxa"/>
            <w:tcBorders>
              <w:top w:val="single" w:sz="6" w:space="0" w:color="auto"/>
              <w:bottom w:val="single" w:sz="6" w:space="0" w:color="auto"/>
            </w:tcBorders>
            <w:noWrap/>
          </w:tcPr>
          <w:p w14:paraId="7FA243D8" w14:textId="77777777" w:rsidR="006B56BB" w:rsidRPr="00D824C8"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D824C8">
              <w:rPr>
                <w:rFonts w:ascii="Angsana New" w:hAnsi="Angsana New"/>
                <w:color w:val="000000" w:themeColor="text1"/>
                <w:sz w:val="24"/>
                <w:szCs w:val="24"/>
              </w:rPr>
              <w:tab/>
            </w:r>
            <w:r w:rsidRPr="00D824C8">
              <w:rPr>
                <w:rFonts w:ascii="Angsana New" w:hAnsi="Angsana New"/>
                <w:color w:val="000000" w:themeColor="text1"/>
                <w:sz w:val="24"/>
                <w:szCs w:val="24"/>
              </w:rPr>
              <w:tab/>
            </w:r>
            <w:r w:rsidRPr="00D824C8">
              <w:rPr>
                <w:rFonts w:ascii="Angsana New" w:hAnsi="Angsana New" w:hint="cs"/>
                <w:color w:val="000000" w:themeColor="text1"/>
                <w:sz w:val="24"/>
                <w:szCs w:val="24"/>
              </w:rPr>
              <w:t>-</w:t>
            </w:r>
          </w:p>
        </w:tc>
        <w:tc>
          <w:tcPr>
            <w:tcW w:w="138" w:type="dxa"/>
            <w:noWrap/>
          </w:tcPr>
          <w:p w14:paraId="0F11B2FA" w14:textId="77777777" w:rsidR="006B56BB" w:rsidRPr="00D824C8" w:rsidRDefault="006B56BB" w:rsidP="006B56BB">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350BDDE3"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1,591,900.26</w:t>
            </w:r>
          </w:p>
        </w:tc>
      </w:tr>
      <w:tr w:rsidR="006B56BB" w:rsidRPr="00D824C8" w14:paraId="014CE174" w14:textId="77777777" w:rsidTr="002D61C7">
        <w:trPr>
          <w:trHeight w:val="59"/>
        </w:trPr>
        <w:tc>
          <w:tcPr>
            <w:tcW w:w="2551" w:type="dxa"/>
            <w:noWrap/>
          </w:tcPr>
          <w:p w14:paraId="3BC34A8D" w14:textId="77777777" w:rsidR="006B56BB" w:rsidRPr="00D824C8" w:rsidRDefault="006B56BB" w:rsidP="006B56BB">
            <w:pPr>
              <w:spacing w:line="280" w:lineRule="exact"/>
              <w:ind w:right="-42"/>
              <w:rPr>
                <w:rFonts w:ascii="Angsana New" w:hAnsi="Angsana New"/>
                <w:color w:val="000000" w:themeColor="text1"/>
                <w:sz w:val="24"/>
                <w:szCs w:val="24"/>
                <w:cs/>
              </w:rPr>
            </w:pPr>
            <w:r w:rsidRPr="00D824C8">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4E0FDB0A"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246,007,213.26</w:t>
            </w:r>
          </w:p>
        </w:tc>
        <w:tc>
          <w:tcPr>
            <w:tcW w:w="134" w:type="dxa"/>
          </w:tcPr>
          <w:p w14:paraId="5152E3FA"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7400C363"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34" w:type="dxa"/>
            <w:tcBorders>
              <w:left w:val="nil"/>
            </w:tcBorders>
          </w:tcPr>
          <w:p w14:paraId="5C549770"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44281E0"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34" w:type="dxa"/>
          </w:tcPr>
          <w:p w14:paraId="767D2E36"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B62C487" w14:textId="77777777" w:rsidR="006B56BB" w:rsidRPr="00D824C8" w:rsidRDefault="006B56BB" w:rsidP="006B56BB">
            <w:pPr>
              <w:spacing w:line="280" w:lineRule="exact"/>
              <w:ind w:right="57"/>
              <w:jc w:val="right"/>
              <w:rPr>
                <w:rFonts w:ascii="Angsana New" w:hAnsi="Angsana New"/>
                <w:color w:val="000000" w:themeColor="text1"/>
                <w:sz w:val="24"/>
                <w:szCs w:val="24"/>
              </w:rPr>
            </w:pPr>
          </w:p>
        </w:tc>
        <w:tc>
          <w:tcPr>
            <w:tcW w:w="138" w:type="dxa"/>
            <w:noWrap/>
          </w:tcPr>
          <w:p w14:paraId="571A5312" w14:textId="77777777" w:rsidR="006B56BB" w:rsidRPr="00D824C8" w:rsidRDefault="006B56BB" w:rsidP="006B56BB">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27F1C630" w14:textId="77777777" w:rsidR="006B56BB" w:rsidRPr="00D824C8" w:rsidRDefault="006B56BB" w:rsidP="006B56BB">
            <w:pPr>
              <w:spacing w:line="280" w:lineRule="exact"/>
              <w:ind w:left="-30" w:right="57"/>
              <w:jc w:val="right"/>
              <w:rPr>
                <w:rFonts w:ascii="Angsana New" w:hAnsi="Angsana New"/>
                <w:color w:val="000000" w:themeColor="text1"/>
                <w:sz w:val="24"/>
                <w:szCs w:val="24"/>
              </w:rPr>
            </w:pPr>
            <w:r w:rsidRPr="00D824C8">
              <w:rPr>
                <w:rFonts w:ascii="Angsana New" w:hAnsi="Angsana New"/>
                <w:color w:val="000000" w:themeColor="text1"/>
                <w:sz w:val="24"/>
                <w:szCs w:val="24"/>
              </w:rPr>
              <w:t>235,060,020.94</w:t>
            </w:r>
          </w:p>
        </w:tc>
      </w:tr>
    </w:tbl>
    <w:p w14:paraId="7D71D396" w14:textId="77777777" w:rsidR="006B56BB" w:rsidRPr="00A43010" w:rsidRDefault="006B56BB" w:rsidP="006B56BB">
      <w:pPr>
        <w:rPr>
          <w:color w:val="000000" w:themeColor="text1"/>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A43010" w:rsidRPr="00A43010" w14:paraId="638BE08A" w14:textId="77777777" w:rsidTr="002D61C7">
        <w:tc>
          <w:tcPr>
            <w:tcW w:w="2551" w:type="dxa"/>
            <w:noWrap/>
          </w:tcPr>
          <w:p w14:paraId="3026FD1F" w14:textId="77777777" w:rsidR="006B56BB" w:rsidRPr="00A43010" w:rsidRDefault="006B56BB" w:rsidP="00EA5375">
            <w:pPr>
              <w:tabs>
                <w:tab w:val="left" w:pos="404"/>
              </w:tabs>
              <w:spacing w:line="280" w:lineRule="exact"/>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62C96746" w14:textId="77777777" w:rsidR="006B56BB" w:rsidRPr="00A43010" w:rsidRDefault="006B56BB" w:rsidP="00EA5375">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06FB80DF" w14:textId="77777777" w:rsidTr="002D61C7">
        <w:tc>
          <w:tcPr>
            <w:tcW w:w="2551" w:type="dxa"/>
            <w:noWrap/>
          </w:tcPr>
          <w:p w14:paraId="0831EE7F" w14:textId="77777777" w:rsidR="006B56BB" w:rsidRPr="00A43010" w:rsidRDefault="006B56BB" w:rsidP="00EA5375">
            <w:pPr>
              <w:tabs>
                <w:tab w:val="left" w:pos="404"/>
              </w:tabs>
              <w:spacing w:line="280" w:lineRule="exact"/>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7E9721E0"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Separate financial statements</w:t>
            </w:r>
          </w:p>
        </w:tc>
      </w:tr>
      <w:tr w:rsidR="00A43010" w:rsidRPr="00A43010" w14:paraId="73EBED8E" w14:textId="77777777" w:rsidTr="002D61C7">
        <w:tc>
          <w:tcPr>
            <w:tcW w:w="2551" w:type="dxa"/>
            <w:noWrap/>
          </w:tcPr>
          <w:p w14:paraId="798B8D1A" w14:textId="77777777" w:rsidR="006B56BB" w:rsidRPr="00A43010" w:rsidRDefault="006B56BB" w:rsidP="00EA5375">
            <w:pPr>
              <w:tabs>
                <w:tab w:val="left" w:pos="404"/>
              </w:tabs>
              <w:spacing w:line="280" w:lineRule="exact"/>
              <w:rPr>
                <w:rFonts w:ascii="Angsana New" w:hAnsi="Angsana New"/>
                <w:color w:val="000000" w:themeColor="text1"/>
                <w:spacing w:val="-4"/>
                <w:sz w:val="24"/>
                <w:szCs w:val="24"/>
                <w:cs/>
              </w:rPr>
            </w:pPr>
          </w:p>
        </w:tc>
        <w:tc>
          <w:tcPr>
            <w:tcW w:w="1249" w:type="dxa"/>
            <w:tcBorders>
              <w:top w:val="single" w:sz="6" w:space="0" w:color="auto"/>
            </w:tcBorders>
            <w:noWrap/>
          </w:tcPr>
          <w:p w14:paraId="79B11115"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c>
          <w:tcPr>
            <w:tcW w:w="134" w:type="dxa"/>
            <w:tcBorders>
              <w:top w:val="single" w:sz="6" w:space="0" w:color="auto"/>
            </w:tcBorders>
          </w:tcPr>
          <w:p w14:paraId="18E94F89"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499D0CD1" w14:textId="77777777" w:rsidR="006B56BB" w:rsidRPr="00A43010" w:rsidRDefault="006B56BB" w:rsidP="00EA5375">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Transaction during the year</w:t>
            </w:r>
          </w:p>
        </w:tc>
        <w:tc>
          <w:tcPr>
            <w:tcW w:w="138" w:type="dxa"/>
            <w:tcBorders>
              <w:top w:val="single" w:sz="6" w:space="0" w:color="auto"/>
            </w:tcBorders>
          </w:tcPr>
          <w:p w14:paraId="290183CC" w14:textId="77777777" w:rsidR="006B56BB" w:rsidRPr="00A43010" w:rsidRDefault="006B56BB" w:rsidP="00EA5375">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3A29E2BB"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Balance per book</w:t>
            </w:r>
          </w:p>
        </w:tc>
      </w:tr>
      <w:tr w:rsidR="00A43010" w:rsidRPr="00A43010" w14:paraId="0D863620" w14:textId="77777777" w:rsidTr="002D61C7">
        <w:tc>
          <w:tcPr>
            <w:tcW w:w="2551" w:type="dxa"/>
            <w:noWrap/>
          </w:tcPr>
          <w:p w14:paraId="3D0567AF" w14:textId="77777777" w:rsidR="006B56BB" w:rsidRPr="00A43010" w:rsidRDefault="006B56BB" w:rsidP="00EA5375">
            <w:pPr>
              <w:tabs>
                <w:tab w:val="left" w:pos="404"/>
              </w:tabs>
              <w:spacing w:line="280" w:lineRule="exact"/>
              <w:rPr>
                <w:rFonts w:ascii="Angsana New" w:hAnsi="Angsana New"/>
                <w:color w:val="000000" w:themeColor="text1"/>
                <w:spacing w:val="-4"/>
                <w:sz w:val="24"/>
                <w:szCs w:val="24"/>
                <w:cs/>
              </w:rPr>
            </w:pPr>
          </w:p>
        </w:tc>
        <w:tc>
          <w:tcPr>
            <w:tcW w:w="1249" w:type="dxa"/>
            <w:noWrap/>
          </w:tcPr>
          <w:p w14:paraId="13676B3C"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c>
          <w:tcPr>
            <w:tcW w:w="134" w:type="dxa"/>
          </w:tcPr>
          <w:p w14:paraId="01899B4B" w14:textId="77777777" w:rsidR="006B56BB" w:rsidRPr="00A43010" w:rsidRDefault="006B56BB" w:rsidP="00EA5375">
            <w:pPr>
              <w:spacing w:line="280" w:lineRule="exact"/>
              <w:rPr>
                <w:rFonts w:ascii="Angsana New" w:hAnsi="Angsana New"/>
                <w:color w:val="000000" w:themeColor="text1"/>
                <w:sz w:val="24"/>
                <w:szCs w:val="24"/>
              </w:rPr>
            </w:pPr>
          </w:p>
        </w:tc>
        <w:tc>
          <w:tcPr>
            <w:tcW w:w="1132" w:type="dxa"/>
            <w:noWrap/>
          </w:tcPr>
          <w:p w14:paraId="17172C18" w14:textId="77777777" w:rsidR="006B56BB" w:rsidRPr="00A43010" w:rsidRDefault="006B56BB" w:rsidP="00EA5375">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Additions</w:t>
            </w:r>
          </w:p>
        </w:tc>
        <w:tc>
          <w:tcPr>
            <w:tcW w:w="134" w:type="dxa"/>
            <w:tcBorders>
              <w:left w:val="nil"/>
            </w:tcBorders>
          </w:tcPr>
          <w:p w14:paraId="6F034FC3" w14:textId="77777777" w:rsidR="006B56BB" w:rsidRPr="00A43010" w:rsidRDefault="006B56BB" w:rsidP="00EA5375">
            <w:pPr>
              <w:spacing w:line="280" w:lineRule="exact"/>
              <w:jc w:val="center"/>
              <w:rPr>
                <w:rFonts w:ascii="Angsana New" w:hAnsi="Angsana New"/>
                <w:color w:val="000000" w:themeColor="text1"/>
                <w:sz w:val="24"/>
                <w:szCs w:val="24"/>
              </w:rPr>
            </w:pPr>
          </w:p>
        </w:tc>
        <w:tc>
          <w:tcPr>
            <w:tcW w:w="1131" w:type="dxa"/>
            <w:noWrap/>
          </w:tcPr>
          <w:p w14:paraId="6D17D646" w14:textId="77777777" w:rsidR="006B56BB" w:rsidRPr="00A43010" w:rsidRDefault="006B56BB" w:rsidP="00EA5375">
            <w:pPr>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Deductions</w:t>
            </w:r>
          </w:p>
        </w:tc>
        <w:tc>
          <w:tcPr>
            <w:tcW w:w="134" w:type="dxa"/>
            <w:noWrap/>
          </w:tcPr>
          <w:p w14:paraId="46842959"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131" w:type="dxa"/>
          </w:tcPr>
          <w:p w14:paraId="57332727"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 xml:space="preserve">in </w:t>
            </w:r>
            <w:r w:rsidRPr="00A43010">
              <w:rPr>
                <w:rFonts w:ascii="Angsana New" w:hAnsi="Angsana New"/>
                <w:color w:val="000000" w:themeColor="text1"/>
                <w:sz w:val="24"/>
                <w:szCs w:val="24"/>
                <w:cs/>
              </w:rPr>
              <w:t>/</w:t>
            </w:r>
          </w:p>
        </w:tc>
        <w:tc>
          <w:tcPr>
            <w:tcW w:w="138" w:type="dxa"/>
          </w:tcPr>
          <w:p w14:paraId="6071EB9E"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250" w:type="dxa"/>
            <w:noWrap/>
          </w:tcPr>
          <w:p w14:paraId="0D68EE2F"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rPr>
              <w:t>as at</w:t>
            </w:r>
            <w:r w:rsidRPr="00A43010">
              <w:rPr>
                <w:rFonts w:ascii="Angsana New" w:hAnsi="Angsana New"/>
                <w:color w:val="000000" w:themeColor="text1"/>
                <w:spacing w:val="-2"/>
                <w:sz w:val="24"/>
                <w:szCs w:val="24"/>
              </w:rPr>
              <w:t xml:space="preserve"> December</w:t>
            </w:r>
          </w:p>
        </w:tc>
      </w:tr>
      <w:tr w:rsidR="00A43010" w:rsidRPr="00A43010" w14:paraId="69FB9DEB" w14:textId="77777777" w:rsidTr="002D61C7">
        <w:tc>
          <w:tcPr>
            <w:tcW w:w="2551" w:type="dxa"/>
            <w:noWrap/>
          </w:tcPr>
          <w:p w14:paraId="70D7342D" w14:textId="77777777" w:rsidR="006B56BB" w:rsidRPr="00A43010" w:rsidRDefault="006B56BB" w:rsidP="00EA5375">
            <w:pPr>
              <w:tabs>
                <w:tab w:val="left" w:pos="404"/>
              </w:tabs>
              <w:spacing w:line="280" w:lineRule="exact"/>
              <w:rPr>
                <w:rFonts w:ascii="Angsana New" w:hAnsi="Angsana New"/>
                <w:color w:val="000000" w:themeColor="text1"/>
                <w:spacing w:val="-4"/>
                <w:sz w:val="24"/>
                <w:szCs w:val="24"/>
                <w:cs/>
              </w:rPr>
            </w:pPr>
          </w:p>
        </w:tc>
        <w:tc>
          <w:tcPr>
            <w:tcW w:w="1249" w:type="dxa"/>
            <w:tcBorders>
              <w:bottom w:val="single" w:sz="6" w:space="0" w:color="auto"/>
            </w:tcBorders>
            <w:noWrap/>
          </w:tcPr>
          <w:p w14:paraId="0AF9984A" w14:textId="77777777" w:rsidR="006B56BB" w:rsidRPr="00A43010" w:rsidRDefault="006B56BB" w:rsidP="00EA5375">
            <w:pPr>
              <w:spacing w:line="280" w:lineRule="exact"/>
              <w:jc w:val="center"/>
              <w:rPr>
                <w:rFonts w:ascii="Angsana New" w:hAnsi="Angsana New"/>
                <w:color w:val="000000" w:themeColor="text1"/>
                <w:spacing w:val="-2"/>
                <w:sz w:val="24"/>
                <w:szCs w:val="24"/>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20</w:t>
            </w:r>
          </w:p>
        </w:tc>
        <w:tc>
          <w:tcPr>
            <w:tcW w:w="134" w:type="dxa"/>
          </w:tcPr>
          <w:p w14:paraId="2453FEC4" w14:textId="77777777" w:rsidR="006B56BB" w:rsidRPr="00A43010" w:rsidRDefault="006B56BB" w:rsidP="00EA5375">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45615B4D"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34" w:type="dxa"/>
            <w:tcBorders>
              <w:left w:val="nil"/>
            </w:tcBorders>
          </w:tcPr>
          <w:p w14:paraId="42F8785B" w14:textId="77777777" w:rsidR="006B56BB" w:rsidRPr="00A43010" w:rsidRDefault="006B56BB" w:rsidP="00EA5375">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512E1DAA"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34" w:type="dxa"/>
            <w:noWrap/>
          </w:tcPr>
          <w:p w14:paraId="7134DE18"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143928AC" w14:textId="77777777" w:rsidR="006B56BB" w:rsidRPr="00A43010" w:rsidRDefault="006B56BB" w:rsidP="00EA5375">
            <w:pPr>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Transfer</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out</w:t>
            </w:r>
            <w:r w:rsidRPr="00A43010">
              <w:rPr>
                <w:rFonts w:ascii="Angsana New" w:hAnsi="Angsana New"/>
                <w:color w:val="000000" w:themeColor="text1"/>
                <w:sz w:val="24"/>
                <w:szCs w:val="24"/>
                <w:cs/>
              </w:rPr>
              <w:t>)</w:t>
            </w:r>
          </w:p>
        </w:tc>
        <w:tc>
          <w:tcPr>
            <w:tcW w:w="138" w:type="dxa"/>
          </w:tcPr>
          <w:p w14:paraId="6FD9FBF7" w14:textId="77777777" w:rsidR="006B56BB" w:rsidRPr="00A43010" w:rsidRDefault="006B56BB" w:rsidP="00EA5375">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18A41663" w14:textId="77777777" w:rsidR="006B56BB" w:rsidRPr="00A43010" w:rsidRDefault="006B56BB" w:rsidP="00EA5375">
            <w:pPr>
              <w:spacing w:line="280" w:lineRule="exact"/>
              <w:jc w:val="center"/>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cs/>
              </w:rPr>
              <w:t>31</w:t>
            </w:r>
            <w:r w:rsidRPr="00A43010">
              <w:rPr>
                <w:rFonts w:ascii="Angsana New" w:hAnsi="Angsana New"/>
                <w:color w:val="000000" w:themeColor="text1"/>
                <w:spacing w:val="-2"/>
                <w:sz w:val="24"/>
                <w:szCs w:val="24"/>
              </w:rPr>
              <w:t>, 20</w:t>
            </w:r>
            <w:r w:rsidRPr="00A43010">
              <w:rPr>
                <w:rFonts w:ascii="Angsana New" w:hAnsi="Angsana New" w:hint="cs"/>
                <w:color w:val="000000" w:themeColor="text1"/>
                <w:spacing w:val="-2"/>
                <w:sz w:val="24"/>
                <w:szCs w:val="24"/>
                <w:cs/>
              </w:rPr>
              <w:t>21</w:t>
            </w:r>
          </w:p>
        </w:tc>
      </w:tr>
      <w:tr w:rsidR="00A43010" w:rsidRPr="00A43010" w14:paraId="6200EAA9" w14:textId="77777777" w:rsidTr="002D61C7">
        <w:tc>
          <w:tcPr>
            <w:tcW w:w="2551" w:type="dxa"/>
            <w:noWrap/>
          </w:tcPr>
          <w:p w14:paraId="74E624EC"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u w:val="single"/>
                <w:cs/>
              </w:rPr>
            </w:pPr>
            <w:r w:rsidRPr="00A43010">
              <w:rPr>
                <w:rFonts w:ascii="Angsana New" w:hAnsi="Angsana New"/>
                <w:color w:val="000000" w:themeColor="text1"/>
                <w:sz w:val="24"/>
                <w:szCs w:val="24"/>
                <w:u w:val="single"/>
              </w:rPr>
              <w:t>Cost</w:t>
            </w:r>
          </w:p>
        </w:tc>
        <w:tc>
          <w:tcPr>
            <w:tcW w:w="1249" w:type="dxa"/>
            <w:tcBorders>
              <w:top w:val="single" w:sz="6" w:space="0" w:color="auto"/>
            </w:tcBorders>
            <w:noWrap/>
          </w:tcPr>
          <w:p w14:paraId="3C2368CC" w14:textId="77777777" w:rsidR="006B56BB" w:rsidRPr="00A43010" w:rsidRDefault="006B56BB" w:rsidP="006B56BB">
            <w:pPr>
              <w:spacing w:line="280" w:lineRule="exact"/>
              <w:ind w:left="-30"/>
              <w:rPr>
                <w:rFonts w:ascii="Angsana New" w:hAnsi="Angsana New"/>
                <w:color w:val="000000" w:themeColor="text1"/>
                <w:sz w:val="24"/>
                <w:szCs w:val="24"/>
              </w:rPr>
            </w:pPr>
          </w:p>
        </w:tc>
        <w:tc>
          <w:tcPr>
            <w:tcW w:w="134" w:type="dxa"/>
          </w:tcPr>
          <w:p w14:paraId="357825B7" w14:textId="77777777" w:rsidR="006B56BB" w:rsidRPr="00A43010" w:rsidRDefault="006B56BB" w:rsidP="006B56BB">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5D4B9B85" w14:textId="77777777" w:rsidR="006B56BB" w:rsidRPr="00A43010" w:rsidRDefault="006B56BB" w:rsidP="006B56BB">
            <w:pPr>
              <w:spacing w:line="280" w:lineRule="exact"/>
              <w:ind w:left="-30"/>
              <w:rPr>
                <w:rFonts w:ascii="Angsana New" w:hAnsi="Angsana New"/>
                <w:color w:val="000000" w:themeColor="text1"/>
                <w:sz w:val="24"/>
                <w:szCs w:val="24"/>
              </w:rPr>
            </w:pPr>
          </w:p>
        </w:tc>
        <w:tc>
          <w:tcPr>
            <w:tcW w:w="134" w:type="dxa"/>
            <w:tcBorders>
              <w:left w:val="nil"/>
            </w:tcBorders>
          </w:tcPr>
          <w:p w14:paraId="389A2671" w14:textId="77777777" w:rsidR="006B56BB" w:rsidRPr="00A43010" w:rsidRDefault="006B56BB" w:rsidP="006B56BB">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0CC190D3" w14:textId="77777777" w:rsidR="006B56BB" w:rsidRPr="00A43010" w:rsidRDefault="006B56BB" w:rsidP="006B56BB">
            <w:pPr>
              <w:spacing w:line="280" w:lineRule="exact"/>
              <w:ind w:left="-30"/>
              <w:rPr>
                <w:rFonts w:ascii="Angsana New" w:hAnsi="Angsana New"/>
                <w:color w:val="000000" w:themeColor="text1"/>
                <w:sz w:val="24"/>
                <w:szCs w:val="24"/>
              </w:rPr>
            </w:pPr>
          </w:p>
        </w:tc>
        <w:tc>
          <w:tcPr>
            <w:tcW w:w="134" w:type="dxa"/>
            <w:noWrap/>
          </w:tcPr>
          <w:p w14:paraId="78DDA4F9" w14:textId="77777777" w:rsidR="006B56BB" w:rsidRPr="00A43010"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6A0ED8BE" w14:textId="77777777" w:rsidR="006B56BB" w:rsidRPr="00A43010"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569DEDA1" w14:textId="77777777" w:rsidR="006B56BB" w:rsidRPr="00A43010" w:rsidRDefault="006B56BB" w:rsidP="006B56BB">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03B215F4" w14:textId="77777777" w:rsidR="006B56BB" w:rsidRPr="00A43010" w:rsidRDefault="006B56BB" w:rsidP="006B56BB">
            <w:pPr>
              <w:spacing w:line="280" w:lineRule="exact"/>
              <w:ind w:left="-30"/>
              <w:rPr>
                <w:rFonts w:ascii="Angsana New" w:hAnsi="Angsana New"/>
                <w:color w:val="000000" w:themeColor="text1"/>
                <w:sz w:val="24"/>
                <w:szCs w:val="24"/>
              </w:rPr>
            </w:pPr>
          </w:p>
        </w:tc>
      </w:tr>
      <w:tr w:rsidR="00A43010" w:rsidRPr="00A43010" w14:paraId="4DCBEC92" w14:textId="77777777" w:rsidTr="002D61C7">
        <w:tc>
          <w:tcPr>
            <w:tcW w:w="2551" w:type="dxa"/>
            <w:noWrap/>
          </w:tcPr>
          <w:p w14:paraId="58373800"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Land and land improvements</w:t>
            </w:r>
          </w:p>
        </w:tc>
        <w:tc>
          <w:tcPr>
            <w:tcW w:w="1249" w:type="dxa"/>
            <w:noWrap/>
          </w:tcPr>
          <w:p w14:paraId="596C335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68,063,213.89</w:t>
            </w:r>
          </w:p>
        </w:tc>
        <w:tc>
          <w:tcPr>
            <w:tcW w:w="134" w:type="dxa"/>
          </w:tcPr>
          <w:p w14:paraId="26FA5431"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6C7CAF7E"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600,001.42</w:t>
            </w:r>
          </w:p>
        </w:tc>
        <w:tc>
          <w:tcPr>
            <w:tcW w:w="134" w:type="dxa"/>
            <w:tcBorders>
              <w:left w:val="nil"/>
            </w:tcBorders>
          </w:tcPr>
          <w:p w14:paraId="066570DC"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7CA7539A"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3A3F372D" w14:textId="77777777" w:rsidR="006B56BB" w:rsidRPr="00A43010"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2634997C"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(2,754,948.20)</w:t>
            </w:r>
          </w:p>
        </w:tc>
        <w:tc>
          <w:tcPr>
            <w:tcW w:w="138" w:type="dxa"/>
          </w:tcPr>
          <w:p w14:paraId="4AF0DF3F"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15B14C61"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65,908,267.11</w:t>
            </w:r>
          </w:p>
        </w:tc>
      </w:tr>
      <w:tr w:rsidR="00A43010" w:rsidRPr="00A43010" w14:paraId="5DCDF3FC" w14:textId="77777777" w:rsidTr="002D61C7">
        <w:trPr>
          <w:trHeight w:val="59"/>
        </w:trPr>
        <w:tc>
          <w:tcPr>
            <w:tcW w:w="2551" w:type="dxa"/>
            <w:noWrap/>
          </w:tcPr>
          <w:p w14:paraId="233F73E2"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544D6C95"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259,383,254.47</w:t>
            </w:r>
          </w:p>
        </w:tc>
        <w:tc>
          <w:tcPr>
            <w:tcW w:w="134" w:type="dxa"/>
          </w:tcPr>
          <w:p w14:paraId="394B74E8"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1ED0CDE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126,300.00</w:t>
            </w:r>
          </w:p>
        </w:tc>
        <w:tc>
          <w:tcPr>
            <w:tcW w:w="134" w:type="dxa"/>
            <w:tcBorders>
              <w:left w:val="nil"/>
            </w:tcBorders>
          </w:tcPr>
          <w:p w14:paraId="4B773CA1"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385DCB0C"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01436E0B" w14:textId="77777777" w:rsidR="006B56BB" w:rsidRPr="00A43010"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12E157F1"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(8,962,420.70)</w:t>
            </w:r>
          </w:p>
        </w:tc>
        <w:tc>
          <w:tcPr>
            <w:tcW w:w="138" w:type="dxa"/>
          </w:tcPr>
          <w:p w14:paraId="69F77804"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5C4110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250,547,133.77</w:t>
            </w:r>
          </w:p>
        </w:tc>
      </w:tr>
      <w:tr w:rsidR="00A43010" w:rsidRPr="00A43010" w14:paraId="03493EC9" w14:textId="77777777" w:rsidTr="002D61C7">
        <w:trPr>
          <w:trHeight w:val="59"/>
        </w:trPr>
        <w:tc>
          <w:tcPr>
            <w:tcW w:w="2551" w:type="dxa"/>
            <w:noWrap/>
          </w:tcPr>
          <w:p w14:paraId="4115FE76"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03CFCEA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41,880,691.30</w:t>
            </w:r>
          </w:p>
        </w:tc>
        <w:tc>
          <w:tcPr>
            <w:tcW w:w="134" w:type="dxa"/>
          </w:tcPr>
          <w:p w14:paraId="5636E78E"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135E1019"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498,447.84</w:t>
            </w:r>
          </w:p>
        </w:tc>
        <w:tc>
          <w:tcPr>
            <w:tcW w:w="134" w:type="dxa"/>
            <w:tcBorders>
              <w:left w:val="nil"/>
            </w:tcBorders>
          </w:tcPr>
          <w:p w14:paraId="1A9C5CEF"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7BA60C18"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noWrap/>
          </w:tcPr>
          <w:p w14:paraId="2C2AFBAB" w14:textId="77777777" w:rsidR="006B56BB" w:rsidRPr="00A43010" w:rsidRDefault="006B56BB" w:rsidP="006B56BB">
            <w:pPr>
              <w:spacing w:line="280" w:lineRule="exact"/>
              <w:ind w:left="-28"/>
              <w:jc w:val="right"/>
              <w:rPr>
                <w:rFonts w:ascii="Angsana New" w:hAnsi="Angsana New"/>
                <w:color w:val="000000" w:themeColor="text1"/>
                <w:sz w:val="24"/>
                <w:szCs w:val="24"/>
                <w:cs/>
              </w:rPr>
            </w:pPr>
          </w:p>
        </w:tc>
        <w:tc>
          <w:tcPr>
            <w:tcW w:w="1131" w:type="dxa"/>
          </w:tcPr>
          <w:p w14:paraId="080587D8"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57393033"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47FB0059"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42,379,139.14</w:t>
            </w:r>
          </w:p>
        </w:tc>
      </w:tr>
      <w:tr w:rsidR="00A43010" w:rsidRPr="00A43010" w14:paraId="32923DAA" w14:textId="77777777" w:rsidTr="002D61C7">
        <w:trPr>
          <w:trHeight w:val="59"/>
        </w:trPr>
        <w:tc>
          <w:tcPr>
            <w:tcW w:w="2551" w:type="dxa"/>
            <w:noWrap/>
          </w:tcPr>
          <w:p w14:paraId="2BFA6070" w14:textId="77777777" w:rsidR="006B56BB" w:rsidRPr="00A43010" w:rsidRDefault="006B56BB" w:rsidP="006B56BB">
            <w:pPr>
              <w:spacing w:line="280" w:lineRule="exact"/>
              <w:ind w:right="-42"/>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3F52841A"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64,412,681.49</w:t>
            </w:r>
          </w:p>
        </w:tc>
        <w:tc>
          <w:tcPr>
            <w:tcW w:w="134" w:type="dxa"/>
          </w:tcPr>
          <w:p w14:paraId="5BA2BB00"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0CECDBE0"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4,948,603.56</w:t>
            </w:r>
          </w:p>
        </w:tc>
        <w:tc>
          <w:tcPr>
            <w:tcW w:w="134" w:type="dxa"/>
            <w:tcBorders>
              <w:left w:val="nil"/>
            </w:tcBorders>
          </w:tcPr>
          <w:p w14:paraId="75BBD0ED"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414B08E9"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bCs/>
                <w:color w:val="000000" w:themeColor="text1"/>
                <w:sz w:val="24"/>
                <w:szCs w:val="24"/>
              </w:rPr>
              <w:t>(3,145,215.56)</w:t>
            </w:r>
          </w:p>
        </w:tc>
        <w:tc>
          <w:tcPr>
            <w:tcW w:w="134" w:type="dxa"/>
          </w:tcPr>
          <w:p w14:paraId="76A1B360" w14:textId="77777777" w:rsidR="006B56BB" w:rsidRPr="00A43010" w:rsidRDefault="006B56BB" w:rsidP="006B56BB">
            <w:pPr>
              <w:spacing w:line="280" w:lineRule="exact"/>
              <w:ind w:left="-30"/>
              <w:jc w:val="right"/>
              <w:rPr>
                <w:rFonts w:ascii="Angsana New" w:hAnsi="Angsana New"/>
                <w:color w:val="000000" w:themeColor="text1"/>
                <w:sz w:val="24"/>
                <w:szCs w:val="24"/>
                <w:cs/>
              </w:rPr>
            </w:pPr>
          </w:p>
        </w:tc>
        <w:tc>
          <w:tcPr>
            <w:tcW w:w="1131" w:type="dxa"/>
            <w:noWrap/>
          </w:tcPr>
          <w:p w14:paraId="346B56D2"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bCs/>
                <w:color w:val="000000" w:themeColor="text1"/>
                <w:sz w:val="24"/>
                <w:szCs w:val="24"/>
              </w:rPr>
              <w:t>134,673.00</w:t>
            </w:r>
          </w:p>
        </w:tc>
        <w:tc>
          <w:tcPr>
            <w:tcW w:w="138" w:type="dxa"/>
            <w:noWrap/>
          </w:tcPr>
          <w:p w14:paraId="14EE9454"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1FBD0C6C"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66,350,742.49</w:t>
            </w:r>
          </w:p>
        </w:tc>
      </w:tr>
      <w:tr w:rsidR="00A43010" w:rsidRPr="00A43010" w14:paraId="1668EA96" w14:textId="77777777" w:rsidTr="002D61C7">
        <w:trPr>
          <w:trHeight w:val="59"/>
        </w:trPr>
        <w:tc>
          <w:tcPr>
            <w:tcW w:w="2551" w:type="dxa"/>
            <w:noWrap/>
          </w:tcPr>
          <w:p w14:paraId="2F545F9A"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52E45D4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46,660,249.99</w:t>
            </w:r>
          </w:p>
        </w:tc>
        <w:tc>
          <w:tcPr>
            <w:tcW w:w="134" w:type="dxa"/>
          </w:tcPr>
          <w:p w14:paraId="1DDC4252"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noWrap/>
          </w:tcPr>
          <w:p w14:paraId="25E8F41F"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284,133.09</w:t>
            </w:r>
          </w:p>
        </w:tc>
        <w:tc>
          <w:tcPr>
            <w:tcW w:w="134" w:type="dxa"/>
            <w:tcBorders>
              <w:left w:val="nil"/>
            </w:tcBorders>
          </w:tcPr>
          <w:p w14:paraId="74EA02CE"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507A85DB"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bCs/>
                <w:color w:val="000000" w:themeColor="text1"/>
                <w:sz w:val="24"/>
                <w:szCs w:val="24"/>
              </w:rPr>
              <w:t>(577,618.56)</w:t>
            </w:r>
          </w:p>
        </w:tc>
        <w:tc>
          <w:tcPr>
            <w:tcW w:w="134" w:type="dxa"/>
            <w:noWrap/>
          </w:tcPr>
          <w:p w14:paraId="076E077E" w14:textId="77777777" w:rsidR="006B56BB" w:rsidRPr="00A43010" w:rsidRDefault="006B56BB" w:rsidP="006B56BB">
            <w:pPr>
              <w:spacing w:line="280" w:lineRule="exact"/>
              <w:ind w:left="-30"/>
              <w:jc w:val="right"/>
              <w:rPr>
                <w:rFonts w:ascii="Angsana New" w:hAnsi="Angsana New"/>
                <w:snapToGrid w:val="0"/>
                <w:color w:val="000000" w:themeColor="text1"/>
                <w:sz w:val="24"/>
                <w:szCs w:val="24"/>
                <w:cs/>
                <w:lang w:eastAsia="th-TH"/>
              </w:rPr>
            </w:pPr>
          </w:p>
        </w:tc>
        <w:tc>
          <w:tcPr>
            <w:tcW w:w="1131" w:type="dxa"/>
          </w:tcPr>
          <w:p w14:paraId="23221397"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tcPr>
          <w:p w14:paraId="6D563EC7"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20B3379B"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46,366,764.52</w:t>
            </w:r>
          </w:p>
        </w:tc>
      </w:tr>
      <w:tr w:rsidR="00A43010" w:rsidRPr="00A43010" w14:paraId="1DE67305" w14:textId="77777777" w:rsidTr="002D61C7">
        <w:trPr>
          <w:trHeight w:val="59"/>
        </w:trPr>
        <w:tc>
          <w:tcPr>
            <w:tcW w:w="2551" w:type="dxa"/>
            <w:noWrap/>
          </w:tcPr>
          <w:p w14:paraId="51FC3596"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Construction in progress</w:t>
            </w:r>
          </w:p>
        </w:tc>
        <w:tc>
          <w:tcPr>
            <w:tcW w:w="1249" w:type="dxa"/>
            <w:noWrap/>
          </w:tcPr>
          <w:p w14:paraId="53A0A511"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594,400.66</w:t>
            </w:r>
          </w:p>
        </w:tc>
        <w:tc>
          <w:tcPr>
            <w:tcW w:w="134" w:type="dxa"/>
          </w:tcPr>
          <w:p w14:paraId="54E95464"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16576AA7"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14,013,092.63</w:t>
            </w:r>
          </w:p>
        </w:tc>
        <w:tc>
          <w:tcPr>
            <w:tcW w:w="134" w:type="dxa"/>
            <w:tcBorders>
              <w:left w:val="nil"/>
            </w:tcBorders>
          </w:tcPr>
          <w:p w14:paraId="32A358D8" w14:textId="77777777" w:rsidR="006B56BB" w:rsidRPr="00A43010" w:rsidRDefault="006B56BB" w:rsidP="006B56BB">
            <w:pPr>
              <w:spacing w:line="280" w:lineRule="exact"/>
              <w:ind w:left="-30"/>
              <w:jc w:val="right"/>
              <w:rPr>
                <w:rFonts w:ascii="Angsana New" w:hAnsi="Angsana New"/>
                <w:color w:val="000000" w:themeColor="text1"/>
                <w:sz w:val="24"/>
                <w:szCs w:val="24"/>
              </w:rPr>
            </w:pPr>
          </w:p>
        </w:tc>
        <w:tc>
          <w:tcPr>
            <w:tcW w:w="1131" w:type="dxa"/>
            <w:noWrap/>
          </w:tcPr>
          <w:p w14:paraId="3F941795"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2F59830D"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18054DFC"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color w:val="000000" w:themeColor="text1"/>
                <w:sz w:val="24"/>
                <w:szCs w:val="24"/>
              </w:rPr>
              <w:t>(5,416,027.70)</w:t>
            </w:r>
          </w:p>
        </w:tc>
        <w:tc>
          <w:tcPr>
            <w:tcW w:w="138" w:type="dxa"/>
            <w:noWrap/>
          </w:tcPr>
          <w:p w14:paraId="1E8D823C"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5C9E86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9,191,465.59</w:t>
            </w:r>
          </w:p>
        </w:tc>
      </w:tr>
      <w:tr w:rsidR="00A43010" w:rsidRPr="00A43010" w14:paraId="49FFE8D2" w14:textId="77777777" w:rsidTr="002D61C7">
        <w:trPr>
          <w:trHeight w:val="59"/>
        </w:trPr>
        <w:tc>
          <w:tcPr>
            <w:tcW w:w="2551" w:type="dxa"/>
            <w:noWrap/>
          </w:tcPr>
          <w:p w14:paraId="2CD73CFE"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584B9C4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480,994,491.80</w:t>
            </w:r>
          </w:p>
        </w:tc>
        <w:tc>
          <w:tcPr>
            <w:tcW w:w="134" w:type="dxa"/>
          </w:tcPr>
          <w:p w14:paraId="67B694D3"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2783E5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20,470,578.54</w:t>
            </w:r>
          </w:p>
        </w:tc>
        <w:tc>
          <w:tcPr>
            <w:tcW w:w="134" w:type="dxa"/>
            <w:tcBorders>
              <w:left w:val="nil"/>
            </w:tcBorders>
          </w:tcPr>
          <w:p w14:paraId="39FD5C3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47C76912"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bCs/>
                <w:color w:val="000000" w:themeColor="text1"/>
                <w:sz w:val="24"/>
                <w:szCs w:val="24"/>
              </w:rPr>
              <w:t>(3,722,834.12)</w:t>
            </w:r>
          </w:p>
        </w:tc>
        <w:tc>
          <w:tcPr>
            <w:tcW w:w="134" w:type="dxa"/>
            <w:noWrap/>
          </w:tcPr>
          <w:p w14:paraId="4816AF21"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29496BCB" w14:textId="77777777" w:rsidR="006B56BB" w:rsidRPr="00A43010" w:rsidRDefault="006B56BB" w:rsidP="006B56BB">
            <w:pPr>
              <w:spacing w:line="280" w:lineRule="exact"/>
              <w:jc w:val="right"/>
              <w:rPr>
                <w:rFonts w:ascii="Angsana New" w:hAnsi="Angsana New"/>
                <w:bCs/>
                <w:color w:val="000000" w:themeColor="text1"/>
                <w:sz w:val="24"/>
                <w:szCs w:val="24"/>
              </w:rPr>
            </w:pPr>
            <w:r w:rsidRPr="00A43010">
              <w:rPr>
                <w:rFonts w:ascii="Angsana New" w:hAnsi="Angsana New"/>
                <w:color w:val="000000" w:themeColor="text1"/>
                <w:sz w:val="24"/>
                <w:szCs w:val="24"/>
              </w:rPr>
              <w:t>(16,998,723.60)</w:t>
            </w:r>
          </w:p>
        </w:tc>
        <w:tc>
          <w:tcPr>
            <w:tcW w:w="138" w:type="dxa"/>
          </w:tcPr>
          <w:p w14:paraId="00B90651"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55341469"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480,743,512.62</w:t>
            </w:r>
          </w:p>
        </w:tc>
      </w:tr>
      <w:tr w:rsidR="00A43010" w:rsidRPr="00A43010" w14:paraId="33B02284" w14:textId="77777777" w:rsidTr="002D61C7">
        <w:tc>
          <w:tcPr>
            <w:tcW w:w="2551" w:type="dxa"/>
            <w:noWrap/>
          </w:tcPr>
          <w:p w14:paraId="79939C13" w14:textId="77777777" w:rsidR="006B56BB" w:rsidRPr="00A43010" w:rsidRDefault="006B56BB" w:rsidP="006B56BB">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u w:val="single"/>
              </w:rPr>
              <w:t>Less</w:t>
            </w:r>
            <w:r w:rsidRPr="00A43010">
              <w:rPr>
                <w:rFonts w:ascii="Angsana New" w:hAnsi="Angsana New"/>
                <w:color w:val="000000" w:themeColor="text1"/>
                <w:sz w:val="24"/>
                <w:szCs w:val="24"/>
              </w:rPr>
              <w:t xml:space="preserve"> accumulated depreciation</w:t>
            </w:r>
          </w:p>
        </w:tc>
        <w:tc>
          <w:tcPr>
            <w:tcW w:w="1249" w:type="dxa"/>
            <w:noWrap/>
          </w:tcPr>
          <w:p w14:paraId="2ED7724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34" w:type="dxa"/>
          </w:tcPr>
          <w:p w14:paraId="1A48AEF2"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716C2B84"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5DCE4A3B"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4E02AD33" w14:textId="77777777" w:rsidR="006B56BB" w:rsidRPr="00A43010" w:rsidRDefault="006B56BB" w:rsidP="006B56BB">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57BB495B"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46F9FB01"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38" w:type="dxa"/>
            <w:noWrap/>
          </w:tcPr>
          <w:p w14:paraId="7F1F321F"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AD2CA84"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r>
      <w:tr w:rsidR="00A43010" w:rsidRPr="00A43010" w14:paraId="729D4E12" w14:textId="77777777" w:rsidTr="002D61C7">
        <w:trPr>
          <w:trHeight w:val="59"/>
        </w:trPr>
        <w:tc>
          <w:tcPr>
            <w:tcW w:w="2551" w:type="dxa"/>
            <w:noWrap/>
          </w:tcPr>
          <w:p w14:paraId="0728DF79"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rPr>
              <w:t>Land improvements</w:t>
            </w:r>
          </w:p>
        </w:tc>
        <w:tc>
          <w:tcPr>
            <w:tcW w:w="1249" w:type="dxa"/>
            <w:noWrap/>
          </w:tcPr>
          <w:p w14:paraId="4611DD4E"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13,602,208.02</w:t>
            </w:r>
          </w:p>
        </w:tc>
        <w:tc>
          <w:tcPr>
            <w:tcW w:w="134" w:type="dxa"/>
          </w:tcPr>
          <w:p w14:paraId="3663C397"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2C5351EC"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3,262,306.04</w:t>
            </w:r>
          </w:p>
        </w:tc>
        <w:tc>
          <w:tcPr>
            <w:tcW w:w="134" w:type="dxa"/>
            <w:tcBorders>
              <w:left w:val="nil"/>
            </w:tcBorders>
          </w:tcPr>
          <w:p w14:paraId="137A8AF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5F31594D"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033BD4B0"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295B2520"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28AC1784"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D0EFA18"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16,864,514.06</w:t>
            </w:r>
          </w:p>
        </w:tc>
      </w:tr>
      <w:tr w:rsidR="00A43010" w:rsidRPr="00A43010" w14:paraId="7FE57FC4" w14:textId="77777777" w:rsidTr="002D61C7">
        <w:trPr>
          <w:trHeight w:val="59"/>
        </w:trPr>
        <w:tc>
          <w:tcPr>
            <w:tcW w:w="2551" w:type="dxa"/>
            <w:noWrap/>
          </w:tcPr>
          <w:p w14:paraId="17C90359"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Building and building improvements</w:t>
            </w:r>
          </w:p>
        </w:tc>
        <w:tc>
          <w:tcPr>
            <w:tcW w:w="1249" w:type="dxa"/>
            <w:noWrap/>
          </w:tcPr>
          <w:p w14:paraId="15923C1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87,943,244.78</w:t>
            </w:r>
          </w:p>
        </w:tc>
        <w:tc>
          <w:tcPr>
            <w:tcW w:w="134" w:type="dxa"/>
          </w:tcPr>
          <w:p w14:paraId="2617C7CC"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7958B299"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12,283,104.74</w:t>
            </w:r>
          </w:p>
        </w:tc>
        <w:tc>
          <w:tcPr>
            <w:tcW w:w="134" w:type="dxa"/>
            <w:tcBorders>
              <w:left w:val="nil"/>
            </w:tcBorders>
          </w:tcPr>
          <w:p w14:paraId="5AC8A17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5DE69B02"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72D57A95" w14:textId="77777777" w:rsidR="006B56BB" w:rsidRPr="00A43010" w:rsidRDefault="006B56BB" w:rsidP="006B56BB">
            <w:pPr>
              <w:spacing w:line="280" w:lineRule="exact"/>
              <w:ind w:left="-28" w:right="397"/>
              <w:jc w:val="right"/>
              <w:rPr>
                <w:rFonts w:ascii="Angsana New" w:hAnsi="Angsana New"/>
                <w:color w:val="000000" w:themeColor="text1"/>
                <w:sz w:val="24"/>
                <w:szCs w:val="24"/>
              </w:rPr>
            </w:pPr>
          </w:p>
        </w:tc>
        <w:tc>
          <w:tcPr>
            <w:tcW w:w="1131" w:type="dxa"/>
            <w:noWrap/>
          </w:tcPr>
          <w:p w14:paraId="02CCA4B0"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8" w:type="dxa"/>
            <w:noWrap/>
          </w:tcPr>
          <w:p w14:paraId="7FD69F78" w14:textId="77777777" w:rsidR="006B56BB" w:rsidRPr="00A43010" w:rsidRDefault="006B56BB" w:rsidP="006B56BB">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7B0ACE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96,156,810.17</w:t>
            </w:r>
          </w:p>
        </w:tc>
      </w:tr>
      <w:tr w:rsidR="00A43010" w:rsidRPr="00A43010" w14:paraId="20A9A01A" w14:textId="77777777" w:rsidTr="002D61C7">
        <w:trPr>
          <w:trHeight w:val="59"/>
        </w:trPr>
        <w:tc>
          <w:tcPr>
            <w:tcW w:w="2551" w:type="dxa"/>
            <w:noWrap/>
          </w:tcPr>
          <w:p w14:paraId="22637359"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Machinery and equipment</w:t>
            </w:r>
          </w:p>
        </w:tc>
        <w:tc>
          <w:tcPr>
            <w:tcW w:w="1249" w:type="dxa"/>
            <w:noWrap/>
          </w:tcPr>
          <w:p w14:paraId="5C4CDB99"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28,893,782.31</w:t>
            </w:r>
          </w:p>
        </w:tc>
        <w:tc>
          <w:tcPr>
            <w:tcW w:w="134" w:type="dxa"/>
          </w:tcPr>
          <w:p w14:paraId="0B915440"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6159E2A8"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1,937,422.49</w:t>
            </w:r>
          </w:p>
        </w:tc>
        <w:tc>
          <w:tcPr>
            <w:tcW w:w="134" w:type="dxa"/>
            <w:tcBorders>
              <w:left w:val="nil"/>
            </w:tcBorders>
          </w:tcPr>
          <w:p w14:paraId="505924D7"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06E735D5"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4" w:type="dxa"/>
          </w:tcPr>
          <w:p w14:paraId="6F08EB2B"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4432B2B4"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67FE7463"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27C3E15E"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30,831,204.80</w:t>
            </w:r>
          </w:p>
        </w:tc>
      </w:tr>
      <w:tr w:rsidR="00A43010" w:rsidRPr="00A43010" w14:paraId="3551AA98" w14:textId="77777777" w:rsidTr="002D61C7">
        <w:trPr>
          <w:trHeight w:val="59"/>
        </w:trPr>
        <w:tc>
          <w:tcPr>
            <w:tcW w:w="2551" w:type="dxa"/>
            <w:noWrap/>
          </w:tcPr>
          <w:p w14:paraId="266FCDD4" w14:textId="77777777" w:rsidR="006B56BB" w:rsidRPr="00A43010" w:rsidRDefault="006B56BB" w:rsidP="006B56BB">
            <w:pPr>
              <w:spacing w:line="280" w:lineRule="exact"/>
              <w:ind w:right="-42"/>
              <w:rPr>
                <w:rFonts w:ascii="Angsana New" w:hAnsi="Angsana New"/>
                <w:color w:val="000000" w:themeColor="text1"/>
                <w:spacing w:val="-2"/>
                <w:sz w:val="24"/>
                <w:szCs w:val="24"/>
                <w:cs/>
              </w:rPr>
            </w:pPr>
            <w:r w:rsidRPr="00A43010">
              <w:rPr>
                <w:rFonts w:ascii="Angsana New" w:hAnsi="Angsana New"/>
                <w:color w:val="000000" w:themeColor="text1"/>
                <w:spacing w:val="-2"/>
                <w:sz w:val="24"/>
                <w:szCs w:val="24"/>
              </w:rPr>
              <w:t>Furniture, fixtures and office equipment</w:t>
            </w:r>
          </w:p>
        </w:tc>
        <w:tc>
          <w:tcPr>
            <w:tcW w:w="1249" w:type="dxa"/>
            <w:noWrap/>
          </w:tcPr>
          <w:p w14:paraId="2A38035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42,565,877.53</w:t>
            </w:r>
          </w:p>
        </w:tc>
        <w:tc>
          <w:tcPr>
            <w:tcW w:w="134" w:type="dxa"/>
          </w:tcPr>
          <w:p w14:paraId="41E461AA"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7183A0C7"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7,102,072.60</w:t>
            </w:r>
          </w:p>
        </w:tc>
        <w:tc>
          <w:tcPr>
            <w:tcW w:w="134" w:type="dxa"/>
            <w:tcBorders>
              <w:left w:val="nil"/>
            </w:tcBorders>
          </w:tcPr>
          <w:p w14:paraId="61BBF351"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0272628A"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bCs/>
                <w:color w:val="000000" w:themeColor="text1"/>
                <w:sz w:val="24"/>
                <w:szCs w:val="24"/>
              </w:rPr>
              <w:t>(2,616,493.68)</w:t>
            </w:r>
          </w:p>
        </w:tc>
        <w:tc>
          <w:tcPr>
            <w:tcW w:w="134" w:type="dxa"/>
          </w:tcPr>
          <w:p w14:paraId="793B0220"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67CD7618"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503859D9"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1CDBBF9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47,051,456.45</w:t>
            </w:r>
          </w:p>
        </w:tc>
      </w:tr>
      <w:tr w:rsidR="00A43010" w:rsidRPr="00A43010" w14:paraId="5567D1B3" w14:textId="77777777" w:rsidTr="002D61C7">
        <w:trPr>
          <w:trHeight w:val="59"/>
        </w:trPr>
        <w:tc>
          <w:tcPr>
            <w:tcW w:w="2551" w:type="dxa"/>
            <w:noWrap/>
          </w:tcPr>
          <w:p w14:paraId="190A5F8A"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rPr>
              <w:t>Vehicles</w:t>
            </w:r>
          </w:p>
        </w:tc>
        <w:tc>
          <w:tcPr>
            <w:tcW w:w="1249" w:type="dxa"/>
            <w:noWrap/>
          </w:tcPr>
          <w:p w14:paraId="3DFFEE3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40,546,191.22</w:t>
            </w:r>
          </w:p>
        </w:tc>
        <w:tc>
          <w:tcPr>
            <w:tcW w:w="134" w:type="dxa"/>
          </w:tcPr>
          <w:p w14:paraId="1E61F5CB"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Pr>
          <w:p w14:paraId="2F1F295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2,271,837.96</w:t>
            </w:r>
          </w:p>
        </w:tc>
        <w:tc>
          <w:tcPr>
            <w:tcW w:w="134" w:type="dxa"/>
            <w:tcBorders>
              <w:left w:val="nil"/>
            </w:tcBorders>
          </w:tcPr>
          <w:p w14:paraId="5982AC9A"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noWrap/>
          </w:tcPr>
          <w:p w14:paraId="0524654B"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bCs/>
                <w:color w:val="000000" w:themeColor="text1"/>
                <w:sz w:val="24"/>
                <w:szCs w:val="24"/>
              </w:rPr>
              <w:t>(577,615.56)</w:t>
            </w:r>
          </w:p>
        </w:tc>
        <w:tc>
          <w:tcPr>
            <w:tcW w:w="134" w:type="dxa"/>
          </w:tcPr>
          <w:p w14:paraId="604E9D7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p>
        </w:tc>
        <w:tc>
          <w:tcPr>
            <w:tcW w:w="1131" w:type="dxa"/>
            <w:tcBorders>
              <w:bottom w:val="single" w:sz="6" w:space="0" w:color="auto"/>
            </w:tcBorders>
            <w:noWrap/>
          </w:tcPr>
          <w:p w14:paraId="42FB2F40"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3950885C" w14:textId="77777777" w:rsidR="006B56BB" w:rsidRPr="00A43010" w:rsidRDefault="006B56BB" w:rsidP="006B56BB">
            <w:pPr>
              <w:spacing w:line="280" w:lineRule="exact"/>
              <w:ind w:left="-30" w:right="57"/>
              <w:jc w:val="right"/>
              <w:rPr>
                <w:rFonts w:ascii="Angsana New" w:hAnsi="Angsana New"/>
                <w:color w:val="000000" w:themeColor="text1"/>
                <w:sz w:val="24"/>
                <w:szCs w:val="24"/>
                <w:cs/>
              </w:rPr>
            </w:pPr>
          </w:p>
        </w:tc>
        <w:tc>
          <w:tcPr>
            <w:tcW w:w="1250" w:type="dxa"/>
            <w:noWrap/>
          </w:tcPr>
          <w:p w14:paraId="618C10A7"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42,240,413.62</w:t>
            </w:r>
          </w:p>
        </w:tc>
      </w:tr>
      <w:tr w:rsidR="00A43010" w:rsidRPr="00A43010" w14:paraId="17E77159" w14:textId="77777777" w:rsidTr="002D61C7">
        <w:trPr>
          <w:trHeight w:val="59"/>
        </w:trPr>
        <w:tc>
          <w:tcPr>
            <w:tcW w:w="2551" w:type="dxa"/>
            <w:noWrap/>
          </w:tcPr>
          <w:p w14:paraId="0AE4A39C"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0655A8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213,551,303.86</w:t>
            </w:r>
          </w:p>
        </w:tc>
        <w:tc>
          <w:tcPr>
            <w:tcW w:w="134" w:type="dxa"/>
          </w:tcPr>
          <w:p w14:paraId="4B4E07F7"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0B94674D"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26,856,743.83</w:t>
            </w:r>
          </w:p>
        </w:tc>
        <w:tc>
          <w:tcPr>
            <w:tcW w:w="134" w:type="dxa"/>
            <w:tcBorders>
              <w:left w:val="nil"/>
            </w:tcBorders>
          </w:tcPr>
          <w:p w14:paraId="574BAB4B"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0CF7508A"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color w:val="000000" w:themeColor="text1"/>
                <w:sz w:val="24"/>
                <w:szCs w:val="24"/>
              </w:rPr>
              <w:t>(3,194,109.24)</w:t>
            </w:r>
          </w:p>
        </w:tc>
        <w:tc>
          <w:tcPr>
            <w:tcW w:w="134" w:type="dxa"/>
          </w:tcPr>
          <w:p w14:paraId="06D96E04"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5E5E458D" w14:textId="77777777" w:rsidR="006B56BB" w:rsidRPr="00A43010" w:rsidRDefault="006B56BB" w:rsidP="006B56BB">
            <w:pPr>
              <w:spacing w:line="280" w:lineRule="exact"/>
              <w:jc w:val="right"/>
              <w:rPr>
                <w:rFonts w:ascii="Angsana New" w:hAnsi="Angsana New"/>
                <w:color w:val="000000" w:themeColor="text1"/>
                <w:sz w:val="24"/>
                <w:szCs w:val="24"/>
              </w:rPr>
            </w:pPr>
            <w:r w:rsidRPr="00A43010">
              <w:rPr>
                <w:rFonts w:ascii="Angsana New" w:hAnsi="Angsana New"/>
                <w:color w:val="000000" w:themeColor="text1"/>
                <w:sz w:val="24"/>
                <w:szCs w:val="24"/>
              </w:rPr>
              <w:t>(4,069,539.35)</w:t>
            </w:r>
          </w:p>
        </w:tc>
        <w:tc>
          <w:tcPr>
            <w:tcW w:w="138" w:type="dxa"/>
            <w:noWrap/>
          </w:tcPr>
          <w:p w14:paraId="619F119B" w14:textId="77777777" w:rsidR="006B56BB" w:rsidRPr="00A43010" w:rsidRDefault="006B56BB" w:rsidP="006B56BB">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2E7349EA"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233,144,399.10</w:t>
            </w:r>
          </w:p>
        </w:tc>
      </w:tr>
      <w:tr w:rsidR="00A43010" w:rsidRPr="00A43010" w14:paraId="266EE310" w14:textId="77777777" w:rsidTr="002D61C7">
        <w:trPr>
          <w:trHeight w:val="59"/>
        </w:trPr>
        <w:tc>
          <w:tcPr>
            <w:tcW w:w="2551" w:type="dxa"/>
            <w:noWrap/>
          </w:tcPr>
          <w:p w14:paraId="24F426EB" w14:textId="77777777" w:rsidR="006B56BB" w:rsidRPr="00A43010" w:rsidRDefault="006B56BB" w:rsidP="006B56BB">
            <w:pPr>
              <w:tabs>
                <w:tab w:val="left" w:pos="404"/>
              </w:tabs>
              <w:spacing w:line="280" w:lineRule="exact"/>
              <w:ind w:right="-42"/>
              <w:rPr>
                <w:rFonts w:ascii="Angsana New" w:hAnsi="Angsana New"/>
                <w:color w:val="000000" w:themeColor="text1"/>
                <w:sz w:val="24"/>
                <w:szCs w:val="24"/>
              </w:rPr>
            </w:pPr>
            <w:r w:rsidRPr="00A43010">
              <w:rPr>
                <w:rFonts w:ascii="Angsana New" w:hAnsi="Angsana New"/>
                <w:color w:val="000000" w:themeColor="text1"/>
                <w:sz w:val="24"/>
                <w:szCs w:val="24"/>
                <w:u w:val="single"/>
              </w:rPr>
              <w:t>Less</w:t>
            </w:r>
            <w:r w:rsidRPr="00A43010">
              <w:rPr>
                <w:rFonts w:ascii="Angsana New" w:hAnsi="Angsana New"/>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4585D911" w14:textId="77777777" w:rsidR="006B56BB" w:rsidRPr="00A43010" w:rsidRDefault="006B56BB" w:rsidP="006B56BB">
            <w:pPr>
              <w:spacing w:line="280" w:lineRule="exact"/>
              <w:ind w:left="-30" w:right="57"/>
              <w:jc w:val="right"/>
              <w:rPr>
                <w:rFonts w:ascii="Angsana New" w:hAnsi="Angsana New"/>
                <w:bCs/>
                <w:color w:val="000000" w:themeColor="text1"/>
                <w:sz w:val="24"/>
                <w:szCs w:val="24"/>
              </w:rPr>
            </w:pPr>
            <w:r w:rsidRPr="00A43010">
              <w:rPr>
                <w:rFonts w:ascii="Angsana New" w:hAnsi="Angsana New"/>
                <w:color w:val="000000" w:themeColor="text1"/>
                <w:sz w:val="24"/>
                <w:szCs w:val="24"/>
              </w:rPr>
              <w:t>1,591,900.26</w:t>
            </w:r>
          </w:p>
        </w:tc>
        <w:tc>
          <w:tcPr>
            <w:tcW w:w="134" w:type="dxa"/>
          </w:tcPr>
          <w:p w14:paraId="3AE536E5"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0677C13E"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A43010">
              <w:rPr>
                <w:rFonts w:ascii="Angsana New" w:hAnsi="Angsana New" w:hint="cs"/>
                <w:color w:val="000000" w:themeColor="text1"/>
                <w:sz w:val="24"/>
                <w:szCs w:val="24"/>
              </w:rPr>
              <w:t>-</w:t>
            </w:r>
          </w:p>
        </w:tc>
        <w:tc>
          <w:tcPr>
            <w:tcW w:w="134" w:type="dxa"/>
            <w:tcBorders>
              <w:left w:val="nil"/>
            </w:tcBorders>
          </w:tcPr>
          <w:p w14:paraId="3B3D1707"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31A94787"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A43010">
              <w:rPr>
                <w:rFonts w:ascii="Angsana New" w:hAnsi="Angsana New" w:hint="cs"/>
                <w:color w:val="000000" w:themeColor="text1"/>
                <w:sz w:val="24"/>
                <w:szCs w:val="24"/>
              </w:rPr>
              <w:t>-</w:t>
            </w:r>
          </w:p>
        </w:tc>
        <w:tc>
          <w:tcPr>
            <w:tcW w:w="134" w:type="dxa"/>
          </w:tcPr>
          <w:p w14:paraId="4629D3AB" w14:textId="77777777" w:rsidR="006B56BB" w:rsidRPr="00A43010" w:rsidRDefault="006B56BB" w:rsidP="006B56BB">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1" w:type="dxa"/>
            <w:tcBorders>
              <w:top w:val="single" w:sz="6" w:space="0" w:color="auto"/>
              <w:bottom w:val="single" w:sz="6" w:space="0" w:color="auto"/>
            </w:tcBorders>
            <w:noWrap/>
          </w:tcPr>
          <w:p w14:paraId="4DAA27DA" w14:textId="77777777" w:rsidR="006B56BB" w:rsidRPr="00A43010" w:rsidRDefault="006B56BB" w:rsidP="006B56BB">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A43010">
              <w:rPr>
                <w:rFonts w:ascii="Angsana New" w:hAnsi="Angsana New"/>
                <w:color w:val="000000" w:themeColor="text1"/>
                <w:sz w:val="24"/>
                <w:szCs w:val="24"/>
              </w:rPr>
              <w:tab/>
            </w:r>
            <w:r w:rsidRPr="00A43010">
              <w:rPr>
                <w:rFonts w:ascii="Angsana New" w:hAnsi="Angsana New"/>
                <w:color w:val="000000" w:themeColor="text1"/>
                <w:sz w:val="24"/>
                <w:szCs w:val="24"/>
              </w:rPr>
              <w:tab/>
            </w:r>
            <w:r w:rsidRPr="00A43010">
              <w:rPr>
                <w:rFonts w:ascii="Angsana New" w:hAnsi="Angsana New" w:hint="cs"/>
                <w:color w:val="000000" w:themeColor="text1"/>
                <w:sz w:val="24"/>
                <w:szCs w:val="24"/>
              </w:rPr>
              <w:t>-</w:t>
            </w:r>
          </w:p>
        </w:tc>
        <w:tc>
          <w:tcPr>
            <w:tcW w:w="138" w:type="dxa"/>
            <w:noWrap/>
          </w:tcPr>
          <w:p w14:paraId="13C7C325" w14:textId="77777777" w:rsidR="006B56BB" w:rsidRPr="00A43010" w:rsidRDefault="006B56BB" w:rsidP="006B56BB">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719619F6"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1,591,900.26</w:t>
            </w:r>
          </w:p>
        </w:tc>
      </w:tr>
      <w:tr w:rsidR="006B56BB" w:rsidRPr="00A43010" w14:paraId="18B717C8" w14:textId="77777777" w:rsidTr="002D61C7">
        <w:trPr>
          <w:trHeight w:val="59"/>
        </w:trPr>
        <w:tc>
          <w:tcPr>
            <w:tcW w:w="2551" w:type="dxa"/>
            <w:noWrap/>
          </w:tcPr>
          <w:p w14:paraId="0709977C" w14:textId="77777777" w:rsidR="006B56BB" w:rsidRPr="00A43010" w:rsidRDefault="006B56BB" w:rsidP="006B56BB">
            <w:pPr>
              <w:spacing w:line="280" w:lineRule="exact"/>
              <w:ind w:right="-42"/>
              <w:rPr>
                <w:rFonts w:ascii="Angsana New" w:hAnsi="Angsana New"/>
                <w:color w:val="000000" w:themeColor="text1"/>
                <w:sz w:val="24"/>
                <w:szCs w:val="24"/>
                <w:cs/>
              </w:rPr>
            </w:pPr>
            <w:r w:rsidRPr="00A43010">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16052C24"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265,851,287.68</w:t>
            </w:r>
          </w:p>
        </w:tc>
        <w:tc>
          <w:tcPr>
            <w:tcW w:w="134" w:type="dxa"/>
          </w:tcPr>
          <w:p w14:paraId="5F7B2E7A"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13B2F084"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34" w:type="dxa"/>
            <w:tcBorders>
              <w:left w:val="nil"/>
            </w:tcBorders>
          </w:tcPr>
          <w:p w14:paraId="52C1A489"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69D1F887"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34" w:type="dxa"/>
          </w:tcPr>
          <w:p w14:paraId="37384E4D"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0620B219" w14:textId="77777777" w:rsidR="006B56BB" w:rsidRPr="00A43010" w:rsidRDefault="006B56BB" w:rsidP="006B56BB">
            <w:pPr>
              <w:spacing w:line="280" w:lineRule="exact"/>
              <w:ind w:right="57"/>
              <w:jc w:val="right"/>
              <w:rPr>
                <w:rFonts w:ascii="Angsana New" w:hAnsi="Angsana New"/>
                <w:color w:val="000000" w:themeColor="text1"/>
                <w:sz w:val="24"/>
                <w:szCs w:val="24"/>
              </w:rPr>
            </w:pPr>
          </w:p>
        </w:tc>
        <w:tc>
          <w:tcPr>
            <w:tcW w:w="138" w:type="dxa"/>
            <w:noWrap/>
          </w:tcPr>
          <w:p w14:paraId="2F5D1F8E" w14:textId="77777777" w:rsidR="006B56BB" w:rsidRPr="00A43010" w:rsidRDefault="006B56BB" w:rsidP="006B56BB">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22906673" w14:textId="77777777" w:rsidR="006B56BB" w:rsidRPr="00A43010" w:rsidRDefault="006B56BB" w:rsidP="006B56BB">
            <w:pPr>
              <w:spacing w:line="280" w:lineRule="exact"/>
              <w:ind w:left="-30" w:right="57"/>
              <w:jc w:val="right"/>
              <w:rPr>
                <w:rFonts w:ascii="Angsana New" w:hAnsi="Angsana New"/>
                <w:color w:val="000000" w:themeColor="text1"/>
                <w:sz w:val="24"/>
                <w:szCs w:val="24"/>
              </w:rPr>
            </w:pPr>
            <w:r w:rsidRPr="00A43010">
              <w:rPr>
                <w:rFonts w:ascii="Angsana New" w:hAnsi="Angsana New"/>
                <w:color w:val="000000" w:themeColor="text1"/>
                <w:sz w:val="24"/>
                <w:szCs w:val="24"/>
              </w:rPr>
              <w:t>246,007,213.26</w:t>
            </w:r>
          </w:p>
        </w:tc>
      </w:tr>
    </w:tbl>
    <w:p w14:paraId="5AC4F729" w14:textId="77777777" w:rsidR="00BB6CC9" w:rsidRPr="00A43010" w:rsidRDefault="00BB6CC9"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color w:val="000000" w:themeColor="text1"/>
          <w:sz w:val="32"/>
          <w:szCs w:val="32"/>
        </w:rPr>
      </w:pPr>
    </w:p>
    <w:p w14:paraId="19AD5C98" w14:textId="05D0228D" w:rsidR="0049334F" w:rsidRPr="00A43010" w:rsidRDefault="0049334F" w:rsidP="0049334F">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As at December 31, 2022 and 2021, machinery and vehicles of the Company and its subsidiar</w:t>
      </w:r>
      <w:r w:rsidR="00E61CC5">
        <w:rPr>
          <w:rFonts w:asciiTheme="majorBidi" w:hAnsiTheme="majorBidi" w:cstheme="majorBidi"/>
          <w:color w:val="000000" w:themeColor="text1"/>
          <w:sz w:val="32"/>
          <w:szCs w:val="32"/>
        </w:rPr>
        <w:t>ies</w:t>
      </w:r>
      <w:r w:rsidRPr="00A43010">
        <w:rPr>
          <w:rFonts w:asciiTheme="majorBidi" w:hAnsiTheme="majorBidi" w:cstheme="majorBidi"/>
          <w:color w:val="000000" w:themeColor="text1"/>
          <w:sz w:val="32"/>
          <w:szCs w:val="32"/>
        </w:rPr>
        <w:t xml:space="preserve"> with net book value of Baht 3.46 million and Baht 6.35 million, respectively were under long-term lease contracts (see Note </w:t>
      </w:r>
      <w:r w:rsidR="00EA5375" w:rsidRPr="00A43010">
        <w:rPr>
          <w:rFonts w:asciiTheme="majorBidi" w:hAnsiTheme="majorBidi" w:cstheme="majorBidi"/>
          <w:color w:val="000000" w:themeColor="text1"/>
          <w:sz w:val="32"/>
          <w:szCs w:val="32"/>
        </w:rPr>
        <w:t>17</w:t>
      </w:r>
      <w:r w:rsidRPr="00A43010">
        <w:rPr>
          <w:rFonts w:asciiTheme="majorBidi" w:hAnsiTheme="majorBidi" w:cstheme="majorBidi"/>
          <w:color w:val="000000" w:themeColor="text1"/>
          <w:sz w:val="32"/>
          <w:szCs w:val="32"/>
        </w:rPr>
        <w:t>).</w:t>
      </w:r>
    </w:p>
    <w:p w14:paraId="5C49699A" w14:textId="1A533CEA" w:rsidR="006F6C87" w:rsidRPr="00A43010" w:rsidRDefault="00665539" w:rsidP="00C14925">
      <w:pPr>
        <w:tabs>
          <w:tab w:val="clear" w:pos="227"/>
        </w:tabs>
        <w:spacing w:line="36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As at December 31, 2022 and 2021</w:t>
      </w:r>
      <w:r w:rsidR="006F6C87" w:rsidRPr="00A43010">
        <w:rPr>
          <w:rFonts w:asciiTheme="majorBidi" w:hAnsiTheme="majorBidi" w:cstheme="majorBidi"/>
          <w:color w:val="000000" w:themeColor="text1"/>
          <w:sz w:val="32"/>
          <w:szCs w:val="32"/>
        </w:rPr>
        <w:t>, some of land of the Company, land and building of a subsidiar</w:t>
      </w:r>
      <w:r w:rsidR="001F6B80" w:rsidRPr="00A43010">
        <w:rPr>
          <w:rFonts w:asciiTheme="majorBidi" w:hAnsiTheme="majorBidi" w:cstheme="majorBidi"/>
          <w:color w:val="000000" w:themeColor="text1"/>
          <w:sz w:val="32"/>
          <w:szCs w:val="32"/>
        </w:rPr>
        <w:t xml:space="preserve">y </w:t>
      </w:r>
      <w:r w:rsidR="006F6C87" w:rsidRPr="00A43010">
        <w:rPr>
          <w:rFonts w:asciiTheme="majorBidi" w:hAnsiTheme="majorBidi" w:cstheme="majorBidi"/>
          <w:color w:val="000000" w:themeColor="text1"/>
          <w:sz w:val="32"/>
          <w:szCs w:val="32"/>
        </w:rPr>
        <w:t xml:space="preserve">were mortgaged to bank overdrafts and credit facilities with local commercial banks (see Notes </w:t>
      </w:r>
      <w:r w:rsidR="00EA5375" w:rsidRPr="00A43010">
        <w:rPr>
          <w:rFonts w:asciiTheme="majorBidi" w:hAnsiTheme="majorBidi"/>
          <w:color w:val="000000" w:themeColor="text1"/>
          <w:sz w:val="32"/>
          <w:szCs w:val="32"/>
        </w:rPr>
        <w:t>15</w:t>
      </w:r>
      <w:r w:rsidR="006F6C87" w:rsidRPr="00A43010">
        <w:rPr>
          <w:rFonts w:asciiTheme="majorBidi" w:hAnsiTheme="majorBidi"/>
          <w:color w:val="000000" w:themeColor="text1"/>
          <w:sz w:val="32"/>
          <w:szCs w:val="32"/>
          <w:cs/>
        </w:rPr>
        <w:t xml:space="preserve"> </w:t>
      </w:r>
      <w:r w:rsidR="006F6C87" w:rsidRPr="00A43010">
        <w:rPr>
          <w:rFonts w:asciiTheme="majorBidi" w:hAnsiTheme="majorBidi" w:cstheme="majorBidi"/>
          <w:color w:val="000000" w:themeColor="text1"/>
          <w:sz w:val="32"/>
          <w:szCs w:val="32"/>
        </w:rPr>
        <w:t xml:space="preserve">and </w:t>
      </w:r>
      <w:r w:rsidR="00EA5375" w:rsidRPr="00A43010">
        <w:rPr>
          <w:rFonts w:asciiTheme="majorBidi" w:hAnsiTheme="majorBidi"/>
          <w:color w:val="000000" w:themeColor="text1"/>
          <w:sz w:val="32"/>
          <w:szCs w:val="32"/>
        </w:rPr>
        <w:t>18</w:t>
      </w:r>
      <w:r w:rsidR="006F6C87" w:rsidRPr="00A43010">
        <w:rPr>
          <w:rFonts w:asciiTheme="majorBidi" w:hAnsiTheme="majorBidi"/>
          <w:color w:val="000000" w:themeColor="text1"/>
          <w:sz w:val="32"/>
          <w:szCs w:val="32"/>
          <w:cs/>
        </w:rPr>
        <w:t>).</w:t>
      </w:r>
    </w:p>
    <w:p w14:paraId="72D56EDC" w14:textId="791358BB" w:rsidR="0049334F" w:rsidRPr="003805FE" w:rsidRDefault="003805FE" w:rsidP="003805FE">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3805FE">
        <w:rPr>
          <w:rFonts w:asciiTheme="majorBidi" w:hAnsiTheme="majorBidi" w:cstheme="majorBidi"/>
          <w:color w:val="000000" w:themeColor="text1"/>
          <w:sz w:val="32"/>
          <w:szCs w:val="32"/>
        </w:rPr>
        <w:t>During</w:t>
      </w:r>
      <w:r>
        <w:rPr>
          <w:rFonts w:asciiTheme="majorBidi" w:hAnsiTheme="majorBidi" w:cstheme="majorBidi"/>
          <w:color w:val="000000" w:themeColor="text1"/>
          <w:sz w:val="32"/>
          <w:szCs w:val="32"/>
        </w:rPr>
        <w:t xml:space="preserve"> the year 2021, the Company has lease land</w:t>
      </w:r>
      <w:r w:rsidR="00470693">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 xml:space="preserve"> office building and warehouses in Chonburi </w:t>
      </w:r>
      <w:r w:rsidRPr="00E61CC5">
        <w:rPr>
          <w:rFonts w:asciiTheme="majorBidi" w:hAnsiTheme="majorBidi" w:cstheme="majorBidi"/>
          <w:color w:val="000000" w:themeColor="text1"/>
          <w:spacing w:val="-2"/>
          <w:sz w:val="32"/>
          <w:szCs w:val="32"/>
        </w:rPr>
        <w:t>province to a subsidiary. Therefore, the Company transferred the property, plant and equipment to</w:t>
      </w:r>
      <w:r>
        <w:rPr>
          <w:rFonts w:asciiTheme="majorBidi" w:hAnsiTheme="majorBidi" w:cstheme="majorBidi"/>
          <w:color w:val="000000" w:themeColor="text1"/>
          <w:sz w:val="32"/>
          <w:szCs w:val="32"/>
        </w:rPr>
        <w:t xml:space="preserve"> investment property </w:t>
      </w:r>
      <w:r w:rsidR="00E61CC5">
        <w:rPr>
          <w:rFonts w:asciiTheme="majorBidi" w:hAnsiTheme="majorBidi" w:cstheme="majorBidi"/>
          <w:color w:val="000000" w:themeColor="text1"/>
          <w:sz w:val="32"/>
          <w:szCs w:val="32"/>
        </w:rPr>
        <w:t>at the book value of Baht 12.89 million.</w:t>
      </w:r>
    </w:p>
    <w:p w14:paraId="7FAF857A" w14:textId="77777777" w:rsidR="003805FE" w:rsidRPr="00A43010" w:rsidRDefault="003805FE" w:rsidP="003805FE">
      <w:pPr>
        <w:tabs>
          <w:tab w:val="clear" w:pos="227"/>
          <w:tab w:val="clear" w:pos="454"/>
          <w:tab w:val="clear" w:pos="680"/>
          <w:tab w:val="left" w:pos="720"/>
        </w:tabs>
        <w:spacing w:line="380" w:lineRule="exact"/>
        <w:ind w:left="284" w:firstLine="567"/>
        <w:jc w:val="both"/>
        <w:rPr>
          <w:rFonts w:ascii="Angsana New" w:eastAsia="Calibri" w:hAnsi="Angsana New"/>
          <w:b/>
          <w:bCs/>
          <w:color w:val="000000" w:themeColor="text1"/>
          <w:sz w:val="32"/>
          <w:szCs w:val="32"/>
        </w:rPr>
      </w:pPr>
    </w:p>
    <w:p w14:paraId="4F1AD1D3" w14:textId="37429DC0" w:rsidR="006F34AD" w:rsidRPr="00A43010" w:rsidRDefault="006F34AD" w:rsidP="00901DCB">
      <w:pPr>
        <w:overflowPunct w:val="0"/>
        <w:autoSpaceDE w:val="0"/>
        <w:autoSpaceDN w:val="0"/>
        <w:adjustRightInd w:val="0"/>
        <w:spacing w:line="360" w:lineRule="exact"/>
        <w:ind w:left="284" w:hanging="426"/>
        <w:jc w:val="thaiDistribute"/>
        <w:textAlignment w:val="baseline"/>
        <w:rPr>
          <w:rFonts w:ascii="Angsana New" w:hAnsi="Angsana New"/>
          <w:b/>
          <w:bCs/>
          <w:color w:val="000000" w:themeColor="text1"/>
          <w:sz w:val="32"/>
          <w:szCs w:val="32"/>
          <w:cs/>
        </w:rPr>
      </w:pPr>
      <w:r w:rsidRPr="00A43010">
        <w:rPr>
          <w:rFonts w:ascii="Angsana New" w:eastAsia="Calibri" w:hAnsi="Angsana New"/>
          <w:b/>
          <w:bCs/>
          <w:color w:val="000000" w:themeColor="text1"/>
          <w:sz w:val="32"/>
          <w:szCs w:val="32"/>
        </w:rPr>
        <w:t>13.</w:t>
      </w:r>
      <w:r w:rsidRPr="00A43010">
        <w:rPr>
          <w:rFonts w:ascii="Angsana New" w:eastAsia="Calibri" w:hAnsi="Angsana New"/>
          <w:b/>
          <w:bCs/>
          <w:color w:val="000000" w:themeColor="text1"/>
          <w:sz w:val="32"/>
          <w:szCs w:val="32"/>
        </w:rPr>
        <w:tab/>
      </w:r>
      <w:r w:rsidRPr="00A43010">
        <w:rPr>
          <w:rFonts w:ascii="Angsana New" w:eastAsia="Calibri" w:hAnsi="Angsana New" w:hint="cs"/>
          <w:b/>
          <w:bCs/>
          <w:color w:val="000000" w:themeColor="text1"/>
          <w:sz w:val="32"/>
          <w:szCs w:val="32"/>
          <w:cs/>
        </w:rPr>
        <w:t xml:space="preserve"> </w:t>
      </w:r>
      <w:r w:rsidRPr="00A43010">
        <w:rPr>
          <w:rFonts w:ascii="Angsana New" w:hAnsi="Angsana New"/>
          <w:b/>
          <w:bCs/>
          <w:color w:val="000000" w:themeColor="text1"/>
          <w:sz w:val="32"/>
          <w:szCs w:val="32"/>
        </w:rPr>
        <w:t>RIGHT-OF-USE ASSETS</w:t>
      </w:r>
    </w:p>
    <w:p w14:paraId="34F7118D" w14:textId="7AD8C3DB" w:rsidR="0048335A" w:rsidRPr="00A43010" w:rsidRDefault="0048335A" w:rsidP="0048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b/>
          <w:bCs/>
          <w:color w:val="000000" w:themeColor="text1"/>
          <w:sz w:val="32"/>
          <w:szCs w:val="32"/>
        </w:rPr>
      </w:pPr>
      <w:r w:rsidRPr="00A43010">
        <w:rPr>
          <w:rFonts w:ascii="Angsana New" w:eastAsia="MS Mincho" w:hAnsi="Angsana New"/>
          <w:color w:val="000000" w:themeColor="text1"/>
          <w:spacing w:val="-4"/>
          <w:sz w:val="32"/>
          <w:szCs w:val="32"/>
          <w:lang w:eastAsia="ja-JP"/>
        </w:rPr>
        <w:tab/>
      </w:r>
      <w:r w:rsidRPr="00A43010">
        <w:rPr>
          <w:rFonts w:ascii="Angsana New" w:eastAsia="MS Mincho" w:hAnsi="Angsana New"/>
          <w:color w:val="000000" w:themeColor="text1"/>
          <w:spacing w:val="-4"/>
          <w:sz w:val="32"/>
          <w:szCs w:val="32"/>
          <w:lang w:eastAsia="ja-JP"/>
        </w:rPr>
        <w:tab/>
        <w:t>This account 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A43010" w:rsidRPr="00A43010" w14:paraId="0D55FC7D" w14:textId="77777777" w:rsidTr="0048335A">
        <w:trPr>
          <w:cantSplit/>
        </w:trPr>
        <w:tc>
          <w:tcPr>
            <w:tcW w:w="2946" w:type="dxa"/>
            <w:shd w:val="solid" w:color="FFFFFF" w:fill="auto"/>
          </w:tcPr>
          <w:p w14:paraId="05692A17"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2E805BFE"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Baht</w:t>
            </w:r>
          </w:p>
        </w:tc>
      </w:tr>
      <w:tr w:rsidR="00A43010" w:rsidRPr="00A43010" w14:paraId="06CADA4B" w14:textId="77777777" w:rsidTr="0048335A">
        <w:trPr>
          <w:cantSplit/>
          <w:trHeight w:val="51"/>
        </w:trPr>
        <w:tc>
          <w:tcPr>
            <w:tcW w:w="2946" w:type="dxa"/>
            <w:shd w:val="solid" w:color="FFFFFF" w:fill="auto"/>
          </w:tcPr>
          <w:p w14:paraId="36C3F963"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17432ABA" w14:textId="77777777" w:rsidR="0048335A" w:rsidRPr="00A43010" w:rsidRDefault="0048335A" w:rsidP="001E0B06">
            <w:pPr>
              <w:spacing w:line="280" w:lineRule="exact"/>
              <w:jc w:val="center"/>
              <w:rPr>
                <w:rFonts w:ascii="Angsana New" w:hAnsi="Angsana New"/>
                <w:color w:val="000000" w:themeColor="text1"/>
                <w:sz w:val="26"/>
                <w:szCs w:val="26"/>
              </w:rPr>
            </w:pPr>
            <w:r w:rsidRPr="00A43010">
              <w:rPr>
                <w:rFonts w:asciiTheme="majorBidi" w:eastAsia="MS Mincho" w:hAnsiTheme="majorBidi" w:cstheme="majorBidi"/>
                <w:color w:val="000000" w:themeColor="text1"/>
                <w:sz w:val="26"/>
                <w:szCs w:val="26"/>
              </w:rPr>
              <w:t>Consolidated/</w:t>
            </w:r>
            <w:r w:rsidRPr="00A43010">
              <w:rPr>
                <w:rFonts w:ascii="Angsana New" w:hAnsi="Angsana New"/>
                <w:color w:val="000000" w:themeColor="text1"/>
                <w:sz w:val="26"/>
                <w:szCs w:val="26"/>
              </w:rPr>
              <w:t xml:space="preserve"> Separate </w:t>
            </w:r>
            <w:r w:rsidRPr="00A43010">
              <w:rPr>
                <w:rFonts w:asciiTheme="majorBidi" w:eastAsia="MS Mincho" w:hAnsiTheme="majorBidi" w:cstheme="majorBidi"/>
                <w:color w:val="000000" w:themeColor="text1"/>
                <w:sz w:val="26"/>
                <w:szCs w:val="26"/>
              </w:rPr>
              <w:t>financial statements</w:t>
            </w:r>
          </w:p>
        </w:tc>
      </w:tr>
      <w:tr w:rsidR="00A43010" w:rsidRPr="00A43010" w14:paraId="66E20DE5" w14:textId="77777777" w:rsidTr="0048335A">
        <w:trPr>
          <w:cantSplit/>
        </w:trPr>
        <w:tc>
          <w:tcPr>
            <w:tcW w:w="2946" w:type="dxa"/>
            <w:shd w:val="solid" w:color="FFFFFF" w:fill="auto"/>
          </w:tcPr>
          <w:p w14:paraId="2F2535FB"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4194A3A4" w14:textId="77777777" w:rsidR="0048335A" w:rsidRPr="00A43010" w:rsidRDefault="0048335A" w:rsidP="001E0B06">
            <w:pPr>
              <w:tabs>
                <w:tab w:val="left" w:pos="284"/>
                <w:tab w:val="left" w:pos="1418"/>
                <w:tab w:val="left" w:pos="1985"/>
              </w:tabs>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7E56B306"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5F1EF553"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Transactions during the year</w:t>
            </w:r>
          </w:p>
        </w:tc>
        <w:tc>
          <w:tcPr>
            <w:tcW w:w="134" w:type="dxa"/>
            <w:shd w:val="solid" w:color="FFFFFF" w:fill="auto"/>
          </w:tcPr>
          <w:p w14:paraId="41B64CA4"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09A7011B"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Balance as at</w:t>
            </w:r>
          </w:p>
        </w:tc>
      </w:tr>
      <w:tr w:rsidR="00A43010" w:rsidRPr="00A43010" w14:paraId="2E91D78B" w14:textId="77777777" w:rsidTr="0048335A">
        <w:trPr>
          <w:gridAfter w:val="1"/>
          <w:wAfter w:w="7" w:type="dxa"/>
          <w:cantSplit/>
        </w:trPr>
        <w:tc>
          <w:tcPr>
            <w:tcW w:w="2946" w:type="dxa"/>
            <w:shd w:val="solid" w:color="FFFFFF" w:fill="auto"/>
          </w:tcPr>
          <w:p w14:paraId="093C0707"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5EE63C2E" w14:textId="77777777" w:rsidR="0048335A" w:rsidRPr="00A43010" w:rsidRDefault="0048335A" w:rsidP="001E0B06">
            <w:pPr>
              <w:tabs>
                <w:tab w:val="left" w:pos="284"/>
                <w:tab w:val="left" w:pos="1418"/>
                <w:tab w:val="left" w:pos="1985"/>
              </w:tabs>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 xml:space="preserve">December </w:t>
            </w:r>
          </w:p>
          <w:p w14:paraId="419FAA18" w14:textId="77677855" w:rsidR="0048335A" w:rsidRPr="00A43010" w:rsidRDefault="0048335A" w:rsidP="001E0B06">
            <w:pPr>
              <w:tabs>
                <w:tab w:val="left" w:pos="284"/>
                <w:tab w:val="left" w:pos="1418"/>
                <w:tab w:val="left" w:pos="1985"/>
              </w:tabs>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31, 2021</w:t>
            </w:r>
          </w:p>
        </w:tc>
        <w:tc>
          <w:tcPr>
            <w:tcW w:w="134" w:type="dxa"/>
            <w:shd w:val="solid" w:color="FFFFFF" w:fill="auto"/>
          </w:tcPr>
          <w:p w14:paraId="254D3E73"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1F61928D"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Theme="majorBidi" w:eastAsia="Arial Unicode MS" w:hAnsiTheme="majorBidi" w:cstheme="majorBidi"/>
                <w:color w:val="000000" w:themeColor="text1"/>
                <w:sz w:val="26"/>
                <w:szCs w:val="26"/>
              </w:rPr>
              <w:t>Addition</w:t>
            </w:r>
          </w:p>
        </w:tc>
        <w:tc>
          <w:tcPr>
            <w:tcW w:w="134" w:type="dxa"/>
            <w:shd w:val="solid" w:color="FFFFFF" w:fill="auto"/>
          </w:tcPr>
          <w:p w14:paraId="7D3FFDB7"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1AF55529"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Transfer-in</w:t>
            </w:r>
          </w:p>
          <w:p w14:paraId="50D0CD27"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cs/>
              </w:rPr>
            </w:pPr>
            <w:r w:rsidRPr="00A43010">
              <w:rPr>
                <w:rFonts w:ascii="Angsana New" w:eastAsia="MS Mincho" w:hAnsi="Angsana New"/>
                <w:color w:val="000000" w:themeColor="text1"/>
                <w:sz w:val="26"/>
                <w:szCs w:val="26"/>
              </w:rPr>
              <w:t>(Transfer-out)</w:t>
            </w:r>
          </w:p>
        </w:tc>
        <w:tc>
          <w:tcPr>
            <w:tcW w:w="134" w:type="dxa"/>
            <w:shd w:val="solid" w:color="FFFFFF" w:fill="auto"/>
          </w:tcPr>
          <w:p w14:paraId="755B210A"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440F6E99"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 xml:space="preserve">December </w:t>
            </w:r>
          </w:p>
          <w:p w14:paraId="1F12C810" w14:textId="72218ECE"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31, 2022</w:t>
            </w:r>
          </w:p>
        </w:tc>
      </w:tr>
      <w:tr w:rsidR="00A43010" w:rsidRPr="00A43010" w14:paraId="4FBBDF01" w14:textId="77777777" w:rsidTr="0048335A">
        <w:trPr>
          <w:gridAfter w:val="1"/>
          <w:wAfter w:w="7" w:type="dxa"/>
          <w:cantSplit/>
        </w:trPr>
        <w:tc>
          <w:tcPr>
            <w:tcW w:w="2946" w:type="dxa"/>
            <w:shd w:val="solid" w:color="FFFFFF" w:fill="auto"/>
          </w:tcPr>
          <w:p w14:paraId="2C06BF25" w14:textId="77777777" w:rsidR="0048335A" w:rsidRPr="00A43010" w:rsidRDefault="0048335A" w:rsidP="001E0B06">
            <w:pPr>
              <w:autoSpaceDE w:val="0"/>
              <w:autoSpaceDN w:val="0"/>
              <w:adjustRightInd w:val="0"/>
              <w:spacing w:line="280" w:lineRule="exact"/>
              <w:rPr>
                <w:rFonts w:ascii="Angsana New" w:eastAsia="MS Mincho" w:hAnsi="Angsana New"/>
                <w:b/>
                <w:bCs/>
                <w:color w:val="000000" w:themeColor="text1"/>
                <w:sz w:val="26"/>
                <w:szCs w:val="26"/>
                <w:u w:val="single"/>
              </w:rPr>
            </w:pPr>
            <w:r w:rsidRPr="00A43010">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19DFCB81"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398EDE45"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38F1BEB4"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2D2DDDBA"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539FF658"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3ABA7CA3"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1F4C5DEC"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r>
      <w:tr w:rsidR="00A43010" w:rsidRPr="00A43010" w14:paraId="2741CFA0" w14:textId="77777777" w:rsidTr="0048335A">
        <w:trPr>
          <w:gridAfter w:val="1"/>
          <w:wAfter w:w="7" w:type="dxa"/>
          <w:cantSplit/>
        </w:trPr>
        <w:tc>
          <w:tcPr>
            <w:tcW w:w="2946" w:type="dxa"/>
            <w:shd w:val="solid" w:color="FFFFFF" w:fill="auto"/>
          </w:tcPr>
          <w:p w14:paraId="75671302" w14:textId="77777777" w:rsidR="0049334F" w:rsidRPr="00A43010" w:rsidRDefault="0049334F"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Land</w:t>
            </w:r>
          </w:p>
        </w:tc>
        <w:tc>
          <w:tcPr>
            <w:tcW w:w="1246" w:type="dxa"/>
            <w:shd w:val="solid" w:color="FFFFFF" w:fill="auto"/>
          </w:tcPr>
          <w:p w14:paraId="0E513847" w14:textId="5285F096"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75,178,400.47</w:t>
            </w:r>
          </w:p>
        </w:tc>
        <w:tc>
          <w:tcPr>
            <w:tcW w:w="134" w:type="dxa"/>
            <w:shd w:val="solid" w:color="FFFFFF" w:fill="auto"/>
          </w:tcPr>
          <w:p w14:paraId="5CE8BBB5"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6775E645" w14:textId="3566CD7C"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634,135.05 </w:t>
            </w:r>
          </w:p>
        </w:tc>
        <w:tc>
          <w:tcPr>
            <w:tcW w:w="134" w:type="dxa"/>
            <w:shd w:val="clear" w:color="auto" w:fill="auto"/>
          </w:tcPr>
          <w:p w14:paraId="310FC4E7"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4501919B" w14:textId="43E5E5A3"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683BD048"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59B2465A" w14:textId="65A78504"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75,812,535.52 </w:t>
            </w:r>
          </w:p>
        </w:tc>
      </w:tr>
      <w:tr w:rsidR="00A43010" w:rsidRPr="00A43010" w14:paraId="7AA1DA01" w14:textId="77777777" w:rsidTr="0048335A">
        <w:trPr>
          <w:gridAfter w:val="1"/>
          <w:wAfter w:w="7" w:type="dxa"/>
          <w:cantSplit/>
        </w:trPr>
        <w:tc>
          <w:tcPr>
            <w:tcW w:w="2946" w:type="dxa"/>
            <w:shd w:val="solid" w:color="FFFFFF" w:fill="auto"/>
          </w:tcPr>
          <w:p w14:paraId="22C6FA4E" w14:textId="77777777" w:rsidR="0049334F" w:rsidRPr="00A43010" w:rsidRDefault="0049334F"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Building</w:t>
            </w:r>
          </w:p>
        </w:tc>
        <w:tc>
          <w:tcPr>
            <w:tcW w:w="1246" w:type="dxa"/>
            <w:shd w:val="solid" w:color="FFFFFF" w:fill="auto"/>
          </w:tcPr>
          <w:p w14:paraId="467D3942" w14:textId="7538E619"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15,978,620.36</w:t>
            </w:r>
          </w:p>
        </w:tc>
        <w:tc>
          <w:tcPr>
            <w:tcW w:w="134" w:type="dxa"/>
            <w:shd w:val="solid" w:color="FFFFFF" w:fill="auto"/>
          </w:tcPr>
          <w:p w14:paraId="4D0A7849"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25B56429" w14:textId="66A6CC62"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4,571,997.16</w:t>
            </w:r>
          </w:p>
        </w:tc>
        <w:tc>
          <w:tcPr>
            <w:tcW w:w="134" w:type="dxa"/>
            <w:shd w:val="clear" w:color="auto" w:fill="auto"/>
          </w:tcPr>
          <w:p w14:paraId="3AD031FE" w14:textId="77777777"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250" w:type="dxa"/>
            <w:shd w:val="clear" w:color="auto" w:fill="auto"/>
          </w:tcPr>
          <w:p w14:paraId="601AA07C" w14:textId="27FBB4F4"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788B8C43"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1C90D0AA" w14:textId="7E59B6F3"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20,550,617.52</w:t>
            </w:r>
          </w:p>
        </w:tc>
      </w:tr>
      <w:tr w:rsidR="00A43010" w:rsidRPr="00A43010" w14:paraId="61D96B60" w14:textId="77777777" w:rsidTr="0048335A">
        <w:trPr>
          <w:gridAfter w:val="1"/>
          <w:wAfter w:w="7" w:type="dxa"/>
          <w:cantSplit/>
        </w:trPr>
        <w:tc>
          <w:tcPr>
            <w:tcW w:w="2946" w:type="dxa"/>
            <w:shd w:val="solid" w:color="FFFFFF" w:fill="auto"/>
          </w:tcPr>
          <w:p w14:paraId="2E3546CF" w14:textId="77777777" w:rsidR="0049334F" w:rsidRPr="00A43010" w:rsidRDefault="0049334F" w:rsidP="001E0B06">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4CEA4326" w14:textId="0E52E5B0"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olor w:val="000000" w:themeColor="text1"/>
                <w:sz w:val="26"/>
                <w:szCs w:val="26"/>
              </w:rPr>
              <w:t>91</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157</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020.83</w:t>
            </w:r>
          </w:p>
        </w:tc>
        <w:tc>
          <w:tcPr>
            <w:tcW w:w="134" w:type="dxa"/>
            <w:shd w:val="solid" w:color="FFFFFF" w:fill="auto"/>
          </w:tcPr>
          <w:p w14:paraId="521EDB60"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4D2D229" w14:textId="52CC7EF7"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5,206,132.21</w:t>
            </w:r>
          </w:p>
        </w:tc>
        <w:tc>
          <w:tcPr>
            <w:tcW w:w="134" w:type="dxa"/>
            <w:shd w:val="clear" w:color="auto" w:fill="auto"/>
          </w:tcPr>
          <w:p w14:paraId="26D53208"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5BED2D27" w14:textId="0A2F98C9"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34EA1F9D"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14CB99D6" w14:textId="5F04FC55"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96,363,153.04</w:t>
            </w:r>
          </w:p>
        </w:tc>
      </w:tr>
      <w:tr w:rsidR="00A43010" w:rsidRPr="00A43010" w14:paraId="1C4499CF" w14:textId="77777777" w:rsidTr="0048335A">
        <w:trPr>
          <w:gridAfter w:val="1"/>
          <w:wAfter w:w="7" w:type="dxa"/>
          <w:cantSplit/>
        </w:trPr>
        <w:tc>
          <w:tcPr>
            <w:tcW w:w="2946" w:type="dxa"/>
            <w:shd w:val="clear" w:color="auto" w:fill="auto"/>
          </w:tcPr>
          <w:p w14:paraId="6CF92A66" w14:textId="77777777" w:rsidR="0049334F" w:rsidRPr="00A43010" w:rsidRDefault="0049334F" w:rsidP="001E0B06">
            <w:pPr>
              <w:autoSpaceDE w:val="0"/>
              <w:autoSpaceDN w:val="0"/>
              <w:adjustRightInd w:val="0"/>
              <w:spacing w:line="280" w:lineRule="exact"/>
              <w:rPr>
                <w:rFonts w:ascii="Angsana New" w:eastAsia="MS Mincho" w:hAnsi="Angsana New"/>
                <w:b/>
                <w:bCs/>
                <w:color w:val="000000" w:themeColor="text1"/>
                <w:sz w:val="26"/>
                <w:szCs w:val="26"/>
              </w:rPr>
            </w:pPr>
            <w:r w:rsidRPr="00A43010">
              <w:rPr>
                <w:rFonts w:ascii="Angsana New" w:eastAsia="MS Mincho" w:hAnsi="Angsana New"/>
                <w:color w:val="000000" w:themeColor="text1"/>
                <w:sz w:val="26"/>
                <w:szCs w:val="26"/>
                <w:u w:val="single"/>
              </w:rPr>
              <w:t>Less</w:t>
            </w:r>
            <w:r w:rsidRPr="00A43010">
              <w:rPr>
                <w:rFonts w:ascii="Angsana New" w:eastAsia="MS Mincho" w:hAnsi="Angsana New"/>
                <w:color w:val="000000" w:themeColor="text1"/>
                <w:sz w:val="26"/>
                <w:szCs w:val="26"/>
              </w:rPr>
              <w:t xml:space="preserve"> accumulated</w:t>
            </w:r>
            <w:r w:rsidRPr="00A43010">
              <w:rPr>
                <w:rFonts w:ascii="Angsana New" w:eastAsia="MS Mincho" w:hAnsi="Angsana New"/>
                <w:b/>
                <w:bCs/>
                <w:color w:val="000000" w:themeColor="text1"/>
                <w:sz w:val="26"/>
                <w:szCs w:val="26"/>
              </w:rPr>
              <w:t xml:space="preserve"> </w:t>
            </w:r>
            <w:r w:rsidRPr="00A43010">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2DDC73CE"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7D537D46"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06F9E5A9" w14:textId="77777777"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p>
        </w:tc>
        <w:tc>
          <w:tcPr>
            <w:tcW w:w="134" w:type="dxa"/>
            <w:shd w:val="clear" w:color="auto" w:fill="auto"/>
          </w:tcPr>
          <w:p w14:paraId="3BEC485B"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72A09B3B" w14:textId="77777777"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34" w:type="dxa"/>
            <w:shd w:val="clear" w:color="auto" w:fill="auto"/>
          </w:tcPr>
          <w:p w14:paraId="16700DEA"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63D277A3" w14:textId="77777777"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p>
        </w:tc>
      </w:tr>
      <w:tr w:rsidR="00A43010" w:rsidRPr="00A43010" w14:paraId="05BD0505" w14:textId="77777777" w:rsidTr="0048335A">
        <w:trPr>
          <w:gridAfter w:val="1"/>
          <w:wAfter w:w="7" w:type="dxa"/>
          <w:cantSplit/>
        </w:trPr>
        <w:tc>
          <w:tcPr>
            <w:tcW w:w="2946" w:type="dxa"/>
            <w:shd w:val="clear" w:color="auto" w:fill="auto"/>
          </w:tcPr>
          <w:p w14:paraId="0ECD5BC4" w14:textId="77777777" w:rsidR="0049334F" w:rsidRPr="00A43010" w:rsidRDefault="0049334F"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Land</w:t>
            </w:r>
          </w:p>
        </w:tc>
        <w:tc>
          <w:tcPr>
            <w:tcW w:w="1246" w:type="dxa"/>
            <w:shd w:val="clear" w:color="auto" w:fill="auto"/>
          </w:tcPr>
          <w:p w14:paraId="77461F34" w14:textId="149A6D6A"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27,084,723.73</w:t>
            </w:r>
          </w:p>
        </w:tc>
        <w:tc>
          <w:tcPr>
            <w:tcW w:w="134" w:type="dxa"/>
            <w:shd w:val="clear" w:color="auto" w:fill="auto"/>
          </w:tcPr>
          <w:p w14:paraId="58280626"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1280CE2D" w14:textId="5D513440"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2,892,000.72 </w:t>
            </w:r>
          </w:p>
        </w:tc>
        <w:tc>
          <w:tcPr>
            <w:tcW w:w="134" w:type="dxa"/>
            <w:shd w:val="clear" w:color="auto" w:fill="auto"/>
          </w:tcPr>
          <w:p w14:paraId="72725D2D"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286D7678" w14:textId="0F4E6042"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0A669B76"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1D66A462" w14:textId="4CCF71C2"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29,976,724.45 </w:t>
            </w:r>
          </w:p>
        </w:tc>
      </w:tr>
      <w:tr w:rsidR="00A43010" w:rsidRPr="00A43010" w14:paraId="1CAB299D" w14:textId="77777777" w:rsidTr="0048335A">
        <w:trPr>
          <w:gridAfter w:val="1"/>
          <w:wAfter w:w="7" w:type="dxa"/>
          <w:cantSplit/>
        </w:trPr>
        <w:tc>
          <w:tcPr>
            <w:tcW w:w="2946" w:type="dxa"/>
            <w:shd w:val="clear" w:color="auto" w:fill="auto"/>
          </w:tcPr>
          <w:p w14:paraId="3F7633E2" w14:textId="77777777" w:rsidR="0049334F" w:rsidRPr="00A43010" w:rsidRDefault="0049334F"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Building</w:t>
            </w:r>
          </w:p>
        </w:tc>
        <w:tc>
          <w:tcPr>
            <w:tcW w:w="1246" w:type="dxa"/>
            <w:shd w:val="clear" w:color="auto" w:fill="auto"/>
          </w:tcPr>
          <w:p w14:paraId="34B13F3E" w14:textId="33FE3BA5"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6,840,517.49</w:t>
            </w:r>
          </w:p>
        </w:tc>
        <w:tc>
          <w:tcPr>
            <w:tcW w:w="134" w:type="dxa"/>
            <w:shd w:val="clear" w:color="auto" w:fill="auto"/>
          </w:tcPr>
          <w:p w14:paraId="0ED3F4B5"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745F8CA8" w14:textId="4D4BF8A4"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2,205,194.70</w:t>
            </w:r>
          </w:p>
        </w:tc>
        <w:tc>
          <w:tcPr>
            <w:tcW w:w="134" w:type="dxa"/>
            <w:shd w:val="clear" w:color="auto" w:fill="auto"/>
          </w:tcPr>
          <w:p w14:paraId="10A3FF1F"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7E7F05ED" w14:textId="768E8B42"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6A1341BE"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FCDFE8B" w14:textId="55816174"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9,045,712.19</w:t>
            </w:r>
          </w:p>
        </w:tc>
      </w:tr>
      <w:tr w:rsidR="00A43010" w:rsidRPr="00A43010" w14:paraId="5334E497" w14:textId="77777777" w:rsidTr="0048335A">
        <w:trPr>
          <w:gridAfter w:val="1"/>
          <w:wAfter w:w="7" w:type="dxa"/>
          <w:cantSplit/>
        </w:trPr>
        <w:tc>
          <w:tcPr>
            <w:tcW w:w="2946" w:type="dxa"/>
            <w:shd w:val="clear" w:color="auto" w:fill="auto"/>
          </w:tcPr>
          <w:p w14:paraId="6D681D1C" w14:textId="77777777" w:rsidR="0049334F" w:rsidRPr="00A43010" w:rsidRDefault="0049334F" w:rsidP="001E0B06">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4E31BA66" w14:textId="12AF3CC6"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33,</w:t>
            </w:r>
            <w:r w:rsidRPr="00A43010">
              <w:rPr>
                <w:rFonts w:asciiTheme="majorBidi" w:hAnsiTheme="majorBidi" w:cstheme="majorBidi"/>
                <w:color w:val="000000" w:themeColor="text1"/>
                <w:sz w:val="26"/>
                <w:szCs w:val="26"/>
                <w:cs/>
              </w:rPr>
              <w:t>925</w:t>
            </w:r>
            <w:r w:rsidRPr="00A43010">
              <w:rPr>
                <w:rFonts w:asciiTheme="majorBidi" w:hAnsiTheme="majorBidi" w:cstheme="majorBidi"/>
                <w:color w:val="000000" w:themeColor="text1"/>
                <w:sz w:val="26"/>
                <w:szCs w:val="26"/>
              </w:rPr>
              <w:t>,</w:t>
            </w:r>
            <w:r w:rsidRPr="00A43010">
              <w:rPr>
                <w:rFonts w:asciiTheme="majorBidi" w:hAnsiTheme="majorBidi" w:cstheme="majorBidi"/>
                <w:color w:val="000000" w:themeColor="text1"/>
                <w:sz w:val="26"/>
                <w:szCs w:val="26"/>
                <w:cs/>
              </w:rPr>
              <w:t>241.22</w:t>
            </w:r>
          </w:p>
        </w:tc>
        <w:tc>
          <w:tcPr>
            <w:tcW w:w="134" w:type="dxa"/>
            <w:shd w:val="clear" w:color="auto" w:fill="auto"/>
          </w:tcPr>
          <w:p w14:paraId="64C8C560"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548EA6A" w14:textId="5F84905B"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5,097,195.42</w:t>
            </w:r>
          </w:p>
        </w:tc>
        <w:tc>
          <w:tcPr>
            <w:tcW w:w="134" w:type="dxa"/>
            <w:shd w:val="clear" w:color="auto" w:fill="auto"/>
          </w:tcPr>
          <w:p w14:paraId="5955A59F"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45BF98AE" w14:textId="7BA2DE81" w:rsidR="0049334F" w:rsidRPr="00A43010" w:rsidRDefault="0049334F"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w:t>
            </w:r>
          </w:p>
        </w:tc>
        <w:tc>
          <w:tcPr>
            <w:tcW w:w="134" w:type="dxa"/>
            <w:shd w:val="clear" w:color="auto" w:fill="auto"/>
          </w:tcPr>
          <w:p w14:paraId="625135D5"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08B186D" w14:textId="323EE6D6"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39,022,436.64</w:t>
            </w:r>
          </w:p>
        </w:tc>
      </w:tr>
      <w:tr w:rsidR="0049334F" w:rsidRPr="00A43010" w14:paraId="19FE871B" w14:textId="77777777" w:rsidTr="0048335A">
        <w:trPr>
          <w:gridAfter w:val="1"/>
          <w:wAfter w:w="7" w:type="dxa"/>
          <w:cantSplit/>
        </w:trPr>
        <w:tc>
          <w:tcPr>
            <w:tcW w:w="2946" w:type="dxa"/>
            <w:shd w:val="clear" w:color="auto" w:fill="auto"/>
          </w:tcPr>
          <w:p w14:paraId="2F324A46" w14:textId="77777777" w:rsidR="0049334F" w:rsidRPr="00A43010" w:rsidRDefault="0049334F"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pacing w:val="-2"/>
                <w:sz w:val="26"/>
                <w:szCs w:val="26"/>
              </w:rPr>
              <w:t>Right-of-use assets</w:t>
            </w:r>
            <w:r w:rsidRPr="00A43010">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37583BF8" w14:textId="14295330"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57,231,779.61</w:t>
            </w:r>
          </w:p>
        </w:tc>
        <w:tc>
          <w:tcPr>
            <w:tcW w:w="134" w:type="dxa"/>
            <w:shd w:val="clear" w:color="auto" w:fill="auto"/>
          </w:tcPr>
          <w:p w14:paraId="4F015915" w14:textId="77777777" w:rsidR="0049334F" w:rsidRPr="00A43010" w:rsidRDefault="0049334F"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01C3591E"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3E3E893F"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00241C52"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045F2586" w14:textId="77777777" w:rsidR="0049334F" w:rsidRPr="00A43010" w:rsidRDefault="0049334F"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12F2DD8" w14:textId="322A6FD7" w:rsidR="0049334F" w:rsidRPr="00A43010" w:rsidRDefault="0049334F"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57,340,716.40</w:t>
            </w:r>
          </w:p>
        </w:tc>
      </w:tr>
    </w:tbl>
    <w:p w14:paraId="1C895578" w14:textId="77777777" w:rsidR="004E5E37" w:rsidRPr="00A43010" w:rsidRDefault="004E5E37" w:rsidP="00901DCB">
      <w:pPr>
        <w:tabs>
          <w:tab w:val="clear" w:pos="227"/>
          <w:tab w:val="clear" w:pos="454"/>
          <w:tab w:val="clear" w:pos="680"/>
          <w:tab w:val="left" w:pos="851"/>
        </w:tabs>
        <w:spacing w:line="360" w:lineRule="exact"/>
        <w:ind w:left="284" w:firstLine="567"/>
        <w:jc w:val="thaiDistribute"/>
        <w:rPr>
          <w:rFonts w:asciiTheme="majorBidi" w:hAnsiTheme="majorBidi" w:cstheme="majorBidi"/>
          <w:color w:val="000000" w:themeColor="text1"/>
          <w:sz w:val="32"/>
          <w:szCs w:val="32"/>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A43010" w:rsidRPr="00A43010" w14:paraId="49664051" w14:textId="77777777" w:rsidTr="0048335A">
        <w:trPr>
          <w:cantSplit/>
        </w:trPr>
        <w:tc>
          <w:tcPr>
            <w:tcW w:w="2948" w:type="dxa"/>
            <w:shd w:val="solid" w:color="FFFFFF" w:fill="auto"/>
          </w:tcPr>
          <w:p w14:paraId="5F2D4872"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5397" w:type="dxa"/>
            <w:gridSpan w:val="8"/>
            <w:tcBorders>
              <w:bottom w:val="single" w:sz="6" w:space="0" w:color="auto"/>
            </w:tcBorders>
            <w:shd w:val="solid" w:color="FFFFFF" w:fill="auto"/>
          </w:tcPr>
          <w:p w14:paraId="67412646"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Baht</w:t>
            </w:r>
          </w:p>
        </w:tc>
      </w:tr>
      <w:tr w:rsidR="00A43010" w:rsidRPr="00A43010" w14:paraId="2CC5F74C" w14:textId="77777777" w:rsidTr="0048335A">
        <w:trPr>
          <w:cantSplit/>
          <w:trHeight w:val="51"/>
        </w:trPr>
        <w:tc>
          <w:tcPr>
            <w:tcW w:w="2948" w:type="dxa"/>
            <w:shd w:val="solid" w:color="FFFFFF" w:fill="auto"/>
          </w:tcPr>
          <w:p w14:paraId="72BE4B0D"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5397" w:type="dxa"/>
            <w:gridSpan w:val="8"/>
            <w:tcBorders>
              <w:top w:val="single" w:sz="6" w:space="0" w:color="auto"/>
              <w:bottom w:val="single" w:sz="6" w:space="0" w:color="auto"/>
            </w:tcBorders>
            <w:shd w:val="solid" w:color="FFFFFF" w:fill="auto"/>
          </w:tcPr>
          <w:p w14:paraId="09521395" w14:textId="77777777" w:rsidR="0048335A" w:rsidRPr="00A43010" w:rsidRDefault="0048335A" w:rsidP="001E0B06">
            <w:pPr>
              <w:spacing w:line="280" w:lineRule="exact"/>
              <w:jc w:val="center"/>
              <w:rPr>
                <w:rFonts w:ascii="Angsana New" w:hAnsi="Angsana New"/>
                <w:color w:val="000000" w:themeColor="text1"/>
                <w:sz w:val="26"/>
                <w:szCs w:val="26"/>
              </w:rPr>
            </w:pPr>
            <w:r w:rsidRPr="00A43010">
              <w:rPr>
                <w:rFonts w:asciiTheme="majorBidi" w:eastAsia="MS Mincho" w:hAnsiTheme="majorBidi" w:cstheme="majorBidi"/>
                <w:color w:val="000000" w:themeColor="text1"/>
                <w:sz w:val="26"/>
                <w:szCs w:val="26"/>
              </w:rPr>
              <w:t>Consolidated/</w:t>
            </w:r>
            <w:r w:rsidRPr="00A43010">
              <w:rPr>
                <w:rFonts w:ascii="Angsana New" w:hAnsi="Angsana New"/>
                <w:color w:val="000000" w:themeColor="text1"/>
                <w:sz w:val="26"/>
                <w:szCs w:val="26"/>
              </w:rPr>
              <w:t xml:space="preserve"> Separate </w:t>
            </w:r>
            <w:r w:rsidRPr="00A43010">
              <w:rPr>
                <w:rFonts w:asciiTheme="majorBidi" w:eastAsia="MS Mincho" w:hAnsiTheme="majorBidi" w:cstheme="majorBidi"/>
                <w:color w:val="000000" w:themeColor="text1"/>
                <w:sz w:val="26"/>
                <w:szCs w:val="26"/>
              </w:rPr>
              <w:t>financial statements</w:t>
            </w:r>
          </w:p>
        </w:tc>
      </w:tr>
      <w:tr w:rsidR="00A43010" w:rsidRPr="00A43010" w14:paraId="3E6EAFF2" w14:textId="77777777" w:rsidTr="0048335A">
        <w:trPr>
          <w:cantSplit/>
        </w:trPr>
        <w:tc>
          <w:tcPr>
            <w:tcW w:w="2948" w:type="dxa"/>
            <w:shd w:val="solid" w:color="FFFFFF" w:fill="auto"/>
          </w:tcPr>
          <w:p w14:paraId="41ACF2FB"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22F24EE4" w14:textId="77777777" w:rsidR="0048335A" w:rsidRPr="00A43010" w:rsidRDefault="0048335A" w:rsidP="001E0B06">
            <w:pPr>
              <w:tabs>
                <w:tab w:val="left" w:pos="284"/>
                <w:tab w:val="left" w:pos="1418"/>
                <w:tab w:val="left" w:pos="1985"/>
              </w:tabs>
              <w:spacing w:line="280" w:lineRule="exact"/>
              <w:ind w:left="-56" w:right="-56"/>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44C95426"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7AAE0F0B"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Transactions during the year</w:t>
            </w:r>
          </w:p>
        </w:tc>
        <w:tc>
          <w:tcPr>
            <w:tcW w:w="134" w:type="dxa"/>
            <w:shd w:val="solid" w:color="FFFFFF" w:fill="auto"/>
          </w:tcPr>
          <w:p w14:paraId="0283FFA7"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51" w:type="dxa"/>
            <w:gridSpan w:val="2"/>
            <w:tcBorders>
              <w:top w:val="single" w:sz="6" w:space="0" w:color="auto"/>
            </w:tcBorders>
            <w:shd w:val="solid" w:color="FFFFFF" w:fill="auto"/>
          </w:tcPr>
          <w:p w14:paraId="1CF35774"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Balance as at</w:t>
            </w:r>
          </w:p>
        </w:tc>
      </w:tr>
      <w:tr w:rsidR="00A43010" w:rsidRPr="00A43010" w14:paraId="5CCD8B1A" w14:textId="77777777" w:rsidTr="0048335A">
        <w:trPr>
          <w:gridAfter w:val="1"/>
          <w:wAfter w:w="7" w:type="dxa"/>
          <w:cantSplit/>
        </w:trPr>
        <w:tc>
          <w:tcPr>
            <w:tcW w:w="2948" w:type="dxa"/>
            <w:shd w:val="solid" w:color="FFFFFF" w:fill="auto"/>
          </w:tcPr>
          <w:p w14:paraId="3760A73D"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br/>
            </w:r>
          </w:p>
        </w:tc>
        <w:tc>
          <w:tcPr>
            <w:tcW w:w="1247" w:type="dxa"/>
            <w:tcBorders>
              <w:bottom w:val="single" w:sz="6" w:space="0" w:color="auto"/>
            </w:tcBorders>
            <w:shd w:val="solid" w:color="FFFFFF" w:fill="auto"/>
          </w:tcPr>
          <w:p w14:paraId="11FC9E36" w14:textId="77777777" w:rsidR="0048335A" w:rsidRPr="00A43010" w:rsidRDefault="0048335A" w:rsidP="001E0B06">
            <w:pPr>
              <w:tabs>
                <w:tab w:val="left" w:pos="284"/>
                <w:tab w:val="left" w:pos="1418"/>
                <w:tab w:val="left" w:pos="1985"/>
              </w:tabs>
              <w:spacing w:line="280" w:lineRule="exact"/>
              <w:ind w:left="-56" w:right="-56"/>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 xml:space="preserve">December </w:t>
            </w:r>
          </w:p>
          <w:p w14:paraId="234E494C" w14:textId="77777777" w:rsidR="0048335A" w:rsidRPr="00A43010" w:rsidRDefault="0048335A" w:rsidP="001E0B06">
            <w:pPr>
              <w:tabs>
                <w:tab w:val="left" w:pos="284"/>
                <w:tab w:val="left" w:pos="1418"/>
                <w:tab w:val="left" w:pos="1985"/>
              </w:tabs>
              <w:spacing w:line="280" w:lineRule="exact"/>
              <w:ind w:left="-56" w:right="-56"/>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31, 2020</w:t>
            </w:r>
          </w:p>
        </w:tc>
        <w:tc>
          <w:tcPr>
            <w:tcW w:w="134" w:type="dxa"/>
            <w:shd w:val="solid" w:color="FFFFFF" w:fill="auto"/>
          </w:tcPr>
          <w:p w14:paraId="0D5EAD9F"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04376B68"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Theme="majorBidi" w:eastAsia="Arial Unicode MS" w:hAnsiTheme="majorBidi" w:cstheme="majorBidi"/>
                <w:color w:val="000000" w:themeColor="text1"/>
                <w:sz w:val="26"/>
                <w:szCs w:val="26"/>
              </w:rPr>
              <w:t>Addition</w:t>
            </w:r>
          </w:p>
        </w:tc>
        <w:tc>
          <w:tcPr>
            <w:tcW w:w="134" w:type="dxa"/>
            <w:shd w:val="solid" w:color="FFFFFF" w:fill="auto"/>
          </w:tcPr>
          <w:p w14:paraId="5D202290"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34DAC77A" w14:textId="77777777" w:rsidR="0048335A" w:rsidRPr="00A43010" w:rsidRDefault="0048335A" w:rsidP="001E0B06">
            <w:pPr>
              <w:autoSpaceDE w:val="0"/>
              <w:autoSpaceDN w:val="0"/>
              <w:adjustRightInd w:val="0"/>
              <w:spacing w:line="280" w:lineRule="exact"/>
              <w:ind w:left="-30" w:right="-30" w:hanging="14"/>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Transfer-in</w:t>
            </w:r>
          </w:p>
          <w:p w14:paraId="48237301" w14:textId="77777777" w:rsidR="0048335A" w:rsidRPr="00A43010" w:rsidRDefault="0048335A" w:rsidP="001E0B06">
            <w:pPr>
              <w:autoSpaceDE w:val="0"/>
              <w:autoSpaceDN w:val="0"/>
              <w:adjustRightInd w:val="0"/>
              <w:spacing w:line="280" w:lineRule="exact"/>
              <w:ind w:left="-30" w:right="-30" w:hanging="14"/>
              <w:jc w:val="center"/>
              <w:rPr>
                <w:rFonts w:ascii="Angsana New" w:eastAsia="MS Mincho" w:hAnsi="Angsana New"/>
                <w:color w:val="000000" w:themeColor="text1"/>
                <w:sz w:val="26"/>
                <w:szCs w:val="26"/>
                <w:cs/>
              </w:rPr>
            </w:pPr>
            <w:r w:rsidRPr="00A43010">
              <w:rPr>
                <w:rFonts w:ascii="Angsana New" w:eastAsia="MS Mincho" w:hAnsi="Angsana New"/>
                <w:color w:val="000000" w:themeColor="text1"/>
                <w:sz w:val="26"/>
                <w:szCs w:val="26"/>
              </w:rPr>
              <w:t>(Transfer-out)</w:t>
            </w:r>
          </w:p>
        </w:tc>
        <w:tc>
          <w:tcPr>
            <w:tcW w:w="134" w:type="dxa"/>
            <w:shd w:val="solid" w:color="FFFFFF" w:fill="auto"/>
          </w:tcPr>
          <w:p w14:paraId="12FFC57B"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7947CA89"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 xml:space="preserve">December </w:t>
            </w:r>
          </w:p>
          <w:p w14:paraId="5231D537"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31, 2021</w:t>
            </w:r>
          </w:p>
        </w:tc>
      </w:tr>
      <w:tr w:rsidR="00A43010" w:rsidRPr="00A43010" w14:paraId="3C33E74A" w14:textId="77777777" w:rsidTr="0048335A">
        <w:trPr>
          <w:gridAfter w:val="1"/>
          <w:wAfter w:w="7" w:type="dxa"/>
          <w:cantSplit/>
        </w:trPr>
        <w:tc>
          <w:tcPr>
            <w:tcW w:w="2948" w:type="dxa"/>
            <w:shd w:val="solid" w:color="FFFFFF" w:fill="auto"/>
          </w:tcPr>
          <w:p w14:paraId="545E4268" w14:textId="77777777" w:rsidR="0048335A" w:rsidRPr="00A43010" w:rsidRDefault="0048335A" w:rsidP="001E0B06">
            <w:pPr>
              <w:autoSpaceDE w:val="0"/>
              <w:autoSpaceDN w:val="0"/>
              <w:adjustRightInd w:val="0"/>
              <w:spacing w:line="280" w:lineRule="exact"/>
              <w:rPr>
                <w:rFonts w:ascii="Angsana New" w:eastAsia="MS Mincho" w:hAnsi="Angsana New"/>
                <w:b/>
                <w:bCs/>
                <w:color w:val="000000" w:themeColor="text1"/>
                <w:sz w:val="26"/>
                <w:szCs w:val="26"/>
                <w:u w:val="single"/>
              </w:rPr>
            </w:pPr>
            <w:r w:rsidRPr="00A43010">
              <w:rPr>
                <w:rFonts w:ascii="Angsana New" w:eastAsia="MS Mincho" w:hAnsi="Angsana New"/>
                <w:color w:val="000000" w:themeColor="text1"/>
                <w:sz w:val="26"/>
                <w:szCs w:val="26"/>
                <w:u w:val="single"/>
              </w:rPr>
              <w:t>At cost</w:t>
            </w:r>
          </w:p>
        </w:tc>
        <w:tc>
          <w:tcPr>
            <w:tcW w:w="1247" w:type="dxa"/>
            <w:tcBorders>
              <w:top w:val="single" w:sz="6" w:space="0" w:color="auto"/>
            </w:tcBorders>
            <w:shd w:val="solid" w:color="FFFFFF" w:fill="auto"/>
          </w:tcPr>
          <w:p w14:paraId="3F266114"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3E67192D"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143DB62E"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1E82CC98"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1AEF9A72"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7504B5DE"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50C1F72A" w14:textId="77777777" w:rsidR="0048335A" w:rsidRPr="00A43010" w:rsidRDefault="0048335A" w:rsidP="001E0B06">
            <w:pPr>
              <w:autoSpaceDE w:val="0"/>
              <w:autoSpaceDN w:val="0"/>
              <w:adjustRightInd w:val="0"/>
              <w:spacing w:line="280" w:lineRule="exact"/>
              <w:jc w:val="center"/>
              <w:rPr>
                <w:rFonts w:ascii="Angsana New" w:eastAsia="MS Mincho" w:hAnsi="Angsana New"/>
                <w:color w:val="000000" w:themeColor="text1"/>
                <w:sz w:val="26"/>
                <w:szCs w:val="26"/>
              </w:rPr>
            </w:pPr>
          </w:p>
        </w:tc>
      </w:tr>
      <w:tr w:rsidR="00A43010" w:rsidRPr="00A43010" w14:paraId="1B33BEF9" w14:textId="77777777" w:rsidTr="0048335A">
        <w:trPr>
          <w:gridAfter w:val="1"/>
          <w:wAfter w:w="7" w:type="dxa"/>
          <w:cantSplit/>
        </w:trPr>
        <w:tc>
          <w:tcPr>
            <w:tcW w:w="2948" w:type="dxa"/>
            <w:shd w:val="solid" w:color="FFFFFF" w:fill="auto"/>
          </w:tcPr>
          <w:p w14:paraId="2E3CE457" w14:textId="77777777" w:rsidR="0048335A" w:rsidRPr="00A43010" w:rsidRDefault="0048335A"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Land</w:t>
            </w:r>
          </w:p>
        </w:tc>
        <w:tc>
          <w:tcPr>
            <w:tcW w:w="1247" w:type="dxa"/>
            <w:shd w:val="solid" w:color="FFFFFF" w:fill="auto"/>
          </w:tcPr>
          <w:p w14:paraId="7110AB01"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olor w:val="000000" w:themeColor="text1"/>
                <w:sz w:val="26"/>
                <w:szCs w:val="26"/>
                <w:cs/>
              </w:rPr>
              <w:t>74</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476</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449.28</w:t>
            </w:r>
          </w:p>
        </w:tc>
        <w:tc>
          <w:tcPr>
            <w:tcW w:w="134" w:type="dxa"/>
            <w:shd w:val="solid" w:color="FFFFFF" w:fill="auto"/>
          </w:tcPr>
          <w:p w14:paraId="277D378E"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09C91589"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701,951.19</w:t>
            </w:r>
          </w:p>
        </w:tc>
        <w:tc>
          <w:tcPr>
            <w:tcW w:w="134" w:type="dxa"/>
            <w:shd w:val="clear" w:color="auto" w:fill="auto"/>
          </w:tcPr>
          <w:p w14:paraId="024BDF2C"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33BD4984"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7FBA1F13"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22470FBE"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75,178,400.47</w:t>
            </w:r>
          </w:p>
        </w:tc>
      </w:tr>
      <w:tr w:rsidR="00A43010" w:rsidRPr="00A43010" w14:paraId="6C22ADD9" w14:textId="77777777" w:rsidTr="0048335A">
        <w:trPr>
          <w:gridAfter w:val="1"/>
          <w:wAfter w:w="7" w:type="dxa"/>
          <w:cantSplit/>
        </w:trPr>
        <w:tc>
          <w:tcPr>
            <w:tcW w:w="2948" w:type="dxa"/>
            <w:shd w:val="solid" w:color="FFFFFF" w:fill="auto"/>
          </w:tcPr>
          <w:p w14:paraId="2B320CDB" w14:textId="77777777" w:rsidR="0048335A" w:rsidRPr="00A43010" w:rsidRDefault="0048335A"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Building</w:t>
            </w:r>
          </w:p>
        </w:tc>
        <w:tc>
          <w:tcPr>
            <w:tcW w:w="1247" w:type="dxa"/>
            <w:shd w:val="solid" w:color="FFFFFF" w:fill="auto"/>
          </w:tcPr>
          <w:p w14:paraId="3A240274"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15,978,620.36</w:t>
            </w:r>
          </w:p>
        </w:tc>
        <w:tc>
          <w:tcPr>
            <w:tcW w:w="134" w:type="dxa"/>
            <w:shd w:val="solid" w:color="FFFFFF" w:fill="auto"/>
          </w:tcPr>
          <w:p w14:paraId="127EEE44"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2A875D2D" w14:textId="77777777" w:rsidR="0048335A" w:rsidRPr="00A43010" w:rsidRDefault="0048335A" w:rsidP="001E0B06">
            <w:pPr>
              <w:autoSpaceDE w:val="0"/>
              <w:autoSpaceDN w:val="0"/>
              <w:adjustRightInd w:val="0"/>
              <w:spacing w:line="280" w:lineRule="exact"/>
              <w:ind w:right="397"/>
              <w:jc w:val="right"/>
              <w:rPr>
                <w:rFonts w:ascii="Angsana New"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260E6336"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247" w:type="dxa"/>
            <w:shd w:val="clear" w:color="auto" w:fill="auto"/>
          </w:tcPr>
          <w:p w14:paraId="1100DC9F"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691C769B"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03FF1704"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15,978,620.36</w:t>
            </w:r>
          </w:p>
        </w:tc>
      </w:tr>
      <w:tr w:rsidR="00A43010" w:rsidRPr="00A43010" w14:paraId="125D6A72" w14:textId="77777777" w:rsidTr="0048335A">
        <w:trPr>
          <w:gridAfter w:val="1"/>
          <w:wAfter w:w="7" w:type="dxa"/>
          <w:cantSplit/>
        </w:trPr>
        <w:tc>
          <w:tcPr>
            <w:tcW w:w="2948" w:type="dxa"/>
            <w:shd w:val="solid" w:color="FFFFFF" w:fill="auto"/>
          </w:tcPr>
          <w:p w14:paraId="09743CEB" w14:textId="77777777" w:rsidR="0048335A" w:rsidRPr="00A43010" w:rsidRDefault="0048335A" w:rsidP="001E0B06">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ab/>
              <w:t>Total</w:t>
            </w:r>
          </w:p>
        </w:tc>
        <w:tc>
          <w:tcPr>
            <w:tcW w:w="1247" w:type="dxa"/>
            <w:tcBorders>
              <w:top w:val="single" w:sz="6" w:space="0" w:color="auto"/>
              <w:bottom w:val="single" w:sz="6" w:space="0" w:color="auto"/>
            </w:tcBorders>
            <w:shd w:val="solid" w:color="FFFFFF" w:fill="auto"/>
          </w:tcPr>
          <w:p w14:paraId="4B51CA2E"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90,455,069.64</w:t>
            </w:r>
          </w:p>
        </w:tc>
        <w:tc>
          <w:tcPr>
            <w:tcW w:w="134" w:type="dxa"/>
            <w:shd w:val="solid" w:color="FFFFFF" w:fill="auto"/>
          </w:tcPr>
          <w:p w14:paraId="1BC61324"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18D90A0C"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701,951.19</w:t>
            </w:r>
          </w:p>
        </w:tc>
        <w:tc>
          <w:tcPr>
            <w:tcW w:w="134" w:type="dxa"/>
            <w:shd w:val="clear" w:color="auto" w:fill="auto"/>
          </w:tcPr>
          <w:p w14:paraId="59632A27"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4C54F20F"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71D705C2"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104DB49"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olor w:val="000000" w:themeColor="text1"/>
                <w:sz w:val="26"/>
                <w:szCs w:val="26"/>
              </w:rPr>
              <w:t>91</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157</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020.83</w:t>
            </w:r>
          </w:p>
        </w:tc>
      </w:tr>
      <w:tr w:rsidR="00A43010" w:rsidRPr="00A43010" w14:paraId="48BE1CE2" w14:textId="77777777" w:rsidTr="0048335A">
        <w:trPr>
          <w:gridAfter w:val="1"/>
          <w:wAfter w:w="7" w:type="dxa"/>
          <w:cantSplit/>
        </w:trPr>
        <w:tc>
          <w:tcPr>
            <w:tcW w:w="2948" w:type="dxa"/>
            <w:shd w:val="clear" w:color="auto" w:fill="auto"/>
          </w:tcPr>
          <w:p w14:paraId="24C9529C" w14:textId="77777777" w:rsidR="0048335A" w:rsidRPr="00A43010" w:rsidRDefault="0048335A" w:rsidP="001E0B06">
            <w:pPr>
              <w:autoSpaceDE w:val="0"/>
              <w:autoSpaceDN w:val="0"/>
              <w:adjustRightInd w:val="0"/>
              <w:spacing w:line="280" w:lineRule="exact"/>
              <w:rPr>
                <w:rFonts w:ascii="Angsana New" w:eastAsia="MS Mincho" w:hAnsi="Angsana New"/>
                <w:b/>
                <w:bCs/>
                <w:color w:val="000000" w:themeColor="text1"/>
                <w:sz w:val="26"/>
                <w:szCs w:val="26"/>
              </w:rPr>
            </w:pPr>
            <w:r w:rsidRPr="00A43010">
              <w:rPr>
                <w:rFonts w:ascii="Angsana New" w:eastAsia="MS Mincho" w:hAnsi="Angsana New"/>
                <w:color w:val="000000" w:themeColor="text1"/>
                <w:sz w:val="26"/>
                <w:szCs w:val="26"/>
                <w:u w:val="single"/>
              </w:rPr>
              <w:t>Less</w:t>
            </w:r>
            <w:r w:rsidRPr="00A43010">
              <w:rPr>
                <w:rFonts w:ascii="Angsana New" w:eastAsia="MS Mincho" w:hAnsi="Angsana New"/>
                <w:color w:val="000000" w:themeColor="text1"/>
                <w:sz w:val="26"/>
                <w:szCs w:val="26"/>
              </w:rPr>
              <w:t xml:space="preserve"> accumulated</w:t>
            </w:r>
            <w:r w:rsidRPr="00A43010">
              <w:rPr>
                <w:rFonts w:ascii="Angsana New" w:eastAsia="MS Mincho" w:hAnsi="Angsana New"/>
                <w:b/>
                <w:bCs/>
                <w:color w:val="000000" w:themeColor="text1"/>
                <w:sz w:val="26"/>
                <w:szCs w:val="26"/>
              </w:rPr>
              <w:t xml:space="preserve"> </w:t>
            </w:r>
            <w:r w:rsidRPr="00A43010">
              <w:rPr>
                <w:rFonts w:ascii="Angsana New" w:hAnsi="Angsana New"/>
                <w:color w:val="000000" w:themeColor="text1"/>
                <w:sz w:val="26"/>
                <w:szCs w:val="26"/>
              </w:rPr>
              <w:t>depreciation</w:t>
            </w:r>
          </w:p>
        </w:tc>
        <w:tc>
          <w:tcPr>
            <w:tcW w:w="1247" w:type="dxa"/>
            <w:tcBorders>
              <w:top w:val="single" w:sz="6" w:space="0" w:color="auto"/>
            </w:tcBorders>
            <w:shd w:val="clear" w:color="auto" w:fill="auto"/>
          </w:tcPr>
          <w:p w14:paraId="5A72F12E"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069B48A2"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0E3E16F1"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7F02D5D7"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2AD2A573"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34" w:type="dxa"/>
            <w:shd w:val="clear" w:color="auto" w:fill="auto"/>
          </w:tcPr>
          <w:p w14:paraId="6E21E87E"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25E12110"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r>
      <w:tr w:rsidR="00A43010" w:rsidRPr="00A43010" w14:paraId="0A6770A6" w14:textId="77777777" w:rsidTr="0048335A">
        <w:trPr>
          <w:gridAfter w:val="1"/>
          <w:wAfter w:w="7" w:type="dxa"/>
          <w:cantSplit/>
        </w:trPr>
        <w:tc>
          <w:tcPr>
            <w:tcW w:w="2948" w:type="dxa"/>
            <w:shd w:val="clear" w:color="auto" w:fill="auto"/>
          </w:tcPr>
          <w:p w14:paraId="4066DB2D" w14:textId="77777777" w:rsidR="0048335A" w:rsidRPr="00A43010" w:rsidRDefault="0048335A"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Land</w:t>
            </w:r>
          </w:p>
        </w:tc>
        <w:tc>
          <w:tcPr>
            <w:tcW w:w="1247" w:type="dxa"/>
            <w:shd w:val="clear" w:color="auto" w:fill="auto"/>
          </w:tcPr>
          <w:p w14:paraId="44F3155B"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24,241,502.67</w:t>
            </w:r>
          </w:p>
        </w:tc>
        <w:tc>
          <w:tcPr>
            <w:tcW w:w="134" w:type="dxa"/>
            <w:shd w:val="clear" w:color="auto" w:fill="auto"/>
          </w:tcPr>
          <w:p w14:paraId="3C870CE4"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24064F96"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hint="cs"/>
                <w:color w:val="000000" w:themeColor="text1"/>
                <w:sz w:val="26"/>
                <w:szCs w:val="26"/>
                <w:cs/>
              </w:rPr>
              <w:t>2</w:t>
            </w:r>
            <w:r w:rsidRPr="00A43010">
              <w:rPr>
                <w:rFonts w:asciiTheme="majorBidi" w:hAnsiTheme="majorBidi" w:cstheme="majorBidi"/>
                <w:color w:val="000000" w:themeColor="text1"/>
                <w:sz w:val="26"/>
                <w:szCs w:val="26"/>
              </w:rPr>
              <w:t>,843,221.06</w:t>
            </w:r>
          </w:p>
        </w:tc>
        <w:tc>
          <w:tcPr>
            <w:tcW w:w="134" w:type="dxa"/>
            <w:shd w:val="clear" w:color="auto" w:fill="auto"/>
          </w:tcPr>
          <w:p w14:paraId="2127EF48"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14136311"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46CC48B6"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260E372D"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27,084,723.73</w:t>
            </w:r>
          </w:p>
        </w:tc>
      </w:tr>
      <w:tr w:rsidR="00A43010" w:rsidRPr="00A43010" w14:paraId="16595BD3" w14:textId="77777777" w:rsidTr="0048335A">
        <w:trPr>
          <w:gridAfter w:val="1"/>
          <w:wAfter w:w="7" w:type="dxa"/>
          <w:cantSplit/>
        </w:trPr>
        <w:tc>
          <w:tcPr>
            <w:tcW w:w="2948" w:type="dxa"/>
            <w:shd w:val="clear" w:color="auto" w:fill="auto"/>
          </w:tcPr>
          <w:p w14:paraId="3D5945BB" w14:textId="77777777" w:rsidR="0048335A" w:rsidRPr="00A43010" w:rsidRDefault="0048335A"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hAnsi="Angsana New"/>
                <w:color w:val="000000" w:themeColor="text1"/>
                <w:sz w:val="26"/>
                <w:szCs w:val="26"/>
              </w:rPr>
              <w:t>Building</w:t>
            </w:r>
          </w:p>
        </w:tc>
        <w:tc>
          <w:tcPr>
            <w:tcW w:w="1247" w:type="dxa"/>
            <w:shd w:val="clear" w:color="auto" w:fill="auto"/>
          </w:tcPr>
          <w:p w14:paraId="24D4DDF8"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5,100,989.09</w:t>
            </w:r>
          </w:p>
        </w:tc>
        <w:tc>
          <w:tcPr>
            <w:tcW w:w="134" w:type="dxa"/>
            <w:shd w:val="clear" w:color="auto" w:fill="auto"/>
          </w:tcPr>
          <w:p w14:paraId="15542E11"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5977F3C7"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1,739,528.40</w:t>
            </w:r>
          </w:p>
        </w:tc>
        <w:tc>
          <w:tcPr>
            <w:tcW w:w="134" w:type="dxa"/>
            <w:shd w:val="clear" w:color="auto" w:fill="auto"/>
          </w:tcPr>
          <w:p w14:paraId="69CFFC92"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6B1960BA"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47A0AACB"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9C504E2"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6,840,517.49</w:t>
            </w:r>
          </w:p>
        </w:tc>
      </w:tr>
      <w:tr w:rsidR="00A43010" w:rsidRPr="00A43010" w14:paraId="7BC7D3F2" w14:textId="77777777" w:rsidTr="0048335A">
        <w:trPr>
          <w:gridAfter w:val="1"/>
          <w:wAfter w:w="7" w:type="dxa"/>
          <w:cantSplit/>
        </w:trPr>
        <w:tc>
          <w:tcPr>
            <w:tcW w:w="2948" w:type="dxa"/>
            <w:shd w:val="clear" w:color="auto" w:fill="auto"/>
          </w:tcPr>
          <w:p w14:paraId="7D245BBB" w14:textId="77777777" w:rsidR="0048335A" w:rsidRPr="00A43010" w:rsidRDefault="0048335A" w:rsidP="001E0B06">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z w:val="26"/>
                <w:szCs w:val="26"/>
              </w:rPr>
              <w:tab/>
              <w:t>Total</w:t>
            </w:r>
          </w:p>
        </w:tc>
        <w:tc>
          <w:tcPr>
            <w:tcW w:w="1247" w:type="dxa"/>
            <w:tcBorders>
              <w:top w:val="single" w:sz="6" w:space="0" w:color="auto"/>
              <w:bottom w:val="single" w:sz="6" w:space="0" w:color="auto"/>
            </w:tcBorders>
            <w:shd w:val="clear" w:color="auto" w:fill="auto"/>
          </w:tcPr>
          <w:p w14:paraId="76E009F8"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29,342,491.76</w:t>
            </w:r>
          </w:p>
        </w:tc>
        <w:tc>
          <w:tcPr>
            <w:tcW w:w="134" w:type="dxa"/>
            <w:shd w:val="clear" w:color="auto" w:fill="auto"/>
          </w:tcPr>
          <w:p w14:paraId="0BEB64CF"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0871A76"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4,582,749.46</w:t>
            </w:r>
          </w:p>
        </w:tc>
        <w:tc>
          <w:tcPr>
            <w:tcW w:w="134" w:type="dxa"/>
            <w:shd w:val="clear" w:color="auto" w:fill="auto"/>
          </w:tcPr>
          <w:p w14:paraId="3A0F02B9"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CE85596" w14:textId="77777777" w:rsidR="0048335A" w:rsidRPr="00A43010" w:rsidRDefault="0048335A" w:rsidP="001E0B06">
            <w:pPr>
              <w:autoSpaceDE w:val="0"/>
              <w:autoSpaceDN w:val="0"/>
              <w:adjustRightInd w:val="0"/>
              <w:spacing w:line="280" w:lineRule="exact"/>
              <w:ind w:right="397"/>
              <w:jc w:val="right"/>
              <w:rPr>
                <w:rFonts w:ascii="Angsana New" w:eastAsia="MS Mincho" w:hAnsi="Angsana New"/>
                <w:color w:val="000000" w:themeColor="text1"/>
                <w:sz w:val="26"/>
                <w:szCs w:val="26"/>
              </w:rPr>
            </w:pPr>
            <w:r w:rsidRPr="00A43010">
              <w:rPr>
                <w:rFonts w:ascii="Angsana New" w:hAnsi="Angsana New" w:hint="cs"/>
                <w:color w:val="000000" w:themeColor="text1"/>
                <w:sz w:val="26"/>
                <w:szCs w:val="26"/>
              </w:rPr>
              <w:t>-</w:t>
            </w:r>
          </w:p>
        </w:tc>
        <w:tc>
          <w:tcPr>
            <w:tcW w:w="134" w:type="dxa"/>
            <w:shd w:val="clear" w:color="auto" w:fill="auto"/>
          </w:tcPr>
          <w:p w14:paraId="2828484A"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C6A0ED5" w14:textId="77777777" w:rsidR="0048335A" w:rsidRPr="00A43010" w:rsidRDefault="0048335A" w:rsidP="001E0B06">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33,</w:t>
            </w:r>
            <w:r w:rsidRPr="00A43010">
              <w:rPr>
                <w:rFonts w:asciiTheme="majorBidi" w:hAnsiTheme="majorBidi" w:cstheme="majorBidi"/>
                <w:color w:val="000000" w:themeColor="text1"/>
                <w:sz w:val="26"/>
                <w:szCs w:val="26"/>
                <w:cs/>
              </w:rPr>
              <w:t>925</w:t>
            </w:r>
            <w:r w:rsidRPr="00A43010">
              <w:rPr>
                <w:rFonts w:asciiTheme="majorBidi" w:hAnsiTheme="majorBidi" w:cstheme="majorBidi"/>
                <w:color w:val="000000" w:themeColor="text1"/>
                <w:sz w:val="26"/>
                <w:szCs w:val="26"/>
              </w:rPr>
              <w:t>,</w:t>
            </w:r>
            <w:r w:rsidRPr="00A43010">
              <w:rPr>
                <w:rFonts w:asciiTheme="majorBidi" w:hAnsiTheme="majorBidi" w:cstheme="majorBidi"/>
                <w:color w:val="000000" w:themeColor="text1"/>
                <w:sz w:val="26"/>
                <w:szCs w:val="26"/>
                <w:cs/>
              </w:rPr>
              <w:t>241.22</w:t>
            </w:r>
          </w:p>
        </w:tc>
      </w:tr>
      <w:tr w:rsidR="00D61BE1" w:rsidRPr="00A43010" w14:paraId="51ADA932" w14:textId="77777777" w:rsidTr="0048335A">
        <w:trPr>
          <w:gridAfter w:val="1"/>
          <w:wAfter w:w="7" w:type="dxa"/>
          <w:cantSplit/>
        </w:trPr>
        <w:tc>
          <w:tcPr>
            <w:tcW w:w="2948" w:type="dxa"/>
            <w:shd w:val="clear" w:color="auto" w:fill="auto"/>
          </w:tcPr>
          <w:p w14:paraId="3C1AF190" w14:textId="77777777" w:rsidR="0048335A" w:rsidRPr="00A43010" w:rsidRDefault="0048335A" w:rsidP="001E0B06">
            <w:pPr>
              <w:autoSpaceDE w:val="0"/>
              <w:autoSpaceDN w:val="0"/>
              <w:adjustRightInd w:val="0"/>
              <w:spacing w:line="280" w:lineRule="exact"/>
              <w:rPr>
                <w:rFonts w:ascii="Angsana New" w:eastAsia="MS Mincho" w:hAnsi="Angsana New"/>
                <w:color w:val="000000" w:themeColor="text1"/>
                <w:sz w:val="26"/>
                <w:szCs w:val="26"/>
              </w:rPr>
            </w:pPr>
            <w:r w:rsidRPr="00A43010">
              <w:rPr>
                <w:rFonts w:ascii="Angsana New" w:eastAsia="MS Mincho" w:hAnsi="Angsana New"/>
                <w:color w:val="000000" w:themeColor="text1"/>
                <w:spacing w:val="-2"/>
                <w:sz w:val="26"/>
                <w:szCs w:val="26"/>
              </w:rPr>
              <w:t>Right-of-use assets</w:t>
            </w:r>
            <w:r w:rsidRPr="00A43010">
              <w:rPr>
                <w:rFonts w:ascii="Angsana New" w:eastAsia="MS Mincho" w:hAnsi="Angsana New"/>
                <w:color w:val="000000" w:themeColor="text1"/>
                <w:sz w:val="26"/>
                <w:szCs w:val="26"/>
              </w:rPr>
              <w:t xml:space="preserve"> - net</w:t>
            </w:r>
          </w:p>
        </w:tc>
        <w:tc>
          <w:tcPr>
            <w:tcW w:w="1247" w:type="dxa"/>
            <w:tcBorders>
              <w:top w:val="single" w:sz="6" w:space="0" w:color="auto"/>
              <w:bottom w:val="double" w:sz="6" w:space="0" w:color="auto"/>
            </w:tcBorders>
            <w:shd w:val="clear" w:color="auto" w:fill="auto"/>
          </w:tcPr>
          <w:p w14:paraId="70B1E485"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61,112,577.88</w:t>
            </w:r>
          </w:p>
        </w:tc>
        <w:tc>
          <w:tcPr>
            <w:tcW w:w="134" w:type="dxa"/>
            <w:shd w:val="clear" w:color="auto" w:fill="auto"/>
          </w:tcPr>
          <w:p w14:paraId="7398BFE5" w14:textId="77777777" w:rsidR="0048335A" w:rsidRPr="00A43010" w:rsidRDefault="0048335A" w:rsidP="001E0B06">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46069E84"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06FBFE35"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0C53D8FA"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07B79842"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2958E09D" w14:textId="77777777" w:rsidR="0048335A" w:rsidRPr="00A43010" w:rsidRDefault="0048335A" w:rsidP="001E0B06">
            <w:pPr>
              <w:autoSpaceDE w:val="0"/>
              <w:autoSpaceDN w:val="0"/>
              <w:adjustRightInd w:val="0"/>
              <w:spacing w:line="280" w:lineRule="exact"/>
              <w:ind w:right="57"/>
              <w:jc w:val="right"/>
              <w:rPr>
                <w:rFonts w:ascii="Angsana New" w:eastAsia="MS Mincho" w:hAnsi="Angsana New"/>
                <w:color w:val="000000" w:themeColor="text1"/>
                <w:sz w:val="26"/>
                <w:szCs w:val="26"/>
              </w:rPr>
            </w:pPr>
            <w:r w:rsidRPr="00A43010">
              <w:rPr>
                <w:rFonts w:asciiTheme="majorBidi" w:hAnsiTheme="majorBidi" w:cstheme="majorBidi"/>
                <w:color w:val="000000" w:themeColor="text1"/>
                <w:sz w:val="26"/>
                <w:szCs w:val="26"/>
              </w:rPr>
              <w:t>57,231,779.61</w:t>
            </w:r>
          </w:p>
        </w:tc>
      </w:tr>
    </w:tbl>
    <w:p w14:paraId="2E18389A" w14:textId="77777777" w:rsidR="001E0B06" w:rsidRPr="00A43010" w:rsidRDefault="001E0B06" w:rsidP="001E0B06">
      <w:pPr>
        <w:spacing w:line="360" w:lineRule="exact"/>
        <w:ind w:left="284" w:firstLine="567"/>
        <w:jc w:val="thaiDistribute"/>
        <w:rPr>
          <w:rFonts w:asciiTheme="majorBidi" w:hAnsiTheme="majorBidi" w:cstheme="majorBidi"/>
          <w:color w:val="000000" w:themeColor="text1"/>
          <w:sz w:val="32"/>
          <w:szCs w:val="32"/>
        </w:rPr>
      </w:pPr>
      <w:bookmarkStart w:id="2" w:name="_Hlk127791083"/>
    </w:p>
    <w:p w14:paraId="6EBA11C0" w14:textId="6FB28153" w:rsidR="0049334F" w:rsidRPr="00A43010" w:rsidRDefault="00B950DB" w:rsidP="00E61CC5">
      <w:pPr>
        <w:spacing w:line="36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lastRenderedPageBreak/>
        <w:t xml:space="preserve">The Company has 1 land leased agreements with the Crown Property Bureau to construct a building the Salaya project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Community mall</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A43010">
        <w:rPr>
          <w:rFonts w:asciiTheme="majorBidi" w:hAnsiTheme="majorBidi"/>
          <w:color w:val="000000" w:themeColor="text1"/>
          <w:sz w:val="32"/>
          <w:szCs w:val="32"/>
          <w:cs/>
        </w:rPr>
        <w:t>.</w:t>
      </w:r>
    </w:p>
    <w:bookmarkEnd w:id="2"/>
    <w:p w14:paraId="11F632E2" w14:textId="1C7B51A1" w:rsidR="003F46D6" w:rsidRPr="00A43010" w:rsidRDefault="0013627E" w:rsidP="00E61CC5">
      <w:pPr>
        <w:tabs>
          <w:tab w:val="clear" w:pos="227"/>
          <w:tab w:val="clear" w:pos="454"/>
          <w:tab w:val="clear" w:pos="680"/>
          <w:tab w:val="left" w:pos="720"/>
        </w:tabs>
        <w:spacing w:line="360" w:lineRule="exact"/>
        <w:ind w:left="284" w:firstLine="567"/>
        <w:jc w:val="both"/>
        <w:rPr>
          <w:rFonts w:asciiTheme="majorBidi" w:hAnsiTheme="majorBidi"/>
          <w:color w:val="000000" w:themeColor="text1"/>
          <w:sz w:val="32"/>
          <w:szCs w:val="32"/>
        </w:rPr>
      </w:pPr>
      <w:r w:rsidRPr="00A43010">
        <w:rPr>
          <w:rFonts w:asciiTheme="majorBidi" w:hAnsiTheme="majorBidi"/>
          <w:color w:val="000000" w:themeColor="text1"/>
          <w:sz w:val="32"/>
          <w:szCs w:val="32"/>
        </w:rPr>
        <w:t>On October 4, 2021</w:t>
      </w:r>
      <w:r w:rsidR="003D4270" w:rsidRPr="00A43010">
        <w:rPr>
          <w:rFonts w:asciiTheme="majorBidi" w:hAnsiTheme="majorBidi"/>
          <w:color w:val="000000" w:themeColor="text1"/>
          <w:sz w:val="32"/>
          <w:szCs w:val="32"/>
        </w:rPr>
        <w:t>,</w:t>
      </w:r>
      <w:r w:rsidRPr="00A43010">
        <w:rPr>
          <w:rFonts w:asciiTheme="majorBidi" w:hAnsiTheme="majorBidi"/>
          <w:color w:val="000000" w:themeColor="text1"/>
          <w:sz w:val="32"/>
          <w:szCs w:val="32"/>
        </w:rPr>
        <w:t xml:space="preserve"> the Company entered into a building lease agreement with the Crowd </w:t>
      </w:r>
      <w:r w:rsidR="003D4270" w:rsidRPr="00A43010">
        <w:rPr>
          <w:rFonts w:asciiTheme="majorBidi" w:hAnsiTheme="majorBidi"/>
          <w:color w:val="000000" w:themeColor="text1"/>
          <w:sz w:val="32"/>
          <w:szCs w:val="32"/>
        </w:rPr>
        <w:t xml:space="preserve">Property </w:t>
      </w:r>
      <w:r w:rsidRPr="00A43010">
        <w:rPr>
          <w:rFonts w:asciiTheme="majorBidi" w:hAnsiTheme="majorBidi"/>
          <w:color w:val="000000" w:themeColor="text1"/>
          <w:sz w:val="32"/>
          <w:szCs w:val="32"/>
        </w:rPr>
        <w:t>Bureau to rent a three-</w:t>
      </w:r>
      <w:r w:rsidR="00F37FBF" w:rsidRPr="00A43010">
        <w:rPr>
          <w:rFonts w:asciiTheme="majorBidi" w:hAnsiTheme="majorBidi"/>
          <w:color w:val="000000" w:themeColor="text1"/>
          <w:sz w:val="32"/>
          <w:szCs w:val="32"/>
        </w:rPr>
        <w:t>story</w:t>
      </w:r>
      <w:r w:rsidRPr="00A43010">
        <w:rPr>
          <w:rFonts w:asciiTheme="majorBidi" w:hAnsiTheme="majorBidi"/>
          <w:color w:val="000000" w:themeColor="text1"/>
          <w:sz w:val="32"/>
          <w:szCs w:val="32"/>
        </w:rPr>
        <w:t xml:space="preserve"> commercial building with a term of 3 years from </w:t>
      </w:r>
      <w:r w:rsidR="00D429CF" w:rsidRPr="00A43010">
        <w:rPr>
          <w:rFonts w:asciiTheme="majorBidi" w:hAnsiTheme="majorBidi"/>
          <w:color w:val="000000" w:themeColor="text1"/>
          <w:sz w:val="32"/>
          <w:szCs w:val="32"/>
        </w:rPr>
        <w:t>March</w:t>
      </w:r>
      <w:r w:rsidRPr="00A43010">
        <w:rPr>
          <w:rFonts w:asciiTheme="majorBidi" w:hAnsiTheme="majorBidi"/>
          <w:color w:val="000000" w:themeColor="text1"/>
          <w:sz w:val="32"/>
          <w:szCs w:val="32"/>
        </w:rPr>
        <w:t xml:space="preserve"> 1, 2022 to </w:t>
      </w:r>
      <w:r w:rsidR="00D429CF" w:rsidRPr="00A43010">
        <w:rPr>
          <w:rFonts w:asciiTheme="majorBidi" w:hAnsiTheme="majorBidi"/>
          <w:color w:val="000000" w:themeColor="text1"/>
          <w:sz w:val="32"/>
          <w:szCs w:val="32"/>
        </w:rPr>
        <w:t>February</w:t>
      </w:r>
      <w:r w:rsidRPr="00A43010">
        <w:rPr>
          <w:rFonts w:asciiTheme="majorBidi" w:hAnsiTheme="majorBidi"/>
          <w:color w:val="000000" w:themeColor="text1"/>
          <w:sz w:val="32"/>
          <w:szCs w:val="32"/>
        </w:rPr>
        <w:t xml:space="preserve"> </w:t>
      </w:r>
      <w:r w:rsidR="00D429CF" w:rsidRPr="00A43010">
        <w:rPr>
          <w:rFonts w:asciiTheme="majorBidi" w:hAnsiTheme="majorBidi"/>
          <w:color w:val="000000" w:themeColor="text1"/>
          <w:sz w:val="32"/>
          <w:szCs w:val="32"/>
        </w:rPr>
        <w:t>28</w:t>
      </w:r>
      <w:r w:rsidRPr="00A43010">
        <w:rPr>
          <w:rFonts w:asciiTheme="majorBidi" w:hAnsiTheme="majorBidi"/>
          <w:color w:val="000000" w:themeColor="text1"/>
          <w:sz w:val="32"/>
          <w:szCs w:val="32"/>
        </w:rPr>
        <w:t xml:space="preserve">, 2025 at the rental price of Baht 17,800, with the return on bidding Baht </w:t>
      </w:r>
      <w:r w:rsidR="003D4270" w:rsidRPr="00A43010">
        <w:rPr>
          <w:rFonts w:asciiTheme="majorBidi" w:hAnsiTheme="majorBidi"/>
          <w:color w:val="000000" w:themeColor="text1"/>
          <w:sz w:val="32"/>
          <w:szCs w:val="32"/>
        </w:rPr>
        <w:t>3.02 million</w:t>
      </w:r>
      <w:r w:rsidRPr="00A43010">
        <w:rPr>
          <w:rFonts w:asciiTheme="majorBidi" w:hAnsiTheme="majorBidi"/>
          <w:color w:val="000000" w:themeColor="text1"/>
          <w:sz w:val="32"/>
          <w:szCs w:val="32"/>
        </w:rPr>
        <w:t xml:space="preserve"> and rental deposit of Baht 53,400.</w:t>
      </w:r>
    </w:p>
    <w:p w14:paraId="60F6CFDB" w14:textId="77777777" w:rsidR="001E0B06" w:rsidRPr="00A43010" w:rsidRDefault="001E0B06"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rPr>
      </w:pPr>
    </w:p>
    <w:p w14:paraId="24769FE2" w14:textId="2C7716CD" w:rsidR="00342209" w:rsidRPr="00A43010" w:rsidRDefault="001E0B06"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rPr>
      </w:pPr>
      <w:r w:rsidRPr="00A43010">
        <w:rPr>
          <w:rFonts w:asciiTheme="majorBidi" w:eastAsia="Calibri" w:hAnsiTheme="majorBidi" w:cstheme="majorBidi"/>
          <w:b/>
          <w:bCs/>
          <w:color w:val="000000" w:themeColor="text1"/>
          <w:sz w:val="32"/>
          <w:szCs w:val="32"/>
        </w:rPr>
        <w:t>14</w:t>
      </w:r>
      <w:r w:rsidR="00342209" w:rsidRPr="00A43010">
        <w:rPr>
          <w:rFonts w:asciiTheme="majorBidi" w:eastAsia="Calibri" w:hAnsiTheme="majorBidi" w:cstheme="majorBidi"/>
          <w:b/>
          <w:bCs/>
          <w:color w:val="000000" w:themeColor="text1"/>
          <w:sz w:val="32"/>
          <w:szCs w:val="32"/>
          <w:cs/>
        </w:rPr>
        <w:t>.</w:t>
      </w:r>
      <w:r w:rsidR="00342209" w:rsidRPr="00A43010">
        <w:rPr>
          <w:rFonts w:asciiTheme="majorBidi" w:eastAsia="Calibri" w:hAnsiTheme="majorBidi" w:cstheme="majorBidi"/>
          <w:b/>
          <w:bCs/>
          <w:color w:val="000000" w:themeColor="text1"/>
          <w:sz w:val="32"/>
          <w:szCs w:val="32"/>
        </w:rPr>
        <w:tab/>
        <w:t xml:space="preserve">DEFERRED TAX ASSETS </w:t>
      </w:r>
    </w:p>
    <w:p w14:paraId="34835B86" w14:textId="79D6CCFC" w:rsidR="00F77B28" w:rsidRPr="00A43010" w:rsidRDefault="00F77B28" w:rsidP="00E61CC5">
      <w:pPr>
        <w:spacing w:line="360" w:lineRule="exact"/>
        <w:ind w:left="284" w:firstLine="567"/>
        <w:jc w:val="thaiDistribute"/>
        <w:rPr>
          <w:rFonts w:ascii="Angsana New" w:hAnsi="Angsana New"/>
          <w:color w:val="000000" w:themeColor="text1"/>
          <w:spacing w:val="-6"/>
          <w:sz w:val="32"/>
          <w:szCs w:val="32"/>
        </w:rPr>
      </w:pPr>
      <w:r w:rsidRPr="00A43010">
        <w:rPr>
          <w:rFonts w:ascii="Angsana New" w:hAnsi="Angsana New"/>
          <w:color w:val="000000" w:themeColor="text1"/>
          <w:spacing w:val="-6"/>
          <w:sz w:val="32"/>
          <w:szCs w:val="32"/>
        </w:rPr>
        <w:t>Changes in deferred tax assets for the years ended December 31, 2022 and 20</w:t>
      </w:r>
      <w:r w:rsidRPr="00A43010">
        <w:rPr>
          <w:rFonts w:ascii="Angsana New" w:hAnsi="Angsana New" w:hint="cs"/>
          <w:color w:val="000000" w:themeColor="text1"/>
          <w:spacing w:val="-6"/>
          <w:sz w:val="32"/>
          <w:szCs w:val="32"/>
          <w:cs/>
        </w:rPr>
        <w:t>2</w:t>
      </w:r>
      <w:r w:rsidRPr="00A43010">
        <w:rPr>
          <w:rFonts w:ascii="Angsana New" w:hAnsi="Angsana New"/>
          <w:color w:val="000000" w:themeColor="text1"/>
          <w:spacing w:val="-6"/>
          <w:sz w:val="32"/>
          <w:szCs w:val="32"/>
        </w:rPr>
        <w:t>1 are summarized as follows</w:t>
      </w:r>
      <w:r w:rsidRPr="00A43010">
        <w:rPr>
          <w:rFonts w:ascii="Angsana New" w:hAnsi="Angsana New"/>
          <w:color w:val="000000" w:themeColor="text1"/>
          <w:spacing w:val="-6"/>
          <w:sz w:val="32"/>
          <w:szCs w:val="32"/>
          <w:cs/>
        </w:rPr>
        <w:t>:</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A43010" w:rsidRPr="00A43010" w14:paraId="615EA7C3" w14:textId="77777777" w:rsidTr="0012190F">
        <w:tc>
          <w:tcPr>
            <w:tcW w:w="3602" w:type="dxa"/>
          </w:tcPr>
          <w:p w14:paraId="3A644013"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5389" w:type="dxa"/>
            <w:gridSpan w:val="7"/>
          </w:tcPr>
          <w:p w14:paraId="32FAFA3C" w14:textId="7C797253"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54730EB7" w14:textId="77777777" w:rsidTr="0012190F">
        <w:tc>
          <w:tcPr>
            <w:tcW w:w="3602" w:type="dxa"/>
          </w:tcPr>
          <w:p w14:paraId="0756C720"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5389" w:type="dxa"/>
            <w:gridSpan w:val="7"/>
            <w:tcBorders>
              <w:top w:val="single" w:sz="6" w:space="0" w:color="auto"/>
            </w:tcBorders>
          </w:tcPr>
          <w:p w14:paraId="2721BD97"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r>
      <w:tr w:rsidR="00A43010" w:rsidRPr="00A43010" w14:paraId="1140E68B" w14:textId="77777777" w:rsidTr="0012190F">
        <w:tc>
          <w:tcPr>
            <w:tcW w:w="3602" w:type="dxa"/>
          </w:tcPr>
          <w:p w14:paraId="5D08598C"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24602C3F"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c>
          <w:tcPr>
            <w:tcW w:w="141" w:type="dxa"/>
            <w:tcBorders>
              <w:top w:val="single" w:sz="6" w:space="0" w:color="auto"/>
            </w:tcBorders>
          </w:tcPr>
          <w:p w14:paraId="188E454E"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250581B4" w14:textId="556EA1B9" w:rsidR="006F34AD" w:rsidRPr="00A43010" w:rsidRDefault="006F34AD" w:rsidP="00E61CC5">
            <w:pPr>
              <w:tabs>
                <w:tab w:val="clear" w:pos="227"/>
                <w:tab w:val="left" w:pos="-57"/>
              </w:tabs>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Revenue (expenses) during the </w:t>
            </w:r>
            <w:r w:rsidR="00AA31DD" w:rsidRPr="00A43010">
              <w:rPr>
                <w:rFonts w:asciiTheme="majorBidi" w:hAnsiTheme="majorBidi" w:cstheme="majorBidi"/>
                <w:color w:val="000000" w:themeColor="text1"/>
                <w:sz w:val="24"/>
                <w:szCs w:val="24"/>
              </w:rPr>
              <w:t>year</w:t>
            </w:r>
          </w:p>
        </w:tc>
        <w:tc>
          <w:tcPr>
            <w:tcW w:w="142" w:type="dxa"/>
            <w:tcBorders>
              <w:top w:val="single" w:sz="6" w:space="0" w:color="auto"/>
            </w:tcBorders>
          </w:tcPr>
          <w:p w14:paraId="5F4D8AFD"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3CD9F962"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r>
      <w:tr w:rsidR="00A43010" w:rsidRPr="00A43010" w14:paraId="03C20F3D" w14:textId="77777777" w:rsidTr="0012190F">
        <w:tc>
          <w:tcPr>
            <w:tcW w:w="3602" w:type="dxa"/>
          </w:tcPr>
          <w:p w14:paraId="01D90FFB" w14:textId="77777777" w:rsidR="00310F2F" w:rsidRPr="00A43010" w:rsidRDefault="00310F2F" w:rsidP="00E61CC5">
            <w:pPr>
              <w:spacing w:line="30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7F46CD79"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5A458B20" w14:textId="6FE5B079"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00F77B28" w:rsidRPr="00A43010">
              <w:rPr>
                <w:rFonts w:asciiTheme="majorBidi" w:hAnsiTheme="majorBidi" w:cstheme="majorBidi"/>
                <w:color w:val="000000" w:themeColor="text1"/>
                <w:sz w:val="24"/>
                <w:szCs w:val="24"/>
              </w:rPr>
              <w:t>1</w:t>
            </w:r>
          </w:p>
        </w:tc>
        <w:tc>
          <w:tcPr>
            <w:tcW w:w="141" w:type="dxa"/>
          </w:tcPr>
          <w:p w14:paraId="38F7383F"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7F3598C2"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46323C71"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10459F88"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In comprehensive income</w:t>
            </w:r>
          </w:p>
        </w:tc>
        <w:tc>
          <w:tcPr>
            <w:tcW w:w="142" w:type="dxa"/>
          </w:tcPr>
          <w:p w14:paraId="5A05EE22" w14:textId="77777777" w:rsidR="00310F2F" w:rsidRPr="00A43010" w:rsidRDefault="00310F2F" w:rsidP="00E61CC5">
            <w:pPr>
              <w:spacing w:line="30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735799D"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401BC0D9" w14:textId="434F6EFD" w:rsidR="00310F2F"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Theme="majorBidi" w:hAnsiTheme="majorBidi" w:cstheme="majorBidi"/>
                <w:color w:val="000000" w:themeColor="text1"/>
                <w:sz w:val="24"/>
                <w:szCs w:val="24"/>
              </w:rPr>
              <w:t>2</w:t>
            </w:r>
          </w:p>
        </w:tc>
      </w:tr>
      <w:tr w:rsidR="00A43010" w:rsidRPr="00A43010" w14:paraId="09A2E4BB" w14:textId="77777777" w:rsidTr="0012190F">
        <w:tc>
          <w:tcPr>
            <w:tcW w:w="3602" w:type="dxa"/>
            <w:shd w:val="clear" w:color="auto" w:fill="auto"/>
          </w:tcPr>
          <w:p w14:paraId="46CF58CC" w14:textId="77777777" w:rsidR="00310F2F" w:rsidRPr="00A43010" w:rsidRDefault="00310F2F" w:rsidP="00E61CC5">
            <w:pPr>
              <w:spacing w:line="300" w:lineRule="exact"/>
              <w:ind w:hanging="52"/>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Deferred tax assets:</w:t>
            </w:r>
          </w:p>
        </w:tc>
        <w:tc>
          <w:tcPr>
            <w:tcW w:w="1275" w:type="dxa"/>
          </w:tcPr>
          <w:p w14:paraId="1B8E6872" w14:textId="77777777" w:rsidR="00310F2F" w:rsidRPr="00A43010" w:rsidRDefault="00310F2F" w:rsidP="00E61CC5">
            <w:pPr>
              <w:spacing w:line="300" w:lineRule="exact"/>
              <w:ind w:left="-369" w:right="57"/>
              <w:jc w:val="right"/>
              <w:rPr>
                <w:rFonts w:asciiTheme="majorBidi" w:hAnsiTheme="majorBidi" w:cstheme="majorBidi"/>
                <w:color w:val="000000" w:themeColor="text1"/>
                <w:sz w:val="24"/>
                <w:szCs w:val="24"/>
              </w:rPr>
            </w:pPr>
          </w:p>
        </w:tc>
        <w:tc>
          <w:tcPr>
            <w:tcW w:w="141" w:type="dxa"/>
          </w:tcPr>
          <w:p w14:paraId="4149AB31" w14:textId="77777777" w:rsidR="00310F2F" w:rsidRPr="00A43010" w:rsidRDefault="00310F2F" w:rsidP="00E61CC5">
            <w:pPr>
              <w:spacing w:line="300" w:lineRule="exact"/>
              <w:ind w:right="57"/>
              <w:jc w:val="both"/>
              <w:rPr>
                <w:rFonts w:asciiTheme="majorBidi" w:hAnsiTheme="majorBidi" w:cstheme="majorBidi"/>
                <w:color w:val="000000" w:themeColor="text1"/>
                <w:sz w:val="24"/>
                <w:szCs w:val="24"/>
              </w:rPr>
            </w:pPr>
          </w:p>
        </w:tc>
        <w:tc>
          <w:tcPr>
            <w:tcW w:w="1136" w:type="dxa"/>
          </w:tcPr>
          <w:p w14:paraId="42393F1B" w14:textId="77777777" w:rsidR="00310F2F" w:rsidRPr="00A43010" w:rsidRDefault="00310F2F" w:rsidP="00E61CC5">
            <w:pPr>
              <w:spacing w:line="300" w:lineRule="exact"/>
              <w:ind w:left="-340"/>
              <w:jc w:val="right"/>
              <w:rPr>
                <w:rFonts w:asciiTheme="majorBidi" w:hAnsiTheme="majorBidi" w:cstheme="majorBidi"/>
                <w:color w:val="000000" w:themeColor="text1"/>
                <w:sz w:val="24"/>
                <w:szCs w:val="24"/>
              </w:rPr>
            </w:pPr>
          </w:p>
        </w:tc>
        <w:tc>
          <w:tcPr>
            <w:tcW w:w="141" w:type="dxa"/>
          </w:tcPr>
          <w:p w14:paraId="2936D384" w14:textId="77777777" w:rsidR="00310F2F" w:rsidRPr="00A43010" w:rsidRDefault="00310F2F" w:rsidP="00E61CC5">
            <w:pPr>
              <w:spacing w:line="300" w:lineRule="exact"/>
              <w:ind w:left="-340" w:right="57"/>
              <w:jc w:val="right"/>
              <w:rPr>
                <w:rFonts w:asciiTheme="majorBidi" w:hAnsiTheme="majorBidi" w:cstheme="majorBidi"/>
                <w:color w:val="000000" w:themeColor="text1"/>
                <w:sz w:val="24"/>
                <w:szCs w:val="24"/>
              </w:rPr>
            </w:pPr>
          </w:p>
        </w:tc>
        <w:tc>
          <w:tcPr>
            <w:tcW w:w="1278" w:type="dxa"/>
          </w:tcPr>
          <w:p w14:paraId="375D273A" w14:textId="77777777" w:rsidR="00310F2F" w:rsidRPr="00A43010" w:rsidRDefault="00310F2F" w:rsidP="00E61CC5">
            <w:pPr>
              <w:spacing w:line="300" w:lineRule="exact"/>
              <w:ind w:left="-340" w:right="57"/>
              <w:jc w:val="right"/>
              <w:rPr>
                <w:rFonts w:asciiTheme="majorBidi" w:hAnsiTheme="majorBidi" w:cstheme="majorBidi"/>
                <w:color w:val="000000" w:themeColor="text1"/>
                <w:sz w:val="24"/>
                <w:szCs w:val="24"/>
              </w:rPr>
            </w:pPr>
          </w:p>
        </w:tc>
        <w:tc>
          <w:tcPr>
            <w:tcW w:w="142" w:type="dxa"/>
          </w:tcPr>
          <w:p w14:paraId="0BB69F5C" w14:textId="77777777" w:rsidR="00310F2F" w:rsidRPr="00A43010" w:rsidRDefault="00310F2F" w:rsidP="00E61CC5">
            <w:pPr>
              <w:spacing w:line="300" w:lineRule="exact"/>
              <w:ind w:right="57"/>
              <w:jc w:val="center"/>
              <w:rPr>
                <w:rFonts w:asciiTheme="majorBidi" w:hAnsiTheme="majorBidi" w:cstheme="majorBidi"/>
                <w:color w:val="000000" w:themeColor="text1"/>
                <w:sz w:val="24"/>
                <w:szCs w:val="24"/>
              </w:rPr>
            </w:pPr>
          </w:p>
        </w:tc>
        <w:tc>
          <w:tcPr>
            <w:tcW w:w="1276" w:type="dxa"/>
          </w:tcPr>
          <w:p w14:paraId="780C443E" w14:textId="77777777" w:rsidR="00310F2F" w:rsidRPr="00A43010" w:rsidRDefault="00310F2F" w:rsidP="00E61CC5">
            <w:pPr>
              <w:spacing w:line="300" w:lineRule="exact"/>
              <w:ind w:left="-369" w:right="57"/>
              <w:jc w:val="right"/>
              <w:rPr>
                <w:rFonts w:asciiTheme="majorBidi" w:hAnsiTheme="majorBidi" w:cstheme="majorBidi"/>
                <w:color w:val="000000" w:themeColor="text1"/>
                <w:sz w:val="24"/>
                <w:szCs w:val="24"/>
              </w:rPr>
            </w:pPr>
          </w:p>
        </w:tc>
      </w:tr>
      <w:tr w:rsidR="00A43010" w:rsidRPr="00A43010" w14:paraId="3EE93F6F" w14:textId="77777777" w:rsidTr="0012190F">
        <w:tc>
          <w:tcPr>
            <w:tcW w:w="3602" w:type="dxa"/>
            <w:shd w:val="clear" w:color="auto" w:fill="auto"/>
          </w:tcPr>
          <w:p w14:paraId="492D841E" w14:textId="47A7D1BE"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pacing w:val="-4"/>
                <w:sz w:val="24"/>
                <w:szCs w:val="24"/>
              </w:rPr>
              <w:t xml:space="preserve">Allowance for </w:t>
            </w:r>
            <w:r w:rsidRPr="00A43010">
              <w:rPr>
                <w:rFonts w:asciiTheme="majorBidi" w:hAnsiTheme="majorBidi" w:cstheme="majorBidi"/>
                <w:color w:val="000000" w:themeColor="text1"/>
                <w:sz w:val="24"/>
                <w:szCs w:val="24"/>
              </w:rPr>
              <w:t>expected credit loss</w:t>
            </w:r>
            <w:r w:rsidRPr="00A43010">
              <w:rPr>
                <w:rFonts w:asciiTheme="majorBidi" w:hAnsiTheme="majorBidi" w:cstheme="majorBidi"/>
                <w:color w:val="000000" w:themeColor="text1"/>
                <w:spacing w:val="-4"/>
                <w:sz w:val="24"/>
                <w:szCs w:val="24"/>
              </w:rPr>
              <w:t>es</w:t>
            </w:r>
          </w:p>
        </w:tc>
        <w:tc>
          <w:tcPr>
            <w:tcW w:w="1275" w:type="dxa"/>
          </w:tcPr>
          <w:p w14:paraId="723256DA" w14:textId="011D81D8"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4,199,701.82</w:t>
            </w:r>
          </w:p>
        </w:tc>
        <w:tc>
          <w:tcPr>
            <w:tcW w:w="141" w:type="dxa"/>
          </w:tcPr>
          <w:p w14:paraId="103ACEE0" w14:textId="77777777" w:rsidR="00635BE8" w:rsidRPr="00A43010" w:rsidRDefault="00635BE8" w:rsidP="00E61CC5">
            <w:pPr>
              <w:spacing w:line="300" w:lineRule="exact"/>
              <w:ind w:right="57"/>
              <w:jc w:val="both"/>
              <w:rPr>
                <w:rFonts w:asciiTheme="majorBidi" w:hAnsiTheme="majorBidi" w:cstheme="majorBidi"/>
                <w:color w:val="000000" w:themeColor="text1"/>
                <w:sz w:val="24"/>
                <w:szCs w:val="24"/>
              </w:rPr>
            </w:pPr>
          </w:p>
        </w:tc>
        <w:tc>
          <w:tcPr>
            <w:tcW w:w="1136" w:type="dxa"/>
          </w:tcPr>
          <w:p w14:paraId="3B1F2D95" w14:textId="2729D519"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1,753,745.43</w:t>
            </w:r>
          </w:p>
        </w:tc>
        <w:tc>
          <w:tcPr>
            <w:tcW w:w="141" w:type="dxa"/>
          </w:tcPr>
          <w:p w14:paraId="36248E89"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337CFCB4" w14:textId="0AE0EC96"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bCs/>
                <w:color w:val="000000" w:themeColor="text1"/>
                <w:sz w:val="24"/>
                <w:szCs w:val="24"/>
              </w:rPr>
              <w:t>-</w:t>
            </w:r>
          </w:p>
        </w:tc>
        <w:tc>
          <w:tcPr>
            <w:tcW w:w="142" w:type="dxa"/>
          </w:tcPr>
          <w:p w14:paraId="5CF7648C" w14:textId="77777777" w:rsidR="00635BE8" w:rsidRPr="00A43010" w:rsidRDefault="00635BE8" w:rsidP="00E61CC5">
            <w:pPr>
              <w:spacing w:line="300" w:lineRule="exact"/>
              <w:ind w:right="57"/>
              <w:jc w:val="center"/>
              <w:rPr>
                <w:rFonts w:asciiTheme="majorBidi" w:hAnsiTheme="majorBidi" w:cstheme="majorBidi"/>
                <w:color w:val="000000" w:themeColor="text1"/>
                <w:sz w:val="24"/>
                <w:szCs w:val="24"/>
              </w:rPr>
            </w:pPr>
          </w:p>
        </w:tc>
        <w:tc>
          <w:tcPr>
            <w:tcW w:w="1276" w:type="dxa"/>
          </w:tcPr>
          <w:p w14:paraId="19D942ED" w14:textId="71E0FB6C"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5,953,447.25</w:t>
            </w:r>
          </w:p>
        </w:tc>
      </w:tr>
      <w:tr w:rsidR="00A43010" w:rsidRPr="00A43010" w14:paraId="1838D850" w14:textId="77777777" w:rsidTr="0012190F">
        <w:trPr>
          <w:trHeight w:val="270"/>
        </w:trPr>
        <w:tc>
          <w:tcPr>
            <w:tcW w:w="3602" w:type="dxa"/>
            <w:shd w:val="clear" w:color="auto" w:fill="auto"/>
          </w:tcPr>
          <w:p w14:paraId="15336E27" w14:textId="1479AEAD" w:rsidR="00635BE8" w:rsidRPr="00E61CC5"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E61CC5">
              <w:rPr>
                <w:rFonts w:asciiTheme="majorBidi" w:hAnsiTheme="majorBidi" w:cstheme="majorBidi"/>
                <w:color w:val="000000" w:themeColor="text1"/>
                <w:sz w:val="24"/>
                <w:szCs w:val="24"/>
              </w:rPr>
              <w:t>Accumulate loss from finance lease receivables</w:t>
            </w:r>
          </w:p>
        </w:tc>
        <w:tc>
          <w:tcPr>
            <w:tcW w:w="1275" w:type="dxa"/>
          </w:tcPr>
          <w:p w14:paraId="71158610" w14:textId="203EC28B"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277,178.55</w:t>
            </w:r>
          </w:p>
        </w:tc>
        <w:tc>
          <w:tcPr>
            <w:tcW w:w="141" w:type="dxa"/>
          </w:tcPr>
          <w:p w14:paraId="61C500FB"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5DC3900C" w14:textId="5F1A62A2"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402,231.53</w:t>
            </w:r>
          </w:p>
        </w:tc>
        <w:tc>
          <w:tcPr>
            <w:tcW w:w="141" w:type="dxa"/>
          </w:tcPr>
          <w:p w14:paraId="327A07A8"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0E849612" w14:textId="1246B932"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bCs/>
                <w:color w:val="000000" w:themeColor="text1"/>
                <w:sz w:val="24"/>
                <w:szCs w:val="24"/>
              </w:rPr>
              <w:t>-</w:t>
            </w:r>
          </w:p>
        </w:tc>
        <w:tc>
          <w:tcPr>
            <w:tcW w:w="142" w:type="dxa"/>
          </w:tcPr>
          <w:p w14:paraId="0F7DE272"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6B64E1D7" w14:textId="3E3B6C8F"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679,410.08</w:t>
            </w:r>
          </w:p>
        </w:tc>
      </w:tr>
      <w:tr w:rsidR="00A43010" w:rsidRPr="00A43010" w14:paraId="5EA44D34" w14:textId="77777777" w:rsidTr="0012190F">
        <w:trPr>
          <w:trHeight w:val="270"/>
        </w:trPr>
        <w:tc>
          <w:tcPr>
            <w:tcW w:w="3602" w:type="dxa"/>
            <w:shd w:val="clear" w:color="auto" w:fill="auto"/>
          </w:tcPr>
          <w:p w14:paraId="29673957" w14:textId="657FE1B6" w:rsidR="00635BE8" w:rsidRPr="00E61CC5"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E61CC5">
              <w:rPr>
                <w:rFonts w:asciiTheme="majorBidi" w:hAnsiTheme="majorBidi" w:cstheme="majorBidi"/>
                <w:color w:val="000000" w:themeColor="text1"/>
                <w:sz w:val="24"/>
                <w:szCs w:val="24"/>
              </w:rPr>
              <w:t>Allowance for declining in valuation of inventories</w:t>
            </w:r>
          </w:p>
        </w:tc>
        <w:tc>
          <w:tcPr>
            <w:tcW w:w="1275" w:type="dxa"/>
            <w:vAlign w:val="bottom"/>
          </w:tcPr>
          <w:p w14:paraId="780F9080" w14:textId="71FCC225"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12,682,675.69</w:t>
            </w:r>
          </w:p>
        </w:tc>
        <w:tc>
          <w:tcPr>
            <w:tcW w:w="141" w:type="dxa"/>
          </w:tcPr>
          <w:p w14:paraId="08276CCC"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vAlign w:val="bottom"/>
          </w:tcPr>
          <w:p w14:paraId="6B858FF8" w14:textId="08C08909" w:rsidR="00635BE8" w:rsidRPr="00A43010" w:rsidRDefault="00635BE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(3,974,159.96)</w:t>
            </w:r>
          </w:p>
        </w:tc>
        <w:tc>
          <w:tcPr>
            <w:tcW w:w="141" w:type="dxa"/>
            <w:vAlign w:val="bottom"/>
          </w:tcPr>
          <w:p w14:paraId="7DF11054"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240C74CE" w14:textId="5D55E500"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0CE9DA48"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0267AEA9" w14:textId="433F1CD2"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8,708,515.73 </w:t>
            </w:r>
          </w:p>
        </w:tc>
      </w:tr>
      <w:tr w:rsidR="00A43010" w:rsidRPr="00A43010" w14:paraId="04F152F2" w14:textId="77777777" w:rsidTr="007E411A">
        <w:trPr>
          <w:trHeight w:val="270"/>
        </w:trPr>
        <w:tc>
          <w:tcPr>
            <w:tcW w:w="3602" w:type="dxa"/>
            <w:shd w:val="clear" w:color="auto" w:fill="auto"/>
          </w:tcPr>
          <w:p w14:paraId="72826542" w14:textId="06C3917E"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impairment of fixed assets</w:t>
            </w:r>
          </w:p>
        </w:tc>
        <w:tc>
          <w:tcPr>
            <w:tcW w:w="1275" w:type="dxa"/>
            <w:vAlign w:val="bottom"/>
          </w:tcPr>
          <w:p w14:paraId="0F737C15" w14:textId="4DD37DE1"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408,849.62</w:t>
            </w:r>
          </w:p>
        </w:tc>
        <w:tc>
          <w:tcPr>
            <w:tcW w:w="141" w:type="dxa"/>
          </w:tcPr>
          <w:p w14:paraId="5C6BE2B5"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31E5129F" w14:textId="67418CBD" w:rsidR="00635BE8" w:rsidRPr="00A43010" w:rsidRDefault="00635BE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(0.20)</w:t>
            </w:r>
          </w:p>
        </w:tc>
        <w:tc>
          <w:tcPr>
            <w:tcW w:w="141" w:type="dxa"/>
            <w:vAlign w:val="bottom"/>
          </w:tcPr>
          <w:p w14:paraId="3C082193"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1EFCC6A4" w14:textId="58C11071"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625D4AEE"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301085FF" w14:textId="01A09A78"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408,849.42</w:t>
            </w:r>
          </w:p>
        </w:tc>
      </w:tr>
      <w:tr w:rsidR="00A43010" w:rsidRPr="00A43010" w14:paraId="1780BC0D" w14:textId="77777777" w:rsidTr="0012190F">
        <w:trPr>
          <w:trHeight w:val="270"/>
        </w:trPr>
        <w:tc>
          <w:tcPr>
            <w:tcW w:w="3602" w:type="dxa"/>
            <w:shd w:val="clear" w:color="auto" w:fill="auto"/>
          </w:tcPr>
          <w:p w14:paraId="57CF3B6B" w14:textId="498E75CD"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Lease liabilities</w:t>
            </w:r>
          </w:p>
        </w:tc>
        <w:tc>
          <w:tcPr>
            <w:tcW w:w="1275" w:type="dxa"/>
            <w:vAlign w:val="bottom"/>
          </w:tcPr>
          <w:p w14:paraId="44276737" w14:textId="42E1ADDB"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634,757.49</w:t>
            </w:r>
          </w:p>
        </w:tc>
        <w:tc>
          <w:tcPr>
            <w:tcW w:w="141" w:type="dxa"/>
          </w:tcPr>
          <w:p w14:paraId="36AF7FAC"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05C1C965" w14:textId="095291CA"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354,785.78</w:t>
            </w:r>
          </w:p>
        </w:tc>
        <w:tc>
          <w:tcPr>
            <w:tcW w:w="141" w:type="dxa"/>
          </w:tcPr>
          <w:p w14:paraId="7657EE59"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265FB130" w14:textId="3FAF9B98"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bCs/>
                <w:color w:val="000000" w:themeColor="text1"/>
                <w:sz w:val="24"/>
                <w:szCs w:val="24"/>
              </w:rPr>
              <w:t>-</w:t>
            </w:r>
          </w:p>
        </w:tc>
        <w:tc>
          <w:tcPr>
            <w:tcW w:w="142" w:type="dxa"/>
          </w:tcPr>
          <w:p w14:paraId="401D44CC"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3DE50F17" w14:textId="4EF0F7D0"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989,543.27 </w:t>
            </w:r>
          </w:p>
        </w:tc>
      </w:tr>
      <w:tr w:rsidR="00A43010" w:rsidRPr="00A43010" w14:paraId="645E3E03" w14:textId="77777777" w:rsidTr="0012190F">
        <w:trPr>
          <w:trHeight w:val="270"/>
        </w:trPr>
        <w:tc>
          <w:tcPr>
            <w:tcW w:w="3602" w:type="dxa"/>
            <w:shd w:val="clear" w:color="auto" w:fill="auto"/>
          </w:tcPr>
          <w:p w14:paraId="40BAF845" w14:textId="2780B082"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Provisions employee benefit </w:t>
            </w:r>
          </w:p>
        </w:tc>
        <w:tc>
          <w:tcPr>
            <w:tcW w:w="1275" w:type="dxa"/>
          </w:tcPr>
          <w:p w14:paraId="5FD335B9" w14:textId="7A5C9F8B"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2,855,376.89</w:t>
            </w:r>
          </w:p>
        </w:tc>
        <w:tc>
          <w:tcPr>
            <w:tcW w:w="141" w:type="dxa"/>
          </w:tcPr>
          <w:p w14:paraId="44C0DF0F"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363A2F05" w14:textId="0D5FC3C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362,274.39</w:t>
            </w:r>
          </w:p>
        </w:tc>
        <w:tc>
          <w:tcPr>
            <w:tcW w:w="141" w:type="dxa"/>
          </w:tcPr>
          <w:p w14:paraId="712AB438"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0E50CDA5" w14:textId="2DE65B46"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(470,559.40)</w:t>
            </w:r>
          </w:p>
        </w:tc>
        <w:tc>
          <w:tcPr>
            <w:tcW w:w="142" w:type="dxa"/>
          </w:tcPr>
          <w:p w14:paraId="4CEDEBD0"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5E7C5F3B" w14:textId="794845D2"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2,747,091.88 </w:t>
            </w:r>
          </w:p>
        </w:tc>
      </w:tr>
      <w:tr w:rsidR="00A43010" w:rsidRPr="00A43010" w14:paraId="01AB2494" w14:textId="77777777" w:rsidTr="00BA74F3">
        <w:trPr>
          <w:trHeight w:val="270"/>
        </w:trPr>
        <w:tc>
          <w:tcPr>
            <w:tcW w:w="3602" w:type="dxa"/>
            <w:shd w:val="clear" w:color="auto" w:fill="auto"/>
          </w:tcPr>
          <w:p w14:paraId="2CA39663" w14:textId="273832ED"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Interest difference the effective interest rate</w:t>
            </w:r>
          </w:p>
        </w:tc>
        <w:tc>
          <w:tcPr>
            <w:tcW w:w="1275" w:type="dxa"/>
          </w:tcPr>
          <w:p w14:paraId="1ACD0E90" w14:textId="05326DBA"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Angsana New" w:hAnsi="Angsana New"/>
                <w:color w:val="000000" w:themeColor="text1"/>
                <w:sz w:val="24"/>
                <w:szCs w:val="24"/>
              </w:rPr>
            </w:pPr>
            <w:r w:rsidRPr="00A43010">
              <w:rPr>
                <w:rFonts w:asciiTheme="majorBidi" w:hAnsiTheme="majorBidi"/>
                <w:bCs/>
                <w:color w:val="000000" w:themeColor="text1"/>
                <w:sz w:val="24"/>
                <w:szCs w:val="24"/>
              </w:rPr>
              <w:t>-</w:t>
            </w:r>
          </w:p>
        </w:tc>
        <w:tc>
          <w:tcPr>
            <w:tcW w:w="141" w:type="dxa"/>
          </w:tcPr>
          <w:p w14:paraId="47B45F70"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6DBE1D35" w14:textId="7AA81FFB"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77,600.00</w:t>
            </w:r>
          </w:p>
        </w:tc>
        <w:tc>
          <w:tcPr>
            <w:tcW w:w="141" w:type="dxa"/>
          </w:tcPr>
          <w:p w14:paraId="31736C12"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3405C515" w14:textId="1EDFCEDB"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cstheme="majorBidi"/>
                <w:bCs/>
                <w:color w:val="000000" w:themeColor="text1"/>
                <w:sz w:val="24"/>
                <w:szCs w:val="24"/>
              </w:rPr>
              <w:t>-</w:t>
            </w:r>
          </w:p>
        </w:tc>
        <w:tc>
          <w:tcPr>
            <w:tcW w:w="142" w:type="dxa"/>
          </w:tcPr>
          <w:p w14:paraId="5C668899"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64934AD8" w14:textId="0B0F65FA"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77,600.00</w:t>
            </w:r>
          </w:p>
        </w:tc>
      </w:tr>
      <w:tr w:rsidR="00A43010" w:rsidRPr="00A43010" w14:paraId="410A3171" w14:textId="77777777" w:rsidTr="00BA74F3">
        <w:tc>
          <w:tcPr>
            <w:tcW w:w="3602" w:type="dxa"/>
          </w:tcPr>
          <w:p w14:paraId="0B2316E8" w14:textId="77777777"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C32663F" w14:textId="5F3E80A5"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21,058,540.06</w:t>
            </w:r>
          </w:p>
        </w:tc>
        <w:tc>
          <w:tcPr>
            <w:tcW w:w="141" w:type="dxa"/>
          </w:tcPr>
          <w:p w14:paraId="14895FEC" w14:textId="77777777" w:rsidR="00635BE8" w:rsidRPr="00A43010" w:rsidRDefault="00635BE8" w:rsidP="00E61CC5">
            <w:pPr>
              <w:spacing w:line="30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75319CD3" w14:textId="74D17A01"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(1,023,523.03)</w:t>
            </w:r>
          </w:p>
        </w:tc>
        <w:tc>
          <w:tcPr>
            <w:tcW w:w="141" w:type="dxa"/>
          </w:tcPr>
          <w:p w14:paraId="0B5A3E6C"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20195AC7" w14:textId="23426D8E"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(470,559.40)</w:t>
            </w:r>
          </w:p>
        </w:tc>
        <w:tc>
          <w:tcPr>
            <w:tcW w:w="142" w:type="dxa"/>
          </w:tcPr>
          <w:p w14:paraId="07BC37D9" w14:textId="77777777" w:rsidR="00635BE8" w:rsidRPr="00A43010" w:rsidRDefault="00635BE8" w:rsidP="00E61CC5">
            <w:pPr>
              <w:spacing w:line="30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AB7321C" w14:textId="4671975C" w:rsidR="00635BE8" w:rsidRPr="00A43010" w:rsidRDefault="00635BE8" w:rsidP="00E61CC5">
            <w:pPr>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19,564,457.63</w:t>
            </w:r>
          </w:p>
        </w:tc>
      </w:tr>
      <w:tr w:rsidR="00A43010" w:rsidRPr="00A43010" w14:paraId="4524C826" w14:textId="77777777" w:rsidTr="0012190F">
        <w:tc>
          <w:tcPr>
            <w:tcW w:w="3602" w:type="dxa"/>
          </w:tcPr>
          <w:p w14:paraId="69806EC0" w14:textId="77777777" w:rsidR="00BA74F3" w:rsidRPr="00A43010" w:rsidRDefault="00BA74F3"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7F25A0D3" w14:textId="77777777" w:rsidR="00BA74F3" w:rsidRPr="00A43010" w:rsidRDefault="00BA74F3" w:rsidP="00E61CC5">
            <w:pPr>
              <w:overflowPunct w:val="0"/>
              <w:autoSpaceDE w:val="0"/>
              <w:autoSpaceDN w:val="0"/>
              <w:adjustRightInd w:val="0"/>
              <w:spacing w:line="300" w:lineRule="exact"/>
              <w:ind w:left="-369" w:right="57"/>
              <w:jc w:val="right"/>
              <w:textAlignment w:val="baseline"/>
              <w:rPr>
                <w:rFonts w:ascii="Angsana New" w:hAnsi="Angsana New"/>
                <w:color w:val="000000" w:themeColor="text1"/>
                <w:sz w:val="24"/>
                <w:szCs w:val="24"/>
              </w:rPr>
            </w:pPr>
          </w:p>
        </w:tc>
        <w:tc>
          <w:tcPr>
            <w:tcW w:w="141" w:type="dxa"/>
          </w:tcPr>
          <w:p w14:paraId="6197C020" w14:textId="77777777" w:rsidR="00BA74F3" w:rsidRPr="00A43010" w:rsidRDefault="00BA74F3"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15B28709" w14:textId="77777777" w:rsidR="00BA74F3" w:rsidRPr="00A43010" w:rsidRDefault="00BA74F3" w:rsidP="00E61CC5">
            <w:pPr>
              <w:spacing w:line="300" w:lineRule="exact"/>
              <w:ind w:right="57"/>
              <w:jc w:val="right"/>
              <w:rPr>
                <w:rFonts w:asciiTheme="majorBidi" w:hAnsiTheme="majorBidi" w:cstheme="majorBidi"/>
                <w:color w:val="000000" w:themeColor="text1"/>
                <w:sz w:val="24"/>
                <w:szCs w:val="24"/>
              </w:rPr>
            </w:pPr>
          </w:p>
        </w:tc>
        <w:tc>
          <w:tcPr>
            <w:tcW w:w="141" w:type="dxa"/>
          </w:tcPr>
          <w:p w14:paraId="7CF31DF6" w14:textId="77777777" w:rsidR="00BA74F3" w:rsidRPr="00A43010" w:rsidRDefault="00BA74F3"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15D16154" w14:textId="77777777" w:rsidR="00BA74F3" w:rsidRPr="00A43010" w:rsidRDefault="00BA74F3" w:rsidP="00E61CC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1C8F89D7" w14:textId="77777777" w:rsidR="00BA74F3" w:rsidRPr="00A43010" w:rsidRDefault="00BA74F3"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49A7CB08" w14:textId="77777777" w:rsidR="00BA74F3" w:rsidRPr="00A43010" w:rsidRDefault="00BA74F3" w:rsidP="00E61CC5">
            <w:pPr>
              <w:spacing w:line="300" w:lineRule="exact"/>
              <w:ind w:right="57"/>
              <w:jc w:val="right"/>
              <w:rPr>
                <w:rFonts w:asciiTheme="majorBidi" w:hAnsiTheme="majorBidi" w:cstheme="majorBidi"/>
                <w:color w:val="000000" w:themeColor="text1"/>
                <w:sz w:val="24"/>
                <w:szCs w:val="24"/>
              </w:rPr>
            </w:pPr>
          </w:p>
        </w:tc>
      </w:tr>
      <w:tr w:rsidR="00A43010" w:rsidRPr="00A43010" w14:paraId="284DE21F" w14:textId="77777777" w:rsidTr="0012190F">
        <w:tc>
          <w:tcPr>
            <w:tcW w:w="3602" w:type="dxa"/>
            <w:shd w:val="clear" w:color="auto" w:fill="auto"/>
          </w:tcPr>
          <w:p w14:paraId="2F1F3644" w14:textId="4914728B" w:rsidR="00635BE8" w:rsidRPr="00A43010" w:rsidRDefault="00635BE8" w:rsidP="00E61CC5">
            <w:pPr>
              <w:spacing w:line="300" w:lineRule="exact"/>
              <w:ind w:left="113"/>
              <w:contextualSpacing/>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Derivatives</w:t>
            </w:r>
          </w:p>
        </w:tc>
        <w:tc>
          <w:tcPr>
            <w:tcW w:w="1275" w:type="dxa"/>
            <w:tcBorders>
              <w:bottom w:val="single" w:sz="6" w:space="0" w:color="auto"/>
            </w:tcBorders>
          </w:tcPr>
          <w:p w14:paraId="5B71AE16" w14:textId="16CACEA9"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c>
          <w:tcPr>
            <w:tcW w:w="141" w:type="dxa"/>
          </w:tcPr>
          <w:p w14:paraId="33306499"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62901CEB" w14:textId="5D815671" w:rsidR="00635BE8" w:rsidRPr="00A43010" w:rsidRDefault="00635BE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292,071.82</w:t>
            </w:r>
          </w:p>
        </w:tc>
        <w:tc>
          <w:tcPr>
            <w:tcW w:w="141" w:type="dxa"/>
          </w:tcPr>
          <w:p w14:paraId="4DB24D52"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tcPr>
          <w:p w14:paraId="4C4D167C" w14:textId="45DE05EA"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446468C4"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5B13F940" w14:textId="7195CC2E" w:rsidR="00635BE8" w:rsidRPr="00A43010" w:rsidRDefault="00635BE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92,788.53</w:t>
            </w:r>
          </w:p>
        </w:tc>
      </w:tr>
      <w:tr w:rsidR="00A43010" w:rsidRPr="00A43010" w14:paraId="46CD50EA" w14:textId="77777777" w:rsidTr="0012190F">
        <w:tc>
          <w:tcPr>
            <w:tcW w:w="3602" w:type="dxa"/>
            <w:shd w:val="clear" w:color="auto" w:fill="auto"/>
          </w:tcPr>
          <w:p w14:paraId="4EE878E2" w14:textId="77777777"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77243BA" w14:textId="3E68EAD2"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c>
          <w:tcPr>
            <w:tcW w:w="141" w:type="dxa"/>
          </w:tcPr>
          <w:p w14:paraId="059D174E"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693D1EA" w14:textId="1AC6E950" w:rsidR="00635BE8" w:rsidRPr="00A43010" w:rsidRDefault="00635BE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292,071.82</w:t>
            </w:r>
          </w:p>
        </w:tc>
        <w:tc>
          <w:tcPr>
            <w:tcW w:w="141" w:type="dxa"/>
          </w:tcPr>
          <w:p w14:paraId="1FE90242"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49086861" w14:textId="5BF16B6A"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299393D"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2B35B77F" w14:textId="57B2BB0A" w:rsidR="00635BE8" w:rsidRPr="00A43010" w:rsidRDefault="00635BE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92,788.53</w:t>
            </w:r>
          </w:p>
        </w:tc>
      </w:tr>
      <w:tr w:rsidR="00D61BE1" w:rsidRPr="00A43010" w14:paraId="58F4BC6C" w14:textId="77777777" w:rsidTr="0012190F">
        <w:tc>
          <w:tcPr>
            <w:tcW w:w="3602" w:type="dxa"/>
            <w:shd w:val="clear" w:color="auto" w:fill="auto"/>
          </w:tcPr>
          <w:p w14:paraId="4DA5E950" w14:textId="2233D325"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assets</w:t>
            </w:r>
            <w:r w:rsidR="00E61CC5">
              <w:rPr>
                <w:rFonts w:asciiTheme="majorBidi" w:hAnsiTheme="majorBidi" w:cstheme="majorBidi" w:hint="cs"/>
                <w:color w:val="000000" w:themeColor="text1"/>
                <w:sz w:val="24"/>
                <w:szCs w:val="24"/>
                <w:cs/>
              </w:rPr>
              <w:t xml:space="preserve"> - </w:t>
            </w:r>
            <w:r w:rsidR="00E61CC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72A3AD5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20,859,256.77</w:t>
            </w:r>
          </w:p>
        </w:tc>
        <w:tc>
          <w:tcPr>
            <w:tcW w:w="141" w:type="dxa"/>
          </w:tcPr>
          <w:p w14:paraId="6FE2EBD6"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F7E5A77" w14:textId="7EBE604C"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(731,451.21)</w:t>
            </w:r>
          </w:p>
        </w:tc>
        <w:tc>
          <w:tcPr>
            <w:tcW w:w="141" w:type="dxa"/>
          </w:tcPr>
          <w:p w14:paraId="5D616C75"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tcPr>
          <w:p w14:paraId="7D8AADA0" w14:textId="68813280"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(470,559.40)</w:t>
            </w:r>
          </w:p>
        </w:tc>
        <w:tc>
          <w:tcPr>
            <w:tcW w:w="142" w:type="dxa"/>
          </w:tcPr>
          <w:p w14:paraId="4C33CD42"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7A5639CF" w14:textId="3F7B521C" w:rsidR="00635BE8" w:rsidRPr="00A43010" w:rsidRDefault="00635BE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19,657,246.16</w:t>
            </w:r>
          </w:p>
        </w:tc>
      </w:tr>
    </w:tbl>
    <w:p w14:paraId="60AD8E12" w14:textId="16B6882E" w:rsidR="00E61CC5" w:rsidRDefault="00E61CC5" w:rsidP="00E61CC5">
      <w:pPr>
        <w:spacing w:line="240" w:lineRule="exact"/>
        <w:rPr>
          <w:color w:val="000000" w:themeColor="text1"/>
        </w:rPr>
      </w:pPr>
    </w:p>
    <w:p w14:paraId="73930C06" w14:textId="77777777" w:rsidR="00E61CC5" w:rsidRDefault="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rPr>
      </w:pPr>
      <w:r>
        <w:rPr>
          <w:color w:val="000000" w:themeColor="text1"/>
        </w:rPr>
        <w:br w:type="page"/>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A43010" w:rsidRPr="00A43010" w14:paraId="0289B128" w14:textId="77777777" w:rsidTr="00EF3B39">
        <w:tc>
          <w:tcPr>
            <w:tcW w:w="3602" w:type="dxa"/>
          </w:tcPr>
          <w:p w14:paraId="4DA97923" w14:textId="77777777" w:rsidR="00F77B28" w:rsidRPr="00A43010" w:rsidRDefault="00F77B28" w:rsidP="00E61CC5">
            <w:pPr>
              <w:spacing w:line="300" w:lineRule="exact"/>
              <w:jc w:val="center"/>
              <w:rPr>
                <w:rFonts w:asciiTheme="majorBidi" w:hAnsiTheme="majorBidi" w:cstheme="majorBidi"/>
                <w:color w:val="000000" w:themeColor="text1"/>
                <w:sz w:val="24"/>
                <w:szCs w:val="24"/>
              </w:rPr>
            </w:pPr>
          </w:p>
        </w:tc>
        <w:tc>
          <w:tcPr>
            <w:tcW w:w="5389" w:type="dxa"/>
            <w:gridSpan w:val="7"/>
          </w:tcPr>
          <w:p w14:paraId="799920BB" w14:textId="5A23D303" w:rsidR="00F77B28" w:rsidRPr="00A43010" w:rsidRDefault="00F77B28"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40E0CAF3" w14:textId="77777777" w:rsidTr="00EF3B39">
        <w:tc>
          <w:tcPr>
            <w:tcW w:w="3602" w:type="dxa"/>
          </w:tcPr>
          <w:p w14:paraId="775DEB86" w14:textId="77777777" w:rsidR="00F77B28" w:rsidRPr="00A43010" w:rsidRDefault="00F77B28" w:rsidP="00E61CC5">
            <w:pPr>
              <w:spacing w:line="300" w:lineRule="exact"/>
              <w:jc w:val="center"/>
              <w:rPr>
                <w:rFonts w:asciiTheme="majorBidi" w:hAnsiTheme="majorBidi" w:cstheme="majorBidi"/>
                <w:color w:val="000000" w:themeColor="text1"/>
                <w:sz w:val="24"/>
                <w:szCs w:val="24"/>
              </w:rPr>
            </w:pPr>
          </w:p>
        </w:tc>
        <w:tc>
          <w:tcPr>
            <w:tcW w:w="5389" w:type="dxa"/>
            <w:gridSpan w:val="7"/>
            <w:tcBorders>
              <w:top w:val="single" w:sz="6" w:space="0" w:color="auto"/>
            </w:tcBorders>
          </w:tcPr>
          <w:p w14:paraId="69216306"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Consolidated financial statements</w:t>
            </w:r>
          </w:p>
        </w:tc>
      </w:tr>
      <w:tr w:rsidR="00A43010" w:rsidRPr="00A43010" w14:paraId="52A3695C" w14:textId="77777777" w:rsidTr="00EF3B39">
        <w:tc>
          <w:tcPr>
            <w:tcW w:w="3602" w:type="dxa"/>
          </w:tcPr>
          <w:p w14:paraId="0AD6AA17" w14:textId="77777777" w:rsidR="00F77B28" w:rsidRPr="00A43010" w:rsidRDefault="00F77B28" w:rsidP="00E61CC5">
            <w:pPr>
              <w:spacing w:line="30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6847F7B7"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c>
          <w:tcPr>
            <w:tcW w:w="141" w:type="dxa"/>
            <w:tcBorders>
              <w:top w:val="single" w:sz="6" w:space="0" w:color="auto"/>
            </w:tcBorders>
          </w:tcPr>
          <w:p w14:paraId="2BF70CA3"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3FAC84EF" w14:textId="36EB22FD" w:rsidR="00F77B28" w:rsidRPr="00A43010" w:rsidRDefault="00F77B28" w:rsidP="00E61CC5">
            <w:pPr>
              <w:tabs>
                <w:tab w:val="clear" w:pos="227"/>
                <w:tab w:val="left" w:pos="-57"/>
              </w:tabs>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Revenue (expenses) during the </w:t>
            </w:r>
            <w:r w:rsidR="00AA31DD" w:rsidRPr="00A43010">
              <w:rPr>
                <w:rFonts w:asciiTheme="majorBidi" w:hAnsiTheme="majorBidi" w:cstheme="majorBidi"/>
                <w:color w:val="000000" w:themeColor="text1"/>
                <w:sz w:val="24"/>
                <w:szCs w:val="24"/>
              </w:rPr>
              <w:t>year</w:t>
            </w:r>
          </w:p>
        </w:tc>
        <w:tc>
          <w:tcPr>
            <w:tcW w:w="142" w:type="dxa"/>
            <w:tcBorders>
              <w:top w:val="single" w:sz="6" w:space="0" w:color="auto"/>
            </w:tcBorders>
          </w:tcPr>
          <w:p w14:paraId="587495BF"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0BA1A0D3"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r>
      <w:tr w:rsidR="00A43010" w:rsidRPr="00A43010" w14:paraId="6B1F4AFF" w14:textId="77777777" w:rsidTr="00EF3B39">
        <w:tc>
          <w:tcPr>
            <w:tcW w:w="3602" w:type="dxa"/>
          </w:tcPr>
          <w:p w14:paraId="620DDCCA" w14:textId="77777777" w:rsidR="00F77B28" w:rsidRPr="00A43010" w:rsidRDefault="00F77B28" w:rsidP="00E61CC5">
            <w:pPr>
              <w:spacing w:line="30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48DC2094"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3FDA9685" w14:textId="69B3A765"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Theme="majorBidi" w:hAnsiTheme="majorBidi" w:cstheme="majorBidi"/>
                <w:color w:val="000000" w:themeColor="text1"/>
                <w:sz w:val="24"/>
                <w:szCs w:val="24"/>
              </w:rPr>
              <w:t>0</w:t>
            </w:r>
          </w:p>
        </w:tc>
        <w:tc>
          <w:tcPr>
            <w:tcW w:w="141" w:type="dxa"/>
          </w:tcPr>
          <w:p w14:paraId="3FCD5478"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432E4581"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612D2B65"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1CE6B11D"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In comprehensive income</w:t>
            </w:r>
          </w:p>
        </w:tc>
        <w:tc>
          <w:tcPr>
            <w:tcW w:w="142" w:type="dxa"/>
          </w:tcPr>
          <w:p w14:paraId="59255CD5"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0967332B"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5722BFA7" w14:textId="56D5E984"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Theme="majorBidi" w:hAnsiTheme="majorBidi" w:cstheme="majorBidi"/>
                <w:color w:val="000000" w:themeColor="text1"/>
                <w:sz w:val="24"/>
                <w:szCs w:val="24"/>
              </w:rPr>
              <w:t>1</w:t>
            </w:r>
          </w:p>
        </w:tc>
      </w:tr>
      <w:tr w:rsidR="00A43010" w:rsidRPr="00A43010" w14:paraId="14B74B1A" w14:textId="77777777" w:rsidTr="00EF3B39">
        <w:tc>
          <w:tcPr>
            <w:tcW w:w="3602" w:type="dxa"/>
            <w:shd w:val="clear" w:color="auto" w:fill="auto"/>
          </w:tcPr>
          <w:p w14:paraId="2A8D16F8" w14:textId="77777777" w:rsidR="00F77B28" w:rsidRPr="00A43010" w:rsidRDefault="00F77B28" w:rsidP="00E61CC5">
            <w:pPr>
              <w:spacing w:line="300" w:lineRule="exact"/>
              <w:ind w:hanging="52"/>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Deferred tax assets:</w:t>
            </w:r>
          </w:p>
        </w:tc>
        <w:tc>
          <w:tcPr>
            <w:tcW w:w="1275" w:type="dxa"/>
          </w:tcPr>
          <w:p w14:paraId="01B6E52A" w14:textId="77777777" w:rsidR="00F77B28" w:rsidRPr="00A43010" w:rsidRDefault="00F77B28" w:rsidP="00E61CC5">
            <w:pPr>
              <w:spacing w:line="300" w:lineRule="exact"/>
              <w:ind w:left="-369" w:right="57"/>
              <w:jc w:val="right"/>
              <w:rPr>
                <w:rFonts w:asciiTheme="majorBidi" w:hAnsiTheme="majorBidi" w:cstheme="majorBidi"/>
                <w:color w:val="000000" w:themeColor="text1"/>
                <w:sz w:val="24"/>
                <w:szCs w:val="24"/>
              </w:rPr>
            </w:pPr>
          </w:p>
        </w:tc>
        <w:tc>
          <w:tcPr>
            <w:tcW w:w="141" w:type="dxa"/>
          </w:tcPr>
          <w:p w14:paraId="60823128" w14:textId="77777777" w:rsidR="00F77B28" w:rsidRPr="00A43010" w:rsidRDefault="00F77B28" w:rsidP="00E61CC5">
            <w:pPr>
              <w:spacing w:line="300" w:lineRule="exact"/>
              <w:ind w:right="57"/>
              <w:jc w:val="both"/>
              <w:rPr>
                <w:rFonts w:asciiTheme="majorBidi" w:hAnsiTheme="majorBidi" w:cstheme="majorBidi"/>
                <w:color w:val="000000" w:themeColor="text1"/>
                <w:sz w:val="24"/>
                <w:szCs w:val="24"/>
              </w:rPr>
            </w:pPr>
          </w:p>
        </w:tc>
        <w:tc>
          <w:tcPr>
            <w:tcW w:w="1136" w:type="dxa"/>
          </w:tcPr>
          <w:p w14:paraId="7DA4AE83" w14:textId="77777777" w:rsidR="00F77B28" w:rsidRPr="00A43010" w:rsidRDefault="00F77B28" w:rsidP="00E61CC5">
            <w:pPr>
              <w:spacing w:line="300" w:lineRule="exact"/>
              <w:ind w:left="-340"/>
              <w:jc w:val="right"/>
              <w:rPr>
                <w:rFonts w:asciiTheme="majorBidi" w:hAnsiTheme="majorBidi" w:cstheme="majorBidi"/>
                <w:color w:val="000000" w:themeColor="text1"/>
                <w:sz w:val="24"/>
                <w:szCs w:val="24"/>
              </w:rPr>
            </w:pPr>
          </w:p>
        </w:tc>
        <w:tc>
          <w:tcPr>
            <w:tcW w:w="141" w:type="dxa"/>
          </w:tcPr>
          <w:p w14:paraId="31C7C669" w14:textId="77777777" w:rsidR="00F77B28" w:rsidRPr="00A43010" w:rsidRDefault="00F77B28" w:rsidP="00E61CC5">
            <w:pPr>
              <w:spacing w:line="300" w:lineRule="exact"/>
              <w:ind w:left="-340" w:right="57"/>
              <w:jc w:val="right"/>
              <w:rPr>
                <w:rFonts w:asciiTheme="majorBidi" w:hAnsiTheme="majorBidi" w:cstheme="majorBidi"/>
                <w:color w:val="000000" w:themeColor="text1"/>
                <w:sz w:val="24"/>
                <w:szCs w:val="24"/>
              </w:rPr>
            </w:pPr>
          </w:p>
        </w:tc>
        <w:tc>
          <w:tcPr>
            <w:tcW w:w="1278" w:type="dxa"/>
          </w:tcPr>
          <w:p w14:paraId="5813767F" w14:textId="77777777" w:rsidR="00F77B28" w:rsidRPr="00A43010" w:rsidRDefault="00F77B28" w:rsidP="00E61CC5">
            <w:pPr>
              <w:spacing w:line="300" w:lineRule="exact"/>
              <w:ind w:left="-340" w:right="57"/>
              <w:jc w:val="right"/>
              <w:rPr>
                <w:rFonts w:asciiTheme="majorBidi" w:hAnsiTheme="majorBidi" w:cstheme="majorBidi"/>
                <w:color w:val="000000" w:themeColor="text1"/>
                <w:sz w:val="24"/>
                <w:szCs w:val="24"/>
              </w:rPr>
            </w:pPr>
          </w:p>
        </w:tc>
        <w:tc>
          <w:tcPr>
            <w:tcW w:w="142" w:type="dxa"/>
          </w:tcPr>
          <w:p w14:paraId="7DB5C37E" w14:textId="77777777" w:rsidR="00F77B28" w:rsidRPr="00A43010" w:rsidRDefault="00F77B28" w:rsidP="00E61CC5">
            <w:pPr>
              <w:spacing w:line="300" w:lineRule="exact"/>
              <w:ind w:right="57"/>
              <w:jc w:val="center"/>
              <w:rPr>
                <w:rFonts w:asciiTheme="majorBidi" w:hAnsiTheme="majorBidi" w:cstheme="majorBidi"/>
                <w:color w:val="000000" w:themeColor="text1"/>
                <w:sz w:val="24"/>
                <w:szCs w:val="24"/>
              </w:rPr>
            </w:pPr>
          </w:p>
        </w:tc>
        <w:tc>
          <w:tcPr>
            <w:tcW w:w="1276" w:type="dxa"/>
          </w:tcPr>
          <w:p w14:paraId="4119C56A" w14:textId="77777777" w:rsidR="00F77B28" w:rsidRPr="00A43010" w:rsidRDefault="00F77B28" w:rsidP="00E61CC5">
            <w:pPr>
              <w:spacing w:line="300" w:lineRule="exact"/>
              <w:ind w:left="-369" w:right="57"/>
              <w:jc w:val="right"/>
              <w:rPr>
                <w:rFonts w:asciiTheme="majorBidi" w:hAnsiTheme="majorBidi" w:cstheme="majorBidi"/>
                <w:color w:val="000000" w:themeColor="text1"/>
                <w:sz w:val="24"/>
                <w:szCs w:val="24"/>
              </w:rPr>
            </w:pPr>
          </w:p>
        </w:tc>
      </w:tr>
      <w:tr w:rsidR="00A43010" w:rsidRPr="00A43010" w14:paraId="2BCA580E" w14:textId="77777777" w:rsidTr="00EF3B39">
        <w:tc>
          <w:tcPr>
            <w:tcW w:w="3602" w:type="dxa"/>
            <w:shd w:val="clear" w:color="auto" w:fill="auto"/>
          </w:tcPr>
          <w:p w14:paraId="56C8E4E2" w14:textId="77777777" w:rsidR="00F77B28" w:rsidRPr="00A43010"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pacing w:val="-4"/>
                <w:sz w:val="24"/>
                <w:szCs w:val="24"/>
              </w:rPr>
              <w:t xml:space="preserve">Allowance for </w:t>
            </w:r>
            <w:r w:rsidRPr="00A43010">
              <w:rPr>
                <w:rFonts w:asciiTheme="majorBidi" w:hAnsiTheme="majorBidi" w:cstheme="majorBidi"/>
                <w:color w:val="000000" w:themeColor="text1"/>
                <w:sz w:val="24"/>
                <w:szCs w:val="24"/>
              </w:rPr>
              <w:t>expected credit loss</w:t>
            </w:r>
            <w:r w:rsidRPr="00A43010">
              <w:rPr>
                <w:rFonts w:asciiTheme="majorBidi" w:hAnsiTheme="majorBidi" w:cstheme="majorBidi"/>
                <w:color w:val="000000" w:themeColor="text1"/>
                <w:spacing w:val="-4"/>
                <w:sz w:val="24"/>
                <w:szCs w:val="24"/>
              </w:rPr>
              <w:t>es</w:t>
            </w:r>
          </w:p>
        </w:tc>
        <w:tc>
          <w:tcPr>
            <w:tcW w:w="1275" w:type="dxa"/>
          </w:tcPr>
          <w:p w14:paraId="74019408" w14:textId="7CB521F6"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2,465,281.94</w:t>
            </w:r>
          </w:p>
        </w:tc>
        <w:tc>
          <w:tcPr>
            <w:tcW w:w="141" w:type="dxa"/>
          </w:tcPr>
          <w:p w14:paraId="7B98E041" w14:textId="77777777" w:rsidR="00F77B28" w:rsidRPr="00A43010" w:rsidRDefault="00F77B28" w:rsidP="00E61CC5">
            <w:pPr>
              <w:spacing w:line="300" w:lineRule="exact"/>
              <w:ind w:right="57"/>
              <w:jc w:val="both"/>
              <w:rPr>
                <w:rFonts w:asciiTheme="majorBidi" w:hAnsiTheme="majorBidi" w:cstheme="majorBidi"/>
                <w:color w:val="000000" w:themeColor="text1"/>
                <w:sz w:val="24"/>
                <w:szCs w:val="24"/>
              </w:rPr>
            </w:pPr>
          </w:p>
        </w:tc>
        <w:tc>
          <w:tcPr>
            <w:tcW w:w="1136" w:type="dxa"/>
          </w:tcPr>
          <w:p w14:paraId="32E00670" w14:textId="4BE4D626"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1,734,419.88</w:t>
            </w:r>
          </w:p>
        </w:tc>
        <w:tc>
          <w:tcPr>
            <w:tcW w:w="141" w:type="dxa"/>
          </w:tcPr>
          <w:p w14:paraId="5763D505"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2BF014F5" w14:textId="24F84C58"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460C350" w14:textId="77777777" w:rsidR="00F77B28" w:rsidRPr="00A43010" w:rsidRDefault="00F77B28" w:rsidP="00E61CC5">
            <w:pPr>
              <w:spacing w:line="300" w:lineRule="exact"/>
              <w:ind w:right="57"/>
              <w:jc w:val="center"/>
              <w:rPr>
                <w:rFonts w:asciiTheme="majorBidi" w:hAnsiTheme="majorBidi" w:cstheme="majorBidi"/>
                <w:color w:val="000000" w:themeColor="text1"/>
                <w:sz w:val="24"/>
                <w:szCs w:val="24"/>
              </w:rPr>
            </w:pPr>
          </w:p>
        </w:tc>
        <w:tc>
          <w:tcPr>
            <w:tcW w:w="1276" w:type="dxa"/>
          </w:tcPr>
          <w:p w14:paraId="7F319266" w14:textId="6D4B46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4,199,701.82</w:t>
            </w:r>
          </w:p>
        </w:tc>
      </w:tr>
      <w:tr w:rsidR="00A43010" w:rsidRPr="00A43010" w14:paraId="548B03E8" w14:textId="77777777" w:rsidTr="00EF3B39">
        <w:trPr>
          <w:trHeight w:val="270"/>
        </w:trPr>
        <w:tc>
          <w:tcPr>
            <w:tcW w:w="3602" w:type="dxa"/>
            <w:shd w:val="clear" w:color="auto" w:fill="auto"/>
          </w:tcPr>
          <w:p w14:paraId="0CA0D473" w14:textId="0EE88613" w:rsidR="00F77B28" w:rsidRPr="00E61CC5"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E61CC5">
              <w:rPr>
                <w:rFonts w:asciiTheme="majorBidi" w:hAnsiTheme="majorBidi" w:cstheme="majorBidi"/>
                <w:color w:val="000000" w:themeColor="text1"/>
                <w:sz w:val="24"/>
                <w:szCs w:val="24"/>
              </w:rPr>
              <w:t>Accumulate loss from finance lease receivables</w:t>
            </w:r>
          </w:p>
        </w:tc>
        <w:tc>
          <w:tcPr>
            <w:tcW w:w="1275" w:type="dxa"/>
          </w:tcPr>
          <w:p w14:paraId="1102FE92" w14:textId="64958BF5" w:rsidR="00F77B28" w:rsidRPr="00A43010" w:rsidRDefault="00F77B28" w:rsidP="00E61CC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bCs/>
                <w:color w:val="000000" w:themeColor="text1"/>
                <w:sz w:val="24"/>
                <w:szCs w:val="24"/>
              </w:rPr>
            </w:pPr>
            <w:r w:rsidRPr="00A43010">
              <w:rPr>
                <w:rFonts w:asciiTheme="majorBidi" w:hAnsiTheme="majorBidi" w:cstheme="majorBidi"/>
                <w:bCs/>
                <w:color w:val="000000" w:themeColor="text1"/>
                <w:sz w:val="24"/>
                <w:szCs w:val="24"/>
              </w:rPr>
              <w:t>-</w:t>
            </w:r>
          </w:p>
        </w:tc>
        <w:tc>
          <w:tcPr>
            <w:tcW w:w="141" w:type="dxa"/>
          </w:tcPr>
          <w:p w14:paraId="3AECE2C2"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2CC3FD67" w14:textId="5827147D" w:rsidR="00F77B28" w:rsidRPr="00A43010" w:rsidRDefault="00F77B28" w:rsidP="00E61CC5">
            <w:pPr>
              <w:spacing w:line="30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277,178.55</w:t>
            </w:r>
          </w:p>
        </w:tc>
        <w:tc>
          <w:tcPr>
            <w:tcW w:w="141" w:type="dxa"/>
          </w:tcPr>
          <w:p w14:paraId="75DD127C"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3D1B167C" w14:textId="6E49DB1F"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533A5B34"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00C9B0A9" w14:textId="7BDB2948"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277,178.55</w:t>
            </w:r>
          </w:p>
        </w:tc>
      </w:tr>
      <w:tr w:rsidR="00A43010" w:rsidRPr="00A43010" w14:paraId="1E259B85" w14:textId="77777777" w:rsidTr="00EF3B39">
        <w:trPr>
          <w:trHeight w:val="270"/>
        </w:trPr>
        <w:tc>
          <w:tcPr>
            <w:tcW w:w="3602" w:type="dxa"/>
            <w:shd w:val="clear" w:color="auto" w:fill="auto"/>
          </w:tcPr>
          <w:p w14:paraId="7421C42E" w14:textId="77777777" w:rsidR="00F77B28" w:rsidRPr="00E61CC5"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E61CC5">
              <w:rPr>
                <w:rFonts w:asciiTheme="majorBidi" w:hAnsiTheme="majorBidi" w:cstheme="majorBidi"/>
                <w:color w:val="000000" w:themeColor="text1"/>
                <w:sz w:val="24"/>
                <w:szCs w:val="24"/>
              </w:rPr>
              <w:t>Allowance for declining in valuation of inventories</w:t>
            </w:r>
          </w:p>
        </w:tc>
        <w:tc>
          <w:tcPr>
            <w:tcW w:w="1275" w:type="dxa"/>
            <w:vAlign w:val="bottom"/>
          </w:tcPr>
          <w:p w14:paraId="4E700967" w14:textId="22681AB1"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11,621,588.13</w:t>
            </w:r>
          </w:p>
        </w:tc>
        <w:tc>
          <w:tcPr>
            <w:tcW w:w="141" w:type="dxa"/>
          </w:tcPr>
          <w:p w14:paraId="3B259573"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136" w:type="dxa"/>
            <w:vAlign w:val="bottom"/>
          </w:tcPr>
          <w:p w14:paraId="2BE33F3C" w14:textId="0ED4B778" w:rsidR="00F77B28" w:rsidRPr="00A43010" w:rsidRDefault="00F77B28" w:rsidP="00E61CC5">
            <w:pPr>
              <w:spacing w:line="30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1,061,087.56</w:t>
            </w:r>
          </w:p>
        </w:tc>
        <w:tc>
          <w:tcPr>
            <w:tcW w:w="141" w:type="dxa"/>
            <w:vAlign w:val="bottom"/>
          </w:tcPr>
          <w:p w14:paraId="47FDAE33"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6A10A65A" w14:textId="118F2ECB"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1BCAC402"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vAlign w:val="bottom"/>
          </w:tcPr>
          <w:p w14:paraId="4CCE3720" w14:textId="21CB9848"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12,682,675.69</w:t>
            </w:r>
          </w:p>
        </w:tc>
      </w:tr>
      <w:tr w:rsidR="00A43010" w:rsidRPr="00A43010" w14:paraId="3C769F68" w14:textId="77777777" w:rsidTr="00EF3B39">
        <w:trPr>
          <w:trHeight w:val="270"/>
        </w:trPr>
        <w:tc>
          <w:tcPr>
            <w:tcW w:w="3602" w:type="dxa"/>
            <w:shd w:val="clear" w:color="auto" w:fill="auto"/>
          </w:tcPr>
          <w:p w14:paraId="23CC0F71" w14:textId="77777777" w:rsidR="00F77B28" w:rsidRPr="00A43010"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impairment of fixed assets</w:t>
            </w:r>
          </w:p>
        </w:tc>
        <w:tc>
          <w:tcPr>
            <w:tcW w:w="1275" w:type="dxa"/>
          </w:tcPr>
          <w:p w14:paraId="66791886" w14:textId="3D02DE10"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373,218.16</w:t>
            </w:r>
          </w:p>
        </w:tc>
        <w:tc>
          <w:tcPr>
            <w:tcW w:w="141" w:type="dxa"/>
          </w:tcPr>
          <w:p w14:paraId="4EAEA88B"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1D84AA80" w14:textId="320DEE1F" w:rsidR="00F77B28" w:rsidRPr="00A43010" w:rsidRDefault="00F77B28" w:rsidP="00E61CC5">
            <w:pPr>
              <w:spacing w:line="30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35,631.46</w:t>
            </w:r>
          </w:p>
        </w:tc>
        <w:tc>
          <w:tcPr>
            <w:tcW w:w="141" w:type="dxa"/>
            <w:vAlign w:val="bottom"/>
          </w:tcPr>
          <w:p w14:paraId="058DA75A"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2659D9AD" w14:textId="5B74DABA"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60007B3E"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vAlign w:val="bottom"/>
          </w:tcPr>
          <w:p w14:paraId="0D84D89C" w14:textId="1A9DD601"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408,849.62</w:t>
            </w:r>
          </w:p>
        </w:tc>
      </w:tr>
      <w:tr w:rsidR="00A43010" w:rsidRPr="00A43010" w14:paraId="20945382" w14:textId="77777777" w:rsidTr="00EF3B39">
        <w:trPr>
          <w:trHeight w:val="270"/>
        </w:trPr>
        <w:tc>
          <w:tcPr>
            <w:tcW w:w="3602" w:type="dxa"/>
            <w:shd w:val="clear" w:color="auto" w:fill="auto"/>
          </w:tcPr>
          <w:p w14:paraId="2DCE1E3E" w14:textId="77777777" w:rsidR="00F77B28" w:rsidRPr="00A43010"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Lease liabilities</w:t>
            </w:r>
          </w:p>
        </w:tc>
        <w:tc>
          <w:tcPr>
            <w:tcW w:w="1275" w:type="dxa"/>
          </w:tcPr>
          <w:p w14:paraId="576AF29C" w14:textId="2CF7E5A4"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274,520.64</w:t>
            </w:r>
          </w:p>
        </w:tc>
        <w:tc>
          <w:tcPr>
            <w:tcW w:w="141" w:type="dxa"/>
          </w:tcPr>
          <w:p w14:paraId="3CEA2C74"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7EB8398D" w14:textId="3D3196C6" w:rsidR="00F77B28" w:rsidRPr="00A43010" w:rsidRDefault="00F77B28" w:rsidP="00E61CC5">
            <w:pPr>
              <w:spacing w:line="30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360,236.85</w:t>
            </w:r>
          </w:p>
        </w:tc>
        <w:tc>
          <w:tcPr>
            <w:tcW w:w="141" w:type="dxa"/>
          </w:tcPr>
          <w:p w14:paraId="7C84C723"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0CD87FBB" w14:textId="32720DBC"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8A8DFB4"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vAlign w:val="bottom"/>
          </w:tcPr>
          <w:p w14:paraId="319AF421" w14:textId="3427A1A8"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634,757.49</w:t>
            </w:r>
          </w:p>
        </w:tc>
      </w:tr>
      <w:tr w:rsidR="00A43010" w:rsidRPr="00A43010" w14:paraId="25EFF3D8" w14:textId="77777777" w:rsidTr="00EF3B39">
        <w:trPr>
          <w:trHeight w:val="270"/>
        </w:trPr>
        <w:tc>
          <w:tcPr>
            <w:tcW w:w="3602" w:type="dxa"/>
            <w:shd w:val="clear" w:color="auto" w:fill="auto"/>
          </w:tcPr>
          <w:p w14:paraId="75545A92" w14:textId="77777777" w:rsidR="00F77B28" w:rsidRPr="00A43010" w:rsidRDefault="00F77B28" w:rsidP="00E61CC5">
            <w:pPr>
              <w:tabs>
                <w:tab w:val="clear" w:pos="454"/>
              </w:tabs>
              <w:spacing w:line="300" w:lineRule="exact"/>
              <w:ind w:left="305" w:right="-58" w:hanging="192"/>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Provisions employee benefit </w:t>
            </w:r>
          </w:p>
        </w:tc>
        <w:tc>
          <w:tcPr>
            <w:tcW w:w="1275" w:type="dxa"/>
          </w:tcPr>
          <w:p w14:paraId="402383A8" w14:textId="5C85BD09"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2,550,572.88</w:t>
            </w:r>
          </w:p>
        </w:tc>
        <w:tc>
          <w:tcPr>
            <w:tcW w:w="141" w:type="dxa"/>
          </w:tcPr>
          <w:p w14:paraId="2D7E9E2C"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136" w:type="dxa"/>
          </w:tcPr>
          <w:p w14:paraId="6D86C52A" w14:textId="11B1F703" w:rsidR="00F77B28" w:rsidRPr="00A43010" w:rsidRDefault="00F77B28" w:rsidP="00E61CC5">
            <w:pPr>
              <w:spacing w:line="30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304,804.01</w:t>
            </w:r>
          </w:p>
        </w:tc>
        <w:tc>
          <w:tcPr>
            <w:tcW w:w="141" w:type="dxa"/>
          </w:tcPr>
          <w:p w14:paraId="6646CB86"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Pr>
          <w:p w14:paraId="44FAC9D7" w14:textId="735DE16A"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41E281A"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tcPr>
          <w:p w14:paraId="73F555F8" w14:textId="6F7173D5"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2,855,376.89</w:t>
            </w:r>
          </w:p>
        </w:tc>
      </w:tr>
      <w:tr w:rsidR="00A43010" w:rsidRPr="00A43010" w14:paraId="4AEE7426" w14:textId="77777777" w:rsidTr="00EF3B39">
        <w:tc>
          <w:tcPr>
            <w:tcW w:w="3602" w:type="dxa"/>
          </w:tcPr>
          <w:p w14:paraId="6C3B9B04" w14:textId="77777777" w:rsidR="00F77B28" w:rsidRPr="00A43010" w:rsidRDefault="00F77B2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5B6CEBB" w14:textId="727B69D0"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17,285,181.75</w:t>
            </w:r>
          </w:p>
        </w:tc>
        <w:tc>
          <w:tcPr>
            <w:tcW w:w="141" w:type="dxa"/>
          </w:tcPr>
          <w:p w14:paraId="1125B387" w14:textId="77777777" w:rsidR="00F77B28" w:rsidRPr="00A43010" w:rsidRDefault="00F77B28" w:rsidP="00E61CC5">
            <w:pPr>
              <w:spacing w:line="30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6E65027B" w14:textId="039745E7" w:rsidR="00F77B28" w:rsidRPr="00A43010" w:rsidRDefault="00F77B2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3,773,358.31</w:t>
            </w:r>
          </w:p>
        </w:tc>
        <w:tc>
          <w:tcPr>
            <w:tcW w:w="141" w:type="dxa"/>
          </w:tcPr>
          <w:p w14:paraId="341D0A9E"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592D1275" w14:textId="5D6173C7"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12A0226"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33A13802" w14:textId="156CFBA4" w:rsidR="00F77B28" w:rsidRPr="00A43010" w:rsidRDefault="00F77B28" w:rsidP="00E61CC5">
            <w:pPr>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21,058,540.06</w:t>
            </w:r>
          </w:p>
        </w:tc>
      </w:tr>
      <w:tr w:rsidR="00A43010" w:rsidRPr="00A43010" w14:paraId="0D5B3366" w14:textId="77777777" w:rsidTr="00EF3B39">
        <w:tc>
          <w:tcPr>
            <w:tcW w:w="3602" w:type="dxa"/>
          </w:tcPr>
          <w:p w14:paraId="38EAC453" w14:textId="77777777" w:rsidR="00F77B28" w:rsidRPr="00A43010" w:rsidRDefault="00F77B2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217A7AEC"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Angsana New" w:hAnsi="Angsana New"/>
                <w:color w:val="000000" w:themeColor="text1"/>
                <w:sz w:val="24"/>
                <w:szCs w:val="24"/>
              </w:rPr>
            </w:pPr>
          </w:p>
        </w:tc>
        <w:tc>
          <w:tcPr>
            <w:tcW w:w="141" w:type="dxa"/>
          </w:tcPr>
          <w:p w14:paraId="72CA703F" w14:textId="77777777" w:rsidR="00F77B28" w:rsidRPr="00A43010" w:rsidRDefault="00F77B2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5B4109C9"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c>
          <w:tcPr>
            <w:tcW w:w="141" w:type="dxa"/>
          </w:tcPr>
          <w:p w14:paraId="6921493F"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3D03DEF0" w14:textId="77777777"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p>
        </w:tc>
        <w:tc>
          <w:tcPr>
            <w:tcW w:w="142" w:type="dxa"/>
          </w:tcPr>
          <w:p w14:paraId="588C69FD"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1DCAEFB8" w14:textId="77777777" w:rsidR="00F77B28" w:rsidRPr="00A43010" w:rsidRDefault="00F77B28" w:rsidP="00E61CC5">
            <w:pPr>
              <w:spacing w:line="300" w:lineRule="exact"/>
              <w:ind w:right="57"/>
              <w:jc w:val="right"/>
              <w:rPr>
                <w:rFonts w:asciiTheme="majorBidi" w:hAnsiTheme="majorBidi" w:cstheme="majorBidi"/>
                <w:color w:val="000000" w:themeColor="text1"/>
                <w:sz w:val="24"/>
                <w:szCs w:val="24"/>
              </w:rPr>
            </w:pPr>
          </w:p>
        </w:tc>
      </w:tr>
      <w:tr w:rsidR="00A43010" w:rsidRPr="00A43010" w14:paraId="2D00A9E3" w14:textId="77777777" w:rsidTr="00EF3B39">
        <w:tc>
          <w:tcPr>
            <w:tcW w:w="3602" w:type="dxa"/>
            <w:shd w:val="clear" w:color="auto" w:fill="auto"/>
          </w:tcPr>
          <w:p w14:paraId="7ECF8374" w14:textId="77777777" w:rsidR="00F77B28" w:rsidRPr="00A43010" w:rsidRDefault="00F77B28" w:rsidP="00E61CC5">
            <w:pPr>
              <w:spacing w:line="300" w:lineRule="exact"/>
              <w:ind w:left="113"/>
              <w:contextualSpacing/>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Derivatives</w:t>
            </w:r>
          </w:p>
        </w:tc>
        <w:tc>
          <w:tcPr>
            <w:tcW w:w="1275" w:type="dxa"/>
            <w:tcBorders>
              <w:bottom w:val="single" w:sz="6" w:space="0" w:color="auto"/>
            </w:tcBorders>
          </w:tcPr>
          <w:p w14:paraId="79F2EA34" w14:textId="7EA3705B" w:rsidR="00F77B28" w:rsidRPr="00A43010" w:rsidRDefault="00F77B2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1,103,729.86</w:t>
            </w:r>
          </w:p>
        </w:tc>
        <w:tc>
          <w:tcPr>
            <w:tcW w:w="141" w:type="dxa"/>
          </w:tcPr>
          <w:p w14:paraId="770FD0D6" w14:textId="77777777" w:rsidR="00F77B28" w:rsidRPr="00A43010" w:rsidRDefault="00F77B28" w:rsidP="00E61CC5">
            <w:pPr>
              <w:spacing w:line="30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34CB9D00" w14:textId="5F1A55CF" w:rsidR="00F77B28" w:rsidRPr="00A43010" w:rsidRDefault="00F77B2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(1,303,013.15)</w:t>
            </w:r>
          </w:p>
        </w:tc>
        <w:tc>
          <w:tcPr>
            <w:tcW w:w="141" w:type="dxa"/>
          </w:tcPr>
          <w:p w14:paraId="0252DB33"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tcPr>
          <w:p w14:paraId="3FAFF0F8" w14:textId="105ABEB1"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5BBC31D6"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5DD0C41E" w14:textId="10FE87AA" w:rsidR="00F77B28" w:rsidRPr="00A43010" w:rsidRDefault="00F77B2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r>
      <w:tr w:rsidR="00A43010" w:rsidRPr="00A43010" w14:paraId="26CFF9E6" w14:textId="77777777" w:rsidTr="00EF3B39">
        <w:tc>
          <w:tcPr>
            <w:tcW w:w="3602" w:type="dxa"/>
            <w:shd w:val="clear" w:color="auto" w:fill="auto"/>
          </w:tcPr>
          <w:p w14:paraId="0D822E07" w14:textId="77777777" w:rsidR="00F77B28" w:rsidRPr="00A43010" w:rsidRDefault="00F77B2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62C7DBC" w14:textId="045253A3" w:rsidR="00F77B28" w:rsidRPr="00A43010" w:rsidRDefault="00F77B2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1,103,729.86</w:t>
            </w:r>
          </w:p>
        </w:tc>
        <w:tc>
          <w:tcPr>
            <w:tcW w:w="141" w:type="dxa"/>
          </w:tcPr>
          <w:p w14:paraId="03E0822C" w14:textId="77777777" w:rsidR="00F77B28" w:rsidRPr="00A43010" w:rsidRDefault="00F77B2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56EE8289" w14:textId="655F44B1" w:rsidR="00F77B28" w:rsidRPr="00A43010" w:rsidRDefault="00F77B2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(1,303,013.15)</w:t>
            </w:r>
          </w:p>
        </w:tc>
        <w:tc>
          <w:tcPr>
            <w:tcW w:w="141" w:type="dxa"/>
          </w:tcPr>
          <w:p w14:paraId="1712B696"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43F352C9" w14:textId="12DB2826"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8BBCEFF"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0800EEA6" w14:textId="0FA74A5F" w:rsidR="00F77B28" w:rsidRPr="00A43010" w:rsidRDefault="00F77B2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r>
      <w:tr w:rsidR="00D61BE1" w:rsidRPr="00A43010" w14:paraId="3F14869F" w14:textId="77777777" w:rsidTr="00EF3B39">
        <w:tc>
          <w:tcPr>
            <w:tcW w:w="3602" w:type="dxa"/>
            <w:shd w:val="clear" w:color="auto" w:fill="auto"/>
          </w:tcPr>
          <w:p w14:paraId="13B2AAC0" w14:textId="4D4A3522" w:rsidR="00F77B28" w:rsidRPr="00A43010" w:rsidRDefault="00F77B2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assets</w:t>
            </w:r>
            <w:r w:rsidR="00E61CC5">
              <w:rPr>
                <w:rFonts w:asciiTheme="majorBidi" w:hAnsiTheme="majorBidi" w:cstheme="majorBidi" w:hint="cs"/>
                <w:color w:val="000000" w:themeColor="text1"/>
                <w:sz w:val="24"/>
                <w:szCs w:val="24"/>
                <w:cs/>
              </w:rPr>
              <w:t xml:space="preserve"> - </w:t>
            </w:r>
            <w:r w:rsidR="00E61CC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484D3216" w14:textId="7C9FF83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18,388,911.61</w:t>
            </w:r>
          </w:p>
        </w:tc>
        <w:tc>
          <w:tcPr>
            <w:tcW w:w="141" w:type="dxa"/>
          </w:tcPr>
          <w:p w14:paraId="54874185" w14:textId="77777777" w:rsidR="00F77B28" w:rsidRPr="00A43010" w:rsidRDefault="00F77B2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3E968C0" w14:textId="200261F3" w:rsidR="00F77B28" w:rsidRPr="00A43010" w:rsidRDefault="00F77B2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2,470,345.16</w:t>
            </w:r>
          </w:p>
        </w:tc>
        <w:tc>
          <w:tcPr>
            <w:tcW w:w="141" w:type="dxa"/>
          </w:tcPr>
          <w:p w14:paraId="0C647B00"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tcPr>
          <w:p w14:paraId="05CF5C09" w14:textId="16746672" w:rsidR="00F77B28" w:rsidRPr="00A43010" w:rsidRDefault="00F77B2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7F0A7F1C" w14:textId="77777777" w:rsidR="00F77B28" w:rsidRPr="00A43010" w:rsidRDefault="00F77B2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50BB5E11" w14:textId="1FDCC82D" w:rsidR="00F77B28" w:rsidRPr="00A43010" w:rsidRDefault="00F77B28" w:rsidP="00E61CC5">
            <w:pPr>
              <w:tabs>
                <w:tab w:val="clear" w:pos="907"/>
              </w:tabs>
              <w:spacing w:line="300" w:lineRule="exact"/>
              <w:ind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20,859,256.77</w:t>
            </w:r>
          </w:p>
        </w:tc>
      </w:tr>
    </w:tbl>
    <w:p w14:paraId="6E019477" w14:textId="77777777" w:rsidR="00F77B28" w:rsidRPr="00A43010" w:rsidRDefault="00F77B28" w:rsidP="00EE7877">
      <w:pPr>
        <w:spacing w:line="240" w:lineRule="exact"/>
        <w:rPr>
          <w:color w:val="000000" w:themeColor="text1"/>
        </w:rPr>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A43010" w:rsidRPr="00A43010" w14:paraId="4AF24AA3" w14:textId="77777777" w:rsidTr="00EF7DF5">
        <w:tc>
          <w:tcPr>
            <w:tcW w:w="3602" w:type="dxa"/>
          </w:tcPr>
          <w:p w14:paraId="052EF0E7" w14:textId="77777777" w:rsidR="006F34AD" w:rsidRPr="00A43010" w:rsidRDefault="006F34AD" w:rsidP="00E61CC5">
            <w:pPr>
              <w:spacing w:line="300" w:lineRule="exact"/>
              <w:jc w:val="center"/>
              <w:rPr>
                <w:rFonts w:ascii="Angsana New" w:hAnsi="Angsana New"/>
                <w:color w:val="000000" w:themeColor="text1"/>
                <w:sz w:val="24"/>
                <w:szCs w:val="24"/>
              </w:rPr>
            </w:pPr>
          </w:p>
        </w:tc>
        <w:tc>
          <w:tcPr>
            <w:tcW w:w="5389" w:type="dxa"/>
            <w:gridSpan w:val="7"/>
          </w:tcPr>
          <w:p w14:paraId="74DC8549" w14:textId="3AA53F49" w:rsidR="006F34AD" w:rsidRPr="00A43010" w:rsidRDefault="006F34AD" w:rsidP="00E61CC5">
            <w:pPr>
              <w:spacing w:line="300" w:lineRule="exact"/>
              <w:ind w:left="-57" w:righ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4CC22820" w14:textId="77777777" w:rsidTr="00EF7DF5">
        <w:tc>
          <w:tcPr>
            <w:tcW w:w="3602" w:type="dxa"/>
          </w:tcPr>
          <w:p w14:paraId="4C2638A3" w14:textId="77777777" w:rsidR="006F34AD" w:rsidRPr="00A43010" w:rsidRDefault="006F34AD" w:rsidP="00E61CC5">
            <w:pPr>
              <w:spacing w:line="300" w:lineRule="exact"/>
              <w:jc w:val="center"/>
              <w:rPr>
                <w:rFonts w:ascii="Angsana New" w:hAnsi="Angsana New"/>
                <w:color w:val="000000" w:themeColor="text1"/>
                <w:sz w:val="24"/>
                <w:szCs w:val="24"/>
              </w:rPr>
            </w:pPr>
          </w:p>
        </w:tc>
        <w:tc>
          <w:tcPr>
            <w:tcW w:w="5389" w:type="dxa"/>
            <w:gridSpan w:val="7"/>
            <w:tcBorders>
              <w:top w:val="single" w:sz="6" w:space="0" w:color="auto"/>
            </w:tcBorders>
          </w:tcPr>
          <w:p w14:paraId="7157B4DB" w14:textId="77777777" w:rsidR="006F34AD" w:rsidRPr="00A43010" w:rsidRDefault="006F34AD" w:rsidP="00E61CC5">
            <w:pPr>
              <w:spacing w:line="300" w:lineRule="exact"/>
              <w:ind w:left="-57" w:righ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Separate financial statements</w:t>
            </w:r>
          </w:p>
        </w:tc>
      </w:tr>
      <w:tr w:rsidR="00A43010" w:rsidRPr="00A43010" w14:paraId="6E1E11C4" w14:textId="77777777" w:rsidTr="00EF7DF5">
        <w:tc>
          <w:tcPr>
            <w:tcW w:w="3602" w:type="dxa"/>
          </w:tcPr>
          <w:p w14:paraId="4F8A2320" w14:textId="77777777" w:rsidR="006F34AD" w:rsidRPr="00A43010" w:rsidRDefault="006F34AD" w:rsidP="00E61CC5">
            <w:pPr>
              <w:spacing w:line="300" w:lineRule="exact"/>
              <w:jc w:val="center"/>
              <w:rPr>
                <w:rFonts w:ascii="Angsana New" w:hAnsi="Angsana New"/>
                <w:color w:val="000000" w:themeColor="text1"/>
                <w:sz w:val="24"/>
                <w:szCs w:val="24"/>
              </w:rPr>
            </w:pPr>
          </w:p>
        </w:tc>
        <w:tc>
          <w:tcPr>
            <w:tcW w:w="1275" w:type="dxa"/>
            <w:tcBorders>
              <w:top w:val="single" w:sz="6" w:space="0" w:color="auto"/>
            </w:tcBorders>
          </w:tcPr>
          <w:p w14:paraId="017251C1"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c>
          <w:tcPr>
            <w:tcW w:w="141" w:type="dxa"/>
            <w:tcBorders>
              <w:top w:val="single" w:sz="6" w:space="0" w:color="auto"/>
            </w:tcBorders>
          </w:tcPr>
          <w:p w14:paraId="19B70566"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1D56DAF2" w14:textId="16D665C8" w:rsidR="006F34AD" w:rsidRPr="00A43010" w:rsidRDefault="006F34AD" w:rsidP="00E61CC5">
            <w:pPr>
              <w:tabs>
                <w:tab w:val="clear" w:pos="227"/>
                <w:tab w:val="left" w:pos="-57"/>
              </w:tabs>
              <w:spacing w:line="300" w:lineRule="exact"/>
              <w:ind w:left="-57" w:right="-57" w:firstLine="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Revenue (expenses) during the </w:t>
            </w:r>
            <w:r w:rsidR="00AA31DD" w:rsidRPr="00A43010">
              <w:rPr>
                <w:rFonts w:asciiTheme="majorBidi" w:hAnsiTheme="majorBidi" w:cstheme="majorBidi"/>
                <w:color w:val="000000" w:themeColor="text1"/>
                <w:sz w:val="24"/>
                <w:szCs w:val="24"/>
              </w:rPr>
              <w:t>year</w:t>
            </w:r>
          </w:p>
        </w:tc>
        <w:tc>
          <w:tcPr>
            <w:tcW w:w="142" w:type="dxa"/>
            <w:tcBorders>
              <w:top w:val="single" w:sz="6" w:space="0" w:color="auto"/>
            </w:tcBorders>
          </w:tcPr>
          <w:p w14:paraId="281A406F"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12269B3C"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r>
      <w:tr w:rsidR="00A43010" w:rsidRPr="00A43010" w14:paraId="0492E978" w14:textId="77777777" w:rsidTr="00EF7DF5">
        <w:tc>
          <w:tcPr>
            <w:tcW w:w="3602" w:type="dxa"/>
          </w:tcPr>
          <w:p w14:paraId="129C80E8" w14:textId="77777777" w:rsidR="006F34AD" w:rsidRPr="00A43010" w:rsidRDefault="006F34AD" w:rsidP="00E61CC5">
            <w:pPr>
              <w:spacing w:line="300" w:lineRule="exact"/>
              <w:jc w:val="center"/>
              <w:rPr>
                <w:rFonts w:ascii="Angsana New" w:hAnsi="Angsana New"/>
                <w:color w:val="000000" w:themeColor="text1"/>
                <w:sz w:val="24"/>
                <w:szCs w:val="24"/>
              </w:rPr>
            </w:pPr>
          </w:p>
        </w:tc>
        <w:tc>
          <w:tcPr>
            <w:tcW w:w="1275" w:type="dxa"/>
            <w:tcBorders>
              <w:bottom w:val="single" w:sz="6" w:space="0" w:color="auto"/>
            </w:tcBorders>
          </w:tcPr>
          <w:p w14:paraId="190A0758"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30C88440" w14:textId="75E410C3" w:rsidR="006F34AD" w:rsidRPr="00A43010" w:rsidRDefault="006F34AD" w:rsidP="00E61CC5">
            <w:pPr>
              <w:spacing w:line="300" w:lineRule="exact"/>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00A17A37" w:rsidRPr="00A43010">
              <w:rPr>
                <w:rFonts w:ascii="Angsana New" w:hAnsi="Angsana New"/>
                <w:color w:val="000000" w:themeColor="text1"/>
                <w:sz w:val="24"/>
                <w:szCs w:val="24"/>
              </w:rPr>
              <w:t>1</w:t>
            </w:r>
          </w:p>
        </w:tc>
        <w:tc>
          <w:tcPr>
            <w:tcW w:w="141" w:type="dxa"/>
          </w:tcPr>
          <w:p w14:paraId="17865774" w14:textId="77777777" w:rsidR="006F34AD" w:rsidRPr="00A43010" w:rsidRDefault="006F34AD" w:rsidP="00E61CC5">
            <w:pPr>
              <w:spacing w:line="30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17D5CC91" w14:textId="77777777" w:rsidR="006F34AD" w:rsidRPr="00A43010" w:rsidRDefault="006F34AD" w:rsidP="00E61CC5">
            <w:pPr>
              <w:spacing w:line="300" w:lineRule="exact"/>
              <w:ind w:right="-165" w:hanging="169"/>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00159ED6"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587B2825" w14:textId="77777777" w:rsidR="006F34AD" w:rsidRPr="00A43010" w:rsidRDefault="006F34AD" w:rsidP="00E61CC5">
            <w:pPr>
              <w:spacing w:line="30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In comprehensive income</w:t>
            </w:r>
          </w:p>
        </w:tc>
        <w:tc>
          <w:tcPr>
            <w:tcW w:w="142" w:type="dxa"/>
          </w:tcPr>
          <w:p w14:paraId="07BFFA53" w14:textId="77777777" w:rsidR="006F34AD" w:rsidRPr="00A43010" w:rsidRDefault="006F34AD" w:rsidP="00E61CC5">
            <w:pPr>
              <w:spacing w:line="30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17D781F" w14:textId="77777777" w:rsidR="00F77B28" w:rsidRPr="00A43010" w:rsidRDefault="00F77B28" w:rsidP="00E61CC5">
            <w:pPr>
              <w:spacing w:line="300" w:lineRule="exact"/>
              <w:ind w:left="-57" w:righ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045323D9" w14:textId="2F6FD4C0" w:rsidR="006F34AD" w:rsidRPr="00A43010" w:rsidRDefault="00F77B28" w:rsidP="00E61CC5">
            <w:pPr>
              <w:spacing w:line="300" w:lineRule="exact"/>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Theme="majorBidi" w:hAnsiTheme="majorBidi" w:cstheme="majorBidi"/>
                <w:color w:val="000000" w:themeColor="text1"/>
                <w:sz w:val="24"/>
                <w:szCs w:val="24"/>
              </w:rPr>
              <w:t>2</w:t>
            </w:r>
          </w:p>
        </w:tc>
      </w:tr>
      <w:tr w:rsidR="00A43010" w:rsidRPr="00A43010" w14:paraId="15A0C92C" w14:textId="77777777" w:rsidTr="00EF7DF5">
        <w:tc>
          <w:tcPr>
            <w:tcW w:w="3602" w:type="dxa"/>
            <w:shd w:val="clear" w:color="auto" w:fill="auto"/>
          </w:tcPr>
          <w:p w14:paraId="13134576" w14:textId="77777777" w:rsidR="006F34AD" w:rsidRPr="00A43010" w:rsidRDefault="006F34AD" w:rsidP="00E61CC5">
            <w:pPr>
              <w:spacing w:line="300" w:lineRule="exact"/>
              <w:ind w:hanging="52"/>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Deferred tax assets:</w:t>
            </w:r>
          </w:p>
        </w:tc>
        <w:tc>
          <w:tcPr>
            <w:tcW w:w="1275" w:type="dxa"/>
          </w:tcPr>
          <w:p w14:paraId="655C816D" w14:textId="77777777" w:rsidR="006F34AD" w:rsidRPr="00A43010" w:rsidRDefault="006F34AD" w:rsidP="00E61CC5">
            <w:pPr>
              <w:spacing w:line="300" w:lineRule="exact"/>
              <w:ind w:left="-369" w:right="57"/>
              <w:jc w:val="right"/>
              <w:rPr>
                <w:rFonts w:ascii="Angsana New" w:hAnsi="Angsana New"/>
                <w:color w:val="000000" w:themeColor="text1"/>
                <w:sz w:val="24"/>
                <w:szCs w:val="24"/>
              </w:rPr>
            </w:pPr>
          </w:p>
        </w:tc>
        <w:tc>
          <w:tcPr>
            <w:tcW w:w="141" w:type="dxa"/>
          </w:tcPr>
          <w:p w14:paraId="28DE3054" w14:textId="77777777" w:rsidR="006F34AD" w:rsidRPr="00A43010" w:rsidRDefault="006F34AD" w:rsidP="00E61CC5">
            <w:pPr>
              <w:spacing w:line="300" w:lineRule="exact"/>
              <w:ind w:right="57"/>
              <w:jc w:val="both"/>
              <w:rPr>
                <w:rFonts w:ascii="Angsana New" w:hAnsi="Angsana New"/>
                <w:color w:val="000000" w:themeColor="text1"/>
                <w:sz w:val="24"/>
                <w:szCs w:val="24"/>
              </w:rPr>
            </w:pPr>
          </w:p>
        </w:tc>
        <w:tc>
          <w:tcPr>
            <w:tcW w:w="1136" w:type="dxa"/>
          </w:tcPr>
          <w:p w14:paraId="6EF0D869" w14:textId="77777777" w:rsidR="006F34AD" w:rsidRPr="00A43010" w:rsidRDefault="006F34AD" w:rsidP="00E61CC5">
            <w:pPr>
              <w:spacing w:line="300" w:lineRule="exact"/>
              <w:ind w:left="-340"/>
              <w:jc w:val="right"/>
              <w:rPr>
                <w:rFonts w:ascii="Angsana New" w:hAnsi="Angsana New"/>
                <w:color w:val="000000" w:themeColor="text1"/>
                <w:sz w:val="24"/>
                <w:szCs w:val="24"/>
              </w:rPr>
            </w:pPr>
          </w:p>
        </w:tc>
        <w:tc>
          <w:tcPr>
            <w:tcW w:w="141" w:type="dxa"/>
          </w:tcPr>
          <w:p w14:paraId="28AB2271" w14:textId="77777777" w:rsidR="006F34AD" w:rsidRPr="00A43010" w:rsidRDefault="006F34AD" w:rsidP="00E61CC5">
            <w:pPr>
              <w:spacing w:line="300" w:lineRule="exact"/>
              <w:ind w:left="-340" w:right="57"/>
              <w:jc w:val="right"/>
              <w:rPr>
                <w:rFonts w:ascii="Angsana New" w:hAnsi="Angsana New"/>
                <w:color w:val="000000" w:themeColor="text1"/>
                <w:sz w:val="24"/>
                <w:szCs w:val="24"/>
              </w:rPr>
            </w:pPr>
          </w:p>
        </w:tc>
        <w:tc>
          <w:tcPr>
            <w:tcW w:w="1278" w:type="dxa"/>
          </w:tcPr>
          <w:p w14:paraId="48550AEA" w14:textId="77777777" w:rsidR="006F34AD" w:rsidRPr="00A43010" w:rsidRDefault="006F34AD" w:rsidP="00E61CC5">
            <w:pPr>
              <w:spacing w:line="300" w:lineRule="exact"/>
              <w:ind w:left="-340" w:right="57"/>
              <w:jc w:val="right"/>
              <w:rPr>
                <w:rFonts w:ascii="Angsana New" w:hAnsi="Angsana New"/>
                <w:color w:val="000000" w:themeColor="text1"/>
                <w:sz w:val="24"/>
                <w:szCs w:val="24"/>
              </w:rPr>
            </w:pPr>
          </w:p>
        </w:tc>
        <w:tc>
          <w:tcPr>
            <w:tcW w:w="142" w:type="dxa"/>
          </w:tcPr>
          <w:p w14:paraId="01907FE3" w14:textId="77777777" w:rsidR="006F34AD" w:rsidRPr="00A43010" w:rsidRDefault="006F34AD" w:rsidP="00E61CC5">
            <w:pPr>
              <w:spacing w:line="300" w:lineRule="exact"/>
              <w:ind w:right="57"/>
              <w:jc w:val="center"/>
              <w:rPr>
                <w:rFonts w:ascii="Angsana New" w:hAnsi="Angsana New"/>
                <w:color w:val="000000" w:themeColor="text1"/>
                <w:sz w:val="24"/>
                <w:szCs w:val="24"/>
              </w:rPr>
            </w:pPr>
          </w:p>
        </w:tc>
        <w:tc>
          <w:tcPr>
            <w:tcW w:w="1276" w:type="dxa"/>
          </w:tcPr>
          <w:p w14:paraId="1F86E8E1" w14:textId="77777777" w:rsidR="006F34AD" w:rsidRPr="00A43010" w:rsidRDefault="006F34AD" w:rsidP="00E61CC5">
            <w:pPr>
              <w:spacing w:line="300" w:lineRule="exact"/>
              <w:ind w:left="-369" w:right="57"/>
              <w:jc w:val="right"/>
              <w:rPr>
                <w:rFonts w:ascii="Angsana New" w:hAnsi="Angsana New"/>
                <w:color w:val="000000" w:themeColor="text1"/>
                <w:sz w:val="24"/>
                <w:szCs w:val="24"/>
              </w:rPr>
            </w:pPr>
          </w:p>
        </w:tc>
      </w:tr>
      <w:tr w:rsidR="00A43010" w:rsidRPr="00A43010" w14:paraId="070F9D1B" w14:textId="77777777" w:rsidTr="00710707">
        <w:tc>
          <w:tcPr>
            <w:tcW w:w="3602" w:type="dxa"/>
            <w:shd w:val="clear" w:color="auto" w:fill="auto"/>
          </w:tcPr>
          <w:p w14:paraId="54525C43" w14:textId="57F5E448"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pacing w:val="-4"/>
                <w:sz w:val="24"/>
                <w:szCs w:val="24"/>
              </w:rPr>
            </w:pPr>
            <w:r w:rsidRPr="00A43010">
              <w:rPr>
                <w:rFonts w:asciiTheme="majorBidi" w:hAnsiTheme="majorBidi" w:cstheme="majorBidi"/>
                <w:color w:val="000000" w:themeColor="text1"/>
                <w:spacing w:val="-4"/>
                <w:sz w:val="24"/>
                <w:szCs w:val="24"/>
              </w:rPr>
              <w:t xml:space="preserve">Allowance for </w:t>
            </w:r>
            <w:r w:rsidRPr="00A43010">
              <w:rPr>
                <w:rFonts w:asciiTheme="majorBidi" w:hAnsiTheme="majorBidi" w:cstheme="majorBidi"/>
                <w:color w:val="000000" w:themeColor="text1"/>
                <w:sz w:val="24"/>
                <w:szCs w:val="24"/>
              </w:rPr>
              <w:t>expected credit loss</w:t>
            </w:r>
            <w:r w:rsidRPr="00A43010">
              <w:rPr>
                <w:rFonts w:asciiTheme="majorBidi" w:hAnsiTheme="majorBidi" w:cstheme="majorBidi"/>
                <w:color w:val="000000" w:themeColor="text1"/>
                <w:spacing w:val="-4"/>
                <w:sz w:val="24"/>
                <w:szCs w:val="24"/>
              </w:rPr>
              <w:t>es</w:t>
            </w:r>
          </w:p>
        </w:tc>
        <w:tc>
          <w:tcPr>
            <w:tcW w:w="1275" w:type="dxa"/>
          </w:tcPr>
          <w:p w14:paraId="76AA4C2B" w14:textId="14517A8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2,789,543.68 </w:t>
            </w:r>
          </w:p>
        </w:tc>
        <w:tc>
          <w:tcPr>
            <w:tcW w:w="141" w:type="dxa"/>
          </w:tcPr>
          <w:p w14:paraId="7E38FD43"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vAlign w:val="center"/>
          </w:tcPr>
          <w:p w14:paraId="6B58E60E" w14:textId="66DA9595"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201,120.97 </w:t>
            </w:r>
          </w:p>
        </w:tc>
        <w:tc>
          <w:tcPr>
            <w:tcW w:w="141" w:type="dxa"/>
            <w:vAlign w:val="center"/>
          </w:tcPr>
          <w:p w14:paraId="4C7E8485"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2CAECFA3" w14:textId="6AA9666B"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49607A94" w14:textId="77777777" w:rsidR="00635BE8" w:rsidRPr="00A43010" w:rsidRDefault="00635BE8" w:rsidP="00E61CC5">
            <w:pPr>
              <w:overflowPunct w:val="0"/>
              <w:autoSpaceDE w:val="0"/>
              <w:autoSpaceDN w:val="0"/>
              <w:adjustRightInd w:val="0"/>
              <w:spacing w:line="300" w:lineRule="exact"/>
              <w:ind w:left="-369" w:right="57"/>
              <w:jc w:val="center"/>
              <w:textAlignment w:val="baseline"/>
              <w:rPr>
                <w:rFonts w:asciiTheme="majorBidi" w:hAnsiTheme="majorBidi" w:cstheme="majorBidi"/>
                <w:color w:val="000000" w:themeColor="text1"/>
                <w:sz w:val="24"/>
                <w:szCs w:val="24"/>
              </w:rPr>
            </w:pPr>
          </w:p>
        </w:tc>
        <w:tc>
          <w:tcPr>
            <w:tcW w:w="1276" w:type="dxa"/>
            <w:vAlign w:val="center"/>
          </w:tcPr>
          <w:p w14:paraId="154B5BDB" w14:textId="7FCB0948"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2,990,664.65 </w:t>
            </w:r>
          </w:p>
        </w:tc>
      </w:tr>
      <w:tr w:rsidR="00A43010" w:rsidRPr="00A43010" w14:paraId="2DCF1AE8" w14:textId="77777777" w:rsidTr="00710707">
        <w:trPr>
          <w:trHeight w:val="270"/>
        </w:trPr>
        <w:tc>
          <w:tcPr>
            <w:tcW w:w="3602" w:type="dxa"/>
            <w:shd w:val="clear" w:color="auto" w:fill="auto"/>
          </w:tcPr>
          <w:p w14:paraId="7D0ABF4A" w14:textId="1AD6BF13" w:rsidR="00635BE8" w:rsidRPr="00A43010" w:rsidRDefault="00635BE8" w:rsidP="00E61CC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declining in valuation of inventories</w:t>
            </w:r>
          </w:p>
        </w:tc>
        <w:tc>
          <w:tcPr>
            <w:tcW w:w="1275" w:type="dxa"/>
          </w:tcPr>
          <w:p w14:paraId="205979B6" w14:textId="7D30808F"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9,590,160.03 </w:t>
            </w:r>
          </w:p>
        </w:tc>
        <w:tc>
          <w:tcPr>
            <w:tcW w:w="141" w:type="dxa"/>
          </w:tcPr>
          <w:p w14:paraId="239F1076" w14:textId="77777777" w:rsidR="00635BE8" w:rsidRPr="00A43010" w:rsidRDefault="00635BE8" w:rsidP="00E61CC5">
            <w:pPr>
              <w:spacing w:line="300" w:lineRule="exact"/>
              <w:ind w:right="57"/>
              <w:jc w:val="right"/>
              <w:rPr>
                <w:rFonts w:ascii="Angsana New" w:hAnsi="Angsana New"/>
                <w:color w:val="000000" w:themeColor="text1"/>
                <w:sz w:val="24"/>
                <w:szCs w:val="24"/>
              </w:rPr>
            </w:pPr>
          </w:p>
        </w:tc>
        <w:tc>
          <w:tcPr>
            <w:tcW w:w="1136" w:type="dxa"/>
            <w:vAlign w:val="center"/>
          </w:tcPr>
          <w:p w14:paraId="28475470" w14:textId="2B301D5F"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cs/>
              </w:rPr>
              <w:t xml:space="preserve"> (6</w:t>
            </w:r>
            <w:r w:rsidRPr="00A43010">
              <w:rPr>
                <w:rFonts w:ascii="Angsana New" w:hAnsi="Angsana New"/>
                <w:color w:val="000000" w:themeColor="text1"/>
                <w:sz w:val="24"/>
                <w:szCs w:val="24"/>
              </w:rPr>
              <w:t>,</w:t>
            </w:r>
            <w:r w:rsidRPr="00A43010">
              <w:rPr>
                <w:rFonts w:ascii="Angsana New" w:hAnsi="Angsana New" w:hint="cs"/>
                <w:color w:val="000000" w:themeColor="text1"/>
                <w:sz w:val="24"/>
                <w:szCs w:val="24"/>
                <w:cs/>
              </w:rPr>
              <w:t>108</w:t>
            </w:r>
            <w:r w:rsidRPr="00A43010">
              <w:rPr>
                <w:rFonts w:ascii="Angsana New" w:hAnsi="Angsana New"/>
                <w:color w:val="000000" w:themeColor="text1"/>
                <w:sz w:val="24"/>
                <w:szCs w:val="24"/>
              </w:rPr>
              <w:t>,</w:t>
            </w:r>
            <w:r w:rsidRPr="00A43010">
              <w:rPr>
                <w:rFonts w:ascii="Angsana New" w:hAnsi="Angsana New" w:hint="cs"/>
                <w:color w:val="000000" w:themeColor="text1"/>
                <w:sz w:val="24"/>
                <w:szCs w:val="24"/>
                <w:cs/>
              </w:rPr>
              <w:t xml:space="preserve">363.92) </w:t>
            </w:r>
          </w:p>
        </w:tc>
        <w:tc>
          <w:tcPr>
            <w:tcW w:w="141" w:type="dxa"/>
            <w:vAlign w:val="center"/>
          </w:tcPr>
          <w:p w14:paraId="537F10CC"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4CB44038" w14:textId="6FE3960F"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3A108394"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vAlign w:val="center"/>
          </w:tcPr>
          <w:p w14:paraId="26949970" w14:textId="0900A168"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3,481,796.11 </w:t>
            </w:r>
          </w:p>
        </w:tc>
      </w:tr>
      <w:tr w:rsidR="00A43010" w:rsidRPr="00A43010" w14:paraId="256B3C4B" w14:textId="77777777" w:rsidTr="00710707">
        <w:trPr>
          <w:trHeight w:val="270"/>
        </w:trPr>
        <w:tc>
          <w:tcPr>
            <w:tcW w:w="3602" w:type="dxa"/>
            <w:shd w:val="clear" w:color="auto" w:fill="auto"/>
          </w:tcPr>
          <w:p w14:paraId="7D47F91D" w14:textId="1C549A2A" w:rsidR="00635BE8" w:rsidRPr="00A43010" w:rsidRDefault="00635BE8" w:rsidP="00E61CC5">
            <w:pPr>
              <w:tabs>
                <w:tab w:val="clear" w:pos="454"/>
              </w:tabs>
              <w:spacing w:line="300" w:lineRule="exact"/>
              <w:ind w:left="283" w:right="-57" w:hanging="170"/>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impairment of fixed assets</w:t>
            </w:r>
          </w:p>
        </w:tc>
        <w:tc>
          <w:tcPr>
            <w:tcW w:w="1275" w:type="dxa"/>
          </w:tcPr>
          <w:p w14:paraId="4D2CCEA3" w14:textId="2BD38779"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318,380.05 </w:t>
            </w:r>
          </w:p>
        </w:tc>
        <w:tc>
          <w:tcPr>
            <w:tcW w:w="141" w:type="dxa"/>
          </w:tcPr>
          <w:p w14:paraId="4B001BDB" w14:textId="77777777" w:rsidR="00635BE8" w:rsidRPr="00A43010" w:rsidRDefault="00635BE8" w:rsidP="00E61CC5">
            <w:pPr>
              <w:spacing w:line="300" w:lineRule="exact"/>
              <w:ind w:right="57"/>
              <w:jc w:val="right"/>
              <w:rPr>
                <w:rFonts w:ascii="Angsana New" w:hAnsi="Angsana New"/>
                <w:color w:val="000000" w:themeColor="text1"/>
                <w:sz w:val="24"/>
                <w:szCs w:val="24"/>
              </w:rPr>
            </w:pPr>
          </w:p>
        </w:tc>
        <w:tc>
          <w:tcPr>
            <w:tcW w:w="1136" w:type="dxa"/>
            <w:vAlign w:val="center"/>
          </w:tcPr>
          <w:p w14:paraId="5E3975D3" w14:textId="783CD23E"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1" w:type="dxa"/>
            <w:vAlign w:val="center"/>
          </w:tcPr>
          <w:p w14:paraId="5D6A149D"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49A5B9A1" w14:textId="505A8EF5"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75CF3338"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vAlign w:val="center"/>
          </w:tcPr>
          <w:p w14:paraId="28ECF477" w14:textId="3D2B1F5A"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318,380.05 </w:t>
            </w:r>
          </w:p>
        </w:tc>
      </w:tr>
      <w:tr w:rsidR="00A43010" w:rsidRPr="00A43010" w14:paraId="71986D7D" w14:textId="77777777" w:rsidTr="00710707">
        <w:tc>
          <w:tcPr>
            <w:tcW w:w="3602" w:type="dxa"/>
            <w:shd w:val="clear" w:color="auto" w:fill="auto"/>
          </w:tcPr>
          <w:p w14:paraId="3938C15A" w14:textId="3595DBBC" w:rsidR="00635BE8" w:rsidRPr="00A43010" w:rsidRDefault="00635BE8" w:rsidP="00E61CC5">
            <w:pPr>
              <w:spacing w:line="30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Lease liabilities</w:t>
            </w:r>
          </w:p>
        </w:tc>
        <w:tc>
          <w:tcPr>
            <w:tcW w:w="1275" w:type="dxa"/>
            <w:vAlign w:val="bottom"/>
          </w:tcPr>
          <w:p w14:paraId="515E7A94" w14:textId="578EDE66"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488,064.88</w:t>
            </w:r>
          </w:p>
        </w:tc>
        <w:tc>
          <w:tcPr>
            <w:tcW w:w="141" w:type="dxa"/>
          </w:tcPr>
          <w:p w14:paraId="30915449"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vAlign w:val="center"/>
          </w:tcPr>
          <w:p w14:paraId="525B4A29" w14:textId="3A5E8B13" w:rsidR="00635BE8" w:rsidRPr="00A43010" w:rsidRDefault="00635BE8" w:rsidP="00E61CC5">
            <w:pPr>
              <w:tabs>
                <w:tab w:val="clear" w:pos="907"/>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238,946.12 </w:t>
            </w:r>
          </w:p>
        </w:tc>
        <w:tc>
          <w:tcPr>
            <w:tcW w:w="141" w:type="dxa"/>
            <w:vAlign w:val="center"/>
          </w:tcPr>
          <w:p w14:paraId="1338F857" w14:textId="77777777" w:rsidR="00635BE8" w:rsidRPr="00A43010" w:rsidRDefault="00635BE8" w:rsidP="00E61CC5">
            <w:pPr>
              <w:overflowPunct w:val="0"/>
              <w:autoSpaceDE w:val="0"/>
              <w:autoSpaceDN w:val="0"/>
              <w:adjustRightInd w:val="0"/>
              <w:spacing w:line="300" w:lineRule="exact"/>
              <w:ind w:left="-340"/>
              <w:jc w:val="right"/>
              <w:textAlignment w:val="baseline"/>
              <w:rPr>
                <w:rFonts w:asciiTheme="majorBidi" w:hAnsiTheme="majorBidi" w:cstheme="majorBidi"/>
                <w:color w:val="000000" w:themeColor="text1"/>
                <w:sz w:val="24"/>
                <w:szCs w:val="24"/>
              </w:rPr>
            </w:pPr>
          </w:p>
        </w:tc>
        <w:tc>
          <w:tcPr>
            <w:tcW w:w="1278" w:type="dxa"/>
            <w:vAlign w:val="center"/>
          </w:tcPr>
          <w:p w14:paraId="0B9BD53C" w14:textId="580A2766"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7450180A" w14:textId="77777777" w:rsidR="00635BE8" w:rsidRPr="00A43010" w:rsidRDefault="00635BE8" w:rsidP="00E61CC5">
            <w:pPr>
              <w:overflowPunct w:val="0"/>
              <w:autoSpaceDE w:val="0"/>
              <w:autoSpaceDN w:val="0"/>
              <w:adjustRightInd w:val="0"/>
              <w:spacing w:line="300" w:lineRule="exact"/>
              <w:jc w:val="center"/>
              <w:textAlignment w:val="baseline"/>
              <w:rPr>
                <w:rFonts w:asciiTheme="majorBidi" w:hAnsiTheme="majorBidi" w:cstheme="majorBidi"/>
                <w:color w:val="000000" w:themeColor="text1"/>
                <w:sz w:val="24"/>
                <w:szCs w:val="24"/>
              </w:rPr>
            </w:pPr>
          </w:p>
        </w:tc>
        <w:tc>
          <w:tcPr>
            <w:tcW w:w="1276" w:type="dxa"/>
            <w:vAlign w:val="center"/>
          </w:tcPr>
          <w:p w14:paraId="3FB72F25" w14:textId="1896698C"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cs/>
              </w:rPr>
              <w:t xml:space="preserve">      727</w:t>
            </w:r>
            <w:r w:rsidRPr="00A43010">
              <w:rPr>
                <w:rFonts w:ascii="Angsana New" w:hAnsi="Angsana New"/>
                <w:color w:val="000000" w:themeColor="text1"/>
                <w:sz w:val="24"/>
                <w:szCs w:val="24"/>
              </w:rPr>
              <w:t>,</w:t>
            </w:r>
            <w:r w:rsidRPr="00A43010">
              <w:rPr>
                <w:rFonts w:ascii="Angsana New" w:hAnsi="Angsana New" w:hint="cs"/>
                <w:color w:val="000000" w:themeColor="text1"/>
                <w:sz w:val="24"/>
                <w:szCs w:val="24"/>
                <w:cs/>
              </w:rPr>
              <w:t xml:space="preserve">011.00 </w:t>
            </w:r>
          </w:p>
        </w:tc>
      </w:tr>
      <w:tr w:rsidR="00A43010" w:rsidRPr="00A43010" w14:paraId="7BA4E55F" w14:textId="77777777" w:rsidTr="00710707">
        <w:tc>
          <w:tcPr>
            <w:tcW w:w="3602" w:type="dxa"/>
            <w:shd w:val="clear" w:color="auto" w:fill="auto"/>
          </w:tcPr>
          <w:p w14:paraId="7FAD4673" w14:textId="27CE0D10" w:rsidR="00635BE8" w:rsidRPr="00A43010" w:rsidRDefault="00635BE8" w:rsidP="00E61CC5">
            <w:pPr>
              <w:spacing w:line="30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Provisions employee benefit </w:t>
            </w:r>
          </w:p>
        </w:tc>
        <w:tc>
          <w:tcPr>
            <w:tcW w:w="1275" w:type="dxa"/>
            <w:vAlign w:val="bottom"/>
          </w:tcPr>
          <w:p w14:paraId="3574954D" w14:textId="7CD0877F"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2,597,150.68</w:t>
            </w:r>
          </w:p>
        </w:tc>
        <w:tc>
          <w:tcPr>
            <w:tcW w:w="141" w:type="dxa"/>
          </w:tcPr>
          <w:p w14:paraId="549077A0"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vAlign w:val="center"/>
          </w:tcPr>
          <w:p w14:paraId="454A07FF" w14:textId="5D5BCC24"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305,042.41</w:t>
            </w:r>
          </w:p>
        </w:tc>
        <w:tc>
          <w:tcPr>
            <w:tcW w:w="141" w:type="dxa"/>
            <w:vAlign w:val="center"/>
          </w:tcPr>
          <w:p w14:paraId="4421976E" w14:textId="77777777"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p>
        </w:tc>
        <w:tc>
          <w:tcPr>
            <w:tcW w:w="1278" w:type="dxa"/>
            <w:vAlign w:val="center"/>
          </w:tcPr>
          <w:p w14:paraId="57BB2FFA" w14:textId="25B36855" w:rsidR="00635BE8" w:rsidRPr="00A43010" w:rsidRDefault="00635BE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 xml:space="preserve">(297,068.20) </w:t>
            </w:r>
          </w:p>
        </w:tc>
        <w:tc>
          <w:tcPr>
            <w:tcW w:w="142" w:type="dxa"/>
            <w:vAlign w:val="center"/>
          </w:tcPr>
          <w:p w14:paraId="432C5B91" w14:textId="77777777"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17C1AA09" w14:textId="6EB643E4"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2,605,124.89</w:t>
            </w:r>
          </w:p>
        </w:tc>
      </w:tr>
      <w:tr w:rsidR="00A43010" w:rsidRPr="00A43010" w14:paraId="3798FE4C" w14:textId="77777777" w:rsidTr="00710707">
        <w:tc>
          <w:tcPr>
            <w:tcW w:w="3602" w:type="dxa"/>
          </w:tcPr>
          <w:p w14:paraId="00006002" w14:textId="77777777"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296FCED2" w14:textId="1C22EF41" w:rsidR="00635BE8" w:rsidRPr="00A43010" w:rsidRDefault="00D824C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15,783,299.32</w:t>
            </w:r>
          </w:p>
        </w:tc>
        <w:tc>
          <w:tcPr>
            <w:tcW w:w="141" w:type="dxa"/>
          </w:tcPr>
          <w:p w14:paraId="415E1A91"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522E10DB" w14:textId="615778D0"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(5,363,254.42) </w:t>
            </w:r>
          </w:p>
        </w:tc>
        <w:tc>
          <w:tcPr>
            <w:tcW w:w="141" w:type="dxa"/>
            <w:vAlign w:val="center"/>
          </w:tcPr>
          <w:p w14:paraId="4C4975C7"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center"/>
          </w:tcPr>
          <w:p w14:paraId="3938336D" w14:textId="73C2AE7B" w:rsidR="00635BE8" w:rsidRPr="00A43010" w:rsidRDefault="00635BE8" w:rsidP="00E61CC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A43010">
              <w:rPr>
                <w:rFonts w:ascii="Angsana New" w:hAnsi="Angsana New"/>
                <w:color w:val="000000" w:themeColor="text1"/>
                <w:sz w:val="24"/>
                <w:szCs w:val="24"/>
              </w:rPr>
              <w:t xml:space="preserve">(297,068.20) </w:t>
            </w:r>
          </w:p>
        </w:tc>
        <w:tc>
          <w:tcPr>
            <w:tcW w:w="142" w:type="dxa"/>
            <w:vAlign w:val="center"/>
          </w:tcPr>
          <w:p w14:paraId="3C19B829"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41BAD563" w14:textId="0EACAC9B"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10,122,976.70 </w:t>
            </w:r>
          </w:p>
        </w:tc>
      </w:tr>
      <w:tr w:rsidR="00A43010" w:rsidRPr="00A43010" w14:paraId="4D16F016" w14:textId="77777777" w:rsidTr="00710707">
        <w:tc>
          <w:tcPr>
            <w:tcW w:w="3602" w:type="dxa"/>
          </w:tcPr>
          <w:p w14:paraId="456A8775" w14:textId="64817D45"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22DB72BD"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Angsana New" w:hAnsi="Angsana New"/>
                <w:color w:val="000000" w:themeColor="text1"/>
                <w:sz w:val="24"/>
                <w:szCs w:val="24"/>
              </w:rPr>
            </w:pPr>
          </w:p>
        </w:tc>
        <w:tc>
          <w:tcPr>
            <w:tcW w:w="141" w:type="dxa"/>
          </w:tcPr>
          <w:p w14:paraId="57CD9154"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tcBorders>
            <w:vAlign w:val="center"/>
          </w:tcPr>
          <w:p w14:paraId="044D2719" w14:textId="77777777"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p>
        </w:tc>
        <w:tc>
          <w:tcPr>
            <w:tcW w:w="141" w:type="dxa"/>
            <w:vAlign w:val="center"/>
          </w:tcPr>
          <w:p w14:paraId="1EE1ACEC"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vAlign w:val="center"/>
          </w:tcPr>
          <w:p w14:paraId="52B38E1C" w14:textId="77777777" w:rsidR="00635BE8" w:rsidRPr="00A43010" w:rsidRDefault="00635BE8" w:rsidP="00E61CC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color w:val="000000" w:themeColor="text1"/>
                <w:sz w:val="24"/>
                <w:szCs w:val="24"/>
              </w:rPr>
            </w:pPr>
          </w:p>
        </w:tc>
        <w:tc>
          <w:tcPr>
            <w:tcW w:w="142" w:type="dxa"/>
            <w:vAlign w:val="center"/>
          </w:tcPr>
          <w:p w14:paraId="4D5FA0BD"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vAlign w:val="center"/>
          </w:tcPr>
          <w:p w14:paraId="68A640F5"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r>
      <w:tr w:rsidR="00A43010" w:rsidRPr="00A43010" w14:paraId="2CBFAAB2" w14:textId="77777777" w:rsidTr="00710707">
        <w:trPr>
          <w:trHeight w:val="270"/>
        </w:trPr>
        <w:tc>
          <w:tcPr>
            <w:tcW w:w="3602" w:type="dxa"/>
            <w:shd w:val="clear" w:color="auto" w:fill="auto"/>
          </w:tcPr>
          <w:p w14:paraId="7F619B2F" w14:textId="77777777" w:rsidR="00635BE8" w:rsidRPr="00A43010" w:rsidRDefault="00635BE8" w:rsidP="00E61CC5">
            <w:pPr>
              <w:spacing w:line="30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Derivatives</w:t>
            </w:r>
          </w:p>
        </w:tc>
        <w:tc>
          <w:tcPr>
            <w:tcW w:w="1275" w:type="dxa"/>
          </w:tcPr>
          <w:p w14:paraId="5E8B5DDF" w14:textId="51E5BA8F"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c>
          <w:tcPr>
            <w:tcW w:w="141" w:type="dxa"/>
          </w:tcPr>
          <w:p w14:paraId="239D2156" w14:textId="77777777" w:rsidR="00635BE8" w:rsidRPr="00A43010" w:rsidRDefault="00635BE8" w:rsidP="00E61CC5">
            <w:pPr>
              <w:spacing w:line="300" w:lineRule="exact"/>
              <w:ind w:right="57"/>
              <w:jc w:val="right"/>
              <w:rPr>
                <w:rFonts w:ascii="Angsana New" w:hAnsi="Angsana New"/>
                <w:color w:val="000000" w:themeColor="text1"/>
                <w:sz w:val="24"/>
                <w:szCs w:val="24"/>
              </w:rPr>
            </w:pPr>
          </w:p>
        </w:tc>
        <w:tc>
          <w:tcPr>
            <w:tcW w:w="1136" w:type="dxa"/>
            <w:vAlign w:val="center"/>
          </w:tcPr>
          <w:p w14:paraId="5E14943E" w14:textId="11667CF8"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292,071.82 </w:t>
            </w:r>
          </w:p>
        </w:tc>
        <w:tc>
          <w:tcPr>
            <w:tcW w:w="141" w:type="dxa"/>
            <w:vAlign w:val="center"/>
          </w:tcPr>
          <w:p w14:paraId="5687EA9C" w14:textId="77777777"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p>
        </w:tc>
        <w:tc>
          <w:tcPr>
            <w:tcW w:w="1278" w:type="dxa"/>
            <w:vAlign w:val="center"/>
          </w:tcPr>
          <w:p w14:paraId="37404594" w14:textId="23D4F496"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37BA0F9D" w14:textId="77777777"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77F5D37F" w14:textId="3BB7E4B3"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92,788.53 </w:t>
            </w:r>
          </w:p>
        </w:tc>
      </w:tr>
      <w:tr w:rsidR="00A43010" w:rsidRPr="00A43010" w14:paraId="34656A6C" w14:textId="77777777" w:rsidTr="00710707">
        <w:tc>
          <w:tcPr>
            <w:tcW w:w="3602" w:type="dxa"/>
            <w:shd w:val="clear" w:color="auto" w:fill="auto"/>
          </w:tcPr>
          <w:p w14:paraId="7F3B9CE2" w14:textId="77777777" w:rsidR="00635BE8" w:rsidRPr="00A43010" w:rsidRDefault="00635BE8" w:rsidP="00E61CC5">
            <w:pPr>
              <w:spacing w:line="300" w:lineRule="exact"/>
              <w:ind w:left="113"/>
              <w:contextualSpacing/>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2CFE8DC1" w14:textId="20ED4728"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(187,905.34</w:t>
            </w:r>
            <w:r w:rsidRPr="00A43010">
              <w:rPr>
                <w:rFonts w:asciiTheme="majorBidi" w:hAnsiTheme="majorBidi" w:cstheme="majorBidi" w:hint="cs"/>
                <w:color w:val="000000" w:themeColor="text1"/>
                <w:sz w:val="24"/>
                <w:szCs w:val="24"/>
                <w:cs/>
              </w:rPr>
              <w:t>)</w:t>
            </w:r>
          </w:p>
        </w:tc>
        <w:tc>
          <w:tcPr>
            <w:tcW w:w="141" w:type="dxa"/>
          </w:tcPr>
          <w:p w14:paraId="3C90DE22"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bottom w:val="single" w:sz="6" w:space="0" w:color="auto"/>
            </w:tcBorders>
            <w:vAlign w:val="center"/>
          </w:tcPr>
          <w:p w14:paraId="1CA6A0F6" w14:textId="18CD8870"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(54,416.05) </w:t>
            </w:r>
          </w:p>
        </w:tc>
        <w:tc>
          <w:tcPr>
            <w:tcW w:w="141" w:type="dxa"/>
            <w:vAlign w:val="center"/>
          </w:tcPr>
          <w:p w14:paraId="3F79B258"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vAlign w:val="center"/>
          </w:tcPr>
          <w:p w14:paraId="3ABB9D8E" w14:textId="1FF7E943"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4A982448"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vAlign w:val="center"/>
          </w:tcPr>
          <w:p w14:paraId="49B4B3E0" w14:textId="04BC6824"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(242,321.39)</w:t>
            </w:r>
          </w:p>
        </w:tc>
      </w:tr>
      <w:tr w:rsidR="00A43010" w:rsidRPr="00A43010" w14:paraId="71CBC85C" w14:textId="77777777" w:rsidTr="00710707">
        <w:tc>
          <w:tcPr>
            <w:tcW w:w="3602" w:type="dxa"/>
            <w:shd w:val="clear" w:color="auto" w:fill="auto"/>
          </w:tcPr>
          <w:p w14:paraId="38C37A22" w14:textId="08AF7500"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3E31326F" w14:textId="519B135D"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(387,188.63)</w:t>
            </w:r>
          </w:p>
        </w:tc>
        <w:tc>
          <w:tcPr>
            <w:tcW w:w="141" w:type="dxa"/>
          </w:tcPr>
          <w:p w14:paraId="00689C21"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483A3C42" w14:textId="4AF3D46A"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237,655.77 </w:t>
            </w:r>
          </w:p>
        </w:tc>
        <w:tc>
          <w:tcPr>
            <w:tcW w:w="141" w:type="dxa"/>
            <w:vAlign w:val="center"/>
          </w:tcPr>
          <w:p w14:paraId="7D269880"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center"/>
          </w:tcPr>
          <w:p w14:paraId="4CB55DA3" w14:textId="0728CE36" w:rsidR="00635BE8" w:rsidRPr="00A43010" w:rsidRDefault="00635BE8" w:rsidP="00E61CC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 xml:space="preserve"> - </w:t>
            </w:r>
          </w:p>
        </w:tc>
        <w:tc>
          <w:tcPr>
            <w:tcW w:w="142" w:type="dxa"/>
            <w:vAlign w:val="center"/>
          </w:tcPr>
          <w:p w14:paraId="64D608DC"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021EC72D" w14:textId="437BB014"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(149,532.86)</w:t>
            </w:r>
          </w:p>
        </w:tc>
      </w:tr>
      <w:tr w:rsidR="00635BE8" w:rsidRPr="00A43010" w14:paraId="4412A64A" w14:textId="77777777" w:rsidTr="00710707">
        <w:tc>
          <w:tcPr>
            <w:tcW w:w="3602" w:type="dxa"/>
            <w:shd w:val="clear" w:color="auto" w:fill="auto"/>
          </w:tcPr>
          <w:p w14:paraId="64E21EB3" w14:textId="38A20B5F" w:rsidR="00635BE8" w:rsidRPr="00A43010" w:rsidRDefault="00635BE8" w:rsidP="00E61CC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assets</w:t>
            </w:r>
            <w:r w:rsidR="00E61CC5">
              <w:rPr>
                <w:rFonts w:asciiTheme="majorBidi" w:hAnsiTheme="majorBidi" w:cstheme="majorBidi" w:hint="cs"/>
                <w:color w:val="000000" w:themeColor="text1"/>
                <w:sz w:val="24"/>
                <w:szCs w:val="24"/>
                <w:cs/>
              </w:rPr>
              <w:t xml:space="preserve"> - </w:t>
            </w:r>
            <w:r w:rsidR="00E61CC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51C0AEAA" w14:textId="2E3910DD"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15,396,110.69</w:t>
            </w:r>
          </w:p>
        </w:tc>
        <w:tc>
          <w:tcPr>
            <w:tcW w:w="141" w:type="dxa"/>
          </w:tcPr>
          <w:p w14:paraId="67F99057" w14:textId="77777777" w:rsidR="00635BE8" w:rsidRPr="00A43010" w:rsidRDefault="00635BE8" w:rsidP="00E61CC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vAlign w:val="center"/>
          </w:tcPr>
          <w:p w14:paraId="6C23389D" w14:textId="7B1ECD86"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(5,125,598.65) </w:t>
            </w:r>
          </w:p>
        </w:tc>
        <w:tc>
          <w:tcPr>
            <w:tcW w:w="141" w:type="dxa"/>
            <w:vAlign w:val="center"/>
          </w:tcPr>
          <w:p w14:paraId="1E3FC52A"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vAlign w:val="center"/>
          </w:tcPr>
          <w:p w14:paraId="0F7BA5EA" w14:textId="67BF7AD9" w:rsidR="00635BE8" w:rsidRPr="00A43010" w:rsidRDefault="00635BE8" w:rsidP="00E61CC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(297,068.20) </w:t>
            </w:r>
          </w:p>
        </w:tc>
        <w:tc>
          <w:tcPr>
            <w:tcW w:w="142" w:type="dxa"/>
            <w:vAlign w:val="center"/>
          </w:tcPr>
          <w:p w14:paraId="1598CAB1" w14:textId="77777777"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vAlign w:val="center"/>
          </w:tcPr>
          <w:p w14:paraId="21A4A31F" w14:textId="37D8C9B3" w:rsidR="00635BE8" w:rsidRPr="00A43010" w:rsidRDefault="00635BE8" w:rsidP="00E61CC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9,973,443.84</w:t>
            </w:r>
          </w:p>
        </w:tc>
      </w:tr>
    </w:tbl>
    <w:p w14:paraId="03608075" w14:textId="59E1EADC" w:rsidR="00E61CC5" w:rsidRDefault="00E61CC5"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32"/>
          <w:szCs w:val="32"/>
        </w:rPr>
      </w:pPr>
    </w:p>
    <w:p w14:paraId="4AFBF2A2" w14:textId="77777777" w:rsidR="00E61CC5" w:rsidRDefault="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br w:type="page"/>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A43010" w:rsidRPr="00A43010" w14:paraId="6D79AEF4" w14:textId="77777777" w:rsidTr="00EF3B39">
        <w:tc>
          <w:tcPr>
            <w:tcW w:w="3602" w:type="dxa"/>
          </w:tcPr>
          <w:p w14:paraId="49539A97" w14:textId="77777777" w:rsidR="00F77B28" w:rsidRPr="00A43010" w:rsidRDefault="00F77B28" w:rsidP="00EF3B39">
            <w:pPr>
              <w:spacing w:line="280" w:lineRule="exact"/>
              <w:jc w:val="center"/>
              <w:rPr>
                <w:rFonts w:ascii="Angsana New" w:hAnsi="Angsana New"/>
                <w:color w:val="000000" w:themeColor="text1"/>
                <w:sz w:val="24"/>
                <w:szCs w:val="24"/>
              </w:rPr>
            </w:pPr>
          </w:p>
        </w:tc>
        <w:tc>
          <w:tcPr>
            <w:tcW w:w="5389" w:type="dxa"/>
            <w:gridSpan w:val="7"/>
          </w:tcPr>
          <w:p w14:paraId="275E734A" w14:textId="77777777" w:rsidR="00F77B28" w:rsidRPr="00A43010" w:rsidRDefault="00F77B28" w:rsidP="00EF3B39">
            <w:pPr>
              <w:spacing w:line="280" w:lineRule="exact"/>
              <w:ind w:left="-57" w:righ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Baht</w:t>
            </w:r>
          </w:p>
        </w:tc>
      </w:tr>
      <w:tr w:rsidR="00A43010" w:rsidRPr="00A43010" w14:paraId="28B39270" w14:textId="77777777" w:rsidTr="00EF3B39">
        <w:tc>
          <w:tcPr>
            <w:tcW w:w="3602" w:type="dxa"/>
          </w:tcPr>
          <w:p w14:paraId="7039B502" w14:textId="77777777" w:rsidR="00F77B28" w:rsidRPr="00A43010" w:rsidRDefault="00F77B28" w:rsidP="00EF3B39">
            <w:pPr>
              <w:spacing w:line="280" w:lineRule="exact"/>
              <w:jc w:val="center"/>
              <w:rPr>
                <w:rFonts w:ascii="Angsana New" w:hAnsi="Angsana New"/>
                <w:color w:val="000000" w:themeColor="text1"/>
                <w:sz w:val="24"/>
                <w:szCs w:val="24"/>
              </w:rPr>
            </w:pPr>
          </w:p>
        </w:tc>
        <w:tc>
          <w:tcPr>
            <w:tcW w:w="5389" w:type="dxa"/>
            <w:gridSpan w:val="7"/>
            <w:tcBorders>
              <w:top w:val="single" w:sz="6" w:space="0" w:color="auto"/>
            </w:tcBorders>
          </w:tcPr>
          <w:p w14:paraId="70E1FCFE" w14:textId="77777777" w:rsidR="00F77B28" w:rsidRPr="00A43010" w:rsidRDefault="00F77B28" w:rsidP="00EF3B39">
            <w:pPr>
              <w:spacing w:line="280" w:lineRule="exact"/>
              <w:ind w:left="-57" w:righ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Separate financial statements</w:t>
            </w:r>
          </w:p>
        </w:tc>
      </w:tr>
      <w:tr w:rsidR="00A43010" w:rsidRPr="00A43010" w14:paraId="15D5E5E0" w14:textId="77777777" w:rsidTr="00EF3B39">
        <w:tc>
          <w:tcPr>
            <w:tcW w:w="3602" w:type="dxa"/>
          </w:tcPr>
          <w:p w14:paraId="0C059766" w14:textId="77777777" w:rsidR="00F77B28" w:rsidRPr="00A43010" w:rsidRDefault="00F77B28" w:rsidP="00EF3B39">
            <w:pPr>
              <w:spacing w:line="280" w:lineRule="exact"/>
              <w:jc w:val="center"/>
              <w:rPr>
                <w:rFonts w:ascii="Angsana New" w:hAnsi="Angsana New"/>
                <w:color w:val="000000" w:themeColor="text1"/>
                <w:sz w:val="24"/>
                <w:szCs w:val="24"/>
              </w:rPr>
            </w:pPr>
          </w:p>
        </w:tc>
        <w:tc>
          <w:tcPr>
            <w:tcW w:w="1275" w:type="dxa"/>
            <w:tcBorders>
              <w:top w:val="single" w:sz="6" w:space="0" w:color="auto"/>
            </w:tcBorders>
          </w:tcPr>
          <w:p w14:paraId="4D8DED2F" w14:textId="77777777" w:rsidR="00F77B28" w:rsidRPr="00A43010" w:rsidRDefault="00F77B28" w:rsidP="00EF3B39">
            <w:pPr>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c>
          <w:tcPr>
            <w:tcW w:w="141" w:type="dxa"/>
            <w:tcBorders>
              <w:top w:val="single" w:sz="6" w:space="0" w:color="auto"/>
            </w:tcBorders>
          </w:tcPr>
          <w:p w14:paraId="58D108B4" w14:textId="77777777" w:rsidR="00F77B28" w:rsidRPr="00A43010" w:rsidRDefault="00F77B28" w:rsidP="00EF3B39">
            <w:pPr>
              <w:spacing w:line="280" w:lineRule="exact"/>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6647B90E" w14:textId="68EC7955" w:rsidR="00F77B28" w:rsidRPr="00A43010" w:rsidRDefault="00F77B28" w:rsidP="00EF3B39">
            <w:pPr>
              <w:tabs>
                <w:tab w:val="clear" w:pos="227"/>
                <w:tab w:val="left" w:pos="-57"/>
              </w:tabs>
              <w:spacing w:line="280" w:lineRule="exact"/>
              <w:ind w:left="-57" w:right="-57" w:firstLine="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Revenue (expenses) during the </w:t>
            </w:r>
            <w:r w:rsidR="00AA31DD" w:rsidRPr="00A43010">
              <w:rPr>
                <w:rFonts w:asciiTheme="majorBidi" w:hAnsiTheme="majorBidi" w:cstheme="majorBidi"/>
                <w:color w:val="000000" w:themeColor="text1"/>
                <w:sz w:val="24"/>
                <w:szCs w:val="24"/>
              </w:rPr>
              <w:t>year</w:t>
            </w:r>
          </w:p>
        </w:tc>
        <w:tc>
          <w:tcPr>
            <w:tcW w:w="142" w:type="dxa"/>
            <w:tcBorders>
              <w:top w:val="single" w:sz="6" w:space="0" w:color="auto"/>
            </w:tcBorders>
          </w:tcPr>
          <w:p w14:paraId="68933BDB" w14:textId="77777777" w:rsidR="00F77B28" w:rsidRPr="00A43010" w:rsidRDefault="00F77B28" w:rsidP="00EF3B39">
            <w:pPr>
              <w:spacing w:line="28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736C1E5E" w14:textId="77777777" w:rsidR="00F77B28" w:rsidRPr="00A43010" w:rsidRDefault="00F77B28" w:rsidP="00EF3B39">
            <w:pPr>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Balance per book</w:t>
            </w:r>
          </w:p>
        </w:tc>
      </w:tr>
      <w:tr w:rsidR="00A43010" w:rsidRPr="00A43010" w14:paraId="17E4AB18" w14:textId="77777777" w:rsidTr="00EF3B39">
        <w:tc>
          <w:tcPr>
            <w:tcW w:w="3602" w:type="dxa"/>
          </w:tcPr>
          <w:p w14:paraId="49E0813D" w14:textId="77777777" w:rsidR="00F77B28" w:rsidRPr="00A43010" w:rsidRDefault="00F77B28" w:rsidP="00EF3B39">
            <w:pPr>
              <w:spacing w:line="280" w:lineRule="exact"/>
              <w:jc w:val="center"/>
              <w:rPr>
                <w:rFonts w:ascii="Angsana New" w:hAnsi="Angsana New"/>
                <w:color w:val="000000" w:themeColor="text1"/>
                <w:sz w:val="24"/>
                <w:szCs w:val="24"/>
              </w:rPr>
            </w:pPr>
          </w:p>
        </w:tc>
        <w:tc>
          <w:tcPr>
            <w:tcW w:w="1275" w:type="dxa"/>
            <w:tcBorders>
              <w:bottom w:val="single" w:sz="6" w:space="0" w:color="auto"/>
            </w:tcBorders>
          </w:tcPr>
          <w:p w14:paraId="44CAEA36" w14:textId="77777777" w:rsidR="00F77B28" w:rsidRPr="00A43010" w:rsidRDefault="00F77B28" w:rsidP="00EF3B39">
            <w:pPr>
              <w:spacing w:line="280" w:lineRule="exact"/>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3787E66B" w14:textId="188CF104" w:rsidR="00F77B28" w:rsidRPr="00A43010" w:rsidRDefault="00F77B28" w:rsidP="00EF3B39">
            <w:pPr>
              <w:spacing w:line="280" w:lineRule="exact"/>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Angsana New" w:hAnsi="Angsana New"/>
                <w:color w:val="000000" w:themeColor="text1"/>
                <w:sz w:val="24"/>
                <w:szCs w:val="24"/>
              </w:rPr>
              <w:t>0</w:t>
            </w:r>
          </w:p>
        </w:tc>
        <w:tc>
          <w:tcPr>
            <w:tcW w:w="141" w:type="dxa"/>
          </w:tcPr>
          <w:p w14:paraId="739F77AD" w14:textId="77777777" w:rsidR="00F77B28" w:rsidRPr="00A43010" w:rsidRDefault="00F77B28" w:rsidP="00EF3B39">
            <w:pPr>
              <w:spacing w:line="28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47BF1BC3" w14:textId="77777777" w:rsidR="00F77B28" w:rsidRPr="00A43010" w:rsidRDefault="00F77B28" w:rsidP="00EF3B39">
            <w:pPr>
              <w:spacing w:line="280" w:lineRule="exact"/>
              <w:ind w:right="-165" w:hanging="169"/>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0998E1AF" w14:textId="77777777" w:rsidR="00F77B28" w:rsidRPr="00A43010" w:rsidRDefault="00F77B28" w:rsidP="00EF3B39">
            <w:pPr>
              <w:spacing w:line="280" w:lineRule="exact"/>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4916A1E2" w14:textId="77777777" w:rsidR="00F77B28" w:rsidRPr="00A43010" w:rsidRDefault="00F77B28" w:rsidP="00EF3B39">
            <w:pPr>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In comprehensive income</w:t>
            </w:r>
          </w:p>
        </w:tc>
        <w:tc>
          <w:tcPr>
            <w:tcW w:w="142" w:type="dxa"/>
          </w:tcPr>
          <w:p w14:paraId="044D347F" w14:textId="77777777" w:rsidR="00F77B28" w:rsidRPr="00A43010" w:rsidRDefault="00F77B28" w:rsidP="00EF3B39">
            <w:pPr>
              <w:spacing w:line="28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52FA81DD" w14:textId="77777777" w:rsidR="00F77B28" w:rsidRPr="00A43010" w:rsidRDefault="00F77B28" w:rsidP="00F77B28">
            <w:pPr>
              <w:spacing w:line="280" w:lineRule="exact"/>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as at December</w:t>
            </w:r>
          </w:p>
          <w:p w14:paraId="55B18FC0" w14:textId="5A427086" w:rsidR="00F77B28" w:rsidRPr="00A43010" w:rsidRDefault="00F77B28" w:rsidP="00F77B28">
            <w:pPr>
              <w:spacing w:line="270" w:lineRule="exact"/>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31</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cs/>
              </w:rPr>
              <w:t>202</w:t>
            </w:r>
            <w:r w:rsidRPr="00A43010">
              <w:rPr>
                <w:rFonts w:ascii="Angsana New" w:hAnsi="Angsana New"/>
                <w:color w:val="000000" w:themeColor="text1"/>
                <w:sz w:val="24"/>
                <w:szCs w:val="24"/>
              </w:rPr>
              <w:t>1</w:t>
            </w:r>
          </w:p>
        </w:tc>
      </w:tr>
      <w:tr w:rsidR="00A43010" w:rsidRPr="00A43010" w14:paraId="47874E79" w14:textId="77777777" w:rsidTr="00EF3B39">
        <w:tc>
          <w:tcPr>
            <w:tcW w:w="3602" w:type="dxa"/>
            <w:shd w:val="clear" w:color="auto" w:fill="auto"/>
          </w:tcPr>
          <w:p w14:paraId="3A84723D" w14:textId="77777777" w:rsidR="00F77B28" w:rsidRPr="00A43010" w:rsidRDefault="00F77B28" w:rsidP="00EF3B39">
            <w:pPr>
              <w:spacing w:line="280" w:lineRule="exact"/>
              <w:ind w:hanging="52"/>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Deferred tax assets:</w:t>
            </w:r>
          </w:p>
        </w:tc>
        <w:tc>
          <w:tcPr>
            <w:tcW w:w="1275" w:type="dxa"/>
          </w:tcPr>
          <w:p w14:paraId="061F62AF" w14:textId="77777777" w:rsidR="00F77B28" w:rsidRPr="00A43010" w:rsidRDefault="00F77B28" w:rsidP="00EF3B39">
            <w:pPr>
              <w:spacing w:line="280" w:lineRule="exact"/>
              <w:ind w:left="-369" w:right="57"/>
              <w:jc w:val="right"/>
              <w:rPr>
                <w:rFonts w:ascii="Angsana New" w:hAnsi="Angsana New"/>
                <w:color w:val="000000" w:themeColor="text1"/>
                <w:sz w:val="24"/>
                <w:szCs w:val="24"/>
              </w:rPr>
            </w:pPr>
          </w:p>
        </w:tc>
        <w:tc>
          <w:tcPr>
            <w:tcW w:w="141" w:type="dxa"/>
          </w:tcPr>
          <w:p w14:paraId="7D1982DA" w14:textId="77777777" w:rsidR="00F77B28" w:rsidRPr="00A43010" w:rsidRDefault="00F77B28" w:rsidP="00EF3B39">
            <w:pPr>
              <w:spacing w:line="280" w:lineRule="exact"/>
              <w:ind w:right="57"/>
              <w:jc w:val="both"/>
              <w:rPr>
                <w:rFonts w:ascii="Angsana New" w:hAnsi="Angsana New"/>
                <w:color w:val="000000" w:themeColor="text1"/>
                <w:sz w:val="24"/>
                <w:szCs w:val="24"/>
              </w:rPr>
            </w:pPr>
          </w:p>
        </w:tc>
        <w:tc>
          <w:tcPr>
            <w:tcW w:w="1136" w:type="dxa"/>
          </w:tcPr>
          <w:p w14:paraId="56BDD6A3" w14:textId="77777777" w:rsidR="00F77B28" w:rsidRPr="00A43010" w:rsidRDefault="00F77B28" w:rsidP="00EF3B39">
            <w:pPr>
              <w:spacing w:line="280" w:lineRule="exact"/>
              <w:ind w:left="-340"/>
              <w:jc w:val="right"/>
              <w:rPr>
                <w:rFonts w:ascii="Angsana New" w:hAnsi="Angsana New"/>
                <w:color w:val="000000" w:themeColor="text1"/>
                <w:sz w:val="24"/>
                <w:szCs w:val="24"/>
              </w:rPr>
            </w:pPr>
          </w:p>
        </w:tc>
        <w:tc>
          <w:tcPr>
            <w:tcW w:w="141" w:type="dxa"/>
          </w:tcPr>
          <w:p w14:paraId="4BE0055A" w14:textId="77777777" w:rsidR="00F77B28" w:rsidRPr="00A43010" w:rsidRDefault="00F77B28" w:rsidP="00EF3B39">
            <w:pPr>
              <w:spacing w:line="280" w:lineRule="exact"/>
              <w:ind w:left="-340" w:right="57"/>
              <w:jc w:val="right"/>
              <w:rPr>
                <w:rFonts w:ascii="Angsana New" w:hAnsi="Angsana New"/>
                <w:color w:val="000000" w:themeColor="text1"/>
                <w:sz w:val="24"/>
                <w:szCs w:val="24"/>
              </w:rPr>
            </w:pPr>
          </w:p>
        </w:tc>
        <w:tc>
          <w:tcPr>
            <w:tcW w:w="1278" w:type="dxa"/>
          </w:tcPr>
          <w:p w14:paraId="6C3A3B3D" w14:textId="77777777" w:rsidR="00F77B28" w:rsidRPr="00A43010" w:rsidRDefault="00F77B28" w:rsidP="00EF3B39">
            <w:pPr>
              <w:spacing w:line="280" w:lineRule="exact"/>
              <w:ind w:left="-340" w:right="57"/>
              <w:jc w:val="right"/>
              <w:rPr>
                <w:rFonts w:ascii="Angsana New" w:hAnsi="Angsana New"/>
                <w:color w:val="000000" w:themeColor="text1"/>
                <w:sz w:val="24"/>
                <w:szCs w:val="24"/>
              </w:rPr>
            </w:pPr>
          </w:p>
        </w:tc>
        <w:tc>
          <w:tcPr>
            <w:tcW w:w="142" w:type="dxa"/>
          </w:tcPr>
          <w:p w14:paraId="10FF826F" w14:textId="77777777" w:rsidR="00F77B28" w:rsidRPr="00A43010" w:rsidRDefault="00F77B28" w:rsidP="00EF3B39">
            <w:pPr>
              <w:spacing w:line="280" w:lineRule="exact"/>
              <w:ind w:right="57"/>
              <w:jc w:val="center"/>
              <w:rPr>
                <w:rFonts w:ascii="Angsana New" w:hAnsi="Angsana New"/>
                <w:color w:val="000000" w:themeColor="text1"/>
                <w:sz w:val="24"/>
                <w:szCs w:val="24"/>
              </w:rPr>
            </w:pPr>
          </w:p>
        </w:tc>
        <w:tc>
          <w:tcPr>
            <w:tcW w:w="1276" w:type="dxa"/>
          </w:tcPr>
          <w:p w14:paraId="353B85C3" w14:textId="77777777" w:rsidR="00F77B28" w:rsidRPr="00A43010" w:rsidRDefault="00F77B28" w:rsidP="00EF3B39">
            <w:pPr>
              <w:spacing w:line="280" w:lineRule="exact"/>
              <w:ind w:left="-369" w:right="57"/>
              <w:jc w:val="right"/>
              <w:rPr>
                <w:rFonts w:ascii="Angsana New" w:hAnsi="Angsana New"/>
                <w:color w:val="000000" w:themeColor="text1"/>
                <w:sz w:val="24"/>
                <w:szCs w:val="24"/>
              </w:rPr>
            </w:pPr>
          </w:p>
        </w:tc>
      </w:tr>
      <w:tr w:rsidR="00A43010" w:rsidRPr="00A43010" w14:paraId="23684619" w14:textId="77777777" w:rsidTr="00EF3B39">
        <w:tc>
          <w:tcPr>
            <w:tcW w:w="3602" w:type="dxa"/>
            <w:shd w:val="clear" w:color="auto" w:fill="auto"/>
          </w:tcPr>
          <w:p w14:paraId="2CDA607C" w14:textId="77777777" w:rsidR="00F77B28" w:rsidRPr="00A43010" w:rsidRDefault="00F77B28" w:rsidP="00F77B28">
            <w:pPr>
              <w:tabs>
                <w:tab w:val="clear" w:pos="454"/>
              </w:tabs>
              <w:spacing w:line="280" w:lineRule="exact"/>
              <w:ind w:left="305" w:right="-58" w:hanging="192"/>
              <w:contextualSpacing/>
              <w:rPr>
                <w:rFonts w:asciiTheme="majorBidi" w:hAnsiTheme="majorBidi" w:cstheme="majorBidi"/>
                <w:color w:val="000000" w:themeColor="text1"/>
                <w:spacing w:val="-4"/>
                <w:sz w:val="24"/>
                <w:szCs w:val="24"/>
              </w:rPr>
            </w:pPr>
            <w:r w:rsidRPr="00A43010">
              <w:rPr>
                <w:rFonts w:asciiTheme="majorBidi" w:hAnsiTheme="majorBidi" w:cstheme="majorBidi"/>
                <w:color w:val="000000" w:themeColor="text1"/>
                <w:spacing w:val="-4"/>
                <w:sz w:val="24"/>
                <w:szCs w:val="24"/>
              </w:rPr>
              <w:t xml:space="preserve">Allowance for </w:t>
            </w:r>
            <w:r w:rsidRPr="00A43010">
              <w:rPr>
                <w:rFonts w:asciiTheme="majorBidi" w:hAnsiTheme="majorBidi" w:cstheme="majorBidi"/>
                <w:color w:val="000000" w:themeColor="text1"/>
                <w:sz w:val="24"/>
                <w:szCs w:val="24"/>
              </w:rPr>
              <w:t>expected credit loss</w:t>
            </w:r>
            <w:r w:rsidRPr="00A43010">
              <w:rPr>
                <w:rFonts w:asciiTheme="majorBidi" w:hAnsiTheme="majorBidi" w:cstheme="majorBidi"/>
                <w:color w:val="000000" w:themeColor="text1"/>
                <w:spacing w:val="-4"/>
                <w:sz w:val="24"/>
                <w:szCs w:val="24"/>
              </w:rPr>
              <w:t>es</w:t>
            </w:r>
          </w:p>
        </w:tc>
        <w:tc>
          <w:tcPr>
            <w:tcW w:w="1275" w:type="dxa"/>
          </w:tcPr>
          <w:p w14:paraId="50B4376F" w14:textId="5C4859E6"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2,013,543.53</w:t>
            </w:r>
          </w:p>
        </w:tc>
        <w:tc>
          <w:tcPr>
            <w:tcW w:w="141" w:type="dxa"/>
          </w:tcPr>
          <w:p w14:paraId="2CBF749E"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Pr>
          <w:p w14:paraId="47E99C54" w14:textId="5EADC26A"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776,000.15</w:t>
            </w:r>
          </w:p>
        </w:tc>
        <w:tc>
          <w:tcPr>
            <w:tcW w:w="141" w:type="dxa"/>
          </w:tcPr>
          <w:p w14:paraId="681F0E91"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vAlign w:val="bottom"/>
          </w:tcPr>
          <w:p w14:paraId="0A7EB888" w14:textId="4B0851FF"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A79E371" w14:textId="77777777" w:rsidR="00F77B28" w:rsidRPr="00A43010" w:rsidRDefault="00F77B28" w:rsidP="00F77B28">
            <w:pPr>
              <w:overflowPunct w:val="0"/>
              <w:autoSpaceDE w:val="0"/>
              <w:autoSpaceDN w:val="0"/>
              <w:adjustRightInd w:val="0"/>
              <w:spacing w:line="280" w:lineRule="exact"/>
              <w:ind w:left="-369" w:right="57"/>
              <w:jc w:val="center"/>
              <w:textAlignment w:val="baseline"/>
              <w:rPr>
                <w:rFonts w:asciiTheme="majorBidi" w:hAnsiTheme="majorBidi" w:cstheme="majorBidi"/>
                <w:color w:val="000000" w:themeColor="text1"/>
                <w:sz w:val="24"/>
                <w:szCs w:val="24"/>
              </w:rPr>
            </w:pPr>
          </w:p>
        </w:tc>
        <w:tc>
          <w:tcPr>
            <w:tcW w:w="1276" w:type="dxa"/>
          </w:tcPr>
          <w:p w14:paraId="71173C11" w14:textId="40968D5C"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2,789,543.68 </w:t>
            </w:r>
          </w:p>
        </w:tc>
      </w:tr>
      <w:tr w:rsidR="00A43010" w:rsidRPr="00A43010" w14:paraId="7B7D9624" w14:textId="77777777" w:rsidTr="00EF3B39">
        <w:trPr>
          <w:trHeight w:val="270"/>
        </w:trPr>
        <w:tc>
          <w:tcPr>
            <w:tcW w:w="3602" w:type="dxa"/>
            <w:shd w:val="clear" w:color="auto" w:fill="auto"/>
          </w:tcPr>
          <w:p w14:paraId="7255F28A" w14:textId="77777777" w:rsidR="00F77B28" w:rsidRPr="00A43010" w:rsidRDefault="00F77B28" w:rsidP="00F77B28">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declining in valuation of inventories</w:t>
            </w:r>
          </w:p>
        </w:tc>
        <w:tc>
          <w:tcPr>
            <w:tcW w:w="1275" w:type="dxa"/>
            <w:vAlign w:val="bottom"/>
          </w:tcPr>
          <w:p w14:paraId="66468095" w14:textId="0C4C8F69"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8,142,100.63</w:t>
            </w:r>
          </w:p>
        </w:tc>
        <w:tc>
          <w:tcPr>
            <w:tcW w:w="141" w:type="dxa"/>
          </w:tcPr>
          <w:p w14:paraId="39BFB610" w14:textId="77777777" w:rsidR="00F77B28" w:rsidRPr="00A43010" w:rsidRDefault="00F77B28" w:rsidP="00F77B28">
            <w:pPr>
              <w:spacing w:line="280" w:lineRule="exact"/>
              <w:ind w:right="57"/>
              <w:jc w:val="right"/>
              <w:rPr>
                <w:rFonts w:ascii="Angsana New" w:hAnsi="Angsana New"/>
                <w:color w:val="000000" w:themeColor="text1"/>
                <w:sz w:val="24"/>
                <w:szCs w:val="24"/>
              </w:rPr>
            </w:pPr>
          </w:p>
        </w:tc>
        <w:tc>
          <w:tcPr>
            <w:tcW w:w="1136" w:type="dxa"/>
          </w:tcPr>
          <w:p w14:paraId="0AB846CD" w14:textId="70266E28"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1,448,059.40</w:t>
            </w:r>
          </w:p>
        </w:tc>
        <w:tc>
          <w:tcPr>
            <w:tcW w:w="141" w:type="dxa"/>
          </w:tcPr>
          <w:p w14:paraId="5A80E8C8"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vAlign w:val="bottom"/>
          </w:tcPr>
          <w:p w14:paraId="1E6F3758" w14:textId="0D5CEB85"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2BAAFA05"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Pr>
          <w:p w14:paraId="59465D7E" w14:textId="6AB9DFDB"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9,590,160.03 </w:t>
            </w:r>
          </w:p>
        </w:tc>
      </w:tr>
      <w:tr w:rsidR="00A43010" w:rsidRPr="00A43010" w14:paraId="6C2E0BF3" w14:textId="77777777" w:rsidTr="00EF3B39">
        <w:trPr>
          <w:trHeight w:val="270"/>
        </w:trPr>
        <w:tc>
          <w:tcPr>
            <w:tcW w:w="3602" w:type="dxa"/>
            <w:shd w:val="clear" w:color="auto" w:fill="auto"/>
          </w:tcPr>
          <w:p w14:paraId="1BF5EE73" w14:textId="77777777" w:rsidR="00F77B28" w:rsidRPr="00A43010" w:rsidRDefault="00F77B28" w:rsidP="00F77B28">
            <w:pPr>
              <w:tabs>
                <w:tab w:val="clear" w:pos="454"/>
              </w:tabs>
              <w:spacing w:line="280" w:lineRule="exact"/>
              <w:ind w:left="283" w:right="-57" w:hanging="170"/>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Allowance for impairment of fixed assets</w:t>
            </w:r>
          </w:p>
        </w:tc>
        <w:tc>
          <w:tcPr>
            <w:tcW w:w="1275" w:type="dxa"/>
            <w:vAlign w:val="bottom"/>
          </w:tcPr>
          <w:p w14:paraId="44C95F8F" w14:textId="3CEE9FEF"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318,380.05</w:t>
            </w:r>
          </w:p>
        </w:tc>
        <w:tc>
          <w:tcPr>
            <w:tcW w:w="141" w:type="dxa"/>
          </w:tcPr>
          <w:p w14:paraId="7C63CA1C" w14:textId="77777777" w:rsidR="00F77B28" w:rsidRPr="00A43010" w:rsidRDefault="00F77B28" w:rsidP="00F77B28">
            <w:pPr>
              <w:spacing w:line="280" w:lineRule="exact"/>
              <w:ind w:right="57"/>
              <w:jc w:val="right"/>
              <w:rPr>
                <w:rFonts w:ascii="Angsana New" w:hAnsi="Angsana New"/>
                <w:color w:val="000000" w:themeColor="text1"/>
                <w:sz w:val="24"/>
                <w:szCs w:val="24"/>
              </w:rPr>
            </w:pPr>
          </w:p>
        </w:tc>
        <w:tc>
          <w:tcPr>
            <w:tcW w:w="1136" w:type="dxa"/>
          </w:tcPr>
          <w:p w14:paraId="1B4D9A39" w14:textId="297A5A55"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bCs/>
                <w:color w:val="000000" w:themeColor="text1"/>
                <w:sz w:val="24"/>
                <w:szCs w:val="24"/>
              </w:rPr>
            </w:pPr>
            <w:r w:rsidRPr="00A43010">
              <w:rPr>
                <w:rFonts w:ascii="Angsana New" w:hAnsi="Angsana New" w:hint="cs"/>
                <w:color w:val="000000" w:themeColor="text1"/>
                <w:sz w:val="24"/>
                <w:szCs w:val="24"/>
              </w:rPr>
              <w:t>-</w:t>
            </w:r>
          </w:p>
        </w:tc>
        <w:tc>
          <w:tcPr>
            <w:tcW w:w="141" w:type="dxa"/>
          </w:tcPr>
          <w:p w14:paraId="0B222E8A"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vAlign w:val="bottom"/>
          </w:tcPr>
          <w:p w14:paraId="39600F98" w14:textId="55E845CB"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vAlign w:val="bottom"/>
          </w:tcPr>
          <w:p w14:paraId="3542FB2F"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Pr>
          <w:p w14:paraId="65AB000E" w14:textId="77CDC1CD"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318,380.05 </w:t>
            </w:r>
          </w:p>
        </w:tc>
      </w:tr>
      <w:tr w:rsidR="00A43010" w:rsidRPr="00A43010" w14:paraId="135E46AB" w14:textId="77777777" w:rsidTr="00EF3B39">
        <w:tc>
          <w:tcPr>
            <w:tcW w:w="3602" w:type="dxa"/>
            <w:shd w:val="clear" w:color="auto" w:fill="auto"/>
          </w:tcPr>
          <w:p w14:paraId="3D8D5493" w14:textId="77777777" w:rsidR="00F77B28" w:rsidRPr="00A43010" w:rsidRDefault="00F77B28" w:rsidP="00F77B28">
            <w:pPr>
              <w:spacing w:line="28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Lease liabilities</w:t>
            </w:r>
          </w:p>
        </w:tc>
        <w:tc>
          <w:tcPr>
            <w:tcW w:w="1275" w:type="dxa"/>
          </w:tcPr>
          <w:p w14:paraId="71F2696F" w14:textId="53735B9B"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244,225.27</w:t>
            </w:r>
          </w:p>
        </w:tc>
        <w:tc>
          <w:tcPr>
            <w:tcW w:w="141" w:type="dxa"/>
          </w:tcPr>
          <w:p w14:paraId="7BC3C5F3"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Pr>
          <w:p w14:paraId="208DFA95" w14:textId="0B8E2F4A" w:rsidR="00F77B28" w:rsidRPr="00A43010" w:rsidRDefault="00F77B28" w:rsidP="00F77B28">
            <w:pPr>
              <w:tabs>
                <w:tab w:val="clear" w:pos="907"/>
              </w:tabs>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243,839.61 </w:t>
            </w:r>
          </w:p>
        </w:tc>
        <w:tc>
          <w:tcPr>
            <w:tcW w:w="141" w:type="dxa"/>
          </w:tcPr>
          <w:p w14:paraId="01D2F0FD" w14:textId="77777777" w:rsidR="00F77B28" w:rsidRPr="00A43010" w:rsidRDefault="00F77B28" w:rsidP="00F77B28">
            <w:pPr>
              <w:overflowPunct w:val="0"/>
              <w:autoSpaceDE w:val="0"/>
              <w:autoSpaceDN w:val="0"/>
              <w:adjustRightInd w:val="0"/>
              <w:spacing w:line="280" w:lineRule="exact"/>
              <w:ind w:left="-340"/>
              <w:jc w:val="right"/>
              <w:textAlignment w:val="baseline"/>
              <w:rPr>
                <w:rFonts w:asciiTheme="majorBidi" w:hAnsiTheme="majorBidi" w:cstheme="majorBidi"/>
                <w:color w:val="000000" w:themeColor="text1"/>
                <w:sz w:val="24"/>
                <w:szCs w:val="24"/>
              </w:rPr>
            </w:pPr>
          </w:p>
        </w:tc>
        <w:tc>
          <w:tcPr>
            <w:tcW w:w="1278" w:type="dxa"/>
            <w:vAlign w:val="bottom"/>
          </w:tcPr>
          <w:p w14:paraId="1473B8A2" w14:textId="68B8E586"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67EE477" w14:textId="77777777" w:rsidR="00F77B28" w:rsidRPr="00A43010" w:rsidRDefault="00F77B28" w:rsidP="00F77B28">
            <w:pPr>
              <w:overflowPunct w:val="0"/>
              <w:autoSpaceDE w:val="0"/>
              <w:autoSpaceDN w:val="0"/>
              <w:adjustRightInd w:val="0"/>
              <w:spacing w:line="280" w:lineRule="exact"/>
              <w:jc w:val="center"/>
              <w:textAlignment w:val="baseline"/>
              <w:rPr>
                <w:rFonts w:asciiTheme="majorBidi" w:hAnsiTheme="majorBidi" w:cstheme="majorBidi"/>
                <w:color w:val="000000" w:themeColor="text1"/>
                <w:sz w:val="24"/>
                <w:szCs w:val="24"/>
              </w:rPr>
            </w:pPr>
          </w:p>
        </w:tc>
        <w:tc>
          <w:tcPr>
            <w:tcW w:w="1276" w:type="dxa"/>
            <w:vAlign w:val="bottom"/>
          </w:tcPr>
          <w:p w14:paraId="3D0F69E5" w14:textId="2B90CF3C"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488,064.88</w:t>
            </w:r>
          </w:p>
        </w:tc>
      </w:tr>
      <w:tr w:rsidR="00A43010" w:rsidRPr="00A43010" w14:paraId="6201A15B" w14:textId="77777777" w:rsidTr="00EF3B39">
        <w:tc>
          <w:tcPr>
            <w:tcW w:w="3602" w:type="dxa"/>
            <w:shd w:val="clear" w:color="auto" w:fill="auto"/>
          </w:tcPr>
          <w:p w14:paraId="22C9C4BF" w14:textId="77777777" w:rsidR="00F77B28" w:rsidRPr="00A43010" w:rsidRDefault="00F77B28" w:rsidP="00F77B28">
            <w:pPr>
              <w:spacing w:line="28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Provisions employee benefit </w:t>
            </w:r>
          </w:p>
        </w:tc>
        <w:tc>
          <w:tcPr>
            <w:tcW w:w="1275" w:type="dxa"/>
          </w:tcPr>
          <w:p w14:paraId="318D96D3" w14:textId="72065C30"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2,358,434.48</w:t>
            </w:r>
          </w:p>
        </w:tc>
        <w:tc>
          <w:tcPr>
            <w:tcW w:w="141" w:type="dxa"/>
          </w:tcPr>
          <w:p w14:paraId="1FDFE26A"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Pr>
          <w:p w14:paraId="6AFDB41A" w14:textId="790B947F"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238,716.20 </w:t>
            </w:r>
          </w:p>
        </w:tc>
        <w:tc>
          <w:tcPr>
            <w:tcW w:w="141" w:type="dxa"/>
          </w:tcPr>
          <w:p w14:paraId="21F3411C" w14:textId="7777777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p>
        </w:tc>
        <w:tc>
          <w:tcPr>
            <w:tcW w:w="1278" w:type="dxa"/>
            <w:vAlign w:val="bottom"/>
          </w:tcPr>
          <w:p w14:paraId="0C1585CC" w14:textId="4C4CBE1A"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0BAA68C" w14:textId="7777777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p>
        </w:tc>
        <w:tc>
          <w:tcPr>
            <w:tcW w:w="1276" w:type="dxa"/>
            <w:vAlign w:val="bottom"/>
          </w:tcPr>
          <w:p w14:paraId="03940E9F" w14:textId="6D6AEAB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2,597,150.68</w:t>
            </w:r>
          </w:p>
        </w:tc>
      </w:tr>
      <w:tr w:rsidR="00A43010" w:rsidRPr="00A43010" w14:paraId="0BADF28F" w14:textId="77777777" w:rsidTr="00EF3B39">
        <w:tc>
          <w:tcPr>
            <w:tcW w:w="3602" w:type="dxa"/>
          </w:tcPr>
          <w:p w14:paraId="7ACDCF31" w14:textId="77777777" w:rsidR="00F77B28" w:rsidRPr="00A43010" w:rsidRDefault="00F77B28" w:rsidP="00F77B28">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4927C9E" w14:textId="718C524C"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13,076,683.96</w:t>
            </w:r>
          </w:p>
        </w:tc>
        <w:tc>
          <w:tcPr>
            <w:tcW w:w="141" w:type="dxa"/>
          </w:tcPr>
          <w:p w14:paraId="42C38FF1"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6375E285" w14:textId="2F3E324F"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2,706,615.36  </w:t>
            </w:r>
          </w:p>
        </w:tc>
        <w:tc>
          <w:tcPr>
            <w:tcW w:w="141" w:type="dxa"/>
          </w:tcPr>
          <w:p w14:paraId="3C7FFD94"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bottom"/>
          </w:tcPr>
          <w:p w14:paraId="152FFADF" w14:textId="001CCE8E"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CB80A43"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6B6E9097" w14:textId="4F1A484C" w:rsidR="00F77B28" w:rsidRPr="00A43010" w:rsidRDefault="00D824C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15,783,299.32</w:t>
            </w:r>
          </w:p>
        </w:tc>
      </w:tr>
      <w:tr w:rsidR="00A43010" w:rsidRPr="00A43010" w14:paraId="0C9BD04F" w14:textId="77777777" w:rsidTr="00EF3B39">
        <w:tc>
          <w:tcPr>
            <w:tcW w:w="3602" w:type="dxa"/>
          </w:tcPr>
          <w:p w14:paraId="2B3F1B9C" w14:textId="77777777" w:rsidR="00F77B28" w:rsidRPr="00A43010" w:rsidRDefault="00F77B28" w:rsidP="00F77B28">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2F130A56"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Angsana New" w:hAnsi="Angsana New"/>
                <w:color w:val="000000" w:themeColor="text1"/>
                <w:sz w:val="24"/>
                <w:szCs w:val="24"/>
              </w:rPr>
            </w:pPr>
          </w:p>
        </w:tc>
        <w:tc>
          <w:tcPr>
            <w:tcW w:w="141" w:type="dxa"/>
          </w:tcPr>
          <w:p w14:paraId="088056D8"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3E904887" w14:textId="7777777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p>
        </w:tc>
        <w:tc>
          <w:tcPr>
            <w:tcW w:w="141" w:type="dxa"/>
          </w:tcPr>
          <w:p w14:paraId="403B3564"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3A7C08B5" w14:textId="77777777"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p>
        </w:tc>
        <w:tc>
          <w:tcPr>
            <w:tcW w:w="142" w:type="dxa"/>
          </w:tcPr>
          <w:p w14:paraId="4366D741"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5B5CA7BC"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r>
      <w:tr w:rsidR="00A43010" w:rsidRPr="00A43010" w14:paraId="4E3DE089" w14:textId="77777777" w:rsidTr="00EF3B39">
        <w:trPr>
          <w:trHeight w:val="270"/>
        </w:trPr>
        <w:tc>
          <w:tcPr>
            <w:tcW w:w="3602" w:type="dxa"/>
            <w:shd w:val="clear" w:color="auto" w:fill="auto"/>
          </w:tcPr>
          <w:p w14:paraId="50932796" w14:textId="77777777" w:rsidR="00F77B28" w:rsidRPr="00A43010" w:rsidRDefault="00F77B28" w:rsidP="00F77B28">
            <w:pPr>
              <w:spacing w:line="280" w:lineRule="exact"/>
              <w:ind w:left="113"/>
              <w:contextualSpacing/>
              <w:jc w:val="both"/>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Derivatives</w:t>
            </w:r>
          </w:p>
        </w:tc>
        <w:tc>
          <w:tcPr>
            <w:tcW w:w="1275" w:type="dxa"/>
          </w:tcPr>
          <w:p w14:paraId="38628ADF" w14:textId="0CC7D6B9"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1,103,729.86</w:t>
            </w:r>
          </w:p>
        </w:tc>
        <w:tc>
          <w:tcPr>
            <w:tcW w:w="141" w:type="dxa"/>
          </w:tcPr>
          <w:p w14:paraId="37765DA3" w14:textId="77777777" w:rsidR="00F77B28" w:rsidRPr="00A43010" w:rsidRDefault="00F77B28" w:rsidP="00F77B28">
            <w:pPr>
              <w:spacing w:line="280" w:lineRule="exact"/>
              <w:ind w:right="57"/>
              <w:jc w:val="right"/>
              <w:rPr>
                <w:rFonts w:ascii="Angsana New" w:hAnsi="Angsana New"/>
                <w:color w:val="000000" w:themeColor="text1"/>
                <w:sz w:val="24"/>
                <w:szCs w:val="24"/>
              </w:rPr>
            </w:pPr>
          </w:p>
        </w:tc>
        <w:tc>
          <w:tcPr>
            <w:tcW w:w="1136" w:type="dxa"/>
          </w:tcPr>
          <w:p w14:paraId="52F2FAC6" w14:textId="69853E50"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(1,</w:t>
            </w:r>
            <w:r w:rsidRPr="00A43010">
              <w:rPr>
                <w:rFonts w:asciiTheme="majorBidi" w:hAnsiTheme="majorBidi" w:cstheme="majorBidi"/>
                <w:color w:val="000000" w:themeColor="text1"/>
                <w:sz w:val="24"/>
                <w:szCs w:val="24"/>
              </w:rPr>
              <w:t>303</w:t>
            </w:r>
            <w:r w:rsidRPr="00A43010">
              <w:rPr>
                <w:rFonts w:ascii="Angsana New" w:hAnsi="Angsana New"/>
                <w:color w:val="000000" w:themeColor="text1"/>
                <w:sz w:val="24"/>
                <w:szCs w:val="24"/>
              </w:rPr>
              <w:t>,</w:t>
            </w:r>
            <w:r w:rsidRPr="00A43010">
              <w:rPr>
                <w:rFonts w:asciiTheme="majorBidi" w:hAnsiTheme="majorBidi" w:cstheme="majorBidi"/>
                <w:color w:val="000000" w:themeColor="text1"/>
                <w:sz w:val="24"/>
                <w:szCs w:val="24"/>
              </w:rPr>
              <w:t>013</w:t>
            </w:r>
            <w:r w:rsidRPr="00A43010">
              <w:rPr>
                <w:rFonts w:ascii="Angsana New" w:hAnsi="Angsana New"/>
                <w:color w:val="000000" w:themeColor="text1"/>
                <w:sz w:val="24"/>
                <w:szCs w:val="24"/>
              </w:rPr>
              <w:t>.15)</w:t>
            </w:r>
          </w:p>
        </w:tc>
        <w:tc>
          <w:tcPr>
            <w:tcW w:w="141" w:type="dxa"/>
          </w:tcPr>
          <w:p w14:paraId="4E8B5F7C" w14:textId="7777777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p>
        </w:tc>
        <w:tc>
          <w:tcPr>
            <w:tcW w:w="1278" w:type="dxa"/>
            <w:vAlign w:val="bottom"/>
          </w:tcPr>
          <w:p w14:paraId="53DB04EB" w14:textId="37B46B5D"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1458824A" w14:textId="7777777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p>
        </w:tc>
        <w:tc>
          <w:tcPr>
            <w:tcW w:w="1276" w:type="dxa"/>
          </w:tcPr>
          <w:p w14:paraId="228B1F56" w14:textId="04EF5269"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(199,283.29)</w:t>
            </w:r>
          </w:p>
        </w:tc>
      </w:tr>
      <w:tr w:rsidR="00A43010" w:rsidRPr="00A43010" w14:paraId="04E24186" w14:textId="77777777" w:rsidTr="00EF3B39">
        <w:tc>
          <w:tcPr>
            <w:tcW w:w="3602" w:type="dxa"/>
            <w:shd w:val="clear" w:color="auto" w:fill="auto"/>
          </w:tcPr>
          <w:p w14:paraId="36DBCDBF" w14:textId="77777777" w:rsidR="00F77B28" w:rsidRPr="00A43010" w:rsidRDefault="00F77B28" w:rsidP="00F77B28">
            <w:pPr>
              <w:spacing w:line="280" w:lineRule="exact"/>
              <w:ind w:left="113"/>
              <w:contextualSpacing/>
              <w:jc w:val="both"/>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2970FA65" w14:textId="3176DE25"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A43010">
              <w:rPr>
                <w:rFonts w:asciiTheme="majorBidi" w:hAnsiTheme="majorBidi" w:cstheme="majorBidi" w:hint="cs"/>
                <w:color w:val="000000" w:themeColor="text1"/>
                <w:sz w:val="24"/>
                <w:szCs w:val="24"/>
              </w:rPr>
              <w:t>-</w:t>
            </w:r>
          </w:p>
        </w:tc>
        <w:tc>
          <w:tcPr>
            <w:tcW w:w="141" w:type="dxa"/>
          </w:tcPr>
          <w:p w14:paraId="6E42BEA5"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1198A480" w14:textId="3834FB3F"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(187,905.34)</w:t>
            </w:r>
          </w:p>
        </w:tc>
        <w:tc>
          <w:tcPr>
            <w:tcW w:w="141" w:type="dxa"/>
          </w:tcPr>
          <w:p w14:paraId="27EB6CFC"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vAlign w:val="bottom"/>
          </w:tcPr>
          <w:p w14:paraId="0DC0D904" w14:textId="63977681"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3A521D49"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7B3A4126" w14:textId="3DE5E1B7"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(187,905.34</w:t>
            </w:r>
            <w:r w:rsidRPr="00A43010">
              <w:rPr>
                <w:rFonts w:asciiTheme="majorBidi" w:hAnsiTheme="majorBidi" w:cstheme="majorBidi" w:hint="cs"/>
                <w:color w:val="000000" w:themeColor="text1"/>
                <w:sz w:val="24"/>
                <w:szCs w:val="24"/>
                <w:cs/>
              </w:rPr>
              <w:t>)</w:t>
            </w:r>
          </w:p>
        </w:tc>
      </w:tr>
      <w:tr w:rsidR="00A43010" w:rsidRPr="00A43010" w14:paraId="601B990E" w14:textId="77777777" w:rsidTr="00EF3B39">
        <w:tc>
          <w:tcPr>
            <w:tcW w:w="3602" w:type="dxa"/>
            <w:shd w:val="clear" w:color="auto" w:fill="auto"/>
          </w:tcPr>
          <w:p w14:paraId="76F868C0" w14:textId="77777777" w:rsidR="00F77B28" w:rsidRPr="00A43010" w:rsidRDefault="00F77B28" w:rsidP="00F77B28">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cs/>
              </w:rPr>
              <w:tab/>
            </w:r>
            <w:r w:rsidRPr="00A43010">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32D77AFF" w14:textId="4A93A89D"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1,103,729.86</w:t>
            </w:r>
          </w:p>
        </w:tc>
        <w:tc>
          <w:tcPr>
            <w:tcW w:w="141" w:type="dxa"/>
          </w:tcPr>
          <w:p w14:paraId="0F965C2F"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65B3EDC" w14:textId="1DB87384"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(1,</w:t>
            </w:r>
            <w:r w:rsidRPr="00A43010">
              <w:rPr>
                <w:rFonts w:asciiTheme="majorBidi" w:hAnsiTheme="majorBidi" w:cstheme="majorBidi"/>
                <w:color w:val="000000" w:themeColor="text1"/>
                <w:sz w:val="24"/>
                <w:szCs w:val="24"/>
              </w:rPr>
              <w:t>490</w:t>
            </w:r>
            <w:r w:rsidRPr="00A43010">
              <w:rPr>
                <w:rFonts w:ascii="Angsana New" w:hAnsi="Angsana New"/>
                <w:color w:val="000000" w:themeColor="text1"/>
                <w:sz w:val="24"/>
                <w:szCs w:val="24"/>
              </w:rPr>
              <w:t>,918.49)</w:t>
            </w:r>
          </w:p>
        </w:tc>
        <w:tc>
          <w:tcPr>
            <w:tcW w:w="141" w:type="dxa"/>
          </w:tcPr>
          <w:p w14:paraId="458731D9"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bottom"/>
          </w:tcPr>
          <w:p w14:paraId="6E9026F3" w14:textId="483458AF"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2B331F4E"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6344C3E2" w14:textId="68E32BC3" w:rsidR="00F77B28" w:rsidRPr="00A43010" w:rsidRDefault="00F77B28" w:rsidP="00F77B28">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(387,188.63)</w:t>
            </w:r>
          </w:p>
        </w:tc>
      </w:tr>
      <w:tr w:rsidR="00D61BE1" w:rsidRPr="00A43010" w14:paraId="63760C88" w14:textId="77777777" w:rsidTr="00EF3B39">
        <w:tc>
          <w:tcPr>
            <w:tcW w:w="3602" w:type="dxa"/>
            <w:shd w:val="clear" w:color="auto" w:fill="auto"/>
          </w:tcPr>
          <w:p w14:paraId="1DCB93C4" w14:textId="6164183A" w:rsidR="00F77B28" w:rsidRPr="00A43010" w:rsidRDefault="00F77B28" w:rsidP="00F77B28">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Deferred tax assets</w:t>
            </w:r>
            <w:r w:rsidR="00E61CC5">
              <w:rPr>
                <w:rFonts w:asciiTheme="majorBidi" w:hAnsiTheme="majorBidi" w:cstheme="majorBidi" w:hint="cs"/>
                <w:color w:val="000000" w:themeColor="text1"/>
                <w:sz w:val="24"/>
                <w:szCs w:val="24"/>
                <w:cs/>
              </w:rPr>
              <w:t xml:space="preserve"> -</w:t>
            </w:r>
            <w:r w:rsidR="00E61CC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25F08C57" w14:textId="41AAC4C5"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Angsana New" w:hAnsi="Angsana New"/>
                <w:color w:val="000000" w:themeColor="text1"/>
                <w:sz w:val="24"/>
                <w:szCs w:val="24"/>
              </w:rPr>
              <w:t>14,180,413.82</w:t>
            </w:r>
          </w:p>
        </w:tc>
        <w:tc>
          <w:tcPr>
            <w:tcW w:w="141" w:type="dxa"/>
          </w:tcPr>
          <w:p w14:paraId="184499AF" w14:textId="77777777" w:rsidR="00F77B28" w:rsidRPr="00A43010" w:rsidRDefault="00F77B28" w:rsidP="00F77B28">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1AC88B45" w14:textId="4F4B83F8"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1,215,696.87</w:t>
            </w:r>
          </w:p>
        </w:tc>
        <w:tc>
          <w:tcPr>
            <w:tcW w:w="141" w:type="dxa"/>
          </w:tcPr>
          <w:p w14:paraId="1A938E7D"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vAlign w:val="bottom"/>
          </w:tcPr>
          <w:p w14:paraId="29CE22A2" w14:textId="1F12A919" w:rsidR="00F77B28" w:rsidRPr="00A43010" w:rsidRDefault="00F77B28" w:rsidP="0049130A">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A43010">
              <w:rPr>
                <w:rFonts w:asciiTheme="majorBidi" w:hAnsiTheme="majorBidi"/>
                <w:bCs/>
                <w:color w:val="000000" w:themeColor="text1"/>
                <w:sz w:val="24"/>
                <w:szCs w:val="24"/>
              </w:rPr>
              <w:t>-</w:t>
            </w:r>
          </w:p>
        </w:tc>
        <w:tc>
          <w:tcPr>
            <w:tcW w:w="142" w:type="dxa"/>
          </w:tcPr>
          <w:p w14:paraId="641376CB" w14:textId="77777777"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59C130B2" w14:textId="6E12C05D" w:rsidR="00F77B28" w:rsidRPr="00A43010" w:rsidRDefault="00F77B28" w:rsidP="00F77B28">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15,396,110.69</w:t>
            </w:r>
          </w:p>
        </w:tc>
      </w:tr>
    </w:tbl>
    <w:p w14:paraId="04877FE1" w14:textId="77777777" w:rsidR="007A3FFB" w:rsidRPr="00A43010" w:rsidRDefault="007A3FFB" w:rsidP="001E0B06">
      <w:pPr>
        <w:tabs>
          <w:tab w:val="clear" w:pos="227"/>
          <w:tab w:val="clear" w:pos="680"/>
          <w:tab w:val="left" w:pos="284"/>
          <w:tab w:val="left" w:pos="851"/>
          <w:tab w:val="left" w:pos="1418"/>
          <w:tab w:val="left" w:pos="1985"/>
        </w:tabs>
        <w:spacing w:line="340" w:lineRule="exact"/>
        <w:ind w:hanging="142"/>
        <w:jc w:val="both"/>
        <w:rPr>
          <w:rFonts w:asciiTheme="majorBidi" w:hAnsiTheme="majorBidi" w:cstheme="majorBidi"/>
          <w:b/>
          <w:bCs/>
          <w:color w:val="000000" w:themeColor="text1"/>
          <w:sz w:val="32"/>
          <w:szCs w:val="32"/>
        </w:rPr>
      </w:pPr>
    </w:p>
    <w:p w14:paraId="282CA9A0" w14:textId="7DCA3F32" w:rsidR="002D6D52" w:rsidRPr="00A43010" w:rsidRDefault="001E0B06" w:rsidP="001D0720">
      <w:pPr>
        <w:tabs>
          <w:tab w:val="clear" w:pos="227"/>
          <w:tab w:val="clear" w:pos="680"/>
          <w:tab w:val="left" w:pos="284"/>
          <w:tab w:val="left" w:pos="851"/>
          <w:tab w:val="left" w:pos="1418"/>
          <w:tab w:val="left" w:pos="1985"/>
        </w:tabs>
        <w:spacing w:line="340" w:lineRule="exact"/>
        <w:ind w:hanging="142"/>
        <w:jc w:val="both"/>
        <w:rPr>
          <w:rFonts w:asciiTheme="majorBidi" w:hAnsiTheme="majorBidi" w:cstheme="majorBidi"/>
          <w:color w:val="000000" w:themeColor="text1"/>
          <w:sz w:val="32"/>
          <w:szCs w:val="32"/>
        </w:rPr>
      </w:pPr>
      <w:r w:rsidRPr="00A43010">
        <w:rPr>
          <w:rFonts w:asciiTheme="majorBidi" w:hAnsiTheme="majorBidi" w:cstheme="majorBidi"/>
          <w:b/>
          <w:bCs/>
          <w:color w:val="000000" w:themeColor="text1"/>
          <w:sz w:val="32"/>
          <w:szCs w:val="32"/>
        </w:rPr>
        <w:t>15</w:t>
      </w:r>
      <w:r w:rsidR="002D6D52" w:rsidRPr="00A43010">
        <w:rPr>
          <w:rFonts w:asciiTheme="majorBidi" w:hAnsiTheme="majorBidi"/>
          <w:b/>
          <w:bCs/>
          <w:color w:val="000000" w:themeColor="text1"/>
          <w:sz w:val="32"/>
          <w:szCs w:val="32"/>
          <w:cs/>
        </w:rPr>
        <w:t>.</w:t>
      </w:r>
      <w:r w:rsidR="002D6D52" w:rsidRPr="00A43010">
        <w:rPr>
          <w:rFonts w:asciiTheme="majorBidi" w:hAnsiTheme="majorBidi" w:cstheme="majorBidi"/>
          <w:b/>
          <w:bCs/>
          <w:color w:val="000000" w:themeColor="text1"/>
          <w:sz w:val="32"/>
          <w:szCs w:val="32"/>
        </w:rPr>
        <w:tab/>
      </w:r>
      <w:r w:rsidR="00F30869" w:rsidRPr="00A43010">
        <w:rPr>
          <w:rFonts w:asciiTheme="majorBidi" w:hAnsiTheme="majorBidi" w:cstheme="majorBidi"/>
          <w:b/>
          <w:bCs/>
          <w:color w:val="000000" w:themeColor="text1"/>
          <w:sz w:val="32"/>
          <w:szCs w:val="32"/>
        </w:rPr>
        <w:t>OVERDRAFTS AND SHORT</w:t>
      </w:r>
      <w:r w:rsidR="00F30869" w:rsidRPr="00A43010">
        <w:rPr>
          <w:rFonts w:asciiTheme="majorBidi" w:hAnsiTheme="majorBidi"/>
          <w:b/>
          <w:bCs/>
          <w:color w:val="000000" w:themeColor="text1"/>
          <w:sz w:val="32"/>
          <w:szCs w:val="32"/>
          <w:cs/>
        </w:rPr>
        <w:t>-</w:t>
      </w:r>
      <w:r w:rsidR="00F30869" w:rsidRPr="00A43010">
        <w:rPr>
          <w:rFonts w:asciiTheme="majorBidi" w:hAnsiTheme="majorBidi" w:cstheme="majorBidi"/>
          <w:b/>
          <w:bCs/>
          <w:color w:val="000000" w:themeColor="text1"/>
          <w:sz w:val="32"/>
          <w:szCs w:val="32"/>
        </w:rPr>
        <w:t>TERM LOANS FROM FINANCAIL INSTITUTIONS</w:t>
      </w:r>
      <w:r w:rsidR="00F30869" w:rsidRPr="00A43010">
        <w:rPr>
          <w:rFonts w:asciiTheme="majorBidi" w:hAnsiTheme="majorBidi" w:cstheme="majorBidi"/>
          <w:color w:val="000000" w:themeColor="text1"/>
          <w:sz w:val="32"/>
          <w:szCs w:val="32"/>
        </w:rPr>
        <w:tab/>
      </w:r>
      <w:r w:rsidR="002D6D52" w:rsidRPr="00A43010">
        <w:rPr>
          <w:rFonts w:asciiTheme="majorBidi" w:hAnsiTheme="majorBidi" w:cstheme="majorBidi"/>
          <w:color w:val="000000" w:themeColor="text1"/>
          <w:sz w:val="32"/>
          <w:szCs w:val="32"/>
        </w:rPr>
        <w:tab/>
      </w:r>
      <w:r w:rsidR="002D6D52" w:rsidRPr="00A43010">
        <w:rPr>
          <w:rFonts w:asciiTheme="majorBidi" w:hAnsiTheme="majorBidi" w:cstheme="majorBidi"/>
          <w:color w:val="000000" w:themeColor="text1"/>
          <w:sz w:val="32"/>
          <w:szCs w:val="32"/>
        </w:rPr>
        <w:tab/>
      </w:r>
      <w:r w:rsidR="002D6D52" w:rsidRPr="00A43010">
        <w:rPr>
          <w:rFonts w:asciiTheme="majorBidi" w:hAnsiTheme="majorBidi" w:cstheme="majorBidi"/>
          <w:color w:val="000000" w:themeColor="text1"/>
          <w:sz w:val="32"/>
          <w:szCs w:val="32"/>
        </w:rPr>
        <w:tab/>
      </w:r>
      <w:r w:rsidR="002D6D52" w:rsidRPr="00A43010">
        <w:rPr>
          <w:rFonts w:asciiTheme="majorBidi" w:hAnsiTheme="majorBidi" w:cstheme="majorBidi"/>
          <w:color w:val="000000" w:themeColor="text1"/>
          <w:sz w:val="32"/>
          <w:szCs w:val="32"/>
        </w:rPr>
        <w:tab/>
        <w:t>This account consisted of</w:t>
      </w:r>
      <w:r w:rsidR="002D6D52" w:rsidRPr="00A43010">
        <w:rPr>
          <w:rFonts w:asciiTheme="majorBidi" w:hAnsiTheme="majorBidi"/>
          <w:color w:val="000000" w:themeColor="text1"/>
          <w:sz w:val="32"/>
          <w:szCs w:val="32"/>
          <w:cs/>
        </w:rPr>
        <w:t>:</w:t>
      </w:r>
    </w:p>
    <w:tbl>
      <w:tblPr>
        <w:tblW w:w="8421" w:type="dxa"/>
        <w:tblInd w:w="851" w:type="dxa"/>
        <w:tblLayout w:type="fixed"/>
        <w:tblCellMar>
          <w:left w:w="57" w:type="dxa"/>
          <w:right w:w="57" w:type="dxa"/>
        </w:tblCellMar>
        <w:tblLook w:val="0000" w:firstRow="0" w:lastRow="0" w:firstColumn="0" w:lastColumn="0" w:noHBand="0" w:noVBand="0"/>
      </w:tblPr>
      <w:tblGrid>
        <w:gridCol w:w="2835"/>
        <w:gridCol w:w="1275"/>
        <w:gridCol w:w="136"/>
        <w:gridCol w:w="1282"/>
        <w:gridCol w:w="142"/>
        <w:gridCol w:w="1333"/>
        <w:gridCol w:w="142"/>
        <w:gridCol w:w="1276"/>
      </w:tblGrid>
      <w:tr w:rsidR="00A43010" w:rsidRPr="00A43010" w14:paraId="15A28DD6" w14:textId="77777777" w:rsidTr="00D61BE1">
        <w:tc>
          <w:tcPr>
            <w:tcW w:w="2835" w:type="dxa"/>
          </w:tcPr>
          <w:p w14:paraId="183E4E01" w14:textId="77777777" w:rsidR="00711862" w:rsidRPr="00A43010" w:rsidRDefault="00711862" w:rsidP="001E0B06">
            <w:pPr>
              <w:spacing w:line="300" w:lineRule="exact"/>
              <w:jc w:val="center"/>
              <w:rPr>
                <w:rFonts w:asciiTheme="majorBidi" w:hAnsiTheme="majorBidi" w:cstheme="majorBidi"/>
                <w:color w:val="000000" w:themeColor="text1"/>
                <w:sz w:val="26"/>
                <w:szCs w:val="26"/>
                <w:cs/>
              </w:rPr>
            </w:pPr>
            <w:r w:rsidRPr="00A43010">
              <w:rPr>
                <w:rFonts w:asciiTheme="majorBidi" w:hAnsiTheme="majorBidi"/>
                <w:color w:val="000000" w:themeColor="text1"/>
                <w:sz w:val="26"/>
                <w:szCs w:val="26"/>
                <w:cs/>
              </w:rPr>
              <w:br w:type="page"/>
            </w:r>
          </w:p>
        </w:tc>
        <w:tc>
          <w:tcPr>
            <w:tcW w:w="5586" w:type="dxa"/>
            <w:gridSpan w:val="7"/>
            <w:tcBorders>
              <w:bottom w:val="single" w:sz="6" w:space="0" w:color="auto"/>
            </w:tcBorders>
          </w:tcPr>
          <w:p w14:paraId="29434B0A" w14:textId="77777777" w:rsidR="00711862" w:rsidRPr="00A43010" w:rsidRDefault="00711862" w:rsidP="001E0B06">
            <w:pPr>
              <w:spacing w:line="300" w:lineRule="exact"/>
              <w:ind w:right="-165" w:hanging="169"/>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Baht</w:t>
            </w:r>
          </w:p>
        </w:tc>
      </w:tr>
      <w:tr w:rsidR="00A43010" w:rsidRPr="00A43010" w14:paraId="7F60DC4E" w14:textId="77777777" w:rsidTr="00D61BE1">
        <w:tc>
          <w:tcPr>
            <w:tcW w:w="2835" w:type="dxa"/>
          </w:tcPr>
          <w:p w14:paraId="1827FDFF" w14:textId="77777777" w:rsidR="00711862" w:rsidRPr="00A43010" w:rsidRDefault="00711862" w:rsidP="001E0B06">
            <w:pPr>
              <w:spacing w:line="300" w:lineRule="exact"/>
              <w:jc w:val="center"/>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5147DC67" w14:textId="77777777" w:rsidR="00711862" w:rsidRPr="00A43010" w:rsidRDefault="00711862" w:rsidP="001E0B06">
            <w:pPr>
              <w:spacing w:line="300" w:lineRule="exact"/>
              <w:ind w:right="-165" w:hanging="169"/>
              <w:jc w:val="center"/>
              <w:rPr>
                <w:rFonts w:ascii="Angsana New" w:hAnsi="Angsana New"/>
                <w:color w:val="000000" w:themeColor="text1"/>
                <w:sz w:val="26"/>
                <w:szCs w:val="26"/>
              </w:rPr>
            </w:pPr>
            <w:r w:rsidRPr="00A43010">
              <w:rPr>
                <w:rFonts w:asciiTheme="majorBidi" w:hAnsiTheme="majorBidi" w:cstheme="majorBidi"/>
                <w:color w:val="000000" w:themeColor="text1"/>
                <w:sz w:val="26"/>
                <w:szCs w:val="26"/>
              </w:rPr>
              <w:t>Consolidated</w:t>
            </w:r>
            <w:r w:rsidRPr="00A43010">
              <w:rPr>
                <w:rFonts w:ascii="Angsana New" w:hAnsi="Angsana New"/>
                <w:color w:val="000000" w:themeColor="text1"/>
                <w:sz w:val="26"/>
                <w:szCs w:val="26"/>
                <w:cs/>
              </w:rPr>
              <w:t xml:space="preserve"> </w:t>
            </w:r>
            <w:r w:rsidRPr="00A43010">
              <w:rPr>
                <w:rFonts w:asciiTheme="majorBidi" w:hAnsiTheme="majorBidi" w:cstheme="majorBidi"/>
                <w:color w:val="000000" w:themeColor="text1"/>
                <w:sz w:val="26"/>
                <w:szCs w:val="26"/>
              </w:rPr>
              <w:t>financial statements</w:t>
            </w:r>
          </w:p>
        </w:tc>
        <w:tc>
          <w:tcPr>
            <w:tcW w:w="142" w:type="dxa"/>
            <w:tcBorders>
              <w:top w:val="single" w:sz="6" w:space="0" w:color="auto"/>
            </w:tcBorders>
          </w:tcPr>
          <w:p w14:paraId="4CDF412C" w14:textId="77777777" w:rsidR="00711862" w:rsidRPr="00A43010" w:rsidRDefault="00711862" w:rsidP="001E0B06">
            <w:pPr>
              <w:spacing w:line="300" w:lineRule="exact"/>
              <w:jc w:val="center"/>
              <w:rPr>
                <w:rFonts w:ascii="Angsana New" w:hAnsi="Angsana New"/>
                <w:color w:val="000000" w:themeColor="text1"/>
                <w:sz w:val="26"/>
                <w:szCs w:val="26"/>
              </w:rPr>
            </w:pPr>
          </w:p>
        </w:tc>
        <w:tc>
          <w:tcPr>
            <w:tcW w:w="2751" w:type="dxa"/>
            <w:gridSpan w:val="3"/>
            <w:tcBorders>
              <w:top w:val="single" w:sz="6" w:space="0" w:color="auto"/>
              <w:bottom w:val="single" w:sz="6" w:space="0" w:color="auto"/>
            </w:tcBorders>
          </w:tcPr>
          <w:p w14:paraId="2BD40216" w14:textId="77777777" w:rsidR="00711862" w:rsidRPr="00A43010" w:rsidRDefault="00711862" w:rsidP="001E0B06">
            <w:pPr>
              <w:spacing w:line="300" w:lineRule="exact"/>
              <w:jc w:val="center"/>
              <w:rPr>
                <w:rFonts w:ascii="Angsana New" w:hAnsi="Angsana New"/>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05EE3A43" w14:textId="77777777" w:rsidTr="00D61BE1">
        <w:trPr>
          <w:trHeight w:val="270"/>
        </w:trPr>
        <w:tc>
          <w:tcPr>
            <w:tcW w:w="2835" w:type="dxa"/>
          </w:tcPr>
          <w:p w14:paraId="41F0A621" w14:textId="77777777" w:rsidR="00711862" w:rsidRPr="00A43010" w:rsidRDefault="00711862" w:rsidP="001E0B06">
            <w:pPr>
              <w:spacing w:line="300" w:lineRule="exact"/>
              <w:ind w:hanging="52"/>
              <w:jc w:val="both"/>
              <w:rPr>
                <w:rFonts w:asciiTheme="majorBidi" w:hAnsiTheme="majorBidi" w:cstheme="majorBidi"/>
                <w:color w:val="000000" w:themeColor="text1"/>
                <w:sz w:val="26"/>
                <w:szCs w:val="26"/>
                <w:cs/>
              </w:rPr>
            </w:pPr>
          </w:p>
        </w:tc>
        <w:tc>
          <w:tcPr>
            <w:tcW w:w="1275" w:type="dxa"/>
            <w:tcBorders>
              <w:top w:val="single" w:sz="6" w:space="0" w:color="auto"/>
              <w:bottom w:val="single" w:sz="6" w:space="0" w:color="auto"/>
            </w:tcBorders>
          </w:tcPr>
          <w:p w14:paraId="48221B53" w14:textId="57C7F841"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r w:rsidRPr="00A43010">
              <w:rPr>
                <w:rFonts w:asciiTheme="majorBidi" w:hAnsiTheme="majorBidi" w:cstheme="majorBidi"/>
                <w:color w:val="000000" w:themeColor="text1"/>
                <w:spacing w:val="-2"/>
                <w:sz w:val="26"/>
                <w:szCs w:val="26"/>
              </w:rPr>
              <w:t>20</w:t>
            </w:r>
            <w:r w:rsidRPr="00A43010">
              <w:rPr>
                <w:rFonts w:asciiTheme="majorBidi" w:hAnsiTheme="majorBidi" w:cstheme="majorBidi" w:hint="cs"/>
                <w:color w:val="000000" w:themeColor="text1"/>
                <w:spacing w:val="-2"/>
                <w:sz w:val="26"/>
                <w:szCs w:val="26"/>
                <w:cs/>
              </w:rPr>
              <w:t>22</w:t>
            </w:r>
          </w:p>
        </w:tc>
        <w:tc>
          <w:tcPr>
            <w:tcW w:w="136" w:type="dxa"/>
            <w:tcBorders>
              <w:top w:val="single" w:sz="6" w:space="0" w:color="auto"/>
            </w:tcBorders>
          </w:tcPr>
          <w:p w14:paraId="5F7F2919" w14:textId="77777777"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282" w:type="dxa"/>
            <w:tcBorders>
              <w:top w:val="single" w:sz="6" w:space="0" w:color="auto"/>
              <w:bottom w:val="single" w:sz="6" w:space="0" w:color="auto"/>
            </w:tcBorders>
          </w:tcPr>
          <w:p w14:paraId="2C589E24" w14:textId="1C01158F"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r w:rsidRPr="00A43010">
              <w:rPr>
                <w:rFonts w:asciiTheme="majorBidi" w:hAnsiTheme="majorBidi" w:cstheme="majorBidi"/>
                <w:color w:val="000000" w:themeColor="text1"/>
                <w:spacing w:val="-2"/>
                <w:sz w:val="26"/>
                <w:szCs w:val="26"/>
              </w:rPr>
              <w:t>20</w:t>
            </w:r>
            <w:r w:rsidRPr="00A43010">
              <w:rPr>
                <w:rFonts w:asciiTheme="majorBidi" w:hAnsiTheme="majorBidi" w:cstheme="majorBidi" w:hint="cs"/>
                <w:color w:val="000000" w:themeColor="text1"/>
                <w:spacing w:val="-2"/>
                <w:sz w:val="26"/>
                <w:szCs w:val="26"/>
                <w:cs/>
              </w:rPr>
              <w:t>21</w:t>
            </w:r>
          </w:p>
        </w:tc>
        <w:tc>
          <w:tcPr>
            <w:tcW w:w="142" w:type="dxa"/>
          </w:tcPr>
          <w:p w14:paraId="5EB7A0CB" w14:textId="77777777" w:rsidR="00711862" w:rsidRPr="00A43010" w:rsidRDefault="00711862" w:rsidP="001E0B06">
            <w:pPr>
              <w:spacing w:line="300" w:lineRule="exact"/>
              <w:jc w:val="center"/>
              <w:rPr>
                <w:rFonts w:asciiTheme="majorBidi" w:hAnsiTheme="majorBidi" w:cstheme="majorBidi"/>
                <w:color w:val="000000" w:themeColor="text1"/>
                <w:spacing w:val="-2"/>
                <w:sz w:val="26"/>
                <w:szCs w:val="26"/>
              </w:rPr>
            </w:pPr>
          </w:p>
        </w:tc>
        <w:tc>
          <w:tcPr>
            <w:tcW w:w="1333" w:type="dxa"/>
            <w:tcBorders>
              <w:bottom w:val="single" w:sz="6" w:space="0" w:color="auto"/>
            </w:tcBorders>
          </w:tcPr>
          <w:p w14:paraId="45A08428" w14:textId="670416B4"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4"/>
                <w:sz w:val="26"/>
                <w:szCs w:val="26"/>
              </w:rPr>
            </w:pPr>
            <w:r w:rsidRPr="00A43010">
              <w:rPr>
                <w:rFonts w:asciiTheme="majorBidi" w:hAnsiTheme="majorBidi" w:cstheme="majorBidi"/>
                <w:color w:val="000000" w:themeColor="text1"/>
                <w:spacing w:val="-4"/>
                <w:sz w:val="26"/>
                <w:szCs w:val="26"/>
              </w:rPr>
              <w:t>20</w:t>
            </w:r>
            <w:r w:rsidRPr="00A43010">
              <w:rPr>
                <w:rFonts w:asciiTheme="majorBidi" w:hAnsiTheme="majorBidi" w:cstheme="majorBidi" w:hint="cs"/>
                <w:color w:val="000000" w:themeColor="text1"/>
                <w:spacing w:val="-4"/>
                <w:sz w:val="26"/>
                <w:szCs w:val="26"/>
                <w:cs/>
              </w:rPr>
              <w:t>22</w:t>
            </w:r>
          </w:p>
        </w:tc>
        <w:tc>
          <w:tcPr>
            <w:tcW w:w="142" w:type="dxa"/>
          </w:tcPr>
          <w:p w14:paraId="39FAC866" w14:textId="77777777"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p>
        </w:tc>
        <w:tc>
          <w:tcPr>
            <w:tcW w:w="1276" w:type="dxa"/>
            <w:tcBorders>
              <w:bottom w:val="single" w:sz="6" w:space="0" w:color="auto"/>
            </w:tcBorders>
          </w:tcPr>
          <w:p w14:paraId="64E6D109" w14:textId="517588BE" w:rsidR="00711862" w:rsidRPr="00A43010" w:rsidRDefault="00711862" w:rsidP="001E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4"/>
                <w:sz w:val="26"/>
                <w:szCs w:val="26"/>
              </w:rPr>
            </w:pPr>
            <w:r w:rsidRPr="00A43010">
              <w:rPr>
                <w:rFonts w:asciiTheme="majorBidi" w:hAnsiTheme="majorBidi" w:cstheme="majorBidi"/>
                <w:color w:val="000000" w:themeColor="text1"/>
                <w:spacing w:val="-4"/>
                <w:sz w:val="26"/>
                <w:szCs w:val="26"/>
              </w:rPr>
              <w:t>20</w:t>
            </w:r>
            <w:r w:rsidRPr="00A43010">
              <w:rPr>
                <w:rFonts w:asciiTheme="majorBidi" w:hAnsiTheme="majorBidi" w:cstheme="majorBidi" w:hint="cs"/>
                <w:color w:val="000000" w:themeColor="text1"/>
                <w:spacing w:val="-4"/>
                <w:sz w:val="26"/>
                <w:szCs w:val="26"/>
                <w:cs/>
              </w:rPr>
              <w:t>21</w:t>
            </w:r>
          </w:p>
        </w:tc>
      </w:tr>
      <w:tr w:rsidR="00A43010" w:rsidRPr="00A43010" w14:paraId="7363AD89" w14:textId="77777777" w:rsidTr="00D61BE1">
        <w:tc>
          <w:tcPr>
            <w:tcW w:w="2835" w:type="dxa"/>
            <w:shd w:val="clear" w:color="auto" w:fill="auto"/>
          </w:tcPr>
          <w:p w14:paraId="1F3DD6B6" w14:textId="77777777" w:rsidR="00635BE8" w:rsidRPr="00A43010" w:rsidRDefault="00635BE8" w:rsidP="001E0B06">
            <w:pPr>
              <w:tabs>
                <w:tab w:val="left" w:pos="284"/>
                <w:tab w:val="left" w:pos="567"/>
              </w:tabs>
              <w:spacing w:line="300" w:lineRule="exact"/>
              <w:ind w:hanging="59"/>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Bank overdrafts</w:t>
            </w:r>
          </w:p>
        </w:tc>
        <w:tc>
          <w:tcPr>
            <w:tcW w:w="1275" w:type="dxa"/>
          </w:tcPr>
          <w:p w14:paraId="2262CAB4" w14:textId="33992027"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olor w:val="000000" w:themeColor="text1"/>
                <w:sz w:val="26"/>
                <w:szCs w:val="26"/>
              </w:rPr>
            </w:pPr>
            <w:r w:rsidRPr="00A43010">
              <w:rPr>
                <w:rFonts w:asciiTheme="majorBidi" w:hAnsiTheme="majorBidi" w:cstheme="majorBidi"/>
                <w:color w:val="000000" w:themeColor="text1"/>
                <w:sz w:val="26"/>
                <w:szCs w:val="26"/>
              </w:rPr>
              <w:t>15,222,211.71</w:t>
            </w:r>
          </w:p>
        </w:tc>
        <w:tc>
          <w:tcPr>
            <w:tcW w:w="136" w:type="dxa"/>
          </w:tcPr>
          <w:p w14:paraId="430712EA"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282" w:type="dxa"/>
          </w:tcPr>
          <w:p w14:paraId="016D6557" w14:textId="00051042" w:rsidR="00635BE8" w:rsidRPr="00A43010" w:rsidRDefault="00635BE8" w:rsidP="001E0B06">
            <w:pPr>
              <w:tabs>
                <w:tab w:val="clear" w:pos="3515"/>
                <w:tab w:val="left" w:pos="284"/>
                <w:tab w:val="left" w:pos="851"/>
                <w:tab w:val="left" w:pos="1331"/>
              </w:tabs>
              <w:spacing w:line="300" w:lineRule="exact"/>
              <w:ind w:right="57"/>
              <w:jc w:val="right"/>
              <w:rPr>
                <w:rFonts w:ascii="Angsana New" w:hAnsi="Angsana New"/>
                <w:color w:val="000000" w:themeColor="text1"/>
                <w:sz w:val="26"/>
                <w:szCs w:val="26"/>
              </w:rPr>
            </w:pPr>
            <w:r w:rsidRPr="00A43010">
              <w:rPr>
                <w:rFonts w:asciiTheme="majorBidi" w:hAnsiTheme="majorBidi"/>
                <w:color w:val="000000" w:themeColor="text1"/>
                <w:sz w:val="26"/>
                <w:szCs w:val="26"/>
              </w:rPr>
              <w:t>1,803.11</w:t>
            </w:r>
          </w:p>
        </w:tc>
        <w:tc>
          <w:tcPr>
            <w:tcW w:w="142" w:type="dxa"/>
          </w:tcPr>
          <w:p w14:paraId="5CD57546"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333" w:type="dxa"/>
          </w:tcPr>
          <w:p w14:paraId="0400E0E4" w14:textId="05899905"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8,663,222.58 </w:t>
            </w:r>
          </w:p>
        </w:tc>
        <w:tc>
          <w:tcPr>
            <w:tcW w:w="142" w:type="dxa"/>
          </w:tcPr>
          <w:p w14:paraId="30C03D55" w14:textId="77777777" w:rsidR="00635BE8" w:rsidRPr="00A43010" w:rsidRDefault="00635BE8" w:rsidP="001E0B06">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76" w:type="dxa"/>
          </w:tcPr>
          <w:p w14:paraId="59FDA9B0" w14:textId="4DBEE573" w:rsidR="00635BE8" w:rsidRPr="00A43010" w:rsidRDefault="00635BE8" w:rsidP="001E0B06">
            <w:pPr>
              <w:tabs>
                <w:tab w:val="clear" w:pos="3515"/>
                <w:tab w:val="left" w:pos="284"/>
                <w:tab w:val="left" w:pos="851"/>
                <w:tab w:val="left" w:pos="1331"/>
              </w:tabs>
              <w:spacing w:line="300" w:lineRule="exact"/>
              <w:ind w:right="57"/>
              <w:jc w:val="right"/>
              <w:rPr>
                <w:rFonts w:ascii="Angsana New" w:hAnsi="Angsana New"/>
                <w:color w:val="000000" w:themeColor="text1"/>
                <w:sz w:val="26"/>
                <w:szCs w:val="26"/>
                <w:cs/>
              </w:rPr>
            </w:pPr>
            <w:r w:rsidRPr="00A43010">
              <w:rPr>
                <w:rFonts w:asciiTheme="majorBidi" w:hAnsiTheme="majorBidi" w:cstheme="majorBidi"/>
                <w:color w:val="000000" w:themeColor="text1"/>
                <w:sz w:val="26"/>
                <w:szCs w:val="26"/>
              </w:rPr>
              <w:t>1,</w:t>
            </w:r>
            <w:r w:rsidRPr="00A43010">
              <w:rPr>
                <w:rFonts w:asciiTheme="majorBidi" w:hAnsiTheme="majorBidi"/>
                <w:color w:val="000000" w:themeColor="text1"/>
                <w:sz w:val="26"/>
                <w:szCs w:val="26"/>
              </w:rPr>
              <w:t>803</w:t>
            </w:r>
            <w:r w:rsidRPr="00A43010">
              <w:rPr>
                <w:rFonts w:asciiTheme="majorBidi" w:hAnsiTheme="majorBidi" w:cstheme="majorBidi"/>
                <w:color w:val="000000" w:themeColor="text1"/>
                <w:sz w:val="26"/>
                <w:szCs w:val="26"/>
              </w:rPr>
              <w:t>.11</w:t>
            </w:r>
          </w:p>
        </w:tc>
      </w:tr>
      <w:tr w:rsidR="00A43010" w:rsidRPr="00A43010" w14:paraId="460A0A6C" w14:textId="77777777" w:rsidTr="00D61BE1">
        <w:tc>
          <w:tcPr>
            <w:tcW w:w="2835" w:type="dxa"/>
            <w:shd w:val="clear" w:color="auto" w:fill="auto"/>
          </w:tcPr>
          <w:p w14:paraId="5205507D" w14:textId="77777777" w:rsidR="00635BE8" w:rsidRPr="00A43010" w:rsidRDefault="00635BE8" w:rsidP="001E0B06">
            <w:pPr>
              <w:tabs>
                <w:tab w:val="left" w:pos="284"/>
                <w:tab w:val="left" w:pos="567"/>
              </w:tabs>
              <w:spacing w:line="300" w:lineRule="exact"/>
              <w:ind w:hanging="59"/>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Promissory note</w:t>
            </w:r>
          </w:p>
        </w:tc>
        <w:tc>
          <w:tcPr>
            <w:tcW w:w="1275" w:type="dxa"/>
          </w:tcPr>
          <w:p w14:paraId="30ED9EA8" w14:textId="14733889"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olor w:val="000000" w:themeColor="text1"/>
                <w:sz w:val="26"/>
                <w:szCs w:val="26"/>
              </w:rPr>
            </w:pPr>
            <w:r w:rsidRPr="00A43010">
              <w:rPr>
                <w:rFonts w:asciiTheme="majorBidi" w:hAnsiTheme="majorBidi" w:cstheme="majorBidi"/>
                <w:color w:val="000000" w:themeColor="text1"/>
                <w:sz w:val="26"/>
                <w:szCs w:val="26"/>
              </w:rPr>
              <w:t>275,000,000.00</w:t>
            </w:r>
          </w:p>
        </w:tc>
        <w:tc>
          <w:tcPr>
            <w:tcW w:w="136" w:type="dxa"/>
          </w:tcPr>
          <w:p w14:paraId="26EC654E"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282" w:type="dxa"/>
          </w:tcPr>
          <w:p w14:paraId="55F725BF" w14:textId="7F1ECC72"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145,000,000.00</w:t>
            </w:r>
          </w:p>
        </w:tc>
        <w:tc>
          <w:tcPr>
            <w:tcW w:w="142" w:type="dxa"/>
          </w:tcPr>
          <w:p w14:paraId="056FE403"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333" w:type="dxa"/>
          </w:tcPr>
          <w:p w14:paraId="308AEF7A" w14:textId="0AC01495"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240,000,000.00 </w:t>
            </w:r>
          </w:p>
        </w:tc>
        <w:tc>
          <w:tcPr>
            <w:tcW w:w="142" w:type="dxa"/>
          </w:tcPr>
          <w:p w14:paraId="5D11F17D" w14:textId="77777777" w:rsidR="00635BE8" w:rsidRPr="00A43010" w:rsidRDefault="00635BE8" w:rsidP="001E0B06">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76" w:type="dxa"/>
          </w:tcPr>
          <w:p w14:paraId="146A1DE8" w14:textId="407F1471"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115,000,000.00 </w:t>
            </w:r>
          </w:p>
        </w:tc>
      </w:tr>
      <w:tr w:rsidR="00A43010" w:rsidRPr="00A43010" w14:paraId="2F0BECBB" w14:textId="77777777" w:rsidTr="00D61BE1">
        <w:tc>
          <w:tcPr>
            <w:tcW w:w="2835" w:type="dxa"/>
            <w:shd w:val="clear" w:color="auto" w:fill="auto"/>
          </w:tcPr>
          <w:p w14:paraId="0A3EB378" w14:textId="77777777" w:rsidR="00635BE8" w:rsidRPr="00A43010" w:rsidRDefault="00635BE8" w:rsidP="001E0B06">
            <w:pPr>
              <w:tabs>
                <w:tab w:val="left" w:pos="284"/>
                <w:tab w:val="left" w:pos="567"/>
              </w:tabs>
              <w:spacing w:line="300" w:lineRule="exact"/>
              <w:ind w:hanging="59"/>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Trust receipts</w:t>
            </w:r>
          </w:p>
        </w:tc>
        <w:tc>
          <w:tcPr>
            <w:tcW w:w="1275" w:type="dxa"/>
          </w:tcPr>
          <w:p w14:paraId="2277BB18" w14:textId="234C945F"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olor w:val="000000" w:themeColor="text1"/>
                <w:sz w:val="26"/>
                <w:szCs w:val="26"/>
              </w:rPr>
            </w:pPr>
            <w:r w:rsidRPr="00A43010">
              <w:rPr>
                <w:rFonts w:asciiTheme="majorBidi" w:hAnsiTheme="majorBidi" w:cstheme="majorBidi"/>
                <w:color w:val="000000" w:themeColor="text1"/>
                <w:sz w:val="26"/>
                <w:szCs w:val="26"/>
              </w:rPr>
              <w:t>540,332,134.14</w:t>
            </w:r>
          </w:p>
        </w:tc>
        <w:tc>
          <w:tcPr>
            <w:tcW w:w="136" w:type="dxa"/>
          </w:tcPr>
          <w:p w14:paraId="6651398B" w14:textId="77777777" w:rsidR="00635BE8" w:rsidRPr="00A43010" w:rsidRDefault="00635BE8" w:rsidP="001E0B06">
            <w:pPr>
              <w:tabs>
                <w:tab w:val="left" w:pos="1418"/>
              </w:tabs>
              <w:spacing w:line="300" w:lineRule="exact"/>
              <w:ind w:left="-369"/>
              <w:jc w:val="right"/>
              <w:rPr>
                <w:rFonts w:asciiTheme="majorBidi" w:hAnsiTheme="majorBidi"/>
                <w:color w:val="000000" w:themeColor="text1"/>
                <w:sz w:val="26"/>
                <w:szCs w:val="26"/>
              </w:rPr>
            </w:pPr>
          </w:p>
        </w:tc>
        <w:tc>
          <w:tcPr>
            <w:tcW w:w="1282" w:type="dxa"/>
          </w:tcPr>
          <w:p w14:paraId="551981AE" w14:textId="2C8725BC"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597,880,488.44</w:t>
            </w:r>
          </w:p>
        </w:tc>
        <w:tc>
          <w:tcPr>
            <w:tcW w:w="142" w:type="dxa"/>
          </w:tcPr>
          <w:p w14:paraId="4E90D789"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333" w:type="dxa"/>
          </w:tcPr>
          <w:p w14:paraId="25A98F1E" w14:textId="05E261B6"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471,860,757.23 </w:t>
            </w:r>
          </w:p>
        </w:tc>
        <w:tc>
          <w:tcPr>
            <w:tcW w:w="142" w:type="dxa"/>
          </w:tcPr>
          <w:p w14:paraId="74E43E66" w14:textId="77777777" w:rsidR="00635BE8" w:rsidRPr="00A43010" w:rsidRDefault="00635BE8" w:rsidP="001E0B06">
            <w:pPr>
              <w:tabs>
                <w:tab w:val="left" w:pos="284"/>
                <w:tab w:val="left" w:pos="851"/>
                <w:tab w:val="left" w:pos="1418"/>
              </w:tabs>
              <w:spacing w:line="300" w:lineRule="exact"/>
              <w:ind w:right="57"/>
              <w:jc w:val="right"/>
              <w:rPr>
                <w:rFonts w:asciiTheme="majorBidi" w:hAnsiTheme="majorBidi" w:cstheme="majorBidi"/>
                <w:color w:val="000000" w:themeColor="text1"/>
                <w:sz w:val="26"/>
                <w:szCs w:val="26"/>
              </w:rPr>
            </w:pPr>
          </w:p>
        </w:tc>
        <w:tc>
          <w:tcPr>
            <w:tcW w:w="1276" w:type="dxa"/>
          </w:tcPr>
          <w:p w14:paraId="733ABA59" w14:textId="42DF3121"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596,187,456.67 </w:t>
            </w:r>
          </w:p>
        </w:tc>
      </w:tr>
      <w:tr w:rsidR="00A43010" w:rsidRPr="00A43010" w14:paraId="088AA882" w14:textId="77777777" w:rsidTr="00D61BE1">
        <w:tc>
          <w:tcPr>
            <w:tcW w:w="2835" w:type="dxa"/>
          </w:tcPr>
          <w:p w14:paraId="77859A45" w14:textId="77777777" w:rsidR="00635BE8" w:rsidRPr="00A43010" w:rsidRDefault="00635BE8" w:rsidP="001E0B06">
            <w:pPr>
              <w:tabs>
                <w:tab w:val="left" w:pos="284"/>
                <w:tab w:val="left" w:pos="567"/>
              </w:tabs>
              <w:spacing w:line="300" w:lineRule="exact"/>
              <w:ind w:hanging="59"/>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Total</w:t>
            </w:r>
          </w:p>
        </w:tc>
        <w:tc>
          <w:tcPr>
            <w:tcW w:w="1275" w:type="dxa"/>
            <w:tcBorders>
              <w:top w:val="single" w:sz="6" w:space="0" w:color="auto"/>
              <w:bottom w:val="double" w:sz="6" w:space="0" w:color="auto"/>
            </w:tcBorders>
          </w:tcPr>
          <w:p w14:paraId="5B7C4F30" w14:textId="4BE4C79E"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olor w:val="000000" w:themeColor="text1"/>
                <w:sz w:val="26"/>
                <w:szCs w:val="26"/>
              </w:rPr>
            </w:pPr>
            <w:r w:rsidRPr="00A43010">
              <w:rPr>
                <w:rFonts w:asciiTheme="majorBidi" w:hAnsiTheme="majorBidi"/>
                <w:color w:val="000000" w:themeColor="text1"/>
                <w:sz w:val="26"/>
                <w:szCs w:val="26"/>
                <w:cs/>
              </w:rPr>
              <w:t>830</w:t>
            </w:r>
            <w:r w:rsidRPr="00A43010">
              <w:rPr>
                <w:rFonts w:asciiTheme="majorBidi" w:hAnsiTheme="majorBidi"/>
                <w:color w:val="000000" w:themeColor="text1"/>
                <w:sz w:val="26"/>
                <w:szCs w:val="26"/>
              </w:rPr>
              <w:t>,</w:t>
            </w:r>
            <w:r w:rsidRPr="00A43010">
              <w:rPr>
                <w:rFonts w:asciiTheme="majorBidi" w:hAnsiTheme="majorBidi" w:hint="cs"/>
                <w:color w:val="000000" w:themeColor="text1"/>
                <w:sz w:val="26"/>
                <w:szCs w:val="26"/>
                <w:cs/>
              </w:rPr>
              <w:t>554</w:t>
            </w:r>
            <w:r w:rsidRPr="00A43010">
              <w:rPr>
                <w:rFonts w:asciiTheme="majorBidi" w:hAnsiTheme="majorBidi"/>
                <w:color w:val="000000" w:themeColor="text1"/>
                <w:sz w:val="26"/>
                <w:szCs w:val="26"/>
              </w:rPr>
              <w:t>,</w:t>
            </w:r>
            <w:r w:rsidRPr="00A43010">
              <w:rPr>
                <w:rFonts w:asciiTheme="majorBidi" w:hAnsiTheme="majorBidi" w:hint="cs"/>
                <w:color w:val="000000" w:themeColor="text1"/>
                <w:sz w:val="26"/>
                <w:szCs w:val="26"/>
                <w:cs/>
              </w:rPr>
              <w:t>345.85</w:t>
            </w:r>
          </w:p>
        </w:tc>
        <w:tc>
          <w:tcPr>
            <w:tcW w:w="136" w:type="dxa"/>
          </w:tcPr>
          <w:p w14:paraId="4AF6C3AC"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282" w:type="dxa"/>
            <w:tcBorders>
              <w:top w:val="single" w:sz="6" w:space="0" w:color="auto"/>
              <w:bottom w:val="double" w:sz="6" w:space="0" w:color="auto"/>
            </w:tcBorders>
          </w:tcPr>
          <w:p w14:paraId="77BD7226" w14:textId="65B4FD9F"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742,882,291.55</w:t>
            </w:r>
          </w:p>
        </w:tc>
        <w:tc>
          <w:tcPr>
            <w:tcW w:w="142" w:type="dxa"/>
          </w:tcPr>
          <w:p w14:paraId="39D125C0" w14:textId="77777777" w:rsidR="00635BE8" w:rsidRPr="00A43010" w:rsidRDefault="00635BE8" w:rsidP="001E0B06">
            <w:pPr>
              <w:spacing w:line="300" w:lineRule="exact"/>
              <w:ind w:left="-369"/>
              <w:jc w:val="right"/>
              <w:rPr>
                <w:rFonts w:asciiTheme="majorBidi" w:hAnsiTheme="majorBidi"/>
                <w:color w:val="000000" w:themeColor="text1"/>
                <w:sz w:val="26"/>
                <w:szCs w:val="26"/>
              </w:rPr>
            </w:pPr>
          </w:p>
        </w:tc>
        <w:tc>
          <w:tcPr>
            <w:tcW w:w="1333" w:type="dxa"/>
            <w:tcBorders>
              <w:top w:val="single" w:sz="6" w:space="0" w:color="auto"/>
              <w:bottom w:val="double" w:sz="6" w:space="0" w:color="auto"/>
            </w:tcBorders>
          </w:tcPr>
          <w:p w14:paraId="27A1F9AA" w14:textId="58CB44D4"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720,523,979.81 </w:t>
            </w:r>
          </w:p>
        </w:tc>
        <w:tc>
          <w:tcPr>
            <w:tcW w:w="142" w:type="dxa"/>
          </w:tcPr>
          <w:p w14:paraId="0BF3AA1B" w14:textId="77777777" w:rsidR="00635BE8" w:rsidRPr="00A43010" w:rsidRDefault="00635BE8" w:rsidP="001E0B06">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76" w:type="dxa"/>
            <w:tcBorders>
              <w:top w:val="single" w:sz="6" w:space="0" w:color="auto"/>
              <w:bottom w:val="double" w:sz="6" w:space="0" w:color="auto"/>
            </w:tcBorders>
          </w:tcPr>
          <w:p w14:paraId="1DD17BE4" w14:textId="6B69779C" w:rsidR="00635BE8" w:rsidRPr="00A43010" w:rsidRDefault="00635BE8" w:rsidP="001E0B06">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711,189,259.78</w:t>
            </w:r>
          </w:p>
        </w:tc>
      </w:tr>
    </w:tbl>
    <w:p w14:paraId="6BA800FA" w14:textId="77777777" w:rsidR="00E61CC5" w:rsidRDefault="00E61CC5" w:rsidP="00635BE8">
      <w:pPr>
        <w:tabs>
          <w:tab w:val="left" w:pos="851"/>
        </w:tabs>
        <w:spacing w:line="380" w:lineRule="exact"/>
        <w:ind w:left="284" w:firstLine="561"/>
        <w:jc w:val="thaiDistribute"/>
        <w:rPr>
          <w:rFonts w:ascii="Angsana New" w:hAnsi="Angsana New"/>
          <w:color w:val="000000" w:themeColor="text1"/>
          <w:sz w:val="32"/>
          <w:szCs w:val="32"/>
        </w:rPr>
      </w:pPr>
    </w:p>
    <w:p w14:paraId="7A53CFA6" w14:textId="58024F45" w:rsidR="008C1A15" w:rsidRPr="00A43010" w:rsidRDefault="00711862" w:rsidP="00635BE8">
      <w:pPr>
        <w:tabs>
          <w:tab w:val="left" w:pos="851"/>
        </w:tabs>
        <w:spacing w:line="38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As at December 31, 202</w:t>
      </w:r>
      <w:r w:rsidRPr="00A43010">
        <w:rPr>
          <w:rFonts w:ascii="Angsana New" w:hAnsi="Angsana New" w:hint="cs"/>
          <w:color w:val="000000" w:themeColor="text1"/>
          <w:sz w:val="32"/>
          <w:szCs w:val="32"/>
          <w:cs/>
        </w:rPr>
        <w:t>2</w:t>
      </w:r>
      <w:r w:rsidR="008C1A15" w:rsidRPr="00A43010">
        <w:rPr>
          <w:rFonts w:ascii="Angsana New" w:hAnsi="Angsana New"/>
          <w:color w:val="000000" w:themeColor="text1"/>
          <w:sz w:val="32"/>
          <w:szCs w:val="32"/>
        </w:rPr>
        <w:t>, the Company has total credit line Baht</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 xml:space="preserve">2,155 million with 8 local commercial banks which consist of overdraft line of Baht </w:t>
      </w:r>
      <w:r w:rsidR="008C1A15" w:rsidRPr="00A43010">
        <w:rPr>
          <w:rFonts w:ascii="Angsana New" w:hAnsi="Angsana New" w:hint="cs"/>
          <w:color w:val="000000" w:themeColor="text1"/>
          <w:sz w:val="32"/>
          <w:szCs w:val="32"/>
          <w:cs/>
        </w:rPr>
        <w:t xml:space="preserve">57 </w:t>
      </w:r>
      <w:r w:rsidR="008C1A15" w:rsidRPr="00A43010">
        <w:rPr>
          <w:rFonts w:ascii="Angsana New" w:hAnsi="Angsana New"/>
          <w:color w:val="000000" w:themeColor="text1"/>
          <w:sz w:val="32"/>
          <w:szCs w:val="32"/>
        </w:rPr>
        <w:t>million with the interest at the rate MOR and FIX</w:t>
      </w:r>
      <w:r w:rsidR="008C1A15" w:rsidRPr="00A43010">
        <w:rPr>
          <w:rFonts w:ascii="Angsana New" w:hAnsi="Angsana New" w:hint="cs"/>
          <w:color w:val="000000" w:themeColor="text1"/>
          <w:sz w:val="32"/>
          <w:szCs w:val="32"/>
          <w:cs/>
        </w:rPr>
        <w:t xml:space="preserve">+2% </w:t>
      </w:r>
      <w:r w:rsidR="008C1A15" w:rsidRPr="00A43010">
        <w:rPr>
          <w:rFonts w:ascii="Angsana New" w:hAnsi="Angsana New"/>
          <w:color w:val="000000" w:themeColor="text1"/>
          <w:sz w:val="32"/>
          <w:szCs w:val="32"/>
        </w:rPr>
        <w:t>per annum,</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the loan in the form of promissory note of  Baht</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440 million with the interest at the rate</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2.15</w:t>
      </w:r>
      <w:r w:rsidR="008C1A15" w:rsidRPr="00A43010">
        <w:rPr>
          <w:rFonts w:ascii="Angsana New" w:hAnsi="Angsana New" w:hint="cs"/>
          <w:color w:val="000000" w:themeColor="text1"/>
          <w:sz w:val="32"/>
          <w:szCs w:val="32"/>
          <w:cs/>
        </w:rPr>
        <w:t xml:space="preserve">% - </w:t>
      </w:r>
      <w:r w:rsidR="008C1A15" w:rsidRPr="00A43010">
        <w:rPr>
          <w:rFonts w:ascii="Angsana New" w:hAnsi="Angsana New"/>
          <w:color w:val="000000" w:themeColor="text1"/>
          <w:sz w:val="32"/>
          <w:szCs w:val="32"/>
        </w:rPr>
        <w:t>3.20</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per annum,</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L</w:t>
      </w:r>
      <w:r w:rsidR="008C1A15" w:rsidRPr="00A43010">
        <w:rPr>
          <w:rFonts w:ascii="Angsana New" w:hAnsi="Angsana New" w:hint="cs"/>
          <w:color w:val="000000" w:themeColor="text1"/>
          <w:sz w:val="32"/>
          <w:szCs w:val="32"/>
          <w:cs/>
        </w:rPr>
        <w:t>/</w:t>
      </w:r>
      <w:r w:rsidR="008C1A15" w:rsidRPr="00A43010">
        <w:rPr>
          <w:rFonts w:ascii="Angsana New" w:hAnsi="Angsana New"/>
          <w:color w:val="000000" w:themeColor="text1"/>
          <w:sz w:val="32"/>
          <w:szCs w:val="32"/>
        </w:rPr>
        <w:t>C, T</w:t>
      </w:r>
      <w:r w:rsidR="008C1A15" w:rsidRPr="00A43010">
        <w:rPr>
          <w:rFonts w:ascii="Angsana New" w:hAnsi="Angsana New" w:hint="cs"/>
          <w:color w:val="000000" w:themeColor="text1"/>
          <w:sz w:val="32"/>
          <w:szCs w:val="32"/>
          <w:cs/>
        </w:rPr>
        <w:t>/</w:t>
      </w:r>
      <w:r w:rsidR="008C1A15" w:rsidRPr="00A43010">
        <w:rPr>
          <w:rFonts w:ascii="Angsana New" w:hAnsi="Angsana New"/>
          <w:color w:val="000000" w:themeColor="text1"/>
          <w:sz w:val="32"/>
          <w:szCs w:val="32"/>
        </w:rPr>
        <w:t>R, L</w:t>
      </w:r>
      <w:r w:rsidR="008C1A15" w:rsidRPr="00A43010">
        <w:rPr>
          <w:rFonts w:ascii="Angsana New" w:hAnsi="Angsana New" w:hint="cs"/>
          <w:color w:val="000000" w:themeColor="text1"/>
          <w:sz w:val="32"/>
          <w:szCs w:val="32"/>
          <w:cs/>
        </w:rPr>
        <w:t>/</w:t>
      </w:r>
      <w:r w:rsidR="008C1A15" w:rsidRPr="00A43010">
        <w:rPr>
          <w:rFonts w:ascii="Angsana New" w:hAnsi="Angsana New"/>
          <w:color w:val="000000" w:themeColor="text1"/>
          <w:sz w:val="32"/>
          <w:szCs w:val="32"/>
        </w:rPr>
        <w:t>G of  Baht 1,124</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million, which T</w:t>
      </w:r>
      <w:r w:rsidR="008C1A15" w:rsidRPr="00A43010">
        <w:rPr>
          <w:rFonts w:ascii="Angsana New" w:hAnsi="Angsana New" w:hint="cs"/>
          <w:color w:val="000000" w:themeColor="text1"/>
          <w:sz w:val="32"/>
          <w:szCs w:val="32"/>
          <w:cs/>
        </w:rPr>
        <w:t>/</w:t>
      </w:r>
      <w:r w:rsidR="008C1A15" w:rsidRPr="00A43010">
        <w:rPr>
          <w:rFonts w:ascii="Angsana New" w:hAnsi="Angsana New"/>
          <w:color w:val="000000" w:themeColor="text1"/>
          <w:sz w:val="32"/>
          <w:szCs w:val="32"/>
        </w:rPr>
        <w:t>R with the interest at the rate 1.65</w:t>
      </w:r>
      <w:r w:rsidR="008C1A15" w:rsidRPr="00A43010">
        <w:rPr>
          <w:rFonts w:ascii="Angsana New" w:hAnsi="Angsana New" w:hint="cs"/>
          <w:color w:val="000000" w:themeColor="text1"/>
          <w:sz w:val="32"/>
          <w:szCs w:val="32"/>
          <w:cs/>
        </w:rPr>
        <w:t xml:space="preserve">% - 5.57% </w:t>
      </w:r>
      <w:r w:rsidR="008C1A15" w:rsidRPr="00A43010">
        <w:rPr>
          <w:rFonts w:ascii="Angsana New" w:hAnsi="Angsana New"/>
          <w:color w:val="000000" w:themeColor="text1"/>
          <w:sz w:val="32"/>
          <w:szCs w:val="32"/>
        </w:rPr>
        <w:t>per annum, and Forward Contracts of Baht 534</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 xml:space="preserve">million and USD 14.51 million and the two subsidiaries has the credit with the local commercial bank in total of Baht 120 million which such </w:t>
      </w:r>
      <w:r w:rsidR="004170D4" w:rsidRPr="00A43010">
        <w:rPr>
          <w:rFonts w:ascii="Angsana New" w:hAnsi="Angsana New"/>
          <w:color w:val="000000" w:themeColor="text1"/>
          <w:sz w:val="32"/>
          <w:szCs w:val="32"/>
        </w:rPr>
        <w:t xml:space="preserve">total </w:t>
      </w:r>
      <w:r w:rsidR="008C1A15" w:rsidRPr="00A43010">
        <w:rPr>
          <w:rFonts w:ascii="Angsana New" w:hAnsi="Angsana New"/>
          <w:color w:val="000000" w:themeColor="text1"/>
          <w:sz w:val="32"/>
          <w:szCs w:val="32"/>
        </w:rPr>
        <w:t>credit line</w:t>
      </w:r>
      <w:r w:rsidR="004170D4" w:rsidRPr="00A43010">
        <w:rPr>
          <w:rFonts w:ascii="Angsana New" w:hAnsi="Angsana New"/>
          <w:color w:val="000000" w:themeColor="text1"/>
          <w:sz w:val="32"/>
          <w:szCs w:val="32"/>
        </w:rPr>
        <w:t>s</w:t>
      </w:r>
      <w:r w:rsidR="008C1A15" w:rsidRPr="00A43010">
        <w:rPr>
          <w:rFonts w:ascii="Angsana New" w:hAnsi="Angsana New"/>
          <w:color w:val="000000" w:themeColor="text1"/>
          <w:sz w:val="32"/>
          <w:szCs w:val="32"/>
        </w:rPr>
        <w:t xml:space="preserve"> are guaranteed</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by the deposit</w:t>
      </w:r>
      <w:r w:rsidR="00A36F86" w:rsidRPr="00A43010">
        <w:rPr>
          <w:rFonts w:ascii="Angsana New" w:hAnsi="Angsana New"/>
          <w:color w:val="000000" w:themeColor="text1"/>
          <w:sz w:val="32"/>
          <w:szCs w:val="32"/>
        </w:rPr>
        <w:t xml:space="preserve"> accounts</w:t>
      </w:r>
      <w:r w:rsidR="008C1A15" w:rsidRPr="00A43010">
        <w:rPr>
          <w:rFonts w:ascii="Angsana New" w:hAnsi="Angsana New"/>
          <w:color w:val="000000" w:themeColor="text1"/>
          <w:sz w:val="32"/>
          <w:szCs w:val="32"/>
        </w:rPr>
        <w:t xml:space="preserve"> in the amount of  Baht 86.12</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 xml:space="preserve">million </w:t>
      </w:r>
      <w:r w:rsidR="00A25328" w:rsidRPr="00A43010">
        <w:rPr>
          <w:rFonts w:ascii="Angsana New" w:hAnsi="Angsana New"/>
          <w:color w:val="000000" w:themeColor="text1"/>
          <w:sz w:val="32"/>
          <w:szCs w:val="32"/>
        </w:rPr>
        <w:t>(</w:t>
      </w:r>
      <w:r w:rsidR="008C1A15" w:rsidRPr="00A43010">
        <w:rPr>
          <w:rFonts w:ascii="Angsana New" w:hAnsi="Angsana New"/>
          <w:color w:val="000000" w:themeColor="text1"/>
          <w:sz w:val="32"/>
          <w:szCs w:val="32"/>
        </w:rPr>
        <w:t>see Note</w:t>
      </w:r>
      <w:r w:rsidR="00A25328" w:rsidRPr="00A43010">
        <w:rPr>
          <w:rFonts w:ascii="Angsana New" w:hAnsi="Angsana New"/>
          <w:color w:val="000000" w:themeColor="text1"/>
          <w:sz w:val="32"/>
          <w:szCs w:val="32"/>
        </w:rPr>
        <w:t xml:space="preserve"> 9)</w:t>
      </w:r>
      <w:r w:rsidR="008C1A15" w:rsidRPr="00A43010">
        <w:rPr>
          <w:rFonts w:ascii="Angsana New" w:hAnsi="Angsana New" w:hint="cs"/>
          <w:color w:val="000000" w:themeColor="text1"/>
          <w:sz w:val="32"/>
          <w:szCs w:val="32"/>
          <w:cs/>
        </w:rPr>
        <w:t xml:space="preserve"> </w:t>
      </w:r>
      <w:r w:rsidR="008C1A15" w:rsidRPr="00A43010">
        <w:rPr>
          <w:rFonts w:ascii="Angsana New" w:hAnsi="Angsana New"/>
          <w:color w:val="000000" w:themeColor="text1"/>
          <w:sz w:val="32"/>
          <w:szCs w:val="32"/>
        </w:rPr>
        <w:t>and mortgaged by the land of the company.</w:t>
      </w:r>
    </w:p>
    <w:p w14:paraId="115747FA" w14:textId="273A5AC7" w:rsidR="00D61BE1"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The subsidiary has credit overdrafts of Baht </w:t>
      </w:r>
      <w:r w:rsidRPr="00A43010">
        <w:rPr>
          <w:rFonts w:ascii="Angsana New" w:hAnsi="Angsana New"/>
          <w:color w:val="000000" w:themeColor="text1"/>
          <w:sz w:val="32"/>
          <w:szCs w:val="32"/>
          <w:cs/>
        </w:rPr>
        <w:t>10</w:t>
      </w:r>
      <w:r w:rsidRPr="00A43010">
        <w:rPr>
          <w:rFonts w:ascii="Angsana New" w:hAnsi="Angsana New"/>
          <w:color w:val="000000" w:themeColor="text1"/>
          <w:sz w:val="32"/>
          <w:szCs w:val="32"/>
        </w:rPr>
        <w:t xml:space="preserve"> million with a local commercial bank with the interest is at the rate MOR-</w:t>
      </w:r>
      <w:r w:rsidRPr="00A43010">
        <w:rPr>
          <w:rFonts w:ascii="Angsana New" w:hAnsi="Angsana New"/>
          <w:color w:val="000000" w:themeColor="text1"/>
          <w:sz w:val="32"/>
          <w:szCs w:val="32"/>
          <w:cs/>
        </w:rPr>
        <w:t>1.50%</w:t>
      </w:r>
      <w:r w:rsidRPr="00A43010">
        <w:rPr>
          <w:rFonts w:ascii="Angsana New" w:hAnsi="Angsana New"/>
          <w:color w:val="000000" w:themeColor="text1"/>
          <w:sz w:val="32"/>
          <w:szCs w:val="32"/>
        </w:rPr>
        <w:t xml:space="preserve"> per annum.</w:t>
      </w:r>
    </w:p>
    <w:p w14:paraId="04B943C3" w14:textId="52693D8C" w:rsidR="00E61CC5" w:rsidRDefault="00E61CC5" w:rsidP="00D61BE1">
      <w:pPr>
        <w:tabs>
          <w:tab w:val="left" w:pos="851"/>
        </w:tabs>
        <w:spacing w:line="360" w:lineRule="exact"/>
        <w:ind w:left="284" w:firstLine="561"/>
        <w:jc w:val="thaiDistribute"/>
        <w:rPr>
          <w:rFonts w:ascii="Angsana New" w:hAnsi="Angsana New"/>
          <w:color w:val="000000" w:themeColor="text1"/>
          <w:sz w:val="32"/>
          <w:szCs w:val="32"/>
        </w:rPr>
      </w:pPr>
    </w:p>
    <w:p w14:paraId="2A6AF60F" w14:textId="77777777" w:rsidR="00E61CC5" w:rsidRPr="00A43010" w:rsidRDefault="00E61CC5" w:rsidP="00D61BE1">
      <w:pPr>
        <w:tabs>
          <w:tab w:val="left" w:pos="851"/>
        </w:tabs>
        <w:spacing w:line="360" w:lineRule="exact"/>
        <w:ind w:left="284" w:firstLine="561"/>
        <w:jc w:val="thaiDistribute"/>
        <w:rPr>
          <w:rFonts w:ascii="Angsana New" w:hAnsi="Angsana New"/>
          <w:color w:val="000000" w:themeColor="text1"/>
          <w:sz w:val="32"/>
          <w:szCs w:val="32"/>
        </w:rPr>
      </w:pPr>
    </w:p>
    <w:p w14:paraId="5C70F6A5"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cs/>
        </w:rPr>
        <w:lastRenderedPageBreak/>
        <w:tab/>
      </w:r>
      <w:r w:rsidRPr="00A43010">
        <w:rPr>
          <w:rFonts w:ascii="Angsana New" w:hAnsi="Angsana New"/>
          <w:color w:val="000000" w:themeColor="text1"/>
          <w:sz w:val="32"/>
          <w:szCs w:val="32"/>
        </w:rPr>
        <w:t>The above loans and credit facilities from such bank are secured by:</w:t>
      </w:r>
    </w:p>
    <w:p w14:paraId="74B2F3F3"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a)  Guarantee by Porn Prom Metal Public Company Limited, and</w:t>
      </w:r>
    </w:p>
    <w:p w14:paraId="1045B395"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b)  Pledge by land and building of a subsidiary that already exists now and that will be later.</w:t>
      </w:r>
    </w:p>
    <w:p w14:paraId="72102A41"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And another subsidiary has total credit line Baht 107.89 million with 3 local commercial banks which consist of P/N, L/C, T/R, L/G and fleet card. </w:t>
      </w:r>
    </w:p>
    <w:p w14:paraId="7131FA91"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The above loans and credit facilities from such bank are secured by:</w:t>
      </w:r>
    </w:p>
    <w:p w14:paraId="25668FBA"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pacing w:val="-4"/>
          <w:sz w:val="32"/>
          <w:szCs w:val="32"/>
        </w:rPr>
      </w:pPr>
      <w:r w:rsidRPr="00A43010">
        <w:rPr>
          <w:rFonts w:ascii="Angsana New" w:hAnsi="Angsana New"/>
          <w:color w:val="000000" w:themeColor="text1"/>
          <w:sz w:val="32"/>
          <w:szCs w:val="32"/>
        </w:rPr>
        <w:t xml:space="preserve">a)  </w:t>
      </w:r>
      <w:r w:rsidRPr="00A43010">
        <w:rPr>
          <w:rFonts w:ascii="Angsana New" w:hAnsi="Angsana New"/>
          <w:color w:val="000000" w:themeColor="text1"/>
          <w:spacing w:val="-4"/>
          <w:sz w:val="32"/>
          <w:szCs w:val="32"/>
        </w:rPr>
        <w:t>Guarantee by Porn Prom Metal Public Company Limited, Premium Flexible Packaging Co., Ltd. and</w:t>
      </w:r>
    </w:p>
    <w:p w14:paraId="6AA4A092" w14:textId="77777777"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b)  Fixed deposit of the subsidiary in the amount of Baht 5 million (see Note 9).</w:t>
      </w:r>
    </w:p>
    <w:p w14:paraId="48B0DE40" w14:textId="62FE0CAE" w:rsidR="00D61BE1" w:rsidRPr="00A43010" w:rsidRDefault="00D61BE1" w:rsidP="00D61BE1">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c)  Saving deposit of the subsidiary in the amount of Baht 7.39 million</w:t>
      </w:r>
      <w:r w:rsidR="00915300" w:rsidRPr="00A43010">
        <w:rPr>
          <w:rFonts w:ascii="Angsana New" w:hAnsi="Angsana New"/>
          <w:color w:val="000000" w:themeColor="text1"/>
          <w:sz w:val="32"/>
          <w:szCs w:val="32"/>
        </w:rPr>
        <w:t xml:space="preserve"> (see Note 9).</w:t>
      </w:r>
    </w:p>
    <w:p w14:paraId="62EC1B7E" w14:textId="77777777" w:rsidR="002107E4" w:rsidRPr="00A43010" w:rsidRDefault="002107E4" w:rsidP="008C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color w:val="000000" w:themeColor="text1"/>
          <w:sz w:val="32"/>
          <w:szCs w:val="32"/>
        </w:rPr>
      </w:pPr>
    </w:p>
    <w:p w14:paraId="701CFE14" w14:textId="570DBE0E" w:rsidR="008C1A15" w:rsidRPr="00A43010" w:rsidRDefault="008C1A15" w:rsidP="008C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As at December 31, 20</w:t>
      </w:r>
      <w:r w:rsidR="00EA387E" w:rsidRPr="00A43010">
        <w:rPr>
          <w:rFonts w:ascii="Angsana New" w:hAnsi="Angsana New"/>
          <w:color w:val="000000" w:themeColor="text1"/>
          <w:sz w:val="32"/>
          <w:szCs w:val="32"/>
        </w:rPr>
        <w:t>2</w:t>
      </w:r>
      <w:r w:rsidRPr="00A43010">
        <w:rPr>
          <w:rFonts w:ascii="Angsana New" w:hAnsi="Angsana New"/>
          <w:color w:val="000000" w:themeColor="text1"/>
          <w:sz w:val="32"/>
          <w:szCs w:val="32"/>
        </w:rPr>
        <w:t>1, the Company has total credit line Baht</w:t>
      </w:r>
      <w:r w:rsidRPr="00A43010">
        <w:rPr>
          <w:rFonts w:ascii="Angsana New" w:hAnsi="Angsana New" w:hint="cs"/>
          <w:color w:val="000000" w:themeColor="text1"/>
          <w:sz w:val="32"/>
          <w:szCs w:val="32"/>
          <w:cs/>
        </w:rPr>
        <w:t xml:space="preserve"> 1</w:t>
      </w:r>
      <w:r w:rsidRPr="00A43010">
        <w:rPr>
          <w:rFonts w:ascii="Angsana New" w:hAnsi="Angsana New"/>
          <w:color w:val="000000" w:themeColor="text1"/>
          <w:sz w:val="32"/>
          <w:szCs w:val="32"/>
        </w:rPr>
        <w:t xml:space="preserve">,955 million with 8 local commercial banks which consist of overdraft line of Baht </w:t>
      </w:r>
      <w:r w:rsidRPr="00A43010">
        <w:rPr>
          <w:rFonts w:ascii="Angsana New" w:hAnsi="Angsana New" w:hint="cs"/>
          <w:color w:val="000000" w:themeColor="text1"/>
          <w:sz w:val="32"/>
          <w:szCs w:val="32"/>
          <w:cs/>
        </w:rPr>
        <w:t xml:space="preserve">57 </w:t>
      </w:r>
      <w:r w:rsidRPr="00A43010">
        <w:rPr>
          <w:rFonts w:ascii="Angsana New" w:hAnsi="Angsana New"/>
          <w:color w:val="000000" w:themeColor="text1"/>
          <w:sz w:val="32"/>
          <w:szCs w:val="32"/>
        </w:rPr>
        <w:t>million with the interest at the rate MOR and FIX</w:t>
      </w:r>
      <w:r w:rsidRPr="00A43010">
        <w:rPr>
          <w:rFonts w:ascii="Angsana New" w:hAnsi="Angsana New" w:hint="cs"/>
          <w:color w:val="000000" w:themeColor="text1"/>
          <w:sz w:val="32"/>
          <w:szCs w:val="32"/>
          <w:cs/>
        </w:rPr>
        <w:t xml:space="preserve">+2% </w:t>
      </w:r>
      <w:r w:rsidRPr="00A43010">
        <w:rPr>
          <w:rFonts w:ascii="Angsana New" w:hAnsi="Angsana New"/>
          <w:color w:val="000000" w:themeColor="text1"/>
          <w:sz w:val="32"/>
          <w:szCs w:val="32"/>
        </w:rPr>
        <w:t>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the loan in the form of promissory note of  Baht</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 xml:space="preserve">410 million with the interest at </w:t>
      </w:r>
      <w:r w:rsidR="00EA387E" w:rsidRPr="00A43010">
        <w:rPr>
          <w:rFonts w:ascii="Angsana New" w:hAnsi="Angsana New"/>
          <w:color w:val="000000" w:themeColor="text1"/>
          <w:sz w:val="32"/>
          <w:szCs w:val="32"/>
        </w:rPr>
        <w:br/>
      </w:r>
      <w:r w:rsidRPr="00A43010">
        <w:rPr>
          <w:rFonts w:ascii="Angsana New" w:hAnsi="Angsana New"/>
          <w:color w:val="000000" w:themeColor="text1"/>
          <w:sz w:val="32"/>
          <w:szCs w:val="32"/>
        </w:rPr>
        <w:t>the rate</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2</w:t>
      </w:r>
      <w:r w:rsidRPr="00A43010">
        <w:rPr>
          <w:rFonts w:ascii="Angsana New" w:hAnsi="Angsana New" w:hint="cs"/>
          <w:color w:val="000000" w:themeColor="text1"/>
          <w:sz w:val="32"/>
          <w:szCs w:val="32"/>
          <w:cs/>
        </w:rPr>
        <w:t xml:space="preserve">% - </w:t>
      </w:r>
      <w:r w:rsidRPr="00A43010">
        <w:rPr>
          <w:rFonts w:ascii="Angsana New" w:hAnsi="Angsana New"/>
          <w:color w:val="000000" w:themeColor="text1"/>
          <w:sz w:val="32"/>
          <w:szCs w:val="32"/>
        </w:rPr>
        <w:t>2.32</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 xml:space="preserve"> 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C,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G of  Baht 954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which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with the interest at the rate 1.30</w:t>
      </w:r>
      <w:r w:rsidRPr="00A43010">
        <w:rPr>
          <w:rFonts w:ascii="Angsana New" w:hAnsi="Angsana New" w:hint="cs"/>
          <w:color w:val="000000" w:themeColor="text1"/>
          <w:sz w:val="32"/>
          <w:szCs w:val="32"/>
          <w:cs/>
        </w:rPr>
        <w:t xml:space="preserve">% - 2.25% </w:t>
      </w:r>
      <w:r w:rsidRPr="00A43010">
        <w:rPr>
          <w:rFonts w:ascii="Angsana New" w:hAnsi="Angsana New"/>
          <w:color w:val="000000" w:themeColor="text1"/>
          <w:sz w:val="32"/>
          <w:szCs w:val="32"/>
        </w:rPr>
        <w:t>per annum, and Forward Contracts of Baht 534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 xml:space="preserve">million and USD 14.51 million and the two subsidiaries has the credit with the local commercial bank in total of Baht 90 million which such credit line </w:t>
      </w:r>
      <w:r w:rsidRPr="007347BE">
        <w:rPr>
          <w:rFonts w:ascii="Angsana New" w:hAnsi="Angsana New"/>
          <w:color w:val="000000" w:themeColor="text1"/>
          <w:spacing w:val="-2"/>
          <w:sz w:val="32"/>
          <w:szCs w:val="32"/>
        </w:rPr>
        <w:t>are guaranteed</w:t>
      </w:r>
      <w:r w:rsidRPr="007347BE">
        <w:rPr>
          <w:rFonts w:ascii="Angsana New" w:hAnsi="Angsana New" w:hint="cs"/>
          <w:color w:val="000000" w:themeColor="text1"/>
          <w:spacing w:val="-2"/>
          <w:sz w:val="32"/>
          <w:szCs w:val="32"/>
          <w:cs/>
        </w:rPr>
        <w:t xml:space="preserve"> </w:t>
      </w:r>
      <w:r w:rsidRPr="007347BE">
        <w:rPr>
          <w:rFonts w:ascii="Angsana New" w:hAnsi="Angsana New"/>
          <w:color w:val="000000" w:themeColor="text1"/>
          <w:spacing w:val="-2"/>
          <w:sz w:val="32"/>
          <w:szCs w:val="32"/>
        </w:rPr>
        <w:t xml:space="preserve">by the deposit </w:t>
      </w:r>
      <w:r w:rsidR="002107E4" w:rsidRPr="007347BE">
        <w:rPr>
          <w:rFonts w:ascii="Angsana New" w:hAnsi="Angsana New"/>
          <w:color w:val="000000" w:themeColor="text1"/>
          <w:spacing w:val="-2"/>
          <w:sz w:val="32"/>
          <w:szCs w:val="32"/>
        </w:rPr>
        <w:t xml:space="preserve">accounts </w:t>
      </w:r>
      <w:r w:rsidRPr="007347BE">
        <w:rPr>
          <w:rFonts w:ascii="Angsana New" w:hAnsi="Angsana New"/>
          <w:color w:val="000000" w:themeColor="text1"/>
          <w:spacing w:val="-2"/>
          <w:sz w:val="32"/>
          <w:szCs w:val="32"/>
        </w:rPr>
        <w:t>in the amount of  Baht 76.12</w:t>
      </w:r>
      <w:r w:rsidRPr="007347BE">
        <w:rPr>
          <w:rFonts w:ascii="Angsana New" w:hAnsi="Angsana New" w:hint="cs"/>
          <w:color w:val="000000" w:themeColor="text1"/>
          <w:spacing w:val="-2"/>
          <w:sz w:val="32"/>
          <w:szCs w:val="32"/>
          <w:cs/>
        </w:rPr>
        <w:t xml:space="preserve"> </w:t>
      </w:r>
      <w:r w:rsidRPr="007347BE">
        <w:rPr>
          <w:rFonts w:ascii="Angsana New" w:hAnsi="Angsana New"/>
          <w:color w:val="000000" w:themeColor="text1"/>
          <w:spacing w:val="-2"/>
          <w:sz w:val="32"/>
          <w:szCs w:val="32"/>
        </w:rPr>
        <w:t xml:space="preserve">million </w:t>
      </w:r>
      <w:r w:rsidRPr="007347BE">
        <w:rPr>
          <w:rFonts w:ascii="Angsana New" w:hAnsi="Angsana New" w:hint="cs"/>
          <w:color w:val="000000" w:themeColor="text1"/>
          <w:spacing w:val="-2"/>
          <w:sz w:val="32"/>
          <w:szCs w:val="32"/>
          <w:cs/>
        </w:rPr>
        <w:t>(</w:t>
      </w:r>
      <w:r w:rsidRPr="007347BE">
        <w:rPr>
          <w:rFonts w:ascii="Angsana New" w:hAnsi="Angsana New"/>
          <w:color w:val="000000" w:themeColor="text1"/>
          <w:spacing w:val="-2"/>
          <w:sz w:val="32"/>
          <w:szCs w:val="32"/>
        </w:rPr>
        <w:t xml:space="preserve">see Note </w:t>
      </w:r>
      <w:r w:rsidRPr="007347BE">
        <w:rPr>
          <w:rFonts w:ascii="Angsana New" w:hAnsi="Angsana New" w:hint="cs"/>
          <w:color w:val="000000" w:themeColor="text1"/>
          <w:spacing w:val="-2"/>
          <w:sz w:val="32"/>
          <w:szCs w:val="32"/>
          <w:cs/>
        </w:rPr>
        <w:t>9</w:t>
      </w:r>
      <w:r w:rsidR="007347BE" w:rsidRPr="007347BE">
        <w:rPr>
          <w:rFonts w:ascii="Angsana New" w:hAnsi="Angsana New"/>
          <w:color w:val="000000" w:themeColor="text1"/>
          <w:spacing w:val="-2"/>
          <w:sz w:val="32"/>
          <w:szCs w:val="32"/>
        </w:rPr>
        <w:t>)</w:t>
      </w:r>
      <w:r w:rsidRPr="007347BE">
        <w:rPr>
          <w:rFonts w:ascii="Angsana New" w:hAnsi="Angsana New" w:hint="cs"/>
          <w:color w:val="000000" w:themeColor="text1"/>
          <w:spacing w:val="-2"/>
          <w:sz w:val="32"/>
          <w:szCs w:val="32"/>
          <w:cs/>
        </w:rPr>
        <w:t xml:space="preserve"> </w:t>
      </w:r>
      <w:r w:rsidRPr="007347BE">
        <w:rPr>
          <w:rFonts w:ascii="Angsana New" w:hAnsi="Angsana New"/>
          <w:color w:val="000000" w:themeColor="text1"/>
          <w:spacing w:val="-2"/>
          <w:sz w:val="32"/>
          <w:szCs w:val="32"/>
        </w:rPr>
        <w:t>and mortgaged</w:t>
      </w:r>
      <w:r w:rsidRPr="00A43010">
        <w:rPr>
          <w:rFonts w:ascii="Angsana New" w:hAnsi="Angsana New"/>
          <w:color w:val="000000" w:themeColor="text1"/>
          <w:sz w:val="32"/>
          <w:szCs w:val="32"/>
        </w:rPr>
        <w:t xml:space="preserve"> by the land of the company.</w:t>
      </w:r>
    </w:p>
    <w:p w14:paraId="5D112FFB" w14:textId="24D46BCA" w:rsidR="00B50CC6" w:rsidRPr="00A43010" w:rsidRDefault="00B50CC6" w:rsidP="00D8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8" w:firstLine="561"/>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And the subsidiary has credit overdrafts of Baht</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 xml:space="preserve">10 million with a </w:t>
      </w:r>
      <w:r w:rsidR="00194983" w:rsidRPr="00A43010">
        <w:rPr>
          <w:rFonts w:asciiTheme="majorBidi" w:hAnsiTheme="majorBidi" w:cstheme="majorBidi"/>
          <w:color w:val="000000" w:themeColor="text1"/>
          <w:sz w:val="32"/>
          <w:szCs w:val="32"/>
        </w:rPr>
        <w:t>local commercial bank</w:t>
      </w:r>
      <w:r w:rsidRPr="00A43010">
        <w:rPr>
          <w:rFonts w:asciiTheme="majorBidi" w:hAnsiTheme="majorBidi" w:cstheme="majorBidi"/>
          <w:color w:val="000000" w:themeColor="text1"/>
          <w:sz w:val="32"/>
          <w:szCs w:val="32"/>
        </w:rPr>
        <w:t xml:space="preserve"> with the interest is at the rate MOR-1.50% per annum.</w:t>
      </w:r>
    </w:p>
    <w:p w14:paraId="776A8C1E" w14:textId="77777777" w:rsidR="00B50CC6" w:rsidRPr="00A43010" w:rsidRDefault="00B50CC6" w:rsidP="00D862C8">
      <w:pPr>
        <w:tabs>
          <w:tab w:val="clear" w:pos="227"/>
          <w:tab w:val="clear" w:pos="454"/>
          <w:tab w:val="clear" w:pos="680"/>
          <w:tab w:val="left" w:pos="0"/>
          <w:tab w:val="left" w:pos="851"/>
        </w:tabs>
        <w:spacing w:line="380" w:lineRule="exact"/>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The above loans and credit facilities from such bank are secured by:</w:t>
      </w:r>
    </w:p>
    <w:p w14:paraId="4D8E563B" w14:textId="77777777" w:rsidR="00B50CC6" w:rsidRPr="00A43010" w:rsidRDefault="00B50CC6" w:rsidP="00D862C8">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  Guarantee by Porn Prom Metal Public Company Limited, and</w:t>
      </w:r>
    </w:p>
    <w:p w14:paraId="688EEEAC" w14:textId="62F409BD" w:rsidR="00B50CC6" w:rsidRPr="00A43010" w:rsidRDefault="00B50CC6" w:rsidP="00D862C8">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 xml:space="preserve">b)  </w:t>
      </w:r>
      <w:r w:rsidRPr="00A43010">
        <w:rPr>
          <w:rFonts w:asciiTheme="majorBidi" w:hAnsiTheme="majorBidi" w:cstheme="majorBidi"/>
          <w:color w:val="000000" w:themeColor="text1"/>
          <w:spacing w:val="-2"/>
          <w:sz w:val="32"/>
          <w:szCs w:val="32"/>
        </w:rPr>
        <w:t>Pledge by land and building of a subsidiary that already exists now and that will be later</w:t>
      </w:r>
      <w:r w:rsidR="00215CCB" w:rsidRPr="00A43010">
        <w:rPr>
          <w:rFonts w:asciiTheme="majorBidi" w:hAnsiTheme="majorBidi" w:cstheme="majorBidi"/>
          <w:color w:val="000000" w:themeColor="text1"/>
          <w:spacing w:val="-2"/>
          <w:sz w:val="32"/>
          <w:szCs w:val="32"/>
        </w:rPr>
        <w:t>.</w:t>
      </w:r>
    </w:p>
    <w:p w14:paraId="28E7B8B5" w14:textId="77777777" w:rsidR="004170D4" w:rsidRPr="00A43010" w:rsidRDefault="004170D4"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lang w:val="en-US"/>
        </w:rPr>
      </w:pPr>
    </w:p>
    <w:p w14:paraId="65BBC9B5" w14:textId="448ADB0B" w:rsidR="00342209" w:rsidRPr="00A43010" w:rsidRDefault="004170D4"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lang w:val="en-US"/>
        </w:rPr>
        <w:t>16</w:t>
      </w:r>
      <w:r w:rsidR="00342209" w:rsidRPr="00A43010">
        <w:rPr>
          <w:rFonts w:asciiTheme="majorBidi" w:hAnsiTheme="majorBidi" w:cstheme="majorBidi"/>
          <w:b/>
          <w:bCs/>
          <w:color w:val="000000" w:themeColor="text1"/>
          <w:sz w:val="32"/>
          <w:szCs w:val="32"/>
          <w:cs/>
        </w:rPr>
        <w:t>.</w:t>
      </w:r>
      <w:r w:rsidR="00342209" w:rsidRPr="00A43010">
        <w:rPr>
          <w:rFonts w:asciiTheme="majorBidi" w:hAnsiTheme="majorBidi" w:cstheme="majorBidi"/>
          <w:b/>
          <w:bCs/>
          <w:color w:val="000000" w:themeColor="text1"/>
          <w:sz w:val="32"/>
          <w:szCs w:val="32"/>
        </w:rPr>
        <w:tab/>
      </w:r>
      <w:r w:rsidR="00342209" w:rsidRPr="00A43010">
        <w:rPr>
          <w:rFonts w:asciiTheme="majorBidi" w:hAnsiTheme="majorBidi" w:cstheme="majorBidi"/>
          <w:b/>
          <w:bCs/>
          <w:color w:val="000000" w:themeColor="text1"/>
          <w:sz w:val="32"/>
          <w:szCs w:val="32"/>
          <w:lang w:val="en-US"/>
        </w:rPr>
        <w:t xml:space="preserve">TRADE AND OTHER </w:t>
      </w:r>
      <w:r w:rsidR="00EE28A3" w:rsidRPr="00A43010">
        <w:rPr>
          <w:rFonts w:asciiTheme="majorBidi" w:hAnsiTheme="majorBidi" w:cstheme="majorBidi"/>
          <w:b/>
          <w:bCs/>
          <w:color w:val="000000" w:themeColor="text1"/>
          <w:sz w:val="32"/>
          <w:szCs w:val="32"/>
          <w:lang w:val="en-US"/>
        </w:rPr>
        <w:t xml:space="preserve">CURRENT </w:t>
      </w:r>
      <w:r w:rsidR="00B22A7C" w:rsidRPr="00A43010">
        <w:rPr>
          <w:rFonts w:asciiTheme="majorBidi" w:hAnsiTheme="majorBidi" w:cstheme="majorBidi"/>
          <w:b/>
          <w:bCs/>
          <w:color w:val="000000" w:themeColor="text1"/>
          <w:sz w:val="32"/>
          <w:szCs w:val="32"/>
          <w:lang w:val="en-US"/>
        </w:rPr>
        <w:t>PAYABLES</w:t>
      </w:r>
    </w:p>
    <w:p w14:paraId="70361658" w14:textId="77777777" w:rsidR="00342209" w:rsidRPr="00A43010"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color w:val="000000" w:themeColor="text1"/>
          <w:sz w:val="32"/>
          <w:szCs w:val="32"/>
          <w:lang w:val="en-US" w:eastAsia="en-US"/>
        </w:rPr>
      </w:pPr>
      <w:r w:rsidRPr="00A43010">
        <w:rPr>
          <w:rFonts w:asciiTheme="majorBidi" w:hAnsiTheme="majorBidi" w:cstheme="majorBidi"/>
          <w:color w:val="000000" w:themeColor="text1"/>
          <w:sz w:val="32"/>
          <w:szCs w:val="32"/>
          <w:lang w:val="en-US" w:eastAsia="en-US"/>
        </w:rPr>
        <w:t xml:space="preserve">      </w:t>
      </w:r>
      <w:r w:rsidR="00E439AA" w:rsidRPr="00A43010">
        <w:rPr>
          <w:rFonts w:asciiTheme="majorBidi" w:hAnsiTheme="majorBidi" w:cstheme="majorBidi"/>
          <w:color w:val="000000" w:themeColor="text1"/>
          <w:sz w:val="32"/>
          <w:szCs w:val="32"/>
          <w:lang w:val="en-US" w:eastAsia="en-US"/>
        </w:rPr>
        <w:tab/>
      </w:r>
      <w:r w:rsidR="00E439AA" w:rsidRPr="00A43010">
        <w:rPr>
          <w:rFonts w:asciiTheme="majorBidi" w:hAnsiTheme="majorBidi" w:cstheme="majorBidi"/>
          <w:color w:val="000000" w:themeColor="text1"/>
          <w:sz w:val="32"/>
          <w:szCs w:val="32"/>
          <w:lang w:val="en-US" w:eastAsia="en-US"/>
        </w:rPr>
        <w:tab/>
      </w:r>
      <w:r w:rsidRPr="00A43010">
        <w:rPr>
          <w:rFonts w:asciiTheme="majorBidi" w:hAnsiTheme="majorBidi" w:cstheme="majorBidi"/>
          <w:color w:val="000000" w:themeColor="text1"/>
          <w:sz w:val="32"/>
          <w:szCs w:val="32"/>
          <w:lang w:val="en-US" w:eastAsia="en-US"/>
        </w:rPr>
        <w:t>This account consisted of:</w:t>
      </w:r>
    </w:p>
    <w:tbl>
      <w:tblPr>
        <w:tblW w:w="8509" w:type="dxa"/>
        <w:tblInd w:w="851" w:type="dxa"/>
        <w:tblCellMar>
          <w:left w:w="57" w:type="dxa"/>
          <w:right w:w="57" w:type="dxa"/>
        </w:tblCellMar>
        <w:tblLook w:val="01E0" w:firstRow="1" w:lastRow="1" w:firstColumn="1" w:lastColumn="1" w:noHBand="0" w:noVBand="0"/>
      </w:tblPr>
      <w:tblGrid>
        <w:gridCol w:w="3175"/>
        <w:gridCol w:w="1276"/>
        <w:gridCol w:w="142"/>
        <w:gridCol w:w="1216"/>
        <w:gridCol w:w="180"/>
        <w:gridCol w:w="1170"/>
        <w:gridCol w:w="180"/>
        <w:gridCol w:w="1170"/>
      </w:tblGrid>
      <w:tr w:rsidR="00A43010" w:rsidRPr="00A43010" w14:paraId="42EC24B7" w14:textId="77777777" w:rsidTr="001C31B4">
        <w:tc>
          <w:tcPr>
            <w:tcW w:w="3175" w:type="dxa"/>
          </w:tcPr>
          <w:p w14:paraId="660415E4" w14:textId="77777777"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p>
        </w:tc>
        <w:tc>
          <w:tcPr>
            <w:tcW w:w="5334" w:type="dxa"/>
            <w:gridSpan w:val="7"/>
            <w:tcBorders>
              <w:bottom w:val="single" w:sz="6" w:space="0" w:color="auto"/>
            </w:tcBorders>
          </w:tcPr>
          <w:p w14:paraId="45C8C9A2" w14:textId="730DF1E1"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Baht</w:t>
            </w:r>
          </w:p>
        </w:tc>
      </w:tr>
      <w:tr w:rsidR="00A43010" w:rsidRPr="00A43010" w14:paraId="1FC57016" w14:textId="77777777" w:rsidTr="001C31B4">
        <w:tc>
          <w:tcPr>
            <w:tcW w:w="3175" w:type="dxa"/>
          </w:tcPr>
          <w:p w14:paraId="78496AA7" w14:textId="77777777"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color w:val="000000" w:themeColor="text1"/>
                <w:sz w:val="26"/>
                <w:szCs w:val="26"/>
              </w:rPr>
            </w:pPr>
          </w:p>
        </w:tc>
        <w:tc>
          <w:tcPr>
            <w:tcW w:w="2634" w:type="dxa"/>
            <w:gridSpan w:val="3"/>
            <w:tcBorders>
              <w:top w:val="single" w:sz="6" w:space="0" w:color="auto"/>
              <w:bottom w:val="single" w:sz="6" w:space="0" w:color="auto"/>
            </w:tcBorders>
          </w:tcPr>
          <w:p w14:paraId="338D7145" w14:textId="77777777"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80" w:type="dxa"/>
            <w:tcBorders>
              <w:top w:val="single" w:sz="6" w:space="0" w:color="auto"/>
              <w:left w:val="nil"/>
            </w:tcBorders>
          </w:tcPr>
          <w:p w14:paraId="543F2D6C" w14:textId="77777777"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color w:val="000000" w:themeColor="text1"/>
                <w:sz w:val="26"/>
                <w:szCs w:val="26"/>
                <w:cs/>
              </w:rPr>
            </w:pPr>
          </w:p>
        </w:tc>
        <w:tc>
          <w:tcPr>
            <w:tcW w:w="2520" w:type="dxa"/>
            <w:gridSpan w:val="3"/>
            <w:tcBorders>
              <w:top w:val="single" w:sz="6" w:space="0" w:color="auto"/>
              <w:bottom w:val="single" w:sz="6" w:space="0" w:color="auto"/>
            </w:tcBorders>
          </w:tcPr>
          <w:p w14:paraId="16BE5B68" w14:textId="77777777" w:rsidR="00342209" w:rsidRPr="00A43010"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07D113C9" w14:textId="77777777" w:rsidTr="001C31B4">
        <w:tc>
          <w:tcPr>
            <w:tcW w:w="3175" w:type="dxa"/>
          </w:tcPr>
          <w:p w14:paraId="7469C485" w14:textId="77777777"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rPr>
            </w:pPr>
          </w:p>
        </w:tc>
        <w:tc>
          <w:tcPr>
            <w:tcW w:w="1276" w:type="dxa"/>
            <w:tcBorders>
              <w:top w:val="single" w:sz="6" w:space="0" w:color="auto"/>
              <w:bottom w:val="single" w:sz="6" w:space="0" w:color="auto"/>
            </w:tcBorders>
          </w:tcPr>
          <w:p w14:paraId="112D2572" w14:textId="790546BC"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w:t>
            </w:r>
            <w:r w:rsidRPr="00A43010">
              <w:rPr>
                <w:rFonts w:asciiTheme="majorBidi" w:hAnsiTheme="majorBidi" w:cstheme="majorBidi" w:hint="cs"/>
                <w:color w:val="000000" w:themeColor="text1"/>
                <w:sz w:val="26"/>
                <w:szCs w:val="26"/>
                <w:cs/>
              </w:rPr>
              <w:t>2</w:t>
            </w:r>
          </w:p>
        </w:tc>
        <w:tc>
          <w:tcPr>
            <w:tcW w:w="142" w:type="dxa"/>
            <w:tcBorders>
              <w:top w:val="single" w:sz="6" w:space="0" w:color="auto"/>
            </w:tcBorders>
          </w:tcPr>
          <w:p w14:paraId="0C0251CC" w14:textId="77777777"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216" w:type="dxa"/>
            <w:tcBorders>
              <w:top w:val="single" w:sz="6" w:space="0" w:color="auto"/>
              <w:bottom w:val="single" w:sz="6" w:space="0" w:color="auto"/>
            </w:tcBorders>
          </w:tcPr>
          <w:p w14:paraId="5008A83F" w14:textId="5A77A031"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c>
          <w:tcPr>
            <w:tcW w:w="180" w:type="dxa"/>
            <w:tcBorders>
              <w:left w:val="nil"/>
            </w:tcBorders>
          </w:tcPr>
          <w:p w14:paraId="772B4802" w14:textId="77777777"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p>
        </w:tc>
        <w:tc>
          <w:tcPr>
            <w:tcW w:w="1170" w:type="dxa"/>
            <w:tcBorders>
              <w:top w:val="single" w:sz="4" w:space="0" w:color="auto"/>
              <w:bottom w:val="single" w:sz="6" w:space="0" w:color="auto"/>
            </w:tcBorders>
          </w:tcPr>
          <w:p w14:paraId="245CACA0" w14:textId="3A49686B"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w:t>
            </w:r>
            <w:r w:rsidRPr="00A43010">
              <w:rPr>
                <w:rFonts w:asciiTheme="majorBidi" w:hAnsiTheme="majorBidi" w:cstheme="majorBidi" w:hint="cs"/>
                <w:color w:val="000000" w:themeColor="text1"/>
                <w:sz w:val="26"/>
                <w:szCs w:val="26"/>
                <w:cs/>
              </w:rPr>
              <w:t>2</w:t>
            </w:r>
          </w:p>
        </w:tc>
        <w:tc>
          <w:tcPr>
            <w:tcW w:w="180" w:type="dxa"/>
            <w:tcBorders>
              <w:top w:val="single" w:sz="4" w:space="0" w:color="auto"/>
            </w:tcBorders>
          </w:tcPr>
          <w:p w14:paraId="12573C1C" w14:textId="77777777"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170" w:type="dxa"/>
            <w:tcBorders>
              <w:top w:val="single" w:sz="4" w:space="0" w:color="auto"/>
              <w:bottom w:val="single" w:sz="6" w:space="0" w:color="auto"/>
            </w:tcBorders>
          </w:tcPr>
          <w:p w14:paraId="37A9CAAD" w14:textId="262F3172" w:rsidR="00310F2F" w:rsidRPr="00A43010" w:rsidRDefault="00310F2F"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r>
      <w:tr w:rsidR="00A43010" w:rsidRPr="00A43010" w14:paraId="4165E1B6" w14:textId="77777777" w:rsidTr="001C31B4">
        <w:tc>
          <w:tcPr>
            <w:tcW w:w="3175" w:type="dxa"/>
          </w:tcPr>
          <w:p w14:paraId="7AF0BDB0"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Trade payables</w:t>
            </w:r>
          </w:p>
        </w:tc>
        <w:tc>
          <w:tcPr>
            <w:tcW w:w="1276" w:type="dxa"/>
            <w:tcBorders>
              <w:top w:val="single" w:sz="6" w:space="0" w:color="auto"/>
            </w:tcBorders>
            <w:shd w:val="clear" w:color="auto" w:fill="auto"/>
          </w:tcPr>
          <w:p w14:paraId="00AA0792" w14:textId="27F8D5A0"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74,843,416.50</w:t>
            </w:r>
          </w:p>
        </w:tc>
        <w:tc>
          <w:tcPr>
            <w:tcW w:w="142" w:type="dxa"/>
          </w:tcPr>
          <w:p w14:paraId="15F11E9E"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Borders>
              <w:top w:val="single" w:sz="6" w:space="0" w:color="auto"/>
            </w:tcBorders>
          </w:tcPr>
          <w:p w14:paraId="5E305E2D" w14:textId="6600E536"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88</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rPr>
              <w:t>354</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rPr>
              <w:t>642.28</w:t>
            </w:r>
          </w:p>
        </w:tc>
        <w:tc>
          <w:tcPr>
            <w:tcW w:w="180" w:type="dxa"/>
          </w:tcPr>
          <w:p w14:paraId="0099D455"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shd w:val="clear" w:color="auto" w:fill="auto"/>
          </w:tcPr>
          <w:p w14:paraId="287372EF" w14:textId="1538298A"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39,555,510.66</w:t>
            </w:r>
          </w:p>
        </w:tc>
        <w:tc>
          <w:tcPr>
            <w:tcW w:w="180" w:type="dxa"/>
          </w:tcPr>
          <w:p w14:paraId="700CFB30"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3D0D46E7" w14:textId="1A8129F2"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49,515,814.02</w:t>
            </w:r>
          </w:p>
        </w:tc>
      </w:tr>
      <w:tr w:rsidR="00A43010" w:rsidRPr="00A43010" w14:paraId="781A019F" w14:textId="77777777" w:rsidTr="001C31B4">
        <w:tc>
          <w:tcPr>
            <w:tcW w:w="3175" w:type="dxa"/>
          </w:tcPr>
          <w:p w14:paraId="7C90DC21"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Other current payables</w:t>
            </w:r>
          </w:p>
        </w:tc>
        <w:tc>
          <w:tcPr>
            <w:tcW w:w="1276" w:type="dxa"/>
            <w:shd w:val="clear" w:color="auto" w:fill="auto"/>
          </w:tcPr>
          <w:p w14:paraId="5C59D619"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42" w:type="dxa"/>
          </w:tcPr>
          <w:p w14:paraId="7D775D83"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Pr>
          <w:p w14:paraId="674B6206"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80" w:type="dxa"/>
          </w:tcPr>
          <w:p w14:paraId="51FC6EB3"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shd w:val="clear" w:color="auto" w:fill="auto"/>
          </w:tcPr>
          <w:p w14:paraId="5C2F9FCB"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80" w:type="dxa"/>
          </w:tcPr>
          <w:p w14:paraId="2A1215A0"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12D45DAA"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r>
      <w:tr w:rsidR="00A43010" w:rsidRPr="00A43010" w14:paraId="3B33F215" w14:textId="77777777" w:rsidTr="001C31B4">
        <w:tc>
          <w:tcPr>
            <w:tcW w:w="3175" w:type="dxa"/>
          </w:tcPr>
          <w:p w14:paraId="18BD19D0" w14:textId="2C3A8368"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Accrued expenses</w:t>
            </w:r>
          </w:p>
        </w:tc>
        <w:tc>
          <w:tcPr>
            <w:tcW w:w="1276" w:type="dxa"/>
            <w:shd w:val="clear" w:color="auto" w:fill="auto"/>
          </w:tcPr>
          <w:p w14:paraId="29940D84" w14:textId="102824EF"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10,652,601.10</w:t>
            </w:r>
          </w:p>
        </w:tc>
        <w:tc>
          <w:tcPr>
            <w:tcW w:w="142" w:type="dxa"/>
          </w:tcPr>
          <w:p w14:paraId="2FD74956"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Pr>
          <w:p w14:paraId="71252D8C" w14:textId="2C8BF9E8"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9</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rPr>
              <w:t>724</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rPr>
              <w:t>989.87</w:t>
            </w:r>
          </w:p>
        </w:tc>
        <w:tc>
          <w:tcPr>
            <w:tcW w:w="180" w:type="dxa"/>
          </w:tcPr>
          <w:p w14:paraId="3A5154BD"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shd w:val="clear" w:color="auto" w:fill="auto"/>
          </w:tcPr>
          <w:p w14:paraId="5D2C9A52" w14:textId="269E45A3"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6,513,500.43 </w:t>
            </w:r>
          </w:p>
        </w:tc>
        <w:tc>
          <w:tcPr>
            <w:tcW w:w="180" w:type="dxa"/>
          </w:tcPr>
          <w:p w14:paraId="13291675"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2A4F31BD" w14:textId="06934816"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7,335,164.43</w:t>
            </w:r>
          </w:p>
        </w:tc>
      </w:tr>
      <w:tr w:rsidR="00A43010" w:rsidRPr="00A43010" w14:paraId="573EEA89" w14:textId="77777777" w:rsidTr="001C31B4">
        <w:tc>
          <w:tcPr>
            <w:tcW w:w="3175" w:type="dxa"/>
          </w:tcPr>
          <w:p w14:paraId="7DED73AC"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Accrued interest</w:t>
            </w:r>
          </w:p>
        </w:tc>
        <w:tc>
          <w:tcPr>
            <w:tcW w:w="1276" w:type="dxa"/>
            <w:shd w:val="clear" w:color="auto" w:fill="auto"/>
          </w:tcPr>
          <w:p w14:paraId="197B8E24" w14:textId="6F1D9513"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976,419.19</w:t>
            </w:r>
          </w:p>
        </w:tc>
        <w:tc>
          <w:tcPr>
            <w:tcW w:w="142" w:type="dxa"/>
          </w:tcPr>
          <w:p w14:paraId="3408A9E9"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Pr>
          <w:p w14:paraId="4B6B1747" w14:textId="238AA993"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939,895.65</w:t>
            </w:r>
          </w:p>
        </w:tc>
        <w:tc>
          <w:tcPr>
            <w:tcW w:w="180" w:type="dxa"/>
          </w:tcPr>
          <w:p w14:paraId="6668CB25"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shd w:val="clear" w:color="auto" w:fill="auto"/>
          </w:tcPr>
          <w:p w14:paraId="5D4627CD" w14:textId="20E2420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863,240.95 </w:t>
            </w:r>
          </w:p>
        </w:tc>
        <w:tc>
          <w:tcPr>
            <w:tcW w:w="180" w:type="dxa"/>
          </w:tcPr>
          <w:p w14:paraId="6771C9BF"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1355A245" w14:textId="6AD697D2"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886,132.35</w:t>
            </w:r>
          </w:p>
        </w:tc>
      </w:tr>
      <w:tr w:rsidR="00A43010" w:rsidRPr="00A43010" w14:paraId="0D8F4534" w14:textId="77777777" w:rsidTr="001C31B4">
        <w:tc>
          <w:tcPr>
            <w:tcW w:w="3175" w:type="dxa"/>
          </w:tcPr>
          <w:p w14:paraId="765BABAC" w14:textId="43D6C63B"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Current contract liabilities</w:t>
            </w:r>
          </w:p>
        </w:tc>
        <w:tc>
          <w:tcPr>
            <w:tcW w:w="1276" w:type="dxa"/>
            <w:shd w:val="clear" w:color="auto" w:fill="auto"/>
          </w:tcPr>
          <w:p w14:paraId="35D5E1CB" w14:textId="5CECF934"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14,382,766.15</w:t>
            </w:r>
          </w:p>
        </w:tc>
        <w:tc>
          <w:tcPr>
            <w:tcW w:w="142" w:type="dxa"/>
          </w:tcPr>
          <w:p w14:paraId="6943E968"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Pr>
          <w:p w14:paraId="6D5E319D" w14:textId="6E2B40D8"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8,258,984.88</w:t>
            </w:r>
          </w:p>
        </w:tc>
        <w:tc>
          <w:tcPr>
            <w:tcW w:w="180" w:type="dxa"/>
          </w:tcPr>
          <w:p w14:paraId="51A25762"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shd w:val="clear" w:color="auto" w:fill="auto"/>
          </w:tcPr>
          <w:p w14:paraId="5BFF3479" w14:textId="230BC8C8"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1,241,892.25 </w:t>
            </w:r>
          </w:p>
        </w:tc>
        <w:tc>
          <w:tcPr>
            <w:tcW w:w="180" w:type="dxa"/>
          </w:tcPr>
          <w:p w14:paraId="688CF90B"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033B1B34" w14:textId="08744F8C"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737,450.92</w:t>
            </w:r>
          </w:p>
        </w:tc>
      </w:tr>
      <w:tr w:rsidR="00A43010" w:rsidRPr="00A43010" w14:paraId="016F5A95" w14:textId="77777777" w:rsidTr="001C31B4">
        <w:tc>
          <w:tcPr>
            <w:tcW w:w="3175" w:type="dxa"/>
          </w:tcPr>
          <w:p w14:paraId="23B86FD3" w14:textId="3C70681A"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Other payables</w:t>
            </w:r>
          </w:p>
        </w:tc>
        <w:tc>
          <w:tcPr>
            <w:tcW w:w="1276" w:type="dxa"/>
            <w:tcBorders>
              <w:bottom w:val="single" w:sz="6" w:space="0" w:color="auto"/>
            </w:tcBorders>
            <w:shd w:val="clear" w:color="auto" w:fill="auto"/>
          </w:tcPr>
          <w:p w14:paraId="75A6B443" w14:textId="0A21311C"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6,038,266.64</w:t>
            </w:r>
          </w:p>
        </w:tc>
        <w:tc>
          <w:tcPr>
            <w:tcW w:w="142" w:type="dxa"/>
          </w:tcPr>
          <w:p w14:paraId="175E5A8A"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Pr>
          <w:p w14:paraId="19C41EB3" w14:textId="50361C31"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6,386,924.58</w:t>
            </w:r>
          </w:p>
        </w:tc>
        <w:tc>
          <w:tcPr>
            <w:tcW w:w="180" w:type="dxa"/>
          </w:tcPr>
          <w:p w14:paraId="13DA8635"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tcBorders>
              <w:bottom w:val="single" w:sz="6" w:space="0" w:color="auto"/>
            </w:tcBorders>
            <w:shd w:val="clear" w:color="auto" w:fill="auto"/>
          </w:tcPr>
          <w:p w14:paraId="415B562D" w14:textId="16226A04"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801,170.40 </w:t>
            </w:r>
          </w:p>
        </w:tc>
        <w:tc>
          <w:tcPr>
            <w:tcW w:w="180" w:type="dxa"/>
          </w:tcPr>
          <w:p w14:paraId="6805DBA8"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Pr>
          <w:p w14:paraId="43C897AB" w14:textId="6A0843D1"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456,373.50</w:t>
            </w:r>
          </w:p>
        </w:tc>
      </w:tr>
      <w:tr w:rsidR="001C31B4" w:rsidRPr="00A43010" w14:paraId="5A4AFE5D" w14:textId="77777777" w:rsidTr="001C31B4">
        <w:tc>
          <w:tcPr>
            <w:tcW w:w="3175" w:type="dxa"/>
          </w:tcPr>
          <w:p w14:paraId="27F2C957"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3665C442"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106,893,469.58</w:t>
            </w:r>
          </w:p>
        </w:tc>
        <w:tc>
          <w:tcPr>
            <w:tcW w:w="142" w:type="dxa"/>
          </w:tcPr>
          <w:p w14:paraId="5DD79F1D"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216" w:type="dxa"/>
            <w:tcBorders>
              <w:top w:val="single" w:sz="6" w:space="0" w:color="auto"/>
              <w:bottom w:val="double" w:sz="6" w:space="0" w:color="auto"/>
            </w:tcBorders>
          </w:tcPr>
          <w:p w14:paraId="33FFFA5C" w14:textId="43F176D8"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113,665,437.26</w:t>
            </w:r>
          </w:p>
        </w:tc>
        <w:tc>
          <w:tcPr>
            <w:tcW w:w="180" w:type="dxa"/>
          </w:tcPr>
          <w:p w14:paraId="7E345CE8"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000000" w:themeColor="text1"/>
                <w:sz w:val="26"/>
                <w:szCs w:val="26"/>
              </w:rPr>
            </w:pPr>
          </w:p>
        </w:tc>
        <w:tc>
          <w:tcPr>
            <w:tcW w:w="1170" w:type="dxa"/>
            <w:tcBorders>
              <w:top w:val="single" w:sz="6" w:space="0" w:color="auto"/>
              <w:bottom w:val="double" w:sz="6" w:space="0" w:color="auto"/>
            </w:tcBorders>
            <w:shd w:val="clear" w:color="auto" w:fill="auto"/>
          </w:tcPr>
          <w:p w14:paraId="39DD270B" w14:textId="4149C843"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48,975,314.69</w:t>
            </w:r>
          </w:p>
        </w:tc>
        <w:tc>
          <w:tcPr>
            <w:tcW w:w="180" w:type="dxa"/>
          </w:tcPr>
          <w:p w14:paraId="742FA716" w14:textId="77777777"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170" w:type="dxa"/>
            <w:tcBorders>
              <w:top w:val="single" w:sz="6" w:space="0" w:color="auto"/>
              <w:bottom w:val="double" w:sz="6" w:space="0" w:color="auto"/>
            </w:tcBorders>
          </w:tcPr>
          <w:p w14:paraId="6329EBE1" w14:textId="61295840" w:rsidR="001C31B4" w:rsidRPr="00A43010" w:rsidRDefault="001C31B4"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58,930,935.22</w:t>
            </w:r>
          </w:p>
        </w:tc>
      </w:tr>
    </w:tbl>
    <w:p w14:paraId="520B21E0" w14:textId="4264AA4E" w:rsidR="004170D4" w:rsidRDefault="004170D4" w:rsidP="004170D4">
      <w:pPr>
        <w:pStyle w:val="PlainText"/>
        <w:tabs>
          <w:tab w:val="left" w:pos="284"/>
          <w:tab w:val="left" w:pos="851"/>
        </w:tabs>
        <w:spacing w:line="240" w:lineRule="exact"/>
        <w:ind w:left="-142"/>
        <w:contextualSpacing/>
        <w:jc w:val="thaiDistribute"/>
        <w:rPr>
          <w:rFonts w:asciiTheme="majorBidi" w:hAnsiTheme="majorBidi" w:cstheme="majorBidi"/>
          <w:b/>
          <w:bCs/>
          <w:color w:val="000000" w:themeColor="text1"/>
          <w:sz w:val="32"/>
          <w:szCs w:val="32"/>
          <w:lang w:val="en-US"/>
        </w:rPr>
      </w:pPr>
    </w:p>
    <w:p w14:paraId="2AE65744" w14:textId="61AE98E1" w:rsidR="00E61CC5" w:rsidRDefault="00E61CC5" w:rsidP="004170D4">
      <w:pPr>
        <w:pStyle w:val="PlainText"/>
        <w:tabs>
          <w:tab w:val="left" w:pos="284"/>
          <w:tab w:val="left" w:pos="851"/>
        </w:tabs>
        <w:spacing w:line="240" w:lineRule="exact"/>
        <w:ind w:left="-142"/>
        <w:contextualSpacing/>
        <w:jc w:val="thaiDistribute"/>
        <w:rPr>
          <w:rFonts w:asciiTheme="majorBidi" w:hAnsiTheme="majorBidi" w:cstheme="majorBidi"/>
          <w:b/>
          <w:bCs/>
          <w:color w:val="000000" w:themeColor="text1"/>
          <w:sz w:val="32"/>
          <w:szCs w:val="32"/>
          <w:lang w:val="en-US"/>
        </w:rPr>
      </w:pPr>
    </w:p>
    <w:p w14:paraId="022BCD07" w14:textId="65653E7D" w:rsidR="00E61CC5" w:rsidRDefault="00E61CC5" w:rsidP="004170D4">
      <w:pPr>
        <w:pStyle w:val="PlainText"/>
        <w:tabs>
          <w:tab w:val="left" w:pos="284"/>
          <w:tab w:val="left" w:pos="851"/>
        </w:tabs>
        <w:spacing w:line="240" w:lineRule="exact"/>
        <w:ind w:left="-142"/>
        <w:contextualSpacing/>
        <w:jc w:val="thaiDistribute"/>
        <w:rPr>
          <w:rFonts w:asciiTheme="majorBidi" w:hAnsiTheme="majorBidi" w:cstheme="majorBidi"/>
          <w:b/>
          <w:bCs/>
          <w:color w:val="000000" w:themeColor="text1"/>
          <w:sz w:val="32"/>
          <w:szCs w:val="32"/>
          <w:lang w:val="en-US"/>
        </w:rPr>
      </w:pPr>
    </w:p>
    <w:p w14:paraId="3350D0F6" w14:textId="0013A292" w:rsidR="00342209" w:rsidRPr="00A43010" w:rsidRDefault="004170D4" w:rsidP="005530B5">
      <w:pPr>
        <w:pStyle w:val="PlainText"/>
        <w:tabs>
          <w:tab w:val="left" w:pos="284"/>
          <w:tab w:val="left" w:pos="851"/>
        </w:tabs>
        <w:spacing w:line="380" w:lineRule="exact"/>
        <w:ind w:left="-142"/>
        <w:contextualSpacing/>
        <w:jc w:val="thaiDistribute"/>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lang w:val="en-US"/>
        </w:rPr>
        <w:lastRenderedPageBreak/>
        <w:t>17</w:t>
      </w:r>
      <w:r w:rsidR="00342209" w:rsidRPr="00A43010">
        <w:rPr>
          <w:rFonts w:asciiTheme="majorBidi" w:hAnsiTheme="majorBidi" w:cstheme="majorBidi"/>
          <w:b/>
          <w:bCs/>
          <w:color w:val="000000" w:themeColor="text1"/>
          <w:sz w:val="32"/>
          <w:szCs w:val="32"/>
        </w:rPr>
        <w:t>.</w:t>
      </w:r>
      <w:r w:rsidR="00342209" w:rsidRPr="00A43010">
        <w:rPr>
          <w:rFonts w:asciiTheme="majorBidi" w:hAnsiTheme="majorBidi" w:cstheme="majorBidi"/>
          <w:b/>
          <w:bCs/>
          <w:color w:val="000000" w:themeColor="text1"/>
          <w:sz w:val="32"/>
          <w:szCs w:val="32"/>
        </w:rPr>
        <w:tab/>
      </w:r>
      <w:r w:rsidR="00AB4B80" w:rsidRPr="00A43010">
        <w:rPr>
          <w:rFonts w:asciiTheme="majorBidi" w:hAnsiTheme="majorBidi" w:cstheme="majorBidi"/>
          <w:b/>
          <w:bCs/>
          <w:color w:val="000000" w:themeColor="text1"/>
          <w:sz w:val="32"/>
          <w:szCs w:val="32"/>
        </w:rPr>
        <w:t xml:space="preserve">LEASE LIABILITIES </w:t>
      </w:r>
    </w:p>
    <w:p w14:paraId="470E4140" w14:textId="04D92938"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40" w:lineRule="exact"/>
        <w:ind w:left="288" w:firstLine="562"/>
        <w:jc w:val="thaiDistribute"/>
        <w:rPr>
          <w:rFonts w:asciiTheme="majorBidi" w:hAnsiTheme="majorBidi"/>
          <w:color w:val="000000" w:themeColor="text1"/>
          <w:sz w:val="32"/>
          <w:szCs w:val="32"/>
        </w:rPr>
      </w:pPr>
      <w:r w:rsidRPr="00A43010">
        <w:rPr>
          <w:rFonts w:asciiTheme="majorBidi" w:hAnsiTheme="majorBidi"/>
          <w:color w:val="000000" w:themeColor="text1"/>
          <w:sz w:val="32"/>
          <w:szCs w:val="32"/>
        </w:rPr>
        <w:t>The carrying amounts of lease liabilities and the movement for the years ended December 31, 2022 and 2021, are presented below</w:t>
      </w:r>
      <w:r w:rsidRPr="00A43010">
        <w:rPr>
          <w:rFonts w:asciiTheme="majorBidi" w:hAnsiTheme="majorBidi"/>
          <w:color w:val="000000" w:themeColor="text1"/>
          <w:sz w:val="32"/>
          <w:szCs w:val="32"/>
          <w:cs/>
        </w:rPr>
        <w:t>.</w:t>
      </w:r>
    </w:p>
    <w:tbl>
      <w:tblPr>
        <w:tblW w:w="8397" w:type="dxa"/>
        <w:tblInd w:w="851" w:type="dxa"/>
        <w:tblLayout w:type="fixed"/>
        <w:tblCellMar>
          <w:left w:w="57" w:type="dxa"/>
          <w:right w:w="57" w:type="dxa"/>
        </w:tblCellMar>
        <w:tblLook w:val="01E0" w:firstRow="1" w:lastRow="1" w:firstColumn="1" w:lastColumn="1" w:noHBand="0" w:noVBand="0"/>
      </w:tblPr>
      <w:tblGrid>
        <w:gridCol w:w="3002"/>
        <w:gridCol w:w="1245"/>
        <w:gridCol w:w="134"/>
        <w:gridCol w:w="1251"/>
        <w:gridCol w:w="134"/>
        <w:gridCol w:w="1246"/>
        <w:gridCol w:w="134"/>
        <w:gridCol w:w="1242"/>
        <w:gridCol w:w="9"/>
      </w:tblGrid>
      <w:tr w:rsidR="00A43010" w:rsidRPr="00A43010" w14:paraId="22479DCA" w14:textId="77777777" w:rsidTr="00EF3B39">
        <w:trPr>
          <w:gridAfter w:val="1"/>
          <w:wAfter w:w="9" w:type="dxa"/>
        </w:trPr>
        <w:tc>
          <w:tcPr>
            <w:tcW w:w="3002" w:type="dxa"/>
          </w:tcPr>
          <w:p w14:paraId="08EA033A"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center"/>
              <w:rPr>
                <w:rFonts w:asciiTheme="majorBidi" w:hAnsiTheme="majorBidi" w:cstheme="majorBidi"/>
                <w:color w:val="000000" w:themeColor="text1"/>
                <w:sz w:val="26"/>
                <w:szCs w:val="26"/>
                <w:cs/>
              </w:rPr>
            </w:pPr>
          </w:p>
        </w:tc>
        <w:tc>
          <w:tcPr>
            <w:tcW w:w="5386" w:type="dxa"/>
            <w:gridSpan w:val="7"/>
            <w:tcBorders>
              <w:bottom w:val="single" w:sz="6" w:space="0" w:color="auto"/>
            </w:tcBorders>
          </w:tcPr>
          <w:p w14:paraId="148A8CC8"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Baht</w:t>
            </w:r>
          </w:p>
        </w:tc>
      </w:tr>
      <w:tr w:rsidR="00A43010" w:rsidRPr="00A43010" w14:paraId="061B7C72" w14:textId="77777777" w:rsidTr="00EF3B39">
        <w:tc>
          <w:tcPr>
            <w:tcW w:w="3002" w:type="dxa"/>
          </w:tcPr>
          <w:p w14:paraId="307D0CA6"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center"/>
              <w:rPr>
                <w:rFonts w:asciiTheme="majorBidi" w:hAnsiTheme="majorBidi" w:cstheme="majorBidi"/>
                <w:color w:val="000000" w:themeColor="text1"/>
                <w:sz w:val="26"/>
                <w:szCs w:val="26"/>
              </w:rPr>
            </w:pPr>
          </w:p>
        </w:tc>
        <w:tc>
          <w:tcPr>
            <w:tcW w:w="2630" w:type="dxa"/>
            <w:gridSpan w:val="3"/>
            <w:tcBorders>
              <w:top w:val="single" w:sz="6" w:space="0" w:color="auto"/>
              <w:bottom w:val="single" w:sz="6" w:space="0" w:color="auto"/>
            </w:tcBorders>
          </w:tcPr>
          <w:p w14:paraId="485B13F8"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6919FEDD"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color w:val="000000" w:themeColor="text1"/>
                <w:sz w:val="26"/>
                <w:szCs w:val="26"/>
                <w:cs/>
              </w:rPr>
            </w:pPr>
          </w:p>
        </w:tc>
        <w:tc>
          <w:tcPr>
            <w:tcW w:w="2631" w:type="dxa"/>
            <w:gridSpan w:val="4"/>
            <w:tcBorders>
              <w:top w:val="single" w:sz="6" w:space="0" w:color="auto"/>
              <w:bottom w:val="single" w:sz="6" w:space="0" w:color="auto"/>
            </w:tcBorders>
          </w:tcPr>
          <w:p w14:paraId="25534219"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1061934A" w14:textId="77777777" w:rsidTr="00EF3B39">
        <w:tc>
          <w:tcPr>
            <w:tcW w:w="3002" w:type="dxa"/>
          </w:tcPr>
          <w:p w14:paraId="6781E034"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center"/>
              <w:rPr>
                <w:rFonts w:asciiTheme="majorBidi" w:hAnsiTheme="majorBidi" w:cstheme="majorBidi"/>
                <w:color w:val="000000" w:themeColor="text1"/>
                <w:sz w:val="26"/>
                <w:szCs w:val="26"/>
              </w:rPr>
            </w:pPr>
          </w:p>
        </w:tc>
        <w:tc>
          <w:tcPr>
            <w:tcW w:w="1245" w:type="dxa"/>
            <w:tcBorders>
              <w:top w:val="single" w:sz="6" w:space="0" w:color="auto"/>
              <w:bottom w:val="single" w:sz="6" w:space="0" w:color="auto"/>
            </w:tcBorders>
          </w:tcPr>
          <w:p w14:paraId="7C830CF8" w14:textId="47CC920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2022</w:t>
            </w:r>
          </w:p>
        </w:tc>
        <w:tc>
          <w:tcPr>
            <w:tcW w:w="134" w:type="dxa"/>
            <w:tcBorders>
              <w:top w:val="single" w:sz="6" w:space="0" w:color="auto"/>
            </w:tcBorders>
          </w:tcPr>
          <w:p w14:paraId="4A957D61"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p>
        </w:tc>
        <w:tc>
          <w:tcPr>
            <w:tcW w:w="1251" w:type="dxa"/>
            <w:tcBorders>
              <w:top w:val="single" w:sz="6" w:space="0" w:color="auto"/>
              <w:bottom w:val="single" w:sz="6" w:space="0" w:color="auto"/>
            </w:tcBorders>
          </w:tcPr>
          <w:p w14:paraId="63F7D2AB" w14:textId="58BCDFB0"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c>
          <w:tcPr>
            <w:tcW w:w="134" w:type="dxa"/>
            <w:tcBorders>
              <w:left w:val="nil"/>
            </w:tcBorders>
          </w:tcPr>
          <w:p w14:paraId="3559E18F"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p>
        </w:tc>
        <w:tc>
          <w:tcPr>
            <w:tcW w:w="1246" w:type="dxa"/>
            <w:tcBorders>
              <w:top w:val="single" w:sz="4" w:space="0" w:color="auto"/>
              <w:bottom w:val="single" w:sz="6" w:space="0" w:color="auto"/>
            </w:tcBorders>
          </w:tcPr>
          <w:p w14:paraId="542EF2F4" w14:textId="57B70E9D"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2022</w:t>
            </w:r>
          </w:p>
        </w:tc>
        <w:tc>
          <w:tcPr>
            <w:tcW w:w="134" w:type="dxa"/>
            <w:tcBorders>
              <w:top w:val="single" w:sz="4" w:space="0" w:color="auto"/>
            </w:tcBorders>
          </w:tcPr>
          <w:p w14:paraId="282B69D6" w14:textId="77777777"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p>
        </w:tc>
        <w:tc>
          <w:tcPr>
            <w:tcW w:w="1251" w:type="dxa"/>
            <w:gridSpan w:val="2"/>
            <w:tcBorders>
              <w:top w:val="single" w:sz="4" w:space="0" w:color="auto"/>
              <w:bottom w:val="single" w:sz="6" w:space="0" w:color="auto"/>
            </w:tcBorders>
          </w:tcPr>
          <w:p w14:paraId="2487FF80" w14:textId="617D21AE" w:rsidR="00EF3B39" w:rsidRPr="00A43010" w:rsidRDefault="00EF3B39"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r>
      <w:tr w:rsidR="00A43010" w:rsidRPr="00A43010" w14:paraId="71EC418C" w14:textId="77777777" w:rsidTr="00EF3B39">
        <w:tc>
          <w:tcPr>
            <w:tcW w:w="3002" w:type="dxa"/>
          </w:tcPr>
          <w:p w14:paraId="0A5C43CB" w14:textId="77777777" w:rsidR="001C31B4" w:rsidRPr="00470693"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color w:val="000000" w:themeColor="text1"/>
                <w:sz w:val="26"/>
                <w:szCs w:val="26"/>
              </w:rPr>
            </w:pPr>
            <w:r w:rsidRPr="00470693">
              <w:rPr>
                <w:rFonts w:asciiTheme="majorBidi" w:hAnsiTheme="majorBidi"/>
                <w:color w:val="000000" w:themeColor="text1"/>
                <w:sz w:val="26"/>
                <w:szCs w:val="26"/>
              </w:rPr>
              <w:t xml:space="preserve">Balance as at January </w:t>
            </w:r>
            <w:r w:rsidRPr="00470693">
              <w:rPr>
                <w:rFonts w:asciiTheme="majorBidi" w:hAnsiTheme="majorBidi"/>
                <w:color w:val="000000" w:themeColor="text1"/>
                <w:sz w:val="26"/>
                <w:szCs w:val="26"/>
                <w:cs/>
              </w:rPr>
              <w:t>1</w:t>
            </w:r>
            <w:r w:rsidRPr="00470693">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10A18848" w14:textId="3ACC293D"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29,605,269.98</w:t>
            </w:r>
          </w:p>
        </w:tc>
        <w:tc>
          <w:tcPr>
            <w:tcW w:w="134" w:type="dxa"/>
          </w:tcPr>
          <w:p w14:paraId="1FF5FB37"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51" w:type="dxa"/>
            <w:tcBorders>
              <w:top w:val="single" w:sz="6" w:space="0" w:color="auto"/>
            </w:tcBorders>
          </w:tcPr>
          <w:p w14:paraId="3AB32447" w14:textId="47E2BA92"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34,215,843.51</w:t>
            </w:r>
          </w:p>
        </w:tc>
        <w:tc>
          <w:tcPr>
            <w:tcW w:w="134" w:type="dxa"/>
          </w:tcPr>
          <w:p w14:paraId="05839396"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46" w:type="dxa"/>
            <w:tcBorders>
              <w:top w:val="single" w:sz="6" w:space="0" w:color="auto"/>
            </w:tcBorders>
            <w:shd w:val="clear" w:color="auto" w:fill="auto"/>
          </w:tcPr>
          <w:p w14:paraId="23C1822A" w14:textId="49127CDE"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27,960,758.62</w:t>
            </w:r>
          </w:p>
        </w:tc>
        <w:tc>
          <w:tcPr>
            <w:tcW w:w="134" w:type="dxa"/>
          </w:tcPr>
          <w:p w14:paraId="51AB403A"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51" w:type="dxa"/>
            <w:gridSpan w:val="2"/>
          </w:tcPr>
          <w:p w14:paraId="31CBC90A" w14:textId="4EF378BE"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29,998,842.74</w:t>
            </w:r>
          </w:p>
        </w:tc>
      </w:tr>
      <w:tr w:rsidR="00A43010" w:rsidRPr="00A43010" w14:paraId="7028FE3F" w14:textId="77777777" w:rsidTr="00EF3B39">
        <w:tc>
          <w:tcPr>
            <w:tcW w:w="3002" w:type="dxa"/>
          </w:tcPr>
          <w:p w14:paraId="0F9B8B8D" w14:textId="77777777" w:rsidR="001C31B4" w:rsidRPr="00470693"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57"/>
              <w:rPr>
                <w:rFonts w:asciiTheme="majorBidi" w:hAnsiTheme="majorBidi" w:cstheme="majorBidi"/>
                <w:color w:val="000000" w:themeColor="text1"/>
                <w:sz w:val="26"/>
                <w:szCs w:val="26"/>
                <w:cs/>
              </w:rPr>
            </w:pPr>
            <w:r w:rsidRPr="00470693">
              <w:rPr>
                <w:rFonts w:asciiTheme="majorBidi" w:hAnsiTheme="majorBidi" w:cstheme="majorBidi"/>
                <w:color w:val="000000" w:themeColor="text1"/>
                <w:sz w:val="26"/>
                <w:szCs w:val="26"/>
              </w:rPr>
              <w:t>Addition for the year</w:t>
            </w:r>
          </w:p>
        </w:tc>
        <w:tc>
          <w:tcPr>
            <w:tcW w:w="1245" w:type="dxa"/>
            <w:shd w:val="clear" w:color="auto" w:fill="auto"/>
          </w:tcPr>
          <w:p w14:paraId="5D456515" w14:textId="4556E4B9"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38,683,300.86 </w:t>
            </w:r>
          </w:p>
        </w:tc>
        <w:tc>
          <w:tcPr>
            <w:tcW w:w="134" w:type="dxa"/>
          </w:tcPr>
          <w:p w14:paraId="4A43ADB2"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51" w:type="dxa"/>
          </w:tcPr>
          <w:p w14:paraId="216B620E" w14:textId="5D888ABD" w:rsidR="001C31B4" w:rsidRPr="00A43010" w:rsidRDefault="00E61CC5"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Pr>
                <w:rFonts w:asciiTheme="majorBidi" w:hAnsiTheme="majorBidi"/>
                <w:color w:val="000000" w:themeColor="text1"/>
                <w:sz w:val="26"/>
                <w:szCs w:val="26"/>
              </w:rPr>
              <w:t>701,951.20</w:t>
            </w:r>
          </w:p>
        </w:tc>
        <w:tc>
          <w:tcPr>
            <w:tcW w:w="134" w:type="dxa"/>
          </w:tcPr>
          <w:p w14:paraId="2F9D6524"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46" w:type="dxa"/>
            <w:shd w:val="clear" w:color="auto" w:fill="auto"/>
          </w:tcPr>
          <w:p w14:paraId="443DD671" w14:textId="654D211F"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2,186,132.21 </w:t>
            </w:r>
          </w:p>
        </w:tc>
        <w:tc>
          <w:tcPr>
            <w:tcW w:w="134" w:type="dxa"/>
          </w:tcPr>
          <w:p w14:paraId="13588804"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color w:val="000000" w:themeColor="text1"/>
                <w:sz w:val="26"/>
                <w:szCs w:val="26"/>
              </w:rPr>
            </w:pPr>
          </w:p>
        </w:tc>
        <w:tc>
          <w:tcPr>
            <w:tcW w:w="1251" w:type="dxa"/>
            <w:gridSpan w:val="2"/>
          </w:tcPr>
          <w:p w14:paraId="4666C88F" w14:textId="60828D6E"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701,951.20 </w:t>
            </w:r>
          </w:p>
        </w:tc>
      </w:tr>
      <w:tr w:rsidR="00A43010" w:rsidRPr="00A43010" w14:paraId="2E82EF24" w14:textId="77777777" w:rsidTr="00EF3B39">
        <w:tc>
          <w:tcPr>
            <w:tcW w:w="3002" w:type="dxa"/>
          </w:tcPr>
          <w:p w14:paraId="6FAEB118" w14:textId="77777777" w:rsidR="001C31B4" w:rsidRPr="00470693" w:rsidRDefault="001C31B4" w:rsidP="004170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color w:val="000000" w:themeColor="text1"/>
                <w:sz w:val="26"/>
                <w:szCs w:val="26"/>
              </w:rPr>
            </w:pPr>
            <w:r w:rsidRPr="00470693">
              <w:rPr>
                <w:rFonts w:asciiTheme="majorBidi" w:hAnsiTheme="majorBidi" w:cstheme="majorBidi"/>
                <w:color w:val="000000" w:themeColor="text1"/>
                <w:sz w:val="26"/>
                <w:szCs w:val="26"/>
              </w:rPr>
              <w:t>Payments during the year</w:t>
            </w:r>
          </w:p>
        </w:tc>
        <w:tc>
          <w:tcPr>
            <w:tcW w:w="1245" w:type="dxa"/>
            <w:tcBorders>
              <w:bottom w:val="single" w:sz="6" w:space="0" w:color="auto"/>
            </w:tcBorders>
            <w:shd w:val="clear" w:color="auto" w:fill="auto"/>
          </w:tcPr>
          <w:p w14:paraId="1BCCC973" w14:textId="319165B3"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(6,292,241.93)</w:t>
            </w:r>
          </w:p>
        </w:tc>
        <w:tc>
          <w:tcPr>
            <w:tcW w:w="134" w:type="dxa"/>
          </w:tcPr>
          <w:p w14:paraId="1A5911A1"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51" w:type="dxa"/>
            <w:tcBorders>
              <w:bottom w:val="single" w:sz="6" w:space="0" w:color="auto"/>
            </w:tcBorders>
          </w:tcPr>
          <w:p w14:paraId="66060096" w14:textId="653CEEE8"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 (5,312,524.73)</w:t>
            </w:r>
          </w:p>
        </w:tc>
        <w:tc>
          <w:tcPr>
            <w:tcW w:w="134" w:type="dxa"/>
          </w:tcPr>
          <w:p w14:paraId="0F51760D"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46" w:type="dxa"/>
            <w:tcBorders>
              <w:bottom w:val="single" w:sz="6" w:space="0" w:color="auto"/>
            </w:tcBorders>
            <w:shd w:val="clear" w:color="auto" w:fill="auto"/>
          </w:tcPr>
          <w:p w14:paraId="432A985B" w14:textId="5AFC7F3F"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(2,538,298.78)</w:t>
            </w:r>
          </w:p>
        </w:tc>
        <w:tc>
          <w:tcPr>
            <w:tcW w:w="134" w:type="dxa"/>
          </w:tcPr>
          <w:p w14:paraId="5423A769"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51" w:type="dxa"/>
            <w:gridSpan w:val="2"/>
            <w:tcBorders>
              <w:bottom w:val="single" w:sz="6" w:space="0" w:color="auto"/>
            </w:tcBorders>
          </w:tcPr>
          <w:p w14:paraId="76DA4481" w14:textId="2C5E50E3"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(2,740,035.32)</w:t>
            </w:r>
          </w:p>
        </w:tc>
      </w:tr>
      <w:tr w:rsidR="00A43010" w:rsidRPr="00A43010" w14:paraId="4C416348" w14:textId="77777777" w:rsidTr="00EF3B39">
        <w:tc>
          <w:tcPr>
            <w:tcW w:w="3002" w:type="dxa"/>
          </w:tcPr>
          <w:p w14:paraId="701D0FAB" w14:textId="77777777" w:rsidR="001C31B4" w:rsidRPr="00470693"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4"/>
              </w:tabs>
              <w:spacing w:line="280" w:lineRule="exact"/>
              <w:ind w:left="-57"/>
              <w:rPr>
                <w:rFonts w:asciiTheme="majorBidi" w:hAnsiTheme="majorBidi" w:cstheme="majorBidi"/>
                <w:color w:val="000000" w:themeColor="text1"/>
                <w:sz w:val="26"/>
                <w:szCs w:val="26"/>
              </w:rPr>
            </w:pPr>
            <w:r w:rsidRPr="00470693">
              <w:rPr>
                <w:rFonts w:asciiTheme="majorBidi" w:hAnsiTheme="majorBidi"/>
                <w:color w:val="000000" w:themeColor="text1"/>
                <w:sz w:val="26"/>
                <w:szCs w:val="26"/>
              </w:rPr>
              <w:t xml:space="preserve">Balance as at December </w:t>
            </w:r>
            <w:r w:rsidRPr="00470693">
              <w:rPr>
                <w:rFonts w:asciiTheme="majorBidi" w:hAnsiTheme="majorBidi"/>
                <w:color w:val="000000" w:themeColor="text1"/>
                <w:sz w:val="26"/>
                <w:szCs w:val="26"/>
                <w:cs/>
              </w:rPr>
              <w:t>31</w:t>
            </w:r>
            <w:r w:rsidRPr="00470693">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25EEF9ED" w14:textId="31F74B5C"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61,996,328.91 </w:t>
            </w:r>
          </w:p>
        </w:tc>
        <w:tc>
          <w:tcPr>
            <w:tcW w:w="134" w:type="dxa"/>
          </w:tcPr>
          <w:p w14:paraId="5BF6B4AA"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3"/>
              <w:jc w:val="right"/>
              <w:rPr>
                <w:rFonts w:asciiTheme="majorBidi" w:hAnsiTheme="majorBidi"/>
                <w:color w:val="000000" w:themeColor="text1"/>
                <w:sz w:val="26"/>
                <w:szCs w:val="26"/>
              </w:rPr>
            </w:pPr>
          </w:p>
        </w:tc>
        <w:tc>
          <w:tcPr>
            <w:tcW w:w="1251" w:type="dxa"/>
            <w:tcBorders>
              <w:top w:val="single" w:sz="6" w:space="0" w:color="auto"/>
            </w:tcBorders>
            <w:shd w:val="clear" w:color="auto" w:fill="auto"/>
          </w:tcPr>
          <w:p w14:paraId="227DC71C" w14:textId="18672F0A"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29,605,269.98 </w:t>
            </w:r>
          </w:p>
        </w:tc>
        <w:tc>
          <w:tcPr>
            <w:tcW w:w="134" w:type="dxa"/>
          </w:tcPr>
          <w:p w14:paraId="4E4C3F7C"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3"/>
              <w:jc w:val="right"/>
              <w:rPr>
                <w:rFonts w:asciiTheme="majorBidi" w:hAnsiTheme="majorBidi"/>
                <w:color w:val="000000" w:themeColor="text1"/>
                <w:sz w:val="26"/>
                <w:szCs w:val="26"/>
              </w:rPr>
            </w:pPr>
          </w:p>
        </w:tc>
        <w:tc>
          <w:tcPr>
            <w:tcW w:w="1246" w:type="dxa"/>
            <w:tcBorders>
              <w:top w:val="single" w:sz="6" w:space="0" w:color="auto"/>
            </w:tcBorders>
            <w:shd w:val="clear" w:color="auto" w:fill="auto"/>
          </w:tcPr>
          <w:p w14:paraId="5E2C485E" w14:textId="23AA7DB0"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27,608,592.05 </w:t>
            </w:r>
          </w:p>
        </w:tc>
        <w:tc>
          <w:tcPr>
            <w:tcW w:w="134" w:type="dxa"/>
          </w:tcPr>
          <w:p w14:paraId="63E1338F"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3"/>
              <w:jc w:val="right"/>
              <w:rPr>
                <w:rFonts w:asciiTheme="majorBidi" w:hAnsiTheme="majorBidi"/>
                <w:color w:val="000000" w:themeColor="text1"/>
                <w:sz w:val="26"/>
                <w:szCs w:val="26"/>
              </w:rPr>
            </w:pPr>
          </w:p>
        </w:tc>
        <w:tc>
          <w:tcPr>
            <w:tcW w:w="1251" w:type="dxa"/>
            <w:gridSpan w:val="2"/>
            <w:tcBorders>
              <w:top w:val="single" w:sz="6" w:space="0" w:color="auto"/>
            </w:tcBorders>
          </w:tcPr>
          <w:p w14:paraId="5183E6FD" w14:textId="133C2589"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27,960,758.62 </w:t>
            </w:r>
          </w:p>
        </w:tc>
      </w:tr>
      <w:tr w:rsidR="00A43010" w:rsidRPr="00A43010" w14:paraId="0BC91661" w14:textId="77777777" w:rsidTr="00EF3B39">
        <w:tc>
          <w:tcPr>
            <w:tcW w:w="3002" w:type="dxa"/>
          </w:tcPr>
          <w:p w14:paraId="038AA62A" w14:textId="77777777" w:rsidR="001C31B4" w:rsidRPr="00470693"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color w:val="000000" w:themeColor="text1"/>
                <w:sz w:val="26"/>
                <w:szCs w:val="26"/>
                <w:cs/>
              </w:rPr>
            </w:pPr>
            <w:r w:rsidRPr="00470693">
              <w:rPr>
                <w:rFonts w:asciiTheme="majorBidi" w:hAnsiTheme="majorBidi"/>
                <w:color w:val="000000" w:themeColor="text1"/>
                <w:sz w:val="26"/>
                <w:szCs w:val="26"/>
                <w:u w:val="single"/>
              </w:rPr>
              <w:t>Less</w:t>
            </w:r>
            <w:r w:rsidRPr="00470693">
              <w:rPr>
                <w:rFonts w:asciiTheme="majorBidi" w:hAnsiTheme="majorBidi"/>
                <w:color w:val="000000" w:themeColor="text1"/>
                <w:sz w:val="26"/>
                <w:szCs w:val="26"/>
              </w:rPr>
              <w:t xml:space="preserve"> current portion due within one year</w:t>
            </w:r>
          </w:p>
        </w:tc>
        <w:tc>
          <w:tcPr>
            <w:tcW w:w="1245" w:type="dxa"/>
            <w:shd w:val="clear" w:color="auto" w:fill="auto"/>
          </w:tcPr>
          <w:p w14:paraId="79154709" w14:textId="11AF8E01" w:rsidR="001C31B4"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(7,832,563.45)</w:t>
            </w:r>
          </w:p>
        </w:tc>
        <w:tc>
          <w:tcPr>
            <w:tcW w:w="134" w:type="dxa"/>
          </w:tcPr>
          <w:p w14:paraId="405323CC" w14:textId="77777777" w:rsidR="001C31B4" w:rsidRPr="00A43010" w:rsidRDefault="001C31B4"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51" w:type="dxa"/>
            <w:shd w:val="clear" w:color="auto" w:fill="auto"/>
          </w:tcPr>
          <w:p w14:paraId="509128F1" w14:textId="33137659" w:rsidR="001C31B4"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(3,738,640.02)</w:t>
            </w:r>
          </w:p>
        </w:tc>
        <w:tc>
          <w:tcPr>
            <w:tcW w:w="134" w:type="dxa"/>
          </w:tcPr>
          <w:p w14:paraId="6BDC8B9A"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46" w:type="dxa"/>
            <w:shd w:val="clear" w:color="auto" w:fill="auto"/>
          </w:tcPr>
          <w:p w14:paraId="06E47BEC" w14:textId="5EA48EB2"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(2,325,038.19)</w:t>
            </w:r>
          </w:p>
        </w:tc>
        <w:tc>
          <w:tcPr>
            <w:tcW w:w="134" w:type="dxa"/>
          </w:tcPr>
          <w:p w14:paraId="0672D2A5"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113"/>
              <w:jc w:val="right"/>
              <w:rPr>
                <w:rFonts w:asciiTheme="majorBidi" w:hAnsiTheme="majorBidi" w:cstheme="majorBidi"/>
                <w:color w:val="000000" w:themeColor="text1"/>
                <w:sz w:val="26"/>
                <w:szCs w:val="26"/>
              </w:rPr>
            </w:pPr>
          </w:p>
        </w:tc>
        <w:tc>
          <w:tcPr>
            <w:tcW w:w="1251" w:type="dxa"/>
            <w:gridSpan w:val="2"/>
          </w:tcPr>
          <w:p w14:paraId="7E07C979" w14:textId="004F8BC1"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(2,600,321.79)</w:t>
            </w:r>
          </w:p>
        </w:tc>
      </w:tr>
      <w:tr w:rsidR="001C31B4" w:rsidRPr="00A43010" w14:paraId="4523C700" w14:textId="77777777" w:rsidTr="00EF3B39">
        <w:tc>
          <w:tcPr>
            <w:tcW w:w="3002" w:type="dxa"/>
          </w:tcPr>
          <w:p w14:paraId="3C6C3E9C" w14:textId="77777777" w:rsidR="001C31B4" w:rsidRPr="00470693"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color w:val="000000" w:themeColor="text1"/>
                <w:sz w:val="26"/>
                <w:szCs w:val="26"/>
              </w:rPr>
            </w:pPr>
            <w:r w:rsidRPr="00470693">
              <w:rPr>
                <w:rFonts w:asciiTheme="majorBidi" w:hAnsiTheme="majorBidi"/>
                <w:color w:val="000000" w:themeColor="text1"/>
                <w:sz w:val="26"/>
                <w:szCs w:val="26"/>
              </w:rPr>
              <w:t>Lease liabilities - net</w:t>
            </w:r>
          </w:p>
        </w:tc>
        <w:tc>
          <w:tcPr>
            <w:tcW w:w="1245" w:type="dxa"/>
            <w:tcBorders>
              <w:top w:val="single" w:sz="6" w:space="0" w:color="auto"/>
              <w:bottom w:val="double" w:sz="6" w:space="0" w:color="auto"/>
            </w:tcBorders>
            <w:shd w:val="clear" w:color="auto" w:fill="auto"/>
          </w:tcPr>
          <w:p w14:paraId="1FAAC96E" w14:textId="00BD6F6F" w:rsidR="001C31B4" w:rsidRPr="00A43010" w:rsidRDefault="00E61CC5"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Pr>
                <w:rFonts w:asciiTheme="majorBidi" w:hAnsiTheme="majorBidi"/>
                <w:color w:val="000000" w:themeColor="text1"/>
                <w:sz w:val="26"/>
                <w:szCs w:val="26"/>
              </w:rPr>
              <w:t>54,163,765.46</w:t>
            </w:r>
          </w:p>
        </w:tc>
        <w:tc>
          <w:tcPr>
            <w:tcW w:w="134" w:type="dxa"/>
          </w:tcPr>
          <w:p w14:paraId="75FE43DE"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p>
        </w:tc>
        <w:tc>
          <w:tcPr>
            <w:tcW w:w="1251" w:type="dxa"/>
            <w:tcBorders>
              <w:top w:val="single" w:sz="6" w:space="0" w:color="auto"/>
              <w:bottom w:val="double" w:sz="6" w:space="0" w:color="auto"/>
            </w:tcBorders>
          </w:tcPr>
          <w:p w14:paraId="367EA3B8" w14:textId="343F93F2" w:rsidR="001C31B4" w:rsidRPr="00A43010" w:rsidRDefault="00E61CC5"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Pr>
                <w:rFonts w:asciiTheme="majorBidi" w:hAnsiTheme="majorBidi"/>
                <w:color w:val="000000" w:themeColor="text1"/>
                <w:sz w:val="26"/>
                <w:szCs w:val="26"/>
              </w:rPr>
              <w:t>25,866,629.96</w:t>
            </w:r>
          </w:p>
        </w:tc>
        <w:tc>
          <w:tcPr>
            <w:tcW w:w="134" w:type="dxa"/>
          </w:tcPr>
          <w:p w14:paraId="335B9E4A"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p>
        </w:tc>
        <w:tc>
          <w:tcPr>
            <w:tcW w:w="1246" w:type="dxa"/>
            <w:tcBorders>
              <w:top w:val="single" w:sz="6" w:space="0" w:color="auto"/>
              <w:bottom w:val="double" w:sz="6" w:space="0" w:color="auto"/>
            </w:tcBorders>
            <w:shd w:val="clear" w:color="auto" w:fill="auto"/>
          </w:tcPr>
          <w:p w14:paraId="5CD44B8E" w14:textId="6A03209F"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25,283,553.86 </w:t>
            </w:r>
          </w:p>
        </w:tc>
        <w:tc>
          <w:tcPr>
            <w:tcW w:w="134" w:type="dxa"/>
          </w:tcPr>
          <w:p w14:paraId="57637C26" w14:textId="77777777"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280" w:lineRule="exact"/>
              <w:ind w:hanging="249"/>
              <w:jc w:val="right"/>
              <w:rPr>
                <w:rFonts w:asciiTheme="majorBidi" w:hAnsiTheme="majorBidi"/>
                <w:color w:val="000000" w:themeColor="text1"/>
                <w:sz w:val="26"/>
                <w:szCs w:val="26"/>
              </w:rPr>
            </w:pPr>
          </w:p>
        </w:tc>
        <w:tc>
          <w:tcPr>
            <w:tcW w:w="1251" w:type="dxa"/>
            <w:gridSpan w:val="2"/>
            <w:tcBorders>
              <w:top w:val="single" w:sz="6" w:space="0" w:color="auto"/>
              <w:bottom w:val="double" w:sz="6" w:space="0" w:color="auto"/>
            </w:tcBorders>
          </w:tcPr>
          <w:p w14:paraId="1E9E976C" w14:textId="539EDC26" w:rsidR="001C31B4" w:rsidRPr="00A43010" w:rsidRDefault="001C31B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 xml:space="preserve"> 25,360,436.83 </w:t>
            </w:r>
          </w:p>
        </w:tc>
      </w:tr>
    </w:tbl>
    <w:p w14:paraId="1A597DDF" w14:textId="77777777" w:rsidR="00E61CC5" w:rsidRDefault="00E61CC5"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Angsana New" w:hAnsi="Angsana New"/>
          <w:color w:val="000000" w:themeColor="text1"/>
          <w:sz w:val="32"/>
          <w:szCs w:val="32"/>
        </w:rPr>
      </w:pPr>
    </w:p>
    <w:p w14:paraId="4CCCD59F" w14:textId="0FE68A6F" w:rsidR="005940A0" w:rsidRPr="00A43010" w:rsidRDefault="005940A0"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On May 20, 2022, a </w:t>
      </w:r>
      <w:r w:rsidR="004D4085" w:rsidRPr="00A43010">
        <w:rPr>
          <w:rFonts w:ascii="Angsana New" w:hAnsi="Angsana New"/>
          <w:color w:val="000000" w:themeColor="text1"/>
          <w:sz w:val="32"/>
          <w:szCs w:val="32"/>
        </w:rPr>
        <w:t xml:space="preserve">subsidiary </w:t>
      </w:r>
      <w:r w:rsidRPr="00A43010">
        <w:rPr>
          <w:rFonts w:ascii="Angsana New" w:hAnsi="Angsana New"/>
          <w:color w:val="000000" w:themeColor="text1"/>
          <w:sz w:val="32"/>
          <w:szCs w:val="32"/>
        </w:rPr>
        <w:t xml:space="preserve">entered </w:t>
      </w:r>
      <w:r w:rsidR="004D4085" w:rsidRPr="00A43010">
        <w:rPr>
          <w:rFonts w:ascii="Angsana New" w:hAnsi="Angsana New"/>
          <w:color w:val="000000" w:themeColor="text1"/>
          <w:sz w:val="32"/>
          <w:szCs w:val="32"/>
        </w:rPr>
        <w:t xml:space="preserve">into </w:t>
      </w:r>
      <w:r w:rsidRPr="00A43010">
        <w:rPr>
          <w:rFonts w:ascii="Angsana New" w:hAnsi="Angsana New"/>
          <w:color w:val="000000" w:themeColor="text1"/>
          <w:sz w:val="32"/>
          <w:szCs w:val="32"/>
        </w:rPr>
        <w:t>two leasing agreements with a local leasing company totaling amount of Baht 36.50 million,</w:t>
      </w:r>
      <w:r w:rsidR="004D4085" w:rsidRPr="00A43010">
        <w:rPr>
          <w:rFonts w:ascii="Angsana New" w:hAnsi="Angsana New"/>
          <w:color w:val="000000" w:themeColor="text1"/>
          <w:sz w:val="32"/>
          <w:szCs w:val="32"/>
        </w:rPr>
        <w:t xml:space="preserve"> by selling the Solar Project and lease back agreements for the such project. The loan is repayable in </w:t>
      </w:r>
      <w:r w:rsidRPr="00A43010">
        <w:rPr>
          <w:rFonts w:ascii="Angsana New" w:hAnsi="Angsana New"/>
          <w:color w:val="000000" w:themeColor="text1"/>
          <w:sz w:val="32"/>
          <w:szCs w:val="32"/>
        </w:rPr>
        <w:t>60 month</w:t>
      </w:r>
      <w:r w:rsidR="004D4085" w:rsidRPr="00A43010">
        <w:rPr>
          <w:rFonts w:ascii="Angsana New" w:hAnsi="Angsana New"/>
          <w:color w:val="000000" w:themeColor="text1"/>
          <w:sz w:val="32"/>
          <w:szCs w:val="32"/>
        </w:rPr>
        <w:t>ly</w:t>
      </w:r>
      <w:r w:rsidRPr="00A43010">
        <w:rPr>
          <w:rFonts w:ascii="Angsana New" w:hAnsi="Angsana New"/>
          <w:color w:val="000000" w:themeColor="text1"/>
          <w:sz w:val="32"/>
          <w:szCs w:val="32"/>
        </w:rPr>
        <w:t xml:space="preserve"> </w:t>
      </w:r>
      <w:r w:rsidR="004D4085" w:rsidRPr="00A43010">
        <w:rPr>
          <w:rFonts w:ascii="Angsana New" w:hAnsi="Angsana New"/>
          <w:color w:val="000000" w:themeColor="text1"/>
          <w:sz w:val="32"/>
          <w:szCs w:val="32"/>
        </w:rPr>
        <w:t xml:space="preserve">installments at </w:t>
      </w:r>
      <w:r w:rsidRPr="00A43010">
        <w:rPr>
          <w:rFonts w:ascii="Angsana New" w:hAnsi="Angsana New"/>
          <w:color w:val="000000" w:themeColor="text1"/>
          <w:sz w:val="32"/>
          <w:szCs w:val="32"/>
        </w:rPr>
        <w:t>Baht 0.53 million</w:t>
      </w:r>
      <w:r w:rsidR="004D4085" w:rsidRPr="00A43010">
        <w:rPr>
          <w:rFonts w:ascii="Angsana New" w:hAnsi="Angsana New"/>
          <w:color w:val="000000" w:themeColor="text1"/>
          <w:sz w:val="32"/>
          <w:szCs w:val="32"/>
        </w:rPr>
        <w:t xml:space="preserve"> per month</w:t>
      </w:r>
      <w:r w:rsidRPr="00A43010">
        <w:rPr>
          <w:rFonts w:ascii="Angsana New" w:hAnsi="Angsana New"/>
          <w:color w:val="000000" w:themeColor="text1"/>
          <w:sz w:val="32"/>
          <w:szCs w:val="32"/>
        </w:rPr>
        <w:t xml:space="preserve"> (included VAT).</w:t>
      </w:r>
      <w:r w:rsidRPr="00A43010">
        <w:rPr>
          <w:rFonts w:ascii="Angsana New" w:hAnsi="Angsana New"/>
          <w:color w:val="000000" w:themeColor="text1"/>
          <w:sz w:val="32"/>
          <w:szCs w:val="32"/>
          <w:cs/>
        </w:rPr>
        <w:t xml:space="preserve"> </w:t>
      </w:r>
    </w:p>
    <w:p w14:paraId="0FED5DB0" w14:textId="2C5E7FC4" w:rsidR="00EF3B39" w:rsidRPr="00A43010" w:rsidRDefault="00EF3B3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Theme="majorBidi" w:hAnsiTheme="majorBidi"/>
          <w:color w:val="000000" w:themeColor="text1"/>
          <w:sz w:val="32"/>
          <w:szCs w:val="32"/>
        </w:rPr>
      </w:pPr>
      <w:r w:rsidRPr="00A43010">
        <w:rPr>
          <w:rFonts w:asciiTheme="majorBidi" w:hAnsiTheme="majorBidi"/>
          <w:color w:val="000000" w:themeColor="text1"/>
          <w:sz w:val="32"/>
          <w:szCs w:val="32"/>
        </w:rPr>
        <w:t>Accounts recognized in the statement of comprehensive income for the years ended December 31, 2022 and 2021 are comprised:-</w:t>
      </w:r>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A43010" w:rsidRPr="00A43010" w14:paraId="016BF9F0" w14:textId="77777777" w:rsidTr="00EF3B39">
        <w:tc>
          <w:tcPr>
            <w:tcW w:w="3005" w:type="dxa"/>
          </w:tcPr>
          <w:p w14:paraId="027780F6"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cs/>
              </w:rPr>
            </w:pPr>
          </w:p>
        </w:tc>
        <w:tc>
          <w:tcPr>
            <w:tcW w:w="5398" w:type="dxa"/>
            <w:gridSpan w:val="7"/>
            <w:tcBorders>
              <w:bottom w:val="single" w:sz="6" w:space="0" w:color="auto"/>
            </w:tcBorders>
          </w:tcPr>
          <w:p w14:paraId="3D9B1471"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Baht</w:t>
            </w:r>
          </w:p>
        </w:tc>
      </w:tr>
      <w:tr w:rsidR="00A43010" w:rsidRPr="00A43010" w14:paraId="33DC8951" w14:textId="77777777" w:rsidTr="00EF3B39">
        <w:tc>
          <w:tcPr>
            <w:tcW w:w="3005" w:type="dxa"/>
          </w:tcPr>
          <w:p w14:paraId="26603039"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5326D1D9"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134D60B1"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p>
        </w:tc>
        <w:tc>
          <w:tcPr>
            <w:tcW w:w="2633" w:type="dxa"/>
            <w:gridSpan w:val="3"/>
            <w:tcBorders>
              <w:top w:val="single" w:sz="6" w:space="0" w:color="auto"/>
              <w:bottom w:val="single" w:sz="6" w:space="0" w:color="auto"/>
            </w:tcBorders>
          </w:tcPr>
          <w:p w14:paraId="1A8322D8"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Separate financial statements</w:t>
            </w:r>
          </w:p>
        </w:tc>
      </w:tr>
      <w:tr w:rsidR="00A43010" w:rsidRPr="00A43010" w14:paraId="3C8165AA" w14:textId="77777777" w:rsidTr="00EF3B39">
        <w:trPr>
          <w:trHeight w:val="20"/>
        </w:trPr>
        <w:tc>
          <w:tcPr>
            <w:tcW w:w="3005" w:type="dxa"/>
          </w:tcPr>
          <w:p w14:paraId="2E8CC1E4"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68F71D05" w14:textId="5B54429B"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w:t>
            </w:r>
            <w:r w:rsidRPr="00A43010">
              <w:rPr>
                <w:rFonts w:asciiTheme="majorBidi" w:hAnsiTheme="majorBidi" w:cstheme="majorBidi" w:hint="cs"/>
                <w:color w:val="000000" w:themeColor="text1"/>
                <w:sz w:val="26"/>
                <w:szCs w:val="26"/>
                <w:cs/>
              </w:rPr>
              <w:t>2</w:t>
            </w:r>
          </w:p>
        </w:tc>
        <w:tc>
          <w:tcPr>
            <w:tcW w:w="134" w:type="dxa"/>
            <w:tcBorders>
              <w:top w:val="single" w:sz="6" w:space="0" w:color="auto"/>
            </w:tcBorders>
          </w:tcPr>
          <w:p w14:paraId="6B2136CF"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744095E9" w14:textId="27B3C0DA"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c>
          <w:tcPr>
            <w:tcW w:w="134" w:type="dxa"/>
            <w:tcBorders>
              <w:left w:val="nil"/>
            </w:tcBorders>
          </w:tcPr>
          <w:p w14:paraId="6CC40F71"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38914F5F" w14:textId="7D93F09B"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w:t>
            </w:r>
            <w:r w:rsidRPr="00A43010">
              <w:rPr>
                <w:rFonts w:asciiTheme="majorBidi" w:hAnsiTheme="majorBidi" w:cstheme="majorBidi" w:hint="cs"/>
                <w:color w:val="000000" w:themeColor="text1"/>
                <w:sz w:val="26"/>
                <w:szCs w:val="26"/>
                <w:cs/>
              </w:rPr>
              <w:t>2</w:t>
            </w:r>
          </w:p>
        </w:tc>
        <w:tc>
          <w:tcPr>
            <w:tcW w:w="134" w:type="dxa"/>
            <w:tcBorders>
              <w:top w:val="single" w:sz="4" w:space="0" w:color="auto"/>
            </w:tcBorders>
          </w:tcPr>
          <w:p w14:paraId="399EC9F3" w14:textId="77777777"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2" w:type="dxa"/>
            <w:tcBorders>
              <w:top w:val="single" w:sz="4" w:space="0" w:color="auto"/>
              <w:bottom w:val="single" w:sz="6" w:space="0" w:color="auto"/>
            </w:tcBorders>
          </w:tcPr>
          <w:p w14:paraId="1BB65256" w14:textId="0BFA5E73" w:rsidR="00EF3B39" w:rsidRPr="00A43010"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2021</w:t>
            </w:r>
          </w:p>
        </w:tc>
      </w:tr>
      <w:tr w:rsidR="00A43010" w:rsidRPr="00A43010" w14:paraId="734A85F8" w14:textId="77777777" w:rsidTr="00EF3B39">
        <w:tc>
          <w:tcPr>
            <w:tcW w:w="3005" w:type="dxa"/>
          </w:tcPr>
          <w:p w14:paraId="4B25FBFB" w14:textId="77777777" w:rsidR="001C31B4" w:rsidRPr="00A43010" w:rsidRDefault="001C31B4" w:rsidP="001C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Depreciation of right</w:t>
            </w:r>
            <w:r w:rsidRPr="00A43010">
              <w:rPr>
                <w:rFonts w:asciiTheme="majorBidi" w:hAnsiTheme="majorBidi" w:cstheme="majorBidi"/>
                <w:color w:val="000000" w:themeColor="text1"/>
                <w:sz w:val="26"/>
                <w:szCs w:val="26"/>
                <w:cs/>
              </w:rPr>
              <w:t>-</w:t>
            </w:r>
            <w:r w:rsidRPr="00A43010">
              <w:rPr>
                <w:rFonts w:asciiTheme="majorBidi" w:hAnsiTheme="majorBidi" w:cstheme="majorBidi"/>
                <w:color w:val="000000" w:themeColor="text1"/>
                <w:sz w:val="26"/>
                <w:szCs w:val="26"/>
              </w:rPr>
              <w:t>of</w:t>
            </w:r>
            <w:r w:rsidRPr="00A43010">
              <w:rPr>
                <w:rFonts w:asciiTheme="majorBidi" w:hAnsiTheme="majorBidi" w:cstheme="majorBidi"/>
                <w:color w:val="000000" w:themeColor="text1"/>
                <w:sz w:val="26"/>
                <w:szCs w:val="26"/>
                <w:cs/>
              </w:rPr>
              <w:t>-</w:t>
            </w:r>
            <w:r w:rsidRPr="00A43010">
              <w:rPr>
                <w:rFonts w:asciiTheme="majorBidi" w:hAnsiTheme="majorBidi" w:cstheme="majorBidi"/>
                <w:color w:val="000000" w:themeColor="text1"/>
                <w:sz w:val="26"/>
                <w:szCs w:val="26"/>
              </w:rPr>
              <w:t>use assets</w:t>
            </w:r>
          </w:p>
        </w:tc>
        <w:tc>
          <w:tcPr>
            <w:tcW w:w="1247" w:type="dxa"/>
            <w:tcBorders>
              <w:top w:val="single" w:sz="6" w:space="0" w:color="auto"/>
            </w:tcBorders>
            <w:shd w:val="clear" w:color="auto" w:fill="auto"/>
          </w:tcPr>
          <w:p w14:paraId="0B40A221" w14:textId="7C449FB0" w:rsidR="001C31B4" w:rsidRPr="00A43010" w:rsidRDefault="001C31B4" w:rsidP="001C31B4">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5,097,195.42 </w:t>
            </w:r>
          </w:p>
        </w:tc>
        <w:tc>
          <w:tcPr>
            <w:tcW w:w="134" w:type="dxa"/>
          </w:tcPr>
          <w:p w14:paraId="49988C94" w14:textId="77777777" w:rsidR="001C31B4" w:rsidRPr="00A43010" w:rsidRDefault="001C31B4" w:rsidP="001C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tcBorders>
            <w:shd w:val="clear" w:color="auto" w:fill="auto"/>
          </w:tcPr>
          <w:p w14:paraId="7C55D344" w14:textId="5B2373DE" w:rsidR="001C31B4" w:rsidRPr="00A43010" w:rsidRDefault="001C31B4" w:rsidP="001C31B4">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4,582,749.46</w:t>
            </w:r>
          </w:p>
        </w:tc>
        <w:tc>
          <w:tcPr>
            <w:tcW w:w="134" w:type="dxa"/>
            <w:vAlign w:val="bottom"/>
          </w:tcPr>
          <w:p w14:paraId="0396DF2D" w14:textId="77777777" w:rsidR="001C31B4" w:rsidRPr="00A43010" w:rsidRDefault="001C31B4" w:rsidP="001C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tcBorders>
            <w:shd w:val="clear" w:color="auto" w:fill="auto"/>
            <w:vAlign w:val="bottom"/>
          </w:tcPr>
          <w:p w14:paraId="4DFC8468" w14:textId="7BC148DE" w:rsidR="001C31B4" w:rsidRPr="00A43010" w:rsidRDefault="001C31B4" w:rsidP="001C31B4">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olor w:val="000000" w:themeColor="text1"/>
                <w:sz w:val="26"/>
                <w:szCs w:val="26"/>
                <w:cs/>
              </w:rPr>
              <w:t>5</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097</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195.42</w:t>
            </w:r>
          </w:p>
        </w:tc>
        <w:tc>
          <w:tcPr>
            <w:tcW w:w="134" w:type="dxa"/>
            <w:vAlign w:val="bottom"/>
          </w:tcPr>
          <w:p w14:paraId="6B70796C" w14:textId="77777777" w:rsidR="001C31B4" w:rsidRPr="00A43010" w:rsidRDefault="001C31B4" w:rsidP="001C31B4">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tcBorders>
              <w:top w:val="single" w:sz="6" w:space="0" w:color="auto"/>
            </w:tcBorders>
            <w:shd w:val="clear" w:color="auto" w:fill="auto"/>
            <w:vAlign w:val="bottom"/>
          </w:tcPr>
          <w:p w14:paraId="54EF16CC" w14:textId="46F45596" w:rsidR="001C31B4" w:rsidRPr="00A43010" w:rsidRDefault="001C31B4" w:rsidP="001C31B4">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4,582,749.46</w:t>
            </w:r>
          </w:p>
        </w:tc>
      </w:tr>
      <w:tr w:rsidR="00E61CC5" w:rsidRPr="00A43010" w14:paraId="2A2A1222" w14:textId="77777777" w:rsidTr="00EF3B39">
        <w:tc>
          <w:tcPr>
            <w:tcW w:w="3005" w:type="dxa"/>
          </w:tcPr>
          <w:p w14:paraId="0D027096"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Interest expenses on lease liabilities</w:t>
            </w:r>
          </w:p>
        </w:tc>
        <w:tc>
          <w:tcPr>
            <w:tcW w:w="1247" w:type="dxa"/>
            <w:shd w:val="clear" w:color="auto" w:fill="auto"/>
          </w:tcPr>
          <w:p w14:paraId="31A5D6C7" w14:textId="6FAF1068"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1,866,719.24 </w:t>
            </w:r>
          </w:p>
        </w:tc>
        <w:tc>
          <w:tcPr>
            <w:tcW w:w="134" w:type="dxa"/>
          </w:tcPr>
          <w:p w14:paraId="422D512E"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5F903716" w14:textId="7911FF42"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olor w:val="000000" w:themeColor="text1"/>
                <w:sz w:val="26"/>
                <w:szCs w:val="26"/>
              </w:rPr>
              <w:t>1,473,958.41</w:t>
            </w:r>
          </w:p>
        </w:tc>
        <w:tc>
          <w:tcPr>
            <w:tcW w:w="134" w:type="dxa"/>
            <w:vAlign w:val="bottom"/>
          </w:tcPr>
          <w:p w14:paraId="3A9E3DFB"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63BC8ABE" w14:textId="41155CD1"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olor w:val="000000" w:themeColor="text1"/>
                <w:sz w:val="26"/>
                <w:szCs w:val="26"/>
                <w:cs/>
              </w:rPr>
              <w:t>1</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386</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141.22</w:t>
            </w:r>
          </w:p>
        </w:tc>
        <w:tc>
          <w:tcPr>
            <w:tcW w:w="134" w:type="dxa"/>
            <w:vAlign w:val="bottom"/>
          </w:tcPr>
          <w:p w14:paraId="53237C94" w14:textId="77777777" w:rsidR="00E61CC5" w:rsidRPr="00A43010" w:rsidRDefault="00E61CC5" w:rsidP="00E61CC5">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36F26A4" w14:textId="3B40958F"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A43010">
              <w:rPr>
                <w:rFonts w:asciiTheme="majorBidi" w:hAnsiTheme="majorBidi" w:cstheme="majorBidi"/>
                <w:color w:val="000000" w:themeColor="text1"/>
                <w:sz w:val="26"/>
                <w:szCs w:val="26"/>
              </w:rPr>
              <w:t>1,394,204.69</w:t>
            </w:r>
          </w:p>
        </w:tc>
      </w:tr>
      <w:tr w:rsidR="00E61CC5" w:rsidRPr="00A43010" w14:paraId="1E15162D" w14:textId="77777777" w:rsidTr="00EF3B39">
        <w:tc>
          <w:tcPr>
            <w:tcW w:w="3005" w:type="dxa"/>
          </w:tcPr>
          <w:p w14:paraId="2B0670CE"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A43010">
              <w:rPr>
                <w:rFonts w:asciiTheme="majorBidi" w:hAnsiTheme="majorBidi" w:cstheme="majorBidi"/>
                <w:color w:val="000000" w:themeColor="text1"/>
                <w:sz w:val="26"/>
                <w:szCs w:val="26"/>
              </w:rPr>
              <w:t>Expense relating to short</w:t>
            </w:r>
            <w:r w:rsidRPr="00A43010">
              <w:rPr>
                <w:rFonts w:asciiTheme="majorBidi" w:hAnsiTheme="majorBidi" w:cstheme="majorBidi"/>
                <w:color w:val="000000" w:themeColor="text1"/>
                <w:sz w:val="26"/>
                <w:szCs w:val="26"/>
                <w:cs/>
              </w:rPr>
              <w:t>-</w:t>
            </w:r>
            <w:r w:rsidRPr="00A43010">
              <w:rPr>
                <w:rFonts w:asciiTheme="majorBidi" w:hAnsiTheme="majorBidi" w:cstheme="majorBidi"/>
                <w:color w:val="000000" w:themeColor="text1"/>
                <w:sz w:val="26"/>
                <w:szCs w:val="26"/>
              </w:rPr>
              <w:t>term lease</w:t>
            </w:r>
          </w:p>
        </w:tc>
        <w:tc>
          <w:tcPr>
            <w:tcW w:w="1247" w:type="dxa"/>
            <w:shd w:val="clear" w:color="auto" w:fill="auto"/>
          </w:tcPr>
          <w:p w14:paraId="31224922" w14:textId="2A154E28"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 xml:space="preserve"> 2,286,340.00 </w:t>
            </w:r>
          </w:p>
        </w:tc>
        <w:tc>
          <w:tcPr>
            <w:tcW w:w="134" w:type="dxa"/>
          </w:tcPr>
          <w:p w14:paraId="0B5C5CF8"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716751BC" w14:textId="03FB0085"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449,709.82</w:t>
            </w:r>
          </w:p>
        </w:tc>
        <w:tc>
          <w:tcPr>
            <w:tcW w:w="134" w:type="dxa"/>
            <w:vAlign w:val="bottom"/>
          </w:tcPr>
          <w:p w14:paraId="23B7899E"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532730AA" w14:textId="6B96949E"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stheme="majorBidi"/>
                <w:color w:val="000000" w:themeColor="text1"/>
                <w:sz w:val="26"/>
                <w:szCs w:val="26"/>
                <w:cs/>
              </w:rPr>
              <w:t>35</w:t>
            </w:r>
            <w:r w:rsidRPr="00A43010">
              <w:rPr>
                <w:rFonts w:asciiTheme="majorBidi" w:hAnsiTheme="majorBidi" w:cstheme="majorBidi"/>
                <w:color w:val="000000" w:themeColor="text1"/>
                <w:sz w:val="26"/>
                <w:szCs w:val="26"/>
              </w:rPr>
              <w:t>,500.00</w:t>
            </w:r>
          </w:p>
        </w:tc>
        <w:tc>
          <w:tcPr>
            <w:tcW w:w="134" w:type="dxa"/>
            <w:vAlign w:val="bottom"/>
          </w:tcPr>
          <w:p w14:paraId="2182C16D" w14:textId="77777777" w:rsidR="00E61CC5" w:rsidRPr="00A43010" w:rsidRDefault="00E61CC5" w:rsidP="00E61CC5">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30433A01" w14:textId="6866A704"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olor w:val="000000" w:themeColor="text1"/>
                <w:sz w:val="26"/>
                <w:szCs w:val="26"/>
              </w:rPr>
              <w:t>85,200.00</w:t>
            </w:r>
          </w:p>
        </w:tc>
      </w:tr>
      <w:tr w:rsidR="00E61CC5" w:rsidRPr="00A43010" w14:paraId="0DDEDE6C" w14:textId="77777777" w:rsidTr="00BF7357">
        <w:tc>
          <w:tcPr>
            <w:tcW w:w="3005" w:type="dxa"/>
          </w:tcPr>
          <w:p w14:paraId="2A007FB6"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 xml:space="preserve">Leases of low </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value assets</w:t>
            </w:r>
          </w:p>
        </w:tc>
        <w:tc>
          <w:tcPr>
            <w:tcW w:w="1247" w:type="dxa"/>
            <w:shd w:val="clear" w:color="auto" w:fill="auto"/>
          </w:tcPr>
          <w:p w14:paraId="703027E8" w14:textId="5B6A904F"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672,900.</w:t>
            </w:r>
            <w:r w:rsidRPr="00E61CC5">
              <w:rPr>
                <w:rFonts w:asciiTheme="majorBidi" w:hAnsiTheme="majorBidi"/>
                <w:color w:val="000000" w:themeColor="text1"/>
                <w:sz w:val="26"/>
                <w:szCs w:val="26"/>
              </w:rPr>
              <w:t>00</w:t>
            </w:r>
          </w:p>
        </w:tc>
        <w:tc>
          <w:tcPr>
            <w:tcW w:w="134" w:type="dxa"/>
          </w:tcPr>
          <w:p w14:paraId="0277D15E"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49A7ADC8" w14:textId="03C9768E"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383,100.00</w:t>
            </w:r>
          </w:p>
        </w:tc>
        <w:tc>
          <w:tcPr>
            <w:tcW w:w="134" w:type="dxa"/>
            <w:vAlign w:val="bottom"/>
          </w:tcPr>
          <w:p w14:paraId="40C2B90F"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09425868" w14:textId="0AD0514F"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olor w:val="000000" w:themeColor="text1"/>
                <w:sz w:val="26"/>
                <w:szCs w:val="26"/>
                <w:cs/>
              </w:rPr>
              <w:t>367</w:t>
            </w:r>
            <w:r w:rsidRPr="00A43010">
              <w:rPr>
                <w:rFonts w:asciiTheme="majorBidi" w:hAnsiTheme="majorBidi" w:cstheme="majorBidi"/>
                <w:color w:val="000000" w:themeColor="text1"/>
                <w:sz w:val="26"/>
                <w:szCs w:val="26"/>
              </w:rPr>
              <w:t>,</w:t>
            </w:r>
            <w:r w:rsidRPr="00A43010">
              <w:rPr>
                <w:rFonts w:asciiTheme="majorBidi" w:hAnsiTheme="majorBidi"/>
                <w:color w:val="000000" w:themeColor="text1"/>
                <w:sz w:val="26"/>
                <w:szCs w:val="26"/>
                <w:cs/>
              </w:rPr>
              <w:t>800.00</w:t>
            </w:r>
          </w:p>
        </w:tc>
        <w:tc>
          <w:tcPr>
            <w:tcW w:w="134" w:type="dxa"/>
            <w:vAlign w:val="bottom"/>
          </w:tcPr>
          <w:p w14:paraId="51464D18" w14:textId="77777777" w:rsidR="00E61CC5" w:rsidRPr="00A43010" w:rsidRDefault="00E61CC5" w:rsidP="00E61CC5">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1087E38" w14:textId="49FC48E4"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A43010">
              <w:rPr>
                <w:rFonts w:asciiTheme="majorBidi" w:hAnsiTheme="majorBidi"/>
                <w:color w:val="000000" w:themeColor="text1"/>
                <w:sz w:val="26"/>
                <w:szCs w:val="26"/>
              </w:rPr>
              <w:t>327,900.00</w:t>
            </w:r>
          </w:p>
        </w:tc>
      </w:tr>
      <w:tr w:rsidR="00E61CC5" w:rsidRPr="00A43010" w14:paraId="14AA8F64" w14:textId="77777777" w:rsidTr="00BF7357">
        <w:tc>
          <w:tcPr>
            <w:tcW w:w="3005" w:type="dxa"/>
          </w:tcPr>
          <w:p w14:paraId="3A0791ED" w14:textId="674FA365"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A43010">
              <w:rPr>
                <w:rFonts w:ascii="Angsana New" w:hAnsi="Angsana New"/>
                <w:color w:val="000000" w:themeColor="text1"/>
                <w:sz w:val="26"/>
                <w:szCs w:val="26"/>
                <w:cs/>
              </w:rPr>
              <w:t>Total</w:t>
            </w:r>
          </w:p>
        </w:tc>
        <w:tc>
          <w:tcPr>
            <w:tcW w:w="1247" w:type="dxa"/>
            <w:tcBorders>
              <w:top w:val="single" w:sz="6" w:space="0" w:color="auto"/>
              <w:bottom w:val="double" w:sz="6" w:space="0" w:color="auto"/>
            </w:tcBorders>
            <w:shd w:val="clear" w:color="auto" w:fill="auto"/>
          </w:tcPr>
          <w:p w14:paraId="4F760FE2" w14:textId="3F59FEFA"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olor w:val="000000" w:themeColor="text1"/>
                <w:sz w:val="26"/>
                <w:szCs w:val="26"/>
              </w:rPr>
              <w:t>9,923,154.66</w:t>
            </w:r>
          </w:p>
        </w:tc>
        <w:tc>
          <w:tcPr>
            <w:tcW w:w="134" w:type="dxa"/>
          </w:tcPr>
          <w:p w14:paraId="7F4C2252"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shd w:val="clear" w:color="auto" w:fill="auto"/>
          </w:tcPr>
          <w:p w14:paraId="26CDA019" w14:textId="267E2BEB"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olor w:val="000000" w:themeColor="text1"/>
                <w:sz w:val="26"/>
                <w:szCs w:val="26"/>
              </w:rPr>
              <w:t>6,889,517.69</w:t>
            </w:r>
          </w:p>
        </w:tc>
        <w:tc>
          <w:tcPr>
            <w:tcW w:w="134" w:type="dxa"/>
            <w:vAlign w:val="bottom"/>
          </w:tcPr>
          <w:p w14:paraId="39839FBF" w14:textId="77777777" w:rsidR="00E61CC5" w:rsidRPr="00A43010" w:rsidRDefault="00E61CC5"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vAlign w:val="bottom"/>
          </w:tcPr>
          <w:p w14:paraId="099432DD" w14:textId="74CC0A5B" w:rsidR="00E61CC5" w:rsidRPr="00A43010" w:rsidRDefault="00E61CC5" w:rsidP="00E61CC5">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A43010">
              <w:rPr>
                <w:rFonts w:asciiTheme="majorBidi" w:hAnsiTheme="majorBidi" w:cstheme="majorBidi"/>
                <w:color w:val="000000" w:themeColor="text1"/>
                <w:sz w:val="26"/>
                <w:szCs w:val="26"/>
              </w:rPr>
              <w:t>6,886,636.64</w:t>
            </w:r>
          </w:p>
        </w:tc>
        <w:tc>
          <w:tcPr>
            <w:tcW w:w="134" w:type="dxa"/>
            <w:vAlign w:val="bottom"/>
          </w:tcPr>
          <w:p w14:paraId="156FFEE9" w14:textId="77777777" w:rsidR="00E61CC5" w:rsidRPr="00A43010" w:rsidRDefault="00E61CC5" w:rsidP="00E61CC5">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252" w:type="dxa"/>
            <w:tcBorders>
              <w:top w:val="single" w:sz="6" w:space="0" w:color="auto"/>
              <w:bottom w:val="double" w:sz="6" w:space="0" w:color="auto"/>
            </w:tcBorders>
            <w:shd w:val="clear" w:color="auto" w:fill="auto"/>
            <w:vAlign w:val="bottom"/>
          </w:tcPr>
          <w:p w14:paraId="0492F415" w14:textId="060C8DED" w:rsidR="00E61CC5" w:rsidRPr="00A43010" w:rsidRDefault="00E61CC5" w:rsidP="00E61CC5">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A43010">
              <w:rPr>
                <w:rFonts w:asciiTheme="majorBidi" w:hAnsiTheme="majorBidi"/>
                <w:color w:val="000000" w:themeColor="text1"/>
                <w:sz w:val="26"/>
                <w:szCs w:val="26"/>
              </w:rPr>
              <w:t>6,390,054.15</w:t>
            </w:r>
          </w:p>
        </w:tc>
      </w:tr>
    </w:tbl>
    <w:p w14:paraId="49CFFBA3" w14:textId="77777777" w:rsidR="00E61CC5" w:rsidRDefault="00E61CC5"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12F74432" w14:textId="284B7AB6" w:rsidR="00EF3B39" w:rsidRDefault="00EF3B3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9" w:firstLine="561"/>
        <w:jc w:val="thaiDistribute"/>
        <w:rPr>
          <w:rFonts w:asciiTheme="majorBidi" w:hAnsiTheme="majorBidi"/>
          <w:color w:val="000000" w:themeColor="text1"/>
          <w:sz w:val="32"/>
          <w:szCs w:val="32"/>
        </w:rPr>
      </w:pPr>
      <w:r w:rsidRPr="00A43010">
        <w:rPr>
          <w:rFonts w:asciiTheme="majorBidi" w:hAnsiTheme="majorBidi"/>
          <w:color w:val="000000" w:themeColor="text1"/>
          <w:sz w:val="32"/>
          <w:szCs w:val="32"/>
        </w:rPr>
        <w:t>For the years ended December 31, 202</w:t>
      </w:r>
      <w:r w:rsidRPr="00A43010">
        <w:rPr>
          <w:rFonts w:asciiTheme="majorBidi" w:hAnsiTheme="majorBidi" w:hint="cs"/>
          <w:color w:val="000000" w:themeColor="text1"/>
          <w:sz w:val="32"/>
          <w:szCs w:val="32"/>
          <w:cs/>
        </w:rPr>
        <w:t>2</w:t>
      </w:r>
      <w:r w:rsidRPr="00A43010">
        <w:rPr>
          <w:rFonts w:asciiTheme="majorBidi" w:hAnsiTheme="majorBidi"/>
          <w:color w:val="000000" w:themeColor="text1"/>
          <w:sz w:val="32"/>
          <w:szCs w:val="32"/>
        </w:rPr>
        <w:t xml:space="preserve"> and 202</w:t>
      </w:r>
      <w:r w:rsidRPr="00A43010">
        <w:rPr>
          <w:rFonts w:asciiTheme="majorBidi" w:hAnsiTheme="majorBidi" w:hint="cs"/>
          <w:color w:val="000000" w:themeColor="text1"/>
          <w:sz w:val="32"/>
          <w:szCs w:val="32"/>
          <w:cs/>
        </w:rPr>
        <w:t>1</w:t>
      </w:r>
      <w:r w:rsidRPr="00A43010">
        <w:rPr>
          <w:rFonts w:asciiTheme="majorBidi" w:hAnsiTheme="majorBidi"/>
          <w:color w:val="000000" w:themeColor="text1"/>
          <w:sz w:val="32"/>
          <w:szCs w:val="32"/>
        </w:rPr>
        <w:t xml:space="preserve">, the total cash outflow for leases on consolidated and separated financial statements amount to Baht </w:t>
      </w:r>
      <w:r w:rsidR="001C31B4" w:rsidRPr="00A43010">
        <w:rPr>
          <w:rFonts w:asciiTheme="majorBidi" w:hAnsiTheme="majorBidi"/>
          <w:color w:val="000000" w:themeColor="text1"/>
          <w:sz w:val="32"/>
          <w:szCs w:val="32"/>
        </w:rPr>
        <w:t>11.</w:t>
      </w:r>
      <w:r w:rsidR="00470693">
        <w:rPr>
          <w:rFonts w:asciiTheme="majorBidi" w:hAnsiTheme="majorBidi"/>
          <w:color w:val="000000" w:themeColor="text1"/>
          <w:sz w:val="32"/>
          <w:szCs w:val="32"/>
        </w:rPr>
        <w:t>12</w:t>
      </w:r>
      <w:r w:rsidR="001C31B4" w:rsidRPr="00A43010">
        <w:rPr>
          <w:rFonts w:asciiTheme="majorBidi" w:hAnsiTheme="majorBidi"/>
          <w:color w:val="000000" w:themeColor="text1"/>
          <w:sz w:val="32"/>
          <w:szCs w:val="32"/>
        </w:rPr>
        <w:t xml:space="preserve"> </w:t>
      </w:r>
      <w:r w:rsidRPr="00A43010">
        <w:rPr>
          <w:rFonts w:asciiTheme="majorBidi" w:hAnsiTheme="majorBidi"/>
          <w:color w:val="000000" w:themeColor="text1"/>
          <w:sz w:val="32"/>
          <w:szCs w:val="32"/>
        </w:rPr>
        <w:t xml:space="preserve">million and Baht </w:t>
      </w:r>
      <w:r w:rsidR="008D0497">
        <w:rPr>
          <w:rFonts w:asciiTheme="majorBidi" w:hAnsiTheme="majorBidi"/>
          <w:color w:val="000000" w:themeColor="text1"/>
          <w:sz w:val="32"/>
          <w:szCs w:val="32"/>
        </w:rPr>
        <w:t>7.62</w:t>
      </w:r>
      <w:r w:rsidRPr="00A43010">
        <w:rPr>
          <w:rFonts w:asciiTheme="majorBidi" w:hAnsiTheme="majorBidi"/>
          <w:color w:val="000000" w:themeColor="text1"/>
          <w:sz w:val="32"/>
          <w:szCs w:val="32"/>
        </w:rPr>
        <w:t xml:space="preserve"> million, respectively (the separate amount Baht </w:t>
      </w:r>
      <w:r w:rsidR="001C31B4" w:rsidRPr="00A43010">
        <w:rPr>
          <w:rFonts w:asciiTheme="majorBidi" w:hAnsiTheme="majorBidi"/>
          <w:color w:val="000000" w:themeColor="text1"/>
          <w:sz w:val="32"/>
          <w:szCs w:val="32"/>
        </w:rPr>
        <w:t>4.33</w:t>
      </w:r>
      <w:r w:rsidRPr="00A43010">
        <w:rPr>
          <w:rFonts w:asciiTheme="majorBidi" w:hAnsiTheme="majorBidi"/>
          <w:color w:val="000000" w:themeColor="text1"/>
          <w:sz w:val="32"/>
          <w:szCs w:val="32"/>
        </w:rPr>
        <w:t xml:space="preserve"> million and Baht </w:t>
      </w:r>
      <w:r w:rsidR="001C31B4" w:rsidRPr="00A43010">
        <w:rPr>
          <w:rFonts w:asciiTheme="majorBidi" w:hAnsiTheme="majorBidi"/>
          <w:color w:val="000000" w:themeColor="text1"/>
          <w:sz w:val="32"/>
          <w:szCs w:val="32"/>
        </w:rPr>
        <w:t>4.55</w:t>
      </w:r>
      <w:r w:rsidRPr="00A43010">
        <w:rPr>
          <w:rFonts w:asciiTheme="majorBidi" w:hAnsiTheme="majorBidi"/>
          <w:color w:val="000000" w:themeColor="text1"/>
          <w:sz w:val="32"/>
          <w:szCs w:val="32"/>
        </w:rPr>
        <w:t xml:space="preserve"> million, respectively).</w:t>
      </w:r>
    </w:p>
    <w:p w14:paraId="18F5F522" w14:textId="77777777" w:rsidR="00E61CC5" w:rsidRPr="00A43010" w:rsidRDefault="00E61CC5"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3F791C00" w14:textId="00D46CA0" w:rsidR="00123DC1" w:rsidRPr="00A43010" w:rsidRDefault="004170D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color w:val="000000" w:themeColor="text1"/>
          <w:sz w:val="32"/>
          <w:szCs w:val="32"/>
        </w:rPr>
      </w:pPr>
      <w:r w:rsidRPr="00A43010">
        <w:rPr>
          <w:rFonts w:asciiTheme="majorBidi" w:hAnsiTheme="majorBidi" w:cstheme="majorBidi" w:hint="cs"/>
          <w:b/>
          <w:bCs/>
          <w:color w:val="000000" w:themeColor="text1"/>
          <w:sz w:val="32"/>
          <w:szCs w:val="32"/>
          <w:cs/>
        </w:rPr>
        <w:t>18</w:t>
      </w:r>
      <w:r w:rsidR="00123DC1" w:rsidRPr="00A43010">
        <w:rPr>
          <w:rFonts w:asciiTheme="majorBidi" w:hAnsiTheme="majorBidi"/>
          <w:b/>
          <w:bCs/>
          <w:color w:val="000000" w:themeColor="text1"/>
          <w:sz w:val="32"/>
          <w:szCs w:val="32"/>
          <w:cs/>
        </w:rPr>
        <w:t>.</w:t>
      </w:r>
      <w:r w:rsidR="00123DC1" w:rsidRPr="00A43010">
        <w:rPr>
          <w:rFonts w:asciiTheme="majorBidi" w:hAnsiTheme="majorBidi" w:cstheme="majorBidi"/>
          <w:b/>
          <w:bCs/>
          <w:color w:val="000000" w:themeColor="text1"/>
          <w:sz w:val="32"/>
          <w:szCs w:val="32"/>
        </w:rPr>
        <w:tab/>
        <w:t>LONG</w:t>
      </w:r>
      <w:r w:rsidR="00123DC1" w:rsidRPr="00A43010">
        <w:rPr>
          <w:rFonts w:asciiTheme="majorBidi" w:hAnsiTheme="majorBidi"/>
          <w:b/>
          <w:bCs/>
          <w:color w:val="000000" w:themeColor="text1"/>
          <w:sz w:val="32"/>
          <w:szCs w:val="32"/>
          <w:cs/>
        </w:rPr>
        <w:t>-</w:t>
      </w:r>
      <w:r w:rsidR="00123DC1" w:rsidRPr="00A43010">
        <w:rPr>
          <w:rFonts w:asciiTheme="majorBidi" w:hAnsiTheme="majorBidi" w:cstheme="majorBidi"/>
          <w:b/>
          <w:bCs/>
          <w:color w:val="000000" w:themeColor="text1"/>
          <w:sz w:val="32"/>
          <w:szCs w:val="32"/>
        </w:rPr>
        <w:t>TERM LOANS FROM FINANCIAL INSTITUTIONS</w:t>
      </w:r>
    </w:p>
    <w:p w14:paraId="24340E4F"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0"/>
          <w:szCs w:val="30"/>
        </w:rPr>
        <w:t xml:space="preserve">This account consisted of </w:t>
      </w:r>
      <w:r w:rsidRPr="00A43010">
        <w:rPr>
          <w:rFonts w:asciiTheme="majorBidi" w:hAnsiTheme="majorBidi"/>
          <w:color w:val="000000" w:themeColor="text1"/>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A43010" w:rsidRPr="00A43010" w14:paraId="08A5B7DE" w14:textId="77777777" w:rsidTr="004E5E37">
        <w:tc>
          <w:tcPr>
            <w:tcW w:w="4876" w:type="dxa"/>
          </w:tcPr>
          <w:p w14:paraId="7C15AC29"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cs/>
              </w:rPr>
            </w:pPr>
          </w:p>
        </w:tc>
        <w:tc>
          <w:tcPr>
            <w:tcW w:w="3538" w:type="dxa"/>
            <w:gridSpan w:val="3"/>
            <w:tcBorders>
              <w:bottom w:val="single" w:sz="6" w:space="0" w:color="auto"/>
            </w:tcBorders>
          </w:tcPr>
          <w:p w14:paraId="667A9B53" w14:textId="674635DE"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Baht</w:t>
            </w:r>
          </w:p>
        </w:tc>
      </w:tr>
      <w:tr w:rsidR="00A43010" w:rsidRPr="00A43010" w14:paraId="311ABC1A" w14:textId="77777777" w:rsidTr="004E5E37">
        <w:tc>
          <w:tcPr>
            <w:tcW w:w="4876" w:type="dxa"/>
          </w:tcPr>
          <w:p w14:paraId="588B64A9"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76A19D41"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Consolidated financial statements</w:t>
            </w:r>
          </w:p>
        </w:tc>
      </w:tr>
      <w:tr w:rsidR="00A43010" w:rsidRPr="00A43010" w14:paraId="1B87B3C0" w14:textId="77777777" w:rsidTr="002A6E6E">
        <w:tc>
          <w:tcPr>
            <w:tcW w:w="4876" w:type="dxa"/>
          </w:tcPr>
          <w:p w14:paraId="69AF0417"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09A898B1" w14:textId="0B8D7200" w:rsidR="00123DC1" w:rsidRPr="00A43010" w:rsidRDefault="007C00DB"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2022</w:t>
            </w:r>
          </w:p>
        </w:tc>
        <w:tc>
          <w:tcPr>
            <w:tcW w:w="134" w:type="dxa"/>
            <w:tcBorders>
              <w:top w:val="single" w:sz="4" w:space="0" w:color="auto"/>
            </w:tcBorders>
          </w:tcPr>
          <w:p w14:paraId="23F668A3" w14:textId="77777777"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3D3E5676" w14:textId="4C5B1023" w:rsidR="00123DC1" w:rsidRPr="00A43010"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20</w:t>
            </w:r>
            <w:r w:rsidR="00B50CC6" w:rsidRPr="00A43010">
              <w:rPr>
                <w:rFonts w:asciiTheme="majorBidi" w:hAnsiTheme="majorBidi" w:cstheme="majorBidi"/>
                <w:color w:val="000000" w:themeColor="text1"/>
                <w:sz w:val="32"/>
                <w:szCs w:val="32"/>
              </w:rPr>
              <w:t>2</w:t>
            </w:r>
            <w:r w:rsidR="002A6E6E" w:rsidRPr="00A43010">
              <w:rPr>
                <w:rFonts w:asciiTheme="majorBidi" w:hAnsiTheme="majorBidi" w:cstheme="majorBidi"/>
                <w:color w:val="000000" w:themeColor="text1"/>
                <w:sz w:val="32"/>
                <w:szCs w:val="32"/>
              </w:rPr>
              <w:t>1</w:t>
            </w:r>
          </w:p>
        </w:tc>
      </w:tr>
      <w:tr w:rsidR="00A43010" w:rsidRPr="00A43010" w14:paraId="06F49731" w14:textId="77777777" w:rsidTr="002A6E6E">
        <w:tc>
          <w:tcPr>
            <w:tcW w:w="4876" w:type="dxa"/>
          </w:tcPr>
          <w:p w14:paraId="4007A025"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rPr>
              <w:t>Current portion due within one year</w:t>
            </w:r>
          </w:p>
        </w:tc>
        <w:tc>
          <w:tcPr>
            <w:tcW w:w="1701" w:type="dxa"/>
            <w:tcBorders>
              <w:top w:val="single" w:sz="6" w:space="0" w:color="auto"/>
            </w:tcBorders>
            <w:shd w:val="clear" w:color="auto" w:fill="auto"/>
          </w:tcPr>
          <w:p w14:paraId="7F978BA5" w14:textId="59D0C60E"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33,600,000.00</w:t>
            </w:r>
          </w:p>
        </w:tc>
        <w:tc>
          <w:tcPr>
            <w:tcW w:w="134" w:type="dxa"/>
          </w:tcPr>
          <w:p w14:paraId="73D541D5"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Pr>
          <w:p w14:paraId="574B832F" w14:textId="2E121A93"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cs/>
              </w:rPr>
              <w:t>12</w:t>
            </w:r>
            <w:r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cs/>
              </w:rPr>
              <w:t>317</w:t>
            </w:r>
            <w:r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cs/>
              </w:rPr>
              <w:t>993.64</w:t>
            </w:r>
          </w:p>
        </w:tc>
      </w:tr>
      <w:tr w:rsidR="00A43010" w:rsidRPr="00A43010" w14:paraId="5B6C1079" w14:textId="77777777" w:rsidTr="007E411A">
        <w:tc>
          <w:tcPr>
            <w:tcW w:w="4876" w:type="dxa"/>
          </w:tcPr>
          <w:p w14:paraId="7058E29A"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394ADAEE"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A43010">
              <w:rPr>
                <w:rFonts w:ascii="Angsana New" w:hAnsi="Angsana New"/>
                <w:color w:val="000000" w:themeColor="text1"/>
                <w:sz w:val="32"/>
                <w:szCs w:val="32"/>
              </w:rPr>
              <w:t>2,012,000.00</w:t>
            </w:r>
          </w:p>
        </w:tc>
        <w:tc>
          <w:tcPr>
            <w:tcW w:w="134" w:type="dxa"/>
          </w:tcPr>
          <w:p w14:paraId="4422810D"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bottom w:val="single" w:sz="6" w:space="0" w:color="auto"/>
            </w:tcBorders>
          </w:tcPr>
          <w:p w14:paraId="7ABDB8EB" w14:textId="11909A38"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557"/>
              <w:jc w:val="right"/>
              <w:rPr>
                <w:rFonts w:asciiTheme="majorBidi" w:hAnsiTheme="majorBidi" w:cstheme="majorBidi"/>
                <w:color w:val="000000" w:themeColor="text1"/>
                <w:sz w:val="32"/>
                <w:szCs w:val="32"/>
              </w:rPr>
            </w:pPr>
            <w:r w:rsidRPr="00A43010">
              <w:rPr>
                <w:rFonts w:ascii="Angsana New" w:hAnsi="Angsana New"/>
                <w:color w:val="000000" w:themeColor="text1"/>
                <w:sz w:val="32"/>
                <w:szCs w:val="32"/>
              </w:rPr>
              <w:t>-</w:t>
            </w:r>
          </w:p>
        </w:tc>
      </w:tr>
      <w:tr w:rsidR="00D61BE1" w:rsidRPr="00A43010" w14:paraId="302C4E58" w14:textId="77777777" w:rsidTr="002A6E6E">
        <w:tc>
          <w:tcPr>
            <w:tcW w:w="4876" w:type="dxa"/>
          </w:tcPr>
          <w:p w14:paraId="5BC0CA99"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Total</w:t>
            </w:r>
          </w:p>
        </w:tc>
        <w:tc>
          <w:tcPr>
            <w:tcW w:w="1701" w:type="dxa"/>
            <w:tcBorders>
              <w:top w:val="single" w:sz="6" w:space="0" w:color="auto"/>
              <w:bottom w:val="double" w:sz="6" w:space="0" w:color="auto"/>
            </w:tcBorders>
            <w:shd w:val="clear" w:color="auto" w:fill="auto"/>
          </w:tcPr>
          <w:p w14:paraId="0E2924DB" w14:textId="07BDC01F"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35,612,000.00</w:t>
            </w:r>
          </w:p>
        </w:tc>
        <w:tc>
          <w:tcPr>
            <w:tcW w:w="134" w:type="dxa"/>
          </w:tcPr>
          <w:p w14:paraId="5B778DCB" w14:textId="77777777" w:rsidR="001C31B4" w:rsidRPr="00A43010" w:rsidRDefault="001C31B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tcPr>
          <w:p w14:paraId="14879358" w14:textId="061B87B9" w:rsidR="001C31B4" w:rsidRPr="00A43010" w:rsidRDefault="001C31B4" w:rsidP="009319F4">
            <w:pPr>
              <w:spacing w:line="380" w:lineRule="exact"/>
              <w:ind w:right="57"/>
              <w:jc w:val="right"/>
              <w:rPr>
                <w:rFonts w:asciiTheme="majorBidi" w:hAnsiTheme="majorBidi" w:cstheme="majorBidi"/>
                <w:color w:val="000000" w:themeColor="text1"/>
                <w:sz w:val="32"/>
                <w:szCs w:val="32"/>
                <w:cs/>
              </w:rPr>
            </w:pPr>
            <w:r w:rsidRPr="00A43010">
              <w:rPr>
                <w:rFonts w:asciiTheme="majorBidi" w:hAnsiTheme="majorBidi" w:cstheme="majorBidi"/>
                <w:color w:val="000000" w:themeColor="text1"/>
                <w:sz w:val="32"/>
                <w:szCs w:val="32"/>
                <w:cs/>
              </w:rPr>
              <w:t>12</w:t>
            </w:r>
            <w:r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cs/>
              </w:rPr>
              <w:t>317</w:t>
            </w:r>
            <w:r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cs/>
              </w:rPr>
              <w:t>993.64</w:t>
            </w:r>
          </w:p>
        </w:tc>
      </w:tr>
    </w:tbl>
    <w:p w14:paraId="06ECACB3" w14:textId="7057E8A5" w:rsidR="00546179" w:rsidRPr="00A43010" w:rsidRDefault="00546179" w:rsidP="009319F4">
      <w:pPr>
        <w:tabs>
          <w:tab w:val="clear" w:pos="227"/>
          <w:tab w:val="left" w:pos="426"/>
        </w:tabs>
        <w:spacing w:line="380" w:lineRule="exact"/>
        <w:ind w:left="284"/>
        <w:jc w:val="both"/>
        <w:rPr>
          <w:rFonts w:asciiTheme="majorBidi" w:hAnsiTheme="majorBidi" w:cstheme="majorBidi"/>
          <w:color w:val="000000" w:themeColor="text1"/>
          <w:sz w:val="32"/>
          <w:szCs w:val="32"/>
          <w:u w:val="single"/>
        </w:rPr>
      </w:pPr>
      <w:r w:rsidRPr="00A43010">
        <w:rPr>
          <w:rFonts w:asciiTheme="majorBidi" w:hAnsiTheme="majorBidi" w:cstheme="majorBidi"/>
          <w:color w:val="000000" w:themeColor="text1"/>
          <w:sz w:val="32"/>
          <w:szCs w:val="32"/>
          <w:u w:val="single"/>
        </w:rPr>
        <w:lastRenderedPageBreak/>
        <w:t xml:space="preserve">Premium Flexible Packaging Company Limited </w:t>
      </w:r>
    </w:p>
    <w:p w14:paraId="40AA0A5F" w14:textId="77777777" w:rsidR="00546179" w:rsidRPr="00A43010" w:rsidRDefault="00546179" w:rsidP="009319F4">
      <w:pPr>
        <w:tabs>
          <w:tab w:val="clear" w:pos="227"/>
          <w:tab w:val="clear" w:pos="454"/>
          <w:tab w:val="clear" w:pos="680"/>
          <w:tab w:val="left" w:pos="540"/>
          <w:tab w:val="left" w:pos="851"/>
        </w:tabs>
        <w:spacing w:line="380" w:lineRule="exact"/>
        <w:ind w:left="284"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1</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the first drawdown was made in May 2015</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and to invest in machinery and equipment amounting to Baht 60 million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the first drawdown was made in October 2015</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loans bear interest at the rate MLR minus 2</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per annum</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principals with interest are repayable in 84 monthly installments at Baht 0</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575 million per month and 87 monthly installments at Baht 0</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865 million per month, respectively</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first installment shall be made within the end of next month from the first drawdown month</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1</w:t>
      </w:r>
      <w:r w:rsidRPr="00A43010">
        <w:rPr>
          <w:rFonts w:asciiTheme="majorBidi" w:hAnsiTheme="majorBidi" w:cstheme="majorBidi"/>
          <w:color w:val="000000" w:themeColor="text1"/>
          <w:sz w:val="32"/>
          <w:szCs w:val="32"/>
          <w:vertAlign w:val="superscript"/>
        </w:rPr>
        <w:t>st</w:t>
      </w:r>
      <w:r w:rsidRPr="00A43010">
        <w:rPr>
          <w:rFonts w:asciiTheme="majorBidi" w:hAnsiTheme="majorBidi" w:cstheme="majorBidi"/>
          <w:color w:val="000000" w:themeColor="text1"/>
          <w:sz w:val="32"/>
          <w:szCs w:val="32"/>
        </w:rPr>
        <w:t xml:space="preserve"> to the 3</w:t>
      </w:r>
      <w:r w:rsidRPr="00A43010">
        <w:rPr>
          <w:rFonts w:asciiTheme="majorBidi" w:hAnsiTheme="majorBidi" w:cstheme="majorBidi"/>
          <w:color w:val="000000" w:themeColor="text1"/>
          <w:sz w:val="32"/>
          <w:szCs w:val="32"/>
          <w:vertAlign w:val="superscript"/>
        </w:rPr>
        <w:t>rd</w:t>
      </w:r>
      <w:r w:rsidRPr="00A43010">
        <w:rPr>
          <w:rFonts w:asciiTheme="majorBidi" w:hAnsiTheme="majorBidi" w:cstheme="majorBidi"/>
          <w:color w:val="000000" w:themeColor="text1"/>
          <w:sz w:val="32"/>
          <w:szCs w:val="32"/>
        </w:rPr>
        <w:t xml:space="preserve"> installments of loan Baht 60 million shall be paid only interest</w:t>
      </w:r>
      <w:r w:rsidRPr="00A43010">
        <w:rPr>
          <w:rFonts w:asciiTheme="majorBidi" w:hAnsiTheme="majorBidi"/>
          <w:color w:val="000000" w:themeColor="text1"/>
          <w:sz w:val="32"/>
          <w:szCs w:val="32"/>
          <w:cs/>
        </w:rPr>
        <w:t xml:space="preserve">.  </w:t>
      </w:r>
    </w:p>
    <w:p w14:paraId="565CB2F4" w14:textId="77777777" w:rsidR="00546179" w:rsidRPr="00A43010" w:rsidRDefault="00546179" w:rsidP="009319F4">
      <w:pPr>
        <w:tabs>
          <w:tab w:val="clear" w:pos="227"/>
          <w:tab w:val="clear" w:pos="454"/>
          <w:tab w:val="clear" w:pos="680"/>
          <w:tab w:val="clear" w:pos="907"/>
          <w:tab w:val="left" w:pos="0"/>
          <w:tab w:val="left" w:pos="851"/>
          <w:tab w:val="left" w:pos="1134"/>
        </w:tabs>
        <w:spacing w:line="380" w:lineRule="exact"/>
        <w:ind w:right="113"/>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The above loans and credit facilities from this bank are secured by</w:t>
      </w:r>
      <w:r w:rsidRPr="00A43010">
        <w:rPr>
          <w:rFonts w:asciiTheme="majorBidi" w:hAnsiTheme="majorBidi"/>
          <w:color w:val="000000" w:themeColor="text1"/>
          <w:sz w:val="32"/>
          <w:szCs w:val="32"/>
          <w:cs/>
        </w:rPr>
        <w:t>:</w:t>
      </w:r>
    </w:p>
    <w:p w14:paraId="3D4A2FAE" w14:textId="77777777" w:rsidR="00546179" w:rsidRPr="00A43010" w:rsidRDefault="00546179" w:rsidP="009319F4">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Guarantee by Porn Prom Metal Public Company Limited, and</w:t>
      </w:r>
    </w:p>
    <w:p w14:paraId="6213F569" w14:textId="187FB92D" w:rsidR="00546179" w:rsidRDefault="00546179" w:rsidP="009319F4">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sidRPr="00A43010">
        <w:rPr>
          <w:rFonts w:asciiTheme="majorBidi" w:hAnsiTheme="majorBidi"/>
          <w:color w:val="000000" w:themeColor="text1"/>
          <w:sz w:val="32"/>
          <w:szCs w:val="32"/>
        </w:rPr>
        <w:tab/>
      </w:r>
      <w:r w:rsidRPr="00A43010">
        <w:rPr>
          <w:rFonts w:asciiTheme="majorBidi" w:hAnsiTheme="majorBidi" w:cstheme="majorBidi"/>
          <w:color w:val="000000" w:themeColor="text1"/>
          <w:sz w:val="32"/>
          <w:szCs w:val="32"/>
        </w:rPr>
        <w:t>Pledge by land and building of a subsidiary exists now and will be later.</w:t>
      </w:r>
    </w:p>
    <w:p w14:paraId="660D39B9" w14:textId="77777777" w:rsidR="00A43010" w:rsidRPr="00A43010" w:rsidRDefault="00A43010" w:rsidP="009319F4">
      <w:pPr>
        <w:tabs>
          <w:tab w:val="clear" w:pos="227"/>
          <w:tab w:val="clear" w:pos="454"/>
          <w:tab w:val="clear" w:pos="680"/>
          <w:tab w:val="clear" w:pos="907"/>
          <w:tab w:val="left" w:pos="851"/>
          <w:tab w:val="left" w:pos="1134"/>
          <w:tab w:val="left" w:pos="1418"/>
        </w:tabs>
        <w:spacing w:line="380" w:lineRule="exact"/>
        <w:ind w:left="851" w:right="113"/>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As at December 31, 2022, the subsidiary has fully repaid the loan.</w:t>
      </w:r>
    </w:p>
    <w:p w14:paraId="76EFBC06" w14:textId="77777777" w:rsidR="00A43010" w:rsidRPr="00A43010" w:rsidRDefault="00A43010" w:rsidP="009319F4">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2CB96B35" w14:textId="3F79A35B" w:rsidR="006E2D14" w:rsidRPr="00A43010" w:rsidRDefault="00546179" w:rsidP="009319F4">
      <w:pPr>
        <w:tabs>
          <w:tab w:val="clear" w:pos="227"/>
          <w:tab w:val="clear" w:pos="454"/>
          <w:tab w:val="left" w:pos="540"/>
        </w:tabs>
        <w:spacing w:line="38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2</w:t>
      </w:r>
      <w:r w:rsidRPr="00A43010">
        <w:rPr>
          <w:rFonts w:asciiTheme="majorBidi" w:hAnsi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On</w:t>
      </w:r>
      <w:r w:rsidR="00D53048" w:rsidRPr="00A43010">
        <w:rPr>
          <w:rFonts w:asciiTheme="majorBidi" w:hAnsiTheme="majorBidi" w:cstheme="majorBidi"/>
          <w:color w:val="000000" w:themeColor="text1"/>
          <w:spacing w:val="-2"/>
          <w:sz w:val="32"/>
          <w:szCs w:val="32"/>
        </w:rPr>
        <w:t xml:space="preserve"> January</w:t>
      </w:r>
      <w:r w:rsidRPr="00A43010">
        <w:rPr>
          <w:rFonts w:asciiTheme="majorBidi" w:hAnsiTheme="majorBidi" w:cstheme="majorBidi"/>
          <w:color w:val="000000" w:themeColor="text1"/>
          <w:spacing w:val="-2"/>
          <w:sz w:val="32"/>
          <w:szCs w:val="32"/>
        </w:rPr>
        <w:t xml:space="preserve"> </w:t>
      </w:r>
      <w:r w:rsidR="00D53048" w:rsidRPr="00A43010">
        <w:rPr>
          <w:rFonts w:asciiTheme="majorBidi" w:hAnsiTheme="majorBidi" w:cstheme="majorBidi"/>
          <w:color w:val="000000" w:themeColor="text1"/>
          <w:spacing w:val="-2"/>
          <w:sz w:val="32"/>
          <w:szCs w:val="32"/>
        </w:rPr>
        <w:t>13</w:t>
      </w:r>
      <w:r w:rsidRPr="00A43010">
        <w:rPr>
          <w:rFonts w:asciiTheme="majorBidi" w:hAnsiTheme="majorBidi" w:cstheme="majorBidi"/>
          <w:color w:val="000000" w:themeColor="text1"/>
          <w:spacing w:val="-2"/>
          <w:sz w:val="32"/>
          <w:szCs w:val="32"/>
        </w:rPr>
        <w:t>, 20</w:t>
      </w:r>
      <w:r w:rsidR="00D53048" w:rsidRPr="00A43010">
        <w:rPr>
          <w:rFonts w:asciiTheme="majorBidi" w:hAnsiTheme="majorBidi" w:cstheme="majorBidi"/>
          <w:color w:val="000000" w:themeColor="text1"/>
          <w:spacing w:val="-2"/>
          <w:sz w:val="32"/>
          <w:szCs w:val="32"/>
        </w:rPr>
        <w:t>22</w:t>
      </w:r>
      <w:r w:rsidRPr="00A43010">
        <w:rPr>
          <w:rFonts w:asciiTheme="majorBidi" w:hAnsiTheme="majorBidi" w:cstheme="majorBidi"/>
          <w:color w:val="000000" w:themeColor="text1"/>
          <w:spacing w:val="-2"/>
          <w:sz w:val="32"/>
          <w:szCs w:val="32"/>
        </w:rPr>
        <w:t xml:space="preserve">, the subsidiary entered into a loan agreement with a local bank amounting </w:t>
      </w:r>
      <w:r w:rsidR="00DD5645" w:rsidRPr="00A43010">
        <w:rPr>
          <w:rFonts w:asciiTheme="majorBidi" w:hAnsiTheme="majorBidi" w:cstheme="majorBidi"/>
          <w:color w:val="000000" w:themeColor="text1"/>
          <w:spacing w:val="-2"/>
          <w:sz w:val="32"/>
          <w:szCs w:val="32"/>
        </w:rPr>
        <w:br/>
      </w:r>
      <w:r w:rsidRPr="00A43010">
        <w:rPr>
          <w:rFonts w:asciiTheme="majorBidi" w:hAnsiTheme="majorBidi" w:cstheme="majorBidi"/>
          <w:color w:val="000000" w:themeColor="text1"/>
          <w:spacing w:val="-2"/>
          <w:sz w:val="32"/>
          <w:szCs w:val="32"/>
        </w:rPr>
        <w:t xml:space="preserve">to </w:t>
      </w:r>
      <w:r w:rsidRPr="00A43010">
        <w:rPr>
          <w:rFonts w:asciiTheme="majorBidi" w:hAnsiTheme="majorBidi" w:cstheme="majorBidi"/>
          <w:color w:val="000000" w:themeColor="text1"/>
          <w:sz w:val="32"/>
          <w:szCs w:val="32"/>
        </w:rPr>
        <w:t xml:space="preserve">Baht </w:t>
      </w:r>
      <w:r w:rsidR="00D53048" w:rsidRPr="00A43010">
        <w:rPr>
          <w:rFonts w:asciiTheme="majorBidi" w:hAnsiTheme="majorBidi" w:cstheme="majorBidi"/>
          <w:color w:val="000000" w:themeColor="text1"/>
          <w:sz w:val="32"/>
          <w:szCs w:val="32"/>
        </w:rPr>
        <w:t>50</w:t>
      </w:r>
      <w:r w:rsidRPr="00A43010">
        <w:rPr>
          <w:rFonts w:asciiTheme="majorBidi" w:hAnsiTheme="majorBidi" w:cstheme="majorBidi"/>
          <w:color w:val="000000" w:themeColor="text1"/>
          <w:sz w:val="32"/>
          <w:szCs w:val="32"/>
        </w:rPr>
        <w:t xml:space="preserve"> million </w:t>
      </w:r>
      <w:r w:rsidR="0095048E" w:rsidRPr="00A43010">
        <w:rPr>
          <w:rFonts w:asciiTheme="majorBidi" w:hAnsiTheme="majorBidi" w:cstheme="majorBidi"/>
          <w:color w:val="000000" w:themeColor="text1"/>
          <w:sz w:val="32"/>
          <w:szCs w:val="32"/>
        </w:rPr>
        <w:t>for operation.</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 loan bear interest at the rate </w:t>
      </w:r>
      <w:r w:rsidR="00D53048" w:rsidRPr="00A43010">
        <w:rPr>
          <w:rFonts w:asciiTheme="majorBidi" w:hAnsiTheme="majorBidi" w:cstheme="majorBidi"/>
          <w:color w:val="000000" w:themeColor="text1"/>
          <w:sz w:val="32"/>
          <w:szCs w:val="32"/>
        </w:rPr>
        <w:t>2</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per annum</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principals are</w:t>
      </w:r>
      <w:r w:rsidRPr="00A43010">
        <w:rPr>
          <w:rFonts w:asciiTheme="majorBidi" w:hAnsiTheme="majorBidi" w:cstheme="majorBidi"/>
          <w:color w:val="000000" w:themeColor="text1"/>
          <w:spacing w:val="-2"/>
          <w:sz w:val="32"/>
          <w:szCs w:val="32"/>
        </w:rPr>
        <w:t xml:space="preserve"> repayable in </w:t>
      </w:r>
      <w:r w:rsidR="00D53048" w:rsidRPr="00A43010">
        <w:rPr>
          <w:rFonts w:asciiTheme="majorBidi" w:hAnsiTheme="majorBidi" w:cstheme="majorBidi"/>
          <w:color w:val="000000" w:themeColor="text1"/>
          <w:spacing w:val="-2"/>
          <w:sz w:val="32"/>
          <w:szCs w:val="32"/>
        </w:rPr>
        <w:t>24</w:t>
      </w:r>
      <w:r w:rsidRPr="00A43010">
        <w:rPr>
          <w:rFonts w:asciiTheme="majorBidi" w:hAnsiTheme="majorBidi" w:cstheme="majorBidi"/>
          <w:color w:val="000000" w:themeColor="text1"/>
          <w:spacing w:val="-2"/>
          <w:sz w:val="32"/>
          <w:szCs w:val="32"/>
        </w:rPr>
        <w:t xml:space="preserve"> monthly installments at Baht </w:t>
      </w:r>
      <w:r w:rsidR="00D53048" w:rsidRPr="00A43010">
        <w:rPr>
          <w:rFonts w:asciiTheme="majorBidi" w:hAnsiTheme="majorBidi" w:cstheme="majorBidi"/>
          <w:color w:val="000000" w:themeColor="text1"/>
          <w:spacing w:val="-2"/>
          <w:sz w:val="32"/>
          <w:szCs w:val="32"/>
        </w:rPr>
        <w:t>2.80</w:t>
      </w:r>
      <w:r w:rsidRPr="00A43010">
        <w:rPr>
          <w:rFonts w:asciiTheme="majorBidi" w:hAnsiTheme="majorBidi" w:cstheme="majorBidi"/>
          <w:color w:val="000000" w:themeColor="text1"/>
          <w:spacing w:val="-2"/>
          <w:sz w:val="32"/>
          <w:szCs w:val="32"/>
        </w:rPr>
        <w:t xml:space="preserve"> million per month and interest are repayable in monthly installments</w:t>
      </w:r>
      <w:r w:rsidRPr="00A43010">
        <w:rPr>
          <w:rFonts w:asciiTheme="majorBidi" w:hAnsiTheme="majorBidi"/>
          <w:color w:val="000000" w:themeColor="text1"/>
          <w:spacing w:val="-2"/>
          <w:sz w:val="32"/>
          <w:szCs w:val="32"/>
          <w:cs/>
        </w:rPr>
        <w:t>.</w:t>
      </w:r>
      <w:r w:rsidR="00D53048" w:rsidRPr="00A43010">
        <w:rPr>
          <w:rFonts w:asciiTheme="majorBidi" w:hAnsiTheme="majorBidi" w:cstheme="majorBidi"/>
          <w:color w:val="000000" w:themeColor="text1"/>
          <w:spacing w:val="-2"/>
          <w:sz w:val="32"/>
          <w:szCs w:val="32"/>
        </w:rPr>
        <w:t xml:space="preserve"> </w:t>
      </w:r>
      <w:r w:rsidR="0095048E" w:rsidRPr="00A43010">
        <w:rPr>
          <w:rFonts w:asciiTheme="majorBidi" w:hAnsiTheme="majorBidi" w:cstheme="majorBidi"/>
          <w:color w:val="000000" w:themeColor="text1"/>
          <w:spacing w:val="-2"/>
          <w:sz w:val="32"/>
          <w:szCs w:val="32"/>
        </w:rPr>
        <w:t>In the first 6 month</w:t>
      </w:r>
      <w:r w:rsidR="008E4F15" w:rsidRPr="00A43010">
        <w:rPr>
          <w:rFonts w:asciiTheme="majorBidi" w:hAnsiTheme="majorBidi" w:cstheme="majorBidi"/>
          <w:color w:val="000000" w:themeColor="text1"/>
          <w:spacing w:val="-2"/>
          <w:sz w:val="32"/>
          <w:szCs w:val="32"/>
        </w:rPr>
        <w:t>s</w:t>
      </w:r>
      <w:r w:rsidR="0095048E" w:rsidRPr="00A43010">
        <w:rPr>
          <w:rFonts w:asciiTheme="majorBidi" w:hAnsiTheme="majorBidi" w:cstheme="majorBidi"/>
          <w:color w:val="000000" w:themeColor="text1"/>
          <w:spacing w:val="-2"/>
          <w:sz w:val="32"/>
          <w:szCs w:val="32"/>
        </w:rPr>
        <w:t>, the Government pays the interest and the subsidiary will start paid in the 7</w:t>
      </w:r>
      <w:r w:rsidR="0095048E" w:rsidRPr="00A43010">
        <w:rPr>
          <w:rFonts w:asciiTheme="majorBidi" w:hAnsiTheme="majorBidi" w:cstheme="majorBidi"/>
          <w:color w:val="000000" w:themeColor="text1"/>
          <w:spacing w:val="-2"/>
          <w:sz w:val="32"/>
          <w:szCs w:val="32"/>
          <w:vertAlign w:val="superscript"/>
        </w:rPr>
        <w:t>th</w:t>
      </w:r>
      <w:r w:rsidR="0095048E" w:rsidRPr="00A43010">
        <w:rPr>
          <w:rFonts w:asciiTheme="majorBidi" w:hAnsiTheme="majorBidi" w:cstheme="majorBidi"/>
          <w:color w:val="000000" w:themeColor="text1"/>
          <w:spacing w:val="-2"/>
          <w:sz w:val="32"/>
          <w:szCs w:val="32"/>
        </w:rPr>
        <w:t xml:space="preserve"> installment onwards.</w:t>
      </w:r>
    </w:p>
    <w:p w14:paraId="3B36739B" w14:textId="77777777" w:rsidR="00546179" w:rsidRPr="00A43010" w:rsidRDefault="00546179" w:rsidP="009319F4">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r>
      <w:r w:rsidRPr="00A43010">
        <w:rPr>
          <w:rFonts w:asciiTheme="majorBidi" w:hAnsiTheme="majorBidi" w:cstheme="majorBidi"/>
          <w:color w:val="000000" w:themeColor="text1"/>
          <w:sz w:val="32"/>
          <w:szCs w:val="32"/>
        </w:rPr>
        <w:tab/>
        <w:t>The above loans and credit facilities from this bank are secured by</w:t>
      </w:r>
      <w:r w:rsidRPr="00A43010">
        <w:rPr>
          <w:rFonts w:asciiTheme="majorBidi" w:hAnsiTheme="majorBidi"/>
          <w:color w:val="000000" w:themeColor="text1"/>
          <w:sz w:val="32"/>
          <w:szCs w:val="32"/>
          <w:cs/>
        </w:rPr>
        <w:t>:</w:t>
      </w:r>
    </w:p>
    <w:p w14:paraId="32FDE710" w14:textId="77777777" w:rsidR="00546179" w:rsidRPr="00A43010" w:rsidRDefault="00546179" w:rsidP="009319F4">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Guarantee by Porn Prom Metal Public Company Limited, and</w:t>
      </w:r>
    </w:p>
    <w:p w14:paraId="717BA4E3" w14:textId="0908BCA3" w:rsidR="006E2D14" w:rsidRPr="00A43010" w:rsidRDefault="00546179" w:rsidP="009319F4">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sidRPr="00A43010">
        <w:rPr>
          <w:rFonts w:asciiTheme="majorBidi" w:hAnsiTheme="majorBidi" w:cstheme="majorBidi"/>
          <w:color w:val="000000" w:themeColor="text1"/>
          <w:sz w:val="32"/>
          <w:szCs w:val="32"/>
        </w:rPr>
        <w:tab/>
        <w:t>Thai Credit Guarantee Corporation</w:t>
      </w:r>
    </w:p>
    <w:p w14:paraId="0EC783DA" w14:textId="77777777" w:rsidR="004B46F5" w:rsidRDefault="004B46F5" w:rsidP="004170D4">
      <w:pPr>
        <w:tabs>
          <w:tab w:val="clear" w:pos="227"/>
          <w:tab w:val="clear" w:pos="454"/>
          <w:tab w:val="left" w:pos="284"/>
          <w:tab w:val="left" w:pos="851"/>
        </w:tabs>
        <w:spacing w:line="340" w:lineRule="exact"/>
        <w:ind w:hanging="142"/>
        <w:rPr>
          <w:rFonts w:ascii="Angsana New" w:hAnsi="Angsana New"/>
          <w:b/>
          <w:bCs/>
          <w:color w:val="000000" w:themeColor="text1"/>
          <w:sz w:val="32"/>
          <w:szCs w:val="32"/>
        </w:rPr>
      </w:pPr>
    </w:p>
    <w:p w14:paraId="4D81F14A" w14:textId="265B11D3" w:rsidR="00123DC1" w:rsidRPr="00A43010" w:rsidRDefault="004170D4" w:rsidP="004170D4">
      <w:pPr>
        <w:tabs>
          <w:tab w:val="clear" w:pos="227"/>
          <w:tab w:val="clear" w:pos="454"/>
          <w:tab w:val="left" w:pos="284"/>
          <w:tab w:val="left" w:pos="851"/>
        </w:tabs>
        <w:spacing w:line="34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19</w:t>
      </w:r>
      <w:r w:rsidR="00123DC1" w:rsidRPr="00A43010">
        <w:rPr>
          <w:rFonts w:ascii="Angsana New" w:hAnsi="Angsana New"/>
          <w:b/>
          <w:bCs/>
          <w:color w:val="000000" w:themeColor="text1"/>
          <w:sz w:val="32"/>
          <w:szCs w:val="32"/>
          <w:cs/>
        </w:rPr>
        <w:t>.</w:t>
      </w:r>
      <w:r w:rsidR="00123DC1" w:rsidRPr="00A43010">
        <w:rPr>
          <w:rFonts w:ascii="Angsana New" w:hAnsi="Angsana New"/>
          <w:b/>
          <w:bCs/>
          <w:color w:val="000000" w:themeColor="text1"/>
          <w:sz w:val="32"/>
          <w:szCs w:val="32"/>
        </w:rPr>
        <w:tab/>
      </w:r>
      <w:r w:rsidR="0024223C" w:rsidRPr="00A43010">
        <w:rPr>
          <w:rFonts w:ascii="Angsana New" w:hAnsi="Angsana New"/>
          <w:b/>
          <w:bCs/>
          <w:color w:val="000000" w:themeColor="text1"/>
          <w:sz w:val="32"/>
          <w:szCs w:val="32"/>
        </w:rPr>
        <w:t>PROVISIONS FOR EMPLOYEE BENEFIT</w:t>
      </w:r>
    </w:p>
    <w:p w14:paraId="0D12837F" w14:textId="5128D536" w:rsidR="00123DC1" w:rsidRPr="00A43010" w:rsidRDefault="00123DC1" w:rsidP="004170D4">
      <w:pPr>
        <w:tabs>
          <w:tab w:val="left" w:pos="284"/>
          <w:tab w:val="left" w:pos="851"/>
          <w:tab w:val="left" w:pos="1418"/>
        </w:tabs>
        <w:spacing w:line="340" w:lineRule="exact"/>
        <w:ind w:hanging="181"/>
        <w:jc w:val="thaiDistribute"/>
        <w:rPr>
          <w:rFonts w:ascii="Angsana New" w:hAnsi="Angsana New"/>
          <w:color w:val="000000" w:themeColor="text1"/>
          <w:sz w:val="32"/>
          <w:szCs w:val="32"/>
          <w:u w:val="single"/>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u w:val="single"/>
        </w:rPr>
        <w:t>The statements of financial position</w:t>
      </w:r>
    </w:p>
    <w:tbl>
      <w:tblPr>
        <w:tblW w:w="8414" w:type="dxa"/>
        <w:tblInd w:w="84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16"/>
      </w:tblGrid>
      <w:tr w:rsidR="00A43010" w:rsidRPr="00A43010" w14:paraId="58ABD777" w14:textId="77777777" w:rsidTr="004170D4">
        <w:trPr>
          <w:cantSplit/>
        </w:trPr>
        <w:tc>
          <w:tcPr>
            <w:tcW w:w="3458" w:type="dxa"/>
          </w:tcPr>
          <w:p w14:paraId="544C04BB" w14:textId="77777777" w:rsidR="00EF3B39" w:rsidRPr="00A43010" w:rsidRDefault="00EF3B39" w:rsidP="004B46F5">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4956" w:type="dxa"/>
            <w:gridSpan w:val="8"/>
            <w:tcBorders>
              <w:bottom w:val="single" w:sz="6" w:space="0" w:color="auto"/>
            </w:tcBorders>
          </w:tcPr>
          <w:p w14:paraId="035E6DED" w14:textId="77777777" w:rsidR="00EF3B39" w:rsidRPr="00A43010" w:rsidRDefault="00EF3B39" w:rsidP="004B46F5">
            <w:pPr>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3D420C7D" w14:textId="77777777" w:rsidTr="004170D4">
        <w:trPr>
          <w:cantSplit/>
        </w:trPr>
        <w:tc>
          <w:tcPr>
            <w:tcW w:w="3458" w:type="dxa"/>
          </w:tcPr>
          <w:p w14:paraId="5375DD2D" w14:textId="77777777" w:rsidR="00EF3B39" w:rsidRPr="00A43010" w:rsidRDefault="00EF3B39" w:rsidP="004B46F5">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2404" w:type="dxa"/>
            <w:gridSpan w:val="3"/>
            <w:tcBorders>
              <w:top w:val="single" w:sz="6" w:space="0" w:color="auto"/>
              <w:bottom w:val="single" w:sz="6" w:space="0" w:color="auto"/>
            </w:tcBorders>
          </w:tcPr>
          <w:p w14:paraId="6BB2E53B" w14:textId="77777777" w:rsidR="00EF3B39" w:rsidRPr="00A43010" w:rsidRDefault="00EF3B39" w:rsidP="004B46F5">
            <w:pPr>
              <w:spacing w:line="300" w:lineRule="exact"/>
              <w:ind w:left="-56" w:right="-58"/>
              <w:jc w:val="center"/>
              <w:rPr>
                <w:rFonts w:ascii="Angsana New" w:hAnsi="Angsana New"/>
                <w:color w:val="000000" w:themeColor="text1"/>
                <w:sz w:val="24"/>
                <w:szCs w:val="24"/>
                <w:cs/>
              </w:rPr>
            </w:pPr>
            <w:r w:rsidRPr="00A43010">
              <w:rPr>
                <w:rFonts w:ascii="Angsana New" w:hAnsi="Angsana New"/>
                <w:color w:val="000000" w:themeColor="text1"/>
                <w:sz w:val="24"/>
                <w:szCs w:val="24"/>
              </w:rPr>
              <w:t>Consolidated financial statements</w:t>
            </w:r>
          </w:p>
        </w:tc>
        <w:tc>
          <w:tcPr>
            <w:tcW w:w="134" w:type="dxa"/>
            <w:tcBorders>
              <w:top w:val="single" w:sz="6" w:space="0" w:color="auto"/>
            </w:tcBorders>
          </w:tcPr>
          <w:p w14:paraId="4910F920" w14:textId="77777777" w:rsidR="00EF3B39" w:rsidRPr="00A43010" w:rsidRDefault="00EF3B39" w:rsidP="004B46F5">
            <w:pPr>
              <w:spacing w:line="300" w:lineRule="exact"/>
              <w:ind w:left="-56" w:right="-58"/>
              <w:jc w:val="right"/>
              <w:rPr>
                <w:rFonts w:ascii="Angsana New" w:hAnsi="Angsana New"/>
                <w:color w:val="000000" w:themeColor="text1"/>
                <w:sz w:val="24"/>
                <w:szCs w:val="24"/>
              </w:rPr>
            </w:pPr>
          </w:p>
        </w:tc>
        <w:tc>
          <w:tcPr>
            <w:tcW w:w="2418" w:type="dxa"/>
            <w:gridSpan w:val="4"/>
            <w:tcBorders>
              <w:top w:val="single" w:sz="6" w:space="0" w:color="auto"/>
              <w:bottom w:val="single" w:sz="6" w:space="0" w:color="auto"/>
            </w:tcBorders>
          </w:tcPr>
          <w:p w14:paraId="2B3221A9" w14:textId="77777777" w:rsidR="00EF3B39" w:rsidRPr="00A43010" w:rsidRDefault="00EF3B39" w:rsidP="004B46F5">
            <w:pPr>
              <w:spacing w:line="300" w:lineRule="exact"/>
              <w:ind w:left="-56" w:right="-58"/>
              <w:jc w:val="center"/>
              <w:rPr>
                <w:rFonts w:ascii="Angsana New" w:hAnsi="Angsana New"/>
                <w:color w:val="000000" w:themeColor="text1"/>
                <w:sz w:val="24"/>
                <w:szCs w:val="24"/>
              </w:rPr>
            </w:pPr>
            <w:r w:rsidRPr="00A43010">
              <w:rPr>
                <w:rFonts w:ascii="Angsana New" w:hAnsi="Angsana New"/>
                <w:color w:val="000000" w:themeColor="text1"/>
                <w:sz w:val="24"/>
                <w:szCs w:val="24"/>
              </w:rPr>
              <w:t>Separate financial statements</w:t>
            </w:r>
          </w:p>
        </w:tc>
      </w:tr>
      <w:tr w:rsidR="00A43010" w:rsidRPr="00A43010" w14:paraId="1B6E2927" w14:textId="77777777" w:rsidTr="004170D4">
        <w:trPr>
          <w:gridAfter w:val="1"/>
          <w:wAfter w:w="16" w:type="dxa"/>
          <w:cantSplit/>
        </w:trPr>
        <w:tc>
          <w:tcPr>
            <w:tcW w:w="3458" w:type="dxa"/>
          </w:tcPr>
          <w:p w14:paraId="29E5E4D0" w14:textId="77777777" w:rsidR="00EF3B39" w:rsidRPr="00A43010" w:rsidRDefault="00EF3B39" w:rsidP="004B46F5">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387CB63" w14:textId="494D9E88" w:rsidR="00EF3B39" w:rsidRPr="00A43010" w:rsidRDefault="00EF3B39" w:rsidP="004B46F5">
            <w:pPr>
              <w:spacing w:line="300" w:lineRule="exact"/>
              <w:ind w:left="-57" w:right="-57"/>
              <w:jc w:val="center"/>
              <w:rPr>
                <w:rFonts w:ascii="Angsana New" w:hAnsi="Angsana New"/>
                <w:color w:val="000000" w:themeColor="text1"/>
                <w:spacing w:val="-6"/>
                <w:sz w:val="24"/>
                <w:szCs w:val="24"/>
              </w:rPr>
            </w:pPr>
            <w:r w:rsidRPr="00A43010">
              <w:rPr>
                <w:rFonts w:ascii="Angsana New" w:hAnsi="Angsana New" w:hint="cs"/>
                <w:color w:val="000000" w:themeColor="text1"/>
                <w:spacing w:val="-6"/>
                <w:sz w:val="24"/>
                <w:szCs w:val="24"/>
                <w:cs/>
              </w:rPr>
              <w:t>2022</w:t>
            </w:r>
          </w:p>
        </w:tc>
        <w:tc>
          <w:tcPr>
            <w:tcW w:w="134" w:type="dxa"/>
          </w:tcPr>
          <w:p w14:paraId="3B928E46" w14:textId="77777777" w:rsidR="00EF3B39" w:rsidRPr="00A43010" w:rsidRDefault="00EF3B39" w:rsidP="004B46F5">
            <w:pPr>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068F045" w14:textId="40BEA97E" w:rsidR="00EF3B39" w:rsidRPr="00A43010" w:rsidRDefault="00EF3B39" w:rsidP="004B46F5">
            <w:pPr>
              <w:spacing w:line="300" w:lineRule="exact"/>
              <w:ind w:left="-57" w:right="-57"/>
              <w:jc w:val="center"/>
              <w:rPr>
                <w:rFonts w:ascii="Angsana New" w:hAnsi="Angsana New"/>
                <w:color w:val="000000" w:themeColor="text1"/>
                <w:spacing w:val="-6"/>
                <w:sz w:val="24"/>
                <w:szCs w:val="24"/>
              </w:rPr>
            </w:pPr>
            <w:r w:rsidRPr="00A43010">
              <w:rPr>
                <w:rFonts w:ascii="Angsana New" w:hAnsi="Angsana New" w:hint="cs"/>
                <w:color w:val="000000" w:themeColor="text1"/>
                <w:spacing w:val="-6"/>
                <w:sz w:val="24"/>
                <w:szCs w:val="24"/>
                <w:cs/>
              </w:rPr>
              <w:t>202</w:t>
            </w:r>
            <w:r w:rsidRPr="00A43010">
              <w:rPr>
                <w:rFonts w:ascii="Angsana New" w:hAnsi="Angsana New"/>
                <w:color w:val="000000" w:themeColor="text1"/>
                <w:spacing w:val="-6"/>
                <w:sz w:val="24"/>
                <w:szCs w:val="24"/>
              </w:rPr>
              <w:t>1</w:t>
            </w:r>
          </w:p>
        </w:tc>
        <w:tc>
          <w:tcPr>
            <w:tcW w:w="134" w:type="dxa"/>
          </w:tcPr>
          <w:p w14:paraId="54D63C90" w14:textId="77777777" w:rsidR="00EF3B39" w:rsidRPr="00A43010" w:rsidRDefault="00EF3B39" w:rsidP="004B46F5">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39DE54AE" w14:textId="77539E02" w:rsidR="00EF3B39" w:rsidRPr="00A43010" w:rsidRDefault="00EF3B39" w:rsidP="004B46F5">
            <w:pPr>
              <w:spacing w:line="300" w:lineRule="exact"/>
              <w:ind w:left="-57" w:right="-57"/>
              <w:jc w:val="center"/>
              <w:rPr>
                <w:rFonts w:ascii="Angsana New" w:hAnsi="Angsana New"/>
                <w:color w:val="000000" w:themeColor="text1"/>
                <w:spacing w:val="-6"/>
                <w:sz w:val="24"/>
                <w:szCs w:val="24"/>
              </w:rPr>
            </w:pPr>
            <w:r w:rsidRPr="00A43010">
              <w:rPr>
                <w:rFonts w:ascii="Angsana New" w:hAnsi="Angsana New"/>
                <w:color w:val="000000" w:themeColor="text1"/>
                <w:spacing w:val="-6"/>
                <w:sz w:val="24"/>
                <w:szCs w:val="24"/>
              </w:rPr>
              <w:t>202</w:t>
            </w:r>
            <w:r w:rsidRPr="00A43010">
              <w:rPr>
                <w:rFonts w:ascii="Angsana New" w:hAnsi="Angsana New" w:hint="cs"/>
                <w:color w:val="000000" w:themeColor="text1"/>
                <w:spacing w:val="-6"/>
                <w:sz w:val="24"/>
                <w:szCs w:val="24"/>
                <w:cs/>
              </w:rPr>
              <w:t>2</w:t>
            </w:r>
          </w:p>
        </w:tc>
        <w:tc>
          <w:tcPr>
            <w:tcW w:w="134" w:type="dxa"/>
          </w:tcPr>
          <w:p w14:paraId="21635C72" w14:textId="77777777" w:rsidR="00EF3B39" w:rsidRPr="00A43010" w:rsidRDefault="00EF3B39" w:rsidP="004B46F5">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7BDE54F5" w14:textId="38C042CB" w:rsidR="00EF3B39" w:rsidRPr="00A43010" w:rsidRDefault="00EF3B39" w:rsidP="004B46F5">
            <w:pPr>
              <w:spacing w:line="300" w:lineRule="exact"/>
              <w:ind w:left="-57" w:right="-57"/>
              <w:jc w:val="center"/>
              <w:rPr>
                <w:rFonts w:ascii="Angsana New" w:hAnsi="Angsana New"/>
                <w:color w:val="000000" w:themeColor="text1"/>
                <w:spacing w:val="-6"/>
                <w:sz w:val="24"/>
                <w:szCs w:val="24"/>
              </w:rPr>
            </w:pPr>
            <w:r w:rsidRPr="00A43010">
              <w:rPr>
                <w:rFonts w:ascii="Angsana New" w:hAnsi="Angsana New"/>
                <w:color w:val="000000" w:themeColor="text1"/>
                <w:spacing w:val="-6"/>
                <w:sz w:val="24"/>
                <w:szCs w:val="24"/>
              </w:rPr>
              <w:t>2021</w:t>
            </w:r>
          </w:p>
        </w:tc>
      </w:tr>
      <w:tr w:rsidR="00A43010" w:rsidRPr="00A43010" w14:paraId="2B1782E3" w14:textId="77777777" w:rsidTr="004170D4">
        <w:trPr>
          <w:gridAfter w:val="1"/>
          <w:wAfter w:w="16" w:type="dxa"/>
          <w:cantSplit/>
        </w:trPr>
        <w:tc>
          <w:tcPr>
            <w:tcW w:w="3458" w:type="dxa"/>
          </w:tcPr>
          <w:p w14:paraId="6C2D713E" w14:textId="77777777" w:rsidR="00B747D7" w:rsidRPr="00A43010" w:rsidRDefault="00B747D7" w:rsidP="004B46F5">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A43010">
              <w:rPr>
                <w:rFonts w:ascii="Angsana New" w:hAnsi="Angsana New"/>
                <w:color w:val="000000" w:themeColor="text1"/>
                <w:spacing w:val="-2"/>
                <w:sz w:val="24"/>
                <w:szCs w:val="24"/>
              </w:rPr>
              <w:t>Provisions for employee benefit at beginning</w:t>
            </w:r>
          </w:p>
        </w:tc>
        <w:tc>
          <w:tcPr>
            <w:tcW w:w="1134" w:type="dxa"/>
            <w:tcBorders>
              <w:top w:val="single" w:sz="6" w:space="0" w:color="auto"/>
            </w:tcBorders>
          </w:tcPr>
          <w:p w14:paraId="265E3A95" w14:textId="7CC42CD1"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14,276,884.42</w:t>
            </w:r>
          </w:p>
        </w:tc>
        <w:tc>
          <w:tcPr>
            <w:tcW w:w="134" w:type="dxa"/>
          </w:tcPr>
          <w:p w14:paraId="07FA1EB4" w14:textId="77777777" w:rsidR="00B747D7" w:rsidRPr="00A43010" w:rsidRDefault="00B747D7" w:rsidP="004B46F5">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tcBorders>
          </w:tcPr>
          <w:p w14:paraId="21789830" w14:textId="59A02752"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12,752,864.42</w:t>
            </w:r>
          </w:p>
        </w:tc>
        <w:tc>
          <w:tcPr>
            <w:tcW w:w="134" w:type="dxa"/>
          </w:tcPr>
          <w:p w14:paraId="2A733724" w14:textId="77777777" w:rsidR="00B747D7" w:rsidRPr="00A43010" w:rsidRDefault="00B747D7" w:rsidP="004B46F5">
            <w:pPr>
              <w:tabs>
                <w:tab w:val="clear" w:pos="907"/>
                <w:tab w:val="left" w:pos="284"/>
                <w:tab w:val="left" w:pos="851"/>
                <w:tab w:val="left" w:pos="1418"/>
              </w:tabs>
              <w:spacing w:line="300" w:lineRule="exact"/>
              <w:ind w:left="57" w:right="57"/>
              <w:rPr>
                <w:rFonts w:ascii="Angsana New" w:hAnsi="Angsana New"/>
                <w:color w:val="000000" w:themeColor="text1"/>
                <w:sz w:val="24"/>
                <w:szCs w:val="24"/>
                <w:cs/>
              </w:rPr>
            </w:pPr>
          </w:p>
        </w:tc>
        <w:tc>
          <w:tcPr>
            <w:tcW w:w="1134" w:type="dxa"/>
            <w:tcBorders>
              <w:top w:val="single" w:sz="6" w:space="0" w:color="auto"/>
            </w:tcBorders>
          </w:tcPr>
          <w:p w14:paraId="2117216B" w14:textId="0106BA90"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12,985,753.42</w:t>
            </w:r>
          </w:p>
        </w:tc>
        <w:tc>
          <w:tcPr>
            <w:tcW w:w="134" w:type="dxa"/>
          </w:tcPr>
          <w:p w14:paraId="0F69C856" w14:textId="77777777" w:rsidR="00B747D7" w:rsidRPr="00A43010" w:rsidRDefault="00B747D7" w:rsidP="004B46F5">
            <w:pPr>
              <w:spacing w:line="300" w:lineRule="exact"/>
              <w:jc w:val="right"/>
              <w:rPr>
                <w:rFonts w:ascii="Angsana New" w:hAnsi="Angsana New"/>
                <w:color w:val="000000" w:themeColor="text1"/>
                <w:sz w:val="24"/>
                <w:szCs w:val="24"/>
              </w:rPr>
            </w:pPr>
          </w:p>
        </w:tc>
        <w:tc>
          <w:tcPr>
            <w:tcW w:w="1134" w:type="dxa"/>
            <w:tcBorders>
              <w:top w:val="single" w:sz="6" w:space="0" w:color="auto"/>
            </w:tcBorders>
          </w:tcPr>
          <w:p w14:paraId="68374323" w14:textId="23CA0F09"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11,792,172.42</w:t>
            </w:r>
          </w:p>
        </w:tc>
      </w:tr>
      <w:tr w:rsidR="00A43010" w:rsidRPr="00A43010" w14:paraId="59EA2FAB" w14:textId="77777777" w:rsidTr="004170D4">
        <w:trPr>
          <w:gridAfter w:val="1"/>
          <w:wAfter w:w="16" w:type="dxa"/>
          <w:cantSplit/>
          <w:trHeight w:val="241"/>
        </w:trPr>
        <w:tc>
          <w:tcPr>
            <w:tcW w:w="3458" w:type="dxa"/>
          </w:tcPr>
          <w:p w14:paraId="40050AE4" w14:textId="77777777" w:rsidR="00B747D7" w:rsidRPr="00A43010" w:rsidRDefault="00B747D7" w:rsidP="004B46F5">
            <w:pPr>
              <w:tabs>
                <w:tab w:val="left" w:pos="284"/>
                <w:tab w:val="left" w:pos="851"/>
                <w:tab w:val="left" w:pos="1418"/>
              </w:tabs>
              <w:spacing w:line="300" w:lineRule="exact"/>
              <w:ind w:left="-57"/>
              <w:rPr>
                <w:rFonts w:ascii="Angsana New" w:hAnsi="Angsana New"/>
                <w:color w:val="000000" w:themeColor="text1"/>
                <w:sz w:val="24"/>
                <w:szCs w:val="24"/>
                <w:cs/>
              </w:rPr>
            </w:pPr>
            <w:r w:rsidRPr="00A43010">
              <w:rPr>
                <w:rFonts w:ascii="Angsana New" w:hAnsi="Angsana New"/>
                <w:color w:val="000000" w:themeColor="text1"/>
                <w:sz w:val="24"/>
                <w:szCs w:val="24"/>
              </w:rPr>
              <w:t xml:space="preserve">Current service costs and interest </w:t>
            </w:r>
          </w:p>
        </w:tc>
        <w:tc>
          <w:tcPr>
            <w:tcW w:w="1134" w:type="dxa"/>
          </w:tcPr>
          <w:p w14:paraId="1C7FB129" w14:textId="0CF84FA1" w:rsidR="00B747D7" w:rsidRPr="00A43010" w:rsidRDefault="00B747D7" w:rsidP="004B46F5">
            <w:pPr>
              <w:spacing w:line="300" w:lineRule="exact"/>
              <w:ind w:hanging="142"/>
              <w:jc w:val="right"/>
              <w:rPr>
                <w:rFonts w:ascii="Angsana New" w:hAnsi="Angsana New"/>
                <w:color w:val="000000" w:themeColor="text1"/>
                <w:sz w:val="24"/>
                <w:szCs w:val="24"/>
              </w:rPr>
            </w:pPr>
            <w:r w:rsidRPr="00A43010">
              <w:rPr>
                <w:rFonts w:ascii="Angsana New" w:hAnsi="Angsana New"/>
                <w:color w:val="000000" w:themeColor="text1"/>
                <w:sz w:val="24"/>
                <w:szCs w:val="24"/>
              </w:rPr>
              <w:t>1,827,372.00</w:t>
            </w:r>
          </w:p>
        </w:tc>
        <w:tc>
          <w:tcPr>
            <w:tcW w:w="134" w:type="dxa"/>
          </w:tcPr>
          <w:p w14:paraId="69BC2DAF" w14:textId="77777777" w:rsidR="00B747D7" w:rsidRPr="00A43010" w:rsidRDefault="00B747D7" w:rsidP="004B46F5">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733190D3" w14:textId="63BFFF9F"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1,981,924.43</w:t>
            </w:r>
          </w:p>
        </w:tc>
        <w:tc>
          <w:tcPr>
            <w:tcW w:w="134" w:type="dxa"/>
          </w:tcPr>
          <w:p w14:paraId="4F8DF154" w14:textId="77777777" w:rsidR="00B747D7" w:rsidRPr="00A43010" w:rsidRDefault="00B747D7" w:rsidP="004B46F5">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136FF4F7" w14:textId="7A2FD703"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1,525,212.00</w:t>
            </w:r>
          </w:p>
        </w:tc>
        <w:tc>
          <w:tcPr>
            <w:tcW w:w="134" w:type="dxa"/>
          </w:tcPr>
          <w:p w14:paraId="49156C37" w14:textId="77777777" w:rsidR="00B747D7" w:rsidRPr="00A43010" w:rsidRDefault="00B747D7" w:rsidP="004B46F5">
            <w:pPr>
              <w:spacing w:line="300" w:lineRule="exact"/>
              <w:ind w:left="-113"/>
              <w:jc w:val="center"/>
              <w:rPr>
                <w:rFonts w:ascii="Angsana New" w:hAnsi="Angsana New"/>
                <w:color w:val="000000" w:themeColor="text1"/>
                <w:sz w:val="24"/>
                <w:szCs w:val="24"/>
              </w:rPr>
            </w:pPr>
          </w:p>
        </w:tc>
        <w:tc>
          <w:tcPr>
            <w:tcW w:w="1134" w:type="dxa"/>
          </w:tcPr>
          <w:p w14:paraId="55E55491" w14:textId="01D4F9BD"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cs/>
              </w:rPr>
              <w:t>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651</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485.43</w:t>
            </w:r>
          </w:p>
        </w:tc>
      </w:tr>
      <w:tr w:rsidR="00A43010" w:rsidRPr="00A43010" w14:paraId="3440CC4F" w14:textId="77777777" w:rsidTr="004170D4">
        <w:trPr>
          <w:gridAfter w:val="1"/>
          <w:wAfter w:w="16" w:type="dxa"/>
          <w:cantSplit/>
          <w:trHeight w:val="241"/>
        </w:trPr>
        <w:tc>
          <w:tcPr>
            <w:tcW w:w="3458" w:type="dxa"/>
          </w:tcPr>
          <w:p w14:paraId="083389AB" w14:textId="77777777" w:rsidR="00B747D7" w:rsidRPr="00A43010" w:rsidRDefault="00B747D7" w:rsidP="004B46F5">
            <w:pPr>
              <w:tabs>
                <w:tab w:val="left" w:pos="284"/>
                <w:tab w:val="left" w:pos="851"/>
                <w:tab w:val="left" w:pos="1418"/>
              </w:tabs>
              <w:spacing w:line="300" w:lineRule="exact"/>
              <w:ind w:left="-57"/>
              <w:rPr>
                <w:rFonts w:ascii="Angsana New" w:hAnsi="Angsana New"/>
                <w:color w:val="000000" w:themeColor="text1"/>
                <w:sz w:val="24"/>
                <w:szCs w:val="24"/>
              </w:rPr>
            </w:pPr>
            <w:r w:rsidRPr="00A43010">
              <w:rPr>
                <w:color w:val="000000" w:themeColor="text1"/>
                <w:sz w:val="24"/>
                <w:szCs w:val="24"/>
              </w:rPr>
              <w:br w:type="page"/>
            </w:r>
            <w:r w:rsidRPr="00A43010">
              <w:rPr>
                <w:rFonts w:ascii="Angsana New" w:hAnsi="Angsana New"/>
                <w:color w:val="000000" w:themeColor="text1"/>
                <w:sz w:val="24"/>
                <w:szCs w:val="24"/>
              </w:rPr>
              <w:t>Other adjustment</w:t>
            </w:r>
          </w:p>
        </w:tc>
        <w:tc>
          <w:tcPr>
            <w:tcW w:w="1134" w:type="dxa"/>
          </w:tcPr>
          <w:p w14:paraId="3C3510BB" w14:textId="2D139726"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5ACFA4D5" w14:textId="77777777" w:rsidR="00B747D7" w:rsidRPr="00A43010" w:rsidRDefault="00B747D7" w:rsidP="004B46F5">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6AF3637B" w14:textId="40513A21"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A43010">
              <w:rPr>
                <w:rFonts w:ascii="Angsana New" w:hAnsi="Angsana New"/>
                <w:color w:val="000000" w:themeColor="text1"/>
                <w:sz w:val="24"/>
                <w:szCs w:val="24"/>
              </w:rPr>
              <w:t>(457,904.43)</w:t>
            </w:r>
          </w:p>
        </w:tc>
        <w:tc>
          <w:tcPr>
            <w:tcW w:w="134" w:type="dxa"/>
          </w:tcPr>
          <w:p w14:paraId="163C594D" w14:textId="77777777" w:rsidR="00B747D7" w:rsidRPr="00A43010" w:rsidRDefault="00B747D7" w:rsidP="004B46F5">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243A9CF1" w14:textId="185890D8"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77A38557" w14:textId="77777777" w:rsidR="00B747D7" w:rsidRPr="00A43010" w:rsidRDefault="00B747D7" w:rsidP="004B46F5">
            <w:pPr>
              <w:spacing w:line="300" w:lineRule="exact"/>
              <w:ind w:left="-113"/>
              <w:jc w:val="center"/>
              <w:rPr>
                <w:rFonts w:ascii="Angsana New" w:hAnsi="Angsana New"/>
                <w:color w:val="000000" w:themeColor="text1"/>
                <w:sz w:val="24"/>
                <w:szCs w:val="24"/>
              </w:rPr>
            </w:pPr>
          </w:p>
        </w:tc>
        <w:tc>
          <w:tcPr>
            <w:tcW w:w="1134" w:type="dxa"/>
          </w:tcPr>
          <w:p w14:paraId="573F58DC" w14:textId="00463DC9"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A43010">
              <w:rPr>
                <w:rFonts w:ascii="Angsana New" w:hAnsi="Angsana New"/>
                <w:color w:val="000000" w:themeColor="text1"/>
                <w:sz w:val="24"/>
                <w:szCs w:val="24"/>
              </w:rPr>
              <w:t>(457,904.43)</w:t>
            </w:r>
          </w:p>
        </w:tc>
      </w:tr>
      <w:tr w:rsidR="00A43010" w:rsidRPr="00A43010" w14:paraId="556488CC" w14:textId="77777777" w:rsidTr="004170D4">
        <w:trPr>
          <w:gridAfter w:val="1"/>
          <w:wAfter w:w="16" w:type="dxa"/>
          <w:cantSplit/>
          <w:trHeight w:val="241"/>
        </w:trPr>
        <w:tc>
          <w:tcPr>
            <w:tcW w:w="3458" w:type="dxa"/>
          </w:tcPr>
          <w:p w14:paraId="34EACB1E" w14:textId="77777777" w:rsidR="00B747D7" w:rsidRPr="00A43010" w:rsidRDefault="00B747D7" w:rsidP="004B46F5">
            <w:pPr>
              <w:tabs>
                <w:tab w:val="left" w:pos="284"/>
                <w:tab w:val="left" w:pos="851"/>
                <w:tab w:val="left" w:pos="1418"/>
              </w:tabs>
              <w:spacing w:line="300" w:lineRule="exact"/>
              <w:ind w:left="-57"/>
              <w:rPr>
                <w:rFonts w:ascii="Angsana New" w:hAnsi="Angsana New"/>
                <w:color w:val="000000" w:themeColor="text1"/>
                <w:sz w:val="24"/>
                <w:szCs w:val="24"/>
              </w:rPr>
            </w:pPr>
            <w:r w:rsidRPr="00A43010">
              <w:rPr>
                <w:rFonts w:ascii="Angsana New" w:hAnsi="Angsana New"/>
                <w:color w:val="000000" w:themeColor="text1"/>
                <w:sz w:val="24"/>
                <w:szCs w:val="24"/>
              </w:rPr>
              <w:t>Gains on re-measurements of defined benefit plans</w:t>
            </w:r>
          </w:p>
        </w:tc>
        <w:tc>
          <w:tcPr>
            <w:tcW w:w="1134" w:type="dxa"/>
            <w:vAlign w:val="bottom"/>
          </w:tcPr>
          <w:p w14:paraId="2E7EFE43" w14:textId="639A6777"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A43010">
              <w:rPr>
                <w:rFonts w:ascii="Angsana New" w:hAnsi="Angsana New"/>
                <w:color w:val="000000" w:themeColor="text1"/>
                <w:sz w:val="24"/>
                <w:szCs w:val="24"/>
              </w:rPr>
              <w:t>(2,352,797.00)</w:t>
            </w:r>
          </w:p>
        </w:tc>
        <w:tc>
          <w:tcPr>
            <w:tcW w:w="134" w:type="dxa"/>
          </w:tcPr>
          <w:p w14:paraId="58ED2B4D" w14:textId="77777777" w:rsidR="00B747D7" w:rsidRPr="00A43010" w:rsidRDefault="00B747D7" w:rsidP="004B46F5">
            <w:pPr>
              <w:tabs>
                <w:tab w:val="clear" w:pos="907"/>
              </w:tabs>
              <w:spacing w:line="300" w:lineRule="exact"/>
              <w:ind w:left="57" w:right="57"/>
              <w:jc w:val="center"/>
              <w:rPr>
                <w:rFonts w:ascii="Angsana New" w:hAnsi="Angsana New"/>
                <w:color w:val="000000" w:themeColor="text1"/>
                <w:sz w:val="24"/>
                <w:szCs w:val="24"/>
              </w:rPr>
            </w:pPr>
          </w:p>
        </w:tc>
        <w:tc>
          <w:tcPr>
            <w:tcW w:w="1136" w:type="dxa"/>
            <w:vAlign w:val="bottom"/>
          </w:tcPr>
          <w:p w14:paraId="1DA31672" w14:textId="4FEB3BE1"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tcPr>
          <w:p w14:paraId="14A0D55B" w14:textId="77777777" w:rsidR="00B747D7" w:rsidRPr="00A43010" w:rsidRDefault="00B747D7" w:rsidP="004B46F5">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7925B189" w14:textId="1C764100"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(1,485,341.00)</w:t>
            </w:r>
          </w:p>
        </w:tc>
        <w:tc>
          <w:tcPr>
            <w:tcW w:w="134" w:type="dxa"/>
          </w:tcPr>
          <w:p w14:paraId="3618DECA" w14:textId="77777777" w:rsidR="00B747D7" w:rsidRPr="00A43010" w:rsidRDefault="00B747D7" w:rsidP="004B46F5">
            <w:pPr>
              <w:spacing w:line="300" w:lineRule="exact"/>
              <w:ind w:left="-113"/>
              <w:jc w:val="center"/>
              <w:rPr>
                <w:rFonts w:ascii="Angsana New" w:hAnsi="Angsana New"/>
                <w:color w:val="000000" w:themeColor="text1"/>
                <w:sz w:val="24"/>
                <w:szCs w:val="24"/>
              </w:rPr>
            </w:pPr>
          </w:p>
        </w:tc>
        <w:tc>
          <w:tcPr>
            <w:tcW w:w="1134" w:type="dxa"/>
          </w:tcPr>
          <w:p w14:paraId="7327B556" w14:textId="6911D3EE"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hint="cs"/>
                <w:color w:val="000000" w:themeColor="text1"/>
                <w:sz w:val="24"/>
                <w:szCs w:val="24"/>
              </w:rPr>
              <w:t>-</w:t>
            </w:r>
          </w:p>
        </w:tc>
      </w:tr>
      <w:tr w:rsidR="00A43010" w:rsidRPr="00A43010" w14:paraId="5FF0DC21" w14:textId="77777777" w:rsidTr="004170D4">
        <w:trPr>
          <w:gridAfter w:val="1"/>
          <w:wAfter w:w="16" w:type="dxa"/>
          <w:cantSplit/>
          <w:trHeight w:val="241"/>
        </w:trPr>
        <w:tc>
          <w:tcPr>
            <w:tcW w:w="3458" w:type="dxa"/>
          </w:tcPr>
          <w:p w14:paraId="710E346E" w14:textId="4AC21851" w:rsidR="00B747D7" w:rsidRPr="00A43010" w:rsidRDefault="00F6452E" w:rsidP="004B46F5">
            <w:pPr>
              <w:tabs>
                <w:tab w:val="left" w:pos="284"/>
                <w:tab w:val="left" w:pos="851"/>
                <w:tab w:val="left" w:pos="1418"/>
              </w:tabs>
              <w:spacing w:line="300" w:lineRule="exact"/>
              <w:ind w:left="-57"/>
              <w:rPr>
                <w:rFonts w:ascii="Angsana New" w:hAnsi="Angsana New"/>
                <w:color w:val="000000" w:themeColor="text1"/>
                <w:sz w:val="24"/>
                <w:szCs w:val="24"/>
              </w:rPr>
            </w:pPr>
            <w:r w:rsidRPr="00A43010">
              <w:rPr>
                <w:rFonts w:ascii="Angsana New" w:hAnsi="Angsana New"/>
                <w:color w:val="000000" w:themeColor="text1"/>
                <w:spacing w:val="-2"/>
                <w:sz w:val="24"/>
                <w:szCs w:val="24"/>
              </w:rPr>
              <w:t>Benefits paid during the year</w:t>
            </w:r>
          </w:p>
        </w:tc>
        <w:tc>
          <w:tcPr>
            <w:tcW w:w="1134" w:type="dxa"/>
            <w:vAlign w:val="bottom"/>
          </w:tcPr>
          <w:p w14:paraId="48FE5B5E" w14:textId="67DD21A8"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(16,000.00)</w:t>
            </w:r>
          </w:p>
        </w:tc>
        <w:tc>
          <w:tcPr>
            <w:tcW w:w="134" w:type="dxa"/>
          </w:tcPr>
          <w:p w14:paraId="61040548" w14:textId="77777777" w:rsidR="00B747D7" w:rsidRPr="00A43010" w:rsidRDefault="00B747D7" w:rsidP="004B46F5">
            <w:pPr>
              <w:tabs>
                <w:tab w:val="clear" w:pos="907"/>
              </w:tabs>
              <w:spacing w:line="300" w:lineRule="exact"/>
              <w:ind w:left="57" w:right="57"/>
              <w:jc w:val="center"/>
              <w:rPr>
                <w:rFonts w:ascii="Angsana New" w:hAnsi="Angsana New"/>
                <w:color w:val="000000" w:themeColor="text1"/>
                <w:sz w:val="24"/>
                <w:szCs w:val="24"/>
              </w:rPr>
            </w:pPr>
          </w:p>
        </w:tc>
        <w:tc>
          <w:tcPr>
            <w:tcW w:w="1136" w:type="dxa"/>
            <w:vAlign w:val="bottom"/>
          </w:tcPr>
          <w:p w14:paraId="724B76B7" w14:textId="784A8AF5"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vAlign w:val="bottom"/>
          </w:tcPr>
          <w:p w14:paraId="54164955" w14:textId="77777777" w:rsidR="00B747D7" w:rsidRPr="00A43010" w:rsidRDefault="00B747D7" w:rsidP="004B46F5">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76082FA5" w14:textId="5EC1D6BB"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34" w:type="dxa"/>
            <w:vAlign w:val="bottom"/>
          </w:tcPr>
          <w:p w14:paraId="3318D11E" w14:textId="77777777" w:rsidR="00B747D7" w:rsidRPr="00A43010" w:rsidRDefault="00B747D7" w:rsidP="004B46F5">
            <w:pPr>
              <w:spacing w:line="300" w:lineRule="exact"/>
              <w:ind w:left="-113"/>
              <w:jc w:val="center"/>
              <w:rPr>
                <w:rFonts w:ascii="Angsana New" w:hAnsi="Angsana New"/>
                <w:color w:val="000000" w:themeColor="text1"/>
                <w:sz w:val="24"/>
                <w:szCs w:val="24"/>
              </w:rPr>
            </w:pPr>
          </w:p>
        </w:tc>
        <w:tc>
          <w:tcPr>
            <w:tcW w:w="1134" w:type="dxa"/>
          </w:tcPr>
          <w:p w14:paraId="5A1B2F42" w14:textId="4D57BC58" w:rsidR="00B747D7" w:rsidRPr="00A43010" w:rsidRDefault="00B747D7"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r>
      <w:tr w:rsidR="00A43010" w:rsidRPr="00A43010" w14:paraId="6B346082" w14:textId="77777777" w:rsidTr="004170D4">
        <w:trPr>
          <w:gridAfter w:val="1"/>
          <w:wAfter w:w="16" w:type="dxa"/>
          <w:cantSplit/>
        </w:trPr>
        <w:tc>
          <w:tcPr>
            <w:tcW w:w="3458" w:type="dxa"/>
          </w:tcPr>
          <w:p w14:paraId="0CE0CAF6" w14:textId="77777777" w:rsidR="00B747D7" w:rsidRPr="00A43010" w:rsidRDefault="00B747D7" w:rsidP="004B46F5">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A43010">
              <w:rPr>
                <w:rFonts w:ascii="Angsana New" w:hAnsi="Angsana New"/>
                <w:color w:val="000000" w:themeColor="text1"/>
                <w:spacing w:val="-2"/>
                <w:sz w:val="24"/>
                <w:szCs w:val="24"/>
              </w:rPr>
              <w:t>Provisions for employee benefit at ending</w:t>
            </w:r>
          </w:p>
        </w:tc>
        <w:tc>
          <w:tcPr>
            <w:tcW w:w="1134" w:type="dxa"/>
            <w:tcBorders>
              <w:top w:val="single" w:sz="6" w:space="0" w:color="auto"/>
              <w:bottom w:val="double" w:sz="6" w:space="0" w:color="auto"/>
            </w:tcBorders>
          </w:tcPr>
          <w:p w14:paraId="26D6F278" w14:textId="2961297C"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13,735,459.42</w:t>
            </w:r>
          </w:p>
        </w:tc>
        <w:tc>
          <w:tcPr>
            <w:tcW w:w="134" w:type="dxa"/>
          </w:tcPr>
          <w:p w14:paraId="1F20BACA" w14:textId="77777777" w:rsidR="00B747D7" w:rsidRPr="00A43010" w:rsidRDefault="00B747D7" w:rsidP="004B46F5">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45AA9F04" w14:textId="5629E489"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rPr>
              <w:t>14,276,884.42</w:t>
            </w:r>
          </w:p>
        </w:tc>
        <w:tc>
          <w:tcPr>
            <w:tcW w:w="134" w:type="dxa"/>
          </w:tcPr>
          <w:p w14:paraId="3DA328CE" w14:textId="77777777" w:rsidR="00B747D7" w:rsidRPr="00A43010" w:rsidRDefault="00B747D7" w:rsidP="004B46F5">
            <w:pPr>
              <w:tabs>
                <w:tab w:val="clear" w:pos="227"/>
                <w:tab w:val="clear" w:pos="907"/>
                <w:tab w:val="left" w:pos="252"/>
                <w:tab w:val="left" w:pos="851"/>
                <w:tab w:val="left" w:pos="1418"/>
              </w:tabs>
              <w:spacing w:line="300" w:lineRule="exact"/>
              <w:ind w:left="57" w:right="57"/>
              <w:jc w:val="both"/>
              <w:rPr>
                <w:rFonts w:ascii="Angsana New" w:hAnsi="Angsana New"/>
                <w:color w:val="000000" w:themeColor="text1"/>
                <w:spacing w:val="-4"/>
                <w:sz w:val="24"/>
                <w:szCs w:val="24"/>
                <w:cs/>
              </w:rPr>
            </w:pPr>
          </w:p>
        </w:tc>
        <w:tc>
          <w:tcPr>
            <w:tcW w:w="1134" w:type="dxa"/>
            <w:tcBorders>
              <w:top w:val="single" w:sz="6" w:space="0" w:color="auto"/>
              <w:bottom w:val="double" w:sz="6" w:space="0" w:color="auto"/>
            </w:tcBorders>
          </w:tcPr>
          <w:p w14:paraId="37614433" w14:textId="48A8A324" w:rsidR="00B747D7" w:rsidRPr="00A43010" w:rsidRDefault="00B747D7" w:rsidP="004B46F5">
            <w:pPr>
              <w:spacing w:line="300" w:lineRule="exact"/>
              <w:ind w:hanging="57"/>
              <w:jc w:val="right"/>
              <w:rPr>
                <w:rFonts w:ascii="Angsana New" w:hAnsi="Angsana New"/>
                <w:color w:val="000000" w:themeColor="text1"/>
                <w:sz w:val="24"/>
                <w:szCs w:val="24"/>
                <w:cs/>
              </w:rPr>
            </w:pPr>
            <w:r w:rsidRPr="00A43010">
              <w:rPr>
                <w:rFonts w:ascii="Angsana New" w:hAnsi="Angsana New"/>
                <w:color w:val="000000" w:themeColor="text1"/>
                <w:sz w:val="24"/>
                <w:szCs w:val="24"/>
              </w:rPr>
              <w:t>13,025,624.42</w:t>
            </w:r>
          </w:p>
        </w:tc>
        <w:tc>
          <w:tcPr>
            <w:tcW w:w="134" w:type="dxa"/>
          </w:tcPr>
          <w:p w14:paraId="29821871" w14:textId="77777777" w:rsidR="00B747D7" w:rsidRPr="00A43010" w:rsidRDefault="00B747D7" w:rsidP="004B46F5">
            <w:pPr>
              <w:spacing w:line="300" w:lineRule="exact"/>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EF07E90" w14:textId="478B52D0" w:rsidR="00B747D7" w:rsidRPr="00A43010" w:rsidRDefault="00B747D7" w:rsidP="004B46F5">
            <w:pPr>
              <w:spacing w:line="300" w:lineRule="exact"/>
              <w:ind w:hanging="57"/>
              <w:jc w:val="right"/>
              <w:rPr>
                <w:rFonts w:ascii="Angsana New" w:hAnsi="Angsana New"/>
                <w:color w:val="000000" w:themeColor="text1"/>
                <w:sz w:val="24"/>
                <w:szCs w:val="24"/>
              </w:rPr>
            </w:pPr>
            <w:r w:rsidRPr="00A43010">
              <w:rPr>
                <w:rFonts w:ascii="Angsana New" w:hAnsi="Angsana New"/>
                <w:color w:val="000000" w:themeColor="text1"/>
                <w:sz w:val="24"/>
                <w:szCs w:val="24"/>
                <w:cs/>
              </w:rPr>
              <w:t>12</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985</w:t>
            </w:r>
            <w:r w:rsidRPr="00A43010">
              <w:rPr>
                <w:rFonts w:ascii="Angsana New" w:hAnsi="Angsana New"/>
                <w:color w:val="000000" w:themeColor="text1"/>
                <w:sz w:val="24"/>
                <w:szCs w:val="24"/>
              </w:rPr>
              <w:t>,</w:t>
            </w:r>
            <w:r w:rsidRPr="00A43010">
              <w:rPr>
                <w:rFonts w:ascii="Angsana New" w:hAnsi="Angsana New"/>
                <w:color w:val="000000" w:themeColor="text1"/>
                <w:sz w:val="24"/>
                <w:szCs w:val="24"/>
                <w:cs/>
              </w:rPr>
              <w:t>753.42</w:t>
            </w:r>
          </w:p>
        </w:tc>
      </w:tr>
    </w:tbl>
    <w:p w14:paraId="4C8E3788" w14:textId="1719FE84" w:rsidR="009319F4" w:rsidRDefault="009319F4"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jc w:val="thaiDistribute"/>
        <w:rPr>
          <w:rFonts w:ascii="Angsana New" w:hAnsi="Angsana New"/>
          <w:color w:val="000000" w:themeColor="text1"/>
          <w:sz w:val="32"/>
          <w:szCs w:val="32"/>
          <w:u w:val="single"/>
        </w:rPr>
      </w:pPr>
    </w:p>
    <w:p w14:paraId="5B45C9E5" w14:textId="1F5F3C05" w:rsidR="004B46F5" w:rsidRDefault="004B46F5"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jc w:val="thaiDistribute"/>
        <w:rPr>
          <w:rFonts w:ascii="Angsana New" w:hAnsi="Angsana New"/>
          <w:color w:val="000000" w:themeColor="text1"/>
          <w:sz w:val="32"/>
          <w:szCs w:val="32"/>
          <w:u w:val="single"/>
        </w:rPr>
      </w:pPr>
    </w:p>
    <w:p w14:paraId="238E5FE3" w14:textId="280159AA" w:rsidR="004B46F5" w:rsidRDefault="004B46F5"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jc w:val="thaiDistribute"/>
        <w:rPr>
          <w:rFonts w:ascii="Angsana New" w:hAnsi="Angsana New"/>
          <w:color w:val="000000" w:themeColor="text1"/>
          <w:sz w:val="32"/>
          <w:szCs w:val="32"/>
          <w:u w:val="single"/>
        </w:rPr>
      </w:pPr>
    </w:p>
    <w:p w14:paraId="56D98C33" w14:textId="72E45844" w:rsidR="004B46F5" w:rsidRDefault="004B46F5"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jc w:val="thaiDistribute"/>
        <w:rPr>
          <w:rFonts w:ascii="Angsana New" w:hAnsi="Angsana New"/>
          <w:color w:val="000000" w:themeColor="text1"/>
          <w:sz w:val="32"/>
          <w:szCs w:val="32"/>
          <w:u w:val="single"/>
        </w:rPr>
      </w:pPr>
    </w:p>
    <w:p w14:paraId="7ADDA73C" w14:textId="18CEB1F8" w:rsidR="00123DC1" w:rsidRPr="00A43010" w:rsidRDefault="00123DC1"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color w:val="000000" w:themeColor="text1"/>
          <w:sz w:val="32"/>
          <w:szCs w:val="32"/>
          <w:u w:val="single"/>
        </w:rPr>
      </w:pPr>
      <w:r w:rsidRPr="00A43010">
        <w:rPr>
          <w:rFonts w:ascii="Angsana New" w:hAnsi="Angsana New"/>
          <w:color w:val="000000" w:themeColor="text1"/>
          <w:sz w:val="32"/>
          <w:szCs w:val="32"/>
          <w:u w:val="single"/>
        </w:rPr>
        <w:lastRenderedPageBreak/>
        <w:t>The statements of comprehensive income</w:t>
      </w:r>
    </w:p>
    <w:p w14:paraId="3CF5E708" w14:textId="336C3780" w:rsidR="00EF3B39" w:rsidRPr="00A43010" w:rsidRDefault="00EF3B39" w:rsidP="004B46F5">
      <w:pPr>
        <w:tabs>
          <w:tab w:val="left" w:pos="851"/>
          <w:tab w:val="left" w:pos="1418"/>
        </w:tabs>
        <w:spacing w:line="300" w:lineRule="exact"/>
        <w:ind w:firstLine="851"/>
        <w:jc w:val="thaiDistribute"/>
        <w:rPr>
          <w:rFonts w:ascii="Angsana New" w:hAnsi="Angsana New"/>
          <w:color w:val="000000" w:themeColor="text1"/>
          <w:sz w:val="32"/>
          <w:szCs w:val="32"/>
        </w:rPr>
      </w:pPr>
      <w:r w:rsidRPr="00A43010">
        <w:rPr>
          <w:rFonts w:ascii="Angsana New" w:hAnsi="Angsana New"/>
          <w:color w:val="000000" w:themeColor="text1"/>
          <w:sz w:val="32"/>
          <w:szCs w:val="32"/>
        </w:rPr>
        <w:t>For the years ended December 31, 202</w:t>
      </w:r>
      <w:r w:rsidRPr="00A43010">
        <w:rPr>
          <w:rFonts w:ascii="Angsana New" w:hAnsi="Angsana New" w:hint="cs"/>
          <w:color w:val="000000" w:themeColor="text1"/>
          <w:sz w:val="32"/>
          <w:szCs w:val="32"/>
          <w:cs/>
        </w:rPr>
        <w:t>2</w:t>
      </w:r>
      <w:r w:rsidRPr="00A43010">
        <w:rPr>
          <w:rFonts w:ascii="Angsana New" w:hAnsi="Angsana New"/>
          <w:color w:val="000000" w:themeColor="text1"/>
          <w:sz w:val="32"/>
          <w:szCs w:val="32"/>
        </w:rPr>
        <w:t xml:space="preserve"> and 202</w:t>
      </w:r>
      <w:r w:rsidRPr="00A43010">
        <w:rPr>
          <w:rFonts w:ascii="Angsana New" w:hAnsi="Angsana New" w:hint="cs"/>
          <w:color w:val="000000" w:themeColor="text1"/>
          <w:sz w:val="32"/>
          <w:szCs w:val="32"/>
          <w:cs/>
        </w:rPr>
        <w:t>1</w:t>
      </w:r>
    </w:p>
    <w:tbl>
      <w:tblPr>
        <w:tblW w:w="8421" w:type="dxa"/>
        <w:tblInd w:w="851"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A43010" w:rsidRPr="00A43010" w14:paraId="3993BC30" w14:textId="77777777" w:rsidTr="004170D4">
        <w:trPr>
          <w:cantSplit/>
        </w:trPr>
        <w:tc>
          <w:tcPr>
            <w:tcW w:w="3458" w:type="dxa"/>
          </w:tcPr>
          <w:p w14:paraId="040BF774"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4963" w:type="dxa"/>
            <w:gridSpan w:val="7"/>
            <w:tcBorders>
              <w:bottom w:val="single" w:sz="6" w:space="0" w:color="auto"/>
            </w:tcBorders>
          </w:tcPr>
          <w:p w14:paraId="5A20DB8E"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Theme="majorBidi" w:hAnsiTheme="majorBidi" w:cstheme="majorBidi"/>
                <w:color w:val="000000" w:themeColor="text1"/>
                <w:sz w:val="26"/>
                <w:szCs w:val="26"/>
              </w:rPr>
              <w:t>Baht</w:t>
            </w:r>
          </w:p>
        </w:tc>
      </w:tr>
      <w:tr w:rsidR="00A43010" w:rsidRPr="00A43010" w14:paraId="7B0311E0" w14:textId="77777777" w:rsidTr="004170D4">
        <w:trPr>
          <w:cantSplit/>
        </w:trPr>
        <w:tc>
          <w:tcPr>
            <w:tcW w:w="3458" w:type="dxa"/>
          </w:tcPr>
          <w:p w14:paraId="73A762F6"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2411" w:type="dxa"/>
            <w:gridSpan w:val="3"/>
            <w:tcBorders>
              <w:bottom w:val="single" w:sz="6" w:space="0" w:color="auto"/>
            </w:tcBorders>
          </w:tcPr>
          <w:p w14:paraId="778C7C49" w14:textId="77777777" w:rsidR="00EF3B39" w:rsidRPr="00A43010"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r w:rsidRPr="00A43010">
              <w:rPr>
                <w:rFonts w:ascii="Angsana New" w:hAnsi="Angsana New"/>
                <w:color w:val="000000" w:themeColor="text1"/>
                <w:sz w:val="26"/>
                <w:szCs w:val="26"/>
              </w:rPr>
              <w:t>Consolidated financial statements</w:t>
            </w:r>
          </w:p>
        </w:tc>
        <w:tc>
          <w:tcPr>
            <w:tcW w:w="142" w:type="dxa"/>
          </w:tcPr>
          <w:p w14:paraId="638905B6" w14:textId="77777777" w:rsidR="00EF3B39" w:rsidRPr="00A43010"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p>
        </w:tc>
        <w:tc>
          <w:tcPr>
            <w:tcW w:w="2410" w:type="dxa"/>
            <w:gridSpan w:val="3"/>
            <w:tcBorders>
              <w:bottom w:val="single" w:sz="6" w:space="0" w:color="auto"/>
            </w:tcBorders>
          </w:tcPr>
          <w:p w14:paraId="1AAD0770" w14:textId="77777777" w:rsidR="00EF3B39" w:rsidRPr="00A43010" w:rsidRDefault="00EF3B39" w:rsidP="004B46F5">
            <w:pPr>
              <w:tabs>
                <w:tab w:val="left" w:pos="284"/>
                <w:tab w:val="left" w:pos="851"/>
                <w:tab w:val="left" w:pos="1418"/>
                <w:tab w:val="left" w:pos="1985"/>
              </w:tabs>
              <w:spacing w:line="300" w:lineRule="exact"/>
              <w:ind w:left="-56" w:right="-56"/>
              <w:jc w:val="center"/>
              <w:rPr>
                <w:rFonts w:ascii="Angsana New" w:hAnsi="Angsana New"/>
                <w:color w:val="000000" w:themeColor="text1"/>
                <w:sz w:val="26"/>
                <w:szCs w:val="26"/>
              </w:rPr>
            </w:pPr>
            <w:r w:rsidRPr="00A43010">
              <w:rPr>
                <w:rFonts w:ascii="Angsana New" w:hAnsi="Angsana New"/>
                <w:color w:val="000000" w:themeColor="text1"/>
                <w:sz w:val="26"/>
                <w:szCs w:val="26"/>
              </w:rPr>
              <w:t>Separate financial statements</w:t>
            </w:r>
          </w:p>
        </w:tc>
      </w:tr>
      <w:tr w:rsidR="00A43010" w:rsidRPr="00A43010" w14:paraId="544512FB" w14:textId="77777777" w:rsidTr="004170D4">
        <w:trPr>
          <w:cantSplit/>
        </w:trPr>
        <w:tc>
          <w:tcPr>
            <w:tcW w:w="3458" w:type="dxa"/>
          </w:tcPr>
          <w:p w14:paraId="3FD1B570"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B2A554A" w14:textId="7465780B"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hint="cs"/>
                <w:color w:val="000000" w:themeColor="text1"/>
                <w:sz w:val="26"/>
                <w:szCs w:val="26"/>
                <w:cs/>
              </w:rPr>
              <w:t>2022</w:t>
            </w:r>
          </w:p>
        </w:tc>
        <w:tc>
          <w:tcPr>
            <w:tcW w:w="142" w:type="dxa"/>
            <w:tcBorders>
              <w:top w:val="single" w:sz="6" w:space="0" w:color="auto"/>
              <w:left w:val="nil"/>
            </w:tcBorders>
          </w:tcPr>
          <w:p w14:paraId="5216DC49"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520DC5A5" w14:textId="748B1B8C"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2021</w:t>
            </w:r>
          </w:p>
        </w:tc>
        <w:tc>
          <w:tcPr>
            <w:tcW w:w="142" w:type="dxa"/>
          </w:tcPr>
          <w:p w14:paraId="75641EB5"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CFB08CE" w14:textId="111149A0"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hint="cs"/>
                <w:color w:val="000000" w:themeColor="text1"/>
                <w:sz w:val="26"/>
                <w:szCs w:val="26"/>
                <w:cs/>
              </w:rPr>
              <w:t>2022</w:t>
            </w:r>
          </w:p>
        </w:tc>
        <w:tc>
          <w:tcPr>
            <w:tcW w:w="142" w:type="dxa"/>
            <w:tcBorders>
              <w:top w:val="single" w:sz="6" w:space="0" w:color="auto"/>
            </w:tcBorders>
          </w:tcPr>
          <w:p w14:paraId="658D94D6"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393B2F5" w14:textId="685160D6"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2021</w:t>
            </w:r>
          </w:p>
        </w:tc>
      </w:tr>
      <w:tr w:rsidR="00A43010" w:rsidRPr="00A43010" w14:paraId="26742362" w14:textId="77777777" w:rsidTr="004170D4">
        <w:trPr>
          <w:cantSplit/>
        </w:trPr>
        <w:tc>
          <w:tcPr>
            <w:tcW w:w="3458" w:type="dxa"/>
            <w:vAlign w:val="bottom"/>
          </w:tcPr>
          <w:p w14:paraId="78F606F0" w14:textId="77777777" w:rsidR="00F6452E" w:rsidRPr="00A43010" w:rsidRDefault="00F6452E" w:rsidP="004B46F5">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A43010">
              <w:rPr>
                <w:rFonts w:ascii="Angsana New" w:hAnsi="Angsana New" w:cs="Angsana New"/>
                <w:color w:val="000000" w:themeColor="text1"/>
                <w:sz w:val="26"/>
                <w:szCs w:val="26"/>
                <w:cs/>
              </w:rPr>
              <w:t xml:space="preserve">Current </w:t>
            </w:r>
            <w:r w:rsidRPr="00A43010">
              <w:rPr>
                <w:rFonts w:ascii="Angsana New" w:hAnsi="Angsana New" w:cs="Angsana New"/>
                <w:color w:val="000000" w:themeColor="text1"/>
                <w:sz w:val="26"/>
                <w:szCs w:val="26"/>
                <w:lang w:val="en-US"/>
              </w:rPr>
              <w:t>s</w:t>
            </w:r>
            <w:r w:rsidRPr="00A43010">
              <w:rPr>
                <w:rFonts w:ascii="Angsana New" w:hAnsi="Angsana New" w:cs="Angsana New" w:hint="cs"/>
                <w:color w:val="000000" w:themeColor="text1"/>
                <w:sz w:val="26"/>
                <w:szCs w:val="26"/>
                <w:cs/>
              </w:rPr>
              <w:t>ervice</w:t>
            </w:r>
            <w:r w:rsidRPr="00A43010">
              <w:rPr>
                <w:rFonts w:ascii="Angsana New" w:hAnsi="Angsana New" w:cs="Angsana New"/>
                <w:color w:val="000000" w:themeColor="text1"/>
                <w:sz w:val="26"/>
                <w:szCs w:val="26"/>
                <w:cs/>
              </w:rPr>
              <w:t xml:space="preserve"> costs</w:t>
            </w:r>
          </w:p>
        </w:tc>
        <w:tc>
          <w:tcPr>
            <w:tcW w:w="1134" w:type="dxa"/>
          </w:tcPr>
          <w:p w14:paraId="11752AA3" w14:textId="71A0DECF"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1,579,511.00 </w:t>
            </w:r>
          </w:p>
        </w:tc>
        <w:tc>
          <w:tcPr>
            <w:tcW w:w="142" w:type="dxa"/>
            <w:tcBorders>
              <w:left w:val="nil"/>
            </w:tcBorders>
          </w:tcPr>
          <w:p w14:paraId="56F17605" w14:textId="77777777" w:rsidR="00F6452E" w:rsidRPr="00A43010" w:rsidRDefault="00F6452E" w:rsidP="004B46F5">
            <w:pPr>
              <w:spacing w:line="300" w:lineRule="exact"/>
              <w:ind w:hanging="57"/>
              <w:jc w:val="right"/>
              <w:rPr>
                <w:rFonts w:ascii="Angsana New" w:hAnsi="Angsana New"/>
                <w:color w:val="000000" w:themeColor="text1"/>
                <w:sz w:val="26"/>
                <w:szCs w:val="26"/>
              </w:rPr>
            </w:pPr>
          </w:p>
        </w:tc>
        <w:tc>
          <w:tcPr>
            <w:tcW w:w="1135" w:type="dxa"/>
          </w:tcPr>
          <w:p w14:paraId="0849909C" w14:textId="5694EA64"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1,810,260.43 </w:t>
            </w:r>
          </w:p>
        </w:tc>
        <w:tc>
          <w:tcPr>
            <w:tcW w:w="142" w:type="dxa"/>
          </w:tcPr>
          <w:p w14:paraId="093D6EA4" w14:textId="77777777" w:rsidR="00F6452E" w:rsidRPr="00A43010" w:rsidRDefault="00F6452E" w:rsidP="004B46F5">
            <w:pPr>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14CA4560" w14:textId="19CB7EFC"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1,289,535.00</w:t>
            </w:r>
          </w:p>
        </w:tc>
        <w:tc>
          <w:tcPr>
            <w:tcW w:w="142" w:type="dxa"/>
            <w:shd w:val="clear" w:color="auto" w:fill="auto"/>
          </w:tcPr>
          <w:p w14:paraId="2ED42567" w14:textId="77777777" w:rsidR="00F6452E" w:rsidRPr="00A43010" w:rsidRDefault="00F6452E" w:rsidP="004B46F5">
            <w:pPr>
              <w:spacing w:line="300" w:lineRule="exact"/>
              <w:ind w:right="57"/>
              <w:jc w:val="right"/>
              <w:rPr>
                <w:rFonts w:ascii="Angsana New" w:hAnsi="Angsana New"/>
                <w:color w:val="000000" w:themeColor="text1"/>
                <w:sz w:val="26"/>
                <w:szCs w:val="26"/>
              </w:rPr>
            </w:pPr>
          </w:p>
        </w:tc>
        <w:tc>
          <w:tcPr>
            <w:tcW w:w="1134" w:type="dxa"/>
            <w:shd w:val="clear" w:color="auto" w:fill="auto"/>
          </w:tcPr>
          <w:p w14:paraId="1BABBCBB" w14:textId="43E98478" w:rsidR="00F6452E" w:rsidRPr="00A43010" w:rsidRDefault="00F6452E" w:rsidP="004B46F5">
            <w:pPr>
              <w:spacing w:line="300" w:lineRule="exact"/>
              <w:ind w:hanging="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1,494,693.43 </w:t>
            </w:r>
          </w:p>
        </w:tc>
      </w:tr>
      <w:tr w:rsidR="00A43010" w:rsidRPr="00A43010" w14:paraId="0AADCF1D" w14:textId="77777777" w:rsidTr="004170D4">
        <w:trPr>
          <w:cantSplit/>
        </w:trPr>
        <w:tc>
          <w:tcPr>
            <w:tcW w:w="3458" w:type="dxa"/>
            <w:vAlign w:val="bottom"/>
          </w:tcPr>
          <w:p w14:paraId="507E2B16" w14:textId="77777777" w:rsidR="00F6452E" w:rsidRPr="00A43010" w:rsidRDefault="00F6452E" w:rsidP="004B46F5">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A43010">
              <w:rPr>
                <w:rFonts w:ascii="Angsana New" w:hAnsi="Angsana New" w:cs="Angsana New"/>
                <w:color w:val="000000" w:themeColor="text1"/>
                <w:sz w:val="26"/>
                <w:szCs w:val="26"/>
                <w:cs/>
              </w:rPr>
              <w:t>Interest expenses</w:t>
            </w:r>
          </w:p>
        </w:tc>
        <w:tc>
          <w:tcPr>
            <w:tcW w:w="1134" w:type="dxa"/>
          </w:tcPr>
          <w:p w14:paraId="1347C595" w14:textId="4390AE06"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247,861.00 </w:t>
            </w:r>
          </w:p>
        </w:tc>
        <w:tc>
          <w:tcPr>
            <w:tcW w:w="142" w:type="dxa"/>
            <w:tcBorders>
              <w:left w:val="nil"/>
            </w:tcBorders>
          </w:tcPr>
          <w:p w14:paraId="4373AFC2" w14:textId="77777777" w:rsidR="00F6452E" w:rsidRPr="00A43010" w:rsidRDefault="00F6452E" w:rsidP="004B46F5">
            <w:pPr>
              <w:spacing w:line="300" w:lineRule="exact"/>
              <w:ind w:left="-113" w:hanging="57"/>
              <w:jc w:val="right"/>
              <w:rPr>
                <w:rFonts w:ascii="Angsana New" w:hAnsi="Angsana New"/>
                <w:color w:val="000000" w:themeColor="text1"/>
                <w:sz w:val="26"/>
                <w:szCs w:val="26"/>
              </w:rPr>
            </w:pPr>
          </w:p>
        </w:tc>
        <w:tc>
          <w:tcPr>
            <w:tcW w:w="1135" w:type="dxa"/>
          </w:tcPr>
          <w:p w14:paraId="482A7C05" w14:textId="16C46541"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171,664.00 </w:t>
            </w:r>
          </w:p>
        </w:tc>
        <w:tc>
          <w:tcPr>
            <w:tcW w:w="142" w:type="dxa"/>
          </w:tcPr>
          <w:p w14:paraId="20E49DCA" w14:textId="77777777" w:rsidR="00F6452E" w:rsidRPr="00A43010" w:rsidRDefault="00F6452E" w:rsidP="004B46F5">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7D861D47" w14:textId="2ED3559A"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235,677.00</w:t>
            </w:r>
          </w:p>
        </w:tc>
        <w:tc>
          <w:tcPr>
            <w:tcW w:w="142" w:type="dxa"/>
            <w:shd w:val="clear" w:color="auto" w:fill="auto"/>
          </w:tcPr>
          <w:p w14:paraId="1D1E3743" w14:textId="77777777" w:rsidR="00F6452E" w:rsidRPr="00A43010" w:rsidRDefault="00F6452E" w:rsidP="004B46F5">
            <w:pPr>
              <w:spacing w:line="300" w:lineRule="exact"/>
              <w:ind w:left="-113" w:right="57"/>
              <w:jc w:val="right"/>
              <w:rPr>
                <w:rFonts w:ascii="Angsana New" w:hAnsi="Angsana New"/>
                <w:color w:val="000000" w:themeColor="text1"/>
                <w:sz w:val="26"/>
                <w:szCs w:val="26"/>
              </w:rPr>
            </w:pPr>
          </w:p>
        </w:tc>
        <w:tc>
          <w:tcPr>
            <w:tcW w:w="1134" w:type="dxa"/>
            <w:shd w:val="clear" w:color="auto" w:fill="auto"/>
          </w:tcPr>
          <w:p w14:paraId="2B3AD298" w14:textId="3E7EF034" w:rsidR="00F6452E" w:rsidRPr="00A43010" w:rsidRDefault="00F6452E" w:rsidP="004B46F5">
            <w:pPr>
              <w:spacing w:line="300" w:lineRule="exact"/>
              <w:ind w:hanging="57"/>
              <w:jc w:val="right"/>
              <w:rPr>
                <w:rFonts w:ascii="Angsana New" w:hAnsi="Angsana New"/>
                <w:color w:val="000000" w:themeColor="text1"/>
                <w:sz w:val="26"/>
                <w:szCs w:val="26"/>
              </w:rPr>
            </w:pPr>
            <w:r w:rsidRPr="00A43010">
              <w:rPr>
                <w:rFonts w:ascii="Angsana New" w:hAnsi="Angsana New"/>
                <w:color w:val="000000" w:themeColor="text1"/>
                <w:sz w:val="26"/>
                <w:szCs w:val="26"/>
              </w:rPr>
              <w:t xml:space="preserve"> 156,792.00 </w:t>
            </w:r>
          </w:p>
        </w:tc>
      </w:tr>
      <w:tr w:rsidR="00A43010" w:rsidRPr="00A43010" w14:paraId="288B65F4" w14:textId="77777777" w:rsidTr="004170D4">
        <w:trPr>
          <w:cantSplit/>
        </w:trPr>
        <w:tc>
          <w:tcPr>
            <w:tcW w:w="3458" w:type="dxa"/>
            <w:vAlign w:val="bottom"/>
          </w:tcPr>
          <w:p w14:paraId="48EF405C" w14:textId="77777777" w:rsidR="00F6452E" w:rsidRPr="00A43010" w:rsidRDefault="00F6452E" w:rsidP="004B46F5">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A43010">
              <w:rPr>
                <w:rFonts w:ascii="Angsana New" w:hAnsi="Angsana New"/>
                <w:color w:val="000000" w:themeColor="text1"/>
                <w:sz w:val="26"/>
                <w:szCs w:val="26"/>
              </w:rPr>
              <w:t>Other adjustment</w:t>
            </w:r>
          </w:p>
        </w:tc>
        <w:tc>
          <w:tcPr>
            <w:tcW w:w="1134" w:type="dxa"/>
          </w:tcPr>
          <w:p w14:paraId="1D84E570" w14:textId="2070FBB7" w:rsidR="00F6452E" w:rsidRPr="00A43010" w:rsidRDefault="00F6452E"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97" w:hanging="57"/>
              <w:jc w:val="right"/>
              <w:rPr>
                <w:rFonts w:ascii="Angsana New" w:hAnsi="Angsana New"/>
                <w:color w:val="000000" w:themeColor="text1"/>
                <w:sz w:val="26"/>
                <w:szCs w:val="26"/>
              </w:rPr>
            </w:pPr>
            <w:r w:rsidRPr="00A43010">
              <w:rPr>
                <w:rFonts w:ascii="Angsana New" w:hAnsi="Angsana New"/>
                <w:color w:val="000000" w:themeColor="text1"/>
                <w:sz w:val="26"/>
                <w:szCs w:val="26"/>
              </w:rPr>
              <w:t>-</w:t>
            </w:r>
          </w:p>
        </w:tc>
        <w:tc>
          <w:tcPr>
            <w:tcW w:w="142" w:type="dxa"/>
            <w:tcBorders>
              <w:left w:val="nil"/>
            </w:tcBorders>
          </w:tcPr>
          <w:p w14:paraId="0E62AF44" w14:textId="77777777" w:rsidR="00F6452E" w:rsidRPr="00A43010" w:rsidRDefault="00F6452E" w:rsidP="004B46F5">
            <w:pPr>
              <w:spacing w:line="300" w:lineRule="exact"/>
              <w:ind w:left="-113" w:hanging="57"/>
              <w:jc w:val="right"/>
              <w:rPr>
                <w:rFonts w:ascii="Angsana New" w:hAnsi="Angsana New"/>
                <w:color w:val="000000" w:themeColor="text1"/>
                <w:sz w:val="26"/>
                <w:szCs w:val="26"/>
              </w:rPr>
            </w:pPr>
          </w:p>
        </w:tc>
        <w:tc>
          <w:tcPr>
            <w:tcW w:w="1135" w:type="dxa"/>
            <w:tcBorders>
              <w:bottom w:val="single" w:sz="6" w:space="0" w:color="auto"/>
            </w:tcBorders>
          </w:tcPr>
          <w:p w14:paraId="7AEA724E" w14:textId="023FECD5" w:rsidR="00F6452E" w:rsidRPr="00A43010" w:rsidRDefault="00F6452E"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6"/>
                <w:szCs w:val="26"/>
              </w:rPr>
            </w:pPr>
            <w:r w:rsidRPr="00A43010">
              <w:rPr>
                <w:rFonts w:asciiTheme="majorBidi" w:hAnsiTheme="majorBidi" w:cstheme="majorBidi"/>
                <w:color w:val="000000" w:themeColor="text1"/>
                <w:sz w:val="26"/>
                <w:szCs w:val="26"/>
              </w:rPr>
              <w:t>(457,904.43)</w:t>
            </w:r>
          </w:p>
        </w:tc>
        <w:tc>
          <w:tcPr>
            <w:tcW w:w="142" w:type="dxa"/>
          </w:tcPr>
          <w:p w14:paraId="0F3019CB" w14:textId="77777777" w:rsidR="00F6452E" w:rsidRPr="00A43010" w:rsidRDefault="00F6452E" w:rsidP="004B46F5">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tcBorders>
              <w:bottom w:val="single" w:sz="6" w:space="0" w:color="auto"/>
            </w:tcBorders>
            <w:shd w:val="clear" w:color="auto" w:fill="auto"/>
          </w:tcPr>
          <w:p w14:paraId="435A332C" w14:textId="7C87B66E" w:rsidR="00F6452E" w:rsidRPr="00A43010" w:rsidRDefault="00F6452E"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97" w:hanging="57"/>
              <w:jc w:val="right"/>
              <w:rPr>
                <w:rFonts w:ascii="Angsana New" w:hAnsi="Angsana New"/>
                <w:color w:val="000000" w:themeColor="text1"/>
                <w:sz w:val="26"/>
                <w:szCs w:val="26"/>
                <w:cs/>
              </w:rPr>
            </w:pPr>
            <w:r w:rsidRPr="00A43010">
              <w:rPr>
                <w:rFonts w:ascii="Angsana New" w:hAnsi="Angsana New"/>
                <w:color w:val="000000" w:themeColor="text1"/>
                <w:sz w:val="26"/>
                <w:szCs w:val="26"/>
              </w:rPr>
              <w:t>-</w:t>
            </w:r>
          </w:p>
        </w:tc>
        <w:tc>
          <w:tcPr>
            <w:tcW w:w="142" w:type="dxa"/>
            <w:shd w:val="clear" w:color="auto" w:fill="auto"/>
          </w:tcPr>
          <w:p w14:paraId="766A0230" w14:textId="77777777" w:rsidR="00F6452E" w:rsidRPr="00A43010" w:rsidRDefault="00F6452E" w:rsidP="004B46F5">
            <w:pPr>
              <w:spacing w:line="300" w:lineRule="exact"/>
              <w:ind w:left="-113" w:right="57"/>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5BE2D828" w14:textId="590EF04C" w:rsidR="00F6452E" w:rsidRPr="00A43010" w:rsidRDefault="00F6452E"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6"/>
                <w:szCs w:val="26"/>
                <w:cs/>
              </w:rPr>
            </w:pPr>
            <w:r w:rsidRPr="00A43010">
              <w:rPr>
                <w:rFonts w:asciiTheme="majorBidi" w:hAnsiTheme="majorBidi" w:cstheme="majorBidi"/>
                <w:color w:val="000000" w:themeColor="text1"/>
                <w:sz w:val="26"/>
                <w:szCs w:val="26"/>
              </w:rPr>
              <w:t>(457,904.43)</w:t>
            </w:r>
          </w:p>
        </w:tc>
      </w:tr>
      <w:tr w:rsidR="009319F4" w:rsidRPr="00A43010" w14:paraId="6B7803FB" w14:textId="77777777" w:rsidTr="004170D4">
        <w:trPr>
          <w:cantSplit/>
        </w:trPr>
        <w:tc>
          <w:tcPr>
            <w:tcW w:w="3458" w:type="dxa"/>
          </w:tcPr>
          <w:p w14:paraId="06D2F8F1" w14:textId="77777777" w:rsidR="00F6452E" w:rsidRPr="00A43010" w:rsidRDefault="00F6452E" w:rsidP="004B46F5">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A43010">
              <w:rPr>
                <w:rFonts w:ascii="Angsana New" w:hAnsi="Angsana New" w:cs="Angsana New"/>
                <w:color w:val="000000" w:themeColor="text1"/>
                <w:sz w:val="26"/>
                <w:szCs w:val="26"/>
                <w:cs/>
              </w:rPr>
              <w:t xml:space="preserve">Total </w:t>
            </w:r>
          </w:p>
        </w:tc>
        <w:tc>
          <w:tcPr>
            <w:tcW w:w="1134" w:type="dxa"/>
            <w:tcBorders>
              <w:top w:val="single" w:sz="6" w:space="0" w:color="auto"/>
              <w:bottom w:val="double" w:sz="6" w:space="0" w:color="auto"/>
            </w:tcBorders>
          </w:tcPr>
          <w:p w14:paraId="66A4EAF9" w14:textId="297565A9"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1,827,372.00</w:t>
            </w:r>
          </w:p>
        </w:tc>
        <w:tc>
          <w:tcPr>
            <w:tcW w:w="142" w:type="dxa"/>
            <w:tcBorders>
              <w:left w:val="nil"/>
            </w:tcBorders>
          </w:tcPr>
          <w:p w14:paraId="5FD73FDA" w14:textId="77777777" w:rsidR="00F6452E" w:rsidRPr="00A43010" w:rsidRDefault="00F6452E" w:rsidP="004B46F5">
            <w:pPr>
              <w:spacing w:line="300" w:lineRule="exact"/>
              <w:ind w:left="-113" w:hanging="57"/>
              <w:jc w:val="right"/>
              <w:rPr>
                <w:rFonts w:ascii="Angsana New" w:hAnsi="Angsana New"/>
                <w:color w:val="000000" w:themeColor="text1"/>
                <w:sz w:val="26"/>
                <w:szCs w:val="26"/>
              </w:rPr>
            </w:pPr>
          </w:p>
        </w:tc>
        <w:tc>
          <w:tcPr>
            <w:tcW w:w="1135" w:type="dxa"/>
            <w:tcBorders>
              <w:top w:val="single" w:sz="6" w:space="0" w:color="auto"/>
              <w:bottom w:val="double" w:sz="6" w:space="0" w:color="auto"/>
            </w:tcBorders>
          </w:tcPr>
          <w:p w14:paraId="5FB96F87" w14:textId="218B8906"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1,524,020.00</w:t>
            </w:r>
          </w:p>
        </w:tc>
        <w:tc>
          <w:tcPr>
            <w:tcW w:w="142" w:type="dxa"/>
          </w:tcPr>
          <w:p w14:paraId="67F86602" w14:textId="77777777" w:rsidR="00F6452E" w:rsidRPr="00A43010" w:rsidRDefault="00F6452E" w:rsidP="004B46F5">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3F6E3E02" w14:textId="7D6E90B8" w:rsidR="00F6452E" w:rsidRPr="00A43010" w:rsidRDefault="00F6452E" w:rsidP="004B46F5">
            <w:pPr>
              <w:tabs>
                <w:tab w:val="left" w:pos="284"/>
                <w:tab w:val="left" w:pos="851"/>
                <w:tab w:val="left" w:pos="1418"/>
              </w:tabs>
              <w:spacing w:line="300" w:lineRule="exact"/>
              <w:jc w:val="right"/>
              <w:rPr>
                <w:rFonts w:ascii="Angsana New" w:hAnsi="Angsana New"/>
                <w:color w:val="000000" w:themeColor="text1"/>
                <w:sz w:val="26"/>
                <w:szCs w:val="26"/>
              </w:rPr>
            </w:pPr>
            <w:r w:rsidRPr="00A43010">
              <w:rPr>
                <w:rFonts w:ascii="Angsana New" w:hAnsi="Angsana New"/>
                <w:color w:val="000000" w:themeColor="text1"/>
                <w:sz w:val="26"/>
                <w:szCs w:val="26"/>
              </w:rPr>
              <w:t>1,525,212.00</w:t>
            </w:r>
          </w:p>
        </w:tc>
        <w:tc>
          <w:tcPr>
            <w:tcW w:w="142" w:type="dxa"/>
            <w:shd w:val="clear" w:color="auto" w:fill="auto"/>
          </w:tcPr>
          <w:p w14:paraId="034DA00E" w14:textId="77777777" w:rsidR="00F6452E" w:rsidRPr="00A43010" w:rsidRDefault="00F6452E" w:rsidP="004B46F5">
            <w:pPr>
              <w:spacing w:line="300" w:lineRule="exact"/>
              <w:ind w:left="-113"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5401FDF2" w14:textId="10E75AD0" w:rsidR="00F6452E" w:rsidRPr="00A43010" w:rsidRDefault="00F6452E" w:rsidP="004B46F5">
            <w:pPr>
              <w:spacing w:line="300" w:lineRule="exact"/>
              <w:ind w:hanging="57"/>
              <w:jc w:val="right"/>
              <w:rPr>
                <w:rFonts w:ascii="Angsana New" w:hAnsi="Angsana New"/>
                <w:color w:val="000000" w:themeColor="text1"/>
                <w:sz w:val="26"/>
                <w:szCs w:val="26"/>
              </w:rPr>
            </w:pPr>
            <w:r w:rsidRPr="00A43010">
              <w:rPr>
                <w:rFonts w:ascii="Angsana New" w:hAnsi="Angsana New"/>
                <w:color w:val="000000" w:themeColor="text1"/>
                <w:sz w:val="26"/>
                <w:szCs w:val="26"/>
              </w:rPr>
              <w:t>1,193,581.00</w:t>
            </w:r>
          </w:p>
        </w:tc>
      </w:tr>
    </w:tbl>
    <w:p w14:paraId="056FFCA5" w14:textId="77777777" w:rsidR="00B73736" w:rsidRPr="00A43010" w:rsidRDefault="00B73736"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3E189592" w14:textId="290D4FC7" w:rsidR="00256EEA" w:rsidRPr="00A43010" w:rsidRDefault="00256EEA"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r w:rsidRPr="00A43010">
        <w:rPr>
          <w:rFonts w:ascii="Angsana New" w:hAnsi="Angsana New"/>
          <w:color w:val="000000" w:themeColor="text1"/>
          <w:sz w:val="32"/>
          <w:szCs w:val="32"/>
          <w:u w:val="single"/>
        </w:rPr>
        <w:t>Principal actuarial assumptions at the reporting data</w:t>
      </w:r>
    </w:p>
    <w:tbl>
      <w:tblPr>
        <w:tblW w:w="8419" w:type="dxa"/>
        <w:tblInd w:w="851" w:type="dxa"/>
        <w:tblLayout w:type="fixed"/>
        <w:tblCellMar>
          <w:left w:w="57" w:type="dxa"/>
          <w:right w:w="57" w:type="dxa"/>
        </w:tblCellMar>
        <w:tblLook w:val="0000" w:firstRow="0" w:lastRow="0" w:firstColumn="0" w:lastColumn="0" w:noHBand="0" w:noVBand="0"/>
      </w:tblPr>
      <w:tblGrid>
        <w:gridCol w:w="1757"/>
        <w:gridCol w:w="1559"/>
        <w:gridCol w:w="140"/>
        <w:gridCol w:w="1561"/>
        <w:gridCol w:w="140"/>
        <w:gridCol w:w="1561"/>
        <w:gridCol w:w="134"/>
        <w:gridCol w:w="1567"/>
      </w:tblGrid>
      <w:tr w:rsidR="00A43010" w:rsidRPr="00A43010" w14:paraId="39A02E8E" w14:textId="77777777" w:rsidTr="004170D4">
        <w:trPr>
          <w:cantSplit/>
        </w:trPr>
        <w:tc>
          <w:tcPr>
            <w:tcW w:w="1757" w:type="dxa"/>
          </w:tcPr>
          <w:p w14:paraId="2EEA2D1B" w14:textId="77777777" w:rsidR="00256EEA" w:rsidRPr="00A43010" w:rsidRDefault="00256EEA" w:rsidP="004B46F5">
            <w:pPr>
              <w:tabs>
                <w:tab w:val="left" w:pos="284"/>
                <w:tab w:val="left" w:pos="851"/>
                <w:tab w:val="left" w:pos="1418"/>
              </w:tabs>
              <w:spacing w:line="300" w:lineRule="exact"/>
              <w:ind w:left="85" w:right="-57"/>
              <w:jc w:val="thaiDistribute"/>
              <w:rPr>
                <w:rFonts w:ascii="Angsana New" w:hAnsi="Angsana New"/>
                <w:color w:val="000000" w:themeColor="text1"/>
                <w:sz w:val="24"/>
                <w:szCs w:val="24"/>
                <w:cs/>
              </w:rPr>
            </w:pPr>
          </w:p>
        </w:tc>
        <w:tc>
          <w:tcPr>
            <w:tcW w:w="6662" w:type="dxa"/>
            <w:gridSpan w:val="7"/>
            <w:tcBorders>
              <w:bottom w:val="single" w:sz="6" w:space="0" w:color="auto"/>
            </w:tcBorders>
          </w:tcPr>
          <w:p w14:paraId="68D11F07" w14:textId="77777777" w:rsidR="00256EEA" w:rsidRPr="00A43010" w:rsidRDefault="00256EEA" w:rsidP="004B46F5">
            <w:pPr>
              <w:spacing w:line="300" w:lineRule="exact"/>
              <w:ind w:left="-81" w:right="-57" w:firstLine="24"/>
              <w:jc w:val="center"/>
              <w:rPr>
                <w:rFonts w:ascii="Angsana New" w:hAnsi="Angsana New"/>
                <w:color w:val="000000" w:themeColor="text1"/>
                <w:sz w:val="24"/>
                <w:szCs w:val="24"/>
              </w:rPr>
            </w:pPr>
            <w:r w:rsidRPr="00A43010">
              <w:rPr>
                <w:rFonts w:ascii="Angsana New" w:hAnsi="Angsana New"/>
                <w:color w:val="000000" w:themeColor="text1"/>
                <w:sz w:val="24"/>
                <w:szCs w:val="24"/>
              </w:rPr>
              <w:t>Percentage</w:t>
            </w:r>
          </w:p>
        </w:tc>
      </w:tr>
      <w:tr w:rsidR="00A43010" w:rsidRPr="00A43010" w14:paraId="5B324546" w14:textId="77777777" w:rsidTr="004170D4">
        <w:trPr>
          <w:cantSplit/>
        </w:trPr>
        <w:tc>
          <w:tcPr>
            <w:tcW w:w="1757" w:type="dxa"/>
          </w:tcPr>
          <w:p w14:paraId="5126BD59" w14:textId="77777777" w:rsidR="00256EEA" w:rsidRPr="00A43010" w:rsidRDefault="00256EEA" w:rsidP="004B46F5">
            <w:pPr>
              <w:tabs>
                <w:tab w:val="left" w:pos="284"/>
                <w:tab w:val="left" w:pos="851"/>
                <w:tab w:val="left" w:pos="1418"/>
              </w:tabs>
              <w:spacing w:line="300" w:lineRule="exact"/>
              <w:ind w:left="85" w:right="-57"/>
              <w:jc w:val="thaiDistribute"/>
              <w:rPr>
                <w:rFonts w:ascii="Angsana New" w:hAnsi="Angsana New"/>
                <w:color w:val="000000" w:themeColor="text1"/>
                <w:sz w:val="24"/>
                <w:szCs w:val="24"/>
                <w:cs/>
              </w:rPr>
            </w:pPr>
          </w:p>
        </w:tc>
        <w:tc>
          <w:tcPr>
            <w:tcW w:w="3260" w:type="dxa"/>
            <w:gridSpan w:val="3"/>
            <w:tcBorders>
              <w:top w:val="single" w:sz="6" w:space="0" w:color="auto"/>
              <w:bottom w:val="single" w:sz="6" w:space="0" w:color="auto"/>
            </w:tcBorders>
          </w:tcPr>
          <w:p w14:paraId="563AEF46" w14:textId="77777777" w:rsidR="00256EEA" w:rsidRPr="00A43010" w:rsidRDefault="00256EEA" w:rsidP="004B46F5">
            <w:pPr>
              <w:spacing w:line="300" w:lineRule="exact"/>
              <w:ind w:left="-81" w:right="-57" w:firstLine="24"/>
              <w:jc w:val="center"/>
              <w:rPr>
                <w:rFonts w:ascii="Angsana New" w:hAnsi="Angsana New"/>
                <w:color w:val="000000" w:themeColor="text1"/>
                <w:sz w:val="24"/>
                <w:szCs w:val="24"/>
              </w:rPr>
            </w:pPr>
            <w:r w:rsidRPr="00A43010">
              <w:rPr>
                <w:rFonts w:ascii="Angsana New" w:hAnsi="Angsana New"/>
                <w:color w:val="000000" w:themeColor="text1"/>
                <w:sz w:val="24"/>
                <w:szCs w:val="24"/>
              </w:rPr>
              <w:t>Consolidated financial statements</w:t>
            </w:r>
          </w:p>
        </w:tc>
        <w:tc>
          <w:tcPr>
            <w:tcW w:w="140" w:type="dxa"/>
            <w:tcBorders>
              <w:top w:val="single" w:sz="6" w:space="0" w:color="auto"/>
            </w:tcBorders>
          </w:tcPr>
          <w:p w14:paraId="2DFA3882" w14:textId="77777777" w:rsidR="00256EEA" w:rsidRPr="00A43010" w:rsidRDefault="00256EEA" w:rsidP="004B46F5">
            <w:pPr>
              <w:spacing w:line="300" w:lineRule="exact"/>
              <w:ind w:left="-81" w:right="-57" w:firstLine="24"/>
              <w:jc w:val="center"/>
              <w:rPr>
                <w:rFonts w:ascii="Angsana New" w:hAnsi="Angsana New"/>
                <w:color w:val="000000" w:themeColor="text1"/>
                <w:sz w:val="24"/>
                <w:szCs w:val="24"/>
              </w:rPr>
            </w:pPr>
          </w:p>
        </w:tc>
        <w:tc>
          <w:tcPr>
            <w:tcW w:w="3262" w:type="dxa"/>
            <w:gridSpan w:val="3"/>
            <w:tcBorders>
              <w:top w:val="single" w:sz="6" w:space="0" w:color="auto"/>
              <w:bottom w:val="single" w:sz="6" w:space="0" w:color="auto"/>
            </w:tcBorders>
          </w:tcPr>
          <w:p w14:paraId="7356922A" w14:textId="77777777" w:rsidR="00256EEA" w:rsidRPr="00A43010" w:rsidRDefault="00256EEA" w:rsidP="004B46F5">
            <w:pPr>
              <w:spacing w:line="300" w:lineRule="exact"/>
              <w:ind w:left="-81" w:right="-57" w:firstLine="24"/>
              <w:jc w:val="center"/>
              <w:rPr>
                <w:rFonts w:ascii="Angsana New" w:hAnsi="Angsana New"/>
                <w:color w:val="000000" w:themeColor="text1"/>
                <w:sz w:val="24"/>
                <w:szCs w:val="24"/>
              </w:rPr>
            </w:pPr>
            <w:r w:rsidRPr="00A43010">
              <w:rPr>
                <w:rFonts w:ascii="Angsana New" w:hAnsi="Angsana New"/>
                <w:color w:val="000000" w:themeColor="text1"/>
                <w:sz w:val="24"/>
                <w:szCs w:val="24"/>
              </w:rPr>
              <w:t>Separate financial statements</w:t>
            </w:r>
          </w:p>
        </w:tc>
      </w:tr>
      <w:tr w:rsidR="00A43010" w:rsidRPr="00A43010" w14:paraId="79EA7E66" w14:textId="77777777" w:rsidTr="004170D4">
        <w:trPr>
          <w:cantSplit/>
        </w:trPr>
        <w:tc>
          <w:tcPr>
            <w:tcW w:w="1757" w:type="dxa"/>
          </w:tcPr>
          <w:p w14:paraId="32987D8D" w14:textId="77777777" w:rsidR="00CC1CAD" w:rsidRPr="00A43010" w:rsidRDefault="00CC1CAD" w:rsidP="004B46F5">
            <w:pPr>
              <w:tabs>
                <w:tab w:val="left" w:pos="284"/>
                <w:tab w:val="left" w:pos="851"/>
                <w:tab w:val="left" w:pos="1418"/>
              </w:tabs>
              <w:spacing w:line="300" w:lineRule="exact"/>
              <w:ind w:left="85" w:hanging="57"/>
              <w:jc w:val="thaiDistribute"/>
              <w:rPr>
                <w:rFonts w:ascii="Angsana New" w:hAnsi="Angsana New"/>
                <w:color w:val="000000" w:themeColor="text1"/>
                <w:sz w:val="24"/>
                <w:szCs w:val="24"/>
                <w:cs/>
              </w:rPr>
            </w:pPr>
          </w:p>
        </w:tc>
        <w:tc>
          <w:tcPr>
            <w:tcW w:w="1559" w:type="dxa"/>
            <w:tcBorders>
              <w:top w:val="single" w:sz="6" w:space="0" w:color="auto"/>
              <w:bottom w:val="single" w:sz="6" w:space="0" w:color="auto"/>
            </w:tcBorders>
          </w:tcPr>
          <w:p w14:paraId="1F154C03" w14:textId="456EA9B3"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22</w:t>
            </w:r>
          </w:p>
        </w:tc>
        <w:tc>
          <w:tcPr>
            <w:tcW w:w="140" w:type="dxa"/>
            <w:tcBorders>
              <w:top w:val="single" w:sz="6" w:space="0" w:color="auto"/>
            </w:tcBorders>
          </w:tcPr>
          <w:p w14:paraId="0F11D500" w14:textId="77777777"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p>
        </w:tc>
        <w:tc>
          <w:tcPr>
            <w:tcW w:w="1561" w:type="dxa"/>
            <w:tcBorders>
              <w:top w:val="single" w:sz="6" w:space="0" w:color="auto"/>
              <w:bottom w:val="single" w:sz="6" w:space="0" w:color="auto"/>
            </w:tcBorders>
          </w:tcPr>
          <w:p w14:paraId="3A252689" w14:textId="34EA3E57"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21</w:t>
            </w:r>
          </w:p>
        </w:tc>
        <w:tc>
          <w:tcPr>
            <w:tcW w:w="140" w:type="dxa"/>
          </w:tcPr>
          <w:p w14:paraId="3E441ED3" w14:textId="77777777" w:rsidR="00CC1CAD" w:rsidRPr="00A43010" w:rsidRDefault="00CC1CAD" w:rsidP="004B46F5">
            <w:pPr>
              <w:spacing w:line="300" w:lineRule="exact"/>
              <w:jc w:val="center"/>
              <w:rPr>
                <w:rFonts w:ascii="Angsana New" w:hAnsi="Angsana New"/>
                <w:color w:val="000000" w:themeColor="text1"/>
                <w:sz w:val="24"/>
                <w:szCs w:val="24"/>
              </w:rPr>
            </w:pPr>
          </w:p>
        </w:tc>
        <w:tc>
          <w:tcPr>
            <w:tcW w:w="1561" w:type="dxa"/>
            <w:tcBorders>
              <w:top w:val="single" w:sz="6" w:space="0" w:color="auto"/>
              <w:bottom w:val="single" w:sz="6" w:space="0" w:color="auto"/>
            </w:tcBorders>
          </w:tcPr>
          <w:p w14:paraId="565F6250" w14:textId="27715E39"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22</w:t>
            </w:r>
          </w:p>
        </w:tc>
        <w:tc>
          <w:tcPr>
            <w:tcW w:w="134" w:type="dxa"/>
            <w:tcBorders>
              <w:top w:val="single" w:sz="6" w:space="0" w:color="auto"/>
            </w:tcBorders>
          </w:tcPr>
          <w:p w14:paraId="244B72DA" w14:textId="77777777"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p>
        </w:tc>
        <w:tc>
          <w:tcPr>
            <w:tcW w:w="1567" w:type="dxa"/>
            <w:tcBorders>
              <w:top w:val="single" w:sz="6" w:space="0" w:color="auto"/>
              <w:bottom w:val="single" w:sz="6" w:space="0" w:color="auto"/>
            </w:tcBorders>
          </w:tcPr>
          <w:p w14:paraId="7D81DC39" w14:textId="599AB053" w:rsidR="00CC1CAD" w:rsidRPr="00A43010" w:rsidRDefault="00CC1CAD" w:rsidP="004B46F5">
            <w:pPr>
              <w:tabs>
                <w:tab w:val="left" w:pos="284"/>
                <w:tab w:val="left" w:pos="851"/>
                <w:tab w:val="left" w:pos="1418"/>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21</w:t>
            </w:r>
          </w:p>
        </w:tc>
      </w:tr>
      <w:tr w:rsidR="00A43010" w:rsidRPr="00A43010" w14:paraId="2DD486CB" w14:textId="77777777" w:rsidTr="004170D4">
        <w:trPr>
          <w:cantSplit/>
        </w:trPr>
        <w:tc>
          <w:tcPr>
            <w:tcW w:w="1757" w:type="dxa"/>
          </w:tcPr>
          <w:p w14:paraId="34000D76" w14:textId="77777777" w:rsidR="00F6452E" w:rsidRPr="00A43010" w:rsidRDefault="00F6452E" w:rsidP="004B46F5">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A43010">
              <w:rPr>
                <w:rFonts w:ascii="Angsana New" w:hAnsi="Angsana New"/>
                <w:color w:val="000000" w:themeColor="text1"/>
                <w:sz w:val="24"/>
                <w:szCs w:val="24"/>
              </w:rPr>
              <w:t>Discount rate</w:t>
            </w:r>
          </w:p>
        </w:tc>
        <w:tc>
          <w:tcPr>
            <w:tcW w:w="1559" w:type="dxa"/>
            <w:tcBorders>
              <w:top w:val="single" w:sz="6" w:space="0" w:color="auto"/>
            </w:tcBorders>
          </w:tcPr>
          <w:p w14:paraId="01112BD5" w14:textId="01359AF2"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theme="majorBidi"/>
                <w:color w:val="000000" w:themeColor="text1"/>
                <w:sz w:val="24"/>
                <w:szCs w:val="24"/>
                <w:lang w:val="en-US"/>
              </w:rPr>
              <w:t xml:space="preserve">2.05 </w:t>
            </w:r>
            <w:r w:rsidR="00D61BE1" w:rsidRPr="00A43010">
              <w:rPr>
                <w:rFonts w:asciiTheme="majorBidi" w:hAnsiTheme="majorBidi" w:cstheme="majorBidi"/>
                <w:color w:val="000000" w:themeColor="text1"/>
                <w:sz w:val="24"/>
                <w:szCs w:val="24"/>
                <w:lang w:val="en-US"/>
              </w:rPr>
              <w:t>-</w:t>
            </w:r>
            <w:r w:rsidRPr="00A43010">
              <w:rPr>
                <w:rFonts w:asciiTheme="majorBidi" w:hAnsiTheme="majorBidi" w:cstheme="majorBidi"/>
                <w:color w:val="000000" w:themeColor="text1"/>
                <w:sz w:val="24"/>
                <w:szCs w:val="24"/>
                <w:lang w:val="en-US"/>
              </w:rPr>
              <w:t xml:space="preserve"> 3.03</w:t>
            </w:r>
          </w:p>
        </w:tc>
        <w:tc>
          <w:tcPr>
            <w:tcW w:w="140" w:type="dxa"/>
          </w:tcPr>
          <w:p w14:paraId="0ACB3431"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tcBorders>
              <w:top w:val="single" w:sz="6" w:space="0" w:color="auto"/>
            </w:tcBorders>
            <w:shd w:val="clear" w:color="auto" w:fill="auto"/>
          </w:tcPr>
          <w:p w14:paraId="309DFCEA" w14:textId="085E124C"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Angsana New"/>
                <w:color w:val="000000" w:themeColor="text1"/>
                <w:sz w:val="24"/>
                <w:szCs w:val="24"/>
                <w:lang w:val="en-US"/>
              </w:rPr>
              <w:t>1.33 - 1.55</w:t>
            </w:r>
          </w:p>
        </w:tc>
        <w:tc>
          <w:tcPr>
            <w:tcW w:w="140" w:type="dxa"/>
          </w:tcPr>
          <w:p w14:paraId="37FC7C6E" w14:textId="77777777"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cs/>
                <w:lang w:val="en-US"/>
              </w:rPr>
            </w:pPr>
          </w:p>
        </w:tc>
        <w:tc>
          <w:tcPr>
            <w:tcW w:w="1561" w:type="dxa"/>
            <w:tcBorders>
              <w:top w:val="single" w:sz="6" w:space="0" w:color="auto"/>
            </w:tcBorders>
          </w:tcPr>
          <w:p w14:paraId="6C3E5ADE" w14:textId="1883359D"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theme="majorBidi"/>
                <w:color w:val="000000" w:themeColor="text1"/>
                <w:sz w:val="24"/>
                <w:szCs w:val="24"/>
                <w:lang w:val="en-US"/>
              </w:rPr>
            </w:pPr>
            <w:r w:rsidRPr="00A43010">
              <w:rPr>
                <w:rFonts w:asciiTheme="majorBidi" w:hAnsiTheme="majorBidi" w:cstheme="majorBidi"/>
                <w:color w:val="000000" w:themeColor="text1"/>
                <w:sz w:val="24"/>
                <w:szCs w:val="24"/>
                <w:lang w:val="en-US"/>
              </w:rPr>
              <w:t>2.05</w:t>
            </w:r>
          </w:p>
        </w:tc>
        <w:tc>
          <w:tcPr>
            <w:tcW w:w="134" w:type="dxa"/>
          </w:tcPr>
          <w:p w14:paraId="2F30E325" w14:textId="77777777" w:rsidR="00F6452E" w:rsidRPr="00A43010" w:rsidRDefault="00F6452E" w:rsidP="004B46F5">
            <w:pPr>
              <w:pStyle w:val="BodyText2"/>
              <w:tabs>
                <w:tab w:val="left" w:pos="284"/>
                <w:tab w:val="left" w:pos="567"/>
                <w:tab w:val="left" w:pos="972"/>
              </w:tabs>
              <w:spacing w:line="300" w:lineRule="exact"/>
              <w:ind w:right="0"/>
              <w:jc w:val="right"/>
              <w:rPr>
                <w:rFonts w:asciiTheme="majorBidi" w:hAnsiTheme="majorBidi" w:cstheme="majorBidi"/>
                <w:color w:val="000000" w:themeColor="text1"/>
                <w:sz w:val="24"/>
                <w:szCs w:val="24"/>
                <w:lang w:val="en-US"/>
              </w:rPr>
            </w:pPr>
          </w:p>
        </w:tc>
        <w:tc>
          <w:tcPr>
            <w:tcW w:w="1567" w:type="dxa"/>
            <w:tcBorders>
              <w:top w:val="single" w:sz="6" w:space="0" w:color="auto"/>
            </w:tcBorders>
          </w:tcPr>
          <w:p w14:paraId="0186DCE2" w14:textId="14CFFD9A"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theme="majorBidi"/>
                <w:color w:val="000000" w:themeColor="text1"/>
                <w:sz w:val="24"/>
                <w:szCs w:val="24"/>
                <w:lang w:val="en-US"/>
              </w:rPr>
            </w:pPr>
            <w:r w:rsidRPr="00A43010">
              <w:rPr>
                <w:rFonts w:asciiTheme="majorBidi" w:hAnsiTheme="majorBidi" w:cstheme="majorBidi" w:hint="cs"/>
                <w:color w:val="000000" w:themeColor="text1"/>
                <w:sz w:val="24"/>
                <w:szCs w:val="24"/>
                <w:cs/>
                <w:lang w:val="en-US"/>
              </w:rPr>
              <w:t>1.33</w:t>
            </w:r>
          </w:p>
        </w:tc>
      </w:tr>
      <w:tr w:rsidR="00A43010" w:rsidRPr="00A43010" w14:paraId="00C2940A" w14:textId="77777777" w:rsidTr="004170D4">
        <w:trPr>
          <w:cantSplit/>
        </w:trPr>
        <w:tc>
          <w:tcPr>
            <w:tcW w:w="1757" w:type="dxa"/>
          </w:tcPr>
          <w:p w14:paraId="4D43F888" w14:textId="77777777" w:rsidR="00F6452E" w:rsidRPr="00A43010" w:rsidRDefault="00F6452E" w:rsidP="004B46F5">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A43010">
              <w:rPr>
                <w:rFonts w:ascii="Angsana New" w:hAnsi="Angsana New"/>
                <w:color w:val="000000" w:themeColor="text1"/>
                <w:sz w:val="24"/>
                <w:szCs w:val="24"/>
              </w:rPr>
              <w:t>Salary increase rate</w:t>
            </w:r>
          </w:p>
        </w:tc>
        <w:tc>
          <w:tcPr>
            <w:tcW w:w="1559" w:type="dxa"/>
          </w:tcPr>
          <w:p w14:paraId="43A25621" w14:textId="5401C2D2"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theme="majorBidi" w:hint="cs"/>
                <w:color w:val="000000" w:themeColor="text1"/>
                <w:sz w:val="24"/>
                <w:szCs w:val="24"/>
                <w:cs/>
              </w:rPr>
              <w:t>2.00</w:t>
            </w:r>
          </w:p>
        </w:tc>
        <w:tc>
          <w:tcPr>
            <w:tcW w:w="140" w:type="dxa"/>
          </w:tcPr>
          <w:p w14:paraId="45CF148B"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shd w:val="clear" w:color="auto" w:fill="auto"/>
          </w:tcPr>
          <w:p w14:paraId="3453E932" w14:textId="7A355117"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Angsana New"/>
                <w:color w:val="000000" w:themeColor="text1"/>
                <w:sz w:val="24"/>
                <w:szCs w:val="24"/>
                <w:lang w:val="en-US"/>
              </w:rPr>
              <w:t>2.00</w:t>
            </w:r>
          </w:p>
        </w:tc>
        <w:tc>
          <w:tcPr>
            <w:tcW w:w="140" w:type="dxa"/>
          </w:tcPr>
          <w:p w14:paraId="1225EEB2" w14:textId="77777777" w:rsidR="00F6452E" w:rsidRPr="00A43010" w:rsidRDefault="00F6452E" w:rsidP="004B46F5">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cs/>
              </w:rPr>
            </w:pPr>
          </w:p>
        </w:tc>
        <w:tc>
          <w:tcPr>
            <w:tcW w:w="1561" w:type="dxa"/>
          </w:tcPr>
          <w:p w14:paraId="5442D9BC" w14:textId="41BA0A12" w:rsidR="00F6452E" w:rsidRPr="00A43010" w:rsidRDefault="00F6452E" w:rsidP="004B46F5">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rPr>
            </w:pPr>
            <w:r w:rsidRPr="00A43010">
              <w:rPr>
                <w:rFonts w:asciiTheme="majorBidi" w:hAnsiTheme="majorBidi" w:cstheme="majorBidi" w:hint="cs"/>
                <w:color w:val="000000" w:themeColor="text1"/>
                <w:sz w:val="24"/>
                <w:szCs w:val="24"/>
                <w:cs/>
              </w:rPr>
              <w:t>2.00</w:t>
            </w:r>
          </w:p>
        </w:tc>
        <w:tc>
          <w:tcPr>
            <w:tcW w:w="134" w:type="dxa"/>
          </w:tcPr>
          <w:p w14:paraId="23A7EE8B" w14:textId="77777777" w:rsidR="00F6452E" w:rsidRPr="00A43010" w:rsidRDefault="00F6452E" w:rsidP="004B46F5">
            <w:pPr>
              <w:tabs>
                <w:tab w:val="clear" w:pos="907"/>
                <w:tab w:val="left" w:pos="284"/>
                <w:tab w:val="left" w:pos="900"/>
                <w:tab w:val="left" w:pos="972"/>
                <w:tab w:val="left" w:pos="1260"/>
              </w:tabs>
              <w:spacing w:line="300" w:lineRule="exact"/>
              <w:jc w:val="right"/>
              <w:rPr>
                <w:rFonts w:asciiTheme="majorBidi" w:hAnsiTheme="majorBidi" w:cstheme="majorBidi"/>
                <w:color w:val="000000" w:themeColor="text1"/>
                <w:sz w:val="24"/>
                <w:szCs w:val="24"/>
              </w:rPr>
            </w:pPr>
          </w:p>
        </w:tc>
        <w:tc>
          <w:tcPr>
            <w:tcW w:w="1567" w:type="dxa"/>
          </w:tcPr>
          <w:p w14:paraId="7C771DE3" w14:textId="6E5B354D" w:rsidR="00F6452E" w:rsidRPr="00A43010" w:rsidRDefault="00F6452E" w:rsidP="004B46F5">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rPr>
            </w:pPr>
            <w:r w:rsidRPr="00A43010">
              <w:rPr>
                <w:rFonts w:asciiTheme="majorBidi" w:hAnsiTheme="majorBidi" w:cstheme="majorBidi" w:hint="cs"/>
                <w:color w:val="000000" w:themeColor="text1"/>
                <w:sz w:val="24"/>
                <w:szCs w:val="24"/>
                <w:cs/>
              </w:rPr>
              <w:t>2.00</w:t>
            </w:r>
          </w:p>
        </w:tc>
      </w:tr>
      <w:tr w:rsidR="00A43010" w:rsidRPr="00A43010" w14:paraId="7235C536" w14:textId="77777777" w:rsidTr="004170D4">
        <w:trPr>
          <w:cantSplit/>
        </w:trPr>
        <w:tc>
          <w:tcPr>
            <w:tcW w:w="1757" w:type="dxa"/>
          </w:tcPr>
          <w:p w14:paraId="43B5FFCD" w14:textId="77777777" w:rsidR="00F6452E" w:rsidRPr="00A43010" w:rsidRDefault="00F6452E" w:rsidP="004B46F5">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A43010">
              <w:rPr>
                <w:rFonts w:ascii="Angsana New" w:hAnsi="Angsana New"/>
                <w:color w:val="000000" w:themeColor="text1"/>
                <w:sz w:val="24"/>
                <w:szCs w:val="24"/>
              </w:rPr>
              <w:t>Employee turnover rate</w:t>
            </w:r>
          </w:p>
        </w:tc>
        <w:tc>
          <w:tcPr>
            <w:tcW w:w="1559" w:type="dxa"/>
          </w:tcPr>
          <w:p w14:paraId="38232FD8" w14:textId="467894BD"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theme="majorBidi"/>
                <w:color w:val="000000" w:themeColor="text1"/>
                <w:sz w:val="24"/>
                <w:szCs w:val="24"/>
              </w:rPr>
              <w:t>0</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00 </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 </w:t>
            </w:r>
            <w:r w:rsidRPr="00A43010">
              <w:rPr>
                <w:rFonts w:asciiTheme="majorBidi" w:hAnsiTheme="majorBidi" w:cstheme="majorBidi" w:hint="cs"/>
                <w:color w:val="000000" w:themeColor="text1"/>
                <w:sz w:val="24"/>
                <w:szCs w:val="24"/>
                <w:cs/>
              </w:rPr>
              <w:t>59</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00</w:t>
            </w:r>
          </w:p>
        </w:tc>
        <w:tc>
          <w:tcPr>
            <w:tcW w:w="140" w:type="dxa"/>
          </w:tcPr>
          <w:p w14:paraId="38EF44A4"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shd w:val="clear" w:color="auto" w:fill="auto"/>
          </w:tcPr>
          <w:p w14:paraId="4E2912E1" w14:textId="20EAC01D" w:rsidR="00F6452E" w:rsidRPr="00A43010" w:rsidRDefault="00F6452E" w:rsidP="004B46F5">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A43010">
              <w:rPr>
                <w:rFonts w:asciiTheme="majorBidi" w:hAnsiTheme="majorBidi" w:cs="Angsana New"/>
                <w:color w:val="000000" w:themeColor="text1"/>
                <w:sz w:val="24"/>
                <w:szCs w:val="24"/>
                <w:lang w:val="en-US"/>
              </w:rPr>
              <w:t>0.00 - 40.00</w:t>
            </w:r>
          </w:p>
        </w:tc>
        <w:tc>
          <w:tcPr>
            <w:tcW w:w="140" w:type="dxa"/>
          </w:tcPr>
          <w:p w14:paraId="18C630A3" w14:textId="77777777" w:rsidR="00F6452E" w:rsidRPr="00A43010" w:rsidRDefault="00F6452E" w:rsidP="004B46F5">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p>
        </w:tc>
        <w:tc>
          <w:tcPr>
            <w:tcW w:w="1561" w:type="dxa"/>
          </w:tcPr>
          <w:p w14:paraId="06448A1A" w14:textId="3057A04B" w:rsidR="00F6452E" w:rsidRPr="00A43010" w:rsidRDefault="00F6452E" w:rsidP="004B46F5">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0</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00 </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 28</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00</w:t>
            </w:r>
          </w:p>
        </w:tc>
        <w:tc>
          <w:tcPr>
            <w:tcW w:w="134" w:type="dxa"/>
          </w:tcPr>
          <w:p w14:paraId="0E72B35B" w14:textId="77777777" w:rsidR="00F6452E" w:rsidRPr="00A43010" w:rsidRDefault="00F6452E" w:rsidP="004B46F5">
            <w:pPr>
              <w:tabs>
                <w:tab w:val="left" w:pos="284"/>
                <w:tab w:val="left" w:pos="972"/>
              </w:tabs>
              <w:spacing w:line="300" w:lineRule="exact"/>
              <w:jc w:val="right"/>
              <w:rPr>
                <w:rFonts w:asciiTheme="majorBidi" w:hAnsiTheme="majorBidi" w:cstheme="majorBidi"/>
                <w:color w:val="000000" w:themeColor="text1"/>
                <w:sz w:val="24"/>
                <w:szCs w:val="24"/>
              </w:rPr>
            </w:pPr>
          </w:p>
        </w:tc>
        <w:tc>
          <w:tcPr>
            <w:tcW w:w="1567" w:type="dxa"/>
          </w:tcPr>
          <w:p w14:paraId="61576E77" w14:textId="1C2666E5" w:rsidR="00F6452E" w:rsidRPr="00A43010" w:rsidRDefault="00F6452E" w:rsidP="004B46F5">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0</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00 </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 xml:space="preserve"> 3</w:t>
            </w:r>
            <w:r w:rsidRPr="00A43010">
              <w:rPr>
                <w:rFonts w:asciiTheme="majorBidi" w:hAnsiTheme="majorBidi" w:cstheme="majorBidi" w:hint="cs"/>
                <w:color w:val="000000" w:themeColor="text1"/>
                <w:sz w:val="24"/>
                <w:szCs w:val="24"/>
                <w:cs/>
              </w:rPr>
              <w:t>3</w:t>
            </w:r>
            <w:r w:rsidRPr="00A43010">
              <w:rPr>
                <w:rFonts w:asciiTheme="majorBidi" w:hAnsiTheme="majorBidi"/>
                <w:color w:val="000000" w:themeColor="text1"/>
                <w:sz w:val="24"/>
                <w:szCs w:val="24"/>
              </w:rPr>
              <w:t>.</w:t>
            </w:r>
            <w:r w:rsidRPr="00A43010">
              <w:rPr>
                <w:rFonts w:asciiTheme="majorBidi" w:hAnsiTheme="majorBidi" w:cstheme="majorBidi"/>
                <w:color w:val="000000" w:themeColor="text1"/>
                <w:sz w:val="24"/>
                <w:szCs w:val="24"/>
              </w:rPr>
              <w:t>00</w:t>
            </w:r>
          </w:p>
        </w:tc>
      </w:tr>
      <w:tr w:rsidR="00A43010" w:rsidRPr="00A43010" w14:paraId="26CA7927" w14:textId="77777777" w:rsidTr="004170D4">
        <w:trPr>
          <w:cantSplit/>
        </w:trPr>
        <w:tc>
          <w:tcPr>
            <w:tcW w:w="1757" w:type="dxa"/>
          </w:tcPr>
          <w:p w14:paraId="13DB9DBC" w14:textId="77777777" w:rsidR="00F6452E" w:rsidRPr="00A43010" w:rsidRDefault="00F6452E" w:rsidP="004B46F5">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A43010">
              <w:rPr>
                <w:rFonts w:ascii="Angsana New" w:hAnsi="Angsana New"/>
                <w:color w:val="000000" w:themeColor="text1"/>
                <w:sz w:val="24"/>
                <w:szCs w:val="24"/>
              </w:rPr>
              <w:t>Disability rate</w:t>
            </w:r>
          </w:p>
        </w:tc>
        <w:tc>
          <w:tcPr>
            <w:tcW w:w="1559" w:type="dxa"/>
          </w:tcPr>
          <w:p w14:paraId="6B3EE52C" w14:textId="11DB32A8" w:rsidR="00F6452E" w:rsidRPr="00A43010" w:rsidRDefault="00F6452E" w:rsidP="004B46F5">
            <w:pPr>
              <w:spacing w:line="300" w:lineRule="exact"/>
              <w:jc w:val="right"/>
              <w:rPr>
                <w:rFonts w:ascii="Angsana New" w:hAnsi="Angsana New"/>
                <w:color w:val="000000" w:themeColor="text1"/>
                <w:sz w:val="24"/>
                <w:szCs w:val="24"/>
                <w:cs/>
              </w:rPr>
            </w:pPr>
            <w:r w:rsidRPr="00A43010">
              <w:rPr>
                <w:rFonts w:ascii="Angsana New" w:hAnsi="Angsana New"/>
                <w:color w:val="000000" w:themeColor="text1"/>
                <w:sz w:val="24"/>
                <w:szCs w:val="24"/>
              </w:rPr>
              <w:t>5 of Mortality rate</w:t>
            </w:r>
          </w:p>
        </w:tc>
        <w:tc>
          <w:tcPr>
            <w:tcW w:w="140" w:type="dxa"/>
          </w:tcPr>
          <w:p w14:paraId="66EACBCF"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tcPr>
          <w:p w14:paraId="5899A3BB" w14:textId="6036FF56" w:rsidR="00F6452E" w:rsidRPr="00A43010" w:rsidRDefault="00F6452E" w:rsidP="004B46F5">
            <w:pPr>
              <w:spacing w:line="300" w:lineRule="exact"/>
              <w:jc w:val="right"/>
              <w:rPr>
                <w:rFonts w:ascii="Angsana New" w:hAnsi="Angsana New"/>
                <w:color w:val="000000" w:themeColor="text1"/>
                <w:sz w:val="24"/>
                <w:szCs w:val="24"/>
                <w:cs/>
              </w:rPr>
            </w:pPr>
            <w:r w:rsidRPr="00A43010">
              <w:rPr>
                <w:rFonts w:ascii="Angsana New" w:hAnsi="Angsana New"/>
                <w:color w:val="000000" w:themeColor="text1"/>
                <w:sz w:val="24"/>
                <w:szCs w:val="24"/>
              </w:rPr>
              <w:t>5 of Mortality rate</w:t>
            </w:r>
          </w:p>
        </w:tc>
        <w:tc>
          <w:tcPr>
            <w:tcW w:w="140" w:type="dxa"/>
          </w:tcPr>
          <w:p w14:paraId="192B2D7B"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tcPr>
          <w:p w14:paraId="287C746B" w14:textId="25FAB392" w:rsidR="00F6452E" w:rsidRPr="00A43010" w:rsidRDefault="00F6452E" w:rsidP="004B46F5">
            <w:pPr>
              <w:spacing w:line="300" w:lineRule="exact"/>
              <w:jc w:val="right"/>
              <w:rPr>
                <w:rFonts w:ascii="Angsana New" w:hAnsi="Angsana New"/>
                <w:color w:val="000000" w:themeColor="text1"/>
                <w:sz w:val="24"/>
                <w:szCs w:val="24"/>
                <w:cs/>
              </w:rPr>
            </w:pPr>
            <w:r w:rsidRPr="00A43010">
              <w:rPr>
                <w:rFonts w:ascii="Angsana New" w:hAnsi="Angsana New"/>
                <w:color w:val="000000" w:themeColor="text1"/>
                <w:sz w:val="24"/>
                <w:szCs w:val="24"/>
              </w:rPr>
              <w:t>5 of Mortality rate</w:t>
            </w:r>
          </w:p>
        </w:tc>
        <w:tc>
          <w:tcPr>
            <w:tcW w:w="134" w:type="dxa"/>
          </w:tcPr>
          <w:p w14:paraId="498AF135"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7" w:type="dxa"/>
          </w:tcPr>
          <w:p w14:paraId="72544AE7" w14:textId="02E82011" w:rsidR="00F6452E" w:rsidRPr="00A43010" w:rsidRDefault="00F6452E" w:rsidP="004B46F5">
            <w:pPr>
              <w:spacing w:line="300" w:lineRule="exact"/>
              <w:jc w:val="right"/>
              <w:rPr>
                <w:rFonts w:ascii="Angsana New" w:hAnsi="Angsana New"/>
                <w:color w:val="000000" w:themeColor="text1"/>
                <w:sz w:val="24"/>
                <w:szCs w:val="24"/>
                <w:cs/>
              </w:rPr>
            </w:pPr>
            <w:r w:rsidRPr="00A43010">
              <w:rPr>
                <w:rFonts w:ascii="Angsana New" w:hAnsi="Angsana New"/>
                <w:color w:val="000000" w:themeColor="text1"/>
                <w:sz w:val="24"/>
                <w:szCs w:val="24"/>
              </w:rPr>
              <w:t>5 of Mortality rate</w:t>
            </w:r>
          </w:p>
        </w:tc>
      </w:tr>
      <w:tr w:rsidR="009319F4" w:rsidRPr="00A43010" w14:paraId="4CED121A" w14:textId="77777777" w:rsidTr="004170D4">
        <w:trPr>
          <w:cantSplit/>
          <w:trHeight w:val="215"/>
        </w:trPr>
        <w:tc>
          <w:tcPr>
            <w:tcW w:w="1757" w:type="dxa"/>
          </w:tcPr>
          <w:p w14:paraId="4096A31C" w14:textId="77777777" w:rsidR="00F6452E" w:rsidRPr="00A43010" w:rsidRDefault="00F6452E" w:rsidP="004B46F5">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A43010">
              <w:rPr>
                <w:rFonts w:ascii="Angsana New" w:hAnsi="Angsana New"/>
                <w:color w:val="000000" w:themeColor="text1"/>
                <w:sz w:val="24"/>
                <w:szCs w:val="24"/>
              </w:rPr>
              <w:t>Mortality rate</w:t>
            </w:r>
          </w:p>
        </w:tc>
        <w:tc>
          <w:tcPr>
            <w:tcW w:w="1559" w:type="dxa"/>
          </w:tcPr>
          <w:p w14:paraId="213321BD"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r w:rsidRPr="00A43010">
              <w:rPr>
                <w:rFonts w:ascii="Angsana New" w:hAnsi="Angsana New"/>
                <w:color w:val="000000" w:themeColor="text1"/>
                <w:spacing w:val="-4"/>
                <w:sz w:val="24"/>
                <w:szCs w:val="24"/>
              </w:rPr>
              <w:t xml:space="preserve">From Thai Mortality </w:t>
            </w:r>
          </w:p>
          <w:p w14:paraId="6DFC501F" w14:textId="41A206CF" w:rsidR="00F6452E" w:rsidRPr="00A43010" w:rsidRDefault="00F6452E" w:rsidP="004B46F5">
            <w:pPr>
              <w:spacing w:line="300" w:lineRule="exact"/>
              <w:ind w:hanging="335"/>
              <w:jc w:val="right"/>
              <w:rPr>
                <w:rFonts w:ascii="Angsana New" w:hAnsi="Angsana New"/>
                <w:color w:val="000000" w:themeColor="text1"/>
                <w:sz w:val="24"/>
                <w:szCs w:val="24"/>
                <w:cs/>
              </w:rPr>
            </w:pPr>
            <w:r w:rsidRPr="00A43010">
              <w:rPr>
                <w:rFonts w:ascii="Angsana New" w:hAnsi="Angsana New"/>
                <w:color w:val="000000" w:themeColor="text1"/>
                <w:spacing w:val="-4"/>
                <w:sz w:val="24"/>
                <w:szCs w:val="24"/>
              </w:rPr>
              <w:t>Ordinary Tables of 2017</w:t>
            </w:r>
          </w:p>
        </w:tc>
        <w:tc>
          <w:tcPr>
            <w:tcW w:w="140" w:type="dxa"/>
          </w:tcPr>
          <w:p w14:paraId="039AA522" w14:textId="77777777" w:rsidR="00F6452E" w:rsidRPr="00A43010" w:rsidRDefault="00F6452E" w:rsidP="004B46F5">
            <w:pPr>
              <w:spacing w:line="300" w:lineRule="exact"/>
              <w:jc w:val="right"/>
              <w:rPr>
                <w:rFonts w:ascii="Angsana New" w:hAnsi="Angsana New"/>
                <w:color w:val="000000" w:themeColor="text1"/>
                <w:sz w:val="24"/>
                <w:szCs w:val="24"/>
              </w:rPr>
            </w:pPr>
          </w:p>
        </w:tc>
        <w:tc>
          <w:tcPr>
            <w:tcW w:w="1561" w:type="dxa"/>
          </w:tcPr>
          <w:p w14:paraId="03FBCA36"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r w:rsidRPr="00A43010">
              <w:rPr>
                <w:rFonts w:ascii="Angsana New" w:hAnsi="Angsana New"/>
                <w:color w:val="000000" w:themeColor="text1"/>
                <w:spacing w:val="-4"/>
                <w:sz w:val="24"/>
                <w:szCs w:val="24"/>
              </w:rPr>
              <w:t>From Thai Mortality</w:t>
            </w:r>
          </w:p>
          <w:p w14:paraId="5EBDC42B" w14:textId="6D891E8E" w:rsidR="00F6452E" w:rsidRPr="00A43010" w:rsidRDefault="00F6452E" w:rsidP="004B46F5">
            <w:pPr>
              <w:spacing w:line="300" w:lineRule="exact"/>
              <w:ind w:hanging="335"/>
              <w:jc w:val="right"/>
              <w:rPr>
                <w:rFonts w:ascii="Angsana New" w:hAnsi="Angsana New"/>
                <w:color w:val="000000" w:themeColor="text1"/>
                <w:spacing w:val="-4"/>
                <w:sz w:val="24"/>
                <w:szCs w:val="24"/>
                <w:cs/>
              </w:rPr>
            </w:pPr>
            <w:r w:rsidRPr="00A43010">
              <w:rPr>
                <w:rFonts w:ascii="Angsana New" w:hAnsi="Angsana New"/>
                <w:color w:val="000000" w:themeColor="text1"/>
                <w:spacing w:val="-4"/>
                <w:sz w:val="24"/>
                <w:szCs w:val="24"/>
              </w:rPr>
              <w:t>Ordinary Tables of 2017</w:t>
            </w:r>
          </w:p>
        </w:tc>
        <w:tc>
          <w:tcPr>
            <w:tcW w:w="140" w:type="dxa"/>
          </w:tcPr>
          <w:p w14:paraId="311B9604"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p>
        </w:tc>
        <w:tc>
          <w:tcPr>
            <w:tcW w:w="1561" w:type="dxa"/>
          </w:tcPr>
          <w:p w14:paraId="1DC7B957"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r w:rsidRPr="00A43010">
              <w:rPr>
                <w:rFonts w:ascii="Angsana New" w:hAnsi="Angsana New"/>
                <w:color w:val="000000" w:themeColor="text1"/>
                <w:spacing w:val="-4"/>
                <w:sz w:val="24"/>
                <w:szCs w:val="24"/>
              </w:rPr>
              <w:t xml:space="preserve">From Thai Mortality </w:t>
            </w:r>
          </w:p>
          <w:p w14:paraId="0A56DC9E" w14:textId="121DF528" w:rsidR="00F6452E" w:rsidRPr="00A43010" w:rsidRDefault="00F6452E" w:rsidP="004B46F5">
            <w:pPr>
              <w:spacing w:line="300" w:lineRule="exact"/>
              <w:ind w:hanging="335"/>
              <w:jc w:val="right"/>
              <w:rPr>
                <w:rFonts w:ascii="Angsana New" w:hAnsi="Angsana New"/>
                <w:color w:val="000000" w:themeColor="text1"/>
                <w:spacing w:val="-4"/>
                <w:sz w:val="24"/>
                <w:szCs w:val="24"/>
                <w:cs/>
              </w:rPr>
            </w:pPr>
            <w:r w:rsidRPr="00A43010">
              <w:rPr>
                <w:rFonts w:ascii="Angsana New" w:hAnsi="Angsana New"/>
                <w:color w:val="000000" w:themeColor="text1"/>
                <w:spacing w:val="-4"/>
                <w:sz w:val="24"/>
                <w:szCs w:val="24"/>
              </w:rPr>
              <w:t>Ordinary Tables of 2017</w:t>
            </w:r>
          </w:p>
        </w:tc>
        <w:tc>
          <w:tcPr>
            <w:tcW w:w="134" w:type="dxa"/>
          </w:tcPr>
          <w:p w14:paraId="415A3F9D"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p>
        </w:tc>
        <w:tc>
          <w:tcPr>
            <w:tcW w:w="1567" w:type="dxa"/>
          </w:tcPr>
          <w:p w14:paraId="494FFE1E" w14:textId="77777777" w:rsidR="00F6452E" w:rsidRPr="00A43010" w:rsidRDefault="00F6452E" w:rsidP="004B46F5">
            <w:pPr>
              <w:spacing w:line="300" w:lineRule="exact"/>
              <w:ind w:hanging="335"/>
              <w:jc w:val="right"/>
              <w:rPr>
                <w:rFonts w:ascii="Angsana New" w:hAnsi="Angsana New"/>
                <w:color w:val="000000" w:themeColor="text1"/>
                <w:spacing w:val="-4"/>
                <w:sz w:val="24"/>
                <w:szCs w:val="24"/>
              </w:rPr>
            </w:pPr>
            <w:r w:rsidRPr="00A43010">
              <w:rPr>
                <w:rFonts w:ascii="Angsana New" w:hAnsi="Angsana New"/>
                <w:color w:val="000000" w:themeColor="text1"/>
                <w:spacing w:val="-4"/>
                <w:sz w:val="24"/>
                <w:szCs w:val="24"/>
              </w:rPr>
              <w:t xml:space="preserve">From Thai Mortality </w:t>
            </w:r>
          </w:p>
          <w:p w14:paraId="3E4735F0" w14:textId="553E1247" w:rsidR="00F6452E" w:rsidRPr="00A43010" w:rsidRDefault="00F6452E" w:rsidP="004B46F5">
            <w:pPr>
              <w:spacing w:line="300" w:lineRule="exact"/>
              <w:ind w:hanging="335"/>
              <w:jc w:val="right"/>
              <w:rPr>
                <w:rFonts w:ascii="Angsana New" w:hAnsi="Angsana New"/>
                <w:color w:val="000000" w:themeColor="text1"/>
                <w:spacing w:val="-4"/>
                <w:sz w:val="24"/>
                <w:szCs w:val="24"/>
                <w:cs/>
              </w:rPr>
            </w:pPr>
            <w:r w:rsidRPr="00A43010">
              <w:rPr>
                <w:rFonts w:ascii="Angsana New" w:hAnsi="Angsana New"/>
                <w:color w:val="000000" w:themeColor="text1"/>
                <w:spacing w:val="-4"/>
                <w:sz w:val="24"/>
                <w:szCs w:val="24"/>
              </w:rPr>
              <w:t>Ordinary Tables of 2017</w:t>
            </w:r>
          </w:p>
        </w:tc>
      </w:tr>
    </w:tbl>
    <w:p w14:paraId="38E88018" w14:textId="77777777" w:rsidR="004170D4" w:rsidRPr="00A43010" w:rsidRDefault="004170D4" w:rsidP="004B46F5">
      <w:pPr>
        <w:tabs>
          <w:tab w:val="clear" w:pos="680"/>
          <w:tab w:val="clear" w:pos="907"/>
          <w:tab w:val="left" w:pos="851"/>
          <w:tab w:val="left" w:pos="900"/>
        </w:tabs>
        <w:spacing w:line="300" w:lineRule="exact"/>
        <w:ind w:left="851"/>
        <w:jc w:val="thaiDistribute"/>
        <w:rPr>
          <w:rFonts w:ascii="Angsana New" w:eastAsia="Calibri" w:hAnsi="Angsana New"/>
          <w:color w:val="000000" w:themeColor="text1"/>
          <w:sz w:val="32"/>
          <w:szCs w:val="32"/>
          <w:u w:val="single"/>
        </w:rPr>
      </w:pPr>
    </w:p>
    <w:p w14:paraId="32B37E47" w14:textId="13F80CA8" w:rsidR="00EF3B39" w:rsidRPr="00A43010" w:rsidRDefault="00EF3B39" w:rsidP="004B46F5">
      <w:pPr>
        <w:tabs>
          <w:tab w:val="clear" w:pos="680"/>
          <w:tab w:val="clear" w:pos="907"/>
          <w:tab w:val="left" w:pos="851"/>
          <w:tab w:val="left" w:pos="900"/>
        </w:tabs>
        <w:spacing w:line="300" w:lineRule="exact"/>
        <w:ind w:left="851"/>
        <w:jc w:val="thaiDistribute"/>
        <w:rPr>
          <w:rFonts w:ascii="Angsana New" w:eastAsia="Calibri" w:hAnsi="Angsana New"/>
          <w:color w:val="000000" w:themeColor="text1"/>
          <w:sz w:val="32"/>
          <w:szCs w:val="32"/>
          <w:u w:val="single"/>
        </w:rPr>
      </w:pPr>
      <w:r w:rsidRPr="00A43010">
        <w:rPr>
          <w:rFonts w:ascii="Angsana New" w:eastAsia="Calibri" w:hAnsi="Angsana New"/>
          <w:color w:val="000000" w:themeColor="text1"/>
          <w:sz w:val="32"/>
          <w:szCs w:val="32"/>
          <w:u w:val="single"/>
        </w:rPr>
        <w:t>Sensitivity analysis</w:t>
      </w:r>
    </w:p>
    <w:p w14:paraId="2B003B9E" w14:textId="33EF014C" w:rsidR="00EF3B39" w:rsidRPr="00A43010" w:rsidRDefault="00EF3B39" w:rsidP="004B46F5">
      <w:pPr>
        <w:tabs>
          <w:tab w:val="clear" w:pos="1644"/>
          <w:tab w:val="left" w:pos="270"/>
          <w:tab w:val="left" w:pos="1418"/>
        </w:tabs>
        <w:spacing w:line="300" w:lineRule="exact"/>
        <w:ind w:left="900" w:firstLine="518"/>
        <w:jc w:val="thaiDistribute"/>
        <w:rPr>
          <w:rFonts w:ascii="Angsana New" w:hAnsi="Angsana New"/>
          <w:color w:val="000000" w:themeColor="text1"/>
          <w:spacing w:val="-4"/>
          <w:sz w:val="32"/>
          <w:szCs w:val="32"/>
        </w:rPr>
      </w:pPr>
      <w:r w:rsidRPr="00A43010">
        <w:rPr>
          <w:rFonts w:ascii="Angsana New" w:hAnsi="Angsana New"/>
          <w:color w:val="000000" w:themeColor="text1"/>
          <w:sz w:val="32"/>
          <w:szCs w:val="32"/>
        </w:rPr>
        <w:t>The results of sensitivity analysis for significant assumptions</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 xml:space="preserve">that affect the present value of </w:t>
      </w:r>
      <w:r w:rsidRPr="00A43010">
        <w:rPr>
          <w:rFonts w:ascii="Angsana New" w:hAnsi="Angsana New"/>
          <w:color w:val="000000" w:themeColor="text1"/>
          <w:spacing w:val="-4"/>
          <w:sz w:val="32"/>
          <w:szCs w:val="32"/>
        </w:rPr>
        <w:t>the long</w:t>
      </w:r>
      <w:r w:rsidRPr="00A43010">
        <w:rPr>
          <w:rFonts w:ascii="Angsana New" w:hAnsi="Angsana New"/>
          <w:color w:val="000000" w:themeColor="text1"/>
          <w:spacing w:val="-4"/>
          <w:sz w:val="32"/>
          <w:szCs w:val="32"/>
          <w:cs/>
        </w:rPr>
        <w:t>-</w:t>
      </w:r>
      <w:r w:rsidRPr="00A43010">
        <w:rPr>
          <w:rFonts w:ascii="Angsana New" w:hAnsi="Angsana New"/>
          <w:color w:val="000000" w:themeColor="text1"/>
          <w:spacing w:val="-4"/>
          <w:sz w:val="32"/>
          <w:szCs w:val="32"/>
        </w:rPr>
        <w:t>term employee benefit obligations as at December 31, 202</w:t>
      </w:r>
      <w:r w:rsidRPr="00A43010">
        <w:rPr>
          <w:rFonts w:ascii="Angsana New" w:hAnsi="Angsana New" w:hint="cs"/>
          <w:color w:val="000000" w:themeColor="text1"/>
          <w:spacing w:val="-4"/>
          <w:sz w:val="32"/>
          <w:szCs w:val="32"/>
          <w:cs/>
        </w:rPr>
        <w:t>2</w:t>
      </w:r>
      <w:r w:rsidRPr="00A43010">
        <w:rPr>
          <w:rFonts w:ascii="Angsana New" w:hAnsi="Angsana New"/>
          <w:color w:val="000000" w:themeColor="text1"/>
          <w:spacing w:val="-4"/>
          <w:sz w:val="32"/>
          <w:szCs w:val="32"/>
          <w:cs/>
        </w:rPr>
        <w:t xml:space="preserve"> </w:t>
      </w:r>
      <w:r w:rsidRPr="00A43010">
        <w:rPr>
          <w:rFonts w:ascii="Angsana New" w:hAnsi="Angsana New"/>
          <w:color w:val="000000" w:themeColor="text1"/>
          <w:spacing w:val="-4"/>
          <w:sz w:val="32"/>
          <w:szCs w:val="32"/>
        </w:rPr>
        <w:t>and 202</w:t>
      </w:r>
      <w:r w:rsidRPr="00A43010">
        <w:rPr>
          <w:rFonts w:ascii="Angsana New" w:hAnsi="Angsana New" w:hint="cs"/>
          <w:color w:val="000000" w:themeColor="text1"/>
          <w:spacing w:val="-4"/>
          <w:sz w:val="32"/>
          <w:szCs w:val="32"/>
          <w:cs/>
        </w:rPr>
        <w:t>1</w:t>
      </w:r>
      <w:r w:rsidRPr="00A43010">
        <w:rPr>
          <w:rFonts w:ascii="Angsana New" w:hAnsi="Angsana New"/>
          <w:color w:val="000000" w:themeColor="text1"/>
          <w:spacing w:val="-4"/>
          <w:sz w:val="32"/>
          <w:szCs w:val="32"/>
        </w:rPr>
        <w:t>, are summarized below</w:t>
      </w:r>
      <w:r w:rsidRPr="00A43010">
        <w:rPr>
          <w:rFonts w:ascii="Angsana New" w:hAnsi="Angsana New"/>
          <w:color w:val="000000" w:themeColor="text1"/>
          <w:spacing w:val="-4"/>
          <w:sz w:val="32"/>
          <w:szCs w:val="32"/>
          <w:cs/>
        </w:rPr>
        <w:t>:</w:t>
      </w:r>
    </w:p>
    <w:tbl>
      <w:tblPr>
        <w:tblW w:w="7787" w:type="dxa"/>
        <w:tblInd w:w="1474" w:type="dxa"/>
        <w:tblLayout w:type="fixed"/>
        <w:tblCellMar>
          <w:left w:w="56" w:type="dxa"/>
          <w:right w:w="56" w:type="dxa"/>
        </w:tblCellMar>
        <w:tblLook w:val="0000" w:firstRow="0" w:lastRow="0" w:firstColumn="0" w:lastColumn="0" w:noHBand="0" w:noVBand="0"/>
      </w:tblPr>
      <w:tblGrid>
        <w:gridCol w:w="2824"/>
        <w:gridCol w:w="1134"/>
        <w:gridCol w:w="142"/>
        <w:gridCol w:w="1135"/>
        <w:gridCol w:w="142"/>
        <w:gridCol w:w="1134"/>
        <w:gridCol w:w="142"/>
        <w:gridCol w:w="1134"/>
      </w:tblGrid>
      <w:tr w:rsidR="00A43010" w:rsidRPr="00A43010" w14:paraId="57A59811" w14:textId="77777777" w:rsidTr="00EF3B39">
        <w:trPr>
          <w:cantSplit/>
        </w:trPr>
        <w:tc>
          <w:tcPr>
            <w:tcW w:w="2824" w:type="dxa"/>
          </w:tcPr>
          <w:p w14:paraId="42FBDD5D"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4963" w:type="dxa"/>
            <w:gridSpan w:val="7"/>
            <w:tcBorders>
              <w:bottom w:val="single" w:sz="6" w:space="0" w:color="auto"/>
            </w:tcBorders>
          </w:tcPr>
          <w:p w14:paraId="5367FEC4"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Theme="majorBidi" w:hAnsiTheme="majorBidi" w:cstheme="majorBidi"/>
                <w:color w:val="000000" w:themeColor="text1"/>
                <w:sz w:val="26"/>
                <w:szCs w:val="26"/>
              </w:rPr>
              <w:t>Baht</w:t>
            </w:r>
          </w:p>
        </w:tc>
      </w:tr>
      <w:tr w:rsidR="00A43010" w:rsidRPr="00A43010" w14:paraId="24C3F0F1" w14:textId="77777777" w:rsidTr="00EF3B39">
        <w:trPr>
          <w:cantSplit/>
        </w:trPr>
        <w:tc>
          <w:tcPr>
            <w:tcW w:w="2824" w:type="dxa"/>
          </w:tcPr>
          <w:p w14:paraId="06C7AF7A"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2411" w:type="dxa"/>
            <w:gridSpan w:val="3"/>
            <w:tcBorders>
              <w:bottom w:val="single" w:sz="6" w:space="0" w:color="auto"/>
            </w:tcBorders>
          </w:tcPr>
          <w:p w14:paraId="35A392FE" w14:textId="77777777" w:rsidR="00EF3B39" w:rsidRPr="00A43010"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r w:rsidRPr="00A43010">
              <w:rPr>
                <w:rFonts w:ascii="Angsana New" w:hAnsi="Angsana New"/>
                <w:color w:val="000000" w:themeColor="text1"/>
                <w:sz w:val="26"/>
                <w:szCs w:val="26"/>
              </w:rPr>
              <w:t>Consolidated financial statements</w:t>
            </w:r>
          </w:p>
        </w:tc>
        <w:tc>
          <w:tcPr>
            <w:tcW w:w="142" w:type="dxa"/>
          </w:tcPr>
          <w:p w14:paraId="5F4AF28A" w14:textId="77777777" w:rsidR="00EF3B39" w:rsidRPr="00A43010"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p>
        </w:tc>
        <w:tc>
          <w:tcPr>
            <w:tcW w:w="2410" w:type="dxa"/>
            <w:gridSpan w:val="3"/>
            <w:tcBorders>
              <w:bottom w:val="single" w:sz="6" w:space="0" w:color="auto"/>
            </w:tcBorders>
          </w:tcPr>
          <w:p w14:paraId="594770EC" w14:textId="77777777" w:rsidR="00EF3B39" w:rsidRPr="00A43010" w:rsidRDefault="00EF3B39" w:rsidP="004B46F5">
            <w:pPr>
              <w:tabs>
                <w:tab w:val="left" w:pos="284"/>
                <w:tab w:val="left" w:pos="851"/>
                <w:tab w:val="left" w:pos="1418"/>
                <w:tab w:val="left" w:pos="1985"/>
              </w:tabs>
              <w:spacing w:line="300" w:lineRule="exact"/>
              <w:ind w:left="-56" w:right="-56"/>
              <w:jc w:val="center"/>
              <w:rPr>
                <w:rFonts w:ascii="Angsana New" w:hAnsi="Angsana New"/>
                <w:color w:val="000000" w:themeColor="text1"/>
                <w:sz w:val="26"/>
                <w:szCs w:val="26"/>
              </w:rPr>
            </w:pPr>
            <w:r w:rsidRPr="00A43010">
              <w:rPr>
                <w:rFonts w:ascii="Angsana New" w:hAnsi="Angsana New"/>
                <w:color w:val="000000" w:themeColor="text1"/>
                <w:sz w:val="26"/>
                <w:szCs w:val="26"/>
              </w:rPr>
              <w:t>Separate financial statements</w:t>
            </w:r>
          </w:p>
        </w:tc>
      </w:tr>
      <w:tr w:rsidR="00A43010" w:rsidRPr="00A43010" w14:paraId="522C66C0" w14:textId="77777777" w:rsidTr="00EF3B39">
        <w:trPr>
          <w:cantSplit/>
        </w:trPr>
        <w:tc>
          <w:tcPr>
            <w:tcW w:w="2824" w:type="dxa"/>
          </w:tcPr>
          <w:p w14:paraId="0BFF13E9"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3AB9AA0" w14:textId="462F8B1E"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w:t>
            </w:r>
            <w:r w:rsidR="00CB4323" w:rsidRPr="00A43010">
              <w:rPr>
                <w:rFonts w:ascii="Angsana New" w:hAnsi="Angsana New" w:hint="cs"/>
                <w:color w:val="000000" w:themeColor="text1"/>
                <w:sz w:val="26"/>
                <w:szCs w:val="26"/>
                <w:cs/>
              </w:rPr>
              <w:t>2</w:t>
            </w:r>
          </w:p>
        </w:tc>
        <w:tc>
          <w:tcPr>
            <w:tcW w:w="142" w:type="dxa"/>
            <w:tcBorders>
              <w:top w:val="single" w:sz="6" w:space="0" w:color="auto"/>
              <w:left w:val="nil"/>
            </w:tcBorders>
          </w:tcPr>
          <w:p w14:paraId="7957C2D0"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36D9ABD6" w14:textId="3D5BE82A" w:rsidR="00EF3B39" w:rsidRPr="00A43010" w:rsidRDefault="00CB4323"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2021</w:t>
            </w:r>
          </w:p>
        </w:tc>
        <w:tc>
          <w:tcPr>
            <w:tcW w:w="142" w:type="dxa"/>
          </w:tcPr>
          <w:p w14:paraId="57A1F766"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B9CE8E8" w14:textId="6C11EF7F"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w:t>
            </w:r>
            <w:r w:rsidR="00CB4323" w:rsidRPr="00A43010">
              <w:rPr>
                <w:rFonts w:ascii="Angsana New" w:hAnsi="Angsana New" w:hint="cs"/>
                <w:color w:val="000000" w:themeColor="text1"/>
                <w:sz w:val="26"/>
                <w:szCs w:val="26"/>
                <w:cs/>
              </w:rPr>
              <w:t>2</w:t>
            </w:r>
          </w:p>
        </w:tc>
        <w:tc>
          <w:tcPr>
            <w:tcW w:w="142" w:type="dxa"/>
            <w:tcBorders>
              <w:top w:val="single" w:sz="6" w:space="0" w:color="auto"/>
            </w:tcBorders>
          </w:tcPr>
          <w:p w14:paraId="4D9FF8DA" w14:textId="77777777" w:rsidR="00EF3B39" w:rsidRPr="00A43010"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D1AA4AE" w14:textId="682227AF" w:rsidR="00EF3B39" w:rsidRPr="00A43010" w:rsidRDefault="00CB4323" w:rsidP="004B46F5">
            <w:pPr>
              <w:tabs>
                <w:tab w:val="left" w:pos="284"/>
                <w:tab w:val="left" w:pos="851"/>
                <w:tab w:val="left" w:pos="1418"/>
              </w:tabs>
              <w:spacing w:line="300" w:lineRule="exact"/>
              <w:jc w:val="center"/>
              <w:rPr>
                <w:rFonts w:ascii="Angsana New" w:hAnsi="Angsana New"/>
                <w:color w:val="000000" w:themeColor="text1"/>
                <w:sz w:val="26"/>
                <w:szCs w:val="26"/>
              </w:rPr>
            </w:pPr>
            <w:r w:rsidRPr="00A43010">
              <w:rPr>
                <w:rFonts w:ascii="Angsana New" w:hAnsi="Angsana New"/>
                <w:color w:val="000000" w:themeColor="text1"/>
                <w:sz w:val="26"/>
                <w:szCs w:val="26"/>
              </w:rPr>
              <w:t>2021</w:t>
            </w:r>
          </w:p>
        </w:tc>
      </w:tr>
      <w:tr w:rsidR="00A43010" w:rsidRPr="00A43010" w14:paraId="4A6AC0A7" w14:textId="77777777" w:rsidTr="00EF3B39">
        <w:trPr>
          <w:cantSplit/>
        </w:trPr>
        <w:tc>
          <w:tcPr>
            <w:tcW w:w="2824" w:type="dxa"/>
          </w:tcPr>
          <w:p w14:paraId="0C6EAECB" w14:textId="77777777" w:rsidR="00EF3B39" w:rsidRPr="00A43010" w:rsidRDefault="00EF3B39" w:rsidP="004B46F5">
            <w:pPr>
              <w:spacing w:line="300" w:lineRule="exact"/>
              <w:ind w:hanging="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Discount rate</w:t>
            </w:r>
          </w:p>
        </w:tc>
        <w:tc>
          <w:tcPr>
            <w:tcW w:w="1134" w:type="dxa"/>
            <w:tcBorders>
              <w:top w:val="single" w:sz="6" w:space="0" w:color="auto"/>
            </w:tcBorders>
          </w:tcPr>
          <w:p w14:paraId="0D344976" w14:textId="77777777" w:rsidR="00EF3B39" w:rsidRPr="00A43010" w:rsidRDefault="00EF3B39" w:rsidP="004B46F5">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42" w:type="dxa"/>
            <w:tcBorders>
              <w:left w:val="nil"/>
            </w:tcBorders>
          </w:tcPr>
          <w:p w14:paraId="29F2F1AF" w14:textId="77777777" w:rsidR="00EF3B39" w:rsidRPr="00A43010" w:rsidRDefault="00EF3B39"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sz w:val="26"/>
                <w:szCs w:val="26"/>
              </w:rPr>
            </w:pPr>
          </w:p>
        </w:tc>
        <w:tc>
          <w:tcPr>
            <w:tcW w:w="1135" w:type="dxa"/>
            <w:shd w:val="solid" w:color="FFFFFF" w:fill="auto"/>
          </w:tcPr>
          <w:p w14:paraId="682E9ACB" w14:textId="77777777" w:rsidR="00EF3B39" w:rsidRPr="00A43010" w:rsidRDefault="00EF3B39" w:rsidP="004B46F5">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42" w:type="dxa"/>
          </w:tcPr>
          <w:p w14:paraId="5EF53DE1" w14:textId="77777777" w:rsidR="00EF3B39" w:rsidRPr="00A43010" w:rsidRDefault="00EF3B39"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tcBorders>
              <w:top w:val="single" w:sz="6" w:space="0" w:color="auto"/>
            </w:tcBorders>
          </w:tcPr>
          <w:p w14:paraId="0153BC4E" w14:textId="77777777" w:rsidR="00EF3B39" w:rsidRPr="00A43010" w:rsidRDefault="00EF3B39" w:rsidP="004B46F5">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42" w:type="dxa"/>
          </w:tcPr>
          <w:p w14:paraId="046BAE78" w14:textId="77777777" w:rsidR="00EF3B39" w:rsidRPr="00A43010" w:rsidRDefault="00EF3B39"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tcBorders>
              <w:top w:val="single" w:sz="6" w:space="0" w:color="auto"/>
            </w:tcBorders>
          </w:tcPr>
          <w:p w14:paraId="3210D291" w14:textId="77777777" w:rsidR="00EF3B39" w:rsidRPr="00A43010" w:rsidRDefault="00EF3B39" w:rsidP="004B46F5">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A43010" w:rsidRPr="00A43010" w14:paraId="765C4016" w14:textId="77777777" w:rsidTr="00EF3B39">
        <w:trPr>
          <w:cantSplit/>
        </w:trPr>
        <w:tc>
          <w:tcPr>
            <w:tcW w:w="2824" w:type="dxa"/>
          </w:tcPr>
          <w:p w14:paraId="7C6D9527"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increase</w:t>
            </w:r>
          </w:p>
        </w:tc>
        <w:tc>
          <w:tcPr>
            <w:tcW w:w="1134" w:type="dxa"/>
          </w:tcPr>
          <w:p w14:paraId="12FFF075" w14:textId="55C6ADEF"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(748,547.00)</w:t>
            </w:r>
          </w:p>
        </w:tc>
        <w:tc>
          <w:tcPr>
            <w:tcW w:w="142" w:type="dxa"/>
            <w:tcBorders>
              <w:left w:val="nil"/>
            </w:tcBorders>
          </w:tcPr>
          <w:p w14:paraId="7FB87292"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62104279" w14:textId="2FD3D57D"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(969,695.00)</w:t>
            </w:r>
          </w:p>
        </w:tc>
        <w:tc>
          <w:tcPr>
            <w:tcW w:w="142" w:type="dxa"/>
          </w:tcPr>
          <w:p w14:paraId="24D30A7A"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4F45C116" w14:textId="2593A178"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stheme="majorBidi"/>
                <w:color w:val="000000" w:themeColor="text1"/>
                <w:kern w:val="28"/>
                <w:sz w:val="26"/>
                <w:szCs w:val="26"/>
              </w:rPr>
              <w:t>(668,644.00)</w:t>
            </w:r>
          </w:p>
        </w:tc>
        <w:tc>
          <w:tcPr>
            <w:tcW w:w="142" w:type="dxa"/>
            <w:shd w:val="clear" w:color="auto" w:fill="auto"/>
          </w:tcPr>
          <w:p w14:paraId="420D4FDE"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13BDE08D" w14:textId="611D3A04"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olor w:val="000000" w:themeColor="text1"/>
                <w:kern w:val="28"/>
                <w:sz w:val="26"/>
                <w:szCs w:val="26"/>
              </w:rPr>
              <w:t>(</w:t>
            </w:r>
            <w:r w:rsidRPr="00A43010">
              <w:rPr>
                <w:rFonts w:asciiTheme="majorBidi" w:hAnsiTheme="majorBidi"/>
                <w:color w:val="000000" w:themeColor="text1"/>
                <w:kern w:val="28"/>
                <w:sz w:val="26"/>
                <w:szCs w:val="26"/>
                <w:cs/>
              </w:rPr>
              <w:t>848</w:t>
            </w:r>
            <w:r w:rsidRPr="00A43010">
              <w:rPr>
                <w:rFonts w:asciiTheme="majorBidi" w:hAnsiTheme="majorBidi" w:cstheme="majorBidi"/>
                <w:color w:val="000000" w:themeColor="text1"/>
                <w:kern w:val="28"/>
                <w:sz w:val="26"/>
                <w:szCs w:val="26"/>
              </w:rPr>
              <w:t>,</w:t>
            </w:r>
            <w:r w:rsidRPr="00A43010">
              <w:rPr>
                <w:rFonts w:asciiTheme="majorBidi" w:hAnsiTheme="majorBidi"/>
                <w:color w:val="000000" w:themeColor="text1"/>
                <w:kern w:val="28"/>
                <w:sz w:val="26"/>
                <w:szCs w:val="26"/>
                <w:cs/>
              </w:rPr>
              <w:t>074</w:t>
            </w:r>
            <w:r w:rsidRPr="00A43010">
              <w:rPr>
                <w:rFonts w:asciiTheme="majorBidi" w:hAnsiTheme="majorBidi" w:hint="cs"/>
                <w:color w:val="000000" w:themeColor="text1"/>
                <w:kern w:val="28"/>
                <w:sz w:val="26"/>
                <w:szCs w:val="26"/>
                <w:cs/>
              </w:rPr>
              <w:t>.00</w:t>
            </w:r>
            <w:r w:rsidRPr="00A43010">
              <w:rPr>
                <w:rFonts w:asciiTheme="majorBidi" w:hAnsiTheme="majorBidi"/>
                <w:color w:val="000000" w:themeColor="text1"/>
                <w:kern w:val="28"/>
                <w:sz w:val="26"/>
                <w:szCs w:val="26"/>
              </w:rPr>
              <w:t>)</w:t>
            </w:r>
          </w:p>
        </w:tc>
      </w:tr>
      <w:tr w:rsidR="00A43010" w:rsidRPr="00A43010" w14:paraId="44A0F18E" w14:textId="77777777" w:rsidTr="00EF3B39">
        <w:trPr>
          <w:cantSplit/>
        </w:trPr>
        <w:tc>
          <w:tcPr>
            <w:tcW w:w="2824" w:type="dxa"/>
          </w:tcPr>
          <w:p w14:paraId="4C13750B"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decrease</w:t>
            </w:r>
          </w:p>
        </w:tc>
        <w:tc>
          <w:tcPr>
            <w:tcW w:w="1134" w:type="dxa"/>
          </w:tcPr>
          <w:p w14:paraId="217DF3F3" w14:textId="420B9798"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842,220.00 </w:t>
            </w:r>
          </w:p>
        </w:tc>
        <w:tc>
          <w:tcPr>
            <w:tcW w:w="142" w:type="dxa"/>
            <w:tcBorders>
              <w:left w:val="nil"/>
            </w:tcBorders>
          </w:tcPr>
          <w:p w14:paraId="780479A8"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5EBC0DB4" w14:textId="00553D0A"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olor w:val="000000" w:themeColor="text1"/>
                <w:kern w:val="28"/>
                <w:sz w:val="26"/>
                <w:szCs w:val="26"/>
              </w:rPr>
              <w:t xml:space="preserve"> 1,096,060.00 </w:t>
            </w:r>
          </w:p>
        </w:tc>
        <w:tc>
          <w:tcPr>
            <w:tcW w:w="142" w:type="dxa"/>
          </w:tcPr>
          <w:p w14:paraId="6F668CFA"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4C3B43D0" w14:textId="2BA64326"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stheme="majorBidi"/>
                <w:color w:val="000000" w:themeColor="text1"/>
                <w:kern w:val="28"/>
                <w:sz w:val="26"/>
                <w:szCs w:val="26"/>
              </w:rPr>
              <w:t>748,258.00</w:t>
            </w:r>
          </w:p>
        </w:tc>
        <w:tc>
          <w:tcPr>
            <w:tcW w:w="142" w:type="dxa"/>
            <w:shd w:val="clear" w:color="auto" w:fill="auto"/>
          </w:tcPr>
          <w:p w14:paraId="18A5591B"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1A5832C8" w14:textId="09EDC79C"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stheme="majorBidi"/>
                <w:color w:val="000000" w:themeColor="text1"/>
                <w:kern w:val="28"/>
                <w:sz w:val="26"/>
                <w:szCs w:val="26"/>
              </w:rPr>
              <w:t>954,799.00</w:t>
            </w:r>
          </w:p>
        </w:tc>
      </w:tr>
      <w:tr w:rsidR="00A43010" w:rsidRPr="00A43010" w14:paraId="4E142995" w14:textId="77777777" w:rsidTr="00EF3B39">
        <w:trPr>
          <w:cantSplit/>
        </w:trPr>
        <w:tc>
          <w:tcPr>
            <w:tcW w:w="2824" w:type="dxa"/>
          </w:tcPr>
          <w:p w14:paraId="6D5FB8B0" w14:textId="7BD8F900" w:rsidR="00CB4323" w:rsidRPr="00A43010" w:rsidRDefault="00CB4323" w:rsidP="004B46F5">
            <w:pPr>
              <w:spacing w:line="300" w:lineRule="exact"/>
              <w:ind w:hanging="57"/>
              <w:rPr>
                <w:rFonts w:asciiTheme="majorBidi" w:hAnsiTheme="majorBidi" w:cstheme="majorBidi"/>
                <w:color w:val="000000" w:themeColor="text1"/>
                <w:sz w:val="26"/>
                <w:szCs w:val="26"/>
              </w:rPr>
            </w:pPr>
            <w:r w:rsidRPr="00A43010">
              <w:rPr>
                <w:color w:val="000000" w:themeColor="text1"/>
                <w:sz w:val="26"/>
                <w:szCs w:val="26"/>
              </w:rPr>
              <w:br w:type="page"/>
            </w:r>
            <w:r w:rsidRPr="00A43010">
              <w:rPr>
                <w:rFonts w:asciiTheme="majorBidi" w:hAnsiTheme="majorBidi" w:cstheme="majorBidi"/>
                <w:color w:val="000000" w:themeColor="text1"/>
                <w:sz w:val="26"/>
                <w:szCs w:val="26"/>
              </w:rPr>
              <w:t>Salary increase rate</w:t>
            </w:r>
          </w:p>
        </w:tc>
        <w:tc>
          <w:tcPr>
            <w:tcW w:w="1134" w:type="dxa"/>
          </w:tcPr>
          <w:p w14:paraId="0C3D2B8E" w14:textId="77777777" w:rsidR="00CB4323" w:rsidRPr="00A43010" w:rsidRDefault="00CB4323"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42" w:type="dxa"/>
            <w:tcBorders>
              <w:left w:val="nil"/>
            </w:tcBorders>
          </w:tcPr>
          <w:p w14:paraId="21BCA48E" w14:textId="77777777" w:rsidR="00CB4323" w:rsidRPr="00A43010" w:rsidRDefault="00CB4323"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5D019761" w14:textId="77777777" w:rsidR="00CB4323" w:rsidRPr="00A43010" w:rsidRDefault="00CB4323"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42" w:type="dxa"/>
          </w:tcPr>
          <w:p w14:paraId="21193C22" w14:textId="77777777" w:rsidR="00CB4323" w:rsidRPr="00A43010" w:rsidRDefault="00CB4323"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60249A4C" w14:textId="77777777" w:rsidR="00CB4323" w:rsidRPr="00A43010" w:rsidRDefault="00CB4323"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42" w:type="dxa"/>
            <w:shd w:val="clear" w:color="auto" w:fill="auto"/>
          </w:tcPr>
          <w:p w14:paraId="77404D6B" w14:textId="77777777" w:rsidR="00CB4323" w:rsidRPr="00A43010" w:rsidRDefault="00CB4323"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78E6ECB7" w14:textId="77777777" w:rsidR="00CB4323" w:rsidRPr="00A43010" w:rsidRDefault="00CB4323"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r>
      <w:tr w:rsidR="00A43010" w:rsidRPr="00A43010" w14:paraId="0BBE3037" w14:textId="77777777" w:rsidTr="00EF3B39">
        <w:trPr>
          <w:cantSplit/>
        </w:trPr>
        <w:tc>
          <w:tcPr>
            <w:tcW w:w="2824" w:type="dxa"/>
          </w:tcPr>
          <w:p w14:paraId="768C11C4"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increase</w:t>
            </w:r>
          </w:p>
        </w:tc>
        <w:tc>
          <w:tcPr>
            <w:tcW w:w="1134" w:type="dxa"/>
          </w:tcPr>
          <w:p w14:paraId="769287D5" w14:textId="2639214E"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912,312.00 </w:t>
            </w:r>
          </w:p>
        </w:tc>
        <w:tc>
          <w:tcPr>
            <w:tcW w:w="142" w:type="dxa"/>
            <w:tcBorders>
              <w:left w:val="nil"/>
            </w:tcBorders>
          </w:tcPr>
          <w:p w14:paraId="6E71EB7D"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23641705" w14:textId="40D2580D"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1,476,684.00 </w:t>
            </w:r>
          </w:p>
        </w:tc>
        <w:tc>
          <w:tcPr>
            <w:tcW w:w="142" w:type="dxa"/>
          </w:tcPr>
          <w:p w14:paraId="51D3D0FD"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46056043" w14:textId="790BE6B8"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814,743.00</w:t>
            </w:r>
          </w:p>
        </w:tc>
        <w:tc>
          <w:tcPr>
            <w:tcW w:w="142" w:type="dxa"/>
            <w:shd w:val="clear" w:color="auto" w:fill="auto"/>
          </w:tcPr>
          <w:p w14:paraId="574AC8D3"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6B07225D" w14:textId="21915430"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olor w:val="000000" w:themeColor="text1"/>
                <w:kern w:val="28"/>
                <w:sz w:val="26"/>
                <w:szCs w:val="26"/>
              </w:rPr>
              <w:t>1,301,652.00</w:t>
            </w:r>
          </w:p>
        </w:tc>
      </w:tr>
      <w:tr w:rsidR="00A43010" w:rsidRPr="00A43010" w14:paraId="0AAF1AB7" w14:textId="77777777" w:rsidTr="00EF3B39">
        <w:trPr>
          <w:cantSplit/>
        </w:trPr>
        <w:tc>
          <w:tcPr>
            <w:tcW w:w="2824" w:type="dxa"/>
          </w:tcPr>
          <w:p w14:paraId="1A4C6D26"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decrease</w:t>
            </w:r>
          </w:p>
        </w:tc>
        <w:tc>
          <w:tcPr>
            <w:tcW w:w="1134" w:type="dxa"/>
          </w:tcPr>
          <w:p w14:paraId="01040301" w14:textId="78BF6A79"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(826,735.00)</w:t>
            </w:r>
          </w:p>
        </w:tc>
        <w:tc>
          <w:tcPr>
            <w:tcW w:w="142" w:type="dxa"/>
            <w:tcBorders>
              <w:left w:val="nil"/>
            </w:tcBorders>
          </w:tcPr>
          <w:p w14:paraId="11F3F9AF"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57BE6A84" w14:textId="7799749F"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(1,316,265.00)</w:t>
            </w:r>
          </w:p>
        </w:tc>
        <w:tc>
          <w:tcPr>
            <w:tcW w:w="142" w:type="dxa"/>
          </w:tcPr>
          <w:p w14:paraId="3F093B48"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60341BE9" w14:textId="589F2817"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stheme="majorBidi"/>
                <w:color w:val="000000" w:themeColor="text1"/>
                <w:kern w:val="28"/>
                <w:sz w:val="26"/>
                <w:szCs w:val="26"/>
              </w:rPr>
              <w:t>(742,552.00)</w:t>
            </w:r>
          </w:p>
        </w:tc>
        <w:tc>
          <w:tcPr>
            <w:tcW w:w="142" w:type="dxa"/>
            <w:shd w:val="clear" w:color="auto" w:fill="auto"/>
          </w:tcPr>
          <w:p w14:paraId="4A1FA2EB"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3AB9F314" w14:textId="3988A8DA"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stheme="majorBidi"/>
                <w:color w:val="000000" w:themeColor="text1"/>
                <w:kern w:val="28"/>
                <w:sz w:val="26"/>
                <w:szCs w:val="26"/>
              </w:rPr>
              <w:t>(1,165,138.00)</w:t>
            </w:r>
          </w:p>
        </w:tc>
      </w:tr>
      <w:tr w:rsidR="00A43010" w:rsidRPr="00A43010" w14:paraId="06C38AB2" w14:textId="77777777" w:rsidTr="00EF3B39">
        <w:trPr>
          <w:cantSplit/>
        </w:trPr>
        <w:tc>
          <w:tcPr>
            <w:tcW w:w="2824" w:type="dxa"/>
          </w:tcPr>
          <w:p w14:paraId="7AA086CA" w14:textId="77777777" w:rsidR="0006733A" w:rsidRPr="00A43010" w:rsidRDefault="0006733A" w:rsidP="004B46F5">
            <w:pPr>
              <w:spacing w:line="300" w:lineRule="exact"/>
              <w:ind w:hanging="57"/>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Employee turnover rate</w:t>
            </w:r>
          </w:p>
        </w:tc>
        <w:tc>
          <w:tcPr>
            <w:tcW w:w="1134" w:type="dxa"/>
          </w:tcPr>
          <w:p w14:paraId="7B5FE8F1" w14:textId="77777777"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42" w:type="dxa"/>
            <w:tcBorders>
              <w:left w:val="nil"/>
            </w:tcBorders>
          </w:tcPr>
          <w:p w14:paraId="2978659B" w14:textId="77777777" w:rsidR="0006733A" w:rsidRPr="00A43010" w:rsidRDefault="0006733A" w:rsidP="004B46F5">
            <w:pPr>
              <w:tabs>
                <w:tab w:val="clear" w:pos="907"/>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0ADEAF1F" w14:textId="77777777"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42" w:type="dxa"/>
          </w:tcPr>
          <w:p w14:paraId="1BF0FA80"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06C6C9DC" w14:textId="77777777"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p>
        </w:tc>
        <w:tc>
          <w:tcPr>
            <w:tcW w:w="142" w:type="dxa"/>
            <w:shd w:val="clear" w:color="auto" w:fill="auto"/>
          </w:tcPr>
          <w:p w14:paraId="133AA9BB"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4C8E363C" w14:textId="77777777"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A43010" w:rsidRPr="00A43010" w14:paraId="2F98ABA8" w14:textId="77777777" w:rsidTr="00EF3B39">
        <w:trPr>
          <w:cantSplit/>
        </w:trPr>
        <w:tc>
          <w:tcPr>
            <w:tcW w:w="2824" w:type="dxa"/>
          </w:tcPr>
          <w:p w14:paraId="16AC7B8D"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increase</w:t>
            </w:r>
          </w:p>
        </w:tc>
        <w:tc>
          <w:tcPr>
            <w:tcW w:w="1134" w:type="dxa"/>
          </w:tcPr>
          <w:p w14:paraId="720C7C21" w14:textId="6264AC8D"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(805,170.00)</w:t>
            </w:r>
          </w:p>
        </w:tc>
        <w:tc>
          <w:tcPr>
            <w:tcW w:w="142" w:type="dxa"/>
            <w:tcBorders>
              <w:left w:val="nil"/>
            </w:tcBorders>
          </w:tcPr>
          <w:p w14:paraId="6402E8C2"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5EA85488" w14:textId="2DB108B8"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(1,036,244.00)</w:t>
            </w:r>
          </w:p>
        </w:tc>
        <w:tc>
          <w:tcPr>
            <w:tcW w:w="142" w:type="dxa"/>
          </w:tcPr>
          <w:p w14:paraId="7ABFE17C"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2E3A4A75" w14:textId="6CD1CEF2"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(716,643.00)</w:t>
            </w:r>
          </w:p>
        </w:tc>
        <w:tc>
          <w:tcPr>
            <w:tcW w:w="142" w:type="dxa"/>
            <w:shd w:val="clear" w:color="auto" w:fill="auto"/>
          </w:tcPr>
          <w:p w14:paraId="0D474073"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01803C5F" w14:textId="25643B8A" w:rsidR="0006733A" w:rsidRPr="00A43010" w:rsidRDefault="0006733A" w:rsidP="004B46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olor w:val="000000" w:themeColor="text1"/>
                <w:kern w:val="28"/>
                <w:sz w:val="26"/>
                <w:szCs w:val="26"/>
              </w:rPr>
              <w:t>(904,472.00)</w:t>
            </w:r>
          </w:p>
        </w:tc>
      </w:tr>
      <w:tr w:rsidR="00A43010" w:rsidRPr="00A43010" w14:paraId="167645D1" w14:textId="77777777" w:rsidTr="00EF3B39">
        <w:trPr>
          <w:cantSplit/>
        </w:trPr>
        <w:tc>
          <w:tcPr>
            <w:tcW w:w="2824" w:type="dxa"/>
          </w:tcPr>
          <w:p w14:paraId="0EFE06C8" w14:textId="77777777" w:rsidR="0006733A" w:rsidRPr="00A43010" w:rsidRDefault="0006733A" w:rsidP="004B46F5">
            <w:pPr>
              <w:spacing w:line="300" w:lineRule="exact"/>
              <w:ind w:firstLine="218"/>
              <w:rPr>
                <w:rFonts w:asciiTheme="majorBidi" w:hAnsiTheme="majorBidi" w:cstheme="majorBidi"/>
                <w:color w:val="000000" w:themeColor="text1"/>
                <w:sz w:val="26"/>
                <w:szCs w:val="26"/>
              </w:rPr>
            </w:pPr>
            <w:r w:rsidRPr="00A43010">
              <w:rPr>
                <w:rFonts w:asciiTheme="majorBidi" w:hAnsiTheme="majorBidi" w:cstheme="majorBidi"/>
                <w:color w:val="000000" w:themeColor="text1"/>
                <w:sz w:val="26"/>
                <w:szCs w:val="26"/>
              </w:rPr>
              <w:t>1</w:t>
            </w:r>
            <w:r w:rsidRPr="00A43010">
              <w:rPr>
                <w:rFonts w:asciiTheme="majorBidi" w:hAnsiTheme="majorBidi" w:cstheme="majorBidi"/>
                <w:color w:val="000000" w:themeColor="text1"/>
                <w:sz w:val="26"/>
                <w:szCs w:val="26"/>
                <w:cs/>
              </w:rPr>
              <w:t xml:space="preserve">% </w:t>
            </w:r>
            <w:r w:rsidRPr="00A43010">
              <w:rPr>
                <w:rFonts w:asciiTheme="majorBidi" w:hAnsiTheme="majorBidi" w:cstheme="majorBidi"/>
                <w:color w:val="000000" w:themeColor="text1"/>
                <w:sz w:val="26"/>
                <w:szCs w:val="26"/>
              </w:rPr>
              <w:t>decrease</w:t>
            </w:r>
          </w:p>
        </w:tc>
        <w:tc>
          <w:tcPr>
            <w:tcW w:w="1134" w:type="dxa"/>
          </w:tcPr>
          <w:p w14:paraId="4256CEDB" w14:textId="4B3C7C28"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201,001.00 </w:t>
            </w:r>
          </w:p>
        </w:tc>
        <w:tc>
          <w:tcPr>
            <w:tcW w:w="142" w:type="dxa"/>
            <w:tcBorders>
              <w:left w:val="nil"/>
            </w:tcBorders>
          </w:tcPr>
          <w:p w14:paraId="174A7F7D"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135" w:type="dxa"/>
            <w:tcBorders>
              <w:bottom w:val="nil"/>
            </w:tcBorders>
            <w:shd w:val="solid" w:color="FFFFFF" w:fill="auto"/>
          </w:tcPr>
          <w:p w14:paraId="2009AAFD" w14:textId="0230417C"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 xml:space="preserve"> 287,111.00 </w:t>
            </w:r>
          </w:p>
        </w:tc>
        <w:tc>
          <w:tcPr>
            <w:tcW w:w="142" w:type="dxa"/>
          </w:tcPr>
          <w:p w14:paraId="2DF177D0"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238E407A" w14:textId="47FD1CE3"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A43010">
              <w:rPr>
                <w:rFonts w:asciiTheme="majorBidi" w:hAnsiTheme="majorBidi" w:cstheme="majorBidi"/>
                <w:color w:val="000000" w:themeColor="text1"/>
                <w:kern w:val="28"/>
                <w:sz w:val="26"/>
                <w:szCs w:val="26"/>
              </w:rPr>
              <w:t>157,367.00</w:t>
            </w:r>
          </w:p>
        </w:tc>
        <w:tc>
          <w:tcPr>
            <w:tcW w:w="142" w:type="dxa"/>
            <w:shd w:val="clear" w:color="auto" w:fill="auto"/>
          </w:tcPr>
          <w:p w14:paraId="234C60F6" w14:textId="77777777" w:rsidR="0006733A" w:rsidRPr="00A43010" w:rsidRDefault="0006733A" w:rsidP="004B46F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134" w:type="dxa"/>
            <w:shd w:val="clear" w:color="auto" w:fill="auto"/>
          </w:tcPr>
          <w:p w14:paraId="443092A3" w14:textId="4AF461F5" w:rsidR="0006733A" w:rsidRPr="00A43010" w:rsidRDefault="0006733A" w:rsidP="004B46F5">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A43010">
              <w:rPr>
                <w:rFonts w:asciiTheme="majorBidi" w:hAnsiTheme="majorBidi"/>
                <w:color w:val="000000" w:themeColor="text1"/>
                <w:kern w:val="28"/>
                <w:sz w:val="26"/>
                <w:szCs w:val="26"/>
              </w:rPr>
              <w:t>232,070.00</w:t>
            </w:r>
          </w:p>
        </w:tc>
      </w:tr>
    </w:tbl>
    <w:p w14:paraId="71E1EB18" w14:textId="06E2BCF9"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43784179" w14:textId="77748E74"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4D89EDA1" w14:textId="3F6E0C22"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7BD45B99" w14:textId="1CCB0853"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340B28DA" w14:textId="2B2AFEBA"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2B7ADCA5" w14:textId="77777777" w:rsidR="004B46F5"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471181ED" w14:textId="12696F5D" w:rsidR="00CB4323" w:rsidRPr="00A43010"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lastRenderedPageBreak/>
        <w:t>20</w:t>
      </w:r>
      <w:r w:rsidR="00CB4323" w:rsidRPr="00A43010">
        <w:rPr>
          <w:rFonts w:asciiTheme="majorBidi" w:hAnsiTheme="majorBidi"/>
          <w:b/>
          <w:bCs/>
          <w:color w:val="000000" w:themeColor="text1"/>
          <w:sz w:val="32"/>
          <w:szCs w:val="32"/>
          <w:cs/>
        </w:rPr>
        <w:t xml:space="preserve">.  </w:t>
      </w:r>
      <w:r w:rsidR="00CB4323" w:rsidRPr="00A43010">
        <w:rPr>
          <w:rFonts w:asciiTheme="majorBidi" w:hAnsiTheme="majorBidi"/>
          <w:b/>
          <w:bCs/>
          <w:color w:val="000000" w:themeColor="text1"/>
          <w:sz w:val="32"/>
          <w:szCs w:val="32"/>
          <w:cs/>
        </w:rPr>
        <w:tab/>
      </w:r>
      <w:r w:rsidR="00CB4323" w:rsidRPr="00A43010">
        <w:rPr>
          <w:rFonts w:asciiTheme="majorBidi" w:hAnsiTheme="majorBidi" w:cstheme="majorBidi"/>
          <w:b/>
          <w:bCs/>
          <w:color w:val="000000" w:themeColor="text1"/>
          <w:sz w:val="32"/>
          <w:szCs w:val="32"/>
        </w:rPr>
        <w:t>EXPENSES BY NATURE</w:t>
      </w:r>
    </w:p>
    <w:p w14:paraId="05B24DE6" w14:textId="77777777" w:rsidR="00CB4323" w:rsidRPr="00A43010" w:rsidRDefault="00CB4323"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Significant of expenses by nature are as follows</w:t>
      </w:r>
      <w:r w:rsidRPr="00A43010">
        <w:rPr>
          <w:rFonts w:asciiTheme="majorBidi" w:hAnsiTheme="majorBidi"/>
          <w:color w:val="000000" w:themeColor="text1"/>
          <w:sz w:val="32"/>
          <w:szCs w:val="32"/>
          <w:cs/>
        </w:rPr>
        <w:t>:</w:t>
      </w:r>
    </w:p>
    <w:tbl>
      <w:tblPr>
        <w:tblW w:w="8937" w:type="dxa"/>
        <w:tblInd w:w="341" w:type="dxa"/>
        <w:tblLayout w:type="fixed"/>
        <w:tblCellMar>
          <w:left w:w="57" w:type="dxa"/>
          <w:right w:w="57" w:type="dxa"/>
        </w:tblCellMar>
        <w:tblLook w:val="0000" w:firstRow="0" w:lastRow="0" w:firstColumn="0" w:lastColumn="0" w:noHBand="0" w:noVBand="0"/>
      </w:tblPr>
      <w:tblGrid>
        <w:gridCol w:w="2948"/>
        <w:gridCol w:w="1418"/>
        <w:gridCol w:w="134"/>
        <w:gridCol w:w="1425"/>
        <w:gridCol w:w="134"/>
        <w:gridCol w:w="1319"/>
        <w:gridCol w:w="137"/>
        <w:gridCol w:w="1405"/>
        <w:gridCol w:w="17"/>
      </w:tblGrid>
      <w:tr w:rsidR="00A43010" w:rsidRPr="00A43010" w14:paraId="46EF2596" w14:textId="77777777" w:rsidTr="00066EA7">
        <w:trPr>
          <w:gridAfter w:val="1"/>
          <w:wAfter w:w="17" w:type="dxa"/>
          <w:cantSplit/>
        </w:trPr>
        <w:tc>
          <w:tcPr>
            <w:tcW w:w="2948" w:type="dxa"/>
          </w:tcPr>
          <w:p w14:paraId="24631A24" w14:textId="77777777" w:rsidR="00CB4323" w:rsidRPr="00A43010" w:rsidRDefault="00CB4323" w:rsidP="00D61BE1">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5972" w:type="dxa"/>
            <w:gridSpan w:val="7"/>
            <w:tcBorders>
              <w:left w:val="nil"/>
              <w:bottom w:val="single" w:sz="6" w:space="0" w:color="auto"/>
            </w:tcBorders>
          </w:tcPr>
          <w:p w14:paraId="08EEA9A7" w14:textId="77777777" w:rsidR="00CB4323" w:rsidRPr="00A43010" w:rsidRDefault="00CB4323" w:rsidP="00D61BE1">
            <w:pPr>
              <w:tabs>
                <w:tab w:val="left" w:pos="284"/>
                <w:tab w:val="left" w:pos="567"/>
              </w:tabs>
              <w:spacing w:line="300" w:lineRule="exact"/>
              <w:ind w:right="74"/>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Baht</w:t>
            </w:r>
          </w:p>
        </w:tc>
      </w:tr>
      <w:tr w:rsidR="00A43010" w:rsidRPr="00A43010" w14:paraId="061B7037" w14:textId="77777777" w:rsidTr="00066EA7">
        <w:trPr>
          <w:cantSplit/>
        </w:trPr>
        <w:tc>
          <w:tcPr>
            <w:tcW w:w="2948" w:type="dxa"/>
          </w:tcPr>
          <w:p w14:paraId="5F81D4FD" w14:textId="77777777" w:rsidR="00CB4323" w:rsidRPr="00A43010" w:rsidRDefault="00CB4323" w:rsidP="00D61BE1">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2977" w:type="dxa"/>
            <w:gridSpan w:val="3"/>
            <w:tcBorders>
              <w:top w:val="single" w:sz="6" w:space="0" w:color="auto"/>
              <w:left w:val="nil"/>
              <w:bottom w:val="single" w:sz="6" w:space="0" w:color="auto"/>
            </w:tcBorders>
          </w:tcPr>
          <w:p w14:paraId="12D4E486" w14:textId="77777777" w:rsidR="00CB4323" w:rsidRPr="00A43010" w:rsidRDefault="00CB4323" w:rsidP="00D61BE1">
            <w:pPr>
              <w:tabs>
                <w:tab w:val="left" w:pos="284"/>
                <w:tab w:val="left" w:pos="851"/>
                <w:tab w:val="left" w:pos="1418"/>
              </w:tabs>
              <w:spacing w:line="300" w:lineRule="exact"/>
              <w:ind w:left="-57" w:right="-57"/>
              <w:jc w:val="center"/>
              <w:rPr>
                <w:rFonts w:ascii="Angsana New" w:hAnsi="Angsana New"/>
                <w:color w:val="000000" w:themeColor="text1"/>
                <w:sz w:val="24"/>
                <w:szCs w:val="24"/>
                <w:cs/>
              </w:rPr>
            </w:pPr>
            <w:r w:rsidRPr="00A43010">
              <w:rPr>
                <w:rStyle w:val="hps"/>
                <w:rFonts w:ascii="Angsana New" w:hAnsi="Angsana New"/>
                <w:color w:val="000000" w:themeColor="text1"/>
                <w:sz w:val="24"/>
                <w:szCs w:val="24"/>
              </w:rPr>
              <w:t xml:space="preserve">Consolidated financial statements  </w:t>
            </w:r>
          </w:p>
        </w:tc>
        <w:tc>
          <w:tcPr>
            <w:tcW w:w="134" w:type="dxa"/>
            <w:tcBorders>
              <w:top w:val="single" w:sz="6" w:space="0" w:color="auto"/>
            </w:tcBorders>
          </w:tcPr>
          <w:p w14:paraId="0C4FB0C4" w14:textId="77777777" w:rsidR="00CB4323" w:rsidRPr="00A43010" w:rsidRDefault="00CB4323" w:rsidP="00D61BE1">
            <w:pPr>
              <w:tabs>
                <w:tab w:val="left" w:pos="284"/>
                <w:tab w:val="left" w:pos="851"/>
                <w:tab w:val="left" w:pos="1418"/>
              </w:tabs>
              <w:spacing w:line="300" w:lineRule="exact"/>
              <w:jc w:val="center"/>
              <w:rPr>
                <w:rFonts w:ascii="Angsana New" w:hAnsi="Angsana New"/>
                <w:color w:val="000000" w:themeColor="text1"/>
                <w:sz w:val="24"/>
                <w:szCs w:val="24"/>
              </w:rPr>
            </w:pPr>
          </w:p>
        </w:tc>
        <w:tc>
          <w:tcPr>
            <w:tcW w:w="2878" w:type="dxa"/>
            <w:gridSpan w:val="4"/>
            <w:tcBorders>
              <w:top w:val="single" w:sz="6" w:space="0" w:color="auto"/>
              <w:bottom w:val="single" w:sz="6" w:space="0" w:color="auto"/>
            </w:tcBorders>
          </w:tcPr>
          <w:p w14:paraId="683CF8A3" w14:textId="77777777" w:rsidR="00CB4323" w:rsidRPr="00A43010" w:rsidRDefault="00CB4323" w:rsidP="00D61BE1">
            <w:pPr>
              <w:tabs>
                <w:tab w:val="left" w:pos="284"/>
                <w:tab w:val="left" w:pos="851"/>
                <w:tab w:val="left" w:pos="1418"/>
              </w:tabs>
              <w:spacing w:line="300" w:lineRule="exact"/>
              <w:jc w:val="center"/>
              <w:rPr>
                <w:rStyle w:val="hps"/>
                <w:color w:val="000000" w:themeColor="text1"/>
                <w:sz w:val="24"/>
                <w:szCs w:val="24"/>
              </w:rPr>
            </w:pPr>
            <w:r w:rsidRPr="00A43010">
              <w:rPr>
                <w:rStyle w:val="hps"/>
                <w:rFonts w:ascii="Angsana New" w:hAnsi="Angsana New"/>
                <w:color w:val="000000" w:themeColor="text1"/>
                <w:sz w:val="24"/>
                <w:szCs w:val="24"/>
              </w:rPr>
              <w:t>Separate financial statements</w:t>
            </w:r>
            <w:r w:rsidRPr="00A43010">
              <w:rPr>
                <w:rStyle w:val="hps"/>
                <w:color w:val="000000" w:themeColor="text1"/>
                <w:sz w:val="24"/>
                <w:szCs w:val="24"/>
                <w:cs/>
              </w:rPr>
              <w:t xml:space="preserve">  </w:t>
            </w:r>
          </w:p>
        </w:tc>
      </w:tr>
      <w:tr w:rsidR="00A43010" w:rsidRPr="00A43010" w14:paraId="7BA3F761" w14:textId="77777777" w:rsidTr="00066EA7">
        <w:trPr>
          <w:cantSplit/>
        </w:trPr>
        <w:tc>
          <w:tcPr>
            <w:tcW w:w="2948" w:type="dxa"/>
          </w:tcPr>
          <w:p w14:paraId="65ACB024" w14:textId="77777777" w:rsidR="00CB4323" w:rsidRPr="00A43010" w:rsidRDefault="00CB4323" w:rsidP="00D61BE1">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color w:val="000000" w:themeColor="text1"/>
                <w:sz w:val="24"/>
                <w:szCs w:val="24"/>
              </w:rPr>
            </w:pPr>
          </w:p>
        </w:tc>
        <w:tc>
          <w:tcPr>
            <w:tcW w:w="1418" w:type="dxa"/>
            <w:tcBorders>
              <w:left w:val="nil"/>
              <w:bottom w:val="single" w:sz="6" w:space="0" w:color="auto"/>
            </w:tcBorders>
          </w:tcPr>
          <w:p w14:paraId="2CEE3DD4" w14:textId="05DC5B17"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202</w:t>
            </w:r>
            <w:r w:rsidRPr="00A43010">
              <w:rPr>
                <w:rFonts w:ascii="Angsana New" w:hAnsi="Angsana New" w:hint="cs"/>
                <w:color w:val="000000" w:themeColor="text1"/>
                <w:sz w:val="24"/>
                <w:szCs w:val="24"/>
                <w:cs/>
              </w:rPr>
              <w:t>2</w:t>
            </w:r>
          </w:p>
        </w:tc>
        <w:tc>
          <w:tcPr>
            <w:tcW w:w="134" w:type="dxa"/>
          </w:tcPr>
          <w:p w14:paraId="4AC6C54F" w14:textId="77777777"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p>
        </w:tc>
        <w:tc>
          <w:tcPr>
            <w:tcW w:w="1425" w:type="dxa"/>
            <w:tcBorders>
              <w:left w:val="nil"/>
              <w:bottom w:val="single" w:sz="6" w:space="0" w:color="auto"/>
            </w:tcBorders>
          </w:tcPr>
          <w:p w14:paraId="468C32A1" w14:textId="382CF51F"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2021</w:t>
            </w:r>
          </w:p>
        </w:tc>
        <w:tc>
          <w:tcPr>
            <w:tcW w:w="134" w:type="dxa"/>
          </w:tcPr>
          <w:p w14:paraId="0B7F168B" w14:textId="77777777"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p>
        </w:tc>
        <w:tc>
          <w:tcPr>
            <w:tcW w:w="1319" w:type="dxa"/>
            <w:tcBorders>
              <w:bottom w:val="single" w:sz="6" w:space="0" w:color="auto"/>
            </w:tcBorders>
          </w:tcPr>
          <w:p w14:paraId="259093FC" w14:textId="02928E60"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202</w:t>
            </w:r>
            <w:r w:rsidRPr="00A43010">
              <w:rPr>
                <w:rFonts w:ascii="Angsana New" w:hAnsi="Angsana New" w:hint="cs"/>
                <w:color w:val="000000" w:themeColor="text1"/>
                <w:sz w:val="24"/>
                <w:szCs w:val="24"/>
                <w:cs/>
              </w:rPr>
              <w:t>2</w:t>
            </w:r>
          </w:p>
        </w:tc>
        <w:tc>
          <w:tcPr>
            <w:tcW w:w="137" w:type="dxa"/>
          </w:tcPr>
          <w:p w14:paraId="3689FAF2" w14:textId="77777777"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p>
        </w:tc>
        <w:tc>
          <w:tcPr>
            <w:tcW w:w="1422" w:type="dxa"/>
            <w:gridSpan w:val="2"/>
            <w:tcBorders>
              <w:bottom w:val="single" w:sz="6" w:space="0" w:color="auto"/>
            </w:tcBorders>
          </w:tcPr>
          <w:p w14:paraId="666CEBEE" w14:textId="67F803A9" w:rsidR="00CB4323" w:rsidRPr="00A43010" w:rsidRDefault="00CB4323" w:rsidP="00D61BE1">
            <w:pPr>
              <w:tabs>
                <w:tab w:val="left" w:pos="284"/>
                <w:tab w:val="left" w:pos="567"/>
              </w:tabs>
              <w:spacing w:line="30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2021</w:t>
            </w:r>
          </w:p>
        </w:tc>
      </w:tr>
      <w:tr w:rsidR="00A43010" w:rsidRPr="00A43010" w14:paraId="54FA15F8" w14:textId="77777777" w:rsidTr="00710707">
        <w:trPr>
          <w:cantSplit/>
        </w:trPr>
        <w:tc>
          <w:tcPr>
            <w:tcW w:w="2948" w:type="dxa"/>
            <w:vAlign w:val="center"/>
          </w:tcPr>
          <w:p w14:paraId="5C562FFC" w14:textId="77777777" w:rsidR="0066664D" w:rsidRPr="00A43010" w:rsidRDefault="0066664D" w:rsidP="00D61BE1">
            <w:pPr>
              <w:tabs>
                <w:tab w:val="clear" w:pos="227"/>
                <w:tab w:val="left" w:pos="83"/>
              </w:tabs>
              <w:spacing w:line="300" w:lineRule="exact"/>
              <w:ind w:right="40"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Changes in merchandise, finished goods </w:t>
            </w:r>
          </w:p>
          <w:p w14:paraId="717BB82D" w14:textId="77777777" w:rsidR="0066664D" w:rsidRPr="00A43010" w:rsidRDefault="0066664D" w:rsidP="00D61BE1">
            <w:pPr>
              <w:tabs>
                <w:tab w:val="clear" w:pos="227"/>
                <w:tab w:val="left" w:pos="83"/>
              </w:tabs>
              <w:spacing w:line="300" w:lineRule="exact"/>
              <w:ind w:right="40"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and work in process</w:t>
            </w:r>
          </w:p>
        </w:tc>
        <w:tc>
          <w:tcPr>
            <w:tcW w:w="1418" w:type="dxa"/>
            <w:tcBorders>
              <w:top w:val="single" w:sz="6" w:space="0" w:color="auto"/>
              <w:left w:val="nil"/>
            </w:tcBorders>
          </w:tcPr>
          <w:p w14:paraId="595C30D0" w14:textId="77777777" w:rsidR="0066664D" w:rsidRPr="00A43010" w:rsidRDefault="0066664D" w:rsidP="00D61BE1">
            <w:pPr>
              <w:tabs>
                <w:tab w:val="left" w:pos="284"/>
                <w:tab w:val="left" w:pos="3600"/>
                <w:tab w:val="left" w:pos="4500"/>
              </w:tabs>
              <w:spacing w:line="300" w:lineRule="exact"/>
              <w:ind w:left="-113"/>
              <w:jc w:val="right"/>
              <w:rPr>
                <w:rFonts w:asciiTheme="majorBidi" w:hAnsiTheme="majorBidi" w:cstheme="majorBidi"/>
                <w:color w:val="000000" w:themeColor="text1"/>
                <w:sz w:val="24"/>
                <w:szCs w:val="24"/>
              </w:rPr>
            </w:pPr>
          </w:p>
          <w:p w14:paraId="32558A30" w14:textId="40C98F7A" w:rsidR="0066664D" w:rsidRPr="00A43010" w:rsidRDefault="0066664D" w:rsidP="00D61BE1">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(86,142,901.91)</w:t>
            </w:r>
          </w:p>
        </w:tc>
        <w:tc>
          <w:tcPr>
            <w:tcW w:w="134" w:type="dxa"/>
            <w:vAlign w:val="bottom"/>
          </w:tcPr>
          <w:p w14:paraId="16A32663" w14:textId="77777777" w:rsidR="0066664D" w:rsidRPr="00A43010" w:rsidRDefault="0066664D" w:rsidP="00D61BE1">
            <w:pPr>
              <w:tabs>
                <w:tab w:val="left" w:pos="162"/>
                <w:tab w:val="left" w:pos="612"/>
                <w:tab w:val="left" w:pos="1152"/>
                <w:tab w:val="left" w:pos="1609"/>
              </w:tabs>
              <w:spacing w:line="300" w:lineRule="exact"/>
              <w:ind w:left="-57" w:right="245"/>
              <w:jc w:val="right"/>
              <w:rPr>
                <w:rFonts w:asciiTheme="majorBidi" w:hAnsiTheme="majorBidi" w:cstheme="majorBidi"/>
                <w:color w:val="000000" w:themeColor="text1"/>
                <w:sz w:val="24"/>
                <w:szCs w:val="24"/>
              </w:rPr>
            </w:pPr>
          </w:p>
        </w:tc>
        <w:tc>
          <w:tcPr>
            <w:tcW w:w="1425" w:type="dxa"/>
            <w:tcBorders>
              <w:top w:val="single" w:sz="6" w:space="0" w:color="auto"/>
              <w:left w:val="nil"/>
            </w:tcBorders>
            <w:vAlign w:val="bottom"/>
          </w:tcPr>
          <w:p w14:paraId="0C045A5E" w14:textId="1CD2C0E4"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(71,408,742.66)</w:t>
            </w:r>
          </w:p>
        </w:tc>
        <w:tc>
          <w:tcPr>
            <w:tcW w:w="134" w:type="dxa"/>
            <w:vAlign w:val="bottom"/>
          </w:tcPr>
          <w:p w14:paraId="1E0B76AE"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00" w:lineRule="exact"/>
              <w:ind w:left="-57" w:right="57"/>
              <w:jc w:val="right"/>
              <w:rPr>
                <w:rFonts w:asciiTheme="majorBidi" w:eastAsia="MS Mincho" w:hAnsiTheme="majorBidi" w:cstheme="majorBidi"/>
                <w:color w:val="000000" w:themeColor="text1"/>
                <w:sz w:val="24"/>
                <w:szCs w:val="24"/>
                <w:cs/>
                <w:lang w:val="en-GB"/>
              </w:rPr>
            </w:pPr>
          </w:p>
        </w:tc>
        <w:tc>
          <w:tcPr>
            <w:tcW w:w="1319" w:type="dxa"/>
            <w:vAlign w:val="bottom"/>
          </w:tcPr>
          <w:p w14:paraId="38D4C355" w14:textId="485B0802" w:rsidR="0066664D" w:rsidRPr="00A43010" w:rsidRDefault="0066664D" w:rsidP="00D61BE1">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(4,018,301.41)</w:t>
            </w:r>
          </w:p>
        </w:tc>
        <w:tc>
          <w:tcPr>
            <w:tcW w:w="137" w:type="dxa"/>
            <w:vAlign w:val="bottom"/>
          </w:tcPr>
          <w:p w14:paraId="555670B7" w14:textId="77777777" w:rsidR="0066664D" w:rsidRPr="00A43010" w:rsidRDefault="0066664D" w:rsidP="00D61BE1">
            <w:pPr>
              <w:pStyle w:val="BlockText"/>
              <w:tabs>
                <w:tab w:val="clear" w:pos="540"/>
                <w:tab w:val="left" w:pos="6804"/>
              </w:tabs>
              <w:spacing w:before="0" w:line="300" w:lineRule="exact"/>
              <w:ind w:left="0" w:right="57" w:hanging="57"/>
              <w:jc w:val="right"/>
              <w:rPr>
                <w:rFonts w:asciiTheme="majorBidi" w:hAnsiTheme="majorBidi" w:cstheme="majorBidi"/>
                <w:color w:val="000000" w:themeColor="text1"/>
                <w:sz w:val="24"/>
                <w:szCs w:val="24"/>
              </w:rPr>
            </w:pPr>
          </w:p>
        </w:tc>
        <w:tc>
          <w:tcPr>
            <w:tcW w:w="1422" w:type="dxa"/>
            <w:gridSpan w:val="2"/>
            <w:vAlign w:val="bottom"/>
          </w:tcPr>
          <w:p w14:paraId="702EF857" w14:textId="1F8D15B1" w:rsidR="0066664D" w:rsidRPr="00A43010" w:rsidRDefault="0066664D" w:rsidP="00D61BE1">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(49,687,</w:t>
            </w:r>
            <w:r w:rsidRPr="00A43010">
              <w:rPr>
                <w:rFonts w:asciiTheme="majorBidi" w:hAnsiTheme="majorBidi"/>
                <w:color w:val="000000" w:themeColor="text1"/>
                <w:kern w:val="28"/>
                <w:sz w:val="24"/>
                <w:szCs w:val="24"/>
              </w:rPr>
              <w:t>773</w:t>
            </w:r>
            <w:r w:rsidRPr="00A43010">
              <w:rPr>
                <w:rFonts w:asciiTheme="majorBidi" w:hAnsiTheme="majorBidi" w:cstheme="majorBidi"/>
                <w:color w:val="000000" w:themeColor="text1"/>
                <w:sz w:val="24"/>
                <w:szCs w:val="24"/>
              </w:rPr>
              <w:t>.59)</w:t>
            </w:r>
          </w:p>
        </w:tc>
      </w:tr>
      <w:tr w:rsidR="00A43010" w:rsidRPr="00A43010" w14:paraId="5593B457" w14:textId="77777777" w:rsidTr="00710707">
        <w:trPr>
          <w:cantSplit/>
        </w:trPr>
        <w:tc>
          <w:tcPr>
            <w:tcW w:w="2948" w:type="dxa"/>
            <w:vAlign w:val="center"/>
          </w:tcPr>
          <w:p w14:paraId="1929A862" w14:textId="77777777" w:rsidR="0066664D" w:rsidRPr="00A43010" w:rsidRDefault="0066664D" w:rsidP="00D61BE1">
            <w:pPr>
              <w:spacing w:line="300" w:lineRule="exact"/>
              <w:ind w:right="40"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Purchases of merchandise</w:t>
            </w:r>
          </w:p>
        </w:tc>
        <w:tc>
          <w:tcPr>
            <w:tcW w:w="1418" w:type="dxa"/>
            <w:tcBorders>
              <w:left w:val="nil"/>
            </w:tcBorders>
          </w:tcPr>
          <w:p w14:paraId="6E2D708B" w14:textId="0F921516"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1,596,341,458.49 </w:t>
            </w:r>
          </w:p>
        </w:tc>
        <w:tc>
          <w:tcPr>
            <w:tcW w:w="134" w:type="dxa"/>
          </w:tcPr>
          <w:p w14:paraId="6043867F"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rPr>
            </w:pPr>
          </w:p>
        </w:tc>
        <w:tc>
          <w:tcPr>
            <w:tcW w:w="1425" w:type="dxa"/>
            <w:tcBorders>
              <w:left w:val="nil"/>
            </w:tcBorders>
            <w:vAlign w:val="bottom"/>
          </w:tcPr>
          <w:p w14:paraId="198B95AC" w14:textId="6D3CDA9D"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1,786,582,839.41</w:t>
            </w:r>
          </w:p>
        </w:tc>
        <w:tc>
          <w:tcPr>
            <w:tcW w:w="134" w:type="dxa"/>
          </w:tcPr>
          <w:p w14:paraId="1AF9B1AA"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cs/>
                <w:lang w:val="th-TH"/>
              </w:rPr>
            </w:pPr>
          </w:p>
        </w:tc>
        <w:tc>
          <w:tcPr>
            <w:tcW w:w="1319" w:type="dxa"/>
            <w:vAlign w:val="bottom"/>
          </w:tcPr>
          <w:p w14:paraId="782199DA" w14:textId="674EFF47" w:rsidR="0066664D" w:rsidRPr="00A43010" w:rsidRDefault="0066664D" w:rsidP="00D61BE1">
            <w:pPr>
              <w:pStyle w:val="BlockText"/>
              <w:tabs>
                <w:tab w:val="left" w:pos="6804"/>
              </w:tabs>
              <w:spacing w:before="0" w:line="300" w:lineRule="exact"/>
              <w:ind w:left="0" w:right="57" w:hanging="195"/>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1,573,273,473.76</w:t>
            </w:r>
          </w:p>
        </w:tc>
        <w:tc>
          <w:tcPr>
            <w:tcW w:w="137" w:type="dxa"/>
            <w:vAlign w:val="bottom"/>
          </w:tcPr>
          <w:p w14:paraId="3C182AE5" w14:textId="77777777" w:rsidR="0066664D" w:rsidRPr="00A43010" w:rsidRDefault="0066664D" w:rsidP="00D61BE1">
            <w:pPr>
              <w:pStyle w:val="BlockText"/>
              <w:tabs>
                <w:tab w:val="clear" w:pos="540"/>
                <w:tab w:val="left" w:pos="6804"/>
              </w:tabs>
              <w:spacing w:before="0" w:line="300" w:lineRule="exact"/>
              <w:ind w:left="0" w:right="397" w:hanging="57"/>
              <w:jc w:val="right"/>
              <w:rPr>
                <w:rFonts w:asciiTheme="majorBidi" w:hAnsiTheme="majorBidi" w:cstheme="majorBidi"/>
                <w:color w:val="000000" w:themeColor="text1"/>
                <w:sz w:val="24"/>
                <w:szCs w:val="24"/>
              </w:rPr>
            </w:pPr>
          </w:p>
        </w:tc>
        <w:tc>
          <w:tcPr>
            <w:tcW w:w="1422" w:type="dxa"/>
            <w:gridSpan w:val="2"/>
            <w:vAlign w:val="bottom"/>
          </w:tcPr>
          <w:p w14:paraId="06325FD9" w14:textId="63ED588D"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1,505,712,140.84</w:t>
            </w:r>
          </w:p>
        </w:tc>
      </w:tr>
      <w:tr w:rsidR="00A43010" w:rsidRPr="00A43010" w14:paraId="498FBA50" w14:textId="77777777" w:rsidTr="00066EA7">
        <w:trPr>
          <w:cantSplit/>
        </w:trPr>
        <w:tc>
          <w:tcPr>
            <w:tcW w:w="2948" w:type="dxa"/>
            <w:vAlign w:val="center"/>
          </w:tcPr>
          <w:p w14:paraId="1E7A4367" w14:textId="77777777" w:rsidR="0066664D" w:rsidRPr="00A43010" w:rsidRDefault="0066664D" w:rsidP="00D61BE1">
            <w:pPr>
              <w:spacing w:line="300" w:lineRule="exact"/>
              <w:ind w:right="-341"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Raw material and consumable supplies used</w:t>
            </w:r>
          </w:p>
        </w:tc>
        <w:tc>
          <w:tcPr>
            <w:tcW w:w="1418" w:type="dxa"/>
            <w:tcBorders>
              <w:left w:val="nil"/>
            </w:tcBorders>
            <w:vAlign w:val="bottom"/>
          </w:tcPr>
          <w:p w14:paraId="53787912" w14:textId="723FB7B1"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99</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199</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958.77</w:t>
            </w:r>
          </w:p>
        </w:tc>
        <w:tc>
          <w:tcPr>
            <w:tcW w:w="134" w:type="dxa"/>
          </w:tcPr>
          <w:p w14:paraId="4FC97949" w14:textId="77777777" w:rsidR="0066664D" w:rsidRPr="00A43010" w:rsidRDefault="0066664D" w:rsidP="00D61BE1">
            <w:pPr>
              <w:tabs>
                <w:tab w:val="left" w:pos="162"/>
                <w:tab w:val="left" w:pos="612"/>
                <w:tab w:val="left" w:pos="1152"/>
                <w:tab w:val="left" w:pos="1609"/>
              </w:tabs>
              <w:spacing w:line="300" w:lineRule="exact"/>
              <w:ind w:left="-57" w:right="245"/>
              <w:jc w:val="right"/>
              <w:rPr>
                <w:rFonts w:asciiTheme="majorBidi" w:hAnsiTheme="majorBidi" w:cstheme="majorBidi"/>
                <w:color w:val="000000" w:themeColor="text1"/>
                <w:sz w:val="24"/>
                <w:szCs w:val="24"/>
              </w:rPr>
            </w:pPr>
          </w:p>
        </w:tc>
        <w:tc>
          <w:tcPr>
            <w:tcW w:w="1425" w:type="dxa"/>
            <w:tcBorders>
              <w:left w:val="nil"/>
            </w:tcBorders>
            <w:vAlign w:val="bottom"/>
          </w:tcPr>
          <w:p w14:paraId="7F3EC5E0" w14:textId="36FF3A4C"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73,349,650.44</w:t>
            </w:r>
          </w:p>
        </w:tc>
        <w:tc>
          <w:tcPr>
            <w:tcW w:w="134" w:type="dxa"/>
          </w:tcPr>
          <w:p w14:paraId="263A12D8"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cs/>
                <w:lang w:val="th-TH"/>
              </w:rPr>
            </w:pPr>
          </w:p>
        </w:tc>
        <w:tc>
          <w:tcPr>
            <w:tcW w:w="1319" w:type="dxa"/>
            <w:vAlign w:val="bottom"/>
          </w:tcPr>
          <w:p w14:paraId="1CF1B4AC" w14:textId="5CA43CBB" w:rsidR="0066664D" w:rsidRPr="00A43010" w:rsidRDefault="0066664D" w:rsidP="00D61BE1">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rPr>
              <w:t>-</w:t>
            </w:r>
          </w:p>
        </w:tc>
        <w:tc>
          <w:tcPr>
            <w:tcW w:w="137" w:type="dxa"/>
            <w:vAlign w:val="bottom"/>
          </w:tcPr>
          <w:p w14:paraId="7FACF9E8" w14:textId="77777777" w:rsidR="0066664D" w:rsidRPr="00A43010" w:rsidRDefault="0066664D" w:rsidP="00D61BE1">
            <w:pPr>
              <w:tabs>
                <w:tab w:val="left" w:pos="284"/>
                <w:tab w:val="left" w:pos="1260"/>
                <w:tab w:val="left" w:pos="3600"/>
                <w:tab w:val="left" w:pos="4500"/>
              </w:tabs>
              <w:spacing w:line="300" w:lineRule="exact"/>
              <w:ind w:right="397"/>
              <w:jc w:val="right"/>
              <w:rPr>
                <w:rFonts w:asciiTheme="majorBidi" w:hAnsiTheme="majorBidi" w:cstheme="majorBidi"/>
                <w:color w:val="000000" w:themeColor="text1"/>
                <w:sz w:val="24"/>
                <w:szCs w:val="24"/>
              </w:rPr>
            </w:pPr>
          </w:p>
        </w:tc>
        <w:tc>
          <w:tcPr>
            <w:tcW w:w="1422" w:type="dxa"/>
            <w:gridSpan w:val="2"/>
            <w:vAlign w:val="bottom"/>
          </w:tcPr>
          <w:p w14:paraId="29FC27CD" w14:textId="59C4CC6F" w:rsidR="0066664D" w:rsidRPr="00A43010" w:rsidRDefault="0066664D" w:rsidP="00D61BE1">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rPr>
              <w:t>-</w:t>
            </w:r>
          </w:p>
        </w:tc>
      </w:tr>
      <w:tr w:rsidR="00A43010" w:rsidRPr="00A43010" w14:paraId="45CD51CC" w14:textId="77777777" w:rsidTr="00066EA7">
        <w:trPr>
          <w:cantSplit/>
        </w:trPr>
        <w:tc>
          <w:tcPr>
            <w:tcW w:w="2948" w:type="dxa"/>
            <w:vAlign w:val="center"/>
          </w:tcPr>
          <w:p w14:paraId="29EB7CE9" w14:textId="6F30BA97" w:rsidR="0066664D" w:rsidRPr="00A43010" w:rsidRDefault="0066664D" w:rsidP="00D61BE1">
            <w:pPr>
              <w:spacing w:line="300" w:lineRule="exact"/>
              <w:ind w:right="40" w:hanging="59"/>
              <w:rPr>
                <w:rFonts w:asciiTheme="majorBidi" w:hAnsiTheme="majorBidi" w:cstheme="majorBidi"/>
                <w:color w:val="000000" w:themeColor="text1"/>
                <w:spacing w:val="-2"/>
                <w:sz w:val="24"/>
                <w:szCs w:val="24"/>
                <w:cs/>
              </w:rPr>
            </w:pPr>
            <w:r w:rsidRPr="00A43010">
              <w:rPr>
                <w:rFonts w:asciiTheme="majorBidi" w:hAnsiTheme="majorBidi" w:cstheme="majorBidi"/>
                <w:color w:val="000000" w:themeColor="text1"/>
                <w:spacing w:val="-2"/>
                <w:sz w:val="24"/>
                <w:szCs w:val="24"/>
              </w:rPr>
              <w:t>Salary,</w:t>
            </w:r>
            <w:r w:rsidR="00211B9B">
              <w:rPr>
                <w:rFonts w:asciiTheme="majorBidi" w:hAnsiTheme="majorBidi" w:cstheme="majorBidi"/>
                <w:color w:val="000000" w:themeColor="text1"/>
                <w:spacing w:val="-2"/>
                <w:sz w:val="24"/>
                <w:szCs w:val="24"/>
              </w:rPr>
              <w:t xml:space="preserve"> </w:t>
            </w:r>
            <w:r w:rsidRPr="00A43010">
              <w:rPr>
                <w:rFonts w:asciiTheme="majorBidi" w:hAnsiTheme="majorBidi" w:cstheme="majorBidi"/>
                <w:color w:val="000000" w:themeColor="text1"/>
                <w:spacing w:val="-2"/>
                <w:sz w:val="24"/>
                <w:szCs w:val="24"/>
              </w:rPr>
              <w:t>wages and other employee benefits</w:t>
            </w:r>
          </w:p>
        </w:tc>
        <w:tc>
          <w:tcPr>
            <w:tcW w:w="1418" w:type="dxa"/>
            <w:tcBorders>
              <w:left w:val="nil"/>
            </w:tcBorders>
          </w:tcPr>
          <w:p w14:paraId="4A23B50F" w14:textId="56624B8E"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lang w:val="en-US"/>
              </w:rPr>
            </w:pPr>
            <w:r w:rsidRPr="00A43010">
              <w:rPr>
                <w:rFonts w:asciiTheme="majorBidi" w:hAnsiTheme="majorBidi"/>
                <w:color w:val="000000" w:themeColor="text1"/>
                <w:sz w:val="24"/>
                <w:szCs w:val="24"/>
              </w:rPr>
              <w:t>114</w:t>
            </w:r>
            <w:r w:rsidR="00A90BBE" w:rsidRPr="00A43010">
              <w:rPr>
                <w:rFonts w:asciiTheme="majorBidi" w:hAnsiTheme="majorBidi"/>
                <w:color w:val="000000" w:themeColor="text1"/>
                <w:sz w:val="24"/>
                <w:szCs w:val="24"/>
                <w:lang w:val="en-US"/>
              </w:rPr>
              <w:t>,282,228.98</w:t>
            </w:r>
          </w:p>
        </w:tc>
        <w:tc>
          <w:tcPr>
            <w:tcW w:w="134" w:type="dxa"/>
          </w:tcPr>
          <w:p w14:paraId="56E5E60D" w14:textId="77777777" w:rsidR="0066664D" w:rsidRPr="00A43010" w:rsidRDefault="0066664D" w:rsidP="00D61BE1">
            <w:pPr>
              <w:tabs>
                <w:tab w:val="left" w:pos="162"/>
                <w:tab w:val="left" w:pos="612"/>
                <w:tab w:val="left" w:pos="1152"/>
                <w:tab w:val="left" w:pos="1609"/>
              </w:tabs>
              <w:spacing w:line="300" w:lineRule="exact"/>
              <w:ind w:left="-57" w:right="245"/>
              <w:jc w:val="right"/>
              <w:rPr>
                <w:rFonts w:asciiTheme="majorBidi" w:hAnsiTheme="majorBidi" w:cstheme="majorBidi"/>
                <w:color w:val="000000" w:themeColor="text1"/>
                <w:sz w:val="24"/>
                <w:szCs w:val="24"/>
              </w:rPr>
            </w:pPr>
          </w:p>
        </w:tc>
        <w:tc>
          <w:tcPr>
            <w:tcW w:w="1425" w:type="dxa"/>
            <w:tcBorders>
              <w:left w:val="nil"/>
            </w:tcBorders>
          </w:tcPr>
          <w:p w14:paraId="4CB76640" w14:textId="6ACF8760"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96,529,839.20 </w:t>
            </w:r>
          </w:p>
        </w:tc>
        <w:tc>
          <w:tcPr>
            <w:tcW w:w="134" w:type="dxa"/>
          </w:tcPr>
          <w:p w14:paraId="32DA83D0"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cs/>
                <w:lang w:val="th-TH"/>
              </w:rPr>
            </w:pPr>
          </w:p>
        </w:tc>
        <w:tc>
          <w:tcPr>
            <w:tcW w:w="1319" w:type="dxa"/>
            <w:vAlign w:val="bottom"/>
          </w:tcPr>
          <w:p w14:paraId="03FF7EE2" w14:textId="23BAA807"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lang w:val="en-US"/>
              </w:rPr>
              <w:t>59,042,235.29</w:t>
            </w:r>
          </w:p>
        </w:tc>
        <w:tc>
          <w:tcPr>
            <w:tcW w:w="137" w:type="dxa"/>
            <w:vAlign w:val="bottom"/>
          </w:tcPr>
          <w:p w14:paraId="7BB3600A" w14:textId="77777777" w:rsidR="0066664D" w:rsidRPr="00A43010" w:rsidRDefault="0066664D" w:rsidP="00D61BE1">
            <w:pPr>
              <w:pStyle w:val="BlockText"/>
              <w:tabs>
                <w:tab w:val="left" w:pos="6804"/>
              </w:tabs>
              <w:spacing w:before="0" w:line="300" w:lineRule="exact"/>
              <w:ind w:left="0" w:right="57" w:hanging="539"/>
              <w:jc w:val="right"/>
              <w:rPr>
                <w:rFonts w:asciiTheme="majorBidi" w:hAnsiTheme="majorBidi" w:cstheme="majorBidi"/>
                <w:color w:val="000000" w:themeColor="text1"/>
                <w:sz w:val="24"/>
                <w:szCs w:val="24"/>
              </w:rPr>
            </w:pPr>
          </w:p>
        </w:tc>
        <w:tc>
          <w:tcPr>
            <w:tcW w:w="1422" w:type="dxa"/>
            <w:gridSpan w:val="2"/>
            <w:vAlign w:val="bottom"/>
          </w:tcPr>
          <w:p w14:paraId="2B786BD3" w14:textId="50A7658A"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59,356,646.71</w:t>
            </w:r>
          </w:p>
        </w:tc>
      </w:tr>
      <w:tr w:rsidR="00A43010" w:rsidRPr="00A43010" w14:paraId="7412E938" w14:textId="77777777" w:rsidTr="00066EA7">
        <w:trPr>
          <w:cantSplit/>
        </w:trPr>
        <w:tc>
          <w:tcPr>
            <w:tcW w:w="2948" w:type="dxa"/>
            <w:vAlign w:val="center"/>
          </w:tcPr>
          <w:p w14:paraId="70C7D845" w14:textId="77777777" w:rsidR="0066664D" w:rsidRPr="00A43010" w:rsidRDefault="0066664D" w:rsidP="00D61BE1">
            <w:pPr>
              <w:spacing w:line="300" w:lineRule="exact"/>
              <w:ind w:right="40"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Depreciation and amortization </w:t>
            </w:r>
          </w:p>
        </w:tc>
        <w:tc>
          <w:tcPr>
            <w:tcW w:w="1418" w:type="dxa"/>
            <w:tcBorders>
              <w:left w:val="nil"/>
            </w:tcBorders>
          </w:tcPr>
          <w:p w14:paraId="3DC0D51D" w14:textId="453403E0" w:rsidR="0066664D" w:rsidRPr="00A43010" w:rsidRDefault="004170D4"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58,691,671.58</w:t>
            </w:r>
          </w:p>
        </w:tc>
        <w:tc>
          <w:tcPr>
            <w:tcW w:w="134" w:type="dxa"/>
          </w:tcPr>
          <w:p w14:paraId="29BC91BA" w14:textId="77777777" w:rsidR="0066664D" w:rsidRPr="00A43010" w:rsidRDefault="0066664D" w:rsidP="00D61BE1">
            <w:pPr>
              <w:tabs>
                <w:tab w:val="left" w:pos="162"/>
                <w:tab w:val="left" w:pos="612"/>
                <w:tab w:val="left" w:pos="1609"/>
              </w:tabs>
              <w:spacing w:line="300" w:lineRule="exact"/>
              <w:ind w:left="-57" w:right="245"/>
              <w:jc w:val="right"/>
              <w:rPr>
                <w:rFonts w:asciiTheme="majorBidi" w:hAnsiTheme="majorBidi" w:cstheme="majorBidi"/>
                <w:color w:val="000000" w:themeColor="text1"/>
                <w:sz w:val="24"/>
                <w:szCs w:val="24"/>
              </w:rPr>
            </w:pPr>
          </w:p>
        </w:tc>
        <w:tc>
          <w:tcPr>
            <w:tcW w:w="1425" w:type="dxa"/>
            <w:tcBorders>
              <w:left w:val="nil"/>
            </w:tcBorders>
          </w:tcPr>
          <w:p w14:paraId="422F5E64" w14:textId="4D6E33C2"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66,193,463.71 </w:t>
            </w:r>
          </w:p>
        </w:tc>
        <w:tc>
          <w:tcPr>
            <w:tcW w:w="134" w:type="dxa"/>
          </w:tcPr>
          <w:p w14:paraId="2E4509A8"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cs/>
                <w:lang w:val="th-TH"/>
              </w:rPr>
            </w:pPr>
          </w:p>
        </w:tc>
        <w:tc>
          <w:tcPr>
            <w:tcW w:w="1319" w:type="dxa"/>
          </w:tcPr>
          <w:p w14:paraId="29903804" w14:textId="4ACCE311"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lang w:val="en-US"/>
              </w:rPr>
            </w:pPr>
            <w:r w:rsidRPr="00A43010">
              <w:rPr>
                <w:rFonts w:asciiTheme="majorBidi" w:hAnsiTheme="majorBidi" w:cstheme="majorBidi"/>
                <w:color w:val="000000" w:themeColor="text1"/>
                <w:sz w:val="24"/>
                <w:szCs w:val="24"/>
                <w:lang w:val="en-US"/>
              </w:rPr>
              <w:t>31,747,123.69</w:t>
            </w:r>
          </w:p>
        </w:tc>
        <w:tc>
          <w:tcPr>
            <w:tcW w:w="137" w:type="dxa"/>
            <w:vAlign w:val="bottom"/>
          </w:tcPr>
          <w:p w14:paraId="1CC1BDF5" w14:textId="77777777" w:rsidR="0066664D" w:rsidRPr="00A43010" w:rsidRDefault="0066664D" w:rsidP="00D61BE1">
            <w:pPr>
              <w:pStyle w:val="BlockText"/>
              <w:tabs>
                <w:tab w:val="left" w:pos="6804"/>
              </w:tabs>
              <w:spacing w:before="0" w:line="300" w:lineRule="exact"/>
              <w:ind w:left="0" w:right="57" w:hanging="539"/>
              <w:jc w:val="right"/>
              <w:rPr>
                <w:rFonts w:asciiTheme="majorBidi" w:hAnsiTheme="majorBidi" w:cstheme="majorBidi"/>
                <w:color w:val="000000" w:themeColor="text1"/>
                <w:sz w:val="24"/>
                <w:szCs w:val="24"/>
              </w:rPr>
            </w:pPr>
          </w:p>
        </w:tc>
        <w:tc>
          <w:tcPr>
            <w:tcW w:w="1422" w:type="dxa"/>
            <w:gridSpan w:val="2"/>
          </w:tcPr>
          <w:p w14:paraId="4FA124F0" w14:textId="359A2C6C"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lang w:val="en-US"/>
              </w:rPr>
            </w:pPr>
            <w:r w:rsidRPr="00A43010">
              <w:rPr>
                <w:rFonts w:asciiTheme="majorBidi" w:hAnsiTheme="majorBidi" w:cstheme="majorBidi"/>
                <w:color w:val="000000" w:themeColor="text1"/>
                <w:sz w:val="24"/>
                <w:szCs w:val="24"/>
              </w:rPr>
              <w:t xml:space="preserve"> 31,462,764.79 </w:t>
            </w:r>
          </w:p>
        </w:tc>
      </w:tr>
      <w:tr w:rsidR="00D61BE1" w:rsidRPr="00A43010" w14:paraId="3087DDDC" w14:textId="77777777" w:rsidTr="00066EA7">
        <w:trPr>
          <w:cantSplit/>
        </w:trPr>
        <w:tc>
          <w:tcPr>
            <w:tcW w:w="2948" w:type="dxa"/>
            <w:vAlign w:val="center"/>
          </w:tcPr>
          <w:p w14:paraId="148A07FA" w14:textId="77777777" w:rsidR="0066664D" w:rsidRPr="00A43010" w:rsidRDefault="0066664D" w:rsidP="00D61BE1">
            <w:pPr>
              <w:spacing w:line="300" w:lineRule="exact"/>
              <w:ind w:right="40" w:hanging="59"/>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Traveling and transportation expenses</w:t>
            </w:r>
          </w:p>
        </w:tc>
        <w:tc>
          <w:tcPr>
            <w:tcW w:w="1418" w:type="dxa"/>
            <w:tcBorders>
              <w:left w:val="nil"/>
            </w:tcBorders>
          </w:tcPr>
          <w:p w14:paraId="0E60B466" w14:textId="119B650F"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7,206,968.99 </w:t>
            </w:r>
          </w:p>
        </w:tc>
        <w:tc>
          <w:tcPr>
            <w:tcW w:w="134" w:type="dxa"/>
          </w:tcPr>
          <w:p w14:paraId="2EF577D6" w14:textId="77777777" w:rsidR="0066664D" w:rsidRPr="00A43010" w:rsidRDefault="0066664D" w:rsidP="00D61BE1">
            <w:pPr>
              <w:tabs>
                <w:tab w:val="left" w:pos="162"/>
                <w:tab w:val="left" w:pos="612"/>
                <w:tab w:val="left" w:pos="1609"/>
              </w:tabs>
              <w:spacing w:line="300" w:lineRule="exact"/>
              <w:ind w:left="-57" w:right="245"/>
              <w:jc w:val="right"/>
              <w:rPr>
                <w:rFonts w:asciiTheme="majorBidi" w:hAnsiTheme="majorBidi" w:cstheme="majorBidi"/>
                <w:color w:val="000000" w:themeColor="text1"/>
                <w:sz w:val="24"/>
                <w:szCs w:val="24"/>
              </w:rPr>
            </w:pPr>
          </w:p>
        </w:tc>
        <w:tc>
          <w:tcPr>
            <w:tcW w:w="1425" w:type="dxa"/>
            <w:tcBorders>
              <w:left w:val="nil"/>
            </w:tcBorders>
          </w:tcPr>
          <w:p w14:paraId="1A030ADC" w14:textId="687A05B9" w:rsidR="0066664D" w:rsidRPr="00A43010" w:rsidRDefault="0066664D" w:rsidP="00D61BE1">
            <w:pPr>
              <w:pStyle w:val="BlockText"/>
              <w:tabs>
                <w:tab w:val="left" w:pos="6804"/>
              </w:tabs>
              <w:spacing w:before="0" w:line="300" w:lineRule="exact"/>
              <w:ind w:left="0" w:right="57" w:hanging="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6,698,968.61 </w:t>
            </w:r>
          </w:p>
        </w:tc>
        <w:tc>
          <w:tcPr>
            <w:tcW w:w="134" w:type="dxa"/>
          </w:tcPr>
          <w:p w14:paraId="01C463A8" w14:textId="77777777" w:rsidR="0066664D" w:rsidRPr="00A43010" w:rsidRDefault="0066664D"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color w:val="000000" w:themeColor="text1"/>
                <w:sz w:val="24"/>
                <w:szCs w:val="24"/>
                <w:cs/>
                <w:lang w:val="th-TH"/>
              </w:rPr>
            </w:pPr>
          </w:p>
        </w:tc>
        <w:tc>
          <w:tcPr>
            <w:tcW w:w="1319" w:type="dxa"/>
            <w:vAlign w:val="bottom"/>
          </w:tcPr>
          <w:p w14:paraId="662FCD51" w14:textId="312FEACE"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lang w:val="en-US"/>
              </w:rPr>
              <w:t>5,598,820.35</w:t>
            </w:r>
          </w:p>
        </w:tc>
        <w:tc>
          <w:tcPr>
            <w:tcW w:w="137" w:type="dxa"/>
            <w:vAlign w:val="bottom"/>
          </w:tcPr>
          <w:p w14:paraId="52E4797D" w14:textId="77777777" w:rsidR="0066664D" w:rsidRPr="00A43010" w:rsidRDefault="0066664D" w:rsidP="00D61BE1">
            <w:pPr>
              <w:pStyle w:val="BlockText"/>
              <w:tabs>
                <w:tab w:val="left" w:pos="6804"/>
              </w:tabs>
              <w:spacing w:before="0" w:line="300" w:lineRule="exact"/>
              <w:ind w:left="0" w:right="57" w:hanging="539"/>
              <w:jc w:val="right"/>
              <w:rPr>
                <w:rFonts w:asciiTheme="majorBidi" w:hAnsiTheme="majorBidi" w:cstheme="majorBidi"/>
                <w:color w:val="000000" w:themeColor="text1"/>
                <w:sz w:val="24"/>
                <w:szCs w:val="24"/>
              </w:rPr>
            </w:pPr>
          </w:p>
        </w:tc>
        <w:tc>
          <w:tcPr>
            <w:tcW w:w="1422" w:type="dxa"/>
            <w:gridSpan w:val="2"/>
            <w:vAlign w:val="bottom"/>
          </w:tcPr>
          <w:p w14:paraId="221591D2" w14:textId="7E3015F4" w:rsidR="0066664D" w:rsidRPr="00A43010" w:rsidRDefault="0066664D" w:rsidP="00D61BE1">
            <w:pPr>
              <w:pStyle w:val="BlockText"/>
              <w:tabs>
                <w:tab w:val="left" w:pos="6804"/>
              </w:tabs>
              <w:spacing w:before="0" w:line="300" w:lineRule="exact"/>
              <w:ind w:left="0" w:right="57" w:firstLine="0"/>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5</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297</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440.26</w:t>
            </w:r>
          </w:p>
        </w:tc>
      </w:tr>
    </w:tbl>
    <w:p w14:paraId="787C4AE7" w14:textId="77777777" w:rsidR="004170D4" w:rsidRPr="00A43010"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3FF55DF1" w14:textId="55954F01" w:rsidR="0082033E" w:rsidRPr="00A43010"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21</w:t>
      </w:r>
      <w:r w:rsidR="0082033E" w:rsidRPr="00A43010">
        <w:rPr>
          <w:rFonts w:asciiTheme="majorBidi" w:hAnsiTheme="majorBidi" w:cstheme="majorBidi"/>
          <w:b/>
          <w:bCs/>
          <w:color w:val="000000" w:themeColor="text1"/>
          <w:sz w:val="32"/>
          <w:szCs w:val="32"/>
          <w:cs/>
        </w:rPr>
        <w:t>.</w:t>
      </w:r>
      <w:r w:rsidR="0082033E" w:rsidRPr="00A43010">
        <w:rPr>
          <w:rFonts w:asciiTheme="majorBidi" w:hAnsiTheme="majorBidi" w:cstheme="majorBidi"/>
          <w:b/>
          <w:bCs/>
          <w:color w:val="000000" w:themeColor="text1"/>
          <w:sz w:val="32"/>
          <w:szCs w:val="32"/>
        </w:rPr>
        <w:tab/>
        <w:t>INCOME TAX EXPENSES</w:t>
      </w:r>
    </w:p>
    <w:p w14:paraId="5A50AA66" w14:textId="222B787C" w:rsidR="00CB4323" w:rsidRPr="00A43010" w:rsidRDefault="004170D4"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851" w:hanging="567"/>
        <w:jc w:val="thaiDistribute"/>
        <w:rPr>
          <w:rStyle w:val="hps"/>
          <w:rFonts w:ascii="Angsana New" w:hAnsi="Angsana New"/>
          <w:color w:val="000000" w:themeColor="text1"/>
          <w:sz w:val="32"/>
          <w:szCs w:val="32"/>
        </w:rPr>
      </w:pPr>
      <w:r w:rsidRPr="00A43010">
        <w:rPr>
          <w:rStyle w:val="hps"/>
          <w:rFonts w:ascii="Angsana New" w:hAnsi="Angsana New" w:hint="cs"/>
          <w:color w:val="000000" w:themeColor="text1"/>
          <w:spacing w:val="4"/>
          <w:sz w:val="32"/>
          <w:szCs w:val="32"/>
          <w:cs/>
        </w:rPr>
        <w:t>21</w:t>
      </w:r>
      <w:r w:rsidR="00CB4323" w:rsidRPr="00A43010">
        <w:rPr>
          <w:rStyle w:val="hps"/>
          <w:rFonts w:ascii="Angsana New" w:hAnsi="Angsana New"/>
          <w:color w:val="000000" w:themeColor="text1"/>
          <w:spacing w:val="4"/>
          <w:sz w:val="32"/>
          <w:szCs w:val="32"/>
          <w:cs/>
        </w:rPr>
        <w:t>.</w:t>
      </w:r>
      <w:r w:rsidR="00CB4323" w:rsidRPr="00A43010">
        <w:rPr>
          <w:rStyle w:val="hps"/>
          <w:rFonts w:ascii="Angsana New" w:hAnsi="Angsana New"/>
          <w:color w:val="000000" w:themeColor="text1"/>
          <w:spacing w:val="4"/>
          <w:sz w:val="32"/>
          <w:szCs w:val="32"/>
        </w:rPr>
        <w:t>1</w:t>
      </w:r>
      <w:r w:rsidR="00CB4323" w:rsidRPr="00A43010">
        <w:rPr>
          <w:rStyle w:val="hps"/>
          <w:rFonts w:ascii="Angsana New" w:hAnsi="Angsana New"/>
          <w:color w:val="000000" w:themeColor="text1"/>
          <w:spacing w:val="4"/>
          <w:sz w:val="32"/>
          <w:szCs w:val="32"/>
        </w:rPr>
        <w:tab/>
        <w:t xml:space="preserve">Major components of income tax expenses for the years ended December 31, </w:t>
      </w:r>
      <w:r w:rsidR="00D61BE1" w:rsidRPr="00A43010">
        <w:rPr>
          <w:rStyle w:val="hps"/>
          <w:rFonts w:ascii="Angsana New" w:hAnsi="Angsana New"/>
          <w:color w:val="000000" w:themeColor="text1"/>
          <w:spacing w:val="4"/>
          <w:sz w:val="32"/>
          <w:szCs w:val="32"/>
        </w:rPr>
        <w:t xml:space="preserve">2022 </w:t>
      </w:r>
      <w:r w:rsidR="00CB4323" w:rsidRPr="00A43010">
        <w:rPr>
          <w:rStyle w:val="hps"/>
          <w:rFonts w:ascii="Angsana New" w:hAnsi="Angsana New"/>
          <w:color w:val="000000" w:themeColor="text1"/>
          <w:spacing w:val="4"/>
          <w:sz w:val="32"/>
          <w:szCs w:val="32"/>
        </w:rPr>
        <w:t xml:space="preserve">and </w:t>
      </w:r>
      <w:r w:rsidR="00D61BE1" w:rsidRPr="00A43010">
        <w:rPr>
          <w:rStyle w:val="hps"/>
          <w:rFonts w:ascii="Angsana New" w:hAnsi="Angsana New"/>
          <w:color w:val="000000" w:themeColor="text1"/>
          <w:sz w:val="32"/>
          <w:szCs w:val="32"/>
        </w:rPr>
        <w:t xml:space="preserve">2021 </w:t>
      </w:r>
      <w:r w:rsidR="00CB4323" w:rsidRPr="00A43010">
        <w:rPr>
          <w:rStyle w:val="hps"/>
          <w:rFonts w:ascii="Angsana New" w:hAnsi="Angsana New"/>
          <w:color w:val="000000" w:themeColor="text1"/>
          <w:sz w:val="32"/>
          <w:szCs w:val="32"/>
        </w:rPr>
        <w:t>consisted of</w:t>
      </w:r>
      <w:r w:rsidR="00CB4323" w:rsidRPr="00A43010">
        <w:rPr>
          <w:rStyle w:val="hps"/>
          <w:rFonts w:ascii="Angsana New" w:hAnsi="Angsana New"/>
          <w:color w:val="000000" w:themeColor="text1"/>
          <w:sz w:val="32"/>
          <w:szCs w:val="32"/>
          <w:cs/>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3685"/>
        <w:gridCol w:w="940"/>
        <w:gridCol w:w="137"/>
        <w:gridCol w:w="134"/>
        <w:gridCol w:w="1079"/>
        <w:gridCol w:w="139"/>
        <w:gridCol w:w="1072"/>
        <w:gridCol w:w="137"/>
        <w:gridCol w:w="1079"/>
      </w:tblGrid>
      <w:tr w:rsidR="00A43010" w:rsidRPr="00A43010" w14:paraId="38B149F8" w14:textId="77777777" w:rsidTr="00D61BE1">
        <w:trPr>
          <w:cantSplit/>
        </w:trPr>
        <w:tc>
          <w:tcPr>
            <w:tcW w:w="3685" w:type="dxa"/>
          </w:tcPr>
          <w:p w14:paraId="63A5FA9F" w14:textId="77777777" w:rsidR="00CB4323" w:rsidRPr="00A43010" w:rsidRDefault="00CB4323" w:rsidP="00066EA7">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4717" w:type="dxa"/>
            <w:gridSpan w:val="8"/>
            <w:tcBorders>
              <w:left w:val="nil"/>
              <w:bottom w:val="single" w:sz="6" w:space="0" w:color="auto"/>
            </w:tcBorders>
          </w:tcPr>
          <w:p w14:paraId="718C915B" w14:textId="77777777" w:rsidR="00CB4323" w:rsidRPr="00A43010"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Baht</w:t>
            </w:r>
          </w:p>
        </w:tc>
      </w:tr>
      <w:tr w:rsidR="00A43010" w:rsidRPr="00A43010" w14:paraId="66115A42" w14:textId="77777777" w:rsidTr="00D61BE1">
        <w:trPr>
          <w:cantSplit/>
        </w:trPr>
        <w:tc>
          <w:tcPr>
            <w:tcW w:w="3685" w:type="dxa"/>
          </w:tcPr>
          <w:p w14:paraId="046F76F4" w14:textId="77777777" w:rsidR="00CB4323" w:rsidRPr="00A43010" w:rsidRDefault="00CB4323" w:rsidP="00066EA7">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2290" w:type="dxa"/>
            <w:gridSpan w:val="4"/>
            <w:tcBorders>
              <w:top w:val="single" w:sz="6" w:space="0" w:color="auto"/>
              <w:left w:val="nil"/>
              <w:bottom w:val="single" w:sz="6" w:space="0" w:color="auto"/>
            </w:tcBorders>
          </w:tcPr>
          <w:p w14:paraId="43332989" w14:textId="77777777" w:rsidR="00CB4323" w:rsidRPr="00A43010" w:rsidRDefault="00CB4323" w:rsidP="00066EA7">
            <w:pPr>
              <w:tabs>
                <w:tab w:val="left" w:pos="284"/>
                <w:tab w:val="left" w:pos="851"/>
                <w:tab w:val="left" w:pos="1418"/>
              </w:tabs>
              <w:spacing w:line="280" w:lineRule="exact"/>
              <w:ind w:left="-57" w:right="-57"/>
              <w:jc w:val="center"/>
              <w:rPr>
                <w:rFonts w:ascii="Angsana New" w:hAnsi="Angsana New"/>
                <w:color w:val="000000" w:themeColor="text1"/>
                <w:sz w:val="24"/>
                <w:szCs w:val="24"/>
                <w:cs/>
              </w:rPr>
            </w:pPr>
            <w:r w:rsidRPr="00A43010">
              <w:rPr>
                <w:rStyle w:val="hps"/>
                <w:rFonts w:ascii="Angsana New" w:hAnsi="Angsana New"/>
                <w:color w:val="000000" w:themeColor="text1"/>
                <w:sz w:val="24"/>
                <w:szCs w:val="24"/>
              </w:rPr>
              <w:t xml:space="preserve">Consolidated financial statements  </w:t>
            </w:r>
          </w:p>
        </w:tc>
        <w:tc>
          <w:tcPr>
            <w:tcW w:w="139" w:type="dxa"/>
            <w:tcBorders>
              <w:top w:val="single" w:sz="6" w:space="0" w:color="auto"/>
            </w:tcBorders>
          </w:tcPr>
          <w:p w14:paraId="1CCD3DC5" w14:textId="77777777" w:rsidR="00CB4323" w:rsidRPr="00A43010" w:rsidRDefault="00CB4323" w:rsidP="00066EA7">
            <w:pPr>
              <w:tabs>
                <w:tab w:val="left" w:pos="284"/>
                <w:tab w:val="left" w:pos="851"/>
                <w:tab w:val="left" w:pos="1418"/>
              </w:tabs>
              <w:spacing w:line="280" w:lineRule="exact"/>
              <w:jc w:val="center"/>
              <w:rPr>
                <w:rFonts w:ascii="Angsana New" w:hAnsi="Angsana New"/>
                <w:color w:val="000000" w:themeColor="text1"/>
                <w:sz w:val="24"/>
                <w:szCs w:val="24"/>
              </w:rPr>
            </w:pPr>
          </w:p>
        </w:tc>
        <w:tc>
          <w:tcPr>
            <w:tcW w:w="2288" w:type="dxa"/>
            <w:gridSpan w:val="3"/>
            <w:tcBorders>
              <w:top w:val="single" w:sz="6" w:space="0" w:color="auto"/>
              <w:bottom w:val="single" w:sz="6" w:space="0" w:color="auto"/>
            </w:tcBorders>
          </w:tcPr>
          <w:p w14:paraId="08C76F9C" w14:textId="77777777" w:rsidR="00CB4323" w:rsidRPr="00A43010" w:rsidRDefault="00CB4323" w:rsidP="00066EA7">
            <w:pPr>
              <w:tabs>
                <w:tab w:val="left" w:pos="284"/>
                <w:tab w:val="left" w:pos="851"/>
                <w:tab w:val="left" w:pos="1418"/>
              </w:tabs>
              <w:spacing w:line="280" w:lineRule="exact"/>
              <w:jc w:val="center"/>
              <w:rPr>
                <w:rStyle w:val="hps"/>
                <w:color w:val="000000" w:themeColor="text1"/>
                <w:sz w:val="24"/>
                <w:szCs w:val="24"/>
              </w:rPr>
            </w:pPr>
            <w:r w:rsidRPr="00A43010">
              <w:rPr>
                <w:rStyle w:val="hps"/>
                <w:rFonts w:ascii="Angsana New" w:hAnsi="Angsana New"/>
                <w:color w:val="000000" w:themeColor="text1"/>
                <w:sz w:val="24"/>
                <w:szCs w:val="24"/>
              </w:rPr>
              <w:t>Separate financial statements</w:t>
            </w:r>
            <w:r w:rsidRPr="00A43010">
              <w:rPr>
                <w:rStyle w:val="hps"/>
                <w:color w:val="000000" w:themeColor="text1"/>
                <w:sz w:val="24"/>
                <w:szCs w:val="24"/>
                <w:cs/>
              </w:rPr>
              <w:t xml:space="preserve">  </w:t>
            </w:r>
          </w:p>
        </w:tc>
      </w:tr>
      <w:tr w:rsidR="00A43010" w:rsidRPr="00A43010" w14:paraId="7E13FCD8" w14:textId="77777777" w:rsidTr="00D61BE1">
        <w:trPr>
          <w:cantSplit/>
        </w:trPr>
        <w:tc>
          <w:tcPr>
            <w:tcW w:w="3685" w:type="dxa"/>
          </w:tcPr>
          <w:p w14:paraId="42C084B9" w14:textId="77777777" w:rsidR="00CB4323" w:rsidRPr="00A43010" w:rsidRDefault="00CB4323" w:rsidP="00CB4323">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color w:val="000000" w:themeColor="text1"/>
                <w:sz w:val="24"/>
                <w:szCs w:val="24"/>
              </w:rPr>
            </w:pPr>
          </w:p>
        </w:tc>
        <w:tc>
          <w:tcPr>
            <w:tcW w:w="1077" w:type="dxa"/>
            <w:gridSpan w:val="2"/>
            <w:tcBorders>
              <w:left w:val="nil"/>
              <w:bottom w:val="single" w:sz="6" w:space="0" w:color="auto"/>
            </w:tcBorders>
          </w:tcPr>
          <w:p w14:paraId="6EB07283" w14:textId="3F0E20C8"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34" w:type="dxa"/>
          </w:tcPr>
          <w:p w14:paraId="02260C78" w14:textId="7777777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p>
        </w:tc>
        <w:tc>
          <w:tcPr>
            <w:tcW w:w="1079" w:type="dxa"/>
            <w:tcBorders>
              <w:left w:val="nil"/>
              <w:bottom w:val="single" w:sz="6" w:space="0" w:color="auto"/>
            </w:tcBorders>
          </w:tcPr>
          <w:p w14:paraId="08B91B42" w14:textId="2CAABE5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c>
          <w:tcPr>
            <w:tcW w:w="139" w:type="dxa"/>
          </w:tcPr>
          <w:p w14:paraId="40576747" w14:textId="7777777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p>
        </w:tc>
        <w:tc>
          <w:tcPr>
            <w:tcW w:w="1072" w:type="dxa"/>
            <w:tcBorders>
              <w:bottom w:val="single" w:sz="6" w:space="0" w:color="auto"/>
            </w:tcBorders>
          </w:tcPr>
          <w:p w14:paraId="7421F761" w14:textId="25A53765"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37" w:type="dxa"/>
          </w:tcPr>
          <w:p w14:paraId="561C4B09" w14:textId="7777777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p>
        </w:tc>
        <w:tc>
          <w:tcPr>
            <w:tcW w:w="1079" w:type="dxa"/>
            <w:tcBorders>
              <w:bottom w:val="single" w:sz="6" w:space="0" w:color="auto"/>
            </w:tcBorders>
          </w:tcPr>
          <w:p w14:paraId="1677696B" w14:textId="4C450AE4"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r>
      <w:tr w:rsidR="00A43010" w:rsidRPr="00A43010" w14:paraId="47FDDBE7" w14:textId="77777777" w:rsidTr="00D61BE1">
        <w:trPr>
          <w:cantSplit/>
        </w:trPr>
        <w:tc>
          <w:tcPr>
            <w:tcW w:w="3685" w:type="dxa"/>
          </w:tcPr>
          <w:p w14:paraId="5FD7D58A" w14:textId="77777777" w:rsidR="00CB4323" w:rsidRPr="00A43010" w:rsidRDefault="00CB4323" w:rsidP="00CB4323">
            <w:pPr>
              <w:tabs>
                <w:tab w:val="left" w:pos="142"/>
                <w:tab w:val="left" w:pos="283"/>
                <w:tab w:val="left" w:pos="425"/>
                <w:tab w:val="left" w:pos="567"/>
                <w:tab w:val="left" w:pos="709"/>
              </w:tabs>
              <w:spacing w:line="280" w:lineRule="exact"/>
              <w:ind w:hanging="59"/>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 xml:space="preserve">Income tax expenses shown in profit or loss </w:t>
            </w:r>
            <w:r w:rsidRPr="00A43010">
              <w:rPr>
                <w:rStyle w:val="hps"/>
                <w:rFonts w:ascii="Angsana New" w:hAnsi="Angsana New"/>
                <w:color w:val="000000" w:themeColor="text1"/>
                <w:sz w:val="24"/>
                <w:szCs w:val="24"/>
                <w:cs/>
              </w:rPr>
              <w:t>:</w:t>
            </w:r>
          </w:p>
        </w:tc>
        <w:tc>
          <w:tcPr>
            <w:tcW w:w="1077" w:type="dxa"/>
            <w:gridSpan w:val="2"/>
            <w:tcBorders>
              <w:top w:val="single" w:sz="6" w:space="0" w:color="auto"/>
              <w:left w:val="nil"/>
            </w:tcBorders>
          </w:tcPr>
          <w:p w14:paraId="7627FEB3"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7763049F"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079" w:type="dxa"/>
            <w:tcBorders>
              <w:top w:val="single" w:sz="6" w:space="0" w:color="auto"/>
              <w:left w:val="nil"/>
            </w:tcBorders>
          </w:tcPr>
          <w:p w14:paraId="2CB541AC"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0A52B57" w14:textId="77777777" w:rsidR="00CB4323" w:rsidRPr="00A43010" w:rsidRDefault="00CB4323" w:rsidP="00CB4323">
            <w:pPr>
              <w:tabs>
                <w:tab w:val="left" w:pos="284"/>
                <w:tab w:val="left" w:pos="567"/>
              </w:tabs>
              <w:spacing w:line="280" w:lineRule="exact"/>
              <w:ind w:left="222"/>
              <w:jc w:val="right"/>
              <w:rPr>
                <w:rFonts w:ascii="Angsana New" w:hAnsi="Angsana New"/>
                <w:color w:val="000000" w:themeColor="text1"/>
                <w:sz w:val="24"/>
                <w:szCs w:val="24"/>
              </w:rPr>
            </w:pPr>
          </w:p>
        </w:tc>
        <w:tc>
          <w:tcPr>
            <w:tcW w:w="1072" w:type="dxa"/>
            <w:tcBorders>
              <w:top w:val="single" w:sz="6" w:space="0" w:color="auto"/>
            </w:tcBorders>
          </w:tcPr>
          <w:p w14:paraId="1B7C89DD"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7" w:type="dxa"/>
          </w:tcPr>
          <w:p w14:paraId="13C1B449"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079" w:type="dxa"/>
            <w:tcBorders>
              <w:top w:val="single" w:sz="6" w:space="0" w:color="auto"/>
            </w:tcBorders>
          </w:tcPr>
          <w:p w14:paraId="092E1590"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r>
      <w:tr w:rsidR="00A43010" w:rsidRPr="00A43010" w14:paraId="0CE64DB2" w14:textId="77777777" w:rsidTr="00D61BE1">
        <w:trPr>
          <w:cantSplit/>
        </w:trPr>
        <w:tc>
          <w:tcPr>
            <w:tcW w:w="3685" w:type="dxa"/>
          </w:tcPr>
          <w:p w14:paraId="70E9F54C" w14:textId="77777777" w:rsidR="00CB4323" w:rsidRPr="00A43010" w:rsidRDefault="00CB4323" w:rsidP="00CB4323">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ab/>
              <w:t>Current tax expenses</w:t>
            </w:r>
            <w:r w:rsidRPr="00A43010">
              <w:rPr>
                <w:rStyle w:val="hps"/>
                <w:rFonts w:ascii="Angsana New" w:hAnsi="Angsana New"/>
                <w:color w:val="000000" w:themeColor="text1"/>
                <w:sz w:val="24"/>
                <w:szCs w:val="24"/>
                <w:cs/>
              </w:rPr>
              <w:t>:</w:t>
            </w:r>
          </w:p>
        </w:tc>
        <w:tc>
          <w:tcPr>
            <w:tcW w:w="1077" w:type="dxa"/>
            <w:gridSpan w:val="2"/>
            <w:tcBorders>
              <w:left w:val="nil"/>
            </w:tcBorders>
          </w:tcPr>
          <w:p w14:paraId="5A745048"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3B38B4BF"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079" w:type="dxa"/>
            <w:tcBorders>
              <w:left w:val="nil"/>
            </w:tcBorders>
          </w:tcPr>
          <w:p w14:paraId="097ACE05"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73E45FF" w14:textId="77777777" w:rsidR="00CB4323" w:rsidRPr="00A43010" w:rsidRDefault="00CB4323" w:rsidP="00CB4323">
            <w:pPr>
              <w:tabs>
                <w:tab w:val="left" w:pos="284"/>
                <w:tab w:val="left" w:pos="567"/>
              </w:tabs>
              <w:spacing w:line="280" w:lineRule="exact"/>
              <w:ind w:left="222"/>
              <w:jc w:val="right"/>
              <w:rPr>
                <w:rFonts w:ascii="Angsana New" w:hAnsi="Angsana New"/>
                <w:color w:val="000000" w:themeColor="text1"/>
                <w:sz w:val="24"/>
                <w:szCs w:val="24"/>
              </w:rPr>
            </w:pPr>
          </w:p>
        </w:tc>
        <w:tc>
          <w:tcPr>
            <w:tcW w:w="1072" w:type="dxa"/>
          </w:tcPr>
          <w:p w14:paraId="3B10199C"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7" w:type="dxa"/>
          </w:tcPr>
          <w:p w14:paraId="73B34492"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079" w:type="dxa"/>
          </w:tcPr>
          <w:p w14:paraId="3F5A7925"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r>
      <w:tr w:rsidR="00A43010" w:rsidRPr="00A43010" w14:paraId="1A87FD1A" w14:textId="77777777" w:rsidTr="00D61BE1">
        <w:trPr>
          <w:cantSplit/>
        </w:trPr>
        <w:tc>
          <w:tcPr>
            <w:tcW w:w="3685" w:type="dxa"/>
          </w:tcPr>
          <w:p w14:paraId="7A3F638D" w14:textId="77777777" w:rsidR="00CB4323" w:rsidRPr="00A43010" w:rsidRDefault="00CB4323" w:rsidP="00CB4323">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t>Income tax expenses for the year</w:t>
            </w:r>
          </w:p>
        </w:tc>
        <w:tc>
          <w:tcPr>
            <w:tcW w:w="1077" w:type="dxa"/>
            <w:gridSpan w:val="2"/>
            <w:tcBorders>
              <w:left w:val="nil"/>
            </w:tcBorders>
          </w:tcPr>
          <w:p w14:paraId="6CDB19C5" w14:textId="635C1841" w:rsidR="00CB4323" w:rsidRPr="00A43010" w:rsidRDefault="0066664D" w:rsidP="00030585">
            <w:pPr>
              <w:tabs>
                <w:tab w:val="clear" w:pos="680"/>
                <w:tab w:val="clear" w:pos="907"/>
                <w:tab w:val="left" w:pos="284"/>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2,941,127.52</w:t>
            </w:r>
          </w:p>
        </w:tc>
        <w:tc>
          <w:tcPr>
            <w:tcW w:w="134" w:type="dxa"/>
          </w:tcPr>
          <w:p w14:paraId="2C789D05" w14:textId="77777777" w:rsidR="00CB4323" w:rsidRPr="00A43010" w:rsidRDefault="00CB4323" w:rsidP="00030585">
            <w:pPr>
              <w:tabs>
                <w:tab w:val="clear" w:pos="680"/>
                <w:tab w:val="clear" w:pos="907"/>
                <w:tab w:val="left" w:pos="284"/>
                <w:tab w:val="left" w:pos="567"/>
              </w:tabs>
              <w:spacing w:line="280" w:lineRule="exact"/>
              <w:ind w:left="-57"/>
              <w:jc w:val="right"/>
              <w:rPr>
                <w:rFonts w:asciiTheme="majorBidi" w:hAnsiTheme="majorBidi"/>
                <w:color w:val="000000" w:themeColor="text1"/>
                <w:sz w:val="24"/>
                <w:szCs w:val="24"/>
              </w:rPr>
            </w:pPr>
          </w:p>
        </w:tc>
        <w:tc>
          <w:tcPr>
            <w:tcW w:w="1079" w:type="dxa"/>
            <w:tcBorders>
              <w:left w:val="nil"/>
            </w:tcBorders>
          </w:tcPr>
          <w:p w14:paraId="2A2C856F" w14:textId="292E5E65" w:rsidR="00CB4323" w:rsidRPr="00A43010" w:rsidRDefault="00CB4323" w:rsidP="00030585">
            <w:pPr>
              <w:tabs>
                <w:tab w:val="clear" w:pos="680"/>
                <w:tab w:val="clear" w:pos="907"/>
                <w:tab w:val="left" w:pos="284"/>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12,565,551.18</w:t>
            </w:r>
          </w:p>
        </w:tc>
        <w:tc>
          <w:tcPr>
            <w:tcW w:w="139" w:type="dxa"/>
          </w:tcPr>
          <w:p w14:paraId="0907CB25" w14:textId="77777777" w:rsidR="00CB4323" w:rsidRPr="00A43010" w:rsidRDefault="00CB4323" w:rsidP="00030585">
            <w:pPr>
              <w:tabs>
                <w:tab w:val="clear" w:pos="680"/>
                <w:tab w:val="clear" w:pos="907"/>
                <w:tab w:val="left" w:pos="284"/>
                <w:tab w:val="left" w:pos="567"/>
              </w:tabs>
              <w:spacing w:line="280" w:lineRule="exact"/>
              <w:ind w:left="-57"/>
              <w:jc w:val="right"/>
              <w:rPr>
                <w:rFonts w:asciiTheme="majorBidi" w:hAnsiTheme="majorBidi"/>
                <w:color w:val="000000" w:themeColor="text1"/>
                <w:sz w:val="24"/>
                <w:szCs w:val="24"/>
              </w:rPr>
            </w:pPr>
          </w:p>
        </w:tc>
        <w:tc>
          <w:tcPr>
            <w:tcW w:w="1072" w:type="dxa"/>
            <w:vAlign w:val="bottom"/>
          </w:tcPr>
          <w:p w14:paraId="0B08F96D" w14:textId="5F1B554C" w:rsidR="00CB4323" w:rsidRPr="00A43010" w:rsidRDefault="0066664D" w:rsidP="00030585">
            <w:pPr>
              <w:tabs>
                <w:tab w:val="clear" w:pos="680"/>
                <w:tab w:val="clear" w:pos="907"/>
                <w:tab w:val="left" w:pos="284"/>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2,941,127.52</w:t>
            </w:r>
          </w:p>
        </w:tc>
        <w:tc>
          <w:tcPr>
            <w:tcW w:w="137" w:type="dxa"/>
            <w:vAlign w:val="bottom"/>
          </w:tcPr>
          <w:p w14:paraId="725579CD" w14:textId="77777777" w:rsidR="00CB4323" w:rsidRPr="00A43010" w:rsidRDefault="00CB4323" w:rsidP="00CB4323">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p>
        </w:tc>
        <w:tc>
          <w:tcPr>
            <w:tcW w:w="1079" w:type="dxa"/>
            <w:vAlign w:val="bottom"/>
          </w:tcPr>
          <w:p w14:paraId="542E97F2" w14:textId="49B11A08" w:rsidR="00CB4323" w:rsidRPr="00A43010" w:rsidRDefault="00CB4323" w:rsidP="00CB4323">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12</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565</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551.18</w:t>
            </w:r>
          </w:p>
        </w:tc>
      </w:tr>
      <w:tr w:rsidR="00A43010" w:rsidRPr="00A43010" w14:paraId="332176A5" w14:textId="77777777" w:rsidTr="00D61BE1">
        <w:trPr>
          <w:cantSplit/>
        </w:trPr>
        <w:tc>
          <w:tcPr>
            <w:tcW w:w="3685" w:type="dxa"/>
          </w:tcPr>
          <w:p w14:paraId="6E058E48" w14:textId="77777777" w:rsidR="00CB4323" w:rsidRPr="00A43010" w:rsidRDefault="00CB4323" w:rsidP="00CB4323">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ab/>
              <w:t>Deferred tax expenses</w:t>
            </w:r>
            <w:r w:rsidRPr="00A43010">
              <w:rPr>
                <w:rStyle w:val="hps"/>
                <w:rFonts w:ascii="Angsana New" w:hAnsi="Angsana New"/>
                <w:color w:val="000000" w:themeColor="text1"/>
                <w:sz w:val="24"/>
                <w:szCs w:val="24"/>
                <w:cs/>
              </w:rPr>
              <w:t>:</w:t>
            </w:r>
          </w:p>
        </w:tc>
        <w:tc>
          <w:tcPr>
            <w:tcW w:w="1077" w:type="dxa"/>
            <w:gridSpan w:val="2"/>
            <w:tcBorders>
              <w:left w:val="nil"/>
            </w:tcBorders>
          </w:tcPr>
          <w:p w14:paraId="66305711" w14:textId="77777777" w:rsidR="00CB4323" w:rsidRPr="00A43010" w:rsidRDefault="00CB4323" w:rsidP="00CB4323">
            <w:pPr>
              <w:spacing w:line="280" w:lineRule="exact"/>
              <w:ind w:left="-113" w:hanging="449"/>
              <w:jc w:val="right"/>
              <w:rPr>
                <w:rFonts w:ascii="Angsana New" w:hAnsi="Angsana New"/>
                <w:color w:val="000000" w:themeColor="text1"/>
                <w:sz w:val="24"/>
                <w:szCs w:val="24"/>
              </w:rPr>
            </w:pPr>
          </w:p>
        </w:tc>
        <w:tc>
          <w:tcPr>
            <w:tcW w:w="134" w:type="dxa"/>
          </w:tcPr>
          <w:p w14:paraId="67890B34" w14:textId="77777777" w:rsidR="00CB4323" w:rsidRPr="00A43010" w:rsidRDefault="00CB4323" w:rsidP="00CB4323">
            <w:pPr>
              <w:spacing w:line="280" w:lineRule="exact"/>
              <w:ind w:left="-113"/>
              <w:jc w:val="right"/>
              <w:rPr>
                <w:rFonts w:ascii="Angsana New" w:hAnsi="Angsana New"/>
                <w:color w:val="000000" w:themeColor="text1"/>
                <w:sz w:val="24"/>
                <w:szCs w:val="24"/>
              </w:rPr>
            </w:pPr>
          </w:p>
        </w:tc>
        <w:tc>
          <w:tcPr>
            <w:tcW w:w="1079" w:type="dxa"/>
            <w:tcBorders>
              <w:left w:val="nil"/>
            </w:tcBorders>
          </w:tcPr>
          <w:p w14:paraId="0F7FB68A" w14:textId="77777777" w:rsidR="00CB4323" w:rsidRPr="00A43010" w:rsidRDefault="00CB4323" w:rsidP="00CB4323">
            <w:pPr>
              <w:spacing w:line="280" w:lineRule="exact"/>
              <w:ind w:left="-113" w:hanging="449"/>
              <w:jc w:val="right"/>
              <w:rPr>
                <w:rFonts w:ascii="Angsana New" w:hAnsi="Angsana New"/>
                <w:color w:val="000000" w:themeColor="text1"/>
                <w:sz w:val="24"/>
                <w:szCs w:val="24"/>
              </w:rPr>
            </w:pPr>
          </w:p>
        </w:tc>
        <w:tc>
          <w:tcPr>
            <w:tcW w:w="139" w:type="dxa"/>
          </w:tcPr>
          <w:p w14:paraId="318A8E25" w14:textId="77777777" w:rsidR="00CB4323" w:rsidRPr="00A43010" w:rsidRDefault="00CB4323" w:rsidP="00CB4323">
            <w:pPr>
              <w:spacing w:line="280" w:lineRule="exact"/>
              <w:ind w:left="-113"/>
              <w:jc w:val="right"/>
              <w:rPr>
                <w:rFonts w:ascii="Angsana New" w:hAnsi="Angsana New"/>
                <w:color w:val="000000" w:themeColor="text1"/>
                <w:sz w:val="24"/>
                <w:szCs w:val="24"/>
              </w:rPr>
            </w:pPr>
          </w:p>
        </w:tc>
        <w:tc>
          <w:tcPr>
            <w:tcW w:w="1072" w:type="dxa"/>
            <w:vAlign w:val="bottom"/>
          </w:tcPr>
          <w:p w14:paraId="2B7BFC42"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c>
          <w:tcPr>
            <w:tcW w:w="137" w:type="dxa"/>
          </w:tcPr>
          <w:p w14:paraId="4E892925"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c>
          <w:tcPr>
            <w:tcW w:w="1079" w:type="dxa"/>
            <w:vAlign w:val="bottom"/>
          </w:tcPr>
          <w:p w14:paraId="7EFC60FB"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r>
      <w:tr w:rsidR="00A43010" w:rsidRPr="00A43010" w14:paraId="45E99BEF" w14:textId="77777777" w:rsidTr="00D61BE1">
        <w:trPr>
          <w:cantSplit/>
        </w:trPr>
        <w:tc>
          <w:tcPr>
            <w:tcW w:w="3685" w:type="dxa"/>
          </w:tcPr>
          <w:p w14:paraId="25D15C5A" w14:textId="77777777" w:rsidR="00CB4323" w:rsidRPr="00A43010" w:rsidRDefault="00CB4323" w:rsidP="00CB4323">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t>Changes in temporary differences relating</w:t>
            </w:r>
          </w:p>
        </w:tc>
        <w:tc>
          <w:tcPr>
            <w:tcW w:w="1077" w:type="dxa"/>
            <w:gridSpan w:val="2"/>
            <w:tcBorders>
              <w:left w:val="nil"/>
            </w:tcBorders>
          </w:tcPr>
          <w:p w14:paraId="6BD0BC50" w14:textId="77777777" w:rsidR="00CB4323" w:rsidRPr="00A43010" w:rsidRDefault="00CB4323" w:rsidP="00CB4323">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cs/>
              </w:rPr>
            </w:pPr>
          </w:p>
        </w:tc>
        <w:tc>
          <w:tcPr>
            <w:tcW w:w="134" w:type="dxa"/>
          </w:tcPr>
          <w:p w14:paraId="41D53E2D" w14:textId="77777777" w:rsidR="00CB4323" w:rsidRPr="00A43010" w:rsidRDefault="00CB4323" w:rsidP="00CB4323">
            <w:pPr>
              <w:spacing w:line="280" w:lineRule="exact"/>
              <w:ind w:left="-113"/>
              <w:jc w:val="right"/>
              <w:rPr>
                <w:rFonts w:ascii="Angsana New" w:hAnsi="Angsana New"/>
                <w:color w:val="000000" w:themeColor="text1"/>
                <w:sz w:val="24"/>
                <w:szCs w:val="24"/>
                <w:cs/>
              </w:rPr>
            </w:pPr>
          </w:p>
        </w:tc>
        <w:tc>
          <w:tcPr>
            <w:tcW w:w="1079" w:type="dxa"/>
            <w:tcBorders>
              <w:left w:val="nil"/>
            </w:tcBorders>
          </w:tcPr>
          <w:p w14:paraId="2CBF1A97" w14:textId="77777777" w:rsidR="00CB4323" w:rsidRPr="00A43010" w:rsidRDefault="00CB4323" w:rsidP="00CB4323">
            <w:pPr>
              <w:tabs>
                <w:tab w:val="left" w:pos="284"/>
                <w:tab w:val="left" w:pos="567"/>
              </w:tabs>
              <w:spacing w:line="280" w:lineRule="exact"/>
              <w:ind w:left="-113" w:right="-57"/>
              <w:jc w:val="right"/>
              <w:rPr>
                <w:rFonts w:ascii="Angsana New" w:hAnsi="Angsana New"/>
                <w:color w:val="000000" w:themeColor="text1"/>
                <w:sz w:val="24"/>
                <w:szCs w:val="24"/>
                <w:cs/>
              </w:rPr>
            </w:pPr>
          </w:p>
        </w:tc>
        <w:tc>
          <w:tcPr>
            <w:tcW w:w="139" w:type="dxa"/>
          </w:tcPr>
          <w:p w14:paraId="3A6BEF51" w14:textId="77777777" w:rsidR="00CB4323" w:rsidRPr="00A43010" w:rsidRDefault="00CB4323" w:rsidP="00CB4323">
            <w:pPr>
              <w:spacing w:line="280" w:lineRule="exact"/>
              <w:ind w:left="-113"/>
              <w:jc w:val="right"/>
              <w:rPr>
                <w:rFonts w:ascii="Angsana New" w:hAnsi="Angsana New"/>
                <w:color w:val="000000" w:themeColor="text1"/>
                <w:sz w:val="24"/>
                <w:szCs w:val="24"/>
                <w:cs/>
              </w:rPr>
            </w:pPr>
          </w:p>
        </w:tc>
        <w:tc>
          <w:tcPr>
            <w:tcW w:w="1072" w:type="dxa"/>
            <w:vAlign w:val="bottom"/>
          </w:tcPr>
          <w:p w14:paraId="59C8D5CF"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c>
          <w:tcPr>
            <w:tcW w:w="137" w:type="dxa"/>
          </w:tcPr>
          <w:p w14:paraId="08BF48CF"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c>
          <w:tcPr>
            <w:tcW w:w="1079" w:type="dxa"/>
            <w:vAlign w:val="bottom"/>
          </w:tcPr>
          <w:p w14:paraId="2D58E22D" w14:textId="77777777" w:rsidR="00CB4323" w:rsidRPr="00A43010" w:rsidRDefault="00CB4323" w:rsidP="00CB4323">
            <w:pPr>
              <w:tabs>
                <w:tab w:val="left" w:pos="284"/>
                <w:tab w:val="left" w:pos="567"/>
              </w:tabs>
              <w:spacing w:line="280" w:lineRule="exact"/>
              <w:ind w:left="-113"/>
              <w:jc w:val="right"/>
              <w:rPr>
                <w:rFonts w:ascii="Angsana New" w:hAnsi="Angsana New"/>
                <w:color w:val="000000" w:themeColor="text1"/>
                <w:sz w:val="24"/>
                <w:szCs w:val="24"/>
              </w:rPr>
            </w:pPr>
          </w:p>
        </w:tc>
      </w:tr>
      <w:tr w:rsidR="00A43010" w:rsidRPr="00A43010" w14:paraId="75169CEA" w14:textId="77777777" w:rsidTr="00D61BE1">
        <w:trPr>
          <w:cantSplit/>
        </w:trPr>
        <w:tc>
          <w:tcPr>
            <w:tcW w:w="3685" w:type="dxa"/>
          </w:tcPr>
          <w:p w14:paraId="2E0FF385" w14:textId="77777777" w:rsidR="00030585" w:rsidRPr="00A43010" w:rsidRDefault="00030585" w:rsidP="00030585">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t>to the original recognition and reversal</w:t>
            </w:r>
          </w:p>
        </w:tc>
        <w:tc>
          <w:tcPr>
            <w:tcW w:w="1077" w:type="dxa"/>
            <w:gridSpan w:val="2"/>
            <w:tcBorders>
              <w:left w:val="nil"/>
            </w:tcBorders>
            <w:vAlign w:val="bottom"/>
          </w:tcPr>
          <w:p w14:paraId="34FE0B09" w14:textId="525EDC71"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731,451.21</w:t>
            </w:r>
          </w:p>
        </w:tc>
        <w:tc>
          <w:tcPr>
            <w:tcW w:w="134" w:type="dxa"/>
          </w:tcPr>
          <w:p w14:paraId="10FA2A52" w14:textId="77777777" w:rsidR="00030585" w:rsidRPr="00A43010" w:rsidRDefault="00030585" w:rsidP="00030585">
            <w:pPr>
              <w:tabs>
                <w:tab w:val="left" w:pos="284"/>
                <w:tab w:val="left" w:pos="567"/>
              </w:tabs>
              <w:spacing w:line="280" w:lineRule="exact"/>
              <w:jc w:val="right"/>
              <w:rPr>
                <w:rFonts w:ascii="Angsana New" w:hAnsi="Angsana New"/>
                <w:color w:val="000000" w:themeColor="text1"/>
                <w:sz w:val="24"/>
                <w:szCs w:val="24"/>
              </w:rPr>
            </w:pPr>
          </w:p>
        </w:tc>
        <w:tc>
          <w:tcPr>
            <w:tcW w:w="1079" w:type="dxa"/>
            <w:tcBorders>
              <w:left w:val="nil"/>
            </w:tcBorders>
          </w:tcPr>
          <w:p w14:paraId="68363B4B" w14:textId="4D36FBF3" w:rsidR="00030585" w:rsidRPr="00A43010" w:rsidRDefault="00030585" w:rsidP="00030585">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(2,470,345.16)</w:t>
            </w:r>
          </w:p>
        </w:tc>
        <w:tc>
          <w:tcPr>
            <w:tcW w:w="139" w:type="dxa"/>
          </w:tcPr>
          <w:p w14:paraId="038D8C3C" w14:textId="77777777" w:rsidR="00030585" w:rsidRPr="00A43010" w:rsidRDefault="00030585" w:rsidP="00030585">
            <w:pPr>
              <w:tabs>
                <w:tab w:val="left" w:pos="284"/>
                <w:tab w:val="left" w:pos="567"/>
              </w:tabs>
              <w:spacing w:line="280" w:lineRule="exact"/>
              <w:ind w:left="-113" w:right="-57"/>
              <w:jc w:val="right"/>
              <w:rPr>
                <w:rFonts w:ascii="Angsana New" w:hAnsi="Angsana New"/>
                <w:color w:val="000000" w:themeColor="text1"/>
                <w:sz w:val="24"/>
                <w:szCs w:val="24"/>
              </w:rPr>
            </w:pPr>
          </w:p>
        </w:tc>
        <w:tc>
          <w:tcPr>
            <w:tcW w:w="1072" w:type="dxa"/>
            <w:vAlign w:val="bottom"/>
          </w:tcPr>
          <w:p w14:paraId="6849810F" w14:textId="1470FB16"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5,125,598.65</w:t>
            </w:r>
          </w:p>
        </w:tc>
        <w:tc>
          <w:tcPr>
            <w:tcW w:w="137" w:type="dxa"/>
            <w:vAlign w:val="bottom"/>
          </w:tcPr>
          <w:p w14:paraId="66E8FD2E" w14:textId="77777777" w:rsidR="00030585" w:rsidRPr="00A43010" w:rsidRDefault="00030585" w:rsidP="00030585">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079" w:type="dxa"/>
          </w:tcPr>
          <w:p w14:paraId="1345BAA9" w14:textId="051D9027" w:rsidR="00030585" w:rsidRPr="00A43010" w:rsidRDefault="00030585" w:rsidP="00030585">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(1,215,696.87)</w:t>
            </w:r>
          </w:p>
        </w:tc>
      </w:tr>
      <w:tr w:rsidR="00A43010" w:rsidRPr="00A43010" w14:paraId="3D73F221" w14:textId="77777777" w:rsidTr="00D61BE1">
        <w:trPr>
          <w:cantSplit/>
          <w:trHeight w:val="65"/>
        </w:trPr>
        <w:tc>
          <w:tcPr>
            <w:tcW w:w="3685" w:type="dxa"/>
          </w:tcPr>
          <w:p w14:paraId="7F8EADB2" w14:textId="77777777" w:rsidR="00030585" w:rsidRPr="00A43010" w:rsidRDefault="00030585" w:rsidP="00030585">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t>Total</w:t>
            </w:r>
          </w:p>
        </w:tc>
        <w:tc>
          <w:tcPr>
            <w:tcW w:w="1077" w:type="dxa"/>
            <w:gridSpan w:val="2"/>
            <w:tcBorders>
              <w:top w:val="single" w:sz="6" w:space="0" w:color="auto"/>
              <w:left w:val="nil"/>
              <w:bottom w:val="double" w:sz="6" w:space="0" w:color="auto"/>
            </w:tcBorders>
            <w:vAlign w:val="bottom"/>
          </w:tcPr>
          <w:p w14:paraId="1FAA8D10" w14:textId="1C3BAE26"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3,672,578.73</w:t>
            </w:r>
          </w:p>
        </w:tc>
        <w:tc>
          <w:tcPr>
            <w:tcW w:w="134" w:type="dxa"/>
          </w:tcPr>
          <w:p w14:paraId="6CF25AFA" w14:textId="77777777" w:rsidR="00030585" w:rsidRPr="00A43010" w:rsidRDefault="00030585" w:rsidP="00030585">
            <w:pPr>
              <w:tabs>
                <w:tab w:val="left" w:pos="284"/>
                <w:tab w:val="left" w:pos="567"/>
              </w:tabs>
              <w:spacing w:line="280" w:lineRule="exact"/>
              <w:ind w:left="-113" w:right="-57"/>
              <w:jc w:val="right"/>
              <w:rPr>
                <w:rFonts w:ascii="Angsana New" w:hAnsi="Angsana New"/>
                <w:color w:val="000000" w:themeColor="text1"/>
                <w:sz w:val="24"/>
                <w:szCs w:val="24"/>
              </w:rPr>
            </w:pPr>
          </w:p>
        </w:tc>
        <w:tc>
          <w:tcPr>
            <w:tcW w:w="1079" w:type="dxa"/>
            <w:tcBorders>
              <w:top w:val="single" w:sz="6" w:space="0" w:color="auto"/>
              <w:left w:val="nil"/>
              <w:bottom w:val="double" w:sz="6" w:space="0" w:color="auto"/>
            </w:tcBorders>
          </w:tcPr>
          <w:p w14:paraId="2899238E" w14:textId="4A8300CF" w:rsidR="00030585" w:rsidRPr="00A43010" w:rsidRDefault="00030585" w:rsidP="00030585">
            <w:pPr>
              <w:tabs>
                <w:tab w:val="left" w:pos="284"/>
                <w:tab w:val="left" w:pos="567"/>
              </w:tabs>
              <w:spacing w:line="280" w:lineRule="exact"/>
              <w:ind w:right="57" w:hanging="1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10,095,206.02</w:t>
            </w:r>
          </w:p>
        </w:tc>
        <w:tc>
          <w:tcPr>
            <w:tcW w:w="139" w:type="dxa"/>
          </w:tcPr>
          <w:p w14:paraId="15F5C672" w14:textId="77777777" w:rsidR="00030585" w:rsidRPr="00A43010" w:rsidRDefault="00030585" w:rsidP="00030585">
            <w:pPr>
              <w:tabs>
                <w:tab w:val="left" w:pos="284"/>
                <w:tab w:val="left" w:pos="567"/>
              </w:tabs>
              <w:spacing w:line="280" w:lineRule="exact"/>
              <w:ind w:left="-113" w:right="-57"/>
              <w:jc w:val="right"/>
              <w:rPr>
                <w:rFonts w:ascii="Angsana New" w:hAnsi="Angsana New"/>
                <w:color w:val="000000" w:themeColor="text1"/>
                <w:sz w:val="24"/>
                <w:szCs w:val="24"/>
              </w:rPr>
            </w:pPr>
          </w:p>
        </w:tc>
        <w:tc>
          <w:tcPr>
            <w:tcW w:w="1072" w:type="dxa"/>
            <w:tcBorders>
              <w:top w:val="single" w:sz="6" w:space="0" w:color="auto"/>
              <w:bottom w:val="double" w:sz="6" w:space="0" w:color="auto"/>
            </w:tcBorders>
            <w:vAlign w:val="bottom"/>
          </w:tcPr>
          <w:p w14:paraId="10CABE50" w14:textId="4D5D3E6D" w:rsidR="00030585" w:rsidRPr="00A43010" w:rsidRDefault="00030585" w:rsidP="00030585">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8,066,726.17</w:t>
            </w:r>
          </w:p>
        </w:tc>
        <w:tc>
          <w:tcPr>
            <w:tcW w:w="137" w:type="dxa"/>
            <w:vAlign w:val="bottom"/>
          </w:tcPr>
          <w:p w14:paraId="4CF3ADB2" w14:textId="77777777" w:rsidR="00030585" w:rsidRPr="00A43010" w:rsidRDefault="00030585" w:rsidP="00030585">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p>
        </w:tc>
        <w:tc>
          <w:tcPr>
            <w:tcW w:w="1079" w:type="dxa"/>
            <w:tcBorders>
              <w:top w:val="single" w:sz="6" w:space="0" w:color="auto"/>
              <w:bottom w:val="double" w:sz="6" w:space="0" w:color="auto"/>
            </w:tcBorders>
          </w:tcPr>
          <w:p w14:paraId="3B5B6D11" w14:textId="780D25FE" w:rsidR="00030585" w:rsidRPr="00A43010" w:rsidRDefault="00030585" w:rsidP="00030585">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11,349,854.31</w:t>
            </w:r>
          </w:p>
        </w:tc>
      </w:tr>
      <w:tr w:rsidR="00A43010" w:rsidRPr="00A43010" w14:paraId="13AAD7DD" w14:textId="77777777" w:rsidTr="00D61BE1">
        <w:trPr>
          <w:cantSplit/>
          <w:trHeight w:val="35"/>
        </w:trPr>
        <w:tc>
          <w:tcPr>
            <w:tcW w:w="4625" w:type="dxa"/>
            <w:gridSpan w:val="2"/>
          </w:tcPr>
          <w:p w14:paraId="241CA45F" w14:textId="77777777" w:rsidR="00CB4323" w:rsidRPr="00A43010" w:rsidRDefault="00CB4323" w:rsidP="00066EA7">
            <w:pPr>
              <w:tabs>
                <w:tab w:val="left" w:pos="142"/>
                <w:tab w:val="left" w:pos="283"/>
                <w:tab w:val="left" w:pos="425"/>
                <w:tab w:val="left" w:pos="567"/>
                <w:tab w:val="left" w:pos="709"/>
              </w:tabs>
              <w:spacing w:line="280" w:lineRule="exact"/>
              <w:ind w:hanging="59"/>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Income tax relating to components of other comprehensive income</w:t>
            </w:r>
            <w:r w:rsidRPr="00A43010">
              <w:rPr>
                <w:rStyle w:val="hps"/>
                <w:rFonts w:ascii="Angsana New" w:hAnsi="Angsana New"/>
                <w:color w:val="000000" w:themeColor="text1"/>
                <w:sz w:val="24"/>
                <w:szCs w:val="24"/>
                <w:cs/>
              </w:rPr>
              <w:t>:</w:t>
            </w:r>
          </w:p>
        </w:tc>
        <w:tc>
          <w:tcPr>
            <w:tcW w:w="137" w:type="dxa"/>
          </w:tcPr>
          <w:p w14:paraId="79DA95D1" w14:textId="77777777" w:rsidR="00CB4323" w:rsidRPr="00A43010" w:rsidRDefault="00CB4323" w:rsidP="00066EA7">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p>
        </w:tc>
        <w:tc>
          <w:tcPr>
            <w:tcW w:w="134" w:type="dxa"/>
          </w:tcPr>
          <w:p w14:paraId="51B273CD" w14:textId="77777777" w:rsidR="00CB4323" w:rsidRPr="00A43010" w:rsidRDefault="00CB4323" w:rsidP="00066EA7">
            <w:pPr>
              <w:tabs>
                <w:tab w:val="left" w:pos="284"/>
                <w:tab w:val="left" w:pos="567"/>
              </w:tabs>
              <w:spacing w:line="280" w:lineRule="exact"/>
              <w:ind w:left="-113"/>
              <w:jc w:val="right"/>
              <w:rPr>
                <w:rFonts w:ascii="Angsana New" w:hAnsi="Angsana New"/>
                <w:color w:val="000000" w:themeColor="text1"/>
                <w:sz w:val="24"/>
                <w:szCs w:val="24"/>
                <w:cs/>
              </w:rPr>
            </w:pPr>
          </w:p>
        </w:tc>
        <w:tc>
          <w:tcPr>
            <w:tcW w:w="1079" w:type="dxa"/>
            <w:tcBorders>
              <w:top w:val="double" w:sz="6" w:space="0" w:color="auto"/>
              <w:left w:val="nil"/>
            </w:tcBorders>
          </w:tcPr>
          <w:p w14:paraId="4611697F" w14:textId="77777777" w:rsidR="00CB4323" w:rsidRPr="00A43010" w:rsidRDefault="00CB4323" w:rsidP="00066EA7">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250907CD" w14:textId="77777777" w:rsidR="00CB4323" w:rsidRPr="00A43010" w:rsidRDefault="00CB4323" w:rsidP="00066EA7">
            <w:pPr>
              <w:tabs>
                <w:tab w:val="left" w:pos="284"/>
                <w:tab w:val="left" w:pos="567"/>
              </w:tabs>
              <w:spacing w:line="280" w:lineRule="exact"/>
              <w:ind w:left="-113"/>
              <w:jc w:val="right"/>
              <w:rPr>
                <w:rFonts w:ascii="Angsana New" w:hAnsi="Angsana New"/>
                <w:color w:val="000000" w:themeColor="text1"/>
                <w:sz w:val="24"/>
                <w:szCs w:val="24"/>
                <w:cs/>
              </w:rPr>
            </w:pPr>
          </w:p>
        </w:tc>
        <w:tc>
          <w:tcPr>
            <w:tcW w:w="1072" w:type="dxa"/>
            <w:tcBorders>
              <w:top w:val="double" w:sz="6" w:space="0" w:color="auto"/>
            </w:tcBorders>
          </w:tcPr>
          <w:p w14:paraId="667D1511"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c>
          <w:tcPr>
            <w:tcW w:w="137" w:type="dxa"/>
          </w:tcPr>
          <w:p w14:paraId="679E25F5"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c>
          <w:tcPr>
            <w:tcW w:w="1079" w:type="dxa"/>
            <w:tcBorders>
              <w:top w:val="double" w:sz="6" w:space="0" w:color="auto"/>
            </w:tcBorders>
          </w:tcPr>
          <w:p w14:paraId="392320B7"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r>
      <w:tr w:rsidR="00A43010" w:rsidRPr="00A43010" w14:paraId="2AE401B3" w14:textId="77777777" w:rsidTr="00D61BE1">
        <w:trPr>
          <w:cantSplit/>
        </w:trPr>
        <w:tc>
          <w:tcPr>
            <w:tcW w:w="3685" w:type="dxa"/>
          </w:tcPr>
          <w:p w14:paraId="1C27E26C" w14:textId="77777777" w:rsidR="00CB4323" w:rsidRPr="00A43010" w:rsidRDefault="00CB4323" w:rsidP="00066EA7">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ab/>
              <w:t>Deferred tax relating to</w:t>
            </w:r>
            <w:r w:rsidRPr="00A43010">
              <w:rPr>
                <w:rStyle w:val="hps"/>
                <w:rFonts w:ascii="Angsana New" w:hAnsi="Angsana New"/>
                <w:color w:val="000000" w:themeColor="text1"/>
                <w:sz w:val="24"/>
                <w:szCs w:val="24"/>
                <w:cs/>
              </w:rPr>
              <w:t>:</w:t>
            </w:r>
          </w:p>
        </w:tc>
        <w:tc>
          <w:tcPr>
            <w:tcW w:w="1077" w:type="dxa"/>
            <w:gridSpan w:val="2"/>
            <w:tcBorders>
              <w:left w:val="nil"/>
            </w:tcBorders>
          </w:tcPr>
          <w:p w14:paraId="4126185C" w14:textId="77777777" w:rsidR="00CB4323" w:rsidRPr="00A43010" w:rsidRDefault="00CB4323" w:rsidP="00066EA7">
            <w:pPr>
              <w:tabs>
                <w:tab w:val="left" w:pos="284"/>
                <w:tab w:val="left" w:pos="567"/>
              </w:tabs>
              <w:spacing w:line="280" w:lineRule="exact"/>
              <w:ind w:left="-113" w:right="-57"/>
              <w:jc w:val="right"/>
              <w:rPr>
                <w:rFonts w:ascii="Angsana New" w:hAnsi="Angsana New"/>
                <w:color w:val="000000" w:themeColor="text1"/>
                <w:sz w:val="24"/>
                <w:szCs w:val="24"/>
              </w:rPr>
            </w:pPr>
          </w:p>
        </w:tc>
        <w:tc>
          <w:tcPr>
            <w:tcW w:w="134" w:type="dxa"/>
          </w:tcPr>
          <w:p w14:paraId="6D815411" w14:textId="77777777" w:rsidR="00CB4323" w:rsidRPr="00A43010" w:rsidRDefault="00CB4323" w:rsidP="00066EA7">
            <w:pPr>
              <w:tabs>
                <w:tab w:val="left" w:pos="284"/>
                <w:tab w:val="left" w:pos="567"/>
              </w:tabs>
              <w:spacing w:line="280" w:lineRule="exact"/>
              <w:ind w:left="-113"/>
              <w:jc w:val="right"/>
              <w:rPr>
                <w:rFonts w:ascii="Angsana New" w:hAnsi="Angsana New"/>
                <w:color w:val="000000" w:themeColor="text1"/>
                <w:sz w:val="24"/>
                <w:szCs w:val="24"/>
                <w:cs/>
              </w:rPr>
            </w:pPr>
          </w:p>
        </w:tc>
        <w:tc>
          <w:tcPr>
            <w:tcW w:w="1079" w:type="dxa"/>
            <w:tcBorders>
              <w:left w:val="nil"/>
            </w:tcBorders>
          </w:tcPr>
          <w:p w14:paraId="1582F76E" w14:textId="77777777" w:rsidR="00CB4323" w:rsidRPr="00A43010" w:rsidRDefault="00CB4323" w:rsidP="00066EA7">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5C5AF620" w14:textId="77777777" w:rsidR="00CB4323" w:rsidRPr="00A43010" w:rsidRDefault="00CB4323" w:rsidP="00066EA7">
            <w:pPr>
              <w:tabs>
                <w:tab w:val="left" w:pos="284"/>
                <w:tab w:val="left" w:pos="567"/>
              </w:tabs>
              <w:spacing w:line="280" w:lineRule="exact"/>
              <w:ind w:left="-113"/>
              <w:jc w:val="right"/>
              <w:rPr>
                <w:rFonts w:ascii="Angsana New" w:hAnsi="Angsana New"/>
                <w:color w:val="000000" w:themeColor="text1"/>
                <w:sz w:val="24"/>
                <w:szCs w:val="24"/>
                <w:cs/>
              </w:rPr>
            </w:pPr>
          </w:p>
        </w:tc>
        <w:tc>
          <w:tcPr>
            <w:tcW w:w="1072" w:type="dxa"/>
          </w:tcPr>
          <w:p w14:paraId="28A10830"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c>
          <w:tcPr>
            <w:tcW w:w="137" w:type="dxa"/>
          </w:tcPr>
          <w:p w14:paraId="44C3D5C1"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c>
          <w:tcPr>
            <w:tcW w:w="1079" w:type="dxa"/>
          </w:tcPr>
          <w:p w14:paraId="27EC2F6C" w14:textId="77777777" w:rsidR="00CB4323" w:rsidRPr="00A43010" w:rsidRDefault="00CB4323" w:rsidP="00066EA7">
            <w:pPr>
              <w:tabs>
                <w:tab w:val="left" w:pos="284"/>
                <w:tab w:val="left" w:pos="567"/>
              </w:tabs>
              <w:spacing w:line="280" w:lineRule="exact"/>
              <w:ind w:right="57" w:hanging="157"/>
              <w:jc w:val="right"/>
              <w:rPr>
                <w:rFonts w:ascii="Angsana New" w:hAnsi="Angsana New"/>
                <w:color w:val="000000" w:themeColor="text1"/>
                <w:sz w:val="24"/>
                <w:szCs w:val="24"/>
              </w:rPr>
            </w:pPr>
          </w:p>
        </w:tc>
      </w:tr>
      <w:tr w:rsidR="00A43010" w:rsidRPr="00A43010" w14:paraId="2E499480" w14:textId="77777777" w:rsidTr="00D61BE1">
        <w:trPr>
          <w:cantSplit/>
        </w:trPr>
        <w:tc>
          <w:tcPr>
            <w:tcW w:w="3685" w:type="dxa"/>
          </w:tcPr>
          <w:p w14:paraId="0822041A" w14:textId="77777777" w:rsidR="00030585" w:rsidRPr="00A43010" w:rsidRDefault="00030585" w:rsidP="00030585">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hint="cs"/>
                <w:color w:val="000000" w:themeColor="text1"/>
                <w:sz w:val="24"/>
                <w:szCs w:val="24"/>
                <w:lang w:val="en"/>
              </w:rPr>
              <w:t xml:space="preserve">Actuarial </w:t>
            </w:r>
            <w:r w:rsidRPr="00A43010">
              <w:rPr>
                <w:rStyle w:val="hps"/>
                <w:rFonts w:ascii="Angsana New" w:hAnsi="Angsana New"/>
                <w:color w:val="000000" w:themeColor="text1"/>
                <w:sz w:val="24"/>
                <w:szCs w:val="24"/>
                <w:lang w:val="en"/>
              </w:rPr>
              <w:t>gain</w:t>
            </w:r>
          </w:p>
        </w:tc>
        <w:tc>
          <w:tcPr>
            <w:tcW w:w="1077" w:type="dxa"/>
            <w:gridSpan w:val="2"/>
            <w:tcBorders>
              <w:left w:val="nil"/>
            </w:tcBorders>
            <w:vAlign w:val="bottom"/>
          </w:tcPr>
          <w:p w14:paraId="1C040548" w14:textId="0CF17CA1"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470,559,40</w:t>
            </w:r>
          </w:p>
        </w:tc>
        <w:tc>
          <w:tcPr>
            <w:tcW w:w="134" w:type="dxa"/>
          </w:tcPr>
          <w:p w14:paraId="614B5899" w14:textId="77777777" w:rsidR="00030585" w:rsidRPr="00A43010" w:rsidRDefault="00030585" w:rsidP="00030585">
            <w:pPr>
              <w:tabs>
                <w:tab w:val="left" w:pos="284"/>
                <w:tab w:val="left" w:pos="567"/>
              </w:tabs>
              <w:spacing w:line="280" w:lineRule="exact"/>
              <w:ind w:right="57" w:hanging="157"/>
              <w:jc w:val="right"/>
              <w:rPr>
                <w:rFonts w:ascii="Angsana New" w:hAnsi="Angsana New"/>
                <w:color w:val="000000" w:themeColor="text1"/>
                <w:sz w:val="24"/>
                <w:szCs w:val="24"/>
              </w:rPr>
            </w:pPr>
          </w:p>
        </w:tc>
        <w:tc>
          <w:tcPr>
            <w:tcW w:w="1079" w:type="dxa"/>
            <w:tcBorders>
              <w:left w:val="nil"/>
            </w:tcBorders>
            <w:vAlign w:val="bottom"/>
          </w:tcPr>
          <w:p w14:paraId="2292BD53" w14:textId="0A775C7E" w:rsidR="00030585" w:rsidRPr="00A43010" w:rsidRDefault="00030585" w:rsidP="00030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w:t>
            </w:r>
          </w:p>
        </w:tc>
        <w:tc>
          <w:tcPr>
            <w:tcW w:w="139" w:type="dxa"/>
          </w:tcPr>
          <w:p w14:paraId="7275E786" w14:textId="77777777" w:rsidR="00030585" w:rsidRPr="00A43010" w:rsidRDefault="00030585" w:rsidP="00030585">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072" w:type="dxa"/>
            <w:vAlign w:val="bottom"/>
          </w:tcPr>
          <w:p w14:paraId="303FFFBC" w14:textId="7890C994"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297,068.20</w:t>
            </w:r>
          </w:p>
        </w:tc>
        <w:tc>
          <w:tcPr>
            <w:tcW w:w="137" w:type="dxa"/>
            <w:vAlign w:val="bottom"/>
          </w:tcPr>
          <w:p w14:paraId="2242931C" w14:textId="77777777" w:rsidR="00030585" w:rsidRPr="00A43010" w:rsidRDefault="00030585" w:rsidP="00030585">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079" w:type="dxa"/>
            <w:tcBorders>
              <w:bottom w:val="single" w:sz="6" w:space="0" w:color="auto"/>
            </w:tcBorders>
            <w:vAlign w:val="bottom"/>
          </w:tcPr>
          <w:p w14:paraId="6F125B68" w14:textId="68AA5FA8" w:rsidR="00030585" w:rsidRPr="00A43010" w:rsidRDefault="00030585" w:rsidP="00030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w:t>
            </w:r>
          </w:p>
        </w:tc>
      </w:tr>
      <w:tr w:rsidR="00A43010" w:rsidRPr="00A43010" w14:paraId="3956B0EE" w14:textId="77777777" w:rsidTr="00D61BE1">
        <w:trPr>
          <w:cantSplit/>
        </w:trPr>
        <w:tc>
          <w:tcPr>
            <w:tcW w:w="3685" w:type="dxa"/>
          </w:tcPr>
          <w:p w14:paraId="57D2C5BF" w14:textId="77777777" w:rsidR="00030585" w:rsidRPr="00A43010" w:rsidRDefault="00030585" w:rsidP="00030585">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r>
            <w:r w:rsidRPr="00A43010">
              <w:rPr>
                <w:rStyle w:val="hps"/>
                <w:rFonts w:ascii="Angsana New" w:hAnsi="Angsana New"/>
                <w:color w:val="000000" w:themeColor="text1"/>
                <w:sz w:val="24"/>
                <w:szCs w:val="24"/>
              </w:rPr>
              <w:tab/>
              <w:t xml:space="preserve">Total </w:t>
            </w:r>
          </w:p>
        </w:tc>
        <w:tc>
          <w:tcPr>
            <w:tcW w:w="1077" w:type="dxa"/>
            <w:gridSpan w:val="2"/>
            <w:tcBorders>
              <w:top w:val="single" w:sz="6" w:space="0" w:color="auto"/>
              <w:left w:val="nil"/>
              <w:bottom w:val="double" w:sz="6" w:space="0" w:color="auto"/>
            </w:tcBorders>
            <w:vAlign w:val="bottom"/>
          </w:tcPr>
          <w:p w14:paraId="4BF902A8" w14:textId="2746F159"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470,559,40</w:t>
            </w:r>
          </w:p>
        </w:tc>
        <w:tc>
          <w:tcPr>
            <w:tcW w:w="134" w:type="dxa"/>
          </w:tcPr>
          <w:p w14:paraId="2AE7D1CE" w14:textId="77777777" w:rsidR="00030585" w:rsidRPr="00A43010" w:rsidRDefault="00030585" w:rsidP="00030585">
            <w:pPr>
              <w:tabs>
                <w:tab w:val="left" w:pos="284"/>
                <w:tab w:val="left" w:pos="567"/>
              </w:tabs>
              <w:spacing w:line="280" w:lineRule="exact"/>
              <w:ind w:right="57" w:hanging="157"/>
              <w:jc w:val="right"/>
              <w:rPr>
                <w:rFonts w:ascii="Angsana New" w:hAnsi="Angsana New"/>
                <w:color w:val="000000" w:themeColor="text1"/>
                <w:sz w:val="24"/>
                <w:szCs w:val="24"/>
              </w:rPr>
            </w:pPr>
          </w:p>
        </w:tc>
        <w:tc>
          <w:tcPr>
            <w:tcW w:w="1079" w:type="dxa"/>
            <w:tcBorders>
              <w:top w:val="single" w:sz="6" w:space="0" w:color="auto"/>
              <w:left w:val="nil"/>
              <w:bottom w:val="double" w:sz="6" w:space="0" w:color="auto"/>
            </w:tcBorders>
            <w:vAlign w:val="bottom"/>
          </w:tcPr>
          <w:p w14:paraId="1A689F75" w14:textId="20C0E0E1" w:rsidR="00030585" w:rsidRPr="00A43010" w:rsidRDefault="00030585" w:rsidP="00030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w:t>
            </w:r>
          </w:p>
        </w:tc>
        <w:tc>
          <w:tcPr>
            <w:tcW w:w="139" w:type="dxa"/>
          </w:tcPr>
          <w:p w14:paraId="3ABA1A41" w14:textId="77777777" w:rsidR="00030585" w:rsidRPr="00A43010" w:rsidRDefault="00030585" w:rsidP="00030585">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072" w:type="dxa"/>
            <w:tcBorders>
              <w:top w:val="single" w:sz="6" w:space="0" w:color="auto"/>
              <w:bottom w:val="double" w:sz="6" w:space="0" w:color="auto"/>
            </w:tcBorders>
            <w:vAlign w:val="bottom"/>
          </w:tcPr>
          <w:p w14:paraId="108E05C9" w14:textId="6592246E" w:rsidR="00030585" w:rsidRPr="00A43010" w:rsidRDefault="00030585" w:rsidP="00030585">
            <w:pPr>
              <w:tabs>
                <w:tab w:val="left" w:pos="284"/>
                <w:tab w:val="left" w:pos="567"/>
              </w:tabs>
              <w:spacing w:line="280" w:lineRule="exact"/>
              <w:ind w:right="57" w:hanging="1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297,068.20</w:t>
            </w:r>
          </w:p>
        </w:tc>
        <w:tc>
          <w:tcPr>
            <w:tcW w:w="137" w:type="dxa"/>
            <w:vAlign w:val="bottom"/>
          </w:tcPr>
          <w:p w14:paraId="33809F27" w14:textId="77777777" w:rsidR="00030585" w:rsidRPr="00A43010" w:rsidRDefault="00030585" w:rsidP="00030585">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079" w:type="dxa"/>
            <w:tcBorders>
              <w:top w:val="single" w:sz="6" w:space="0" w:color="auto"/>
              <w:bottom w:val="double" w:sz="6" w:space="0" w:color="auto"/>
            </w:tcBorders>
            <w:vAlign w:val="bottom"/>
          </w:tcPr>
          <w:p w14:paraId="6866584F" w14:textId="74AFF756" w:rsidR="00030585" w:rsidRPr="00A43010" w:rsidRDefault="00030585" w:rsidP="00030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w:t>
            </w:r>
          </w:p>
        </w:tc>
      </w:tr>
    </w:tbl>
    <w:p w14:paraId="19B88B55" w14:textId="77777777" w:rsidR="00D61BE1" w:rsidRPr="00A43010" w:rsidRDefault="00CB4323"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r w:rsidRPr="00A43010">
        <w:rPr>
          <w:rStyle w:val="hps"/>
          <w:rFonts w:ascii="Angsana New" w:hAnsi="Angsana New"/>
          <w:color w:val="000000" w:themeColor="text1"/>
          <w:sz w:val="32"/>
          <w:szCs w:val="32"/>
        </w:rPr>
        <w:tab/>
      </w:r>
      <w:r w:rsidRPr="00A43010">
        <w:rPr>
          <w:rStyle w:val="hps"/>
          <w:rFonts w:ascii="Angsana New" w:hAnsi="Angsana New"/>
          <w:color w:val="000000" w:themeColor="text1"/>
          <w:sz w:val="32"/>
          <w:szCs w:val="32"/>
        </w:rPr>
        <w:tab/>
      </w:r>
    </w:p>
    <w:p w14:paraId="60C3F8FC"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3406B77E"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03C52B97"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4F84F19A"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304147DE"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3D3FDC1C"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599BF0FE"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1824EE1D" w14:textId="77777777" w:rsidR="00D61BE1" w:rsidRPr="00A43010" w:rsidRDefault="00D61BE1"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pacing w:val="4"/>
          <w:sz w:val="32"/>
          <w:szCs w:val="32"/>
        </w:rPr>
      </w:pPr>
    </w:p>
    <w:p w14:paraId="7BAB6D01" w14:textId="13749209" w:rsidR="00CB4323" w:rsidRPr="00A43010" w:rsidRDefault="004170D4" w:rsidP="00D61BE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0" w:hanging="566"/>
        <w:jc w:val="thaiDistribute"/>
        <w:rPr>
          <w:rStyle w:val="hps"/>
          <w:rFonts w:ascii="Angsana New" w:hAnsi="Angsana New"/>
          <w:color w:val="000000" w:themeColor="text1"/>
          <w:sz w:val="32"/>
          <w:szCs w:val="32"/>
        </w:rPr>
      </w:pPr>
      <w:r w:rsidRPr="00A43010">
        <w:rPr>
          <w:rStyle w:val="hps"/>
          <w:rFonts w:ascii="Angsana New" w:hAnsi="Angsana New"/>
          <w:color w:val="000000" w:themeColor="text1"/>
          <w:spacing w:val="4"/>
          <w:sz w:val="32"/>
          <w:szCs w:val="32"/>
        </w:rPr>
        <w:lastRenderedPageBreak/>
        <w:t>21</w:t>
      </w:r>
      <w:r w:rsidR="00CB4323" w:rsidRPr="00A43010">
        <w:rPr>
          <w:rStyle w:val="hps"/>
          <w:rFonts w:ascii="Angsana New" w:hAnsi="Angsana New"/>
          <w:color w:val="000000" w:themeColor="text1"/>
          <w:spacing w:val="4"/>
          <w:sz w:val="32"/>
          <w:szCs w:val="32"/>
          <w:cs/>
        </w:rPr>
        <w:t>.</w:t>
      </w:r>
      <w:r w:rsidR="00CB4323" w:rsidRPr="00A43010">
        <w:rPr>
          <w:rStyle w:val="hps"/>
          <w:rFonts w:ascii="Angsana New" w:hAnsi="Angsana New"/>
          <w:color w:val="000000" w:themeColor="text1"/>
          <w:spacing w:val="4"/>
          <w:sz w:val="32"/>
          <w:szCs w:val="32"/>
        </w:rPr>
        <w:t>2</w:t>
      </w:r>
      <w:r w:rsidR="00CB4323" w:rsidRPr="00A43010">
        <w:rPr>
          <w:rStyle w:val="hps"/>
          <w:rFonts w:ascii="Angsana New" w:hAnsi="Angsana New"/>
          <w:color w:val="000000" w:themeColor="text1"/>
          <w:spacing w:val="4"/>
          <w:sz w:val="32"/>
          <w:szCs w:val="32"/>
        </w:rPr>
        <w:tab/>
        <w:t>A numerical reconciliation between income tax expenses and the product of accounting profit multiplied by the applicable tax rate for the years ended December 31, 202</w:t>
      </w:r>
      <w:r w:rsidR="00D61BE1" w:rsidRPr="00A43010">
        <w:rPr>
          <w:rStyle w:val="hps"/>
          <w:rFonts w:ascii="Angsana New" w:hAnsi="Angsana New"/>
          <w:color w:val="000000" w:themeColor="text1"/>
          <w:spacing w:val="4"/>
          <w:sz w:val="32"/>
          <w:szCs w:val="32"/>
        </w:rPr>
        <w:t xml:space="preserve">2 </w:t>
      </w:r>
      <w:r w:rsidR="00CB4323" w:rsidRPr="00A43010">
        <w:rPr>
          <w:rStyle w:val="hps"/>
          <w:rFonts w:ascii="Angsana New" w:hAnsi="Angsana New"/>
          <w:color w:val="000000" w:themeColor="text1"/>
          <w:spacing w:val="4"/>
          <w:sz w:val="32"/>
          <w:szCs w:val="32"/>
        </w:rPr>
        <w:t>and 202</w:t>
      </w:r>
      <w:r w:rsidR="00CB4323" w:rsidRPr="00A43010">
        <w:rPr>
          <w:rStyle w:val="hps"/>
          <w:rFonts w:ascii="Angsana New" w:hAnsi="Angsana New" w:hint="cs"/>
          <w:color w:val="000000" w:themeColor="text1"/>
          <w:spacing w:val="4"/>
          <w:sz w:val="32"/>
          <w:szCs w:val="32"/>
          <w:cs/>
        </w:rPr>
        <w:t>1</w:t>
      </w:r>
      <w:r w:rsidR="00CB4323" w:rsidRPr="00A43010">
        <w:rPr>
          <w:rStyle w:val="hps"/>
          <w:rFonts w:ascii="Angsana New" w:hAnsi="Angsana New"/>
          <w:color w:val="000000" w:themeColor="text1"/>
          <w:spacing w:val="4"/>
          <w:sz w:val="32"/>
          <w:szCs w:val="32"/>
        </w:rPr>
        <w:t xml:space="preserve"> which are summarized as follows</w:t>
      </w:r>
      <w:r w:rsidR="00CB4323" w:rsidRPr="00A43010">
        <w:rPr>
          <w:rStyle w:val="hps"/>
          <w:rFonts w:ascii="Angsana New" w:hAnsi="Angsana New"/>
          <w:color w:val="000000" w:themeColor="text1"/>
          <w:spacing w:val="4"/>
          <w:sz w:val="32"/>
          <w:szCs w:val="32"/>
          <w:cs/>
        </w:rPr>
        <w:t xml:space="preserve">: </w:t>
      </w:r>
    </w:p>
    <w:tbl>
      <w:tblPr>
        <w:tblW w:w="8389" w:type="dxa"/>
        <w:tblInd w:w="908" w:type="dxa"/>
        <w:tblLayout w:type="fixed"/>
        <w:tblCellMar>
          <w:left w:w="57" w:type="dxa"/>
          <w:right w:w="57" w:type="dxa"/>
        </w:tblCellMar>
        <w:tblLook w:val="0000" w:firstRow="0" w:lastRow="0" w:firstColumn="0" w:lastColumn="0" w:noHBand="0" w:noVBand="0"/>
      </w:tblPr>
      <w:tblGrid>
        <w:gridCol w:w="3402"/>
        <w:gridCol w:w="1191"/>
        <w:gridCol w:w="141"/>
        <w:gridCol w:w="1135"/>
        <w:gridCol w:w="134"/>
        <w:gridCol w:w="1168"/>
        <w:gridCol w:w="134"/>
        <w:gridCol w:w="1084"/>
      </w:tblGrid>
      <w:tr w:rsidR="00A43010" w:rsidRPr="00A43010" w14:paraId="0F028EF8" w14:textId="77777777" w:rsidTr="00066EA7">
        <w:trPr>
          <w:cantSplit/>
        </w:trPr>
        <w:tc>
          <w:tcPr>
            <w:tcW w:w="3402" w:type="dxa"/>
          </w:tcPr>
          <w:p w14:paraId="7A81A6B0"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4987" w:type="dxa"/>
            <w:gridSpan w:val="7"/>
            <w:tcBorders>
              <w:left w:val="nil"/>
              <w:bottom w:val="single" w:sz="6" w:space="0" w:color="auto"/>
            </w:tcBorders>
          </w:tcPr>
          <w:p w14:paraId="5AE49A5C" w14:textId="77777777" w:rsidR="00CB4323" w:rsidRPr="00A43010"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Baht</w:t>
            </w:r>
          </w:p>
        </w:tc>
      </w:tr>
      <w:tr w:rsidR="00A43010" w:rsidRPr="00A43010" w14:paraId="4B9FCDC8" w14:textId="77777777" w:rsidTr="00CB4323">
        <w:trPr>
          <w:cantSplit/>
          <w:trHeight w:val="102"/>
        </w:trPr>
        <w:tc>
          <w:tcPr>
            <w:tcW w:w="3402" w:type="dxa"/>
          </w:tcPr>
          <w:p w14:paraId="703387DF"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467" w:type="dxa"/>
            <w:gridSpan w:val="3"/>
            <w:tcBorders>
              <w:top w:val="single" w:sz="6" w:space="0" w:color="auto"/>
              <w:left w:val="nil"/>
              <w:bottom w:val="single" w:sz="6" w:space="0" w:color="auto"/>
            </w:tcBorders>
          </w:tcPr>
          <w:p w14:paraId="03F076AB"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A43010">
              <w:rPr>
                <w:rStyle w:val="hps"/>
                <w:rFonts w:ascii="Angsana New" w:hAnsi="Angsana New"/>
                <w:color w:val="000000" w:themeColor="text1"/>
                <w:sz w:val="24"/>
                <w:szCs w:val="24"/>
              </w:rPr>
              <w:t>Consolidated financial statements</w:t>
            </w:r>
          </w:p>
        </w:tc>
        <w:tc>
          <w:tcPr>
            <w:tcW w:w="134" w:type="dxa"/>
          </w:tcPr>
          <w:p w14:paraId="3B052CF4"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386" w:type="dxa"/>
            <w:gridSpan w:val="3"/>
            <w:tcBorders>
              <w:top w:val="single" w:sz="6" w:space="0" w:color="auto"/>
              <w:bottom w:val="single" w:sz="6" w:space="0" w:color="auto"/>
            </w:tcBorders>
          </w:tcPr>
          <w:p w14:paraId="509A5445"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Separate financial statements</w:t>
            </w:r>
          </w:p>
        </w:tc>
      </w:tr>
      <w:tr w:rsidR="00A43010" w:rsidRPr="00A43010" w14:paraId="79CF01AE" w14:textId="77777777" w:rsidTr="00066EA7">
        <w:trPr>
          <w:cantSplit/>
        </w:trPr>
        <w:tc>
          <w:tcPr>
            <w:tcW w:w="3402" w:type="dxa"/>
          </w:tcPr>
          <w:p w14:paraId="4CA64F04" w14:textId="77777777" w:rsidR="00CB4323" w:rsidRPr="00A43010" w:rsidRDefault="00CB4323" w:rsidP="00CB4323">
            <w:pPr>
              <w:tabs>
                <w:tab w:val="left" w:pos="284"/>
                <w:tab w:val="left" w:pos="567"/>
              </w:tabs>
              <w:spacing w:line="280" w:lineRule="exact"/>
              <w:jc w:val="both"/>
              <w:rPr>
                <w:rFonts w:ascii="Angsana New" w:hAnsi="Angsana New"/>
                <w:color w:val="000000" w:themeColor="text1"/>
                <w:sz w:val="24"/>
                <w:szCs w:val="24"/>
              </w:rPr>
            </w:pPr>
          </w:p>
        </w:tc>
        <w:tc>
          <w:tcPr>
            <w:tcW w:w="1191" w:type="dxa"/>
            <w:tcBorders>
              <w:top w:val="single" w:sz="6" w:space="0" w:color="auto"/>
              <w:left w:val="nil"/>
              <w:bottom w:val="single" w:sz="6" w:space="0" w:color="auto"/>
            </w:tcBorders>
          </w:tcPr>
          <w:p w14:paraId="233232BB" w14:textId="46BE00C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41" w:type="dxa"/>
          </w:tcPr>
          <w:p w14:paraId="57D10773" w14:textId="7777777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p>
        </w:tc>
        <w:tc>
          <w:tcPr>
            <w:tcW w:w="1135" w:type="dxa"/>
            <w:tcBorders>
              <w:top w:val="single" w:sz="6" w:space="0" w:color="auto"/>
              <w:left w:val="nil"/>
              <w:bottom w:val="single" w:sz="6" w:space="0" w:color="auto"/>
            </w:tcBorders>
          </w:tcPr>
          <w:p w14:paraId="0917A69D" w14:textId="74C93EEA"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c>
          <w:tcPr>
            <w:tcW w:w="134" w:type="dxa"/>
          </w:tcPr>
          <w:p w14:paraId="6B5F94B9" w14:textId="77777777" w:rsidR="00CB4323" w:rsidRPr="00A43010" w:rsidRDefault="00CB4323" w:rsidP="00CB4323">
            <w:pPr>
              <w:tabs>
                <w:tab w:val="left" w:pos="284"/>
                <w:tab w:val="left" w:pos="567"/>
              </w:tabs>
              <w:spacing w:line="280" w:lineRule="exact"/>
              <w:jc w:val="both"/>
              <w:rPr>
                <w:rFonts w:ascii="Angsana New" w:hAnsi="Angsana New"/>
                <w:color w:val="000000" w:themeColor="text1"/>
                <w:sz w:val="24"/>
                <w:szCs w:val="24"/>
              </w:rPr>
            </w:pPr>
          </w:p>
        </w:tc>
        <w:tc>
          <w:tcPr>
            <w:tcW w:w="1168" w:type="dxa"/>
            <w:tcBorders>
              <w:top w:val="single" w:sz="6" w:space="0" w:color="auto"/>
              <w:bottom w:val="single" w:sz="6" w:space="0" w:color="auto"/>
            </w:tcBorders>
          </w:tcPr>
          <w:p w14:paraId="4CD9662E" w14:textId="1F84EED2"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34" w:type="dxa"/>
            <w:tcBorders>
              <w:top w:val="single" w:sz="6" w:space="0" w:color="auto"/>
            </w:tcBorders>
          </w:tcPr>
          <w:p w14:paraId="4B31DEFB" w14:textId="77777777"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p>
        </w:tc>
        <w:tc>
          <w:tcPr>
            <w:tcW w:w="1084" w:type="dxa"/>
            <w:tcBorders>
              <w:top w:val="single" w:sz="6" w:space="0" w:color="auto"/>
              <w:bottom w:val="single" w:sz="6" w:space="0" w:color="auto"/>
            </w:tcBorders>
          </w:tcPr>
          <w:p w14:paraId="53442F14" w14:textId="509AD165" w:rsidR="00CB4323" w:rsidRPr="00A43010" w:rsidRDefault="00CB4323" w:rsidP="00CB4323">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r>
      <w:tr w:rsidR="00A43010" w:rsidRPr="00A43010" w14:paraId="459365CE" w14:textId="77777777" w:rsidTr="00066EA7">
        <w:trPr>
          <w:cantSplit/>
        </w:trPr>
        <w:tc>
          <w:tcPr>
            <w:tcW w:w="3402" w:type="dxa"/>
          </w:tcPr>
          <w:p w14:paraId="1580743D" w14:textId="77777777" w:rsidR="00CB4323" w:rsidRPr="00A43010" w:rsidRDefault="00CB4323" w:rsidP="00CB4323">
            <w:pPr>
              <w:tabs>
                <w:tab w:val="left" w:pos="284"/>
                <w:tab w:val="left" w:pos="567"/>
              </w:tabs>
              <w:spacing w:line="280" w:lineRule="exact"/>
              <w:ind w:hanging="59"/>
              <w:jc w:val="both"/>
              <w:rPr>
                <w:rFonts w:ascii="Angsana New" w:hAnsi="Angsana New"/>
                <w:color w:val="000000" w:themeColor="text1"/>
                <w:sz w:val="24"/>
                <w:szCs w:val="24"/>
              </w:rPr>
            </w:pPr>
            <w:r w:rsidRPr="00A43010">
              <w:rPr>
                <w:rStyle w:val="hpsatn"/>
                <w:rFonts w:ascii="Angsana New" w:hAnsi="Angsana New"/>
                <w:color w:val="000000" w:themeColor="text1"/>
                <w:sz w:val="24"/>
                <w:szCs w:val="24"/>
              </w:rPr>
              <w:t xml:space="preserve">Accounting profit </w:t>
            </w:r>
            <w:r w:rsidRPr="00A43010">
              <w:rPr>
                <w:rStyle w:val="hps"/>
                <w:rFonts w:ascii="Angsana New" w:hAnsi="Angsana New"/>
                <w:color w:val="000000" w:themeColor="text1"/>
                <w:sz w:val="24"/>
                <w:szCs w:val="24"/>
              </w:rPr>
              <w:t>(loss) for the year</w:t>
            </w:r>
          </w:p>
        </w:tc>
        <w:tc>
          <w:tcPr>
            <w:tcW w:w="1191" w:type="dxa"/>
            <w:tcBorders>
              <w:top w:val="single" w:sz="6" w:space="0" w:color="auto"/>
              <w:left w:val="nil"/>
              <w:bottom w:val="single" w:sz="6" w:space="0" w:color="auto"/>
            </w:tcBorders>
          </w:tcPr>
          <w:p w14:paraId="7BF7FDBB" w14:textId="4EC8F093" w:rsidR="00CB4323" w:rsidRPr="00A43010" w:rsidRDefault="00030585"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11,073,330.26</w:t>
            </w:r>
          </w:p>
        </w:tc>
        <w:tc>
          <w:tcPr>
            <w:tcW w:w="141" w:type="dxa"/>
          </w:tcPr>
          <w:p w14:paraId="73CDEA43" w14:textId="77777777" w:rsidR="00CB4323" w:rsidRPr="00A43010" w:rsidRDefault="00CB4323" w:rsidP="00CB4323">
            <w:pPr>
              <w:spacing w:line="280" w:lineRule="exact"/>
              <w:ind w:left="-113" w:hanging="449"/>
              <w:jc w:val="right"/>
              <w:rPr>
                <w:rFonts w:ascii="Angsana New" w:hAnsi="Angsana New"/>
                <w:color w:val="000000" w:themeColor="text1"/>
                <w:sz w:val="24"/>
                <w:szCs w:val="24"/>
              </w:rPr>
            </w:pPr>
          </w:p>
        </w:tc>
        <w:tc>
          <w:tcPr>
            <w:tcW w:w="1135" w:type="dxa"/>
            <w:tcBorders>
              <w:top w:val="single" w:sz="6" w:space="0" w:color="auto"/>
              <w:left w:val="nil"/>
              <w:bottom w:val="single" w:sz="6" w:space="0" w:color="auto"/>
            </w:tcBorders>
          </w:tcPr>
          <w:p w14:paraId="3DA10BF1" w14:textId="2537A006"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126,456,040.93</w:t>
            </w:r>
          </w:p>
        </w:tc>
        <w:tc>
          <w:tcPr>
            <w:tcW w:w="134" w:type="dxa"/>
          </w:tcPr>
          <w:p w14:paraId="66540347" w14:textId="77777777" w:rsidR="00CB4323" w:rsidRPr="00A43010" w:rsidRDefault="00CB4323" w:rsidP="00CB4323">
            <w:pPr>
              <w:spacing w:line="280" w:lineRule="exact"/>
              <w:ind w:left="-113"/>
              <w:jc w:val="both"/>
              <w:rPr>
                <w:rFonts w:ascii="Angsana New" w:hAnsi="Angsana New"/>
                <w:color w:val="000000" w:themeColor="text1"/>
                <w:sz w:val="24"/>
                <w:szCs w:val="24"/>
              </w:rPr>
            </w:pPr>
          </w:p>
        </w:tc>
        <w:tc>
          <w:tcPr>
            <w:tcW w:w="1168" w:type="dxa"/>
            <w:tcBorders>
              <w:top w:val="single" w:sz="6" w:space="0" w:color="auto"/>
              <w:bottom w:val="single" w:sz="6" w:space="0" w:color="auto"/>
            </w:tcBorders>
          </w:tcPr>
          <w:p w14:paraId="400E95C2" w14:textId="492DD8C7" w:rsidR="00CB4323" w:rsidRPr="00A43010" w:rsidRDefault="00030585" w:rsidP="000305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39,504,403.09</w:t>
            </w:r>
          </w:p>
        </w:tc>
        <w:tc>
          <w:tcPr>
            <w:tcW w:w="134" w:type="dxa"/>
          </w:tcPr>
          <w:p w14:paraId="0A93FA96" w14:textId="77777777" w:rsidR="00CB4323" w:rsidRPr="00A43010" w:rsidRDefault="00CB4323" w:rsidP="00CB4323">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084" w:type="dxa"/>
            <w:tcBorders>
              <w:top w:val="single" w:sz="6" w:space="0" w:color="auto"/>
              <w:bottom w:val="single" w:sz="6" w:space="0" w:color="auto"/>
            </w:tcBorders>
          </w:tcPr>
          <w:p w14:paraId="6A010E6D" w14:textId="237196D8"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56</w:t>
            </w:r>
            <w:r w:rsidRPr="00A43010">
              <w:rPr>
                <w:rFonts w:asciiTheme="majorBidi" w:hAnsiTheme="majorBidi" w:cstheme="majorBidi"/>
                <w:color w:val="000000" w:themeColor="text1"/>
                <w:sz w:val="24"/>
                <w:szCs w:val="24"/>
              </w:rPr>
              <w:t>,</w:t>
            </w:r>
            <w:r w:rsidRPr="00A43010">
              <w:rPr>
                <w:rFonts w:asciiTheme="majorBidi" w:hAnsiTheme="majorBidi" w:cstheme="majorBidi"/>
                <w:color w:val="000000" w:themeColor="text1"/>
                <w:sz w:val="24"/>
                <w:szCs w:val="24"/>
                <w:cs/>
              </w:rPr>
              <w:t>902</w:t>
            </w:r>
            <w:r w:rsidRPr="00A43010">
              <w:rPr>
                <w:rFonts w:asciiTheme="majorBidi" w:hAnsiTheme="majorBidi" w:cstheme="majorBidi"/>
                <w:color w:val="000000" w:themeColor="text1"/>
                <w:sz w:val="24"/>
                <w:szCs w:val="24"/>
              </w:rPr>
              <w:t>,</w:t>
            </w:r>
            <w:r w:rsidRPr="00A43010">
              <w:rPr>
                <w:rFonts w:asciiTheme="majorBidi" w:hAnsiTheme="majorBidi" w:cstheme="majorBidi"/>
                <w:color w:val="000000" w:themeColor="text1"/>
                <w:sz w:val="24"/>
                <w:szCs w:val="24"/>
                <w:cs/>
              </w:rPr>
              <w:t>455.26</w:t>
            </w:r>
          </w:p>
        </w:tc>
      </w:tr>
      <w:tr w:rsidR="00A43010" w:rsidRPr="00A43010" w14:paraId="1AFAC9BE" w14:textId="77777777" w:rsidTr="00066EA7">
        <w:trPr>
          <w:cantSplit/>
        </w:trPr>
        <w:tc>
          <w:tcPr>
            <w:tcW w:w="3402" w:type="dxa"/>
          </w:tcPr>
          <w:p w14:paraId="42B5737E" w14:textId="77777777" w:rsidR="00CB4323" w:rsidRPr="00A43010" w:rsidRDefault="00CB4323" w:rsidP="00CB4323">
            <w:pPr>
              <w:tabs>
                <w:tab w:val="left" w:pos="284"/>
                <w:tab w:val="left" w:pos="567"/>
              </w:tabs>
              <w:spacing w:line="280" w:lineRule="exact"/>
              <w:ind w:hanging="59"/>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The applicable tax rate</w:t>
            </w:r>
            <w:r w:rsidRPr="00A43010">
              <w:rPr>
                <w:rFonts w:ascii="Angsana New" w:hAnsi="Angsana New"/>
                <w:color w:val="000000" w:themeColor="text1"/>
                <w:sz w:val="24"/>
                <w:szCs w:val="24"/>
                <w:cs/>
              </w:rPr>
              <w:t xml:space="preserve"> (%)</w:t>
            </w:r>
          </w:p>
        </w:tc>
        <w:tc>
          <w:tcPr>
            <w:tcW w:w="1191" w:type="dxa"/>
            <w:tcBorders>
              <w:top w:val="single" w:sz="6" w:space="0" w:color="auto"/>
              <w:left w:val="nil"/>
              <w:bottom w:val="single" w:sz="6" w:space="0" w:color="auto"/>
            </w:tcBorders>
          </w:tcPr>
          <w:p w14:paraId="461C7294" w14:textId="77777777" w:rsidR="00CB4323" w:rsidRPr="00A43010" w:rsidRDefault="00CB4323"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w:t>
            </w:r>
          </w:p>
        </w:tc>
        <w:tc>
          <w:tcPr>
            <w:tcW w:w="141" w:type="dxa"/>
          </w:tcPr>
          <w:p w14:paraId="4C646E62" w14:textId="77777777" w:rsidR="00CB4323" w:rsidRPr="00A43010" w:rsidRDefault="00CB4323" w:rsidP="00567F99">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135" w:type="dxa"/>
            <w:tcBorders>
              <w:top w:val="single" w:sz="6" w:space="0" w:color="auto"/>
              <w:left w:val="nil"/>
              <w:bottom w:val="single" w:sz="6" w:space="0" w:color="auto"/>
            </w:tcBorders>
          </w:tcPr>
          <w:p w14:paraId="43EB7E8B" w14:textId="2025B659" w:rsidR="00CB4323" w:rsidRPr="00A43010" w:rsidRDefault="00CB4323"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w:t>
            </w:r>
          </w:p>
        </w:tc>
        <w:tc>
          <w:tcPr>
            <w:tcW w:w="134" w:type="dxa"/>
          </w:tcPr>
          <w:p w14:paraId="3C626546" w14:textId="77777777" w:rsidR="00CB4323" w:rsidRPr="00A43010" w:rsidRDefault="00CB4323" w:rsidP="00567F99">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168" w:type="dxa"/>
            <w:tcBorders>
              <w:top w:val="single" w:sz="6" w:space="0" w:color="auto"/>
              <w:left w:val="nil"/>
              <w:bottom w:val="single" w:sz="6" w:space="0" w:color="auto"/>
            </w:tcBorders>
          </w:tcPr>
          <w:p w14:paraId="25D412E9" w14:textId="77777777" w:rsidR="00CB4323" w:rsidRPr="00A43010" w:rsidRDefault="00CB4323"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w:t>
            </w:r>
          </w:p>
        </w:tc>
        <w:tc>
          <w:tcPr>
            <w:tcW w:w="134" w:type="dxa"/>
          </w:tcPr>
          <w:p w14:paraId="53E63E60" w14:textId="77777777" w:rsidR="00CB4323" w:rsidRPr="00A43010" w:rsidRDefault="00CB4323" w:rsidP="00567F99">
            <w:pPr>
              <w:tabs>
                <w:tab w:val="clear" w:pos="680"/>
                <w:tab w:val="clear" w:pos="907"/>
                <w:tab w:val="left" w:pos="284"/>
                <w:tab w:val="left" w:pos="567"/>
                <w:tab w:val="left" w:pos="3600"/>
                <w:tab w:val="left" w:pos="4500"/>
              </w:tabs>
              <w:spacing w:line="280" w:lineRule="exact"/>
              <w:ind w:left="-113" w:hanging="38"/>
              <w:jc w:val="right"/>
              <w:rPr>
                <w:rFonts w:asciiTheme="majorBidi" w:hAnsiTheme="majorBidi" w:cstheme="majorBidi"/>
                <w:color w:val="000000" w:themeColor="text1"/>
                <w:sz w:val="24"/>
                <w:szCs w:val="24"/>
              </w:rPr>
            </w:pPr>
          </w:p>
        </w:tc>
        <w:tc>
          <w:tcPr>
            <w:tcW w:w="1084" w:type="dxa"/>
            <w:tcBorders>
              <w:top w:val="single" w:sz="6" w:space="0" w:color="auto"/>
              <w:bottom w:val="single" w:sz="6" w:space="0" w:color="auto"/>
            </w:tcBorders>
          </w:tcPr>
          <w:p w14:paraId="42F3B886" w14:textId="47338F5E" w:rsidR="00CB4323" w:rsidRPr="00A43010" w:rsidRDefault="00CB4323"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20</w:t>
            </w:r>
          </w:p>
        </w:tc>
      </w:tr>
      <w:tr w:rsidR="00A43010" w:rsidRPr="00A43010" w14:paraId="4ED2940F" w14:textId="77777777" w:rsidTr="00066EA7">
        <w:trPr>
          <w:cantSplit/>
        </w:trPr>
        <w:tc>
          <w:tcPr>
            <w:tcW w:w="3402" w:type="dxa"/>
          </w:tcPr>
          <w:p w14:paraId="221A486E" w14:textId="77777777" w:rsidR="00CB4323" w:rsidRPr="00A43010" w:rsidRDefault="00CB4323" w:rsidP="00CB4323">
            <w:pPr>
              <w:spacing w:line="280" w:lineRule="exact"/>
              <w:ind w:right="-108" w:hanging="59"/>
              <w:jc w:val="both"/>
              <w:rPr>
                <w:rFonts w:ascii="Angsana New" w:hAnsi="Angsana New"/>
                <w:color w:val="000000" w:themeColor="text1"/>
                <w:sz w:val="24"/>
                <w:szCs w:val="24"/>
                <w:cs/>
              </w:rPr>
            </w:pPr>
            <w:r w:rsidRPr="00A43010">
              <w:rPr>
                <w:rStyle w:val="hps"/>
                <w:rFonts w:ascii="Angsana New" w:hAnsi="Angsana New"/>
                <w:color w:val="000000" w:themeColor="text1"/>
                <w:sz w:val="24"/>
                <w:szCs w:val="24"/>
              </w:rPr>
              <w:t>Income tax expenses</w:t>
            </w:r>
            <w:r w:rsidRPr="00A43010">
              <w:rPr>
                <w:rStyle w:val="shorttext"/>
                <w:rFonts w:ascii="Angsana New" w:hAnsi="Angsana New"/>
                <w:color w:val="000000" w:themeColor="text1"/>
                <w:sz w:val="24"/>
                <w:szCs w:val="24"/>
              </w:rPr>
              <w:t xml:space="preserve"> at the applicable tax rate</w:t>
            </w:r>
          </w:p>
        </w:tc>
        <w:tc>
          <w:tcPr>
            <w:tcW w:w="1191" w:type="dxa"/>
            <w:tcBorders>
              <w:top w:val="single" w:sz="6" w:space="0" w:color="auto"/>
              <w:left w:val="nil"/>
              <w:bottom w:val="single" w:sz="6" w:space="0" w:color="auto"/>
            </w:tcBorders>
          </w:tcPr>
          <w:p w14:paraId="65596599" w14:textId="15169D1D" w:rsidR="00CB4323" w:rsidRPr="00A43010" w:rsidRDefault="00030585" w:rsidP="00D61BE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2,214,666.05</w:t>
            </w:r>
          </w:p>
        </w:tc>
        <w:tc>
          <w:tcPr>
            <w:tcW w:w="141" w:type="dxa"/>
          </w:tcPr>
          <w:p w14:paraId="319B7CEB" w14:textId="77777777" w:rsidR="00CB4323" w:rsidRPr="00A43010" w:rsidRDefault="00CB4323" w:rsidP="00CB4323">
            <w:pPr>
              <w:spacing w:line="280" w:lineRule="exact"/>
              <w:ind w:left="-113" w:hanging="449"/>
              <w:jc w:val="right"/>
              <w:rPr>
                <w:rFonts w:asciiTheme="majorBidi" w:hAnsiTheme="majorBidi" w:cstheme="majorBidi"/>
                <w:color w:val="000000" w:themeColor="text1"/>
                <w:sz w:val="24"/>
                <w:szCs w:val="24"/>
              </w:rPr>
            </w:pPr>
          </w:p>
        </w:tc>
        <w:tc>
          <w:tcPr>
            <w:tcW w:w="1135" w:type="dxa"/>
            <w:tcBorders>
              <w:top w:val="single" w:sz="6" w:space="0" w:color="auto"/>
              <w:left w:val="nil"/>
              <w:bottom w:val="single" w:sz="6" w:space="0" w:color="auto"/>
            </w:tcBorders>
          </w:tcPr>
          <w:p w14:paraId="35141126" w14:textId="336939E9"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25,291,208.19</w:t>
            </w:r>
          </w:p>
        </w:tc>
        <w:tc>
          <w:tcPr>
            <w:tcW w:w="134" w:type="dxa"/>
          </w:tcPr>
          <w:p w14:paraId="5DE2A71C" w14:textId="77777777" w:rsidR="00CB4323" w:rsidRPr="00A43010" w:rsidRDefault="00CB4323" w:rsidP="00CB4323">
            <w:pPr>
              <w:spacing w:line="280" w:lineRule="exact"/>
              <w:ind w:left="-113"/>
              <w:jc w:val="both"/>
              <w:rPr>
                <w:rFonts w:asciiTheme="majorBidi" w:hAnsiTheme="majorBidi" w:cstheme="majorBidi"/>
                <w:color w:val="000000" w:themeColor="text1"/>
                <w:sz w:val="24"/>
                <w:szCs w:val="24"/>
              </w:rPr>
            </w:pPr>
          </w:p>
        </w:tc>
        <w:tc>
          <w:tcPr>
            <w:tcW w:w="1168" w:type="dxa"/>
            <w:tcBorders>
              <w:top w:val="single" w:sz="6" w:space="0" w:color="auto"/>
              <w:bottom w:val="single" w:sz="6" w:space="0" w:color="auto"/>
            </w:tcBorders>
          </w:tcPr>
          <w:p w14:paraId="5B31C1E0" w14:textId="2144BAA6" w:rsidR="00CB4323" w:rsidRPr="00A43010" w:rsidRDefault="00030585" w:rsidP="000305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7,900,880.62</w:t>
            </w:r>
          </w:p>
        </w:tc>
        <w:tc>
          <w:tcPr>
            <w:tcW w:w="134" w:type="dxa"/>
          </w:tcPr>
          <w:p w14:paraId="1EE78D03" w14:textId="77777777" w:rsidR="00CB4323" w:rsidRPr="00A43010" w:rsidRDefault="00CB4323" w:rsidP="00CB4323">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084" w:type="dxa"/>
            <w:tcBorders>
              <w:top w:val="single" w:sz="6" w:space="0" w:color="auto"/>
              <w:bottom w:val="single" w:sz="6" w:space="0" w:color="auto"/>
            </w:tcBorders>
          </w:tcPr>
          <w:p w14:paraId="34196F60" w14:textId="1CC032DE"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11,380,491.05</w:t>
            </w:r>
          </w:p>
        </w:tc>
      </w:tr>
      <w:tr w:rsidR="00A43010" w:rsidRPr="00A43010" w14:paraId="36EDE98F" w14:textId="77777777" w:rsidTr="00066EA7">
        <w:trPr>
          <w:cantSplit/>
        </w:trPr>
        <w:tc>
          <w:tcPr>
            <w:tcW w:w="3402" w:type="dxa"/>
          </w:tcPr>
          <w:p w14:paraId="7F86E9A6" w14:textId="77777777" w:rsidR="00CB4323" w:rsidRPr="00A43010" w:rsidRDefault="00CB4323" w:rsidP="00CB4323">
            <w:pPr>
              <w:spacing w:line="280" w:lineRule="exact"/>
              <w:ind w:hanging="63"/>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 xml:space="preserve">Reconciliation </w:t>
            </w:r>
            <w:r w:rsidRPr="00A43010">
              <w:rPr>
                <w:rFonts w:ascii="Angsana New" w:hAnsi="Angsana New"/>
                <w:color w:val="000000" w:themeColor="text1"/>
                <w:sz w:val="24"/>
                <w:szCs w:val="24"/>
              </w:rPr>
              <w:t>items</w:t>
            </w:r>
            <w:r w:rsidRPr="00A43010">
              <w:rPr>
                <w:rFonts w:ascii="Angsana New" w:hAnsi="Angsana New"/>
                <w:color w:val="000000" w:themeColor="text1"/>
                <w:sz w:val="24"/>
                <w:szCs w:val="24"/>
                <w:cs/>
              </w:rPr>
              <w:t>:</w:t>
            </w:r>
          </w:p>
        </w:tc>
        <w:tc>
          <w:tcPr>
            <w:tcW w:w="1191" w:type="dxa"/>
            <w:tcBorders>
              <w:top w:val="single" w:sz="6" w:space="0" w:color="auto"/>
              <w:left w:val="nil"/>
            </w:tcBorders>
          </w:tcPr>
          <w:p w14:paraId="75BE7C37"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41" w:type="dxa"/>
          </w:tcPr>
          <w:p w14:paraId="27B02E03" w14:textId="77777777" w:rsidR="00CB4323" w:rsidRPr="00A43010" w:rsidRDefault="00CB4323" w:rsidP="00CB4323">
            <w:pPr>
              <w:spacing w:line="280" w:lineRule="exact"/>
              <w:ind w:left="-113"/>
              <w:jc w:val="right"/>
              <w:rPr>
                <w:rFonts w:ascii="Angsana New" w:hAnsi="Angsana New"/>
                <w:color w:val="000000" w:themeColor="text1"/>
                <w:sz w:val="24"/>
                <w:szCs w:val="24"/>
                <w:cs/>
              </w:rPr>
            </w:pPr>
          </w:p>
        </w:tc>
        <w:tc>
          <w:tcPr>
            <w:tcW w:w="1135" w:type="dxa"/>
            <w:tcBorders>
              <w:top w:val="single" w:sz="6" w:space="0" w:color="auto"/>
              <w:left w:val="nil"/>
            </w:tcBorders>
          </w:tcPr>
          <w:p w14:paraId="2CE1EF73"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72ABD7C1" w14:textId="77777777" w:rsidR="00CB4323" w:rsidRPr="00A43010" w:rsidRDefault="00CB4323" w:rsidP="00CB4323">
            <w:pPr>
              <w:spacing w:line="280" w:lineRule="exact"/>
              <w:ind w:left="-113"/>
              <w:jc w:val="both"/>
              <w:rPr>
                <w:rFonts w:ascii="Angsana New" w:hAnsi="Angsana New"/>
                <w:color w:val="000000" w:themeColor="text1"/>
                <w:sz w:val="24"/>
                <w:szCs w:val="24"/>
                <w:cs/>
              </w:rPr>
            </w:pPr>
          </w:p>
        </w:tc>
        <w:tc>
          <w:tcPr>
            <w:tcW w:w="1168" w:type="dxa"/>
            <w:tcBorders>
              <w:top w:val="single" w:sz="6" w:space="0" w:color="auto"/>
            </w:tcBorders>
          </w:tcPr>
          <w:p w14:paraId="4581042B" w14:textId="77777777" w:rsidR="00CB4323" w:rsidRPr="00A43010" w:rsidRDefault="00CB4323" w:rsidP="00CB4323">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0189C59C" w14:textId="77777777" w:rsidR="00CB4323" w:rsidRPr="00A43010" w:rsidRDefault="00CB4323" w:rsidP="00CB4323">
            <w:pPr>
              <w:tabs>
                <w:tab w:val="left" w:pos="284"/>
                <w:tab w:val="left" w:pos="567"/>
              </w:tabs>
              <w:spacing w:line="280" w:lineRule="exact"/>
              <w:ind w:left="-113"/>
              <w:jc w:val="both"/>
              <w:rPr>
                <w:rFonts w:ascii="Angsana New" w:hAnsi="Angsana New"/>
                <w:color w:val="000000" w:themeColor="text1"/>
                <w:sz w:val="24"/>
                <w:szCs w:val="24"/>
              </w:rPr>
            </w:pPr>
          </w:p>
        </w:tc>
        <w:tc>
          <w:tcPr>
            <w:tcW w:w="1084" w:type="dxa"/>
            <w:tcBorders>
              <w:top w:val="single" w:sz="6" w:space="0" w:color="auto"/>
            </w:tcBorders>
          </w:tcPr>
          <w:p w14:paraId="1D6E98F0" w14:textId="77777777" w:rsidR="00CB4323" w:rsidRPr="00A43010" w:rsidRDefault="00CB4323" w:rsidP="00CB4323">
            <w:pPr>
              <w:tabs>
                <w:tab w:val="left" w:pos="284"/>
                <w:tab w:val="left" w:pos="567"/>
              </w:tabs>
              <w:spacing w:line="280" w:lineRule="exact"/>
              <w:ind w:left="-113" w:right="-4"/>
              <w:jc w:val="right"/>
              <w:rPr>
                <w:rFonts w:ascii="Angsana New" w:hAnsi="Angsana New"/>
                <w:color w:val="000000" w:themeColor="text1"/>
                <w:sz w:val="24"/>
                <w:szCs w:val="24"/>
              </w:rPr>
            </w:pPr>
          </w:p>
        </w:tc>
      </w:tr>
      <w:tr w:rsidR="00A43010" w:rsidRPr="00A43010" w14:paraId="6ED26113" w14:textId="77777777" w:rsidTr="00066EA7">
        <w:trPr>
          <w:cantSplit/>
        </w:trPr>
        <w:tc>
          <w:tcPr>
            <w:tcW w:w="3402" w:type="dxa"/>
          </w:tcPr>
          <w:p w14:paraId="6025E508" w14:textId="77777777" w:rsidR="00CB4323" w:rsidRPr="00A43010" w:rsidRDefault="00CB4323" w:rsidP="00CB4323">
            <w:pPr>
              <w:spacing w:line="280" w:lineRule="exact"/>
              <w:ind w:left="279" w:hanging="141"/>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Tax</w:t>
            </w:r>
            <w:r w:rsidRPr="00A43010">
              <w:rPr>
                <w:rFonts w:ascii="Angsana New" w:hAnsi="Angsana New"/>
                <w:color w:val="000000" w:themeColor="text1"/>
                <w:sz w:val="24"/>
                <w:szCs w:val="24"/>
              </w:rPr>
              <w:t xml:space="preserve"> effect </w:t>
            </w:r>
            <w:r w:rsidRPr="00A43010">
              <w:rPr>
                <w:rStyle w:val="hps"/>
                <w:rFonts w:ascii="Angsana New" w:hAnsi="Angsana New"/>
                <w:color w:val="000000" w:themeColor="text1"/>
                <w:sz w:val="24"/>
                <w:szCs w:val="24"/>
              </w:rPr>
              <w:t>of expenses that are not deductible in determining tax profit</w:t>
            </w:r>
            <w:r w:rsidRPr="00A43010">
              <w:rPr>
                <w:rStyle w:val="hps"/>
                <w:rFonts w:ascii="Angsana New" w:hAnsi="Angsana New"/>
                <w:color w:val="000000" w:themeColor="text1"/>
                <w:sz w:val="24"/>
                <w:szCs w:val="24"/>
                <w:cs/>
              </w:rPr>
              <w:t>:</w:t>
            </w:r>
          </w:p>
        </w:tc>
        <w:tc>
          <w:tcPr>
            <w:tcW w:w="1191" w:type="dxa"/>
            <w:tcBorders>
              <w:left w:val="nil"/>
            </w:tcBorders>
          </w:tcPr>
          <w:p w14:paraId="28D05067"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41" w:type="dxa"/>
          </w:tcPr>
          <w:p w14:paraId="5AA959DB" w14:textId="77777777" w:rsidR="00CB4323" w:rsidRPr="00A43010" w:rsidRDefault="00CB4323" w:rsidP="00CB4323">
            <w:pPr>
              <w:spacing w:line="280" w:lineRule="exact"/>
              <w:ind w:left="-113"/>
              <w:jc w:val="right"/>
              <w:rPr>
                <w:rFonts w:ascii="Angsana New" w:hAnsi="Angsana New"/>
                <w:color w:val="000000" w:themeColor="text1"/>
                <w:sz w:val="24"/>
                <w:szCs w:val="24"/>
                <w:cs/>
              </w:rPr>
            </w:pPr>
          </w:p>
        </w:tc>
        <w:tc>
          <w:tcPr>
            <w:tcW w:w="1135" w:type="dxa"/>
            <w:tcBorders>
              <w:left w:val="nil"/>
            </w:tcBorders>
          </w:tcPr>
          <w:p w14:paraId="2DE9099D"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6022AAD1" w14:textId="77777777" w:rsidR="00CB4323" w:rsidRPr="00A43010" w:rsidRDefault="00CB4323" w:rsidP="00CB4323">
            <w:pPr>
              <w:spacing w:line="280" w:lineRule="exact"/>
              <w:ind w:left="-113"/>
              <w:jc w:val="both"/>
              <w:rPr>
                <w:rFonts w:ascii="Angsana New" w:hAnsi="Angsana New"/>
                <w:color w:val="000000" w:themeColor="text1"/>
                <w:sz w:val="24"/>
                <w:szCs w:val="24"/>
                <w:cs/>
              </w:rPr>
            </w:pPr>
          </w:p>
        </w:tc>
        <w:tc>
          <w:tcPr>
            <w:tcW w:w="1168" w:type="dxa"/>
          </w:tcPr>
          <w:p w14:paraId="2D000B83" w14:textId="77777777" w:rsidR="00CB4323" w:rsidRPr="00A43010" w:rsidRDefault="00CB4323" w:rsidP="00CB4323">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75C67688" w14:textId="77777777" w:rsidR="00CB4323" w:rsidRPr="00A43010" w:rsidRDefault="00CB4323" w:rsidP="00CB4323">
            <w:pPr>
              <w:tabs>
                <w:tab w:val="left" w:pos="284"/>
                <w:tab w:val="left" w:pos="567"/>
              </w:tabs>
              <w:spacing w:line="280" w:lineRule="exact"/>
              <w:ind w:left="-113"/>
              <w:jc w:val="both"/>
              <w:rPr>
                <w:rFonts w:ascii="Angsana New" w:hAnsi="Angsana New"/>
                <w:color w:val="000000" w:themeColor="text1"/>
                <w:sz w:val="24"/>
                <w:szCs w:val="24"/>
              </w:rPr>
            </w:pPr>
          </w:p>
        </w:tc>
        <w:tc>
          <w:tcPr>
            <w:tcW w:w="1084" w:type="dxa"/>
          </w:tcPr>
          <w:p w14:paraId="59BE265B" w14:textId="77777777" w:rsidR="00CB4323" w:rsidRPr="00A43010" w:rsidRDefault="00CB4323" w:rsidP="00CB4323">
            <w:pPr>
              <w:tabs>
                <w:tab w:val="left" w:pos="284"/>
                <w:tab w:val="left" w:pos="567"/>
              </w:tabs>
              <w:spacing w:line="280" w:lineRule="exact"/>
              <w:ind w:left="-113" w:right="-4"/>
              <w:jc w:val="right"/>
              <w:rPr>
                <w:rFonts w:ascii="Angsana New" w:hAnsi="Angsana New"/>
                <w:color w:val="000000" w:themeColor="text1"/>
                <w:sz w:val="24"/>
                <w:szCs w:val="24"/>
              </w:rPr>
            </w:pPr>
          </w:p>
        </w:tc>
      </w:tr>
      <w:tr w:rsidR="00A43010" w:rsidRPr="00A43010" w14:paraId="4CFE2D41" w14:textId="77777777" w:rsidTr="00066EA7">
        <w:trPr>
          <w:cantSplit/>
        </w:trPr>
        <w:tc>
          <w:tcPr>
            <w:tcW w:w="3402" w:type="dxa"/>
          </w:tcPr>
          <w:p w14:paraId="17E304F3" w14:textId="77777777" w:rsidR="00CB4323" w:rsidRPr="00A43010" w:rsidRDefault="00CB4323" w:rsidP="00CB4323">
            <w:pPr>
              <w:tabs>
                <w:tab w:val="clear" w:pos="3515"/>
              </w:tabs>
              <w:spacing w:line="280" w:lineRule="exact"/>
              <w:ind w:left="449" w:right="-140" w:hanging="170"/>
              <w:rPr>
                <w:rFonts w:ascii="Angsana New" w:hAnsi="Angsana New"/>
                <w:color w:val="000000" w:themeColor="text1"/>
                <w:sz w:val="24"/>
                <w:szCs w:val="24"/>
              </w:rPr>
            </w:pPr>
            <w:r w:rsidRPr="00A43010">
              <w:rPr>
                <w:rFonts w:ascii="Angsana New" w:hAnsi="Angsana New"/>
                <w:color w:val="000000" w:themeColor="text1"/>
                <w:sz w:val="24"/>
                <w:szCs w:val="24"/>
                <w:cs/>
              </w:rPr>
              <w:t xml:space="preserve">- </w:t>
            </w:r>
            <w:r w:rsidRPr="00A43010">
              <w:rPr>
                <w:rStyle w:val="hps"/>
                <w:rFonts w:ascii="Angsana New" w:hAnsi="Angsana New"/>
                <w:color w:val="000000" w:themeColor="text1"/>
                <w:sz w:val="24"/>
                <w:szCs w:val="24"/>
              </w:rPr>
              <w:t>Expenses not allowed as expenses in determining taxable profit</w:t>
            </w:r>
          </w:p>
        </w:tc>
        <w:tc>
          <w:tcPr>
            <w:tcW w:w="1191" w:type="dxa"/>
            <w:tcBorders>
              <w:left w:val="nil"/>
            </w:tcBorders>
            <w:vAlign w:val="bottom"/>
          </w:tcPr>
          <w:p w14:paraId="7B41993E" w14:textId="57A9222C" w:rsidR="00CB4323" w:rsidRPr="00A43010" w:rsidRDefault="00AB5477"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1,044,717.19</w:t>
            </w:r>
          </w:p>
        </w:tc>
        <w:tc>
          <w:tcPr>
            <w:tcW w:w="141" w:type="dxa"/>
            <w:vAlign w:val="bottom"/>
          </w:tcPr>
          <w:p w14:paraId="1EA0DDDB" w14:textId="77777777" w:rsidR="00CB4323" w:rsidRPr="00A43010" w:rsidRDefault="00CB4323" w:rsidP="00CB4323">
            <w:pPr>
              <w:spacing w:line="280" w:lineRule="exact"/>
              <w:ind w:left="-113" w:hanging="449"/>
              <w:jc w:val="right"/>
              <w:rPr>
                <w:rFonts w:asciiTheme="majorBidi" w:hAnsiTheme="majorBidi" w:cstheme="majorBidi"/>
                <w:color w:val="000000" w:themeColor="text1"/>
                <w:sz w:val="24"/>
                <w:szCs w:val="24"/>
              </w:rPr>
            </w:pPr>
          </w:p>
        </w:tc>
        <w:tc>
          <w:tcPr>
            <w:tcW w:w="1135" w:type="dxa"/>
            <w:tcBorders>
              <w:left w:val="nil"/>
            </w:tcBorders>
            <w:vAlign w:val="bottom"/>
          </w:tcPr>
          <w:p w14:paraId="1C6BD7A1" w14:textId="2516894D"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721,143.93</w:t>
            </w:r>
          </w:p>
        </w:tc>
        <w:tc>
          <w:tcPr>
            <w:tcW w:w="134" w:type="dxa"/>
            <w:vAlign w:val="bottom"/>
          </w:tcPr>
          <w:p w14:paraId="703BF063" w14:textId="77777777" w:rsidR="00CB4323" w:rsidRPr="00A43010" w:rsidRDefault="00CB4323" w:rsidP="00CB4323">
            <w:pPr>
              <w:spacing w:line="280" w:lineRule="exact"/>
              <w:ind w:left="-113"/>
              <w:jc w:val="right"/>
              <w:rPr>
                <w:rFonts w:asciiTheme="majorBidi" w:hAnsiTheme="majorBidi" w:cstheme="majorBidi"/>
                <w:color w:val="000000" w:themeColor="text1"/>
                <w:sz w:val="24"/>
                <w:szCs w:val="24"/>
              </w:rPr>
            </w:pPr>
          </w:p>
        </w:tc>
        <w:tc>
          <w:tcPr>
            <w:tcW w:w="1168" w:type="dxa"/>
            <w:vAlign w:val="bottom"/>
          </w:tcPr>
          <w:p w14:paraId="4681E8F2" w14:textId="060819E8" w:rsidR="00CB4323" w:rsidRPr="00A43010" w:rsidRDefault="00AB5477" w:rsidP="00567F99">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244,383.38</w:t>
            </w:r>
          </w:p>
        </w:tc>
        <w:tc>
          <w:tcPr>
            <w:tcW w:w="134" w:type="dxa"/>
            <w:vAlign w:val="bottom"/>
          </w:tcPr>
          <w:p w14:paraId="00D263CF" w14:textId="77777777" w:rsidR="00CB4323" w:rsidRPr="00A43010" w:rsidRDefault="00CB4323" w:rsidP="00CB4323">
            <w:pPr>
              <w:tabs>
                <w:tab w:val="left" w:pos="284"/>
                <w:tab w:val="left" w:pos="567"/>
              </w:tabs>
              <w:spacing w:line="280" w:lineRule="exact"/>
              <w:ind w:left="-113"/>
              <w:jc w:val="right"/>
              <w:rPr>
                <w:rFonts w:asciiTheme="majorBidi" w:hAnsiTheme="majorBidi" w:cstheme="majorBidi"/>
                <w:color w:val="000000" w:themeColor="text1"/>
                <w:sz w:val="24"/>
                <w:szCs w:val="24"/>
              </w:rPr>
            </w:pPr>
          </w:p>
        </w:tc>
        <w:tc>
          <w:tcPr>
            <w:tcW w:w="1084" w:type="dxa"/>
            <w:vAlign w:val="bottom"/>
          </w:tcPr>
          <w:p w14:paraId="224BB226" w14:textId="179BE6CD" w:rsidR="00CB4323" w:rsidRPr="00A43010" w:rsidRDefault="00CB4323" w:rsidP="00CB432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112,244.28</w:t>
            </w:r>
          </w:p>
        </w:tc>
      </w:tr>
      <w:tr w:rsidR="00A43010" w:rsidRPr="00A43010" w14:paraId="4B583F68" w14:textId="77777777" w:rsidTr="00066EA7">
        <w:trPr>
          <w:cantSplit/>
        </w:trPr>
        <w:tc>
          <w:tcPr>
            <w:tcW w:w="3402" w:type="dxa"/>
          </w:tcPr>
          <w:p w14:paraId="4E1AE699" w14:textId="77777777" w:rsidR="00CB4323" w:rsidRPr="00A43010" w:rsidRDefault="00CB4323" w:rsidP="00CB4323">
            <w:pPr>
              <w:spacing w:line="280" w:lineRule="exact"/>
              <w:ind w:left="279" w:hanging="141"/>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Tax</w:t>
            </w:r>
            <w:r w:rsidRPr="00A43010">
              <w:rPr>
                <w:rFonts w:ascii="Angsana New" w:hAnsi="Angsana New"/>
                <w:color w:val="000000" w:themeColor="text1"/>
                <w:sz w:val="24"/>
                <w:szCs w:val="24"/>
              </w:rPr>
              <w:t xml:space="preserve"> effect </w:t>
            </w:r>
            <w:r w:rsidRPr="00A43010">
              <w:rPr>
                <w:rStyle w:val="hps"/>
                <w:rFonts w:ascii="Angsana New" w:hAnsi="Angsana New"/>
                <w:color w:val="000000" w:themeColor="text1"/>
                <w:sz w:val="24"/>
                <w:szCs w:val="24"/>
              </w:rPr>
              <w:t xml:space="preserve">of income or profit that are not </w:t>
            </w:r>
          </w:p>
        </w:tc>
        <w:tc>
          <w:tcPr>
            <w:tcW w:w="1191" w:type="dxa"/>
            <w:tcBorders>
              <w:left w:val="nil"/>
            </w:tcBorders>
          </w:tcPr>
          <w:p w14:paraId="790D64C7" w14:textId="77777777" w:rsidR="00CB4323" w:rsidRPr="00A43010" w:rsidRDefault="00CB4323" w:rsidP="00CB4323">
            <w:pPr>
              <w:tabs>
                <w:tab w:val="left" w:pos="284"/>
                <w:tab w:val="left" w:pos="567"/>
              </w:tabs>
              <w:spacing w:line="280" w:lineRule="exact"/>
              <w:ind w:right="57" w:hanging="157"/>
              <w:jc w:val="right"/>
              <w:rPr>
                <w:rFonts w:asciiTheme="majorBidi" w:hAnsiTheme="majorBidi" w:cstheme="majorBidi"/>
                <w:color w:val="000000" w:themeColor="text1"/>
                <w:sz w:val="24"/>
                <w:szCs w:val="24"/>
              </w:rPr>
            </w:pPr>
          </w:p>
        </w:tc>
        <w:tc>
          <w:tcPr>
            <w:tcW w:w="141" w:type="dxa"/>
          </w:tcPr>
          <w:p w14:paraId="11E02766" w14:textId="77777777" w:rsidR="00CB4323" w:rsidRPr="00A43010" w:rsidRDefault="00CB4323" w:rsidP="00CB4323">
            <w:pPr>
              <w:spacing w:line="280" w:lineRule="exact"/>
              <w:ind w:left="-113" w:hanging="449"/>
              <w:jc w:val="right"/>
              <w:rPr>
                <w:rFonts w:ascii="Angsana New" w:hAnsi="Angsana New"/>
                <w:color w:val="000000" w:themeColor="text1"/>
                <w:sz w:val="24"/>
                <w:szCs w:val="24"/>
              </w:rPr>
            </w:pPr>
          </w:p>
        </w:tc>
        <w:tc>
          <w:tcPr>
            <w:tcW w:w="1135" w:type="dxa"/>
            <w:tcBorders>
              <w:left w:val="nil"/>
            </w:tcBorders>
          </w:tcPr>
          <w:p w14:paraId="5F542654"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3A4F6026" w14:textId="77777777" w:rsidR="00CB4323" w:rsidRPr="00A43010" w:rsidRDefault="00CB4323" w:rsidP="00CB4323">
            <w:pPr>
              <w:spacing w:line="280" w:lineRule="exact"/>
              <w:ind w:left="-113"/>
              <w:jc w:val="both"/>
              <w:rPr>
                <w:rFonts w:ascii="Angsana New" w:hAnsi="Angsana New"/>
                <w:color w:val="000000" w:themeColor="text1"/>
                <w:sz w:val="24"/>
                <w:szCs w:val="24"/>
              </w:rPr>
            </w:pPr>
          </w:p>
        </w:tc>
        <w:tc>
          <w:tcPr>
            <w:tcW w:w="1168" w:type="dxa"/>
          </w:tcPr>
          <w:p w14:paraId="12286068"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32073E03" w14:textId="77777777" w:rsidR="00CB4323" w:rsidRPr="00A43010" w:rsidRDefault="00CB4323" w:rsidP="00CB4323">
            <w:pPr>
              <w:tabs>
                <w:tab w:val="left" w:pos="284"/>
                <w:tab w:val="left" w:pos="567"/>
              </w:tabs>
              <w:spacing w:line="280" w:lineRule="exact"/>
              <w:ind w:left="-113"/>
              <w:jc w:val="both"/>
              <w:rPr>
                <w:rFonts w:ascii="Angsana New" w:hAnsi="Angsana New"/>
                <w:color w:val="000000" w:themeColor="text1"/>
                <w:sz w:val="24"/>
                <w:szCs w:val="24"/>
              </w:rPr>
            </w:pPr>
          </w:p>
        </w:tc>
        <w:tc>
          <w:tcPr>
            <w:tcW w:w="1084" w:type="dxa"/>
          </w:tcPr>
          <w:p w14:paraId="5AE2D6D3"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r>
      <w:tr w:rsidR="00A43010" w:rsidRPr="00A43010" w14:paraId="10080FAF" w14:textId="77777777" w:rsidTr="00066EA7">
        <w:trPr>
          <w:cantSplit/>
        </w:trPr>
        <w:tc>
          <w:tcPr>
            <w:tcW w:w="3402" w:type="dxa"/>
          </w:tcPr>
          <w:p w14:paraId="1385620F" w14:textId="77777777" w:rsidR="00CB4323" w:rsidRPr="00A43010" w:rsidRDefault="00CB4323" w:rsidP="00CB4323">
            <w:pPr>
              <w:spacing w:line="280" w:lineRule="exact"/>
              <w:ind w:left="279"/>
              <w:jc w:val="both"/>
              <w:rPr>
                <w:rStyle w:val="hps"/>
                <w:rFonts w:ascii="Angsana New" w:hAnsi="Angsana New"/>
                <w:color w:val="000000" w:themeColor="text1"/>
                <w:sz w:val="24"/>
                <w:szCs w:val="24"/>
              </w:rPr>
            </w:pPr>
            <w:r w:rsidRPr="00A43010">
              <w:rPr>
                <w:rStyle w:val="hps"/>
                <w:rFonts w:ascii="Angsana New" w:hAnsi="Angsana New"/>
                <w:color w:val="000000" w:themeColor="text1"/>
                <w:sz w:val="24"/>
                <w:szCs w:val="24"/>
              </w:rPr>
              <w:t>required in determining taxable profit</w:t>
            </w:r>
            <w:r w:rsidRPr="00A43010">
              <w:rPr>
                <w:rStyle w:val="hps"/>
                <w:rFonts w:ascii="Angsana New" w:hAnsi="Angsana New"/>
                <w:color w:val="000000" w:themeColor="text1"/>
                <w:sz w:val="24"/>
                <w:szCs w:val="24"/>
                <w:cs/>
              </w:rPr>
              <w:t>:</w:t>
            </w:r>
          </w:p>
        </w:tc>
        <w:tc>
          <w:tcPr>
            <w:tcW w:w="1191" w:type="dxa"/>
            <w:tcBorders>
              <w:left w:val="nil"/>
            </w:tcBorders>
          </w:tcPr>
          <w:p w14:paraId="7F0F94CA" w14:textId="77777777" w:rsidR="00CB4323" w:rsidRPr="00A43010" w:rsidRDefault="00CB4323" w:rsidP="00CB4323">
            <w:pPr>
              <w:tabs>
                <w:tab w:val="left" w:pos="284"/>
                <w:tab w:val="left" w:pos="567"/>
              </w:tabs>
              <w:spacing w:line="280" w:lineRule="exact"/>
              <w:ind w:right="57" w:hanging="157"/>
              <w:jc w:val="right"/>
              <w:rPr>
                <w:rFonts w:asciiTheme="majorBidi" w:hAnsiTheme="majorBidi" w:cstheme="majorBidi"/>
                <w:color w:val="000000" w:themeColor="text1"/>
                <w:sz w:val="24"/>
                <w:szCs w:val="24"/>
              </w:rPr>
            </w:pPr>
          </w:p>
        </w:tc>
        <w:tc>
          <w:tcPr>
            <w:tcW w:w="141" w:type="dxa"/>
          </w:tcPr>
          <w:p w14:paraId="13CC0431" w14:textId="77777777" w:rsidR="00CB4323" w:rsidRPr="00A43010" w:rsidRDefault="00CB4323" w:rsidP="00CB4323">
            <w:pPr>
              <w:spacing w:line="280" w:lineRule="exact"/>
              <w:ind w:left="-113" w:hanging="449"/>
              <w:jc w:val="right"/>
              <w:rPr>
                <w:rFonts w:ascii="Angsana New" w:hAnsi="Angsana New"/>
                <w:color w:val="000000" w:themeColor="text1"/>
                <w:sz w:val="24"/>
                <w:szCs w:val="24"/>
              </w:rPr>
            </w:pPr>
          </w:p>
        </w:tc>
        <w:tc>
          <w:tcPr>
            <w:tcW w:w="1135" w:type="dxa"/>
            <w:tcBorders>
              <w:left w:val="nil"/>
            </w:tcBorders>
          </w:tcPr>
          <w:p w14:paraId="14C99A8E" w14:textId="77777777" w:rsidR="00CB4323" w:rsidRPr="00A43010" w:rsidRDefault="00CB4323" w:rsidP="00CB4323">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153AE965" w14:textId="77777777" w:rsidR="00CB4323" w:rsidRPr="00A43010" w:rsidRDefault="00CB4323" w:rsidP="00CB4323">
            <w:pPr>
              <w:spacing w:line="280" w:lineRule="exact"/>
              <w:ind w:left="-113"/>
              <w:jc w:val="both"/>
              <w:rPr>
                <w:rFonts w:ascii="Angsana New" w:hAnsi="Angsana New"/>
                <w:color w:val="000000" w:themeColor="text1"/>
                <w:sz w:val="24"/>
                <w:szCs w:val="24"/>
              </w:rPr>
            </w:pPr>
          </w:p>
        </w:tc>
        <w:tc>
          <w:tcPr>
            <w:tcW w:w="1168" w:type="dxa"/>
          </w:tcPr>
          <w:p w14:paraId="101876D3"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159339CC" w14:textId="77777777" w:rsidR="00CB4323" w:rsidRPr="00A43010" w:rsidRDefault="00CB4323" w:rsidP="00CB4323">
            <w:pPr>
              <w:tabs>
                <w:tab w:val="left" w:pos="284"/>
                <w:tab w:val="left" w:pos="567"/>
              </w:tabs>
              <w:spacing w:line="280" w:lineRule="exact"/>
              <w:ind w:left="-113"/>
              <w:jc w:val="both"/>
              <w:rPr>
                <w:rFonts w:ascii="Angsana New" w:hAnsi="Angsana New"/>
                <w:color w:val="000000" w:themeColor="text1"/>
                <w:sz w:val="24"/>
                <w:szCs w:val="24"/>
              </w:rPr>
            </w:pPr>
          </w:p>
        </w:tc>
        <w:tc>
          <w:tcPr>
            <w:tcW w:w="1084" w:type="dxa"/>
          </w:tcPr>
          <w:p w14:paraId="4C1D02FA" w14:textId="77777777" w:rsidR="00CB4323" w:rsidRPr="00A43010" w:rsidRDefault="00CB4323" w:rsidP="00CB4323">
            <w:pPr>
              <w:tabs>
                <w:tab w:val="left" w:pos="284"/>
                <w:tab w:val="left" w:pos="567"/>
              </w:tabs>
              <w:spacing w:line="280" w:lineRule="exact"/>
              <w:jc w:val="right"/>
              <w:rPr>
                <w:rFonts w:ascii="Angsana New" w:hAnsi="Angsana New"/>
                <w:color w:val="000000" w:themeColor="text1"/>
                <w:sz w:val="24"/>
                <w:szCs w:val="24"/>
              </w:rPr>
            </w:pPr>
          </w:p>
        </w:tc>
      </w:tr>
      <w:tr w:rsidR="00A43010" w:rsidRPr="00A43010" w14:paraId="79B4F405" w14:textId="77777777" w:rsidTr="00066EA7">
        <w:trPr>
          <w:cantSplit/>
        </w:trPr>
        <w:tc>
          <w:tcPr>
            <w:tcW w:w="3402" w:type="dxa"/>
          </w:tcPr>
          <w:p w14:paraId="204E5E67" w14:textId="77777777" w:rsidR="00AB5477" w:rsidRPr="00A43010" w:rsidRDefault="00AB5477" w:rsidP="00AB5477">
            <w:pPr>
              <w:spacing w:line="280" w:lineRule="exact"/>
              <w:ind w:left="449" w:hanging="170"/>
              <w:jc w:val="both"/>
              <w:rPr>
                <w:rFonts w:ascii="Angsana New" w:hAnsi="Angsana New"/>
                <w:color w:val="000000" w:themeColor="text1"/>
                <w:sz w:val="24"/>
                <w:szCs w:val="24"/>
                <w:cs/>
              </w:rPr>
            </w:pPr>
            <w:r w:rsidRPr="00A43010">
              <w:rPr>
                <w:rFonts w:ascii="Angsana New" w:hAnsi="Angsana New"/>
                <w:color w:val="000000" w:themeColor="text1"/>
                <w:sz w:val="24"/>
                <w:szCs w:val="24"/>
                <w:cs/>
              </w:rPr>
              <w:t xml:space="preserve">- </w:t>
            </w:r>
            <w:r w:rsidRPr="00A43010">
              <w:rPr>
                <w:rFonts w:ascii="Angsana New" w:hAnsi="Angsana New"/>
                <w:color w:val="000000" w:themeColor="text1"/>
                <w:sz w:val="24"/>
                <w:szCs w:val="24"/>
              </w:rPr>
              <w:t>Expenses as expenses in determining tax</w:t>
            </w:r>
          </w:p>
        </w:tc>
        <w:tc>
          <w:tcPr>
            <w:tcW w:w="1191" w:type="dxa"/>
            <w:tcBorders>
              <w:left w:val="nil"/>
            </w:tcBorders>
            <w:shd w:val="clear" w:color="auto" w:fill="auto"/>
          </w:tcPr>
          <w:p w14:paraId="7988673D" w14:textId="29640711" w:rsidR="00AB5477" w:rsidRPr="00A43010" w:rsidRDefault="00AB5477" w:rsidP="00AB5477">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(78,537.83)</w:t>
            </w:r>
          </w:p>
        </w:tc>
        <w:tc>
          <w:tcPr>
            <w:tcW w:w="141" w:type="dxa"/>
            <w:shd w:val="clear" w:color="auto" w:fill="auto"/>
          </w:tcPr>
          <w:p w14:paraId="00ED767E" w14:textId="77777777" w:rsidR="00AB5477" w:rsidRPr="00A43010" w:rsidRDefault="00AB5477" w:rsidP="00AB5477">
            <w:pPr>
              <w:spacing w:line="280" w:lineRule="exact"/>
              <w:ind w:left="-113"/>
              <w:jc w:val="right"/>
              <w:rPr>
                <w:rFonts w:ascii="Angsana New" w:hAnsi="Angsana New"/>
                <w:color w:val="000000" w:themeColor="text1"/>
                <w:sz w:val="24"/>
                <w:szCs w:val="24"/>
              </w:rPr>
            </w:pPr>
          </w:p>
        </w:tc>
        <w:tc>
          <w:tcPr>
            <w:tcW w:w="1135" w:type="dxa"/>
            <w:tcBorders>
              <w:left w:val="nil"/>
            </w:tcBorders>
            <w:shd w:val="clear" w:color="auto" w:fill="auto"/>
          </w:tcPr>
          <w:p w14:paraId="30E75F78" w14:textId="065A95BC" w:rsidR="00AB5477" w:rsidRPr="00A43010" w:rsidRDefault="00AB5477" w:rsidP="00AB5477">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cs/>
              </w:rPr>
              <w:t>(142</w:t>
            </w:r>
            <w:r w:rsidRPr="00A43010">
              <w:rPr>
                <w:rFonts w:asciiTheme="majorBidi" w:hAnsiTheme="majorBidi" w:cstheme="majorBidi"/>
                <w:color w:val="000000" w:themeColor="text1"/>
                <w:sz w:val="24"/>
                <w:szCs w:val="24"/>
              </w:rPr>
              <w:t>,</w:t>
            </w:r>
            <w:r w:rsidRPr="00A43010">
              <w:rPr>
                <w:rFonts w:ascii="Angsana New" w:hAnsi="Angsana New"/>
                <w:color w:val="000000" w:themeColor="text1"/>
                <w:sz w:val="24"/>
                <w:szCs w:val="24"/>
                <w:cs/>
              </w:rPr>
              <w:t>881</w:t>
            </w:r>
            <w:r w:rsidRPr="00A43010">
              <w:rPr>
                <w:rFonts w:asciiTheme="majorBidi" w:hAnsiTheme="majorBidi" w:cstheme="majorBidi"/>
                <w:color w:val="000000" w:themeColor="text1"/>
                <w:sz w:val="24"/>
                <w:szCs w:val="24"/>
                <w:cs/>
              </w:rPr>
              <w:t>.02)</w:t>
            </w:r>
          </w:p>
        </w:tc>
        <w:tc>
          <w:tcPr>
            <w:tcW w:w="134" w:type="dxa"/>
            <w:shd w:val="clear" w:color="auto" w:fill="auto"/>
          </w:tcPr>
          <w:p w14:paraId="37465211" w14:textId="77777777" w:rsidR="00AB5477" w:rsidRPr="00A43010" w:rsidRDefault="00AB5477" w:rsidP="00AB5477">
            <w:pPr>
              <w:spacing w:line="280" w:lineRule="exact"/>
              <w:ind w:left="-113" w:right="-57"/>
              <w:jc w:val="both"/>
              <w:rPr>
                <w:rFonts w:ascii="Angsana New" w:hAnsi="Angsana New"/>
                <w:color w:val="000000" w:themeColor="text1"/>
                <w:sz w:val="24"/>
                <w:szCs w:val="24"/>
              </w:rPr>
            </w:pPr>
          </w:p>
        </w:tc>
        <w:tc>
          <w:tcPr>
            <w:tcW w:w="1168" w:type="dxa"/>
            <w:shd w:val="clear" w:color="auto" w:fill="auto"/>
          </w:tcPr>
          <w:p w14:paraId="1FC7227E" w14:textId="4533420D" w:rsidR="00AB5477" w:rsidRPr="00A43010" w:rsidRDefault="00AB5477" w:rsidP="00AB5477">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(78,537.83)</w:t>
            </w:r>
          </w:p>
        </w:tc>
        <w:tc>
          <w:tcPr>
            <w:tcW w:w="134" w:type="dxa"/>
          </w:tcPr>
          <w:p w14:paraId="35830282" w14:textId="77777777" w:rsidR="00AB5477" w:rsidRPr="00A43010" w:rsidRDefault="00AB5477" w:rsidP="00AB5477">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084" w:type="dxa"/>
          </w:tcPr>
          <w:p w14:paraId="7E03FAAE" w14:textId="2C1C6244" w:rsidR="00AB5477" w:rsidRPr="00A43010" w:rsidRDefault="00AB5477" w:rsidP="00AB5477">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(142,881.02)</w:t>
            </w:r>
          </w:p>
        </w:tc>
      </w:tr>
      <w:tr w:rsidR="00A43010" w:rsidRPr="00A43010" w14:paraId="23C6CB0B" w14:textId="77777777" w:rsidTr="00567F99">
        <w:trPr>
          <w:cantSplit/>
        </w:trPr>
        <w:tc>
          <w:tcPr>
            <w:tcW w:w="3402" w:type="dxa"/>
          </w:tcPr>
          <w:p w14:paraId="47B6DDB4" w14:textId="58101DB7" w:rsidR="00415918" w:rsidRPr="00A43010" w:rsidRDefault="00415918" w:rsidP="00415918">
            <w:pPr>
              <w:spacing w:line="280" w:lineRule="exact"/>
              <w:ind w:left="449" w:hanging="170"/>
              <w:jc w:val="both"/>
              <w:rPr>
                <w:rFonts w:ascii="Angsana New" w:hAnsi="Angsana New"/>
                <w:color w:val="000000" w:themeColor="text1"/>
                <w:sz w:val="24"/>
                <w:szCs w:val="24"/>
                <w:cs/>
              </w:rPr>
            </w:pPr>
            <w:r w:rsidRPr="00A43010">
              <w:rPr>
                <w:rFonts w:ascii="Angsana New" w:hAnsi="Angsana New"/>
                <w:color w:val="000000" w:themeColor="text1"/>
                <w:sz w:val="24"/>
                <w:szCs w:val="24"/>
                <w:cs/>
              </w:rPr>
              <w:t xml:space="preserve">- </w:t>
            </w:r>
            <w:r w:rsidRPr="00A43010">
              <w:rPr>
                <w:rFonts w:ascii="Angsana New" w:hAnsi="Angsana New"/>
                <w:color w:val="000000" w:themeColor="text1"/>
                <w:sz w:val="24"/>
                <w:szCs w:val="24"/>
              </w:rPr>
              <w:t>Unrecognized tax losses on deferred tax assets</w:t>
            </w:r>
          </w:p>
        </w:tc>
        <w:tc>
          <w:tcPr>
            <w:tcW w:w="1191" w:type="dxa"/>
            <w:tcBorders>
              <w:left w:val="nil"/>
            </w:tcBorders>
            <w:shd w:val="clear" w:color="auto" w:fill="auto"/>
          </w:tcPr>
          <w:p w14:paraId="4D642E5D" w14:textId="493C069C"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726,371.74</w:t>
            </w:r>
          </w:p>
        </w:tc>
        <w:tc>
          <w:tcPr>
            <w:tcW w:w="141" w:type="dxa"/>
            <w:shd w:val="clear" w:color="auto" w:fill="auto"/>
          </w:tcPr>
          <w:p w14:paraId="175375D0" w14:textId="77777777" w:rsidR="00415918" w:rsidRPr="00A43010" w:rsidRDefault="00415918" w:rsidP="00415918">
            <w:pPr>
              <w:spacing w:line="280" w:lineRule="exact"/>
              <w:ind w:left="-113"/>
              <w:jc w:val="right"/>
              <w:rPr>
                <w:rFonts w:ascii="Angsana New" w:hAnsi="Angsana New"/>
                <w:color w:val="000000" w:themeColor="text1"/>
                <w:sz w:val="24"/>
                <w:szCs w:val="24"/>
              </w:rPr>
            </w:pPr>
          </w:p>
        </w:tc>
        <w:tc>
          <w:tcPr>
            <w:tcW w:w="1135" w:type="dxa"/>
            <w:tcBorders>
              <w:left w:val="nil"/>
            </w:tcBorders>
            <w:shd w:val="clear" w:color="auto" w:fill="auto"/>
            <w:vAlign w:val="bottom"/>
          </w:tcPr>
          <w:p w14:paraId="77DB5FBC" w14:textId="0EE923E6" w:rsidR="00415918" w:rsidRPr="00A43010" w:rsidRDefault="00415918" w:rsidP="00415918">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w:t>
            </w:r>
          </w:p>
        </w:tc>
        <w:tc>
          <w:tcPr>
            <w:tcW w:w="134" w:type="dxa"/>
            <w:shd w:val="clear" w:color="auto" w:fill="auto"/>
          </w:tcPr>
          <w:p w14:paraId="35F4B1D3" w14:textId="77777777" w:rsidR="00415918" w:rsidRPr="00A43010" w:rsidRDefault="00415918" w:rsidP="00415918">
            <w:pPr>
              <w:spacing w:line="280" w:lineRule="exact"/>
              <w:ind w:left="-113" w:right="-57"/>
              <w:jc w:val="both"/>
              <w:rPr>
                <w:rFonts w:ascii="Angsana New" w:hAnsi="Angsana New"/>
                <w:color w:val="000000" w:themeColor="text1"/>
                <w:sz w:val="24"/>
                <w:szCs w:val="24"/>
              </w:rPr>
            </w:pPr>
          </w:p>
        </w:tc>
        <w:tc>
          <w:tcPr>
            <w:tcW w:w="1168" w:type="dxa"/>
            <w:shd w:val="clear" w:color="auto" w:fill="auto"/>
            <w:vAlign w:val="bottom"/>
          </w:tcPr>
          <w:p w14:paraId="0756AF51" w14:textId="5A79D77F" w:rsidR="00415918" w:rsidRPr="00A43010" w:rsidRDefault="00415918" w:rsidP="00415918">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w:t>
            </w:r>
          </w:p>
        </w:tc>
        <w:tc>
          <w:tcPr>
            <w:tcW w:w="134" w:type="dxa"/>
          </w:tcPr>
          <w:p w14:paraId="23906ABA" w14:textId="77777777" w:rsidR="00415918" w:rsidRPr="00A43010" w:rsidRDefault="00415918" w:rsidP="00415918">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084" w:type="dxa"/>
            <w:vAlign w:val="bottom"/>
          </w:tcPr>
          <w:p w14:paraId="765B332A" w14:textId="226B7833" w:rsidR="00415918" w:rsidRPr="00A43010" w:rsidRDefault="00415918" w:rsidP="00415918">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w:t>
            </w:r>
          </w:p>
        </w:tc>
      </w:tr>
      <w:tr w:rsidR="00A43010" w:rsidRPr="00A43010" w14:paraId="5B8E5A06" w14:textId="77777777" w:rsidTr="00066EA7">
        <w:trPr>
          <w:cantSplit/>
        </w:trPr>
        <w:tc>
          <w:tcPr>
            <w:tcW w:w="3402" w:type="dxa"/>
          </w:tcPr>
          <w:p w14:paraId="2E026C1D" w14:textId="0BEAA472" w:rsidR="00415918" w:rsidRPr="00A43010" w:rsidRDefault="00415918" w:rsidP="00415918">
            <w:pPr>
              <w:spacing w:line="280" w:lineRule="exact"/>
              <w:ind w:left="449" w:hanging="170"/>
              <w:jc w:val="both"/>
              <w:rPr>
                <w:rFonts w:ascii="Angsana New" w:hAnsi="Angsana New"/>
                <w:color w:val="000000" w:themeColor="text1"/>
                <w:sz w:val="24"/>
                <w:szCs w:val="24"/>
              </w:rPr>
            </w:pPr>
            <w:r w:rsidRPr="00A43010">
              <w:rPr>
                <w:rFonts w:ascii="Angsana New" w:hAnsi="Angsana New"/>
                <w:color w:val="000000" w:themeColor="text1"/>
                <w:sz w:val="24"/>
                <w:szCs w:val="24"/>
              </w:rPr>
              <w:t>- Tax losses used</w:t>
            </w:r>
          </w:p>
        </w:tc>
        <w:tc>
          <w:tcPr>
            <w:tcW w:w="1191" w:type="dxa"/>
            <w:tcBorders>
              <w:left w:val="nil"/>
            </w:tcBorders>
            <w:shd w:val="clear" w:color="auto" w:fill="auto"/>
          </w:tcPr>
          <w:p w14:paraId="2DFA5799" w14:textId="1ED6696A" w:rsidR="00415918" w:rsidRPr="00A43010" w:rsidRDefault="00415918" w:rsidP="00415918">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rPr>
              <w:t>(234,638.42)</w:t>
            </w:r>
          </w:p>
        </w:tc>
        <w:tc>
          <w:tcPr>
            <w:tcW w:w="141" w:type="dxa"/>
            <w:shd w:val="clear" w:color="auto" w:fill="auto"/>
          </w:tcPr>
          <w:p w14:paraId="77FF51DC" w14:textId="77777777" w:rsidR="00415918" w:rsidRPr="00A43010" w:rsidRDefault="00415918" w:rsidP="00415918">
            <w:pPr>
              <w:spacing w:line="280" w:lineRule="exact"/>
              <w:ind w:left="-113"/>
              <w:jc w:val="right"/>
              <w:rPr>
                <w:rFonts w:ascii="Angsana New" w:hAnsi="Angsana New"/>
                <w:color w:val="000000" w:themeColor="text1"/>
                <w:sz w:val="24"/>
                <w:szCs w:val="24"/>
              </w:rPr>
            </w:pPr>
          </w:p>
        </w:tc>
        <w:tc>
          <w:tcPr>
            <w:tcW w:w="1135" w:type="dxa"/>
            <w:tcBorders>
              <w:left w:val="nil"/>
            </w:tcBorders>
            <w:shd w:val="clear" w:color="auto" w:fill="auto"/>
          </w:tcPr>
          <w:p w14:paraId="18F4577D" w14:textId="13CFEB80" w:rsidR="00415918" w:rsidRPr="00A43010" w:rsidRDefault="00415918" w:rsidP="00415918">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(15,774,265.08)</w:t>
            </w:r>
          </w:p>
        </w:tc>
        <w:tc>
          <w:tcPr>
            <w:tcW w:w="134" w:type="dxa"/>
            <w:shd w:val="clear" w:color="auto" w:fill="auto"/>
            <w:vAlign w:val="bottom"/>
          </w:tcPr>
          <w:p w14:paraId="70CD25E8" w14:textId="77777777" w:rsidR="00415918" w:rsidRPr="00A43010" w:rsidRDefault="00415918" w:rsidP="00415918">
            <w:pPr>
              <w:spacing w:line="280" w:lineRule="exact"/>
              <w:ind w:left="-113" w:right="-57"/>
              <w:jc w:val="right"/>
              <w:rPr>
                <w:rFonts w:ascii="Angsana New" w:hAnsi="Angsana New"/>
                <w:color w:val="000000" w:themeColor="text1"/>
                <w:sz w:val="24"/>
                <w:szCs w:val="24"/>
              </w:rPr>
            </w:pPr>
          </w:p>
        </w:tc>
        <w:tc>
          <w:tcPr>
            <w:tcW w:w="1168" w:type="dxa"/>
            <w:shd w:val="clear" w:color="auto" w:fill="auto"/>
            <w:vAlign w:val="bottom"/>
          </w:tcPr>
          <w:p w14:paraId="09342AC6" w14:textId="0F4CF6C3" w:rsidR="00415918" w:rsidRPr="00A43010" w:rsidRDefault="00415918" w:rsidP="00415918">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cs/>
              </w:rPr>
              <w:t>-</w:t>
            </w:r>
          </w:p>
        </w:tc>
        <w:tc>
          <w:tcPr>
            <w:tcW w:w="134" w:type="dxa"/>
            <w:vAlign w:val="bottom"/>
          </w:tcPr>
          <w:p w14:paraId="31599A37" w14:textId="77777777" w:rsidR="00415918" w:rsidRPr="00A43010" w:rsidRDefault="00415918" w:rsidP="00415918">
            <w:pPr>
              <w:tabs>
                <w:tab w:val="left" w:pos="284"/>
                <w:tab w:val="left" w:pos="567"/>
              </w:tabs>
              <w:spacing w:line="280" w:lineRule="exact"/>
              <w:ind w:left="-113" w:right="-57"/>
              <w:jc w:val="right"/>
              <w:rPr>
                <w:rFonts w:ascii="Angsana New" w:hAnsi="Angsana New"/>
                <w:color w:val="000000" w:themeColor="text1"/>
                <w:sz w:val="24"/>
                <w:szCs w:val="24"/>
              </w:rPr>
            </w:pPr>
          </w:p>
        </w:tc>
        <w:tc>
          <w:tcPr>
            <w:tcW w:w="1084" w:type="dxa"/>
            <w:vAlign w:val="bottom"/>
          </w:tcPr>
          <w:p w14:paraId="557DF0DE" w14:textId="0E130E8C" w:rsidR="00415918" w:rsidRPr="00A43010" w:rsidRDefault="00415918" w:rsidP="00415918">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w:t>
            </w:r>
          </w:p>
        </w:tc>
      </w:tr>
      <w:tr w:rsidR="00A43010" w:rsidRPr="00A43010" w14:paraId="00A1A115" w14:textId="77777777" w:rsidTr="00066EA7">
        <w:trPr>
          <w:cantSplit/>
        </w:trPr>
        <w:tc>
          <w:tcPr>
            <w:tcW w:w="3402" w:type="dxa"/>
          </w:tcPr>
          <w:p w14:paraId="7F208F2A" w14:textId="77777777" w:rsidR="00415918" w:rsidRPr="00A43010" w:rsidRDefault="00415918" w:rsidP="00415918">
            <w:pPr>
              <w:tabs>
                <w:tab w:val="left" w:pos="284"/>
                <w:tab w:val="left" w:pos="567"/>
              </w:tabs>
              <w:spacing w:line="280" w:lineRule="exact"/>
              <w:ind w:hanging="59"/>
              <w:jc w:val="both"/>
              <w:rPr>
                <w:rStyle w:val="hpsatn"/>
                <w:rFonts w:asciiTheme="majorBidi" w:hAnsiTheme="majorBidi" w:cstheme="majorBidi"/>
                <w:color w:val="000000" w:themeColor="text1"/>
                <w:sz w:val="24"/>
                <w:szCs w:val="24"/>
                <w:cs/>
              </w:rPr>
            </w:pPr>
            <w:r w:rsidRPr="00A43010">
              <w:rPr>
                <w:rStyle w:val="hpsatn"/>
                <w:rFonts w:asciiTheme="majorBidi" w:hAnsiTheme="majorBidi" w:cstheme="majorBidi"/>
                <w:color w:val="000000" w:themeColor="text1"/>
                <w:sz w:val="24"/>
                <w:szCs w:val="24"/>
              </w:rPr>
              <w:t>Total reconciliation items</w:t>
            </w:r>
          </w:p>
        </w:tc>
        <w:tc>
          <w:tcPr>
            <w:tcW w:w="1191" w:type="dxa"/>
            <w:tcBorders>
              <w:top w:val="single" w:sz="6" w:space="0" w:color="auto"/>
              <w:left w:val="nil"/>
              <w:bottom w:val="single" w:sz="6" w:space="0" w:color="auto"/>
            </w:tcBorders>
            <w:shd w:val="clear" w:color="auto" w:fill="auto"/>
          </w:tcPr>
          <w:p w14:paraId="1F21292F" w14:textId="2296B9B6"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1,457,912.68</w:t>
            </w:r>
          </w:p>
        </w:tc>
        <w:tc>
          <w:tcPr>
            <w:tcW w:w="141" w:type="dxa"/>
            <w:shd w:val="clear" w:color="auto" w:fill="auto"/>
          </w:tcPr>
          <w:p w14:paraId="5635AB57" w14:textId="77777777" w:rsidR="00415918" w:rsidRPr="00A43010" w:rsidRDefault="00415918" w:rsidP="00415918">
            <w:pPr>
              <w:spacing w:line="280" w:lineRule="exact"/>
              <w:ind w:left="-113" w:right="-57" w:hanging="449"/>
              <w:jc w:val="right"/>
              <w:rPr>
                <w:rFonts w:ascii="Angsana New" w:hAnsi="Angsana New"/>
                <w:color w:val="000000" w:themeColor="text1"/>
                <w:sz w:val="24"/>
                <w:szCs w:val="24"/>
              </w:rPr>
            </w:pPr>
          </w:p>
        </w:tc>
        <w:tc>
          <w:tcPr>
            <w:tcW w:w="1135" w:type="dxa"/>
            <w:tcBorders>
              <w:top w:val="single" w:sz="6" w:space="0" w:color="auto"/>
              <w:left w:val="nil"/>
              <w:bottom w:val="single" w:sz="6" w:space="0" w:color="auto"/>
            </w:tcBorders>
            <w:shd w:val="clear" w:color="auto" w:fill="auto"/>
          </w:tcPr>
          <w:p w14:paraId="63FB1C71" w14:textId="14A0CBDC" w:rsidR="00415918" w:rsidRPr="00A43010" w:rsidRDefault="00415918" w:rsidP="00415918">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 xml:space="preserve"> (15,196,</w:t>
            </w:r>
            <w:r w:rsidRPr="00A43010">
              <w:rPr>
                <w:rFonts w:asciiTheme="majorBidi" w:hAnsiTheme="majorBidi" w:cstheme="majorBidi"/>
                <w:color w:val="000000" w:themeColor="text1"/>
                <w:sz w:val="24"/>
                <w:szCs w:val="24"/>
              </w:rPr>
              <w:t>002</w:t>
            </w:r>
            <w:r w:rsidRPr="00A43010">
              <w:rPr>
                <w:rFonts w:ascii="Angsana New" w:hAnsi="Angsana New"/>
                <w:color w:val="000000" w:themeColor="text1"/>
                <w:sz w:val="24"/>
                <w:szCs w:val="24"/>
              </w:rPr>
              <w:t>.17)</w:t>
            </w:r>
          </w:p>
        </w:tc>
        <w:tc>
          <w:tcPr>
            <w:tcW w:w="134" w:type="dxa"/>
            <w:shd w:val="clear" w:color="auto" w:fill="auto"/>
          </w:tcPr>
          <w:p w14:paraId="337F1436" w14:textId="77777777" w:rsidR="00415918" w:rsidRPr="00A43010" w:rsidRDefault="00415918" w:rsidP="00415918">
            <w:pPr>
              <w:spacing w:line="280" w:lineRule="exact"/>
              <w:ind w:left="-113" w:right="-57"/>
              <w:jc w:val="both"/>
              <w:rPr>
                <w:rFonts w:ascii="Angsana New" w:hAnsi="Angsana New"/>
                <w:color w:val="000000" w:themeColor="text1"/>
                <w:sz w:val="24"/>
                <w:szCs w:val="24"/>
              </w:rPr>
            </w:pPr>
          </w:p>
        </w:tc>
        <w:tc>
          <w:tcPr>
            <w:tcW w:w="1168" w:type="dxa"/>
            <w:tcBorders>
              <w:top w:val="single" w:sz="6" w:space="0" w:color="auto"/>
              <w:bottom w:val="single" w:sz="6" w:space="0" w:color="auto"/>
            </w:tcBorders>
          </w:tcPr>
          <w:p w14:paraId="2D372A71" w14:textId="16A33F3B"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165,845.55</w:t>
            </w:r>
          </w:p>
        </w:tc>
        <w:tc>
          <w:tcPr>
            <w:tcW w:w="134" w:type="dxa"/>
          </w:tcPr>
          <w:p w14:paraId="38640E30" w14:textId="77777777" w:rsidR="00415918" w:rsidRPr="00A43010" w:rsidRDefault="00415918" w:rsidP="00415918">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084" w:type="dxa"/>
            <w:tcBorders>
              <w:top w:val="single" w:sz="6" w:space="0" w:color="auto"/>
              <w:bottom w:val="single" w:sz="6" w:space="0" w:color="auto"/>
            </w:tcBorders>
          </w:tcPr>
          <w:p w14:paraId="718118CF" w14:textId="094D2833" w:rsidR="00415918" w:rsidRPr="00A43010" w:rsidRDefault="00415918" w:rsidP="00415918">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A43010">
              <w:rPr>
                <w:rFonts w:ascii="Angsana New" w:hAnsi="Angsana New"/>
                <w:color w:val="000000" w:themeColor="text1"/>
                <w:sz w:val="24"/>
                <w:szCs w:val="24"/>
              </w:rPr>
              <w:t>(30,636.74)</w:t>
            </w:r>
          </w:p>
        </w:tc>
      </w:tr>
      <w:tr w:rsidR="00415918" w:rsidRPr="00A43010" w14:paraId="610A6A19" w14:textId="77777777" w:rsidTr="00066EA7">
        <w:trPr>
          <w:cantSplit/>
        </w:trPr>
        <w:tc>
          <w:tcPr>
            <w:tcW w:w="3402" w:type="dxa"/>
          </w:tcPr>
          <w:p w14:paraId="53AD5B0D" w14:textId="77777777" w:rsidR="00415918" w:rsidRPr="00A43010" w:rsidRDefault="00415918" w:rsidP="00415918">
            <w:pPr>
              <w:tabs>
                <w:tab w:val="left" w:pos="284"/>
                <w:tab w:val="left" w:pos="567"/>
              </w:tabs>
              <w:spacing w:line="280" w:lineRule="exact"/>
              <w:ind w:hanging="59"/>
              <w:jc w:val="both"/>
              <w:rPr>
                <w:rStyle w:val="hpsatn"/>
                <w:rFonts w:asciiTheme="majorBidi" w:hAnsiTheme="majorBidi" w:cstheme="majorBidi"/>
                <w:color w:val="000000" w:themeColor="text1"/>
                <w:sz w:val="24"/>
                <w:szCs w:val="24"/>
              </w:rPr>
            </w:pPr>
            <w:r w:rsidRPr="00A43010">
              <w:rPr>
                <w:rStyle w:val="hpsatn"/>
                <w:rFonts w:asciiTheme="majorBidi" w:hAnsiTheme="majorBidi" w:cstheme="majorBidi"/>
                <w:color w:val="000000" w:themeColor="text1"/>
                <w:sz w:val="24"/>
                <w:szCs w:val="24"/>
              </w:rPr>
              <w:t>Total income tax expenses</w:t>
            </w:r>
          </w:p>
        </w:tc>
        <w:tc>
          <w:tcPr>
            <w:tcW w:w="1191" w:type="dxa"/>
            <w:tcBorders>
              <w:top w:val="single" w:sz="6" w:space="0" w:color="auto"/>
              <w:left w:val="nil"/>
              <w:bottom w:val="double" w:sz="6" w:space="0" w:color="auto"/>
            </w:tcBorders>
          </w:tcPr>
          <w:p w14:paraId="3C8AD2F2" w14:textId="0B5F496C"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3,672,578.73</w:t>
            </w:r>
          </w:p>
        </w:tc>
        <w:tc>
          <w:tcPr>
            <w:tcW w:w="141" w:type="dxa"/>
          </w:tcPr>
          <w:p w14:paraId="34CB6F52" w14:textId="77777777" w:rsidR="00415918" w:rsidRPr="00A43010" w:rsidRDefault="00415918" w:rsidP="00415918">
            <w:pPr>
              <w:spacing w:line="280" w:lineRule="exact"/>
              <w:ind w:left="-113" w:right="-57" w:hanging="449"/>
              <w:jc w:val="right"/>
              <w:rPr>
                <w:rFonts w:ascii="Angsana New" w:hAnsi="Angsana New"/>
                <w:color w:val="000000" w:themeColor="text1"/>
                <w:sz w:val="24"/>
                <w:szCs w:val="24"/>
              </w:rPr>
            </w:pPr>
          </w:p>
        </w:tc>
        <w:tc>
          <w:tcPr>
            <w:tcW w:w="1135" w:type="dxa"/>
            <w:tcBorders>
              <w:top w:val="single" w:sz="6" w:space="0" w:color="auto"/>
              <w:left w:val="nil"/>
              <w:bottom w:val="double" w:sz="6" w:space="0" w:color="auto"/>
            </w:tcBorders>
          </w:tcPr>
          <w:p w14:paraId="7B7A7BB8" w14:textId="1DF1AB37"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 10,095,206.02 </w:t>
            </w:r>
          </w:p>
        </w:tc>
        <w:tc>
          <w:tcPr>
            <w:tcW w:w="134" w:type="dxa"/>
          </w:tcPr>
          <w:p w14:paraId="24E9475E" w14:textId="77777777"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168" w:type="dxa"/>
            <w:tcBorders>
              <w:top w:val="single" w:sz="6" w:space="0" w:color="auto"/>
              <w:bottom w:val="double" w:sz="6" w:space="0" w:color="auto"/>
            </w:tcBorders>
          </w:tcPr>
          <w:p w14:paraId="2463AF00" w14:textId="0FBD6A3E"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8,066,726.17</w:t>
            </w:r>
          </w:p>
        </w:tc>
        <w:tc>
          <w:tcPr>
            <w:tcW w:w="134" w:type="dxa"/>
          </w:tcPr>
          <w:p w14:paraId="1F3D6247" w14:textId="77777777" w:rsidR="00415918" w:rsidRPr="00A43010" w:rsidRDefault="00415918" w:rsidP="00415918">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084" w:type="dxa"/>
            <w:tcBorders>
              <w:top w:val="single" w:sz="6" w:space="0" w:color="auto"/>
              <w:bottom w:val="double" w:sz="6" w:space="0" w:color="auto"/>
            </w:tcBorders>
          </w:tcPr>
          <w:p w14:paraId="10EFF804" w14:textId="11868495" w:rsidR="00415918" w:rsidRPr="00A43010" w:rsidRDefault="00415918" w:rsidP="00415918">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11,349,854.31</w:t>
            </w:r>
          </w:p>
        </w:tc>
      </w:tr>
    </w:tbl>
    <w:p w14:paraId="67952735" w14:textId="77777777" w:rsidR="00CB4323" w:rsidRPr="00A43010"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rPr>
      </w:pPr>
    </w:p>
    <w:p w14:paraId="600E0C32" w14:textId="114D7401" w:rsidR="00CB4323" w:rsidRPr="00A43010"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pacing w:val="4"/>
          <w:sz w:val="32"/>
          <w:szCs w:val="32"/>
        </w:rPr>
      </w:pPr>
      <w:r w:rsidRPr="00A43010">
        <w:rPr>
          <w:rStyle w:val="hps"/>
          <w:rFonts w:ascii="Angsana New" w:hAnsi="Angsana New"/>
          <w:color w:val="000000" w:themeColor="text1"/>
          <w:sz w:val="32"/>
          <w:szCs w:val="32"/>
        </w:rPr>
        <w:tab/>
      </w:r>
      <w:r w:rsidR="004170D4" w:rsidRPr="00A43010">
        <w:rPr>
          <w:rStyle w:val="hps"/>
          <w:rFonts w:ascii="Angsana New" w:hAnsi="Angsana New"/>
          <w:color w:val="000000" w:themeColor="text1"/>
          <w:spacing w:val="4"/>
          <w:sz w:val="32"/>
          <w:szCs w:val="32"/>
        </w:rPr>
        <w:t>21</w:t>
      </w:r>
      <w:r w:rsidRPr="00A43010">
        <w:rPr>
          <w:rStyle w:val="hps"/>
          <w:rFonts w:ascii="Angsana New" w:hAnsi="Angsana New"/>
          <w:color w:val="000000" w:themeColor="text1"/>
          <w:spacing w:val="4"/>
          <w:sz w:val="32"/>
          <w:szCs w:val="32"/>
          <w:cs/>
        </w:rPr>
        <w:t>.</w:t>
      </w:r>
      <w:r w:rsidRPr="00A43010">
        <w:rPr>
          <w:rStyle w:val="hps"/>
          <w:rFonts w:ascii="Angsana New" w:hAnsi="Angsana New"/>
          <w:color w:val="000000" w:themeColor="text1"/>
          <w:spacing w:val="4"/>
          <w:sz w:val="32"/>
          <w:szCs w:val="32"/>
        </w:rPr>
        <w:t>3</w:t>
      </w:r>
      <w:r w:rsidRPr="00A43010">
        <w:rPr>
          <w:rStyle w:val="hps"/>
          <w:rFonts w:ascii="Angsana New" w:hAnsi="Angsana New"/>
          <w:color w:val="000000" w:themeColor="text1"/>
          <w:spacing w:val="4"/>
          <w:sz w:val="32"/>
          <w:szCs w:val="32"/>
        </w:rPr>
        <w:tab/>
      </w:r>
      <w:r w:rsidRPr="00A43010">
        <w:rPr>
          <w:rStyle w:val="hps"/>
          <w:rFonts w:ascii="Angsana New" w:hAnsi="Angsana New"/>
          <w:color w:val="000000" w:themeColor="text1"/>
          <w:spacing w:val="4"/>
          <w:sz w:val="32"/>
          <w:szCs w:val="32"/>
        </w:rPr>
        <w:tab/>
        <w:t>A numerical reconciliation between the average effective tax rate and applicable tax rate for the years ended December 31, 20</w:t>
      </w:r>
      <w:r w:rsidRPr="00A43010">
        <w:rPr>
          <w:rStyle w:val="hps"/>
          <w:rFonts w:ascii="Angsana New" w:hAnsi="Angsana New" w:hint="cs"/>
          <w:color w:val="000000" w:themeColor="text1"/>
          <w:spacing w:val="4"/>
          <w:sz w:val="32"/>
          <w:szCs w:val="32"/>
          <w:cs/>
        </w:rPr>
        <w:t>22</w:t>
      </w:r>
      <w:r w:rsidRPr="00A43010">
        <w:rPr>
          <w:rStyle w:val="hps"/>
          <w:rFonts w:ascii="Angsana New" w:hAnsi="Angsana New"/>
          <w:color w:val="000000" w:themeColor="text1"/>
          <w:spacing w:val="4"/>
          <w:sz w:val="32"/>
          <w:szCs w:val="32"/>
        </w:rPr>
        <w:t xml:space="preserve"> and 20</w:t>
      </w:r>
      <w:r w:rsidRPr="00A43010">
        <w:rPr>
          <w:rStyle w:val="hps"/>
          <w:rFonts w:ascii="Angsana New" w:hAnsi="Angsana New" w:hint="cs"/>
          <w:color w:val="000000" w:themeColor="text1"/>
          <w:spacing w:val="4"/>
          <w:sz w:val="32"/>
          <w:szCs w:val="32"/>
          <w:cs/>
        </w:rPr>
        <w:t xml:space="preserve">21 </w:t>
      </w:r>
      <w:r w:rsidRPr="00A43010">
        <w:rPr>
          <w:rStyle w:val="hps"/>
          <w:rFonts w:ascii="Angsana New" w:hAnsi="Angsana New"/>
          <w:color w:val="000000" w:themeColor="text1"/>
          <w:spacing w:val="4"/>
          <w:sz w:val="32"/>
          <w:szCs w:val="32"/>
        </w:rPr>
        <w:t>are summarized as follows</w:t>
      </w:r>
      <w:r w:rsidRPr="00A43010">
        <w:rPr>
          <w:rStyle w:val="hps"/>
          <w:rFonts w:ascii="Angsana New" w:hAnsi="Angsana New"/>
          <w:color w:val="000000" w:themeColor="text1"/>
          <w:spacing w:val="4"/>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A43010" w:rsidRPr="00A43010" w14:paraId="616E35E2" w14:textId="77777777" w:rsidTr="00066EA7">
        <w:trPr>
          <w:cantSplit/>
        </w:trPr>
        <w:tc>
          <w:tcPr>
            <w:tcW w:w="4309" w:type="dxa"/>
          </w:tcPr>
          <w:p w14:paraId="15F6C23E"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36868377" w14:textId="77777777" w:rsidR="00CB4323" w:rsidRPr="00A43010"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A43010">
              <w:rPr>
                <w:rFonts w:ascii="Angsana New" w:hAnsi="Angsana New"/>
                <w:color w:val="000000" w:themeColor="text1"/>
                <w:sz w:val="24"/>
                <w:szCs w:val="24"/>
              </w:rPr>
              <w:t>Consolidated financial statements</w:t>
            </w:r>
          </w:p>
        </w:tc>
      </w:tr>
      <w:tr w:rsidR="00A43010" w:rsidRPr="00A43010" w14:paraId="27DB97E1" w14:textId="77777777" w:rsidTr="00066EA7">
        <w:trPr>
          <w:cantSplit/>
        </w:trPr>
        <w:tc>
          <w:tcPr>
            <w:tcW w:w="4309" w:type="dxa"/>
          </w:tcPr>
          <w:p w14:paraId="5C160E25"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5529829F" w14:textId="358439B9"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22</w:t>
            </w:r>
          </w:p>
        </w:tc>
        <w:tc>
          <w:tcPr>
            <w:tcW w:w="134" w:type="dxa"/>
            <w:gridSpan w:val="2"/>
          </w:tcPr>
          <w:p w14:paraId="3484FE28"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6D1709B0" w14:textId="74A4975D"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21</w:t>
            </w:r>
          </w:p>
        </w:tc>
      </w:tr>
      <w:tr w:rsidR="00A43010" w:rsidRPr="00A43010" w14:paraId="79A332B2" w14:textId="77777777" w:rsidTr="00066EA7">
        <w:trPr>
          <w:cantSplit/>
        </w:trPr>
        <w:tc>
          <w:tcPr>
            <w:tcW w:w="4309" w:type="dxa"/>
          </w:tcPr>
          <w:p w14:paraId="2E5E5ECB"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567533B"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 xml:space="preserve">Tax amount </w:t>
            </w:r>
          </w:p>
          <w:p w14:paraId="17F0F533"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Angsana New" w:hAnsi="Angsana New"/>
                <w:color w:val="000000" w:themeColor="text1"/>
                <w:sz w:val="24"/>
                <w:szCs w:val="24"/>
                <w:cs/>
              </w:rPr>
              <w:t>)</w:t>
            </w:r>
          </w:p>
        </w:tc>
        <w:tc>
          <w:tcPr>
            <w:tcW w:w="141" w:type="dxa"/>
          </w:tcPr>
          <w:p w14:paraId="11FB5543"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72029380"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Tax rate</w:t>
            </w:r>
          </w:p>
          <w:p w14:paraId="67E17D20"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cs/>
              </w:rPr>
              <w:t>(%)</w:t>
            </w:r>
          </w:p>
        </w:tc>
        <w:tc>
          <w:tcPr>
            <w:tcW w:w="134" w:type="dxa"/>
            <w:gridSpan w:val="2"/>
          </w:tcPr>
          <w:p w14:paraId="508A168E"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5C902EEF"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 xml:space="preserve">Tax amount </w:t>
            </w:r>
          </w:p>
          <w:p w14:paraId="22656F80"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Angsana New" w:hAnsi="Angsana New"/>
                <w:color w:val="000000" w:themeColor="text1"/>
                <w:sz w:val="24"/>
                <w:szCs w:val="24"/>
                <w:cs/>
              </w:rPr>
              <w:t>)</w:t>
            </w:r>
          </w:p>
        </w:tc>
        <w:tc>
          <w:tcPr>
            <w:tcW w:w="134" w:type="dxa"/>
            <w:tcBorders>
              <w:top w:val="single" w:sz="6" w:space="0" w:color="auto"/>
            </w:tcBorders>
          </w:tcPr>
          <w:p w14:paraId="287351D3"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6B16DAB3"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Tax rate</w:t>
            </w:r>
          </w:p>
          <w:p w14:paraId="66D0F711"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cs/>
              </w:rPr>
              <w:t>(%)</w:t>
            </w:r>
          </w:p>
        </w:tc>
      </w:tr>
      <w:tr w:rsidR="00A43010" w:rsidRPr="00A43010" w14:paraId="1394F770" w14:textId="77777777" w:rsidTr="00066EA7">
        <w:trPr>
          <w:cantSplit/>
        </w:trPr>
        <w:tc>
          <w:tcPr>
            <w:tcW w:w="4309" w:type="dxa"/>
          </w:tcPr>
          <w:p w14:paraId="04DCC99C" w14:textId="0654DB19" w:rsidR="003562A2" w:rsidRPr="00A43010" w:rsidRDefault="003562A2" w:rsidP="003562A2">
            <w:pPr>
              <w:tabs>
                <w:tab w:val="left" w:pos="284"/>
                <w:tab w:val="left" w:pos="567"/>
              </w:tabs>
              <w:spacing w:line="280" w:lineRule="exact"/>
              <w:rPr>
                <w:rFonts w:ascii="Angsana New" w:hAnsi="Angsana New"/>
                <w:color w:val="000000" w:themeColor="text1"/>
                <w:sz w:val="24"/>
                <w:szCs w:val="24"/>
              </w:rPr>
            </w:pPr>
            <w:r w:rsidRPr="00A43010">
              <w:rPr>
                <w:rFonts w:ascii="Angsana New" w:hAnsi="Angsana New"/>
                <w:color w:val="000000" w:themeColor="text1"/>
                <w:sz w:val="24"/>
                <w:szCs w:val="24"/>
              </w:rPr>
              <w:t>Accounting profit before income tax expenses for the year</w:t>
            </w:r>
          </w:p>
        </w:tc>
        <w:tc>
          <w:tcPr>
            <w:tcW w:w="1139" w:type="dxa"/>
            <w:tcBorders>
              <w:top w:val="single" w:sz="6" w:space="0" w:color="auto"/>
              <w:left w:val="nil"/>
              <w:bottom w:val="single" w:sz="6" w:space="0" w:color="auto"/>
            </w:tcBorders>
          </w:tcPr>
          <w:p w14:paraId="252F0B5D" w14:textId="6F572C6E"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stheme="majorBidi"/>
                <w:color w:val="000000" w:themeColor="text1"/>
                <w:sz w:val="24"/>
                <w:szCs w:val="24"/>
              </w:rPr>
              <w:t>11,073,330.26</w:t>
            </w:r>
          </w:p>
        </w:tc>
        <w:tc>
          <w:tcPr>
            <w:tcW w:w="141" w:type="dxa"/>
          </w:tcPr>
          <w:p w14:paraId="18D3B046" w14:textId="77777777" w:rsidR="003562A2" w:rsidRPr="00A43010" w:rsidRDefault="003562A2" w:rsidP="003562A2">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top w:val="single" w:sz="6" w:space="0" w:color="auto"/>
              <w:left w:val="nil"/>
            </w:tcBorders>
          </w:tcPr>
          <w:p w14:paraId="0C1E3DD5" w14:textId="77777777" w:rsidR="003562A2" w:rsidRPr="00A43010" w:rsidRDefault="003562A2" w:rsidP="003562A2">
            <w:pPr>
              <w:tabs>
                <w:tab w:val="left" w:pos="284"/>
                <w:tab w:val="left" w:pos="567"/>
              </w:tabs>
              <w:spacing w:line="280" w:lineRule="exact"/>
              <w:ind w:left="-61"/>
              <w:jc w:val="right"/>
              <w:rPr>
                <w:rFonts w:ascii="Angsana New" w:hAnsi="Angsana New"/>
                <w:color w:val="000000" w:themeColor="text1"/>
                <w:sz w:val="24"/>
                <w:szCs w:val="24"/>
              </w:rPr>
            </w:pPr>
          </w:p>
        </w:tc>
        <w:tc>
          <w:tcPr>
            <w:tcW w:w="134" w:type="dxa"/>
            <w:gridSpan w:val="2"/>
          </w:tcPr>
          <w:p w14:paraId="7F36C408" w14:textId="77777777" w:rsidR="003562A2" w:rsidRPr="00A43010" w:rsidRDefault="003562A2" w:rsidP="003562A2">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single" w:sz="6" w:space="0" w:color="auto"/>
            </w:tcBorders>
          </w:tcPr>
          <w:p w14:paraId="730B54D3" w14:textId="09DCFD33"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126,456,040.93</w:t>
            </w:r>
          </w:p>
        </w:tc>
        <w:tc>
          <w:tcPr>
            <w:tcW w:w="134" w:type="dxa"/>
          </w:tcPr>
          <w:p w14:paraId="14C20E7A" w14:textId="77777777" w:rsidR="003562A2" w:rsidRPr="00A43010" w:rsidRDefault="003562A2" w:rsidP="003562A2">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tcBorders>
          </w:tcPr>
          <w:p w14:paraId="73B2207B" w14:textId="77777777" w:rsidR="003562A2" w:rsidRPr="00A43010" w:rsidRDefault="003562A2" w:rsidP="003562A2">
            <w:pPr>
              <w:tabs>
                <w:tab w:val="left" w:pos="284"/>
                <w:tab w:val="left" w:pos="567"/>
              </w:tabs>
              <w:spacing w:line="280" w:lineRule="exact"/>
              <w:ind w:left="-61"/>
              <w:jc w:val="right"/>
              <w:rPr>
                <w:rFonts w:ascii="Angsana New" w:hAnsi="Angsana New"/>
                <w:color w:val="000000" w:themeColor="text1"/>
                <w:sz w:val="24"/>
                <w:szCs w:val="24"/>
              </w:rPr>
            </w:pPr>
          </w:p>
        </w:tc>
      </w:tr>
      <w:tr w:rsidR="00A43010" w:rsidRPr="00A43010" w14:paraId="39216F4A" w14:textId="77777777" w:rsidTr="00066EA7">
        <w:trPr>
          <w:cantSplit/>
        </w:trPr>
        <w:tc>
          <w:tcPr>
            <w:tcW w:w="4309" w:type="dxa"/>
          </w:tcPr>
          <w:p w14:paraId="54E534C4" w14:textId="77777777" w:rsidR="003562A2" w:rsidRPr="00A43010" w:rsidRDefault="003562A2" w:rsidP="003562A2">
            <w:pPr>
              <w:spacing w:line="280" w:lineRule="exact"/>
              <w:ind w:right="-108"/>
              <w:jc w:val="both"/>
              <w:rPr>
                <w:rFonts w:ascii="Angsana New" w:hAnsi="Angsana New"/>
                <w:color w:val="000000" w:themeColor="text1"/>
                <w:sz w:val="24"/>
                <w:szCs w:val="24"/>
                <w:cs/>
              </w:rPr>
            </w:pPr>
            <w:r w:rsidRPr="00A43010">
              <w:rPr>
                <w:rStyle w:val="hps"/>
                <w:rFonts w:ascii="Angsana New" w:hAnsi="Angsana New"/>
                <w:color w:val="000000" w:themeColor="text1"/>
                <w:sz w:val="24"/>
                <w:szCs w:val="24"/>
              </w:rPr>
              <w:t>Income tax expenses</w:t>
            </w:r>
            <w:r w:rsidRPr="00A43010">
              <w:rPr>
                <w:rStyle w:val="shorttext"/>
                <w:rFonts w:ascii="Angsana New" w:hAnsi="Angsana New"/>
                <w:color w:val="000000" w:themeColor="text1"/>
                <w:sz w:val="24"/>
                <w:szCs w:val="24"/>
              </w:rPr>
              <w:t xml:space="preserve"> at the applicable tax rate</w:t>
            </w:r>
          </w:p>
        </w:tc>
        <w:tc>
          <w:tcPr>
            <w:tcW w:w="1139" w:type="dxa"/>
            <w:tcBorders>
              <w:left w:val="nil"/>
            </w:tcBorders>
          </w:tcPr>
          <w:p w14:paraId="78261C11" w14:textId="7E5074A3"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stheme="majorBidi"/>
                <w:color w:val="000000" w:themeColor="text1"/>
                <w:sz w:val="24"/>
                <w:szCs w:val="24"/>
              </w:rPr>
              <w:t>2,214,666.05</w:t>
            </w:r>
          </w:p>
        </w:tc>
        <w:tc>
          <w:tcPr>
            <w:tcW w:w="141" w:type="dxa"/>
          </w:tcPr>
          <w:p w14:paraId="690FA259" w14:textId="77777777" w:rsidR="003562A2" w:rsidRPr="00A43010" w:rsidRDefault="003562A2" w:rsidP="003562A2">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left w:val="nil"/>
            </w:tcBorders>
          </w:tcPr>
          <w:p w14:paraId="17D41902" w14:textId="0F0C9A7A"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20.00</w:t>
            </w:r>
          </w:p>
        </w:tc>
        <w:tc>
          <w:tcPr>
            <w:tcW w:w="134" w:type="dxa"/>
            <w:gridSpan w:val="2"/>
          </w:tcPr>
          <w:p w14:paraId="3ED0320D" w14:textId="77777777" w:rsidR="003562A2" w:rsidRPr="00A43010" w:rsidRDefault="003562A2" w:rsidP="003562A2">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tcBorders>
          </w:tcPr>
          <w:p w14:paraId="541CEBC5" w14:textId="1EC6EC4A"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25,291,208.19</w:t>
            </w:r>
          </w:p>
        </w:tc>
        <w:tc>
          <w:tcPr>
            <w:tcW w:w="134" w:type="dxa"/>
          </w:tcPr>
          <w:p w14:paraId="748DD69B" w14:textId="77777777" w:rsidR="003562A2" w:rsidRPr="00A43010" w:rsidRDefault="003562A2" w:rsidP="003562A2">
            <w:pPr>
              <w:tabs>
                <w:tab w:val="left" w:pos="284"/>
                <w:tab w:val="left" w:pos="567"/>
              </w:tabs>
              <w:spacing w:line="280" w:lineRule="exact"/>
              <w:jc w:val="right"/>
              <w:rPr>
                <w:rFonts w:ascii="Angsana New" w:hAnsi="Angsana New"/>
                <w:color w:val="000000" w:themeColor="text1"/>
                <w:sz w:val="24"/>
                <w:szCs w:val="24"/>
              </w:rPr>
            </w:pPr>
          </w:p>
        </w:tc>
        <w:tc>
          <w:tcPr>
            <w:tcW w:w="718" w:type="dxa"/>
            <w:tcBorders>
              <w:left w:val="nil"/>
            </w:tcBorders>
          </w:tcPr>
          <w:p w14:paraId="006EE3AF" w14:textId="42EECE89"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20.00</w:t>
            </w:r>
          </w:p>
        </w:tc>
      </w:tr>
      <w:tr w:rsidR="00A43010" w:rsidRPr="00A43010" w14:paraId="014B0F93" w14:textId="77777777" w:rsidTr="00066EA7">
        <w:trPr>
          <w:cantSplit/>
          <w:trHeight w:val="261"/>
        </w:trPr>
        <w:tc>
          <w:tcPr>
            <w:tcW w:w="4309" w:type="dxa"/>
          </w:tcPr>
          <w:p w14:paraId="52B744FF" w14:textId="77777777" w:rsidR="003562A2" w:rsidRPr="00A43010" w:rsidRDefault="003562A2" w:rsidP="003562A2">
            <w:pPr>
              <w:spacing w:line="280" w:lineRule="exact"/>
              <w:ind w:right="-108"/>
              <w:jc w:val="both"/>
              <w:rPr>
                <w:rFonts w:ascii="Angsana New" w:hAnsi="Angsana New"/>
                <w:color w:val="000000" w:themeColor="text1"/>
                <w:sz w:val="24"/>
                <w:szCs w:val="24"/>
              </w:rPr>
            </w:pPr>
            <w:r w:rsidRPr="00A43010">
              <w:rPr>
                <w:rFonts w:ascii="Angsana New" w:hAnsi="Angsana New"/>
                <w:color w:val="000000" w:themeColor="text1"/>
                <w:sz w:val="24"/>
                <w:szCs w:val="24"/>
              </w:rPr>
              <w:t>Reconciliation items</w:t>
            </w:r>
          </w:p>
        </w:tc>
        <w:tc>
          <w:tcPr>
            <w:tcW w:w="1139" w:type="dxa"/>
            <w:tcBorders>
              <w:left w:val="nil"/>
              <w:bottom w:val="single" w:sz="6" w:space="0" w:color="auto"/>
            </w:tcBorders>
          </w:tcPr>
          <w:p w14:paraId="5BDECB25" w14:textId="6F979B01"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1,457,912.68</w:t>
            </w:r>
          </w:p>
        </w:tc>
        <w:tc>
          <w:tcPr>
            <w:tcW w:w="141" w:type="dxa"/>
          </w:tcPr>
          <w:p w14:paraId="0D24227C" w14:textId="77777777" w:rsidR="003562A2" w:rsidRPr="00A43010" w:rsidRDefault="003562A2" w:rsidP="003562A2">
            <w:pPr>
              <w:tabs>
                <w:tab w:val="left" w:pos="284"/>
                <w:tab w:val="left" w:pos="567"/>
              </w:tabs>
              <w:spacing w:line="280" w:lineRule="exact"/>
              <w:ind w:left="-108" w:right="-34"/>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3E4BB2EF" w14:textId="29B2D156"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13.17</w:t>
            </w:r>
          </w:p>
        </w:tc>
        <w:tc>
          <w:tcPr>
            <w:tcW w:w="134" w:type="dxa"/>
            <w:gridSpan w:val="2"/>
          </w:tcPr>
          <w:p w14:paraId="791C4407" w14:textId="77777777" w:rsidR="003562A2" w:rsidRPr="00A43010" w:rsidRDefault="003562A2" w:rsidP="003562A2">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left w:val="nil"/>
              <w:bottom w:val="single" w:sz="6" w:space="0" w:color="auto"/>
            </w:tcBorders>
          </w:tcPr>
          <w:p w14:paraId="4C6AAC24" w14:textId="186DA355" w:rsidR="003562A2" w:rsidRPr="00A43010" w:rsidRDefault="003562A2" w:rsidP="003562A2">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A43010">
              <w:rPr>
                <w:rFonts w:ascii="Angsana New" w:hAnsi="Angsana New"/>
                <w:color w:val="000000" w:themeColor="text1"/>
                <w:sz w:val="24"/>
                <w:szCs w:val="24"/>
              </w:rPr>
              <w:t xml:space="preserve"> (15,196,002.17)</w:t>
            </w:r>
          </w:p>
        </w:tc>
        <w:tc>
          <w:tcPr>
            <w:tcW w:w="134" w:type="dxa"/>
          </w:tcPr>
          <w:p w14:paraId="335AB4A0" w14:textId="77777777" w:rsidR="003562A2" w:rsidRPr="00A43010" w:rsidRDefault="003562A2" w:rsidP="003562A2">
            <w:pPr>
              <w:tabs>
                <w:tab w:val="left" w:pos="284"/>
                <w:tab w:val="left" w:pos="567"/>
              </w:tabs>
              <w:spacing w:line="280" w:lineRule="exact"/>
              <w:ind w:left="-108" w:right="-34"/>
              <w:jc w:val="right"/>
              <w:rPr>
                <w:rFonts w:ascii="Angsana New" w:hAnsi="Angsana New"/>
                <w:color w:val="000000" w:themeColor="text1"/>
                <w:sz w:val="24"/>
                <w:szCs w:val="24"/>
              </w:rPr>
            </w:pPr>
          </w:p>
        </w:tc>
        <w:tc>
          <w:tcPr>
            <w:tcW w:w="718" w:type="dxa"/>
            <w:tcBorders>
              <w:left w:val="nil"/>
              <w:bottom w:val="single" w:sz="6" w:space="0" w:color="auto"/>
            </w:tcBorders>
          </w:tcPr>
          <w:p w14:paraId="39D025E8" w14:textId="78A0790C"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113"/>
              <w:jc w:val="right"/>
              <w:rPr>
                <w:rFonts w:ascii="Angsana New" w:hAnsi="Angsana New"/>
                <w:color w:val="000000" w:themeColor="text1"/>
                <w:sz w:val="24"/>
                <w:szCs w:val="24"/>
              </w:rPr>
            </w:pPr>
            <w:r w:rsidRPr="00A43010">
              <w:rPr>
                <w:rFonts w:ascii="Angsana New" w:hAnsi="Angsana New"/>
                <w:color w:val="000000" w:themeColor="text1"/>
                <w:sz w:val="24"/>
                <w:szCs w:val="24"/>
              </w:rPr>
              <w:t>(12.02)</w:t>
            </w:r>
          </w:p>
        </w:tc>
      </w:tr>
      <w:tr w:rsidR="003562A2" w:rsidRPr="00A43010" w14:paraId="15B043D2" w14:textId="77777777" w:rsidTr="00066EA7">
        <w:trPr>
          <w:cantSplit/>
        </w:trPr>
        <w:tc>
          <w:tcPr>
            <w:tcW w:w="4309" w:type="dxa"/>
          </w:tcPr>
          <w:p w14:paraId="37A12929" w14:textId="77777777" w:rsidR="003562A2" w:rsidRPr="00A43010" w:rsidRDefault="003562A2" w:rsidP="003562A2">
            <w:pPr>
              <w:spacing w:line="280" w:lineRule="exact"/>
              <w:ind w:left="449" w:hanging="449"/>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Income tax expenses</w:t>
            </w:r>
            <w:r w:rsidRPr="00A43010">
              <w:rPr>
                <w:rStyle w:val="shorttext"/>
                <w:rFonts w:ascii="Angsana New" w:hAnsi="Angsana New"/>
                <w:color w:val="000000" w:themeColor="text1"/>
                <w:sz w:val="24"/>
                <w:szCs w:val="24"/>
              </w:rPr>
              <w:t xml:space="preserve"> </w:t>
            </w:r>
            <w:r w:rsidRPr="00A43010">
              <w:rPr>
                <w:rFonts w:ascii="Angsana New" w:hAnsi="Angsana New"/>
                <w:color w:val="000000" w:themeColor="text1"/>
                <w:sz w:val="24"/>
                <w:szCs w:val="24"/>
              </w:rPr>
              <w:t xml:space="preserve">at the </w:t>
            </w:r>
            <w:r w:rsidRPr="00A43010">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3CB4CA8F" w14:textId="26227711"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stheme="majorBidi"/>
                <w:color w:val="000000" w:themeColor="text1"/>
                <w:sz w:val="24"/>
                <w:szCs w:val="24"/>
              </w:rPr>
              <w:t>3,672,578.73</w:t>
            </w:r>
          </w:p>
        </w:tc>
        <w:tc>
          <w:tcPr>
            <w:tcW w:w="141" w:type="dxa"/>
          </w:tcPr>
          <w:p w14:paraId="7ECBABE2" w14:textId="77777777" w:rsidR="003562A2" w:rsidRPr="00A43010" w:rsidRDefault="003562A2" w:rsidP="003562A2">
            <w:pPr>
              <w:tabs>
                <w:tab w:val="left" w:pos="284"/>
                <w:tab w:val="left" w:pos="567"/>
              </w:tabs>
              <w:spacing w:line="280" w:lineRule="exact"/>
              <w:jc w:val="right"/>
              <w:rPr>
                <w:rFonts w:asciiTheme="majorBidi" w:hAnsiTheme="majorBidi" w:cstheme="majorBidi"/>
                <w:color w:val="000000" w:themeColor="text1"/>
                <w:sz w:val="24"/>
                <w:szCs w:val="24"/>
              </w:rPr>
            </w:pPr>
          </w:p>
        </w:tc>
        <w:tc>
          <w:tcPr>
            <w:tcW w:w="710" w:type="dxa"/>
            <w:gridSpan w:val="2"/>
            <w:tcBorders>
              <w:top w:val="single" w:sz="6" w:space="0" w:color="auto"/>
              <w:left w:val="nil"/>
              <w:bottom w:val="double" w:sz="6" w:space="0" w:color="auto"/>
            </w:tcBorders>
          </w:tcPr>
          <w:p w14:paraId="668DF86E" w14:textId="4C158896"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33.17</w:t>
            </w:r>
          </w:p>
        </w:tc>
        <w:tc>
          <w:tcPr>
            <w:tcW w:w="134" w:type="dxa"/>
            <w:gridSpan w:val="2"/>
          </w:tcPr>
          <w:p w14:paraId="6F809390" w14:textId="77777777" w:rsidR="003562A2" w:rsidRPr="00A43010" w:rsidRDefault="003562A2" w:rsidP="003562A2">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double" w:sz="6" w:space="0" w:color="auto"/>
            </w:tcBorders>
          </w:tcPr>
          <w:p w14:paraId="32A9E1F7" w14:textId="79F6369A"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10,095,206.02</w:t>
            </w:r>
          </w:p>
        </w:tc>
        <w:tc>
          <w:tcPr>
            <w:tcW w:w="134" w:type="dxa"/>
          </w:tcPr>
          <w:p w14:paraId="3A4E94E0" w14:textId="77777777" w:rsidR="003562A2" w:rsidRPr="00A43010" w:rsidRDefault="003562A2" w:rsidP="003562A2">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bottom w:val="double" w:sz="6" w:space="0" w:color="auto"/>
            </w:tcBorders>
          </w:tcPr>
          <w:p w14:paraId="73B22E89" w14:textId="1521E576" w:rsidR="003562A2" w:rsidRPr="00A43010" w:rsidRDefault="003562A2" w:rsidP="003562A2">
            <w:pPr>
              <w:tabs>
                <w:tab w:val="left" w:pos="284"/>
                <w:tab w:val="left" w:pos="567"/>
              </w:tabs>
              <w:spacing w:line="280" w:lineRule="exact"/>
              <w:ind w:right="57"/>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7.98</w:t>
            </w:r>
          </w:p>
        </w:tc>
      </w:tr>
    </w:tbl>
    <w:p w14:paraId="2626811E" w14:textId="77777777" w:rsidR="00CB4323" w:rsidRPr="00A43010" w:rsidRDefault="00CB4323" w:rsidP="00CB4323">
      <w:pPr>
        <w:spacing w:line="280" w:lineRule="exact"/>
        <w:rPr>
          <w:rFonts w:ascii="Angsana New" w:hAnsi="Angsana New"/>
          <w:color w:val="000000" w:themeColor="text1"/>
          <w:sz w:val="24"/>
          <w:szCs w:val="24"/>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A43010" w:rsidRPr="00A43010" w14:paraId="5A1404F7" w14:textId="77777777" w:rsidTr="00066EA7">
        <w:trPr>
          <w:cantSplit/>
        </w:trPr>
        <w:tc>
          <w:tcPr>
            <w:tcW w:w="4309" w:type="dxa"/>
          </w:tcPr>
          <w:p w14:paraId="2E342DB9"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22CAD32C" w14:textId="77777777" w:rsidR="00CB4323" w:rsidRPr="00A43010"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A43010">
              <w:rPr>
                <w:rFonts w:ascii="Angsana New" w:hAnsi="Angsana New"/>
                <w:color w:val="000000" w:themeColor="text1"/>
                <w:sz w:val="24"/>
                <w:szCs w:val="24"/>
              </w:rPr>
              <w:t>Separate financial statements</w:t>
            </w:r>
          </w:p>
        </w:tc>
      </w:tr>
      <w:tr w:rsidR="00A43010" w:rsidRPr="00A43010" w14:paraId="04C0A224" w14:textId="77777777" w:rsidTr="00066EA7">
        <w:trPr>
          <w:cantSplit/>
        </w:trPr>
        <w:tc>
          <w:tcPr>
            <w:tcW w:w="4309" w:type="dxa"/>
          </w:tcPr>
          <w:p w14:paraId="4D0F6A98"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63793484" w14:textId="404AA02E"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22</w:t>
            </w:r>
          </w:p>
        </w:tc>
        <w:tc>
          <w:tcPr>
            <w:tcW w:w="134" w:type="dxa"/>
            <w:gridSpan w:val="2"/>
          </w:tcPr>
          <w:p w14:paraId="3BE089FD"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301A872D" w14:textId="133FBD0B"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hint="cs"/>
                <w:color w:val="000000" w:themeColor="text1"/>
                <w:sz w:val="24"/>
                <w:szCs w:val="24"/>
                <w:cs/>
              </w:rPr>
              <w:t>21</w:t>
            </w:r>
          </w:p>
        </w:tc>
      </w:tr>
      <w:tr w:rsidR="00A43010" w:rsidRPr="00A43010" w14:paraId="16DD2498" w14:textId="77777777" w:rsidTr="00066EA7">
        <w:trPr>
          <w:cantSplit/>
        </w:trPr>
        <w:tc>
          <w:tcPr>
            <w:tcW w:w="4309" w:type="dxa"/>
          </w:tcPr>
          <w:p w14:paraId="6D18FBEB"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2855317"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 xml:space="preserve">Tax amount </w:t>
            </w:r>
          </w:p>
          <w:p w14:paraId="7FD188C5"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Angsana New" w:hAnsi="Angsana New"/>
                <w:color w:val="000000" w:themeColor="text1"/>
                <w:sz w:val="24"/>
                <w:szCs w:val="24"/>
                <w:cs/>
              </w:rPr>
              <w:t>)</w:t>
            </w:r>
          </w:p>
        </w:tc>
        <w:tc>
          <w:tcPr>
            <w:tcW w:w="141" w:type="dxa"/>
          </w:tcPr>
          <w:p w14:paraId="2478F1AB"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4EDBE996"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Tax rate</w:t>
            </w:r>
          </w:p>
          <w:p w14:paraId="659D0FBC"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cs/>
              </w:rPr>
              <w:t>(%)</w:t>
            </w:r>
          </w:p>
        </w:tc>
        <w:tc>
          <w:tcPr>
            <w:tcW w:w="134" w:type="dxa"/>
            <w:gridSpan w:val="2"/>
          </w:tcPr>
          <w:p w14:paraId="55717CE2" w14:textId="77777777" w:rsidR="00CB4323" w:rsidRPr="00A43010"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DD0BEEB"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 xml:space="preserve">Tax amount </w:t>
            </w:r>
          </w:p>
          <w:p w14:paraId="4C392EE3"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A43010">
              <w:rPr>
                <w:rFonts w:ascii="Angsana New" w:hAnsi="Angsana New"/>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Angsana New" w:hAnsi="Angsana New"/>
                <w:color w:val="000000" w:themeColor="text1"/>
                <w:sz w:val="24"/>
                <w:szCs w:val="24"/>
                <w:cs/>
              </w:rPr>
              <w:t>)</w:t>
            </w:r>
          </w:p>
        </w:tc>
        <w:tc>
          <w:tcPr>
            <w:tcW w:w="134" w:type="dxa"/>
            <w:tcBorders>
              <w:top w:val="single" w:sz="6" w:space="0" w:color="auto"/>
            </w:tcBorders>
          </w:tcPr>
          <w:p w14:paraId="48C89B7F"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53023997"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rPr>
              <w:t>Tax rate</w:t>
            </w:r>
          </w:p>
          <w:p w14:paraId="1768499F" w14:textId="77777777" w:rsidR="00CB4323" w:rsidRPr="00A43010" w:rsidRDefault="00CB4323" w:rsidP="00066EA7">
            <w:pPr>
              <w:tabs>
                <w:tab w:val="left" w:pos="284"/>
                <w:tab w:val="left" w:pos="567"/>
              </w:tabs>
              <w:spacing w:line="280" w:lineRule="exact"/>
              <w:jc w:val="center"/>
              <w:rPr>
                <w:rFonts w:ascii="Angsana New" w:hAnsi="Angsana New"/>
                <w:color w:val="000000" w:themeColor="text1"/>
                <w:sz w:val="24"/>
                <w:szCs w:val="24"/>
              </w:rPr>
            </w:pPr>
            <w:r w:rsidRPr="00A43010">
              <w:rPr>
                <w:rFonts w:ascii="Angsana New" w:hAnsi="Angsana New"/>
                <w:color w:val="000000" w:themeColor="text1"/>
                <w:sz w:val="24"/>
                <w:szCs w:val="24"/>
                <w:cs/>
              </w:rPr>
              <w:t>(%)</w:t>
            </w:r>
          </w:p>
        </w:tc>
      </w:tr>
      <w:tr w:rsidR="00A43010" w:rsidRPr="00A43010" w14:paraId="252C1968" w14:textId="77777777" w:rsidTr="00066EA7">
        <w:trPr>
          <w:cantSplit/>
        </w:trPr>
        <w:tc>
          <w:tcPr>
            <w:tcW w:w="4309" w:type="dxa"/>
          </w:tcPr>
          <w:p w14:paraId="3CD187CD" w14:textId="77777777" w:rsidR="003562A2" w:rsidRPr="00A43010" w:rsidRDefault="003562A2" w:rsidP="003562A2">
            <w:pPr>
              <w:tabs>
                <w:tab w:val="left" w:pos="284"/>
                <w:tab w:val="left" w:pos="567"/>
              </w:tabs>
              <w:spacing w:line="280" w:lineRule="exact"/>
              <w:jc w:val="both"/>
              <w:rPr>
                <w:rFonts w:ascii="Angsana New" w:hAnsi="Angsana New"/>
                <w:color w:val="000000" w:themeColor="text1"/>
                <w:sz w:val="24"/>
                <w:szCs w:val="24"/>
              </w:rPr>
            </w:pPr>
            <w:r w:rsidRPr="00A43010">
              <w:rPr>
                <w:rFonts w:ascii="Angsana New" w:hAnsi="Angsana New"/>
                <w:color w:val="000000" w:themeColor="text1"/>
                <w:sz w:val="24"/>
                <w:szCs w:val="24"/>
              </w:rPr>
              <w:t>Accounting profit before income tax expenses for the year</w:t>
            </w:r>
          </w:p>
        </w:tc>
        <w:tc>
          <w:tcPr>
            <w:tcW w:w="1139" w:type="dxa"/>
            <w:tcBorders>
              <w:left w:val="nil"/>
              <w:bottom w:val="single" w:sz="6" w:space="0" w:color="auto"/>
            </w:tcBorders>
          </w:tcPr>
          <w:p w14:paraId="4D53A03C" w14:textId="2352B832"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39,504,403.09</w:t>
            </w:r>
          </w:p>
        </w:tc>
        <w:tc>
          <w:tcPr>
            <w:tcW w:w="141" w:type="dxa"/>
          </w:tcPr>
          <w:p w14:paraId="1C36F2B1"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0309426D"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134" w:type="dxa"/>
            <w:gridSpan w:val="2"/>
          </w:tcPr>
          <w:p w14:paraId="15460613" w14:textId="77777777" w:rsidR="003562A2" w:rsidRPr="00A43010" w:rsidRDefault="003562A2" w:rsidP="003562A2">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3A63BC67" w14:textId="624665CC"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56,902,455.26</w:t>
            </w:r>
          </w:p>
        </w:tc>
        <w:tc>
          <w:tcPr>
            <w:tcW w:w="134" w:type="dxa"/>
          </w:tcPr>
          <w:p w14:paraId="1F3FA06C"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66FA2360"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r>
      <w:tr w:rsidR="00A43010" w:rsidRPr="00A43010" w14:paraId="6344C029" w14:textId="77777777" w:rsidTr="00066EA7">
        <w:trPr>
          <w:cantSplit/>
        </w:trPr>
        <w:tc>
          <w:tcPr>
            <w:tcW w:w="4309" w:type="dxa"/>
          </w:tcPr>
          <w:p w14:paraId="27D7641A" w14:textId="77777777" w:rsidR="003562A2" w:rsidRPr="00A43010" w:rsidRDefault="003562A2" w:rsidP="003562A2">
            <w:pPr>
              <w:spacing w:line="280" w:lineRule="exact"/>
              <w:ind w:right="-108"/>
              <w:jc w:val="both"/>
              <w:rPr>
                <w:rFonts w:ascii="Angsana New" w:hAnsi="Angsana New"/>
                <w:color w:val="000000" w:themeColor="text1"/>
                <w:sz w:val="24"/>
                <w:szCs w:val="24"/>
                <w:cs/>
              </w:rPr>
            </w:pPr>
            <w:r w:rsidRPr="00A43010">
              <w:rPr>
                <w:rStyle w:val="hps"/>
                <w:rFonts w:ascii="Angsana New" w:hAnsi="Angsana New"/>
                <w:color w:val="000000" w:themeColor="text1"/>
                <w:sz w:val="24"/>
                <w:szCs w:val="24"/>
              </w:rPr>
              <w:t>Income tax expenses</w:t>
            </w:r>
            <w:r w:rsidRPr="00A43010">
              <w:rPr>
                <w:rStyle w:val="shorttext"/>
                <w:rFonts w:ascii="Angsana New" w:hAnsi="Angsana New"/>
                <w:color w:val="000000" w:themeColor="text1"/>
                <w:sz w:val="24"/>
                <w:szCs w:val="24"/>
              </w:rPr>
              <w:t xml:space="preserve"> at the applicable tax rate</w:t>
            </w:r>
          </w:p>
        </w:tc>
        <w:tc>
          <w:tcPr>
            <w:tcW w:w="1139" w:type="dxa"/>
            <w:tcBorders>
              <w:top w:val="single" w:sz="6" w:space="0" w:color="auto"/>
              <w:left w:val="nil"/>
            </w:tcBorders>
          </w:tcPr>
          <w:p w14:paraId="0D281190" w14:textId="37711973"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7,900,880.62</w:t>
            </w:r>
          </w:p>
        </w:tc>
        <w:tc>
          <w:tcPr>
            <w:tcW w:w="141" w:type="dxa"/>
          </w:tcPr>
          <w:p w14:paraId="55368C2A"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28AC12B5"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20.00</w:t>
            </w:r>
          </w:p>
        </w:tc>
        <w:tc>
          <w:tcPr>
            <w:tcW w:w="134" w:type="dxa"/>
            <w:gridSpan w:val="2"/>
          </w:tcPr>
          <w:p w14:paraId="6C566F5C" w14:textId="77777777" w:rsidR="003562A2" w:rsidRPr="00A43010" w:rsidRDefault="003562A2" w:rsidP="003562A2">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tcBorders>
          </w:tcPr>
          <w:p w14:paraId="4AFB12CF" w14:textId="6B196C24"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11,380,491.05</w:t>
            </w:r>
          </w:p>
        </w:tc>
        <w:tc>
          <w:tcPr>
            <w:tcW w:w="134" w:type="dxa"/>
          </w:tcPr>
          <w:p w14:paraId="1D0D68BE"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2677F6D3"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20</w:t>
            </w:r>
            <w:r w:rsidRPr="00A43010">
              <w:rPr>
                <w:rFonts w:ascii="Angsana New" w:hAnsi="Angsana New"/>
                <w:color w:val="000000" w:themeColor="text1"/>
                <w:sz w:val="24"/>
                <w:szCs w:val="24"/>
                <w:cs/>
              </w:rPr>
              <w:t>.</w:t>
            </w:r>
            <w:r w:rsidRPr="00A43010">
              <w:rPr>
                <w:rFonts w:ascii="Angsana New" w:hAnsi="Angsana New"/>
                <w:color w:val="000000" w:themeColor="text1"/>
                <w:sz w:val="24"/>
                <w:szCs w:val="24"/>
              </w:rPr>
              <w:t>00</w:t>
            </w:r>
          </w:p>
        </w:tc>
      </w:tr>
      <w:tr w:rsidR="00A43010" w:rsidRPr="00A43010" w14:paraId="6C23DA86" w14:textId="77777777" w:rsidTr="00066EA7">
        <w:trPr>
          <w:cantSplit/>
        </w:trPr>
        <w:tc>
          <w:tcPr>
            <w:tcW w:w="4309" w:type="dxa"/>
          </w:tcPr>
          <w:p w14:paraId="5F8CD7FC" w14:textId="77777777" w:rsidR="003562A2" w:rsidRPr="00A43010" w:rsidRDefault="003562A2" w:rsidP="003562A2">
            <w:pPr>
              <w:spacing w:line="280" w:lineRule="exact"/>
              <w:ind w:right="-108"/>
              <w:jc w:val="both"/>
              <w:rPr>
                <w:rFonts w:ascii="Angsana New" w:hAnsi="Angsana New"/>
                <w:color w:val="000000" w:themeColor="text1"/>
                <w:sz w:val="24"/>
                <w:szCs w:val="24"/>
              </w:rPr>
            </w:pPr>
            <w:r w:rsidRPr="00A43010">
              <w:rPr>
                <w:rFonts w:ascii="Angsana New" w:hAnsi="Angsana New"/>
                <w:color w:val="000000" w:themeColor="text1"/>
                <w:sz w:val="24"/>
                <w:szCs w:val="24"/>
              </w:rPr>
              <w:t>Reconciliation items</w:t>
            </w:r>
          </w:p>
        </w:tc>
        <w:tc>
          <w:tcPr>
            <w:tcW w:w="1139" w:type="dxa"/>
            <w:tcBorders>
              <w:left w:val="nil"/>
              <w:bottom w:val="single" w:sz="6" w:space="0" w:color="auto"/>
            </w:tcBorders>
          </w:tcPr>
          <w:p w14:paraId="3946B863" w14:textId="08EA2EF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165,845.55</w:t>
            </w:r>
          </w:p>
        </w:tc>
        <w:tc>
          <w:tcPr>
            <w:tcW w:w="141" w:type="dxa"/>
          </w:tcPr>
          <w:p w14:paraId="691C7FA2"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0559699C" w14:textId="71EBCA11"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0.42</w:t>
            </w:r>
          </w:p>
        </w:tc>
        <w:tc>
          <w:tcPr>
            <w:tcW w:w="134" w:type="dxa"/>
            <w:gridSpan w:val="2"/>
          </w:tcPr>
          <w:p w14:paraId="52352D88" w14:textId="77777777" w:rsidR="003562A2" w:rsidRPr="00A43010" w:rsidRDefault="003562A2" w:rsidP="003562A2">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5D20AC85" w14:textId="1AD7FFF2" w:rsidR="003562A2" w:rsidRPr="00A43010" w:rsidRDefault="003562A2" w:rsidP="003562A2">
            <w:pPr>
              <w:tabs>
                <w:tab w:val="clear" w:pos="227"/>
                <w:tab w:val="clear" w:pos="454"/>
                <w:tab w:val="clear" w:pos="680"/>
                <w:tab w:val="clear" w:pos="907"/>
              </w:tabs>
              <w:spacing w:line="280" w:lineRule="exact"/>
              <w:ind w:left="-6"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(30,636.74)</w:t>
            </w:r>
          </w:p>
        </w:tc>
        <w:tc>
          <w:tcPr>
            <w:tcW w:w="134" w:type="dxa"/>
          </w:tcPr>
          <w:p w14:paraId="49875CA8"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bottom w:val="single" w:sz="6" w:space="0" w:color="auto"/>
            </w:tcBorders>
          </w:tcPr>
          <w:p w14:paraId="68FA79E9" w14:textId="52B40344" w:rsidR="003562A2" w:rsidRPr="00A43010" w:rsidRDefault="003562A2" w:rsidP="003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113"/>
              <w:jc w:val="right"/>
              <w:rPr>
                <w:rFonts w:ascii="Angsana New" w:hAnsi="Angsana New"/>
                <w:color w:val="000000" w:themeColor="text1"/>
                <w:sz w:val="24"/>
                <w:szCs w:val="24"/>
              </w:rPr>
            </w:pPr>
            <w:r w:rsidRPr="00A43010">
              <w:rPr>
                <w:rFonts w:ascii="Angsana New" w:hAnsi="Angsana New"/>
                <w:color w:val="000000" w:themeColor="text1"/>
                <w:sz w:val="24"/>
                <w:szCs w:val="24"/>
              </w:rPr>
              <w:t>(0.05)</w:t>
            </w:r>
          </w:p>
        </w:tc>
      </w:tr>
      <w:tr w:rsidR="00567F99" w:rsidRPr="00A43010" w14:paraId="75E0580B" w14:textId="77777777" w:rsidTr="00066EA7">
        <w:trPr>
          <w:cantSplit/>
        </w:trPr>
        <w:tc>
          <w:tcPr>
            <w:tcW w:w="4309" w:type="dxa"/>
          </w:tcPr>
          <w:p w14:paraId="368342B0" w14:textId="77777777" w:rsidR="003562A2" w:rsidRPr="00A43010" w:rsidRDefault="003562A2" w:rsidP="003562A2">
            <w:pPr>
              <w:spacing w:line="280" w:lineRule="exact"/>
              <w:ind w:left="449" w:hanging="449"/>
              <w:jc w:val="both"/>
              <w:rPr>
                <w:rFonts w:ascii="Angsana New" w:hAnsi="Angsana New"/>
                <w:color w:val="000000" w:themeColor="text1"/>
                <w:sz w:val="24"/>
                <w:szCs w:val="24"/>
              </w:rPr>
            </w:pPr>
            <w:r w:rsidRPr="00A43010">
              <w:rPr>
                <w:rStyle w:val="hps"/>
                <w:rFonts w:ascii="Angsana New" w:hAnsi="Angsana New"/>
                <w:color w:val="000000" w:themeColor="text1"/>
                <w:sz w:val="24"/>
                <w:szCs w:val="24"/>
              </w:rPr>
              <w:t>Income tax expenses</w:t>
            </w:r>
            <w:r w:rsidRPr="00A43010">
              <w:rPr>
                <w:rStyle w:val="shorttext"/>
                <w:rFonts w:ascii="Angsana New" w:hAnsi="Angsana New"/>
                <w:color w:val="000000" w:themeColor="text1"/>
                <w:sz w:val="24"/>
                <w:szCs w:val="24"/>
              </w:rPr>
              <w:t xml:space="preserve"> </w:t>
            </w:r>
            <w:r w:rsidRPr="00A43010">
              <w:rPr>
                <w:rFonts w:ascii="Angsana New" w:hAnsi="Angsana New"/>
                <w:color w:val="000000" w:themeColor="text1"/>
                <w:sz w:val="24"/>
                <w:szCs w:val="24"/>
              </w:rPr>
              <w:t xml:space="preserve">at the </w:t>
            </w:r>
            <w:r w:rsidRPr="00A43010">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64A22517" w14:textId="1B187992"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Theme="majorBidi" w:hAnsiTheme="majorBidi"/>
                <w:color w:val="000000" w:themeColor="text1"/>
                <w:sz w:val="24"/>
                <w:szCs w:val="24"/>
                <w:cs/>
              </w:rPr>
              <w:t>8</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066</w:t>
            </w:r>
            <w:r w:rsidRPr="00A43010">
              <w:rPr>
                <w:rFonts w:asciiTheme="majorBidi" w:hAnsiTheme="majorBidi" w:cstheme="majorBidi"/>
                <w:color w:val="000000" w:themeColor="text1"/>
                <w:sz w:val="24"/>
                <w:szCs w:val="24"/>
              </w:rPr>
              <w:t>,</w:t>
            </w:r>
            <w:r w:rsidRPr="00A43010">
              <w:rPr>
                <w:rFonts w:asciiTheme="majorBidi" w:hAnsiTheme="majorBidi"/>
                <w:color w:val="000000" w:themeColor="text1"/>
                <w:sz w:val="24"/>
                <w:szCs w:val="24"/>
                <w:cs/>
              </w:rPr>
              <w:t>726.17</w:t>
            </w:r>
          </w:p>
        </w:tc>
        <w:tc>
          <w:tcPr>
            <w:tcW w:w="141" w:type="dxa"/>
          </w:tcPr>
          <w:p w14:paraId="3B75C450"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top w:val="single" w:sz="6" w:space="0" w:color="auto"/>
              <w:left w:val="nil"/>
              <w:bottom w:val="double" w:sz="6" w:space="0" w:color="auto"/>
            </w:tcBorders>
          </w:tcPr>
          <w:p w14:paraId="2FF90C8D" w14:textId="7906A56A"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Theme="majorBidi" w:hAnsiTheme="majorBidi" w:cstheme="majorBidi"/>
                <w:color w:val="000000" w:themeColor="text1"/>
                <w:sz w:val="24"/>
                <w:szCs w:val="24"/>
              </w:rPr>
              <w:t>20.42</w:t>
            </w:r>
          </w:p>
        </w:tc>
        <w:tc>
          <w:tcPr>
            <w:tcW w:w="134" w:type="dxa"/>
            <w:gridSpan w:val="2"/>
          </w:tcPr>
          <w:p w14:paraId="00634EC0" w14:textId="77777777" w:rsidR="003562A2" w:rsidRPr="00A43010" w:rsidRDefault="003562A2" w:rsidP="003562A2">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7CD0C0D6" w14:textId="0BD166DC"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11,349,854.31</w:t>
            </w:r>
          </w:p>
        </w:tc>
        <w:tc>
          <w:tcPr>
            <w:tcW w:w="134" w:type="dxa"/>
          </w:tcPr>
          <w:p w14:paraId="6F82CE92" w14:textId="77777777"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top w:val="single" w:sz="6" w:space="0" w:color="auto"/>
              <w:bottom w:val="double" w:sz="6" w:space="0" w:color="auto"/>
            </w:tcBorders>
          </w:tcPr>
          <w:p w14:paraId="083BB6CC" w14:textId="72C8894D" w:rsidR="003562A2" w:rsidRPr="00A43010" w:rsidRDefault="003562A2" w:rsidP="003562A2">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A43010">
              <w:rPr>
                <w:rFonts w:ascii="Angsana New" w:hAnsi="Angsana New"/>
                <w:color w:val="000000" w:themeColor="text1"/>
                <w:sz w:val="24"/>
                <w:szCs w:val="24"/>
              </w:rPr>
              <w:t>19.95</w:t>
            </w:r>
          </w:p>
        </w:tc>
      </w:tr>
    </w:tbl>
    <w:p w14:paraId="3A9E9715" w14:textId="4FF3C42E" w:rsidR="00CB4323" w:rsidRPr="00A43010" w:rsidRDefault="00CB4323" w:rsidP="00CB4323">
      <w:pPr>
        <w:pStyle w:val="Caption"/>
        <w:rPr>
          <w:rFonts w:cstheme="minorBidi"/>
          <w:color w:val="000000" w:themeColor="text1"/>
        </w:rPr>
      </w:pPr>
    </w:p>
    <w:p w14:paraId="55B9EDAE" w14:textId="00660E73" w:rsidR="00567F99" w:rsidRPr="00A43010" w:rsidRDefault="00567F99" w:rsidP="00567F99">
      <w:pPr>
        <w:rPr>
          <w:color w:val="000000" w:themeColor="text1"/>
        </w:rPr>
      </w:pPr>
    </w:p>
    <w:p w14:paraId="66450660" w14:textId="77777777" w:rsidR="00415918" w:rsidRPr="00A43010" w:rsidRDefault="00415918" w:rsidP="00567F99">
      <w:pPr>
        <w:rPr>
          <w:color w:val="000000" w:themeColor="text1"/>
        </w:rPr>
      </w:pPr>
    </w:p>
    <w:p w14:paraId="7B4868D6" w14:textId="648688DB" w:rsidR="00123DC1" w:rsidRPr="00A43010" w:rsidRDefault="004170D4"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color w:val="000000" w:themeColor="text1"/>
          <w:sz w:val="32"/>
          <w:szCs w:val="32"/>
        </w:rPr>
      </w:pPr>
      <w:r w:rsidRPr="00A43010">
        <w:rPr>
          <w:rFonts w:asciiTheme="majorBidi" w:hAnsiTheme="majorBidi" w:cstheme="majorBidi" w:hint="cs"/>
          <w:b/>
          <w:bCs/>
          <w:color w:val="000000" w:themeColor="text1"/>
          <w:sz w:val="32"/>
          <w:szCs w:val="32"/>
          <w:cs/>
        </w:rPr>
        <w:lastRenderedPageBreak/>
        <w:t>22</w:t>
      </w:r>
      <w:r w:rsidR="00123DC1" w:rsidRPr="00A43010">
        <w:rPr>
          <w:rFonts w:asciiTheme="majorBidi" w:hAnsiTheme="majorBidi" w:cstheme="majorBidi"/>
          <w:b/>
          <w:bCs/>
          <w:color w:val="000000" w:themeColor="text1"/>
          <w:sz w:val="32"/>
          <w:szCs w:val="32"/>
        </w:rPr>
        <w:t>.</w:t>
      </w:r>
      <w:r w:rsidR="00123DC1" w:rsidRPr="00A43010">
        <w:rPr>
          <w:rFonts w:asciiTheme="majorBidi" w:hAnsiTheme="majorBidi" w:cstheme="majorBidi"/>
          <w:b/>
          <w:bCs/>
          <w:color w:val="000000" w:themeColor="text1"/>
          <w:sz w:val="32"/>
          <w:szCs w:val="32"/>
        </w:rPr>
        <w:tab/>
        <w:t>EARNINGS PER SHARE</w:t>
      </w:r>
    </w:p>
    <w:p w14:paraId="23EADB98" w14:textId="286073BA" w:rsidR="00123DC1" w:rsidRPr="00A43010" w:rsidRDefault="00123DC1"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Basic earnings</w:t>
      </w:r>
      <w:r w:rsidR="00B51FDD"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per share are determined by dividing the profit</w:t>
      </w:r>
      <w:r w:rsidR="00B51FDD"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for the </w:t>
      </w:r>
      <w:r w:rsidR="004B46F5">
        <w:rPr>
          <w:rFonts w:asciiTheme="majorBidi" w:hAnsiTheme="majorBidi" w:cstheme="majorBidi"/>
          <w:color w:val="000000" w:themeColor="text1"/>
          <w:sz w:val="32"/>
          <w:szCs w:val="32"/>
        </w:rPr>
        <w:t>year</w:t>
      </w:r>
      <w:r w:rsidRPr="00A43010">
        <w:rPr>
          <w:rFonts w:asciiTheme="majorBidi" w:hAnsiTheme="majorBidi" w:cstheme="majorBidi"/>
          <w:color w:val="000000" w:themeColor="text1"/>
          <w:sz w:val="32"/>
          <w:szCs w:val="32"/>
        </w:rPr>
        <w:t xml:space="preserve"> </w:t>
      </w:r>
      <w:r w:rsidR="00910021" w:rsidRPr="00A43010">
        <w:rPr>
          <w:rFonts w:ascii="Angsana New" w:hAnsi="Angsana New"/>
          <w:color w:val="000000" w:themeColor="text1"/>
          <w:sz w:val="32"/>
          <w:szCs w:val="32"/>
        </w:rPr>
        <w:t xml:space="preserve">(not included other comprehensive income) </w:t>
      </w:r>
      <w:r w:rsidRPr="00A43010">
        <w:rPr>
          <w:rFonts w:asciiTheme="majorBidi" w:hAnsiTheme="majorBidi" w:cstheme="majorBidi"/>
          <w:color w:val="000000" w:themeColor="text1"/>
          <w:sz w:val="32"/>
          <w:szCs w:val="32"/>
        </w:rPr>
        <w:t>by the weighted average number of outstanding ordinary shares during the periods</w:t>
      </w:r>
      <w:r w:rsidR="00910021" w:rsidRPr="00A43010">
        <w:rPr>
          <w:rFonts w:asciiTheme="majorBidi" w:hAnsiTheme="majorBidi" w:cstheme="majorBidi"/>
          <w:color w:val="000000" w:themeColor="text1"/>
          <w:sz w:val="32"/>
          <w:szCs w:val="32"/>
        </w:rPr>
        <w:t>.</w:t>
      </w:r>
    </w:p>
    <w:tbl>
      <w:tblPr>
        <w:tblW w:w="8337" w:type="dxa"/>
        <w:tblInd w:w="907" w:type="dxa"/>
        <w:tblLayout w:type="fixed"/>
        <w:tblCellMar>
          <w:left w:w="56" w:type="dxa"/>
          <w:right w:w="56" w:type="dxa"/>
        </w:tblCellMar>
        <w:tblLook w:val="0000" w:firstRow="0" w:lastRow="0" w:firstColumn="0" w:lastColumn="0" w:noHBand="0" w:noVBand="0"/>
      </w:tblPr>
      <w:tblGrid>
        <w:gridCol w:w="3391"/>
        <w:gridCol w:w="1134"/>
        <w:gridCol w:w="132"/>
        <w:gridCol w:w="1138"/>
        <w:gridCol w:w="132"/>
        <w:gridCol w:w="1134"/>
        <w:gridCol w:w="142"/>
        <w:gridCol w:w="1134"/>
      </w:tblGrid>
      <w:tr w:rsidR="00A43010" w:rsidRPr="00A43010" w14:paraId="5D65A54B" w14:textId="77777777" w:rsidTr="00066EA7">
        <w:trPr>
          <w:cantSplit/>
        </w:trPr>
        <w:tc>
          <w:tcPr>
            <w:tcW w:w="3391" w:type="dxa"/>
          </w:tcPr>
          <w:p w14:paraId="70B37CB5" w14:textId="77777777"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p>
        </w:tc>
        <w:tc>
          <w:tcPr>
            <w:tcW w:w="2404" w:type="dxa"/>
            <w:gridSpan w:val="3"/>
            <w:tcBorders>
              <w:bottom w:val="single" w:sz="6" w:space="0" w:color="auto"/>
            </w:tcBorders>
          </w:tcPr>
          <w:p w14:paraId="30C412C8" w14:textId="77777777" w:rsidR="00CB4323" w:rsidRPr="00A43010" w:rsidRDefault="00CB4323" w:rsidP="00567F99">
            <w:pPr>
              <w:tabs>
                <w:tab w:val="left" w:pos="284"/>
                <w:tab w:val="left" w:pos="851"/>
                <w:tab w:val="left" w:pos="1418"/>
              </w:tabs>
              <w:spacing w:line="260" w:lineRule="exact"/>
              <w:ind w:left="-56" w:right="-56"/>
              <w:jc w:val="center"/>
              <w:rPr>
                <w:rFonts w:ascii="Angsana New" w:hAnsi="Angsana New"/>
                <w:color w:val="000000" w:themeColor="text1"/>
                <w:sz w:val="24"/>
                <w:szCs w:val="24"/>
              </w:rPr>
            </w:pPr>
            <w:r w:rsidRPr="00A43010">
              <w:rPr>
                <w:rFonts w:ascii="Angsana New" w:hAnsi="Angsana New"/>
                <w:color w:val="000000" w:themeColor="text1"/>
                <w:sz w:val="24"/>
                <w:szCs w:val="24"/>
              </w:rPr>
              <w:t>Consolidated financial statements</w:t>
            </w:r>
          </w:p>
        </w:tc>
        <w:tc>
          <w:tcPr>
            <w:tcW w:w="132" w:type="dxa"/>
          </w:tcPr>
          <w:p w14:paraId="6D115334" w14:textId="77777777" w:rsidR="00CB4323" w:rsidRPr="00A43010" w:rsidRDefault="00CB4323" w:rsidP="00567F99">
            <w:pPr>
              <w:tabs>
                <w:tab w:val="left" w:pos="284"/>
                <w:tab w:val="left" w:pos="851"/>
                <w:tab w:val="left" w:pos="1418"/>
              </w:tabs>
              <w:spacing w:line="260" w:lineRule="exact"/>
              <w:ind w:left="-56" w:right="-56"/>
              <w:jc w:val="center"/>
              <w:rPr>
                <w:rFonts w:ascii="Angsana New" w:hAnsi="Angsana New"/>
                <w:color w:val="000000" w:themeColor="text1"/>
                <w:sz w:val="24"/>
                <w:szCs w:val="24"/>
              </w:rPr>
            </w:pPr>
          </w:p>
        </w:tc>
        <w:tc>
          <w:tcPr>
            <w:tcW w:w="2410" w:type="dxa"/>
            <w:gridSpan w:val="3"/>
            <w:tcBorders>
              <w:bottom w:val="single" w:sz="6" w:space="0" w:color="auto"/>
            </w:tcBorders>
          </w:tcPr>
          <w:p w14:paraId="4CB1D5D8" w14:textId="77777777" w:rsidR="00CB4323" w:rsidRPr="00A43010" w:rsidRDefault="00CB4323" w:rsidP="00567F99">
            <w:pPr>
              <w:tabs>
                <w:tab w:val="left" w:pos="284"/>
                <w:tab w:val="left" w:pos="851"/>
                <w:tab w:val="left" w:pos="1418"/>
                <w:tab w:val="left" w:pos="1985"/>
              </w:tabs>
              <w:spacing w:line="260" w:lineRule="exact"/>
              <w:ind w:left="-56" w:right="-56"/>
              <w:jc w:val="center"/>
              <w:rPr>
                <w:rFonts w:ascii="Angsana New" w:hAnsi="Angsana New"/>
                <w:color w:val="000000" w:themeColor="text1"/>
                <w:sz w:val="24"/>
                <w:szCs w:val="24"/>
              </w:rPr>
            </w:pPr>
            <w:r w:rsidRPr="00A43010">
              <w:rPr>
                <w:rFonts w:ascii="Angsana New" w:hAnsi="Angsana New"/>
                <w:color w:val="000000" w:themeColor="text1"/>
                <w:sz w:val="24"/>
                <w:szCs w:val="24"/>
              </w:rPr>
              <w:t>Separate financial statements</w:t>
            </w:r>
          </w:p>
        </w:tc>
      </w:tr>
      <w:tr w:rsidR="00A43010" w:rsidRPr="00A43010" w14:paraId="1C0C4E35" w14:textId="77777777" w:rsidTr="00CB4323">
        <w:trPr>
          <w:cantSplit/>
        </w:trPr>
        <w:tc>
          <w:tcPr>
            <w:tcW w:w="3391" w:type="dxa"/>
          </w:tcPr>
          <w:p w14:paraId="1F8328AE" w14:textId="77777777"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5BC6D69" w14:textId="231378DA"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32" w:type="dxa"/>
            <w:tcBorders>
              <w:top w:val="single" w:sz="6" w:space="0" w:color="auto"/>
              <w:left w:val="nil"/>
            </w:tcBorders>
          </w:tcPr>
          <w:p w14:paraId="28BE1296" w14:textId="77777777"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p>
        </w:tc>
        <w:tc>
          <w:tcPr>
            <w:tcW w:w="1138" w:type="dxa"/>
            <w:tcBorders>
              <w:top w:val="single" w:sz="6" w:space="0" w:color="auto"/>
              <w:bottom w:val="single" w:sz="6" w:space="0" w:color="auto"/>
            </w:tcBorders>
          </w:tcPr>
          <w:p w14:paraId="1EDBDC3C" w14:textId="2524A146"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c>
          <w:tcPr>
            <w:tcW w:w="132" w:type="dxa"/>
          </w:tcPr>
          <w:p w14:paraId="739CB82B" w14:textId="77777777"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E5249AC" w14:textId="298809DF"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2022</w:t>
            </w:r>
          </w:p>
        </w:tc>
        <w:tc>
          <w:tcPr>
            <w:tcW w:w="142" w:type="dxa"/>
            <w:tcBorders>
              <w:top w:val="single" w:sz="6" w:space="0" w:color="auto"/>
            </w:tcBorders>
          </w:tcPr>
          <w:p w14:paraId="15E135A9" w14:textId="77777777"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BD456A1" w14:textId="4FAEBC2A" w:rsidR="00CB4323" w:rsidRPr="00A43010" w:rsidRDefault="00CB4323" w:rsidP="00567F99">
            <w:pPr>
              <w:tabs>
                <w:tab w:val="left" w:pos="284"/>
                <w:tab w:val="left" w:pos="851"/>
                <w:tab w:val="left" w:pos="1418"/>
              </w:tabs>
              <w:spacing w:line="260" w:lineRule="exact"/>
              <w:jc w:val="center"/>
              <w:rPr>
                <w:rFonts w:ascii="Angsana New" w:hAnsi="Angsana New"/>
                <w:color w:val="000000" w:themeColor="text1"/>
                <w:sz w:val="24"/>
                <w:szCs w:val="24"/>
              </w:rPr>
            </w:pPr>
            <w:r w:rsidRPr="00A43010">
              <w:rPr>
                <w:rFonts w:ascii="Angsana New" w:hAnsi="Angsana New" w:hint="cs"/>
                <w:color w:val="000000" w:themeColor="text1"/>
                <w:sz w:val="24"/>
                <w:szCs w:val="24"/>
                <w:cs/>
              </w:rPr>
              <w:t>2021</w:t>
            </w:r>
          </w:p>
        </w:tc>
      </w:tr>
      <w:tr w:rsidR="00A43010" w:rsidRPr="00A43010" w14:paraId="7F35D64E" w14:textId="77777777" w:rsidTr="00CB4323">
        <w:trPr>
          <w:cantSplit/>
        </w:trPr>
        <w:tc>
          <w:tcPr>
            <w:tcW w:w="3391" w:type="dxa"/>
          </w:tcPr>
          <w:p w14:paraId="1F211A80" w14:textId="4B569F44" w:rsidR="003562A2" w:rsidRPr="00A43010" w:rsidRDefault="003562A2" w:rsidP="0056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0" w:hanging="142"/>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Profit for the year attributable to ordinary shareholders of the parent </w:t>
            </w:r>
            <w:r w:rsidRPr="00A43010">
              <w:rPr>
                <w:rFonts w:asciiTheme="majorBidi" w:hAnsiTheme="majorBidi"/>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Theme="majorBidi" w:hAnsiTheme="majorBidi"/>
                <w:color w:val="000000" w:themeColor="text1"/>
                <w:sz w:val="24"/>
                <w:szCs w:val="24"/>
                <w:cs/>
              </w:rPr>
              <w:t xml:space="preserve">) </w:t>
            </w:r>
          </w:p>
        </w:tc>
        <w:tc>
          <w:tcPr>
            <w:tcW w:w="1134" w:type="dxa"/>
            <w:tcBorders>
              <w:top w:val="single" w:sz="6" w:space="0" w:color="auto"/>
            </w:tcBorders>
            <w:vAlign w:val="bottom"/>
          </w:tcPr>
          <w:p w14:paraId="540272C5" w14:textId="7D0CC100"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7,440,912.16</w:t>
            </w:r>
          </w:p>
        </w:tc>
        <w:tc>
          <w:tcPr>
            <w:tcW w:w="132" w:type="dxa"/>
            <w:tcBorders>
              <w:left w:val="nil"/>
            </w:tcBorders>
            <w:vAlign w:val="bottom"/>
          </w:tcPr>
          <w:p w14:paraId="7CF9DA56"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8" w:type="dxa"/>
            <w:vAlign w:val="bottom"/>
          </w:tcPr>
          <w:p w14:paraId="183A0F3A" w14:textId="3974F6C5"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cs/>
              </w:rPr>
              <w:t>86</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836</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833.96</w:t>
            </w:r>
          </w:p>
        </w:tc>
        <w:tc>
          <w:tcPr>
            <w:tcW w:w="132" w:type="dxa"/>
            <w:vAlign w:val="bottom"/>
          </w:tcPr>
          <w:p w14:paraId="0666F2D3"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4" w:type="dxa"/>
            <w:vAlign w:val="bottom"/>
          </w:tcPr>
          <w:p w14:paraId="367E3875" w14:textId="58B652E0"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cs/>
              </w:rPr>
              <w:t>31</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437</w:t>
            </w:r>
            <w:r w:rsidRPr="00A43010">
              <w:rPr>
                <w:rFonts w:asciiTheme="majorBidi" w:hAnsiTheme="majorBidi"/>
                <w:color w:val="000000" w:themeColor="text1"/>
                <w:sz w:val="24"/>
                <w:szCs w:val="24"/>
              </w:rPr>
              <w:t>,</w:t>
            </w:r>
            <w:r w:rsidRPr="00A43010">
              <w:rPr>
                <w:rFonts w:asciiTheme="majorBidi" w:hAnsiTheme="majorBidi"/>
                <w:color w:val="000000" w:themeColor="text1"/>
                <w:sz w:val="24"/>
                <w:szCs w:val="24"/>
                <w:cs/>
              </w:rPr>
              <w:t>676.92</w:t>
            </w:r>
          </w:p>
        </w:tc>
        <w:tc>
          <w:tcPr>
            <w:tcW w:w="142" w:type="dxa"/>
            <w:vAlign w:val="bottom"/>
          </w:tcPr>
          <w:p w14:paraId="2348B600"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lang w:val="en-US" w:bidi="th-TH"/>
              </w:rPr>
            </w:pPr>
          </w:p>
        </w:tc>
        <w:tc>
          <w:tcPr>
            <w:tcW w:w="1134" w:type="dxa"/>
            <w:vAlign w:val="bottom"/>
          </w:tcPr>
          <w:p w14:paraId="377ADB24" w14:textId="1FCDE33F" w:rsidR="003562A2" w:rsidRPr="00A43010" w:rsidRDefault="003562A2" w:rsidP="00567F99">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r w:rsidRPr="00A43010">
              <w:rPr>
                <w:rFonts w:asciiTheme="majorBidi" w:hAnsiTheme="majorBidi" w:cs="Angsana New"/>
                <w:color w:val="000000" w:themeColor="text1"/>
                <w:sz w:val="24"/>
                <w:szCs w:val="24"/>
                <w:cs/>
                <w:lang w:val="en-US" w:bidi="th-TH"/>
              </w:rPr>
              <w:t>45</w:t>
            </w:r>
            <w:r w:rsidRPr="00A43010">
              <w:rPr>
                <w:rFonts w:asciiTheme="majorBidi" w:hAnsiTheme="majorBidi" w:cstheme="majorBidi"/>
                <w:color w:val="000000" w:themeColor="text1"/>
                <w:sz w:val="24"/>
                <w:szCs w:val="24"/>
                <w:lang w:val="en-US" w:bidi="th-TH"/>
              </w:rPr>
              <w:t>,</w:t>
            </w:r>
            <w:r w:rsidRPr="00A43010">
              <w:rPr>
                <w:rFonts w:asciiTheme="majorBidi" w:hAnsiTheme="majorBidi" w:cs="Angsana New"/>
                <w:color w:val="000000" w:themeColor="text1"/>
                <w:sz w:val="24"/>
                <w:szCs w:val="24"/>
                <w:cs/>
                <w:lang w:val="en-US" w:bidi="th-TH"/>
              </w:rPr>
              <w:t>552</w:t>
            </w:r>
            <w:r w:rsidRPr="00A43010">
              <w:rPr>
                <w:rFonts w:asciiTheme="majorBidi" w:hAnsiTheme="majorBidi" w:cstheme="majorBidi"/>
                <w:color w:val="000000" w:themeColor="text1"/>
                <w:sz w:val="24"/>
                <w:szCs w:val="24"/>
                <w:lang w:val="en-US" w:bidi="th-TH"/>
              </w:rPr>
              <w:t>,</w:t>
            </w:r>
            <w:r w:rsidRPr="00A43010">
              <w:rPr>
                <w:rFonts w:asciiTheme="majorBidi" w:hAnsiTheme="majorBidi" w:cs="Angsana New"/>
                <w:color w:val="000000" w:themeColor="text1"/>
                <w:sz w:val="24"/>
                <w:szCs w:val="24"/>
                <w:cs/>
                <w:lang w:val="en-US" w:bidi="th-TH"/>
              </w:rPr>
              <w:t>600.95</w:t>
            </w:r>
          </w:p>
        </w:tc>
      </w:tr>
      <w:tr w:rsidR="00A43010" w:rsidRPr="00A43010" w14:paraId="0E928147" w14:textId="77777777" w:rsidTr="00710707">
        <w:trPr>
          <w:cantSplit/>
        </w:trPr>
        <w:tc>
          <w:tcPr>
            <w:tcW w:w="3391" w:type="dxa"/>
            <w:vAlign w:val="bottom"/>
          </w:tcPr>
          <w:p w14:paraId="4F6B738F" w14:textId="77777777" w:rsidR="003562A2" w:rsidRPr="00A43010" w:rsidRDefault="003562A2" w:rsidP="0056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0" w:hanging="142"/>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Basic weighted average number of outstanding ordinary shares </w:t>
            </w:r>
            <w:r w:rsidRPr="00A43010">
              <w:rPr>
                <w:rFonts w:asciiTheme="majorBidi" w:hAnsiTheme="majorBidi"/>
                <w:color w:val="000000" w:themeColor="text1"/>
                <w:sz w:val="24"/>
                <w:szCs w:val="24"/>
                <w:cs/>
              </w:rPr>
              <w:t>(</w:t>
            </w:r>
            <w:r w:rsidRPr="00A43010">
              <w:rPr>
                <w:rFonts w:asciiTheme="majorBidi" w:hAnsiTheme="majorBidi" w:cstheme="majorBidi"/>
                <w:color w:val="000000" w:themeColor="text1"/>
                <w:sz w:val="24"/>
                <w:szCs w:val="24"/>
              </w:rPr>
              <w:t>shares</w:t>
            </w:r>
            <w:r w:rsidRPr="00A43010">
              <w:rPr>
                <w:rFonts w:asciiTheme="majorBidi" w:hAnsiTheme="majorBidi"/>
                <w:color w:val="000000" w:themeColor="text1"/>
                <w:sz w:val="24"/>
                <w:szCs w:val="24"/>
                <w:cs/>
              </w:rPr>
              <w:t>)</w:t>
            </w:r>
          </w:p>
        </w:tc>
        <w:tc>
          <w:tcPr>
            <w:tcW w:w="1134" w:type="dxa"/>
          </w:tcPr>
          <w:p w14:paraId="683D0D4A" w14:textId="13386AE5"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cs/>
              </w:rPr>
              <w:br/>
            </w:r>
            <w:r w:rsidRPr="00A43010">
              <w:rPr>
                <w:rFonts w:asciiTheme="majorBidi" w:hAnsiTheme="majorBidi"/>
                <w:color w:val="000000" w:themeColor="text1"/>
                <w:sz w:val="24"/>
                <w:szCs w:val="24"/>
              </w:rPr>
              <w:t>422,000,100</w:t>
            </w:r>
          </w:p>
        </w:tc>
        <w:tc>
          <w:tcPr>
            <w:tcW w:w="132" w:type="dxa"/>
            <w:tcBorders>
              <w:left w:val="nil"/>
            </w:tcBorders>
            <w:vAlign w:val="bottom"/>
          </w:tcPr>
          <w:p w14:paraId="0933AFA5"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8" w:type="dxa"/>
            <w:vAlign w:val="bottom"/>
          </w:tcPr>
          <w:p w14:paraId="1EE605AA" w14:textId="437B770C" w:rsidR="003562A2" w:rsidRPr="00A43010" w:rsidRDefault="003562A2" w:rsidP="00567F99">
            <w:pPr>
              <w:pStyle w:val="acctfourfigures"/>
              <w:tabs>
                <w:tab w:val="clear" w:pos="765"/>
              </w:tabs>
              <w:spacing w:line="260" w:lineRule="exact"/>
              <w:ind w:left="-97" w:right="54"/>
              <w:jc w:val="right"/>
              <w:rPr>
                <w:rFonts w:asciiTheme="majorBidi" w:hAnsiTheme="majorBidi" w:cstheme="majorBidi"/>
                <w:color w:val="000000" w:themeColor="text1"/>
                <w:sz w:val="24"/>
                <w:szCs w:val="24"/>
                <w:lang w:val="en-US" w:bidi="th-TH"/>
              </w:rPr>
            </w:pPr>
            <w:r w:rsidRPr="00A43010">
              <w:rPr>
                <w:rFonts w:asciiTheme="majorBidi" w:hAnsiTheme="majorBidi" w:cstheme="majorBidi"/>
                <w:color w:val="000000" w:themeColor="text1"/>
                <w:sz w:val="24"/>
                <w:szCs w:val="24"/>
                <w:lang w:val="en-US" w:bidi="th-TH"/>
              </w:rPr>
              <w:t>422,</w:t>
            </w:r>
            <w:r w:rsidRPr="00A43010">
              <w:rPr>
                <w:rFonts w:asciiTheme="majorBidi" w:hAnsiTheme="majorBidi" w:cs="Angsana New"/>
                <w:color w:val="000000" w:themeColor="text1"/>
                <w:sz w:val="24"/>
                <w:szCs w:val="24"/>
                <w:lang w:val="en-US" w:bidi="th-TH"/>
              </w:rPr>
              <w:t>000</w:t>
            </w:r>
            <w:r w:rsidRPr="00A43010">
              <w:rPr>
                <w:rFonts w:asciiTheme="majorBidi" w:hAnsiTheme="majorBidi" w:cstheme="majorBidi"/>
                <w:color w:val="000000" w:themeColor="text1"/>
                <w:sz w:val="24"/>
                <w:szCs w:val="24"/>
                <w:lang w:val="en-US" w:bidi="th-TH"/>
              </w:rPr>
              <w:t>,100</w:t>
            </w:r>
          </w:p>
        </w:tc>
        <w:tc>
          <w:tcPr>
            <w:tcW w:w="132" w:type="dxa"/>
            <w:vAlign w:val="bottom"/>
          </w:tcPr>
          <w:p w14:paraId="7974117D"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4" w:type="dxa"/>
          </w:tcPr>
          <w:p w14:paraId="74CFD43B" w14:textId="7669A0BD"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cs/>
              </w:rPr>
              <w:br/>
            </w:r>
            <w:r w:rsidRPr="00A43010">
              <w:rPr>
                <w:rFonts w:asciiTheme="majorBidi" w:hAnsiTheme="majorBidi"/>
                <w:color w:val="000000" w:themeColor="text1"/>
                <w:sz w:val="24"/>
                <w:szCs w:val="24"/>
              </w:rPr>
              <w:t>422,000,100</w:t>
            </w:r>
          </w:p>
        </w:tc>
        <w:tc>
          <w:tcPr>
            <w:tcW w:w="142" w:type="dxa"/>
            <w:vAlign w:val="bottom"/>
          </w:tcPr>
          <w:p w14:paraId="640DC3F5"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4" w:type="dxa"/>
          </w:tcPr>
          <w:p w14:paraId="7F2376D3" w14:textId="118E1288" w:rsidR="003562A2" w:rsidRPr="00A43010" w:rsidRDefault="003562A2" w:rsidP="00567F99">
            <w:pPr>
              <w:pStyle w:val="acctfourfigures"/>
              <w:tabs>
                <w:tab w:val="clear" w:pos="765"/>
              </w:tabs>
              <w:spacing w:line="260" w:lineRule="exact"/>
              <w:ind w:left="-97" w:right="54"/>
              <w:jc w:val="right"/>
              <w:rPr>
                <w:rFonts w:asciiTheme="majorBidi" w:hAnsiTheme="majorBidi" w:cstheme="majorBidi"/>
                <w:color w:val="000000" w:themeColor="text1"/>
                <w:sz w:val="24"/>
                <w:szCs w:val="24"/>
                <w:lang w:val="en-US" w:bidi="th-TH"/>
              </w:rPr>
            </w:pPr>
            <w:r w:rsidRPr="00A43010">
              <w:rPr>
                <w:rFonts w:asciiTheme="majorBidi" w:hAnsiTheme="majorBidi" w:cstheme="majorBidi"/>
                <w:color w:val="000000" w:themeColor="text1"/>
                <w:sz w:val="24"/>
                <w:szCs w:val="24"/>
                <w:cs/>
                <w:lang w:val="en-US" w:bidi="th-TH"/>
              </w:rPr>
              <w:br/>
            </w:r>
            <w:r w:rsidRPr="00A43010">
              <w:rPr>
                <w:rFonts w:asciiTheme="majorBidi" w:hAnsiTheme="majorBidi" w:cstheme="majorBidi"/>
                <w:color w:val="000000" w:themeColor="text1"/>
                <w:sz w:val="24"/>
                <w:szCs w:val="24"/>
                <w:lang w:val="en-US" w:bidi="th-TH"/>
              </w:rPr>
              <w:t>422,000,100</w:t>
            </w:r>
          </w:p>
        </w:tc>
      </w:tr>
      <w:tr w:rsidR="00567F99" w:rsidRPr="00A43010" w14:paraId="7ED51F1F" w14:textId="77777777" w:rsidTr="00CB4323">
        <w:trPr>
          <w:cantSplit/>
        </w:trPr>
        <w:tc>
          <w:tcPr>
            <w:tcW w:w="3391" w:type="dxa"/>
          </w:tcPr>
          <w:p w14:paraId="257647C1" w14:textId="16ADBBC7" w:rsidR="003562A2" w:rsidRPr="00A43010" w:rsidRDefault="003562A2" w:rsidP="0056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0" w:hanging="142"/>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xml:space="preserve">Basic earnings per share </w:t>
            </w:r>
            <w:r w:rsidRPr="00A43010">
              <w:rPr>
                <w:rFonts w:asciiTheme="majorBidi" w:hAnsiTheme="majorBidi" w:cstheme="majorBidi"/>
                <w:color w:val="000000" w:themeColor="text1"/>
                <w:sz w:val="24"/>
                <w:szCs w:val="24"/>
                <w:cs/>
              </w:rPr>
              <w:t>(</w:t>
            </w:r>
            <w:r w:rsidRPr="00A43010">
              <w:rPr>
                <w:rFonts w:asciiTheme="majorBidi" w:hAnsiTheme="majorBidi" w:cstheme="majorBidi"/>
                <w:color w:val="000000" w:themeColor="text1"/>
                <w:sz w:val="24"/>
                <w:szCs w:val="24"/>
              </w:rPr>
              <w:t>Baht</w:t>
            </w:r>
            <w:r w:rsidRPr="00A43010">
              <w:rPr>
                <w:rFonts w:asciiTheme="majorBidi" w:hAnsiTheme="majorBidi"/>
                <w:color w:val="000000" w:themeColor="text1"/>
                <w:sz w:val="24"/>
                <w:szCs w:val="24"/>
                <w:cs/>
              </w:rPr>
              <w:t>/</w:t>
            </w:r>
            <w:r w:rsidRPr="00A43010">
              <w:rPr>
                <w:rFonts w:asciiTheme="majorBidi" w:hAnsiTheme="majorBidi" w:cstheme="majorBidi"/>
                <w:color w:val="000000" w:themeColor="text1"/>
                <w:sz w:val="24"/>
                <w:szCs w:val="24"/>
              </w:rPr>
              <w:t>Share</w:t>
            </w:r>
            <w:r w:rsidRPr="00A43010">
              <w:rPr>
                <w:rFonts w:asciiTheme="majorBidi" w:hAnsiTheme="majorBidi" w:cstheme="majorBidi"/>
                <w:color w:val="000000" w:themeColor="text1"/>
                <w:sz w:val="24"/>
                <w:szCs w:val="24"/>
                <w:cs/>
              </w:rPr>
              <w:t>)</w:t>
            </w:r>
          </w:p>
        </w:tc>
        <w:tc>
          <w:tcPr>
            <w:tcW w:w="1134" w:type="dxa"/>
          </w:tcPr>
          <w:p w14:paraId="45AB6B1D" w14:textId="740C341E"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rPr>
              <w:t>0.0176</w:t>
            </w:r>
          </w:p>
        </w:tc>
        <w:tc>
          <w:tcPr>
            <w:tcW w:w="132" w:type="dxa"/>
            <w:tcBorders>
              <w:left w:val="nil"/>
            </w:tcBorders>
            <w:vAlign w:val="bottom"/>
          </w:tcPr>
          <w:p w14:paraId="5C39139F"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8" w:type="dxa"/>
          </w:tcPr>
          <w:p w14:paraId="14B29DAC" w14:textId="0A85344B"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stheme="majorBidi"/>
                <w:color w:val="000000" w:themeColor="text1"/>
                <w:sz w:val="24"/>
                <w:szCs w:val="24"/>
              </w:rPr>
            </w:pPr>
            <w:r w:rsidRPr="00A43010">
              <w:rPr>
                <w:rFonts w:asciiTheme="majorBidi" w:hAnsiTheme="majorBidi"/>
                <w:color w:val="000000" w:themeColor="text1"/>
                <w:sz w:val="24"/>
                <w:szCs w:val="24"/>
              </w:rPr>
              <w:t>0.2058</w:t>
            </w:r>
          </w:p>
        </w:tc>
        <w:tc>
          <w:tcPr>
            <w:tcW w:w="132" w:type="dxa"/>
            <w:vAlign w:val="bottom"/>
          </w:tcPr>
          <w:p w14:paraId="235779F9" w14:textId="77777777" w:rsidR="003562A2" w:rsidRPr="00A43010" w:rsidRDefault="003562A2" w:rsidP="00567F99">
            <w:pPr>
              <w:pStyle w:val="acctfourfigures"/>
              <w:tabs>
                <w:tab w:val="clear" w:pos="765"/>
                <w:tab w:val="decimal" w:pos="792"/>
              </w:tabs>
              <w:spacing w:line="260" w:lineRule="exact"/>
              <w:ind w:left="-108" w:right="-108"/>
              <w:jc w:val="right"/>
              <w:rPr>
                <w:rFonts w:asciiTheme="majorBidi" w:hAnsiTheme="majorBidi" w:cstheme="majorBidi"/>
                <w:color w:val="000000" w:themeColor="text1"/>
                <w:sz w:val="24"/>
                <w:szCs w:val="24"/>
                <w:rtl/>
                <w:cs/>
                <w:lang w:val="en-US"/>
              </w:rPr>
            </w:pPr>
          </w:p>
        </w:tc>
        <w:tc>
          <w:tcPr>
            <w:tcW w:w="1134" w:type="dxa"/>
          </w:tcPr>
          <w:p w14:paraId="6DEEF88E" w14:textId="4D989B42" w:rsidR="003562A2" w:rsidRPr="00A43010" w:rsidRDefault="003562A2" w:rsidP="00567F99">
            <w:pPr>
              <w:tabs>
                <w:tab w:val="clear" w:pos="227"/>
                <w:tab w:val="clear" w:pos="454"/>
                <w:tab w:val="clear" w:pos="680"/>
                <w:tab w:val="clear" w:pos="907"/>
              </w:tabs>
              <w:spacing w:line="260" w:lineRule="exact"/>
              <w:ind w:left="-6" w:hanging="448"/>
              <w:jc w:val="right"/>
              <w:rPr>
                <w:rFonts w:asciiTheme="majorBidi" w:hAnsiTheme="majorBidi"/>
                <w:color w:val="000000" w:themeColor="text1"/>
                <w:sz w:val="24"/>
                <w:szCs w:val="24"/>
              </w:rPr>
            </w:pPr>
            <w:r w:rsidRPr="00A43010">
              <w:rPr>
                <w:rFonts w:asciiTheme="majorBidi" w:hAnsiTheme="majorBidi"/>
                <w:color w:val="000000" w:themeColor="text1"/>
                <w:sz w:val="24"/>
                <w:szCs w:val="24"/>
                <w:cs/>
              </w:rPr>
              <w:t>0.0745</w:t>
            </w:r>
          </w:p>
        </w:tc>
        <w:tc>
          <w:tcPr>
            <w:tcW w:w="142" w:type="dxa"/>
          </w:tcPr>
          <w:p w14:paraId="03C25B26" w14:textId="77777777" w:rsidR="003562A2" w:rsidRPr="00A43010" w:rsidRDefault="003562A2" w:rsidP="00567F99">
            <w:pPr>
              <w:pStyle w:val="acctfourfigures"/>
              <w:tabs>
                <w:tab w:val="clear" w:pos="765"/>
                <w:tab w:val="decimal" w:pos="792"/>
              </w:tabs>
              <w:spacing w:line="260" w:lineRule="exact"/>
              <w:ind w:left="-108" w:right="-108"/>
              <w:rPr>
                <w:rFonts w:asciiTheme="majorBidi" w:hAnsiTheme="majorBidi" w:cstheme="majorBidi"/>
                <w:color w:val="000000" w:themeColor="text1"/>
                <w:sz w:val="24"/>
                <w:szCs w:val="24"/>
                <w:lang w:val="en-US" w:bidi="th-TH"/>
              </w:rPr>
            </w:pPr>
          </w:p>
        </w:tc>
        <w:tc>
          <w:tcPr>
            <w:tcW w:w="1134" w:type="dxa"/>
          </w:tcPr>
          <w:p w14:paraId="522F6226" w14:textId="07F046AE" w:rsidR="003562A2" w:rsidRPr="00A43010" w:rsidRDefault="003562A2" w:rsidP="00567F99">
            <w:pPr>
              <w:pStyle w:val="acctfourfigures"/>
              <w:tabs>
                <w:tab w:val="clear" w:pos="765"/>
              </w:tabs>
              <w:spacing w:line="260" w:lineRule="exact"/>
              <w:ind w:left="-97" w:right="54"/>
              <w:jc w:val="right"/>
              <w:rPr>
                <w:rFonts w:asciiTheme="majorBidi" w:hAnsiTheme="majorBidi" w:cstheme="majorBidi"/>
                <w:color w:val="000000" w:themeColor="text1"/>
                <w:sz w:val="24"/>
                <w:szCs w:val="24"/>
                <w:lang w:val="en-US" w:bidi="th-TH"/>
              </w:rPr>
            </w:pPr>
            <w:r w:rsidRPr="00A43010">
              <w:rPr>
                <w:rFonts w:asciiTheme="majorBidi" w:hAnsiTheme="majorBidi" w:cstheme="majorBidi"/>
                <w:color w:val="000000" w:themeColor="text1"/>
                <w:sz w:val="24"/>
                <w:szCs w:val="24"/>
                <w:lang w:val="en-US" w:bidi="th-TH"/>
              </w:rPr>
              <w:t>0.</w:t>
            </w:r>
            <w:r w:rsidR="00D824C8">
              <w:rPr>
                <w:rFonts w:asciiTheme="majorBidi" w:hAnsiTheme="majorBidi" w:cstheme="majorBidi"/>
                <w:color w:val="000000" w:themeColor="text1"/>
                <w:sz w:val="24"/>
                <w:szCs w:val="24"/>
                <w:lang w:val="en-US" w:bidi="th-TH"/>
              </w:rPr>
              <w:t>1079</w:t>
            </w:r>
          </w:p>
        </w:tc>
      </w:tr>
    </w:tbl>
    <w:p w14:paraId="10823491" w14:textId="77777777" w:rsidR="004D183A" w:rsidRPr="00A43010" w:rsidRDefault="004D183A" w:rsidP="00567F99">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p>
    <w:p w14:paraId="3BCCBFD7" w14:textId="61B9B8C9" w:rsidR="003562A2" w:rsidRPr="00A43010" w:rsidRDefault="004170D4" w:rsidP="00567F99">
      <w:pPr>
        <w:pStyle w:val="BodyText"/>
        <w:tabs>
          <w:tab w:val="left" w:pos="284"/>
          <w:tab w:val="left" w:pos="851"/>
          <w:tab w:val="left" w:pos="1985"/>
        </w:tabs>
        <w:spacing w:after="0" w:line="340" w:lineRule="exact"/>
        <w:ind w:left="-142"/>
        <w:rPr>
          <w:rFonts w:ascii="Angsana New" w:hAnsi="Angsana New"/>
          <w:b/>
          <w:bCs/>
          <w:color w:val="000000" w:themeColor="text1"/>
          <w:sz w:val="32"/>
          <w:szCs w:val="32"/>
        </w:rPr>
      </w:pPr>
      <w:r w:rsidRPr="00A43010">
        <w:rPr>
          <w:rFonts w:ascii="Angsana New" w:hAnsi="Angsana New" w:hint="cs"/>
          <w:b/>
          <w:bCs/>
          <w:color w:val="000000" w:themeColor="text1"/>
          <w:spacing w:val="-4"/>
          <w:sz w:val="32"/>
          <w:szCs w:val="32"/>
          <w:cs/>
        </w:rPr>
        <w:t>23</w:t>
      </w:r>
      <w:r w:rsidR="003562A2" w:rsidRPr="00A43010">
        <w:rPr>
          <w:rFonts w:ascii="Angsana New" w:hAnsi="Angsana New" w:hint="cs"/>
          <w:b/>
          <w:bCs/>
          <w:color w:val="000000" w:themeColor="text1"/>
          <w:spacing w:val="-4"/>
          <w:sz w:val="32"/>
          <w:szCs w:val="32"/>
          <w:cs/>
        </w:rPr>
        <w:t>.</w:t>
      </w:r>
      <w:r w:rsidR="003562A2" w:rsidRPr="00A43010">
        <w:rPr>
          <w:rFonts w:ascii="Angsana New" w:hAnsi="Angsana New"/>
          <w:b/>
          <w:bCs/>
          <w:color w:val="000000" w:themeColor="text1"/>
          <w:spacing w:val="-4"/>
          <w:sz w:val="32"/>
          <w:szCs w:val="32"/>
        </w:rPr>
        <w:tab/>
      </w:r>
      <w:r w:rsidR="003562A2" w:rsidRPr="00A43010">
        <w:rPr>
          <w:rFonts w:ascii="Angsana New" w:hAnsi="Angsana New"/>
          <w:b/>
          <w:bCs/>
          <w:color w:val="000000" w:themeColor="text1"/>
          <w:sz w:val="32"/>
          <w:szCs w:val="32"/>
        </w:rPr>
        <w:tab/>
        <w:t>LEGAL RESERVE</w:t>
      </w:r>
    </w:p>
    <w:p w14:paraId="38E86D01" w14:textId="77777777" w:rsidR="003562A2" w:rsidRPr="00A43010" w:rsidRDefault="003562A2" w:rsidP="00567F99">
      <w:pPr>
        <w:pStyle w:val="BodyText"/>
        <w:tabs>
          <w:tab w:val="left" w:pos="284"/>
          <w:tab w:val="left" w:pos="851"/>
          <w:tab w:val="left" w:pos="1985"/>
        </w:tabs>
        <w:spacing w:after="0" w:line="340" w:lineRule="exact"/>
        <w:ind w:left="278"/>
        <w:rPr>
          <w:rFonts w:ascii="Angsana New" w:hAnsi="Angsana New"/>
          <w:color w:val="000000" w:themeColor="text1"/>
          <w:sz w:val="32"/>
          <w:szCs w:val="32"/>
          <w:u w:val="single"/>
        </w:rPr>
      </w:pPr>
      <w:r w:rsidRPr="00A43010">
        <w:rPr>
          <w:rFonts w:ascii="Angsana New" w:hAnsi="Angsana New"/>
          <w:color w:val="000000" w:themeColor="text1"/>
          <w:sz w:val="32"/>
          <w:szCs w:val="32"/>
          <w:u w:val="single"/>
        </w:rPr>
        <w:t>The Company</w:t>
      </w:r>
    </w:p>
    <w:p w14:paraId="47AA874B" w14:textId="77777777" w:rsidR="003562A2" w:rsidRPr="00A43010" w:rsidRDefault="003562A2" w:rsidP="00567F99">
      <w:pPr>
        <w:pStyle w:val="BodyText"/>
        <w:tabs>
          <w:tab w:val="clear" w:pos="907"/>
          <w:tab w:val="left" w:pos="284"/>
          <w:tab w:val="left" w:pos="851"/>
          <w:tab w:val="left" w:pos="1985"/>
        </w:tabs>
        <w:spacing w:after="0" w:line="340" w:lineRule="exact"/>
        <w:ind w:left="284" w:firstLine="425"/>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t>Under the provision of the Public Limited Companies, the Company is required to set aside as statutory reserve at least 5</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of its annual net income until the reserve reaches 10</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of authorized capital</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The reserve is not available for dividend distribution</w:t>
      </w:r>
      <w:r w:rsidRPr="00A43010">
        <w:rPr>
          <w:rFonts w:ascii="Angsana New" w:hAnsi="Angsana New" w:hint="cs"/>
          <w:color w:val="000000" w:themeColor="text1"/>
          <w:sz w:val="32"/>
          <w:szCs w:val="32"/>
          <w:cs/>
        </w:rPr>
        <w:t>.</w:t>
      </w:r>
    </w:p>
    <w:p w14:paraId="74153078" w14:textId="77777777" w:rsidR="003562A2" w:rsidRPr="00A43010" w:rsidRDefault="003562A2" w:rsidP="00567F99">
      <w:pPr>
        <w:tabs>
          <w:tab w:val="clear" w:pos="227"/>
          <w:tab w:val="left" w:pos="284"/>
          <w:tab w:val="left" w:pos="851"/>
          <w:tab w:val="left" w:pos="1418"/>
        </w:tabs>
        <w:spacing w:line="340" w:lineRule="exact"/>
        <w:ind w:hanging="142"/>
        <w:jc w:val="both"/>
        <w:rPr>
          <w:rFonts w:ascii="Angsana New" w:hAnsi="Angsana New"/>
          <w:color w:val="000000" w:themeColor="text1"/>
          <w:sz w:val="32"/>
          <w:szCs w:val="32"/>
          <w:u w:val="single"/>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u w:val="single"/>
        </w:rPr>
        <w:t>A subsidiary company</w:t>
      </w:r>
    </w:p>
    <w:p w14:paraId="2A9C41A2" w14:textId="369BFCC7" w:rsidR="003562A2" w:rsidRPr="00A43010" w:rsidRDefault="003562A2" w:rsidP="004B46F5">
      <w:pPr>
        <w:tabs>
          <w:tab w:val="clear" w:pos="227"/>
          <w:tab w:val="left" w:pos="284"/>
          <w:tab w:val="left" w:pos="851"/>
          <w:tab w:val="left" w:pos="1418"/>
        </w:tabs>
        <w:spacing w:line="340" w:lineRule="exact"/>
        <w:ind w:left="284" w:hanging="142"/>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Under the provision of the civil and commercial code, the Company is required to set aside as statutory reserve at least 5</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of its net income at each dividend declaration until the reserve reaches 10</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of authorized capital</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The reserve is not available for dividend distribution</w:t>
      </w:r>
    </w:p>
    <w:p w14:paraId="193D3729" w14:textId="77777777" w:rsidR="003562A2" w:rsidRPr="00A43010" w:rsidRDefault="003562A2" w:rsidP="00567F99">
      <w:pPr>
        <w:tabs>
          <w:tab w:val="clear" w:pos="227"/>
          <w:tab w:val="left" w:pos="284"/>
          <w:tab w:val="left" w:pos="851"/>
          <w:tab w:val="left" w:pos="1418"/>
        </w:tabs>
        <w:spacing w:line="340" w:lineRule="exact"/>
        <w:ind w:left="284" w:hanging="142"/>
        <w:rPr>
          <w:rFonts w:ascii="Angsana New" w:hAnsi="Angsana New"/>
          <w:b/>
          <w:bCs/>
          <w:color w:val="000000" w:themeColor="text1"/>
          <w:sz w:val="32"/>
          <w:szCs w:val="32"/>
        </w:rPr>
      </w:pPr>
    </w:p>
    <w:p w14:paraId="091E6F35" w14:textId="53911884" w:rsidR="00F7331E" w:rsidRPr="00A43010" w:rsidRDefault="004170D4" w:rsidP="00567F99">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24</w:t>
      </w:r>
      <w:r w:rsidR="00F7331E" w:rsidRPr="00A43010">
        <w:rPr>
          <w:rFonts w:ascii="Angsana New" w:hAnsi="Angsana New" w:hint="cs"/>
          <w:b/>
          <w:bCs/>
          <w:color w:val="000000" w:themeColor="text1"/>
          <w:sz w:val="32"/>
          <w:szCs w:val="32"/>
          <w:cs/>
        </w:rPr>
        <w:t>.</w:t>
      </w:r>
      <w:r w:rsidR="00F7331E" w:rsidRPr="00A43010">
        <w:rPr>
          <w:rFonts w:ascii="Angsana New" w:hAnsi="Angsana New"/>
          <w:b/>
          <w:bCs/>
          <w:color w:val="000000" w:themeColor="text1"/>
          <w:sz w:val="32"/>
          <w:szCs w:val="32"/>
        </w:rPr>
        <w:tab/>
        <w:t>SHARE CAPITAL</w:t>
      </w:r>
    </w:p>
    <w:p w14:paraId="7FD66A27" w14:textId="77777777" w:rsidR="00015F4A" w:rsidRPr="00A43010" w:rsidRDefault="00015F4A" w:rsidP="00567F99">
      <w:pPr>
        <w:tabs>
          <w:tab w:val="clear" w:pos="227"/>
          <w:tab w:val="clear" w:pos="454"/>
          <w:tab w:val="clear" w:pos="680"/>
          <w:tab w:val="clear" w:pos="1644"/>
          <w:tab w:val="clear" w:pos="1871"/>
          <w:tab w:val="left" w:pos="720"/>
          <w:tab w:val="left" w:pos="1276"/>
        </w:tabs>
        <w:spacing w:line="340" w:lineRule="exact"/>
        <w:ind w:left="284" w:firstLine="567"/>
        <w:jc w:val="thaiDistribute"/>
        <w:rPr>
          <w:rFonts w:ascii="Angsana New" w:hAnsi="Angsana New"/>
          <w:color w:val="000000" w:themeColor="text1"/>
          <w:spacing w:val="4"/>
          <w:sz w:val="32"/>
          <w:szCs w:val="32"/>
        </w:rPr>
      </w:pPr>
      <w:r w:rsidRPr="00A43010">
        <w:rPr>
          <w:rFonts w:asciiTheme="majorBidi" w:hAnsiTheme="majorBidi" w:cstheme="majorBidi"/>
          <w:color w:val="000000" w:themeColor="text1"/>
          <w:spacing w:val="4"/>
          <w:sz w:val="32"/>
          <w:szCs w:val="32"/>
        </w:rPr>
        <w:t>At the 2022 Annual General Meeting of shareholders held on April 28, 2022,</w:t>
      </w:r>
      <w:r w:rsidRPr="00A43010">
        <w:rPr>
          <w:rFonts w:ascii="Angsana New" w:hAnsi="Angsana New"/>
          <w:color w:val="000000" w:themeColor="text1"/>
          <w:spacing w:val="4"/>
          <w:sz w:val="32"/>
          <w:szCs w:val="32"/>
        </w:rPr>
        <w:t xml:space="preserve"> has resolutions </w:t>
      </w:r>
      <w:r w:rsidRPr="00A43010">
        <w:rPr>
          <w:rFonts w:ascii="Angsana New" w:hAnsi="Angsana New"/>
          <w:color w:val="000000" w:themeColor="text1"/>
          <w:spacing w:val="4"/>
          <w:sz w:val="32"/>
          <w:szCs w:val="32"/>
        </w:rPr>
        <w:br/>
        <w:t>as follows:</w:t>
      </w:r>
    </w:p>
    <w:p w14:paraId="7F4B0DB9" w14:textId="4E83059D" w:rsidR="00F7331E" w:rsidRPr="00A43010" w:rsidRDefault="004170D4" w:rsidP="00567F9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Angsana New" w:hAnsi="Angsana New"/>
          <w:color w:val="000000" w:themeColor="text1"/>
          <w:sz w:val="32"/>
          <w:szCs w:val="32"/>
        </w:rPr>
      </w:pPr>
      <w:r w:rsidRPr="00A43010">
        <w:rPr>
          <w:rFonts w:ascii="Angsana New" w:hAnsi="Angsana New" w:hint="cs"/>
          <w:color w:val="000000" w:themeColor="text1"/>
          <w:sz w:val="32"/>
          <w:szCs w:val="32"/>
          <w:cs/>
        </w:rPr>
        <w:t>24</w:t>
      </w:r>
      <w:r w:rsidR="005A1EBE" w:rsidRPr="00A43010">
        <w:rPr>
          <w:rFonts w:ascii="Angsana New" w:hAnsi="Angsana New"/>
          <w:color w:val="000000" w:themeColor="text1"/>
          <w:sz w:val="32"/>
          <w:szCs w:val="32"/>
        </w:rPr>
        <w:t>.1</w:t>
      </w:r>
      <w:r w:rsidR="00F7331E" w:rsidRPr="00A43010">
        <w:rPr>
          <w:rFonts w:ascii="Angsana New" w:hAnsi="Angsana New"/>
          <w:color w:val="000000" w:themeColor="text1"/>
          <w:sz w:val="32"/>
          <w:szCs w:val="32"/>
        </w:rPr>
        <w:t xml:space="preserve"> </w:t>
      </w:r>
      <w:r w:rsidR="00F7331E" w:rsidRPr="00A43010">
        <w:rPr>
          <w:rFonts w:ascii="Angsana New" w:hAnsi="Angsana New"/>
          <w:color w:val="000000" w:themeColor="text1"/>
          <w:sz w:val="32"/>
          <w:szCs w:val="32"/>
        </w:rPr>
        <w:tab/>
      </w:r>
      <w:r w:rsidR="00F7331E" w:rsidRPr="00A43010">
        <w:rPr>
          <w:rFonts w:ascii="Angsana New" w:hAnsi="Angsana New"/>
          <w:color w:val="000000" w:themeColor="text1"/>
          <w:sz w:val="32"/>
          <w:szCs w:val="32"/>
        </w:rPr>
        <w:tab/>
      </w:r>
      <w:r w:rsidR="005A1EBE" w:rsidRPr="00A43010">
        <w:rPr>
          <w:rFonts w:ascii="Angsana New" w:hAnsi="Angsana New"/>
          <w:color w:val="000000" w:themeColor="text1"/>
          <w:sz w:val="32"/>
          <w:szCs w:val="32"/>
        </w:rPr>
        <w:t xml:space="preserve">Increase in the registered capital of the Company from the existing registered capital of Baht 211,000,050 to Baht 316,500,075, by issuing 211,000,050 new ordinary shares with a par value of Baht 0.50 per share, totaling Baht 105,500,025, in order to accommodate the exercise of the warrants to purchase the newly-issued ordinary shares of the Company No. 2 (the “PPM-W2 Warrants”) for the allocation to the Company’s existing shareholders in proportion to their respective shareholding. The Company has registered capital increase with Department of Business Development, Ministry of Commerce on May </w:t>
      </w:r>
      <w:r w:rsidR="00D824C8">
        <w:rPr>
          <w:rFonts w:ascii="Angsana New" w:hAnsi="Angsana New"/>
          <w:color w:val="000000" w:themeColor="text1"/>
          <w:sz w:val="32"/>
          <w:szCs w:val="32"/>
        </w:rPr>
        <w:t>24</w:t>
      </w:r>
      <w:r w:rsidR="005A1EBE" w:rsidRPr="00A43010">
        <w:rPr>
          <w:rFonts w:ascii="Angsana New" w:hAnsi="Angsana New"/>
          <w:color w:val="000000" w:themeColor="text1"/>
          <w:sz w:val="32"/>
          <w:szCs w:val="32"/>
        </w:rPr>
        <w:t>, 2022.</w:t>
      </w:r>
    </w:p>
    <w:p w14:paraId="7D5A68BD" w14:textId="77777777" w:rsidR="00F7331E" w:rsidRPr="00A43010" w:rsidRDefault="00F7331E" w:rsidP="00567F9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Angsana New" w:hAnsi="Angsana New"/>
          <w:color w:val="000000" w:themeColor="text1"/>
          <w:sz w:val="32"/>
          <w:szCs w:val="32"/>
        </w:rPr>
      </w:pPr>
    </w:p>
    <w:p w14:paraId="107128A7" w14:textId="3292D091" w:rsidR="00F7331E" w:rsidRPr="00A43010" w:rsidRDefault="004170D4" w:rsidP="00567F9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Theme="majorBidi" w:hAnsiTheme="majorBidi" w:cstheme="majorBidi"/>
          <w:b/>
          <w:bCs/>
          <w:color w:val="000000" w:themeColor="text1"/>
          <w:sz w:val="32"/>
          <w:szCs w:val="32"/>
        </w:rPr>
      </w:pPr>
      <w:r w:rsidRPr="00A43010">
        <w:rPr>
          <w:rFonts w:ascii="Angsana New" w:hAnsi="Angsana New"/>
          <w:color w:val="000000" w:themeColor="text1"/>
          <w:sz w:val="32"/>
          <w:szCs w:val="32"/>
        </w:rPr>
        <w:t>24</w:t>
      </w:r>
      <w:r w:rsidR="005A1EBE" w:rsidRPr="00A43010">
        <w:rPr>
          <w:rFonts w:ascii="Angsana New" w:hAnsi="Angsana New"/>
          <w:color w:val="000000" w:themeColor="text1"/>
          <w:sz w:val="32"/>
          <w:szCs w:val="32"/>
        </w:rPr>
        <w:t>.2</w:t>
      </w:r>
      <w:r w:rsidR="00F7331E" w:rsidRPr="00A43010">
        <w:rPr>
          <w:rFonts w:ascii="Angsana New" w:hAnsi="Angsana New"/>
          <w:color w:val="000000" w:themeColor="text1"/>
          <w:sz w:val="32"/>
          <w:szCs w:val="32"/>
        </w:rPr>
        <w:tab/>
      </w:r>
      <w:r w:rsidR="00F7331E" w:rsidRPr="00A43010">
        <w:rPr>
          <w:rFonts w:ascii="Angsana New" w:hAnsi="Angsana New"/>
          <w:color w:val="000000" w:themeColor="text1"/>
          <w:sz w:val="32"/>
          <w:szCs w:val="32"/>
        </w:rPr>
        <w:tab/>
      </w:r>
      <w:r w:rsidR="005A1EBE" w:rsidRPr="00A43010">
        <w:rPr>
          <w:rFonts w:ascii="Angsana New" w:hAnsi="Angsana New"/>
          <w:color w:val="000000" w:themeColor="text1"/>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2A6AE237" w14:textId="516D5A71" w:rsidR="0009595C" w:rsidRPr="00A43010" w:rsidRDefault="0009595C"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18"/>
          <w:tab w:val="left" w:pos="3119"/>
        </w:tabs>
        <w:spacing w:line="360" w:lineRule="exact"/>
        <w:ind w:left="851" w:hanging="567"/>
        <w:jc w:val="thaiDistribute"/>
        <w:rPr>
          <w:rFonts w:ascii="Angsana New" w:eastAsia="Calibri" w:hAnsi="Angsana New"/>
          <w:color w:val="000000" w:themeColor="text1"/>
          <w:sz w:val="32"/>
          <w:szCs w:val="32"/>
        </w:rPr>
      </w:pPr>
      <w:r w:rsidRPr="00A43010">
        <w:rPr>
          <w:rFonts w:ascii="Calibri" w:eastAsia="Calibri" w:hAnsi="Calibri" w:cs="Cordia New"/>
          <w:color w:val="000000" w:themeColor="text1"/>
          <w:sz w:val="32"/>
          <w:szCs w:val="32"/>
        </w:rPr>
        <w:lastRenderedPageBreak/>
        <w:tab/>
      </w:r>
      <w:r w:rsidRPr="00A43010">
        <w:rPr>
          <w:rFonts w:ascii="Calibri" w:eastAsia="Calibri" w:hAnsi="Calibri" w:cs="Cordia New"/>
          <w:color w:val="000000" w:themeColor="text1"/>
          <w:sz w:val="32"/>
          <w:szCs w:val="32"/>
        </w:rPr>
        <w:tab/>
      </w:r>
      <w:r w:rsidRPr="00A43010">
        <w:rPr>
          <w:rFonts w:ascii="Calibri" w:eastAsia="Calibri" w:hAnsi="Calibri" w:cs="Cordia New"/>
          <w:color w:val="000000" w:themeColor="text1"/>
          <w:sz w:val="32"/>
          <w:szCs w:val="32"/>
        </w:rPr>
        <w:tab/>
      </w:r>
      <w:r w:rsidRPr="00A43010">
        <w:rPr>
          <w:rFonts w:ascii="Angsana New" w:eastAsia="Calibri" w:hAnsi="Angsana New" w:cs="Cordia New"/>
          <w:color w:val="000000" w:themeColor="text1"/>
          <w:sz w:val="32"/>
          <w:szCs w:val="32"/>
        </w:rPr>
        <w:t>Issuance Date    :</w:t>
      </w:r>
      <w:r w:rsidRPr="00A43010">
        <w:rPr>
          <w:rFonts w:ascii="Angsana New" w:eastAsia="Calibri" w:hAnsi="Angsana New"/>
          <w:color w:val="000000" w:themeColor="text1"/>
          <w:sz w:val="32"/>
          <w:szCs w:val="32"/>
        </w:rPr>
        <w:t xml:space="preserve"> </w:t>
      </w:r>
      <w:r w:rsidRPr="00A43010">
        <w:rPr>
          <w:rFonts w:ascii="Angsana New" w:eastAsia="Calibri" w:hAnsi="Angsana New" w:cs="Cordia New"/>
          <w:color w:val="000000" w:themeColor="text1"/>
          <w:sz w:val="32"/>
          <w:szCs w:val="32"/>
        </w:rPr>
        <w:t xml:space="preserve">  </w:t>
      </w:r>
      <w:r w:rsidRPr="00A43010">
        <w:rPr>
          <w:rFonts w:ascii="Angsana New" w:eastAsia="Calibri" w:hAnsi="Angsana New" w:cs="Cordia New"/>
          <w:color w:val="000000" w:themeColor="text1"/>
          <w:sz w:val="32"/>
          <w:szCs w:val="32"/>
        </w:rPr>
        <w:tab/>
        <w:t>May 25, 2022</w:t>
      </w:r>
    </w:p>
    <w:p w14:paraId="61752FCB" w14:textId="4C300955" w:rsidR="0009595C" w:rsidRPr="00A43010" w:rsidRDefault="0009595C"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r>
      <w:r w:rsidRPr="00A43010">
        <w:rPr>
          <w:rFonts w:ascii="Angsana New" w:eastAsia="Calibri" w:hAnsi="Angsana New" w:cs="Cordia New"/>
          <w:color w:val="000000" w:themeColor="text1"/>
          <w:sz w:val="32"/>
          <w:szCs w:val="32"/>
        </w:rPr>
        <w:tab/>
        <w:t xml:space="preserve">Exercise Period :   </w:t>
      </w:r>
      <w:r w:rsidRPr="00A43010">
        <w:rPr>
          <w:rFonts w:ascii="Angsana New" w:eastAsia="Calibri" w:hAnsi="Angsana New" w:cs="Cordia New"/>
          <w:color w:val="000000" w:themeColor="text1"/>
          <w:sz w:val="32"/>
          <w:szCs w:val="32"/>
        </w:rPr>
        <w:tab/>
        <w:t xml:space="preserve">First date : January 24, 2023 </w:t>
      </w:r>
    </w:p>
    <w:p w14:paraId="67B77A73" w14:textId="0C73A79E" w:rsidR="0009595C" w:rsidRPr="00A43010" w:rsidRDefault="0009595C"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 xml:space="preserve">Second date : July 24, 2023 </w:t>
      </w:r>
    </w:p>
    <w:p w14:paraId="04E189B6" w14:textId="31E2D1EB" w:rsidR="0009595C" w:rsidRPr="00A43010" w:rsidRDefault="0009595C"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 xml:space="preserve">Third date : January 24, 2024 </w:t>
      </w:r>
    </w:p>
    <w:p w14:paraId="5B6CCF3A" w14:textId="779C11B3" w:rsidR="0009595C" w:rsidRPr="00A43010" w:rsidRDefault="0009595C"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olor w:val="000000" w:themeColor="text1"/>
          <w:sz w:val="32"/>
          <w:szCs w:val="32"/>
        </w:rPr>
      </w:pPr>
      <w:r w:rsidRPr="00A43010">
        <w:rPr>
          <w:rFonts w:ascii="Angsana New" w:eastAsia="Calibri" w:hAnsi="Angsana New" w:cs="Cordia New"/>
          <w:color w:val="000000" w:themeColor="text1"/>
          <w:sz w:val="32"/>
          <w:szCs w:val="32"/>
        </w:rPr>
        <w:t>Last date : at expired date of the PPM-W</w:t>
      </w:r>
    </w:p>
    <w:p w14:paraId="740D612D" w14:textId="0D92D6A7" w:rsidR="00567F99" w:rsidRPr="00A43010" w:rsidRDefault="00567F99" w:rsidP="004B46F5">
      <w:pPr>
        <w:tabs>
          <w:tab w:val="clear" w:pos="227"/>
          <w:tab w:val="clear" w:pos="454"/>
          <w:tab w:val="clear" w:pos="680"/>
          <w:tab w:val="clear" w:pos="1644"/>
          <w:tab w:val="clear" w:pos="1871"/>
          <w:tab w:val="left" w:pos="720"/>
          <w:tab w:val="left" w:pos="1276"/>
        </w:tabs>
        <w:spacing w:line="360" w:lineRule="exact"/>
        <w:ind w:left="851" w:firstLine="567"/>
        <w:jc w:val="thaiDistribute"/>
        <w:rPr>
          <w:rFonts w:asciiTheme="majorBidi" w:hAnsiTheme="majorBidi" w:cstheme="majorBidi"/>
          <w:color w:val="000000" w:themeColor="text1"/>
          <w:spacing w:val="4"/>
          <w:sz w:val="32"/>
          <w:szCs w:val="32"/>
        </w:rPr>
      </w:pPr>
      <w:r w:rsidRPr="00A43010">
        <w:rPr>
          <w:rFonts w:asciiTheme="majorBidi" w:hAnsiTheme="majorBidi" w:cstheme="majorBidi"/>
          <w:color w:val="000000" w:themeColor="text1"/>
          <w:spacing w:val="4"/>
          <w:sz w:val="32"/>
          <w:szCs w:val="32"/>
        </w:rPr>
        <w:t>On January 24, 2023, the first exercise date of the warrants. There is no PPM-W2 warrant holder exercising the right to purchase the new ordinary shares of the Company.</w:t>
      </w:r>
    </w:p>
    <w:p w14:paraId="5B779BBC" w14:textId="169E7129" w:rsidR="00865989" w:rsidRPr="00A43010" w:rsidRDefault="00865989" w:rsidP="004B46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p>
    <w:p w14:paraId="2D61AD8C" w14:textId="1D5C9E74" w:rsidR="00A7601D" w:rsidRPr="00A43010" w:rsidRDefault="004170D4" w:rsidP="004B46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A43010">
        <w:rPr>
          <w:rFonts w:ascii="Angsana New" w:hAnsi="Angsana New" w:hint="cs"/>
          <w:b/>
          <w:bCs/>
          <w:color w:val="000000" w:themeColor="text1"/>
          <w:sz w:val="32"/>
          <w:szCs w:val="32"/>
          <w:cs/>
        </w:rPr>
        <w:t>25</w:t>
      </w:r>
      <w:r w:rsidR="00A7601D" w:rsidRPr="00A43010">
        <w:rPr>
          <w:rFonts w:ascii="Angsana New" w:hAnsi="Angsana New" w:hint="cs"/>
          <w:b/>
          <w:bCs/>
          <w:color w:val="000000" w:themeColor="text1"/>
          <w:sz w:val="32"/>
          <w:szCs w:val="32"/>
          <w:cs/>
        </w:rPr>
        <w:t>.</w:t>
      </w:r>
      <w:r w:rsidR="00A7601D" w:rsidRPr="00A43010">
        <w:rPr>
          <w:rFonts w:ascii="Angsana New" w:hAnsi="Angsana New"/>
          <w:b/>
          <w:bCs/>
          <w:color w:val="000000" w:themeColor="text1"/>
          <w:sz w:val="32"/>
          <w:szCs w:val="32"/>
        </w:rPr>
        <w:tab/>
        <w:t>DIVIDEND</w:t>
      </w:r>
    </w:p>
    <w:p w14:paraId="0D644D63" w14:textId="115DF493" w:rsidR="00CB4323" w:rsidRPr="00A43010" w:rsidRDefault="00CB4323" w:rsidP="004B46F5">
      <w:pPr>
        <w:tabs>
          <w:tab w:val="clear" w:pos="227"/>
          <w:tab w:val="left" w:pos="284"/>
          <w:tab w:val="left" w:pos="851"/>
          <w:tab w:val="left" w:pos="1418"/>
        </w:tabs>
        <w:spacing w:line="360" w:lineRule="exact"/>
        <w:ind w:firstLine="284"/>
        <w:rPr>
          <w:rFonts w:ascii="Angsana New" w:hAnsi="Angsana New"/>
          <w:b/>
          <w:bCs/>
          <w:color w:val="000000" w:themeColor="text1"/>
          <w:sz w:val="32"/>
          <w:szCs w:val="32"/>
        </w:rPr>
      </w:pPr>
      <w:r w:rsidRPr="00A43010">
        <w:rPr>
          <w:rFonts w:ascii="Angsana New" w:hAnsi="Angsana New"/>
          <w:color w:val="000000" w:themeColor="text1"/>
          <w:sz w:val="32"/>
          <w:szCs w:val="32"/>
          <w:u w:val="single"/>
        </w:rPr>
        <w:t>For the year 202</w:t>
      </w:r>
      <w:r w:rsidRPr="00A43010">
        <w:rPr>
          <w:rFonts w:ascii="Angsana New" w:hAnsi="Angsana New" w:hint="cs"/>
          <w:color w:val="000000" w:themeColor="text1"/>
          <w:sz w:val="32"/>
          <w:szCs w:val="32"/>
          <w:u w:val="single"/>
          <w:cs/>
        </w:rPr>
        <w:t>2</w:t>
      </w:r>
    </w:p>
    <w:p w14:paraId="3DA2DC4C" w14:textId="55417C0A" w:rsidR="00F7331E" w:rsidRPr="00A43010" w:rsidRDefault="00F7331E" w:rsidP="004B46F5">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4"/>
          <w:sz w:val="32"/>
          <w:szCs w:val="32"/>
        </w:rPr>
        <w:t xml:space="preserve">At the annual general shareholders’ meeting for the year 2022, held on April 28, 2022, the shareholders </w:t>
      </w:r>
      <w:r w:rsidRPr="00A43010">
        <w:rPr>
          <w:rFonts w:asciiTheme="majorBidi" w:hAnsiTheme="majorBidi" w:cstheme="majorBidi"/>
          <w:color w:val="000000" w:themeColor="text1"/>
          <w:sz w:val="32"/>
          <w:szCs w:val="32"/>
        </w:rPr>
        <w:t>approved to dividend payment at the rate of Baht 0.033 per share</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for 422,000,100 shares amount Baht 13.93 million. In this connection, the names of the shareholders who are entitled to dividend payment was recorded on May 11, 2022 (Record Date) and the dividend paid on May 27, 2022.</w:t>
      </w:r>
    </w:p>
    <w:p w14:paraId="4C406E63" w14:textId="77777777" w:rsidR="00567F99" w:rsidRPr="00A43010" w:rsidRDefault="00567F99" w:rsidP="004B46F5">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p>
    <w:p w14:paraId="706EFAF9" w14:textId="77777777" w:rsidR="00CB4323" w:rsidRPr="00A43010" w:rsidRDefault="00CB4323" w:rsidP="004B46F5">
      <w:pPr>
        <w:tabs>
          <w:tab w:val="clear" w:pos="227"/>
          <w:tab w:val="left" w:pos="284"/>
          <w:tab w:val="left" w:pos="851"/>
          <w:tab w:val="left" w:pos="1418"/>
        </w:tabs>
        <w:spacing w:line="360" w:lineRule="exact"/>
        <w:ind w:firstLine="284"/>
        <w:rPr>
          <w:rFonts w:ascii="Angsana New" w:hAnsi="Angsana New"/>
          <w:b/>
          <w:bCs/>
          <w:color w:val="000000" w:themeColor="text1"/>
          <w:sz w:val="32"/>
          <w:szCs w:val="32"/>
        </w:rPr>
      </w:pPr>
      <w:r w:rsidRPr="00A43010">
        <w:rPr>
          <w:rFonts w:ascii="Angsana New" w:hAnsi="Angsana New"/>
          <w:color w:val="000000" w:themeColor="text1"/>
          <w:sz w:val="32"/>
          <w:szCs w:val="32"/>
          <w:u w:val="single"/>
        </w:rPr>
        <w:t>For the year 2021</w:t>
      </w:r>
    </w:p>
    <w:p w14:paraId="55A685FC" w14:textId="2749BE19" w:rsidR="00CB4323" w:rsidRPr="00A43010" w:rsidRDefault="00CB4323" w:rsidP="004B46F5">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4"/>
          <w:sz w:val="32"/>
          <w:szCs w:val="32"/>
        </w:rPr>
        <w:t xml:space="preserve">At the annual general shareholders’ meeting for the year 2021, held on April 29, 2021, the shareholders </w:t>
      </w:r>
      <w:r w:rsidRPr="00A43010">
        <w:rPr>
          <w:rFonts w:asciiTheme="majorBidi" w:hAnsiTheme="majorBidi" w:cstheme="majorBidi"/>
          <w:color w:val="000000" w:themeColor="text1"/>
          <w:sz w:val="32"/>
          <w:szCs w:val="32"/>
        </w:rPr>
        <w:t>approved to dividend payment at the rate of Baht 0.015 per share</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for 422,000,100 shares amount Baht 6.33 million. In this connection, the names of the shareholders who are entitled to dividend payment was recorded on May 11, 2021 (Record Date) and the dividend paid on May 28, 2021.</w:t>
      </w:r>
    </w:p>
    <w:p w14:paraId="530E9EFF" w14:textId="77777777" w:rsidR="00CB4323" w:rsidRPr="00A43010" w:rsidRDefault="00CB4323" w:rsidP="004B46F5">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p>
    <w:p w14:paraId="353903FE" w14:textId="3919CFD8" w:rsidR="00CB4323" w:rsidRPr="00A43010" w:rsidRDefault="004170D4" w:rsidP="004B46F5">
      <w:pPr>
        <w:tabs>
          <w:tab w:val="clear" w:pos="227"/>
          <w:tab w:val="left" w:pos="284"/>
          <w:tab w:val="left" w:pos="851"/>
          <w:tab w:val="left" w:pos="1418"/>
        </w:tabs>
        <w:spacing w:line="360" w:lineRule="exact"/>
        <w:ind w:hanging="142"/>
        <w:rPr>
          <w:rFonts w:ascii="Times New Roman" w:hAnsi="Times New Roman" w:cs="Times New Roman"/>
          <w:b/>
          <w:bCs/>
          <w:color w:val="000000" w:themeColor="text1"/>
          <w:sz w:val="24"/>
          <w:szCs w:val="24"/>
        </w:rPr>
      </w:pPr>
      <w:r w:rsidRPr="00A43010">
        <w:rPr>
          <w:rFonts w:ascii="Angsana New" w:hAnsi="Angsana New" w:hint="cs"/>
          <w:b/>
          <w:bCs/>
          <w:color w:val="000000" w:themeColor="text1"/>
          <w:sz w:val="32"/>
          <w:szCs w:val="32"/>
          <w:cs/>
        </w:rPr>
        <w:t>26</w:t>
      </w:r>
      <w:r w:rsidR="00CB4323" w:rsidRPr="00A43010">
        <w:rPr>
          <w:rFonts w:ascii="Angsana New" w:hAnsi="Angsana New"/>
          <w:b/>
          <w:bCs/>
          <w:color w:val="000000" w:themeColor="text1"/>
          <w:sz w:val="32"/>
          <w:szCs w:val="32"/>
          <w:cs/>
        </w:rPr>
        <w:t>.</w:t>
      </w:r>
      <w:r w:rsidR="00CB4323" w:rsidRPr="00A43010">
        <w:rPr>
          <w:rFonts w:ascii="Angsana New" w:hAnsi="Angsana New"/>
          <w:b/>
          <w:bCs/>
          <w:color w:val="000000" w:themeColor="text1"/>
          <w:sz w:val="32"/>
          <w:szCs w:val="32"/>
        </w:rPr>
        <w:tab/>
        <w:t>PROVIDENT FUND</w:t>
      </w:r>
    </w:p>
    <w:p w14:paraId="675AF3D9" w14:textId="77777777" w:rsidR="00CB4323" w:rsidRPr="00A43010"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pacing w:val="4"/>
          <w:sz w:val="32"/>
          <w:szCs w:val="32"/>
        </w:rPr>
      </w:pPr>
      <w:r w:rsidRPr="00A43010">
        <w:rPr>
          <w:rFonts w:asciiTheme="majorBidi" w:hAnsiTheme="majorBidi" w:cstheme="majorBidi"/>
          <w:color w:val="000000" w:themeColor="text1"/>
          <w:sz w:val="32"/>
          <w:szCs w:val="32"/>
        </w:rPr>
        <w:t>The Company has established contributory provident fund for its employees</w:t>
      </w:r>
      <w:r w:rsidRPr="00A43010">
        <w:rPr>
          <w:rFonts w:asciiTheme="majorBidi" w:hAnsiTheme="majorBidi"/>
          <w:color w:val="000000" w:themeColor="text1"/>
          <w:sz w:val="32"/>
          <w:szCs w:val="32"/>
          <w:cs/>
        </w:rPr>
        <w:t>.</w:t>
      </w:r>
      <w:r w:rsidRPr="00A43010">
        <w:rPr>
          <w:rFonts w:asciiTheme="majorBidi" w:hAnsiTheme="majorBidi"/>
          <w:color w:val="000000" w:themeColor="text1"/>
          <w:spacing w:val="4"/>
          <w:sz w:val="32"/>
          <w:szCs w:val="32"/>
          <w:cs/>
        </w:rPr>
        <w:t xml:space="preserve"> </w:t>
      </w:r>
      <w:r w:rsidRPr="00A43010">
        <w:rPr>
          <w:rFonts w:asciiTheme="majorBidi" w:hAnsiTheme="majorBidi" w:cstheme="majorBidi"/>
          <w:color w:val="000000" w:themeColor="text1"/>
          <w:spacing w:val="4"/>
          <w:sz w:val="32"/>
          <w:szCs w:val="32"/>
        </w:rPr>
        <w:t>Membership to the fund is on a voluntary basis</w:t>
      </w:r>
      <w:r w:rsidRPr="00A43010">
        <w:rPr>
          <w:rFonts w:asciiTheme="majorBidi" w:hAnsiTheme="majorBidi"/>
          <w:color w:val="000000" w:themeColor="text1"/>
          <w:spacing w:val="4"/>
          <w:sz w:val="32"/>
          <w:szCs w:val="32"/>
          <w:cs/>
        </w:rPr>
        <w:t xml:space="preserve">. </w:t>
      </w:r>
      <w:r w:rsidRPr="00A43010">
        <w:rPr>
          <w:rFonts w:asciiTheme="majorBidi" w:hAnsiTheme="majorBidi" w:cstheme="majorBidi"/>
          <w:color w:val="000000" w:themeColor="text1"/>
          <w:spacing w:val="4"/>
          <w:sz w:val="32"/>
          <w:szCs w:val="32"/>
        </w:rPr>
        <w:t>Contributions are made monthly by the employees at the rate of 3</w:t>
      </w:r>
      <w:r w:rsidRPr="00A43010">
        <w:rPr>
          <w:rFonts w:asciiTheme="majorBidi" w:hAnsiTheme="majorBidi"/>
          <w:color w:val="000000" w:themeColor="text1"/>
          <w:spacing w:val="4"/>
          <w:sz w:val="32"/>
          <w:szCs w:val="32"/>
          <w:cs/>
        </w:rPr>
        <w:t xml:space="preserve">% </w:t>
      </w:r>
      <w:r w:rsidRPr="00A43010">
        <w:rPr>
          <w:rFonts w:asciiTheme="majorBidi" w:hAnsiTheme="majorBidi" w:cstheme="majorBidi"/>
          <w:color w:val="000000" w:themeColor="text1"/>
          <w:spacing w:val="4"/>
          <w:sz w:val="32"/>
          <w:szCs w:val="32"/>
        </w:rPr>
        <w:t>of their basic salaries and by the Company at the same rate</w:t>
      </w:r>
      <w:r w:rsidRPr="00A43010">
        <w:rPr>
          <w:rFonts w:asciiTheme="majorBidi" w:hAnsiTheme="majorBidi"/>
          <w:color w:val="000000" w:themeColor="text1"/>
          <w:spacing w:val="4"/>
          <w:sz w:val="32"/>
          <w:szCs w:val="32"/>
          <w:cs/>
        </w:rPr>
        <w:t xml:space="preserve">. </w:t>
      </w:r>
      <w:r w:rsidRPr="00A43010">
        <w:rPr>
          <w:rFonts w:asciiTheme="majorBidi" w:hAnsiTheme="majorBidi" w:cstheme="majorBidi"/>
          <w:color w:val="000000" w:themeColor="text1"/>
          <w:spacing w:val="4"/>
          <w:sz w:val="32"/>
          <w:szCs w:val="32"/>
        </w:rPr>
        <w:t>The provident funds are registered with the Ministry of Finance as juristic entities under the Provident Fund Act B</w:t>
      </w:r>
      <w:r w:rsidRPr="00A43010">
        <w:rPr>
          <w:rFonts w:asciiTheme="majorBidi" w:hAnsiTheme="majorBidi"/>
          <w:color w:val="000000" w:themeColor="text1"/>
          <w:spacing w:val="4"/>
          <w:sz w:val="32"/>
          <w:szCs w:val="32"/>
          <w:cs/>
        </w:rPr>
        <w:t>.</w:t>
      </w:r>
      <w:r w:rsidRPr="00A43010">
        <w:rPr>
          <w:rFonts w:asciiTheme="majorBidi" w:hAnsiTheme="majorBidi" w:cstheme="majorBidi"/>
          <w:color w:val="000000" w:themeColor="text1"/>
          <w:spacing w:val="4"/>
          <w:sz w:val="32"/>
          <w:szCs w:val="32"/>
        </w:rPr>
        <w:t>E</w:t>
      </w:r>
      <w:r w:rsidRPr="00A43010">
        <w:rPr>
          <w:rFonts w:asciiTheme="majorBidi" w:hAnsiTheme="majorBidi"/>
          <w:color w:val="000000" w:themeColor="text1"/>
          <w:spacing w:val="4"/>
          <w:sz w:val="32"/>
          <w:szCs w:val="32"/>
          <w:cs/>
        </w:rPr>
        <w:t xml:space="preserve">. </w:t>
      </w:r>
      <w:r w:rsidRPr="00A43010">
        <w:rPr>
          <w:rFonts w:asciiTheme="majorBidi" w:hAnsiTheme="majorBidi" w:cstheme="majorBidi"/>
          <w:color w:val="000000" w:themeColor="text1"/>
          <w:spacing w:val="4"/>
          <w:sz w:val="32"/>
          <w:szCs w:val="32"/>
        </w:rPr>
        <w:t>2530 and are managed by licensed Fund Manager</w:t>
      </w:r>
      <w:r w:rsidRPr="00A43010">
        <w:rPr>
          <w:rFonts w:asciiTheme="majorBidi" w:hAnsiTheme="majorBidi"/>
          <w:color w:val="000000" w:themeColor="text1"/>
          <w:spacing w:val="4"/>
          <w:sz w:val="32"/>
          <w:szCs w:val="32"/>
          <w:cs/>
        </w:rPr>
        <w:t xml:space="preserve">. </w:t>
      </w:r>
    </w:p>
    <w:p w14:paraId="73FDFA0F" w14:textId="2D9429F4" w:rsidR="00CB4323" w:rsidRPr="00A43010"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rPr>
      </w:pPr>
      <w:r w:rsidRPr="00A43010">
        <w:rPr>
          <w:rFonts w:asciiTheme="majorBidi" w:hAnsiTheme="majorBidi" w:cstheme="majorBidi"/>
          <w:color w:val="000000" w:themeColor="text1"/>
          <w:spacing w:val="4"/>
          <w:sz w:val="32"/>
          <w:szCs w:val="32"/>
        </w:rPr>
        <w:t>The Company has contributed to the fund for the years ended December 31, 20</w:t>
      </w:r>
      <w:r w:rsidRPr="00A43010">
        <w:rPr>
          <w:rFonts w:asciiTheme="majorBidi" w:hAnsiTheme="majorBidi" w:cstheme="majorBidi" w:hint="cs"/>
          <w:color w:val="000000" w:themeColor="text1"/>
          <w:spacing w:val="4"/>
          <w:sz w:val="32"/>
          <w:szCs w:val="32"/>
          <w:cs/>
        </w:rPr>
        <w:t>22</w:t>
      </w:r>
      <w:r w:rsidRPr="00A43010">
        <w:rPr>
          <w:rFonts w:asciiTheme="majorBidi" w:hAnsiTheme="majorBidi" w:cstheme="majorBidi"/>
          <w:color w:val="000000" w:themeColor="text1"/>
          <w:spacing w:val="4"/>
          <w:sz w:val="32"/>
          <w:szCs w:val="32"/>
        </w:rPr>
        <w:t xml:space="preserve"> and 20</w:t>
      </w:r>
      <w:r w:rsidRPr="00A43010">
        <w:rPr>
          <w:rFonts w:asciiTheme="majorBidi" w:hAnsiTheme="majorBidi" w:cstheme="majorBidi" w:hint="cs"/>
          <w:color w:val="000000" w:themeColor="text1"/>
          <w:spacing w:val="4"/>
          <w:sz w:val="32"/>
          <w:szCs w:val="32"/>
          <w:cs/>
        </w:rPr>
        <w:t>21</w:t>
      </w:r>
      <w:r w:rsidRPr="00A43010">
        <w:rPr>
          <w:rFonts w:asciiTheme="majorBidi" w:hAnsiTheme="majorBidi" w:cstheme="majorBidi"/>
          <w:color w:val="000000" w:themeColor="text1"/>
          <w:spacing w:val="4"/>
          <w:sz w:val="32"/>
          <w:szCs w:val="32"/>
        </w:rPr>
        <w:t xml:space="preserve"> in the amount of Baht </w:t>
      </w:r>
      <w:r w:rsidR="003562A2" w:rsidRPr="00A43010">
        <w:rPr>
          <w:rFonts w:asciiTheme="majorBidi" w:hAnsiTheme="majorBidi" w:cstheme="majorBidi" w:hint="cs"/>
          <w:color w:val="000000" w:themeColor="text1"/>
          <w:spacing w:val="4"/>
          <w:sz w:val="32"/>
          <w:szCs w:val="32"/>
          <w:cs/>
        </w:rPr>
        <w:t>0.86</w:t>
      </w:r>
      <w:r w:rsidRPr="00A43010">
        <w:rPr>
          <w:rFonts w:asciiTheme="majorBidi" w:hAnsiTheme="majorBidi" w:cstheme="majorBidi"/>
          <w:color w:val="000000" w:themeColor="text1"/>
          <w:spacing w:val="4"/>
          <w:sz w:val="32"/>
          <w:szCs w:val="32"/>
        </w:rPr>
        <w:t xml:space="preserve"> million and Baht 0</w:t>
      </w:r>
      <w:r w:rsidRPr="00A43010">
        <w:rPr>
          <w:rFonts w:asciiTheme="majorBidi" w:hAnsiTheme="majorBidi"/>
          <w:color w:val="000000" w:themeColor="text1"/>
          <w:spacing w:val="4"/>
          <w:sz w:val="32"/>
          <w:szCs w:val="32"/>
          <w:cs/>
        </w:rPr>
        <w:t>.</w:t>
      </w:r>
      <w:r w:rsidRPr="00A43010">
        <w:rPr>
          <w:rFonts w:asciiTheme="majorBidi" w:hAnsiTheme="majorBidi" w:cstheme="majorBidi" w:hint="cs"/>
          <w:color w:val="000000" w:themeColor="text1"/>
          <w:spacing w:val="4"/>
          <w:sz w:val="32"/>
          <w:szCs w:val="32"/>
          <w:cs/>
        </w:rPr>
        <w:t>88</w:t>
      </w:r>
      <w:r w:rsidRPr="00A43010">
        <w:rPr>
          <w:rFonts w:asciiTheme="majorBidi" w:hAnsiTheme="majorBidi" w:cstheme="majorBidi"/>
          <w:color w:val="000000" w:themeColor="text1"/>
          <w:spacing w:val="4"/>
          <w:sz w:val="32"/>
          <w:szCs w:val="32"/>
        </w:rPr>
        <w:t xml:space="preserve"> million, respectively</w:t>
      </w:r>
      <w:r w:rsidRPr="00A43010">
        <w:rPr>
          <w:rFonts w:asciiTheme="majorBidi" w:hAnsiTheme="majorBidi"/>
          <w:color w:val="000000" w:themeColor="text1"/>
          <w:spacing w:val="4"/>
          <w:sz w:val="32"/>
          <w:szCs w:val="32"/>
          <w:cs/>
        </w:rPr>
        <w:t>.</w:t>
      </w:r>
    </w:p>
    <w:p w14:paraId="179C0E8F" w14:textId="77777777" w:rsidR="00CB4323" w:rsidRPr="00A43010"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rPr>
      </w:pPr>
    </w:p>
    <w:p w14:paraId="44CC207F" w14:textId="34963961" w:rsidR="00CB4323" w:rsidRPr="00A43010" w:rsidRDefault="004170D4"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right="113" w:hanging="142"/>
        <w:jc w:val="both"/>
        <w:rPr>
          <w:rFonts w:asciiTheme="majorBidi" w:hAnsiTheme="majorBidi" w:cstheme="majorBidi"/>
          <w:b/>
          <w:bCs/>
          <w:color w:val="000000" w:themeColor="text1"/>
          <w:sz w:val="32"/>
          <w:szCs w:val="32"/>
        </w:rPr>
      </w:pPr>
      <w:r w:rsidRPr="00A43010">
        <w:rPr>
          <w:rFonts w:asciiTheme="majorBidi" w:hAnsiTheme="majorBidi" w:cstheme="majorBidi" w:hint="cs"/>
          <w:b/>
          <w:bCs/>
          <w:color w:val="000000" w:themeColor="text1"/>
          <w:sz w:val="32"/>
          <w:szCs w:val="32"/>
          <w:cs/>
        </w:rPr>
        <w:t>27</w:t>
      </w:r>
      <w:r w:rsidR="00CB4323" w:rsidRPr="00A43010">
        <w:rPr>
          <w:rFonts w:asciiTheme="majorBidi" w:hAnsiTheme="majorBidi"/>
          <w:b/>
          <w:bCs/>
          <w:color w:val="000000" w:themeColor="text1"/>
          <w:sz w:val="32"/>
          <w:szCs w:val="32"/>
          <w:cs/>
        </w:rPr>
        <w:t>.</w:t>
      </w:r>
      <w:r w:rsidR="00CB4323" w:rsidRPr="00A43010">
        <w:rPr>
          <w:rFonts w:asciiTheme="majorBidi" w:hAnsiTheme="majorBidi" w:cstheme="majorBidi"/>
          <w:b/>
          <w:bCs/>
          <w:color w:val="000000" w:themeColor="text1"/>
          <w:sz w:val="32"/>
          <w:szCs w:val="32"/>
        </w:rPr>
        <w:tab/>
        <w:t>CAPTIAL MANAGEMENT</w:t>
      </w:r>
    </w:p>
    <w:p w14:paraId="6607929C" w14:textId="5ED7B53D" w:rsidR="00CB4323" w:rsidRPr="00A43010"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Company and its subsidiaries did not change any significant policies relating to its capital management during the year.</w:t>
      </w:r>
    </w:p>
    <w:p w14:paraId="1450C6DF" w14:textId="79EA0717" w:rsidR="00567F99" w:rsidRPr="00A43010" w:rsidRDefault="00567F99"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221EF265" w14:textId="77777777" w:rsidR="00567F99" w:rsidRPr="00A43010" w:rsidRDefault="00567F99"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53C244AB" w14:textId="1845DC0B" w:rsidR="00CE0D18" w:rsidRPr="00A43010" w:rsidRDefault="00CB4323"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As at December 31, 20</w:t>
      </w:r>
      <w:r w:rsidRPr="00A43010">
        <w:rPr>
          <w:rFonts w:asciiTheme="majorBidi" w:hAnsiTheme="majorBidi" w:cstheme="majorBidi" w:hint="cs"/>
          <w:color w:val="000000" w:themeColor="text1"/>
          <w:sz w:val="32"/>
          <w:szCs w:val="32"/>
          <w:cs/>
        </w:rPr>
        <w:t>2</w:t>
      </w:r>
      <w:r w:rsidR="00CE0D18" w:rsidRPr="00A43010">
        <w:rPr>
          <w:rFonts w:asciiTheme="majorBidi" w:hAnsiTheme="majorBidi" w:cstheme="majorBidi" w:hint="cs"/>
          <w:color w:val="000000" w:themeColor="text1"/>
          <w:sz w:val="32"/>
          <w:szCs w:val="32"/>
          <w:cs/>
        </w:rPr>
        <w:t>2</w:t>
      </w:r>
      <w:r w:rsidRPr="00A43010">
        <w:rPr>
          <w:rFonts w:asciiTheme="majorBidi" w:hAnsiTheme="majorBidi" w:cstheme="majorBidi"/>
          <w:color w:val="000000" w:themeColor="text1"/>
          <w:sz w:val="32"/>
          <w:szCs w:val="32"/>
        </w:rPr>
        <w:t xml:space="preserve"> and 20</w:t>
      </w:r>
      <w:r w:rsidRPr="00A43010">
        <w:rPr>
          <w:rFonts w:asciiTheme="majorBidi" w:hAnsiTheme="majorBidi" w:cstheme="majorBidi" w:hint="cs"/>
          <w:color w:val="000000" w:themeColor="text1"/>
          <w:sz w:val="32"/>
          <w:szCs w:val="32"/>
          <w:cs/>
        </w:rPr>
        <w:t>2</w:t>
      </w:r>
      <w:r w:rsidR="00CE0D18" w:rsidRPr="00A43010">
        <w:rPr>
          <w:rFonts w:asciiTheme="majorBidi" w:hAnsiTheme="majorBidi" w:cstheme="majorBidi" w:hint="cs"/>
          <w:color w:val="000000" w:themeColor="text1"/>
          <w:sz w:val="32"/>
          <w:szCs w:val="32"/>
          <w:cs/>
        </w:rPr>
        <w:t>1</w:t>
      </w:r>
      <w:r w:rsidRPr="00A43010">
        <w:rPr>
          <w:rFonts w:asciiTheme="majorBidi" w:hAnsiTheme="majorBidi" w:cstheme="majorBidi"/>
          <w:color w:val="000000" w:themeColor="text1"/>
          <w:sz w:val="32"/>
          <w:szCs w:val="32"/>
        </w:rPr>
        <w:t>, the Company and its subsidiaries debt</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to</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equity ratios were as follows</w:t>
      </w:r>
      <w:r w:rsidRPr="00A43010">
        <w:rPr>
          <w:rFonts w:asciiTheme="majorBidi" w:hAnsiTheme="majorBidi"/>
          <w:color w:val="000000" w:themeColor="text1"/>
          <w:sz w:val="32"/>
          <w:szCs w:val="32"/>
          <w:cs/>
        </w:rPr>
        <w:t xml:space="preserve">: </w:t>
      </w:r>
    </w:p>
    <w:tbl>
      <w:tblPr>
        <w:tblW w:w="8405" w:type="dxa"/>
        <w:tblInd w:w="851" w:type="dxa"/>
        <w:tblLayout w:type="fixed"/>
        <w:tblCellMar>
          <w:left w:w="57" w:type="dxa"/>
          <w:right w:w="57" w:type="dxa"/>
        </w:tblCellMar>
        <w:tblLook w:val="0000" w:firstRow="0" w:lastRow="0" w:firstColumn="0" w:lastColumn="0" w:noHBand="0" w:noVBand="0"/>
      </w:tblPr>
      <w:tblGrid>
        <w:gridCol w:w="3084"/>
        <w:gridCol w:w="1247"/>
        <w:gridCol w:w="138"/>
        <w:gridCol w:w="1257"/>
        <w:gridCol w:w="137"/>
        <w:gridCol w:w="1147"/>
        <w:gridCol w:w="134"/>
        <w:gridCol w:w="1261"/>
      </w:tblGrid>
      <w:tr w:rsidR="00A43010" w:rsidRPr="00A43010" w14:paraId="5D7BC5DD" w14:textId="77777777" w:rsidTr="00567F99">
        <w:trPr>
          <w:cantSplit/>
        </w:trPr>
        <w:tc>
          <w:tcPr>
            <w:tcW w:w="3084" w:type="dxa"/>
          </w:tcPr>
          <w:p w14:paraId="7944FFE3" w14:textId="77777777" w:rsidR="00CB4323" w:rsidRPr="00A43010" w:rsidRDefault="00CB4323" w:rsidP="00066EA7">
            <w:pPr>
              <w:spacing w:line="340" w:lineRule="exact"/>
              <w:ind w:right="-108"/>
              <w:rPr>
                <w:rFonts w:asciiTheme="majorBidi" w:hAnsiTheme="majorBidi" w:cstheme="majorBidi"/>
                <w:color w:val="000000" w:themeColor="text1"/>
                <w:sz w:val="30"/>
                <w:szCs w:val="30"/>
              </w:rPr>
            </w:pPr>
          </w:p>
        </w:tc>
        <w:tc>
          <w:tcPr>
            <w:tcW w:w="5321" w:type="dxa"/>
            <w:gridSpan w:val="7"/>
            <w:tcBorders>
              <w:bottom w:val="single" w:sz="6" w:space="0" w:color="auto"/>
            </w:tcBorders>
          </w:tcPr>
          <w:p w14:paraId="6719A27F" w14:textId="77777777" w:rsidR="00CB4323" w:rsidRPr="00A43010" w:rsidRDefault="00CB4323" w:rsidP="00066EA7">
            <w:pPr>
              <w:tabs>
                <w:tab w:val="decimal" w:pos="792"/>
              </w:tabs>
              <w:spacing w:line="340" w:lineRule="exact"/>
              <w:ind w:left="-97" w:right="-110"/>
              <w:jc w:val="center"/>
              <w:rPr>
                <w:rFonts w:asciiTheme="majorBidi" w:hAnsiTheme="majorBidi" w:cstheme="majorBidi"/>
                <w:color w:val="000000" w:themeColor="text1"/>
                <w:sz w:val="30"/>
                <w:szCs w:val="30"/>
              </w:rPr>
            </w:pPr>
            <w:r w:rsidRPr="00A43010">
              <w:rPr>
                <w:rFonts w:asciiTheme="majorBidi" w:hAnsiTheme="majorBidi" w:cstheme="majorBidi"/>
                <w:color w:val="000000" w:themeColor="text1"/>
                <w:sz w:val="30"/>
                <w:szCs w:val="30"/>
              </w:rPr>
              <w:t>Ratio</w:t>
            </w:r>
          </w:p>
        </w:tc>
      </w:tr>
      <w:tr w:rsidR="00A43010" w:rsidRPr="00A43010" w14:paraId="47E17CFE" w14:textId="77777777" w:rsidTr="00567F99">
        <w:trPr>
          <w:cantSplit/>
        </w:trPr>
        <w:tc>
          <w:tcPr>
            <w:tcW w:w="3084" w:type="dxa"/>
          </w:tcPr>
          <w:p w14:paraId="7062A66B" w14:textId="77777777" w:rsidR="00CB4323" w:rsidRPr="00A43010" w:rsidRDefault="00CB4323" w:rsidP="00066EA7">
            <w:pPr>
              <w:spacing w:line="340" w:lineRule="exact"/>
              <w:ind w:right="-108"/>
              <w:rPr>
                <w:rFonts w:asciiTheme="majorBidi" w:hAnsiTheme="majorBidi" w:cstheme="majorBidi"/>
                <w:color w:val="000000" w:themeColor="text1"/>
                <w:sz w:val="30"/>
                <w:szCs w:val="30"/>
              </w:rPr>
            </w:pPr>
          </w:p>
        </w:tc>
        <w:tc>
          <w:tcPr>
            <w:tcW w:w="2642" w:type="dxa"/>
            <w:gridSpan w:val="3"/>
            <w:tcBorders>
              <w:top w:val="single" w:sz="6" w:space="0" w:color="auto"/>
            </w:tcBorders>
          </w:tcPr>
          <w:p w14:paraId="13974FBC" w14:textId="77777777" w:rsidR="00CB4323" w:rsidRPr="00A43010"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right="-113"/>
              <w:jc w:val="center"/>
              <w:rPr>
                <w:rFonts w:asciiTheme="majorBidi" w:hAnsiTheme="majorBidi" w:cstheme="majorBidi"/>
                <w:color w:val="000000" w:themeColor="text1"/>
                <w:spacing w:val="-2"/>
                <w:sz w:val="30"/>
                <w:szCs w:val="30"/>
              </w:rPr>
            </w:pPr>
            <w:r w:rsidRPr="00A43010">
              <w:rPr>
                <w:rFonts w:asciiTheme="majorBidi" w:hAnsiTheme="majorBidi" w:cstheme="majorBidi"/>
                <w:color w:val="000000" w:themeColor="text1"/>
                <w:spacing w:val="-2"/>
                <w:sz w:val="30"/>
                <w:szCs w:val="30"/>
              </w:rPr>
              <w:t>Consolidated financial statements</w:t>
            </w:r>
          </w:p>
        </w:tc>
        <w:tc>
          <w:tcPr>
            <w:tcW w:w="137" w:type="dxa"/>
            <w:tcBorders>
              <w:top w:val="single" w:sz="6" w:space="0" w:color="auto"/>
            </w:tcBorders>
          </w:tcPr>
          <w:p w14:paraId="2EDA9253" w14:textId="77777777" w:rsidR="00CB4323" w:rsidRPr="00A43010"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97" w:right="-110"/>
              <w:jc w:val="center"/>
              <w:rPr>
                <w:rFonts w:asciiTheme="majorBidi" w:hAnsiTheme="majorBidi" w:cstheme="majorBidi"/>
                <w:b/>
                <w:bCs/>
                <w:color w:val="000000" w:themeColor="text1"/>
                <w:sz w:val="30"/>
                <w:szCs w:val="30"/>
                <w:cs/>
                <w:lang w:val="th-TH"/>
              </w:rPr>
            </w:pPr>
          </w:p>
        </w:tc>
        <w:tc>
          <w:tcPr>
            <w:tcW w:w="2542" w:type="dxa"/>
            <w:gridSpan w:val="3"/>
            <w:tcBorders>
              <w:top w:val="single" w:sz="6" w:space="0" w:color="auto"/>
              <w:bottom w:val="single" w:sz="6" w:space="0" w:color="auto"/>
            </w:tcBorders>
          </w:tcPr>
          <w:p w14:paraId="122C4861" w14:textId="77777777" w:rsidR="00CB4323" w:rsidRPr="00A43010"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z w:val="30"/>
                <w:szCs w:val="30"/>
              </w:rPr>
            </w:pPr>
            <w:r w:rsidRPr="00A43010">
              <w:rPr>
                <w:rFonts w:asciiTheme="majorBidi" w:hAnsiTheme="majorBidi" w:cstheme="majorBidi"/>
                <w:color w:val="000000" w:themeColor="text1"/>
                <w:sz w:val="30"/>
                <w:szCs w:val="30"/>
              </w:rPr>
              <w:t>Separate financial statements</w:t>
            </w:r>
          </w:p>
        </w:tc>
      </w:tr>
      <w:tr w:rsidR="00A43010" w:rsidRPr="00A43010" w14:paraId="0E23FE84" w14:textId="77777777" w:rsidTr="00567F99">
        <w:trPr>
          <w:cantSplit/>
        </w:trPr>
        <w:tc>
          <w:tcPr>
            <w:tcW w:w="3084" w:type="dxa"/>
          </w:tcPr>
          <w:p w14:paraId="3084E841" w14:textId="77777777"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color w:val="000000" w:themeColor="text1"/>
                <w:sz w:val="30"/>
                <w:szCs w:val="30"/>
              </w:rPr>
            </w:pPr>
          </w:p>
        </w:tc>
        <w:tc>
          <w:tcPr>
            <w:tcW w:w="1247" w:type="dxa"/>
            <w:tcBorders>
              <w:top w:val="single" w:sz="6" w:space="0" w:color="auto"/>
              <w:bottom w:val="single" w:sz="6" w:space="0" w:color="auto"/>
            </w:tcBorders>
          </w:tcPr>
          <w:p w14:paraId="75CEC021" w14:textId="71F202CD"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r w:rsidRPr="00A43010">
              <w:rPr>
                <w:rFonts w:asciiTheme="majorBidi" w:hAnsiTheme="majorBidi" w:cstheme="majorBidi" w:hint="cs"/>
                <w:color w:val="000000" w:themeColor="text1"/>
                <w:sz w:val="30"/>
                <w:szCs w:val="30"/>
                <w:cs/>
              </w:rPr>
              <w:t>2022</w:t>
            </w:r>
          </w:p>
        </w:tc>
        <w:tc>
          <w:tcPr>
            <w:tcW w:w="138" w:type="dxa"/>
            <w:tcBorders>
              <w:top w:val="single" w:sz="6" w:space="0" w:color="auto"/>
            </w:tcBorders>
          </w:tcPr>
          <w:p w14:paraId="17ADACE0" w14:textId="77777777"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p>
        </w:tc>
        <w:tc>
          <w:tcPr>
            <w:tcW w:w="1257" w:type="dxa"/>
            <w:tcBorders>
              <w:top w:val="single" w:sz="6" w:space="0" w:color="auto"/>
              <w:bottom w:val="single" w:sz="6" w:space="0" w:color="auto"/>
            </w:tcBorders>
          </w:tcPr>
          <w:p w14:paraId="7CCDBCA7" w14:textId="7599A15F"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r w:rsidRPr="00A43010">
              <w:rPr>
                <w:rFonts w:asciiTheme="majorBidi" w:hAnsiTheme="majorBidi" w:cstheme="majorBidi" w:hint="cs"/>
                <w:color w:val="000000" w:themeColor="text1"/>
                <w:sz w:val="30"/>
                <w:szCs w:val="30"/>
                <w:cs/>
              </w:rPr>
              <w:t>2021</w:t>
            </w:r>
          </w:p>
        </w:tc>
        <w:tc>
          <w:tcPr>
            <w:tcW w:w="137" w:type="dxa"/>
          </w:tcPr>
          <w:p w14:paraId="7BCB441B" w14:textId="77777777"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color w:val="000000" w:themeColor="text1"/>
                <w:sz w:val="30"/>
                <w:szCs w:val="30"/>
                <w:cs/>
              </w:rPr>
            </w:pPr>
          </w:p>
        </w:tc>
        <w:tc>
          <w:tcPr>
            <w:tcW w:w="1147" w:type="dxa"/>
            <w:tcBorders>
              <w:bottom w:val="single" w:sz="6" w:space="0" w:color="auto"/>
            </w:tcBorders>
          </w:tcPr>
          <w:p w14:paraId="4000C050" w14:textId="4A59C39E"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r w:rsidRPr="00A43010">
              <w:rPr>
                <w:rFonts w:asciiTheme="majorBidi" w:hAnsiTheme="majorBidi" w:cstheme="majorBidi" w:hint="cs"/>
                <w:color w:val="000000" w:themeColor="text1"/>
                <w:sz w:val="30"/>
                <w:szCs w:val="30"/>
                <w:cs/>
              </w:rPr>
              <w:t>2022</w:t>
            </w:r>
          </w:p>
        </w:tc>
        <w:tc>
          <w:tcPr>
            <w:tcW w:w="134" w:type="dxa"/>
          </w:tcPr>
          <w:p w14:paraId="77DE8451" w14:textId="77777777"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p>
        </w:tc>
        <w:tc>
          <w:tcPr>
            <w:tcW w:w="1261" w:type="dxa"/>
            <w:tcBorders>
              <w:bottom w:val="single" w:sz="6" w:space="0" w:color="auto"/>
            </w:tcBorders>
          </w:tcPr>
          <w:p w14:paraId="2E870DAA" w14:textId="06D82EB7" w:rsidR="00CE0D18" w:rsidRPr="00A43010" w:rsidRDefault="00CE0D18" w:rsidP="00CE0D18">
            <w:pPr>
              <w:tabs>
                <w:tab w:val="decimal" w:pos="789"/>
              </w:tabs>
              <w:spacing w:line="340" w:lineRule="exact"/>
              <w:ind w:left="-108" w:right="-108"/>
              <w:jc w:val="center"/>
              <w:rPr>
                <w:rFonts w:asciiTheme="majorBidi" w:hAnsiTheme="majorBidi" w:cstheme="majorBidi"/>
                <w:color w:val="000000" w:themeColor="text1"/>
                <w:sz w:val="30"/>
                <w:szCs w:val="30"/>
              </w:rPr>
            </w:pPr>
            <w:r w:rsidRPr="00A43010">
              <w:rPr>
                <w:rFonts w:asciiTheme="majorBidi" w:hAnsiTheme="majorBidi" w:cstheme="majorBidi" w:hint="cs"/>
                <w:color w:val="000000" w:themeColor="text1"/>
                <w:sz w:val="30"/>
                <w:szCs w:val="30"/>
                <w:cs/>
              </w:rPr>
              <w:t>2021</w:t>
            </w:r>
          </w:p>
        </w:tc>
      </w:tr>
      <w:tr w:rsidR="00567F99" w:rsidRPr="00A43010" w14:paraId="361C2A02" w14:textId="77777777" w:rsidTr="00567F99">
        <w:trPr>
          <w:cantSplit/>
        </w:trPr>
        <w:tc>
          <w:tcPr>
            <w:tcW w:w="3084" w:type="dxa"/>
          </w:tcPr>
          <w:p w14:paraId="15E7B392" w14:textId="77777777"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7"/>
              <w:rPr>
                <w:rFonts w:asciiTheme="majorBidi" w:hAnsiTheme="majorBidi" w:cstheme="majorBidi"/>
                <w:color w:val="000000" w:themeColor="text1"/>
                <w:sz w:val="30"/>
                <w:szCs w:val="30"/>
              </w:rPr>
            </w:pPr>
            <w:r w:rsidRPr="00A43010">
              <w:rPr>
                <w:rFonts w:asciiTheme="majorBidi" w:hAnsiTheme="majorBidi" w:cstheme="majorBidi"/>
                <w:color w:val="000000" w:themeColor="text1"/>
                <w:sz w:val="30"/>
                <w:szCs w:val="30"/>
              </w:rPr>
              <w:t>Debt</w:t>
            </w:r>
            <w:r w:rsidRPr="00A43010">
              <w:rPr>
                <w:rFonts w:asciiTheme="majorBidi" w:hAnsiTheme="majorBidi"/>
                <w:color w:val="000000" w:themeColor="text1"/>
                <w:sz w:val="30"/>
                <w:szCs w:val="30"/>
                <w:cs/>
              </w:rPr>
              <w:t>-</w:t>
            </w:r>
            <w:r w:rsidRPr="00A43010">
              <w:rPr>
                <w:rFonts w:asciiTheme="majorBidi" w:hAnsiTheme="majorBidi" w:cstheme="majorBidi"/>
                <w:color w:val="000000" w:themeColor="text1"/>
                <w:sz w:val="30"/>
                <w:szCs w:val="30"/>
              </w:rPr>
              <w:t>to</w:t>
            </w:r>
            <w:r w:rsidRPr="00A43010">
              <w:rPr>
                <w:rFonts w:asciiTheme="majorBidi" w:hAnsiTheme="majorBidi"/>
                <w:color w:val="000000" w:themeColor="text1"/>
                <w:sz w:val="30"/>
                <w:szCs w:val="30"/>
                <w:cs/>
              </w:rPr>
              <w:t>-</w:t>
            </w:r>
            <w:r w:rsidRPr="00A43010">
              <w:rPr>
                <w:rFonts w:asciiTheme="majorBidi" w:hAnsiTheme="majorBidi" w:cstheme="majorBidi"/>
                <w:color w:val="000000" w:themeColor="text1"/>
                <w:sz w:val="30"/>
                <w:szCs w:val="30"/>
              </w:rPr>
              <w:t>equity ratio</w:t>
            </w:r>
          </w:p>
        </w:tc>
        <w:tc>
          <w:tcPr>
            <w:tcW w:w="1247" w:type="dxa"/>
            <w:tcBorders>
              <w:bottom w:val="double" w:sz="6" w:space="0" w:color="auto"/>
            </w:tcBorders>
          </w:tcPr>
          <w:p w14:paraId="74E0A28E" w14:textId="064CD1F7" w:rsidR="00CE0D18" w:rsidRPr="00A43010" w:rsidRDefault="003562A2"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color w:val="000000" w:themeColor="text1"/>
                <w:sz w:val="30"/>
                <w:szCs w:val="30"/>
              </w:rPr>
            </w:pPr>
            <w:r w:rsidRPr="00A43010">
              <w:rPr>
                <w:rFonts w:asciiTheme="majorBidi" w:hAnsiTheme="majorBidi" w:cstheme="majorBidi"/>
                <w:color w:val="000000" w:themeColor="text1"/>
                <w:sz w:val="28"/>
                <w:szCs w:val="28"/>
              </w:rPr>
              <w:t>1.12 : 1</w:t>
            </w:r>
          </w:p>
        </w:tc>
        <w:tc>
          <w:tcPr>
            <w:tcW w:w="138" w:type="dxa"/>
            <w:tcBorders>
              <w:left w:val="nil"/>
            </w:tcBorders>
          </w:tcPr>
          <w:p w14:paraId="68C91C77" w14:textId="77777777"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2"/>
              <w:jc w:val="right"/>
              <w:rPr>
                <w:rFonts w:asciiTheme="majorBidi" w:hAnsiTheme="majorBidi" w:cstheme="majorBidi"/>
                <w:color w:val="000000" w:themeColor="text1"/>
                <w:sz w:val="30"/>
                <w:szCs w:val="30"/>
              </w:rPr>
            </w:pPr>
          </w:p>
        </w:tc>
        <w:tc>
          <w:tcPr>
            <w:tcW w:w="1257" w:type="dxa"/>
            <w:tcBorders>
              <w:bottom w:val="double" w:sz="6" w:space="0" w:color="auto"/>
            </w:tcBorders>
          </w:tcPr>
          <w:p w14:paraId="0655FD3E" w14:textId="5BD6BCD0"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color w:val="000000" w:themeColor="text1"/>
                <w:sz w:val="30"/>
                <w:szCs w:val="30"/>
              </w:rPr>
            </w:pPr>
            <w:r w:rsidRPr="00A43010">
              <w:rPr>
                <w:rFonts w:asciiTheme="majorBidi" w:hAnsiTheme="majorBidi" w:cstheme="majorBidi" w:hint="cs"/>
                <w:color w:val="000000" w:themeColor="text1"/>
                <w:sz w:val="30"/>
                <w:szCs w:val="30"/>
                <w:cs/>
              </w:rPr>
              <w:t>0.9</w:t>
            </w:r>
            <w:r w:rsidRPr="00A43010">
              <w:rPr>
                <w:rFonts w:asciiTheme="majorBidi" w:hAnsiTheme="majorBidi" w:cstheme="majorBidi"/>
                <w:color w:val="000000" w:themeColor="text1"/>
                <w:sz w:val="30"/>
                <w:szCs w:val="30"/>
              </w:rPr>
              <w:t>8 : 1</w:t>
            </w:r>
          </w:p>
        </w:tc>
        <w:tc>
          <w:tcPr>
            <w:tcW w:w="137" w:type="dxa"/>
          </w:tcPr>
          <w:p w14:paraId="2BE0D83D" w14:textId="77777777" w:rsidR="00CE0D18" w:rsidRPr="00A43010" w:rsidRDefault="00CE0D18" w:rsidP="00CE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color w:val="000000" w:themeColor="text1"/>
                <w:sz w:val="30"/>
                <w:szCs w:val="30"/>
                <w:rtl/>
                <w:cs/>
                <w:lang w:bidi="ar-SA"/>
              </w:rPr>
            </w:pPr>
          </w:p>
        </w:tc>
        <w:tc>
          <w:tcPr>
            <w:tcW w:w="1147" w:type="dxa"/>
            <w:tcBorders>
              <w:bottom w:val="double" w:sz="6" w:space="0" w:color="auto"/>
            </w:tcBorders>
            <w:shd w:val="clear" w:color="auto" w:fill="auto"/>
          </w:tcPr>
          <w:p w14:paraId="6BD47626" w14:textId="2D9B03F9" w:rsidR="00CE0D18" w:rsidRPr="00A43010" w:rsidRDefault="003562A2" w:rsidP="00CE0D18">
            <w:pPr>
              <w:pStyle w:val="acctfourfigures"/>
              <w:tabs>
                <w:tab w:val="clear" w:pos="765"/>
              </w:tabs>
              <w:spacing w:line="340" w:lineRule="exact"/>
              <w:ind w:left="-97" w:right="-108"/>
              <w:jc w:val="center"/>
              <w:rPr>
                <w:rFonts w:asciiTheme="majorBidi" w:hAnsiTheme="majorBidi" w:cstheme="majorBidi"/>
                <w:color w:val="000000" w:themeColor="text1"/>
                <w:sz w:val="30"/>
                <w:szCs w:val="30"/>
                <w:lang w:val="en-US" w:bidi="th-TH"/>
              </w:rPr>
            </w:pPr>
            <w:r w:rsidRPr="00A43010">
              <w:rPr>
                <w:rFonts w:asciiTheme="majorBidi" w:hAnsiTheme="majorBidi" w:cstheme="majorBidi"/>
                <w:color w:val="000000" w:themeColor="text1"/>
                <w:sz w:val="28"/>
                <w:szCs w:val="28"/>
              </w:rPr>
              <w:t>0.82 : 1</w:t>
            </w:r>
          </w:p>
        </w:tc>
        <w:tc>
          <w:tcPr>
            <w:tcW w:w="134" w:type="dxa"/>
          </w:tcPr>
          <w:p w14:paraId="50C56F6A" w14:textId="77777777" w:rsidR="00CE0D18" w:rsidRPr="00A43010" w:rsidRDefault="00CE0D18" w:rsidP="00CE0D18">
            <w:pPr>
              <w:pStyle w:val="a0"/>
              <w:tabs>
                <w:tab w:val="left" w:pos="0"/>
                <w:tab w:val="decimal" w:pos="792"/>
              </w:tabs>
              <w:spacing w:line="340" w:lineRule="exact"/>
              <w:ind w:right="-36"/>
              <w:rPr>
                <w:rFonts w:asciiTheme="majorBidi" w:hAnsiTheme="majorBidi" w:cstheme="majorBidi"/>
                <w:bCs/>
                <w:color w:val="000000" w:themeColor="text1"/>
                <w:sz w:val="30"/>
                <w:szCs w:val="30"/>
                <w:cs/>
                <w:lang w:val="en-US"/>
              </w:rPr>
            </w:pPr>
          </w:p>
        </w:tc>
        <w:tc>
          <w:tcPr>
            <w:tcW w:w="1261" w:type="dxa"/>
            <w:tcBorders>
              <w:bottom w:val="double" w:sz="6" w:space="0" w:color="auto"/>
            </w:tcBorders>
            <w:shd w:val="clear" w:color="auto" w:fill="auto"/>
          </w:tcPr>
          <w:p w14:paraId="415006A8" w14:textId="392508C5" w:rsidR="00CE0D18" w:rsidRPr="00A43010" w:rsidRDefault="00CE0D18" w:rsidP="00CE0D18">
            <w:pPr>
              <w:pStyle w:val="acctfourfigures"/>
              <w:tabs>
                <w:tab w:val="clear" w:pos="765"/>
              </w:tabs>
              <w:spacing w:line="340" w:lineRule="exact"/>
              <w:ind w:left="-97" w:right="-108"/>
              <w:jc w:val="center"/>
              <w:rPr>
                <w:rFonts w:asciiTheme="majorBidi" w:hAnsiTheme="majorBidi" w:cstheme="majorBidi"/>
                <w:color w:val="000000" w:themeColor="text1"/>
                <w:sz w:val="30"/>
                <w:szCs w:val="30"/>
                <w:lang w:val="en-US" w:bidi="th-TH"/>
              </w:rPr>
            </w:pPr>
            <w:r w:rsidRPr="00A43010">
              <w:rPr>
                <w:rFonts w:asciiTheme="majorBidi" w:hAnsiTheme="majorBidi" w:cstheme="majorBidi"/>
                <w:color w:val="000000" w:themeColor="text1"/>
                <w:sz w:val="28"/>
                <w:szCs w:val="28"/>
                <w:lang w:val="en-US" w:bidi="th-TH"/>
              </w:rPr>
              <w:t>0.</w:t>
            </w:r>
            <w:r w:rsidRPr="00A43010">
              <w:rPr>
                <w:rFonts w:asciiTheme="majorBidi" w:hAnsiTheme="majorBidi" w:cstheme="majorBidi" w:hint="cs"/>
                <w:color w:val="000000" w:themeColor="text1"/>
                <w:sz w:val="28"/>
                <w:szCs w:val="28"/>
                <w:cs/>
                <w:lang w:val="en-US" w:bidi="th-TH"/>
              </w:rPr>
              <w:t>85</w:t>
            </w:r>
            <w:r w:rsidRPr="00A43010">
              <w:rPr>
                <w:rFonts w:asciiTheme="majorBidi" w:hAnsiTheme="majorBidi" w:cstheme="majorBidi"/>
                <w:color w:val="000000" w:themeColor="text1"/>
                <w:sz w:val="28"/>
                <w:szCs w:val="28"/>
                <w:lang w:val="en-US" w:bidi="th-TH"/>
              </w:rPr>
              <w:t xml:space="preserve"> : 1</w:t>
            </w:r>
          </w:p>
        </w:tc>
      </w:tr>
    </w:tbl>
    <w:p w14:paraId="49E51686" w14:textId="77777777" w:rsidR="00CE0D18" w:rsidRPr="00A43010" w:rsidRDefault="00CE0D18" w:rsidP="00CE0D18">
      <w:pPr>
        <w:tabs>
          <w:tab w:val="clear" w:pos="227"/>
          <w:tab w:val="clear" w:pos="454"/>
          <w:tab w:val="clear" w:pos="680"/>
          <w:tab w:val="left" w:pos="284"/>
        </w:tabs>
        <w:spacing w:line="360" w:lineRule="exact"/>
        <w:ind w:left="539" w:hanging="681"/>
        <w:jc w:val="both"/>
        <w:rPr>
          <w:rFonts w:asciiTheme="majorBidi" w:hAnsiTheme="majorBidi" w:cstheme="majorBidi"/>
          <w:b/>
          <w:bCs/>
          <w:color w:val="000000" w:themeColor="text1"/>
          <w:sz w:val="32"/>
          <w:szCs w:val="32"/>
        </w:rPr>
      </w:pPr>
    </w:p>
    <w:p w14:paraId="10F220BB" w14:textId="5EEA9E40" w:rsidR="00123DC1" w:rsidRPr="00A43010" w:rsidRDefault="004170D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color w:val="000000" w:themeColor="text1"/>
          <w:sz w:val="32"/>
          <w:szCs w:val="32"/>
        </w:rPr>
      </w:pPr>
      <w:r w:rsidRPr="00A43010">
        <w:rPr>
          <w:rFonts w:asciiTheme="majorBidi" w:hAnsiTheme="majorBidi" w:cstheme="majorBidi" w:hint="cs"/>
          <w:b/>
          <w:bCs/>
          <w:color w:val="000000" w:themeColor="text1"/>
          <w:sz w:val="32"/>
          <w:szCs w:val="32"/>
          <w:cs/>
        </w:rPr>
        <w:t>28</w:t>
      </w:r>
      <w:r w:rsidR="00D10669" w:rsidRPr="00A43010">
        <w:rPr>
          <w:rFonts w:asciiTheme="majorBidi" w:hAnsiTheme="majorBidi" w:cstheme="majorBidi" w:hint="cs"/>
          <w:b/>
          <w:bCs/>
          <w:color w:val="000000" w:themeColor="text1"/>
          <w:sz w:val="32"/>
          <w:szCs w:val="32"/>
          <w:cs/>
        </w:rPr>
        <w:t>.</w:t>
      </w:r>
      <w:r w:rsidR="00123DC1" w:rsidRPr="00A43010">
        <w:rPr>
          <w:rFonts w:asciiTheme="majorBidi" w:hAnsiTheme="majorBidi" w:cstheme="majorBidi"/>
          <w:b/>
          <w:bCs/>
          <w:color w:val="000000" w:themeColor="text1"/>
          <w:sz w:val="32"/>
          <w:szCs w:val="32"/>
        </w:rPr>
        <w:tab/>
        <w:t>OPERATING SEGMENT</w:t>
      </w:r>
    </w:p>
    <w:p w14:paraId="33DE63C0" w14:textId="77777777" w:rsidR="00123DC1" w:rsidRPr="00A43010"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43010">
        <w:rPr>
          <w:rFonts w:asciiTheme="majorBidi" w:hAnsiTheme="majorBidi"/>
          <w:color w:val="000000" w:themeColor="text1"/>
          <w:spacing w:val="-2"/>
          <w:sz w:val="32"/>
          <w:szCs w:val="32"/>
          <w:cs/>
        </w:rPr>
        <w:t>.</w:t>
      </w:r>
    </w:p>
    <w:p w14:paraId="75A590F7" w14:textId="6B10064B" w:rsidR="00123DC1" w:rsidRPr="00A43010"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 xml:space="preserve">For management purposes, the Company and its subsidiaries are organized into business units based on their products and services and have </w:t>
      </w:r>
      <w:r w:rsidR="00630B7F" w:rsidRPr="00A43010">
        <w:rPr>
          <w:rFonts w:asciiTheme="majorBidi" w:hAnsiTheme="majorBidi" w:cstheme="majorBidi" w:hint="cs"/>
          <w:color w:val="000000" w:themeColor="text1"/>
          <w:spacing w:val="-2"/>
          <w:sz w:val="32"/>
          <w:szCs w:val="32"/>
          <w:cs/>
        </w:rPr>
        <w:t>3</w:t>
      </w:r>
      <w:r w:rsidRPr="00A43010">
        <w:rPr>
          <w:rFonts w:asciiTheme="majorBidi" w:hAnsiTheme="majorBidi" w:cstheme="majorBidi"/>
          <w:color w:val="000000" w:themeColor="text1"/>
          <w:spacing w:val="-2"/>
          <w:sz w:val="32"/>
          <w:szCs w:val="32"/>
        </w:rPr>
        <w:t xml:space="preserve"> principal segments as follows</w:t>
      </w:r>
      <w:r w:rsidRPr="00A43010">
        <w:rPr>
          <w:rFonts w:asciiTheme="majorBidi" w:hAnsiTheme="majorBidi"/>
          <w:color w:val="000000" w:themeColor="text1"/>
          <w:spacing w:val="-2"/>
          <w:sz w:val="32"/>
          <w:szCs w:val="32"/>
          <w:cs/>
        </w:rPr>
        <w:t>:</w:t>
      </w:r>
    </w:p>
    <w:p w14:paraId="127ABA5A" w14:textId="77777777" w:rsidR="00630B7F" w:rsidRPr="00A43010"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Segment 1</w:t>
      </w:r>
      <w:r w:rsidRPr="00A43010">
        <w:rPr>
          <w:rFonts w:ascii="Angsana New" w:hAnsi="Angsana New"/>
          <w:color w:val="000000" w:themeColor="text1"/>
          <w:sz w:val="32"/>
          <w:szCs w:val="32"/>
        </w:rPr>
        <w:tab/>
        <w:t>sales of raw material for industry, production and sales of flexible packaging and provide service for design, supply and installation of electricity by using alternative energy and assemble solar cell for export</w:t>
      </w:r>
      <w:r w:rsidRPr="00A43010">
        <w:rPr>
          <w:rFonts w:ascii="Angsana New" w:hAnsi="Angsana New"/>
          <w:color w:val="000000" w:themeColor="text1"/>
          <w:sz w:val="32"/>
          <w:szCs w:val="32"/>
          <w:cs/>
        </w:rPr>
        <w:t xml:space="preserve">. </w:t>
      </w:r>
    </w:p>
    <w:p w14:paraId="094BD522" w14:textId="77777777" w:rsidR="00630B7F" w:rsidRPr="00A43010"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Segment 2</w:t>
      </w:r>
      <w:r w:rsidRPr="00A43010">
        <w:rPr>
          <w:rFonts w:ascii="Angsana New" w:hAnsi="Angsana New"/>
          <w:color w:val="000000" w:themeColor="text1"/>
          <w:sz w:val="32"/>
          <w:szCs w:val="32"/>
        </w:rPr>
        <w:tab/>
        <w:t xml:space="preserve">sales of construction material </w:t>
      </w:r>
    </w:p>
    <w:p w14:paraId="3D3C22F0" w14:textId="5E3BE179" w:rsidR="00630B7F" w:rsidRPr="00A43010"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Segment 3</w:t>
      </w:r>
      <w:r w:rsidRPr="00A43010">
        <w:rPr>
          <w:rFonts w:ascii="Angsana New" w:hAnsi="Angsana New"/>
          <w:color w:val="000000" w:themeColor="text1"/>
          <w:sz w:val="32"/>
          <w:szCs w:val="32"/>
        </w:rPr>
        <w:tab/>
        <w:t>sales of solar roofs, provide service for design, supply and installation of electricity by using alternative energy.</w:t>
      </w:r>
    </w:p>
    <w:p w14:paraId="3B2B854A" w14:textId="77777777" w:rsidR="00123DC1" w:rsidRPr="00A43010"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The Company and its subsidiaries mainly geographical area of their operations is Thailand</w:t>
      </w:r>
      <w:r w:rsidRPr="00A43010">
        <w:rPr>
          <w:rFonts w:ascii="Angsana New" w:hAnsi="Angsana New"/>
          <w:color w:val="000000" w:themeColor="text1"/>
          <w:sz w:val="32"/>
          <w:szCs w:val="32"/>
          <w:cs/>
        </w:rPr>
        <w:t xml:space="preserve">. </w:t>
      </w:r>
    </w:p>
    <w:p w14:paraId="0FA53224" w14:textId="77777777" w:rsidR="009569B8" w:rsidRPr="00A43010"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000000" w:themeColor="text1"/>
          <w:spacing w:val="-2"/>
          <w:sz w:val="32"/>
          <w:szCs w:val="32"/>
          <w:cs/>
        </w:rPr>
      </w:pPr>
      <w:r w:rsidRPr="00A43010">
        <w:rPr>
          <w:rFonts w:asciiTheme="majorBidi" w:hAnsiTheme="majorBidi" w:cstheme="majorBidi"/>
          <w:color w:val="000000" w:themeColor="text1"/>
          <w:spacing w:val="-2"/>
          <w:sz w:val="32"/>
          <w:szCs w:val="32"/>
        </w:rPr>
        <w:t>Segment performance is measured based on gross profit margin and on a basis consistent with that</w:t>
      </w:r>
      <w:r w:rsidRPr="00A43010">
        <w:rPr>
          <w:rFonts w:asciiTheme="majorBidi" w:hAnsi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used to measure operating profit or loss in the financial statements</w:t>
      </w:r>
      <w:r w:rsidRPr="00A43010">
        <w:rPr>
          <w:rFonts w:asciiTheme="majorBidi" w:hAnsiTheme="majorBidi"/>
          <w:color w:val="000000" w:themeColor="text1"/>
          <w:spacing w:val="-2"/>
          <w:sz w:val="32"/>
          <w:szCs w:val="32"/>
          <w:cs/>
        </w:rPr>
        <w:t xml:space="preserve">. </w:t>
      </w:r>
    </w:p>
    <w:p w14:paraId="0EAB4B0E" w14:textId="6E9D3759" w:rsidR="00CE0D18" w:rsidRPr="00A43010" w:rsidRDefault="00CE0D18"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olor w:val="000000" w:themeColor="text1"/>
          <w:spacing w:val="-2"/>
          <w:sz w:val="32"/>
          <w:szCs w:val="32"/>
        </w:rPr>
      </w:pPr>
      <w:r w:rsidRPr="00A43010">
        <w:rPr>
          <w:rFonts w:asciiTheme="majorBidi" w:hAnsiTheme="majorBidi" w:cstheme="majorBidi"/>
          <w:color w:val="000000" w:themeColor="text1"/>
          <w:spacing w:val="-2"/>
          <w:sz w:val="32"/>
          <w:szCs w:val="32"/>
        </w:rPr>
        <w:t>The revenue and profit information of the Company and its subsidiaries</w:t>
      </w:r>
      <w:r w:rsidRPr="00A43010">
        <w:rPr>
          <w:rFonts w:asciiTheme="majorBidi" w:hAnsi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s operating segments for the years ended December 31, 20</w:t>
      </w:r>
      <w:r w:rsidRPr="00A43010">
        <w:rPr>
          <w:rFonts w:asciiTheme="majorBidi" w:hAnsiTheme="majorBidi" w:cstheme="majorBidi" w:hint="cs"/>
          <w:color w:val="000000" w:themeColor="text1"/>
          <w:spacing w:val="-2"/>
          <w:sz w:val="32"/>
          <w:szCs w:val="32"/>
          <w:cs/>
        </w:rPr>
        <w:t>22</w:t>
      </w:r>
      <w:r w:rsidRPr="00A43010">
        <w:rPr>
          <w:rFonts w:asciiTheme="majorBidi" w:hAnsiTheme="majorBidi" w:cstheme="majorBidi"/>
          <w:color w:val="000000" w:themeColor="text1"/>
          <w:spacing w:val="-2"/>
          <w:sz w:val="32"/>
          <w:szCs w:val="32"/>
        </w:rPr>
        <w:t xml:space="preserve"> and 20</w:t>
      </w:r>
      <w:r w:rsidRPr="00A43010">
        <w:rPr>
          <w:rFonts w:asciiTheme="majorBidi" w:hAnsiTheme="majorBidi" w:cstheme="majorBidi" w:hint="cs"/>
          <w:color w:val="000000" w:themeColor="text1"/>
          <w:spacing w:val="-2"/>
          <w:sz w:val="32"/>
          <w:szCs w:val="32"/>
          <w:cs/>
        </w:rPr>
        <w:t>21</w:t>
      </w:r>
      <w:r w:rsidRPr="00A43010">
        <w:rPr>
          <w:rFonts w:asciiTheme="majorBidi" w:hAnsiTheme="majorBidi" w:cstheme="majorBidi"/>
          <w:color w:val="000000" w:themeColor="text1"/>
          <w:spacing w:val="-2"/>
          <w:sz w:val="32"/>
          <w:szCs w:val="32"/>
        </w:rPr>
        <w:t xml:space="preserve"> as follows </w:t>
      </w:r>
      <w:r w:rsidRPr="00A43010">
        <w:rPr>
          <w:rFonts w:asciiTheme="majorBidi" w:hAnsiTheme="majorBidi"/>
          <w:color w:val="000000" w:themeColor="text1"/>
          <w:spacing w:val="-2"/>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A43010" w:rsidRPr="00A43010" w14:paraId="2061C0CA" w14:textId="77777777" w:rsidTr="00567F99">
        <w:tc>
          <w:tcPr>
            <w:tcW w:w="1644" w:type="dxa"/>
          </w:tcPr>
          <w:p w14:paraId="08162D86" w14:textId="77777777" w:rsidR="007C00DB" w:rsidRPr="00A43010" w:rsidRDefault="007C00DB" w:rsidP="00CF6237">
            <w:pPr>
              <w:tabs>
                <w:tab w:val="left" w:pos="1800"/>
                <w:tab w:val="left" w:pos="1980"/>
              </w:tabs>
              <w:spacing w:line="280" w:lineRule="exact"/>
              <w:ind w:left="-57" w:right="-249"/>
              <w:rPr>
                <w:rFonts w:asciiTheme="majorBidi" w:hAnsiTheme="majorBidi" w:cstheme="majorBidi"/>
                <w:color w:val="000000" w:themeColor="text1"/>
                <w:sz w:val="22"/>
                <w:szCs w:val="22"/>
              </w:rPr>
            </w:pPr>
          </w:p>
        </w:tc>
        <w:tc>
          <w:tcPr>
            <w:tcW w:w="7335" w:type="dxa"/>
            <w:gridSpan w:val="16"/>
            <w:tcBorders>
              <w:bottom w:val="single" w:sz="6" w:space="0" w:color="auto"/>
            </w:tcBorders>
          </w:tcPr>
          <w:p w14:paraId="55DD2859" w14:textId="4765477C"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Thousand Baht</w:t>
            </w:r>
          </w:p>
        </w:tc>
      </w:tr>
      <w:tr w:rsidR="00A43010" w:rsidRPr="00A43010" w14:paraId="27843BC8" w14:textId="77777777" w:rsidTr="00567F99">
        <w:tc>
          <w:tcPr>
            <w:tcW w:w="1644" w:type="dxa"/>
          </w:tcPr>
          <w:p w14:paraId="612DD2C8" w14:textId="77777777" w:rsidR="007C00DB" w:rsidRPr="00A43010" w:rsidRDefault="007C00DB" w:rsidP="00CF6237">
            <w:pPr>
              <w:tabs>
                <w:tab w:val="left" w:pos="1800"/>
                <w:tab w:val="left" w:pos="1980"/>
              </w:tabs>
              <w:spacing w:line="280" w:lineRule="exact"/>
              <w:ind w:left="-57" w:right="-249"/>
              <w:rPr>
                <w:rFonts w:asciiTheme="majorBidi" w:hAnsiTheme="majorBidi" w:cstheme="majorBidi"/>
                <w:color w:val="000000" w:themeColor="text1"/>
                <w:sz w:val="22"/>
                <w:szCs w:val="22"/>
              </w:rPr>
            </w:pPr>
          </w:p>
        </w:tc>
        <w:tc>
          <w:tcPr>
            <w:tcW w:w="7335" w:type="dxa"/>
            <w:gridSpan w:val="16"/>
            <w:tcBorders>
              <w:top w:val="single" w:sz="6" w:space="0" w:color="auto"/>
              <w:bottom w:val="single" w:sz="6" w:space="0" w:color="auto"/>
            </w:tcBorders>
          </w:tcPr>
          <w:p w14:paraId="35FC34D9"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Consolidated financial statements</w:t>
            </w:r>
          </w:p>
        </w:tc>
      </w:tr>
      <w:tr w:rsidR="00A43010" w:rsidRPr="00A43010" w14:paraId="48AF86EC" w14:textId="77777777" w:rsidTr="00567F99">
        <w:tc>
          <w:tcPr>
            <w:tcW w:w="1644" w:type="dxa"/>
          </w:tcPr>
          <w:p w14:paraId="16F61E0F" w14:textId="77777777" w:rsidR="007C00DB" w:rsidRPr="00A43010" w:rsidRDefault="007C00DB" w:rsidP="00CF6237">
            <w:pPr>
              <w:tabs>
                <w:tab w:val="left" w:pos="1800"/>
                <w:tab w:val="left" w:pos="1980"/>
              </w:tabs>
              <w:spacing w:line="280" w:lineRule="exact"/>
              <w:ind w:left="-57" w:right="-249"/>
              <w:rPr>
                <w:rFonts w:asciiTheme="majorBidi" w:hAnsiTheme="majorBidi" w:cstheme="majorBidi"/>
                <w:color w:val="000000" w:themeColor="text1"/>
                <w:sz w:val="22"/>
                <w:szCs w:val="22"/>
              </w:rPr>
            </w:pPr>
          </w:p>
        </w:tc>
        <w:tc>
          <w:tcPr>
            <w:tcW w:w="1722" w:type="dxa"/>
            <w:gridSpan w:val="4"/>
            <w:tcBorders>
              <w:top w:val="single" w:sz="6" w:space="0" w:color="auto"/>
              <w:bottom w:val="single" w:sz="6" w:space="0" w:color="auto"/>
            </w:tcBorders>
          </w:tcPr>
          <w:p w14:paraId="7AEBD3FA"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Raw material for industry</w:t>
            </w:r>
          </w:p>
        </w:tc>
        <w:tc>
          <w:tcPr>
            <w:tcW w:w="142" w:type="dxa"/>
            <w:tcBorders>
              <w:top w:val="single" w:sz="6" w:space="0" w:color="auto"/>
            </w:tcBorders>
          </w:tcPr>
          <w:p w14:paraId="4430164E"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1730" w:type="dxa"/>
            <w:gridSpan w:val="3"/>
            <w:tcBorders>
              <w:top w:val="single" w:sz="6" w:space="0" w:color="auto"/>
              <w:bottom w:val="single" w:sz="6" w:space="0" w:color="auto"/>
            </w:tcBorders>
          </w:tcPr>
          <w:p w14:paraId="03D48B2D"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Construction for material</w:t>
            </w:r>
          </w:p>
        </w:tc>
        <w:tc>
          <w:tcPr>
            <w:tcW w:w="142" w:type="dxa"/>
            <w:tcBorders>
              <w:top w:val="single" w:sz="6" w:space="0" w:color="auto"/>
            </w:tcBorders>
          </w:tcPr>
          <w:p w14:paraId="0BEBF2DA"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1730" w:type="dxa"/>
            <w:gridSpan w:val="3"/>
            <w:tcBorders>
              <w:top w:val="single" w:sz="6" w:space="0" w:color="auto"/>
              <w:bottom w:val="single" w:sz="6" w:space="0" w:color="auto"/>
            </w:tcBorders>
          </w:tcPr>
          <w:p w14:paraId="75D03CD4" w14:textId="3239B0EC" w:rsidR="007C00DB" w:rsidRPr="00A43010" w:rsidRDefault="004B46F5"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Solar roofs</w:t>
            </w:r>
          </w:p>
        </w:tc>
        <w:tc>
          <w:tcPr>
            <w:tcW w:w="142" w:type="dxa"/>
            <w:tcBorders>
              <w:top w:val="single" w:sz="6" w:space="0" w:color="auto"/>
            </w:tcBorders>
          </w:tcPr>
          <w:p w14:paraId="50BA9497"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cs/>
              </w:rPr>
            </w:pPr>
          </w:p>
        </w:tc>
        <w:tc>
          <w:tcPr>
            <w:tcW w:w="1727" w:type="dxa"/>
            <w:gridSpan w:val="3"/>
            <w:tcBorders>
              <w:top w:val="single" w:sz="6" w:space="0" w:color="auto"/>
              <w:bottom w:val="single" w:sz="6" w:space="0" w:color="auto"/>
            </w:tcBorders>
            <w:vAlign w:val="bottom"/>
          </w:tcPr>
          <w:p w14:paraId="20E33D33" w14:textId="77777777" w:rsidR="007C00DB" w:rsidRPr="00A43010" w:rsidRDefault="007C00DB" w:rsidP="007E411A">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Total</w:t>
            </w:r>
          </w:p>
        </w:tc>
      </w:tr>
      <w:tr w:rsidR="00A43010" w:rsidRPr="00A43010" w14:paraId="4DFAB4DF" w14:textId="77777777" w:rsidTr="00567F99">
        <w:tc>
          <w:tcPr>
            <w:tcW w:w="1644" w:type="dxa"/>
          </w:tcPr>
          <w:p w14:paraId="10D7EAD2" w14:textId="77777777" w:rsidR="007C00DB" w:rsidRPr="00A43010" w:rsidRDefault="007C00DB" w:rsidP="00CF6237">
            <w:pPr>
              <w:tabs>
                <w:tab w:val="left" w:pos="1800"/>
                <w:tab w:val="left" w:pos="1980"/>
              </w:tabs>
              <w:spacing w:line="280" w:lineRule="exact"/>
              <w:ind w:left="-57" w:right="-249"/>
              <w:rPr>
                <w:rFonts w:asciiTheme="majorBidi" w:hAnsiTheme="majorBidi" w:cstheme="majorBidi"/>
                <w:color w:val="000000" w:themeColor="text1"/>
                <w:sz w:val="22"/>
                <w:szCs w:val="22"/>
              </w:rPr>
            </w:pPr>
          </w:p>
        </w:tc>
        <w:tc>
          <w:tcPr>
            <w:tcW w:w="794" w:type="dxa"/>
            <w:gridSpan w:val="2"/>
            <w:tcBorders>
              <w:top w:val="single" w:sz="6" w:space="0" w:color="auto"/>
              <w:bottom w:val="single" w:sz="6" w:space="0" w:color="auto"/>
            </w:tcBorders>
          </w:tcPr>
          <w:p w14:paraId="46584105" w14:textId="3B526C40"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2022</w:t>
            </w:r>
          </w:p>
        </w:tc>
        <w:tc>
          <w:tcPr>
            <w:tcW w:w="134" w:type="dxa"/>
            <w:tcBorders>
              <w:top w:val="single" w:sz="6" w:space="0" w:color="auto"/>
            </w:tcBorders>
          </w:tcPr>
          <w:p w14:paraId="42C348A3"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tcPr>
          <w:p w14:paraId="58C67DAA" w14:textId="1A4EF5B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2021</w:t>
            </w:r>
          </w:p>
        </w:tc>
        <w:tc>
          <w:tcPr>
            <w:tcW w:w="142" w:type="dxa"/>
          </w:tcPr>
          <w:p w14:paraId="51CFC48A"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2AB3BD8C" w14:textId="64D11783"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2022</w:t>
            </w:r>
          </w:p>
        </w:tc>
        <w:tc>
          <w:tcPr>
            <w:tcW w:w="142" w:type="dxa"/>
          </w:tcPr>
          <w:p w14:paraId="4C7B6E6A"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3647A815" w14:textId="38CCFB6C"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2021</w:t>
            </w:r>
          </w:p>
        </w:tc>
        <w:tc>
          <w:tcPr>
            <w:tcW w:w="142" w:type="dxa"/>
          </w:tcPr>
          <w:p w14:paraId="760803B8"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2C839EBC" w14:textId="6A227168"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2022</w:t>
            </w:r>
          </w:p>
        </w:tc>
        <w:tc>
          <w:tcPr>
            <w:tcW w:w="142" w:type="dxa"/>
          </w:tcPr>
          <w:p w14:paraId="506D538F"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0D2B76CF" w14:textId="71BBB23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2021</w:t>
            </w:r>
          </w:p>
        </w:tc>
        <w:tc>
          <w:tcPr>
            <w:tcW w:w="142" w:type="dxa"/>
          </w:tcPr>
          <w:p w14:paraId="57799F37"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6FDDEDC6" w14:textId="66ECD184"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2022</w:t>
            </w:r>
          </w:p>
        </w:tc>
        <w:tc>
          <w:tcPr>
            <w:tcW w:w="139" w:type="dxa"/>
          </w:tcPr>
          <w:p w14:paraId="2FF7BB3E" w14:textId="7777777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4DD70C2B" w14:textId="73972BD7" w:rsidR="007C00DB" w:rsidRPr="00A43010" w:rsidRDefault="007C00DB" w:rsidP="007C00DB">
            <w:pPr>
              <w:tabs>
                <w:tab w:val="left" w:pos="1800"/>
                <w:tab w:val="left" w:pos="1980"/>
              </w:tabs>
              <w:spacing w:line="28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2021</w:t>
            </w:r>
          </w:p>
        </w:tc>
      </w:tr>
      <w:tr w:rsidR="00A43010" w:rsidRPr="00A43010" w14:paraId="16BE305D" w14:textId="77777777" w:rsidTr="00567F99">
        <w:trPr>
          <w:trHeight w:val="246"/>
        </w:trPr>
        <w:tc>
          <w:tcPr>
            <w:tcW w:w="1644" w:type="dxa"/>
            <w:vAlign w:val="bottom"/>
          </w:tcPr>
          <w:p w14:paraId="25F9B464" w14:textId="77777777" w:rsidR="00D10669" w:rsidRPr="00A43010" w:rsidRDefault="00D10669" w:rsidP="00D10669">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Revenue</w:t>
            </w:r>
          </w:p>
        </w:tc>
        <w:tc>
          <w:tcPr>
            <w:tcW w:w="794" w:type="dxa"/>
            <w:gridSpan w:val="2"/>
            <w:tcBorders>
              <w:top w:val="single" w:sz="6" w:space="0" w:color="auto"/>
            </w:tcBorders>
            <w:shd w:val="clear" w:color="auto" w:fill="auto"/>
            <w:vAlign w:val="bottom"/>
          </w:tcPr>
          <w:p w14:paraId="778A30F3" w14:textId="40A3E41B"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1,365,429</w:t>
            </w:r>
          </w:p>
        </w:tc>
        <w:tc>
          <w:tcPr>
            <w:tcW w:w="134" w:type="dxa"/>
          </w:tcPr>
          <w:p w14:paraId="0B84C534" w14:textId="77777777" w:rsidR="00D10669" w:rsidRPr="00A43010" w:rsidRDefault="00D10669" w:rsidP="00D10669">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Borders>
              <w:top w:val="single" w:sz="6" w:space="0" w:color="auto"/>
            </w:tcBorders>
            <w:shd w:val="clear" w:color="auto" w:fill="auto"/>
            <w:vAlign w:val="bottom"/>
          </w:tcPr>
          <w:p w14:paraId="7F8E1728" w14:textId="06969418"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1,271,614</w:t>
            </w:r>
          </w:p>
        </w:tc>
        <w:tc>
          <w:tcPr>
            <w:tcW w:w="142" w:type="dxa"/>
            <w:shd w:val="clear" w:color="auto" w:fill="auto"/>
            <w:vAlign w:val="bottom"/>
          </w:tcPr>
          <w:p w14:paraId="091B4D60" w14:textId="77777777" w:rsidR="00D10669" w:rsidRPr="00A43010" w:rsidRDefault="00D10669" w:rsidP="00D10669">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Borders>
              <w:top w:val="single" w:sz="6" w:space="0" w:color="auto"/>
            </w:tcBorders>
            <w:shd w:val="clear" w:color="auto" w:fill="auto"/>
            <w:vAlign w:val="bottom"/>
          </w:tcPr>
          <w:p w14:paraId="77740874" w14:textId="41D98AC5"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406,050</w:t>
            </w:r>
          </w:p>
        </w:tc>
        <w:tc>
          <w:tcPr>
            <w:tcW w:w="142" w:type="dxa"/>
          </w:tcPr>
          <w:p w14:paraId="39754D44"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tcBorders>
            <w:shd w:val="clear" w:color="auto" w:fill="auto"/>
            <w:vAlign w:val="bottom"/>
          </w:tcPr>
          <w:p w14:paraId="6421FEBF" w14:textId="156AACF1"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421,238</w:t>
            </w:r>
          </w:p>
        </w:tc>
        <w:tc>
          <w:tcPr>
            <w:tcW w:w="142" w:type="dxa"/>
            <w:shd w:val="clear" w:color="auto" w:fill="auto"/>
            <w:vAlign w:val="bottom"/>
          </w:tcPr>
          <w:p w14:paraId="0736C573"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tcBorders>
          </w:tcPr>
          <w:p w14:paraId="5B417B02" w14:textId="4CB34EA5"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158,025</w:t>
            </w:r>
          </w:p>
        </w:tc>
        <w:tc>
          <w:tcPr>
            <w:tcW w:w="142" w:type="dxa"/>
          </w:tcPr>
          <w:p w14:paraId="7A18D856"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tcBorders>
          </w:tcPr>
          <w:p w14:paraId="26304891" w14:textId="087A5B95"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351,988</w:t>
            </w:r>
          </w:p>
        </w:tc>
        <w:tc>
          <w:tcPr>
            <w:tcW w:w="142" w:type="dxa"/>
            <w:vAlign w:val="bottom"/>
          </w:tcPr>
          <w:p w14:paraId="255C96C1" w14:textId="77777777" w:rsidR="00D10669" w:rsidRPr="00A43010" w:rsidRDefault="00D10669" w:rsidP="00D10669">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C1026CE" w14:textId="1DAAD82E" w:rsidR="00D10669" w:rsidRPr="00A43010" w:rsidRDefault="00D10669" w:rsidP="00D10669">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1,929,504</w:t>
            </w:r>
          </w:p>
        </w:tc>
        <w:tc>
          <w:tcPr>
            <w:tcW w:w="139" w:type="dxa"/>
          </w:tcPr>
          <w:p w14:paraId="42AD8B9F"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16D22410" w14:textId="17DA0804" w:rsidR="00D10669" w:rsidRPr="00A43010" w:rsidRDefault="00D10669" w:rsidP="00D10669">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2,044,840</w:t>
            </w:r>
          </w:p>
        </w:tc>
      </w:tr>
      <w:tr w:rsidR="00A43010" w:rsidRPr="00A43010" w14:paraId="3AF985B6" w14:textId="77777777" w:rsidTr="00567F99">
        <w:tc>
          <w:tcPr>
            <w:tcW w:w="1644" w:type="dxa"/>
            <w:vAlign w:val="bottom"/>
          </w:tcPr>
          <w:p w14:paraId="19521C41" w14:textId="77777777" w:rsidR="00D10669" w:rsidRPr="00A43010" w:rsidRDefault="00D10669" w:rsidP="00D10669">
            <w:pPr>
              <w:tabs>
                <w:tab w:val="left" w:pos="1800"/>
                <w:tab w:val="left" w:pos="1980"/>
              </w:tabs>
              <w:spacing w:line="280" w:lineRule="exact"/>
              <w:ind w:left="-57" w:right="-249"/>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Cost</w:t>
            </w:r>
          </w:p>
        </w:tc>
        <w:tc>
          <w:tcPr>
            <w:tcW w:w="794" w:type="dxa"/>
            <w:gridSpan w:val="2"/>
            <w:shd w:val="clear" w:color="auto" w:fill="auto"/>
            <w:vAlign w:val="bottom"/>
          </w:tcPr>
          <w:p w14:paraId="7E12B37D" w14:textId="6A72BA8B" w:rsidR="00D10669" w:rsidRPr="00A43010" w:rsidRDefault="00D10669" w:rsidP="00D10669">
            <w:pPr>
              <w:tabs>
                <w:tab w:val="clear" w:pos="907"/>
                <w:tab w:val="left" w:pos="195"/>
              </w:tabs>
              <w:spacing w:line="280" w:lineRule="exact"/>
              <w:ind w:right="-57"/>
              <w:jc w:val="right"/>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(1,284,975)</w:t>
            </w:r>
          </w:p>
        </w:tc>
        <w:tc>
          <w:tcPr>
            <w:tcW w:w="134" w:type="dxa"/>
          </w:tcPr>
          <w:p w14:paraId="2E7CC65C" w14:textId="77777777" w:rsidR="00D10669" w:rsidRPr="00A43010" w:rsidRDefault="00D10669" w:rsidP="00D10669">
            <w:pPr>
              <w:spacing w:line="28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3D28C52" w14:textId="59BC1C7B" w:rsidR="00D10669" w:rsidRPr="00A43010" w:rsidRDefault="00D10669" w:rsidP="00D10669">
            <w:pPr>
              <w:tabs>
                <w:tab w:val="clear" w:pos="907"/>
                <w:tab w:val="left" w:pos="195"/>
              </w:tabs>
              <w:spacing w:line="280" w:lineRule="exact"/>
              <w:ind w:right="-57"/>
              <w:jc w:val="right"/>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(1,190,020)</w:t>
            </w:r>
          </w:p>
        </w:tc>
        <w:tc>
          <w:tcPr>
            <w:tcW w:w="142" w:type="dxa"/>
            <w:shd w:val="clear" w:color="auto" w:fill="auto"/>
            <w:vAlign w:val="bottom"/>
          </w:tcPr>
          <w:p w14:paraId="3F5DD18C" w14:textId="77777777" w:rsidR="00D10669" w:rsidRPr="00A43010" w:rsidRDefault="00D10669" w:rsidP="00D10669">
            <w:pPr>
              <w:spacing w:line="280" w:lineRule="exact"/>
              <w:ind w:right="72"/>
              <w:jc w:val="center"/>
              <w:rPr>
                <w:rFonts w:asciiTheme="majorBidi" w:hAnsiTheme="majorBidi" w:cstheme="majorBidi"/>
                <w:color w:val="000000" w:themeColor="text1"/>
                <w:sz w:val="22"/>
                <w:szCs w:val="22"/>
              </w:rPr>
            </w:pPr>
          </w:p>
        </w:tc>
        <w:tc>
          <w:tcPr>
            <w:tcW w:w="794" w:type="dxa"/>
            <w:shd w:val="clear" w:color="auto" w:fill="auto"/>
            <w:vAlign w:val="bottom"/>
          </w:tcPr>
          <w:p w14:paraId="0D3CC4B3" w14:textId="51AD8B5F" w:rsidR="00D10669" w:rsidRPr="00A43010" w:rsidRDefault="00D10669" w:rsidP="00D10669">
            <w:pPr>
              <w:tabs>
                <w:tab w:val="clear" w:pos="907"/>
                <w:tab w:val="left" w:pos="174"/>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(321,414)</w:t>
            </w:r>
          </w:p>
        </w:tc>
        <w:tc>
          <w:tcPr>
            <w:tcW w:w="142" w:type="dxa"/>
          </w:tcPr>
          <w:p w14:paraId="6F52BC86" w14:textId="77777777" w:rsidR="00D10669" w:rsidRPr="00A43010" w:rsidRDefault="00D10669" w:rsidP="00D10669">
            <w:pPr>
              <w:tabs>
                <w:tab w:val="clear" w:pos="907"/>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417550B" w14:textId="3879618F" w:rsidR="00D10669" w:rsidRPr="00A43010" w:rsidRDefault="00D10669" w:rsidP="00D10669">
            <w:pPr>
              <w:tabs>
                <w:tab w:val="clear" w:pos="907"/>
                <w:tab w:val="left" w:pos="174"/>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(310,173)</w:t>
            </w:r>
          </w:p>
        </w:tc>
        <w:tc>
          <w:tcPr>
            <w:tcW w:w="142" w:type="dxa"/>
            <w:shd w:val="clear" w:color="auto" w:fill="auto"/>
            <w:vAlign w:val="bottom"/>
          </w:tcPr>
          <w:p w14:paraId="1E266449" w14:textId="77777777" w:rsidR="00D10669" w:rsidRPr="00A43010" w:rsidRDefault="00D10669" w:rsidP="00D10669">
            <w:pPr>
              <w:tabs>
                <w:tab w:val="clear" w:pos="907"/>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tcPr>
          <w:p w14:paraId="41E1FD77" w14:textId="15DCF2C6" w:rsidR="00D10669" w:rsidRPr="00A43010" w:rsidRDefault="00D10669" w:rsidP="00D10669">
            <w:pPr>
              <w:tabs>
                <w:tab w:val="clear" w:pos="907"/>
                <w:tab w:val="left" w:pos="196"/>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(139,846)</w:t>
            </w:r>
          </w:p>
        </w:tc>
        <w:tc>
          <w:tcPr>
            <w:tcW w:w="142" w:type="dxa"/>
          </w:tcPr>
          <w:p w14:paraId="15C599DF" w14:textId="77777777" w:rsidR="00D10669" w:rsidRPr="00A43010" w:rsidRDefault="00D10669" w:rsidP="00D10669">
            <w:pPr>
              <w:tabs>
                <w:tab w:val="clear" w:pos="907"/>
                <w:tab w:val="left" w:pos="196"/>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tcPr>
          <w:p w14:paraId="58ACB91B" w14:textId="59181927" w:rsidR="00D10669" w:rsidRPr="00A43010" w:rsidRDefault="00D10669" w:rsidP="00D10669">
            <w:pPr>
              <w:tabs>
                <w:tab w:val="clear" w:pos="907"/>
                <w:tab w:val="left" w:pos="196"/>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(246,286)</w:t>
            </w:r>
          </w:p>
        </w:tc>
        <w:tc>
          <w:tcPr>
            <w:tcW w:w="142" w:type="dxa"/>
            <w:tcBorders>
              <w:left w:val="nil"/>
            </w:tcBorders>
            <w:vAlign w:val="bottom"/>
          </w:tcPr>
          <w:p w14:paraId="75462A61" w14:textId="77777777" w:rsidR="00D10669" w:rsidRPr="00A43010" w:rsidRDefault="00D10669" w:rsidP="00D10669">
            <w:pPr>
              <w:tabs>
                <w:tab w:val="clear" w:pos="907"/>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vAlign w:val="bottom"/>
          </w:tcPr>
          <w:p w14:paraId="1FD4C8D2" w14:textId="3E3420AC" w:rsidR="00D10669" w:rsidRPr="00A43010" w:rsidRDefault="00D10669" w:rsidP="00D10669">
            <w:pPr>
              <w:tabs>
                <w:tab w:val="clear" w:pos="907"/>
                <w:tab w:val="left" w:pos="196"/>
              </w:tabs>
              <w:spacing w:line="280" w:lineRule="exact"/>
              <w:ind w:right="-57" w:hanging="79"/>
              <w:jc w:val="right"/>
              <w:rPr>
                <w:rFonts w:asciiTheme="majorBidi" w:hAnsiTheme="majorBidi" w:cstheme="majorBidi"/>
                <w:color w:val="000000" w:themeColor="text1"/>
                <w:spacing w:val="-2"/>
                <w:sz w:val="22"/>
                <w:szCs w:val="22"/>
              </w:rPr>
            </w:pPr>
            <w:r w:rsidRPr="00A43010">
              <w:rPr>
                <w:rFonts w:asciiTheme="majorBidi" w:hAnsiTheme="majorBidi" w:cstheme="majorBidi"/>
                <w:color w:val="000000" w:themeColor="text1"/>
                <w:sz w:val="22"/>
                <w:szCs w:val="22"/>
              </w:rPr>
              <w:t>(1,746,235)</w:t>
            </w:r>
          </w:p>
        </w:tc>
        <w:tc>
          <w:tcPr>
            <w:tcW w:w="139" w:type="dxa"/>
          </w:tcPr>
          <w:p w14:paraId="4128E440" w14:textId="77777777" w:rsidR="00D10669" w:rsidRPr="00A43010" w:rsidRDefault="00D10669" w:rsidP="00D10669">
            <w:pPr>
              <w:tabs>
                <w:tab w:val="clear" w:pos="907"/>
                <w:tab w:val="left" w:pos="196"/>
              </w:tabs>
              <w:spacing w:line="280" w:lineRule="exact"/>
              <w:ind w:right="-57"/>
              <w:jc w:val="right"/>
              <w:rPr>
                <w:rFonts w:asciiTheme="majorBidi" w:hAnsiTheme="majorBidi" w:cstheme="majorBidi"/>
                <w:color w:val="000000" w:themeColor="text1"/>
                <w:sz w:val="22"/>
                <w:szCs w:val="22"/>
                <w:cs/>
              </w:rPr>
            </w:pPr>
          </w:p>
        </w:tc>
        <w:tc>
          <w:tcPr>
            <w:tcW w:w="794" w:type="dxa"/>
            <w:vAlign w:val="bottom"/>
          </w:tcPr>
          <w:p w14:paraId="58C93B6C" w14:textId="2272457D" w:rsidR="00D10669" w:rsidRPr="00A43010" w:rsidRDefault="00D10669" w:rsidP="00D10669">
            <w:pPr>
              <w:tabs>
                <w:tab w:val="clear" w:pos="907"/>
                <w:tab w:val="left" w:pos="196"/>
              </w:tabs>
              <w:spacing w:line="280" w:lineRule="exact"/>
              <w:ind w:right="-57" w:hanging="79"/>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(1,746,479)</w:t>
            </w:r>
          </w:p>
        </w:tc>
      </w:tr>
      <w:tr w:rsidR="00A43010" w:rsidRPr="00A43010" w14:paraId="508138DA" w14:textId="77777777" w:rsidTr="00567F99">
        <w:tc>
          <w:tcPr>
            <w:tcW w:w="1644" w:type="dxa"/>
            <w:vAlign w:val="bottom"/>
          </w:tcPr>
          <w:p w14:paraId="118B6B0A" w14:textId="77777777" w:rsidR="00D10669" w:rsidRPr="00A43010" w:rsidRDefault="00D10669" w:rsidP="00D10669">
            <w:pPr>
              <w:tabs>
                <w:tab w:val="left" w:pos="1800"/>
                <w:tab w:val="left" w:pos="1980"/>
              </w:tabs>
              <w:spacing w:line="280" w:lineRule="exact"/>
              <w:ind w:left="-57" w:right="-249"/>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Gross profit </w:t>
            </w:r>
          </w:p>
        </w:tc>
        <w:tc>
          <w:tcPr>
            <w:tcW w:w="794" w:type="dxa"/>
            <w:gridSpan w:val="2"/>
            <w:tcBorders>
              <w:top w:val="single" w:sz="6" w:space="0" w:color="auto"/>
              <w:bottom w:val="single" w:sz="6" w:space="0" w:color="auto"/>
            </w:tcBorders>
            <w:shd w:val="clear" w:color="auto" w:fill="auto"/>
            <w:vAlign w:val="bottom"/>
          </w:tcPr>
          <w:p w14:paraId="2C9622E5" w14:textId="4E6B656D"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80,454</w:t>
            </w:r>
          </w:p>
        </w:tc>
        <w:tc>
          <w:tcPr>
            <w:tcW w:w="134" w:type="dxa"/>
          </w:tcPr>
          <w:p w14:paraId="16C570E1" w14:textId="77777777" w:rsidR="00D10669" w:rsidRPr="00A43010" w:rsidRDefault="00D10669" w:rsidP="00D10669">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vAlign w:val="bottom"/>
          </w:tcPr>
          <w:p w14:paraId="2F88185E" w14:textId="209D8AA1"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81,594</w:t>
            </w:r>
          </w:p>
        </w:tc>
        <w:tc>
          <w:tcPr>
            <w:tcW w:w="142" w:type="dxa"/>
            <w:shd w:val="clear" w:color="auto" w:fill="auto"/>
            <w:vAlign w:val="bottom"/>
          </w:tcPr>
          <w:p w14:paraId="131BA392" w14:textId="77777777" w:rsidR="00D10669" w:rsidRPr="00A43010" w:rsidRDefault="00D10669" w:rsidP="00D10669">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vAlign w:val="bottom"/>
          </w:tcPr>
          <w:p w14:paraId="265ECE37" w14:textId="09C89342"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84,636</w:t>
            </w:r>
          </w:p>
        </w:tc>
        <w:tc>
          <w:tcPr>
            <w:tcW w:w="142" w:type="dxa"/>
          </w:tcPr>
          <w:p w14:paraId="1E19D3F9"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vAlign w:val="bottom"/>
          </w:tcPr>
          <w:p w14:paraId="5FE5AF94" w14:textId="23A073C8"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111,065</w:t>
            </w:r>
          </w:p>
        </w:tc>
        <w:tc>
          <w:tcPr>
            <w:tcW w:w="142" w:type="dxa"/>
            <w:shd w:val="clear" w:color="auto" w:fill="auto"/>
            <w:vAlign w:val="bottom"/>
          </w:tcPr>
          <w:p w14:paraId="098D9C7B"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18B8DAC0" w14:textId="585A5FCF"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18,179</w:t>
            </w:r>
          </w:p>
        </w:tc>
        <w:tc>
          <w:tcPr>
            <w:tcW w:w="142" w:type="dxa"/>
          </w:tcPr>
          <w:p w14:paraId="06ACB6D8" w14:textId="77777777"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2AEF2DB3" w14:textId="0C89C596"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105,702</w:t>
            </w:r>
          </w:p>
        </w:tc>
        <w:tc>
          <w:tcPr>
            <w:tcW w:w="142" w:type="dxa"/>
            <w:vAlign w:val="bottom"/>
          </w:tcPr>
          <w:p w14:paraId="34B8EC77" w14:textId="77777777" w:rsidR="00D10669" w:rsidRPr="00A43010" w:rsidRDefault="00D10669" w:rsidP="00D10669">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vAlign w:val="bottom"/>
          </w:tcPr>
          <w:p w14:paraId="3554732A" w14:textId="70D64DA8" w:rsidR="00D10669" w:rsidRPr="00A43010" w:rsidRDefault="00D10669" w:rsidP="00D10669">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183,269</w:t>
            </w:r>
          </w:p>
        </w:tc>
        <w:tc>
          <w:tcPr>
            <w:tcW w:w="139" w:type="dxa"/>
          </w:tcPr>
          <w:p w14:paraId="03D2D53F" w14:textId="77777777" w:rsidR="00D10669" w:rsidRPr="00A43010" w:rsidRDefault="00D10669" w:rsidP="00D10669">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vAlign w:val="bottom"/>
          </w:tcPr>
          <w:p w14:paraId="4A4B9433" w14:textId="14E0A38E" w:rsidR="00D10669" w:rsidRPr="00A43010" w:rsidRDefault="00D10669" w:rsidP="00D10669">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298,361</w:t>
            </w:r>
          </w:p>
        </w:tc>
      </w:tr>
      <w:tr w:rsidR="00A43010" w:rsidRPr="00A43010" w14:paraId="7F1C711E" w14:textId="77777777" w:rsidTr="00567F99">
        <w:tc>
          <w:tcPr>
            <w:tcW w:w="1644" w:type="dxa"/>
          </w:tcPr>
          <w:p w14:paraId="086ED240" w14:textId="77777777"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Other income</w:t>
            </w:r>
          </w:p>
        </w:tc>
        <w:tc>
          <w:tcPr>
            <w:tcW w:w="794" w:type="dxa"/>
            <w:gridSpan w:val="2"/>
            <w:shd w:val="clear" w:color="auto" w:fill="auto"/>
            <w:vAlign w:val="bottom"/>
          </w:tcPr>
          <w:p w14:paraId="1E84869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5D2B2DAF"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Borders>
              <w:top w:val="single" w:sz="6" w:space="0" w:color="auto"/>
            </w:tcBorders>
          </w:tcPr>
          <w:p w14:paraId="5C847793"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60EC3CE9"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61E98FCF"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583ED7E2"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tcPr>
          <w:p w14:paraId="7DECD13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01231C34"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tcPr>
          <w:p w14:paraId="3AFD95B0"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2D644D84"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BFE9851"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712653AF"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6654EF1" w14:textId="622EA2E1" w:rsidR="007F1526" w:rsidRPr="00A43010" w:rsidRDefault="007F1526" w:rsidP="007F1526">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43,011</w:t>
            </w:r>
          </w:p>
        </w:tc>
        <w:tc>
          <w:tcPr>
            <w:tcW w:w="139" w:type="dxa"/>
          </w:tcPr>
          <w:p w14:paraId="579262D1"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25E5E204" w14:textId="08EF3B95"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33,085</w:t>
            </w:r>
          </w:p>
        </w:tc>
      </w:tr>
      <w:tr w:rsidR="00A43010" w:rsidRPr="00A43010" w14:paraId="31D2378E" w14:textId="77777777" w:rsidTr="00567F99">
        <w:tc>
          <w:tcPr>
            <w:tcW w:w="1644" w:type="dxa"/>
          </w:tcPr>
          <w:p w14:paraId="012C788C" w14:textId="77777777"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Distribution costs</w:t>
            </w:r>
          </w:p>
        </w:tc>
        <w:tc>
          <w:tcPr>
            <w:tcW w:w="794" w:type="dxa"/>
            <w:gridSpan w:val="2"/>
            <w:shd w:val="clear" w:color="auto" w:fill="auto"/>
            <w:vAlign w:val="bottom"/>
          </w:tcPr>
          <w:p w14:paraId="22195506"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40DF8991"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5AAD6278"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48A76F35"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5A622762"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028DC05C"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1319302A"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8596B3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2972F10D"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399651EB"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6D1882D"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3F61FE17"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vAlign w:val="bottom"/>
          </w:tcPr>
          <w:p w14:paraId="2D5D86BB" w14:textId="4990DE7E"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(51,434)</w:t>
            </w:r>
          </w:p>
        </w:tc>
        <w:tc>
          <w:tcPr>
            <w:tcW w:w="139" w:type="dxa"/>
          </w:tcPr>
          <w:p w14:paraId="78068D9F"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vAlign w:val="bottom"/>
          </w:tcPr>
          <w:p w14:paraId="2E73F6DD" w14:textId="5CCD710F"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(45,138)</w:t>
            </w:r>
          </w:p>
        </w:tc>
      </w:tr>
      <w:tr w:rsidR="00A43010" w:rsidRPr="00A43010" w14:paraId="6E4547D5" w14:textId="77777777" w:rsidTr="00567F99">
        <w:tc>
          <w:tcPr>
            <w:tcW w:w="1644" w:type="dxa"/>
          </w:tcPr>
          <w:p w14:paraId="68AA100F" w14:textId="77777777"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Administrative expenses</w:t>
            </w:r>
          </w:p>
        </w:tc>
        <w:tc>
          <w:tcPr>
            <w:tcW w:w="794" w:type="dxa"/>
            <w:gridSpan w:val="2"/>
            <w:shd w:val="clear" w:color="auto" w:fill="auto"/>
            <w:vAlign w:val="bottom"/>
          </w:tcPr>
          <w:p w14:paraId="5F37089B"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5D52177F"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315C4046"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3B1A8ECD"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04E5325B"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67C9856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390FB109"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2A078056"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7CD32374"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4B040C88"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5618CC1"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3A61AFAA"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Pr>
          <w:p w14:paraId="509CE7CC" w14:textId="55B47312"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(114,808)</w:t>
            </w:r>
          </w:p>
        </w:tc>
        <w:tc>
          <w:tcPr>
            <w:tcW w:w="139" w:type="dxa"/>
          </w:tcPr>
          <w:p w14:paraId="2E754B30"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64D22E40" w14:textId="06D3A4CF"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(126,</w:t>
            </w:r>
            <w:r w:rsidR="00D824C8">
              <w:rPr>
                <w:rFonts w:asciiTheme="majorBidi" w:hAnsiTheme="majorBidi" w:cstheme="majorBidi"/>
                <w:color w:val="000000" w:themeColor="text1"/>
                <w:sz w:val="22"/>
                <w:szCs w:val="22"/>
              </w:rPr>
              <w:t>548</w:t>
            </w:r>
            <w:r w:rsidRPr="00A43010">
              <w:rPr>
                <w:rFonts w:asciiTheme="majorBidi" w:hAnsiTheme="majorBidi" w:cstheme="majorBidi"/>
                <w:color w:val="000000" w:themeColor="text1"/>
                <w:sz w:val="22"/>
                <w:szCs w:val="22"/>
              </w:rPr>
              <w:t xml:space="preserve">) </w:t>
            </w:r>
          </w:p>
        </w:tc>
      </w:tr>
      <w:tr w:rsidR="00A43010" w:rsidRPr="00A43010" w14:paraId="549ECEAC" w14:textId="77777777" w:rsidTr="00567F99">
        <w:tc>
          <w:tcPr>
            <w:tcW w:w="1644" w:type="dxa"/>
          </w:tcPr>
          <w:p w14:paraId="0CE01BD2" w14:textId="62EBA423"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Other expenses</w:t>
            </w:r>
          </w:p>
        </w:tc>
        <w:tc>
          <w:tcPr>
            <w:tcW w:w="794" w:type="dxa"/>
            <w:gridSpan w:val="2"/>
            <w:shd w:val="clear" w:color="auto" w:fill="auto"/>
            <w:vAlign w:val="bottom"/>
          </w:tcPr>
          <w:p w14:paraId="0C97FFF0"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3E4259F4"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1281AF39"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142BDF6C"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7226F12C"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5AFF1500"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06D5901F"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A06B70C"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7EA933A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3C2E9363"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61D90605"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5DC8CB7A"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Pr>
          <w:p w14:paraId="7B32E31B" w14:textId="0FBF7AAC"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(27,357)</w:t>
            </w:r>
          </w:p>
        </w:tc>
        <w:tc>
          <w:tcPr>
            <w:tcW w:w="139" w:type="dxa"/>
          </w:tcPr>
          <w:p w14:paraId="6A3F7034"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1EC05C3A" w14:textId="08017FAB"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 (23,218)</w:t>
            </w:r>
          </w:p>
        </w:tc>
      </w:tr>
      <w:tr w:rsidR="00A43010" w:rsidRPr="00A43010" w14:paraId="4BEC0289" w14:textId="77777777" w:rsidTr="00567F99">
        <w:tc>
          <w:tcPr>
            <w:tcW w:w="1644" w:type="dxa"/>
          </w:tcPr>
          <w:p w14:paraId="72E19682" w14:textId="77777777"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Finance income</w:t>
            </w:r>
          </w:p>
        </w:tc>
        <w:tc>
          <w:tcPr>
            <w:tcW w:w="794" w:type="dxa"/>
            <w:gridSpan w:val="2"/>
            <w:shd w:val="clear" w:color="auto" w:fill="auto"/>
            <w:vAlign w:val="bottom"/>
          </w:tcPr>
          <w:p w14:paraId="5357FB3A"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714DBF9A"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4EBC677D"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2CDAF9A8"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67A8744D"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448298BF"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612AAB0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3CEF3A7A"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40A3307D"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4F8800E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2F97816D"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624CEE77"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Pr>
          <w:p w14:paraId="3C652A17" w14:textId="6E622FD9" w:rsidR="007F1526" w:rsidRPr="00A43010" w:rsidRDefault="007F1526" w:rsidP="007F1526">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4,717</w:t>
            </w:r>
          </w:p>
        </w:tc>
        <w:tc>
          <w:tcPr>
            <w:tcW w:w="139" w:type="dxa"/>
          </w:tcPr>
          <w:p w14:paraId="100C8C8D"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4C78A8AE" w14:textId="3C8B75A0"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 2,529 </w:t>
            </w:r>
          </w:p>
        </w:tc>
      </w:tr>
      <w:tr w:rsidR="00A43010" w:rsidRPr="00A43010" w14:paraId="1AB22B6E" w14:textId="77777777" w:rsidTr="00567F99">
        <w:tc>
          <w:tcPr>
            <w:tcW w:w="1644" w:type="dxa"/>
          </w:tcPr>
          <w:p w14:paraId="382A2E1E" w14:textId="77777777"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Finance costs</w:t>
            </w:r>
          </w:p>
        </w:tc>
        <w:tc>
          <w:tcPr>
            <w:tcW w:w="794" w:type="dxa"/>
            <w:gridSpan w:val="2"/>
            <w:shd w:val="clear" w:color="auto" w:fill="auto"/>
            <w:vAlign w:val="bottom"/>
          </w:tcPr>
          <w:p w14:paraId="45380166"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109A915B"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14C707BC"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32806933"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0350A252"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476FE0A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2A096D3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6AF909A"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584B3192"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57B98EC5"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4A70884"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16FE677A"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Pr>
          <w:p w14:paraId="38D47DA6" w14:textId="723404A3"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(26,325)</w:t>
            </w:r>
          </w:p>
        </w:tc>
        <w:tc>
          <w:tcPr>
            <w:tcW w:w="139" w:type="dxa"/>
          </w:tcPr>
          <w:p w14:paraId="4AE52A56"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549607B2" w14:textId="4D2C3EEF"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 xml:space="preserve"> (12,614)</w:t>
            </w:r>
          </w:p>
        </w:tc>
      </w:tr>
      <w:tr w:rsidR="00A43010" w:rsidRPr="00A43010" w14:paraId="26F57932" w14:textId="77777777" w:rsidTr="00567F99">
        <w:tc>
          <w:tcPr>
            <w:tcW w:w="1644" w:type="dxa"/>
          </w:tcPr>
          <w:p w14:paraId="4038E6CA" w14:textId="2D98D97B" w:rsidR="007F1526" w:rsidRPr="00A43010" w:rsidRDefault="007F1526"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sidRPr="00A43010">
              <w:rPr>
                <w:rFonts w:asciiTheme="majorBidi" w:hAnsiTheme="majorBidi"/>
                <w:color w:val="000000" w:themeColor="text1"/>
                <w:sz w:val="22"/>
                <w:szCs w:val="22"/>
              </w:rPr>
              <w:t xml:space="preserve">Income </w:t>
            </w:r>
            <w:r w:rsidRPr="00A43010">
              <w:rPr>
                <w:rFonts w:asciiTheme="majorBidi" w:hAnsiTheme="majorBidi" w:cstheme="majorBidi"/>
                <w:color w:val="000000" w:themeColor="text1"/>
                <w:sz w:val="22"/>
                <w:szCs w:val="22"/>
              </w:rPr>
              <w:t>tax expenses</w:t>
            </w:r>
          </w:p>
        </w:tc>
        <w:tc>
          <w:tcPr>
            <w:tcW w:w="794" w:type="dxa"/>
            <w:gridSpan w:val="2"/>
            <w:shd w:val="clear" w:color="auto" w:fill="auto"/>
            <w:vAlign w:val="bottom"/>
          </w:tcPr>
          <w:p w14:paraId="61FAA654"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67CBC146"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0EC295B1"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59F5530F"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33804349"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5AA2236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1934349B"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02D2D529"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6D4837DF"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069445C7"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1458CBC"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6434A691"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52E6F133" w14:textId="1441311A"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(3,672)</w:t>
            </w:r>
          </w:p>
        </w:tc>
        <w:tc>
          <w:tcPr>
            <w:tcW w:w="139" w:type="dxa"/>
          </w:tcPr>
          <w:p w14:paraId="00C025BF"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6674B94C" w14:textId="35773F6D" w:rsidR="007F1526" w:rsidRPr="00A43010" w:rsidRDefault="007F1526" w:rsidP="007F1526">
            <w:pPr>
              <w:tabs>
                <w:tab w:val="clear" w:pos="907"/>
                <w:tab w:val="left" w:pos="195"/>
              </w:tabs>
              <w:spacing w:line="28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(10,095)</w:t>
            </w:r>
          </w:p>
        </w:tc>
      </w:tr>
      <w:tr w:rsidR="00A43010" w:rsidRPr="00A43010" w14:paraId="241D69CC" w14:textId="77777777" w:rsidTr="00567F99">
        <w:tc>
          <w:tcPr>
            <w:tcW w:w="1843" w:type="dxa"/>
            <w:gridSpan w:val="2"/>
          </w:tcPr>
          <w:p w14:paraId="32373746" w14:textId="28BE2F53" w:rsidR="007F1526" w:rsidRPr="00A43010" w:rsidRDefault="00C50435" w:rsidP="007F1526">
            <w:pPr>
              <w:tabs>
                <w:tab w:val="left" w:pos="1800"/>
                <w:tab w:val="left" w:pos="1980"/>
              </w:tabs>
              <w:spacing w:line="280" w:lineRule="exact"/>
              <w:ind w:left="-57" w:right="-249"/>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Profit for the year</w:t>
            </w:r>
          </w:p>
        </w:tc>
        <w:tc>
          <w:tcPr>
            <w:tcW w:w="595" w:type="dxa"/>
            <w:shd w:val="clear" w:color="auto" w:fill="auto"/>
            <w:vAlign w:val="bottom"/>
          </w:tcPr>
          <w:p w14:paraId="0B50568B"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34" w:type="dxa"/>
          </w:tcPr>
          <w:p w14:paraId="2414CB5E"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tcPr>
          <w:p w14:paraId="4CCAA9D1"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15E19A82"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highlight w:val="yellow"/>
              </w:rPr>
            </w:pPr>
          </w:p>
        </w:tc>
        <w:tc>
          <w:tcPr>
            <w:tcW w:w="794" w:type="dxa"/>
            <w:shd w:val="clear" w:color="auto" w:fill="auto"/>
            <w:vAlign w:val="bottom"/>
          </w:tcPr>
          <w:p w14:paraId="0AF13011"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61CDB08D"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2AFAE9CA"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76E7B8AE"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Pr>
          <w:p w14:paraId="32A4E44C"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142" w:type="dxa"/>
          </w:tcPr>
          <w:p w14:paraId="7AD6FF76" w14:textId="77777777" w:rsidR="007F1526" w:rsidRPr="00A43010" w:rsidRDefault="007F1526" w:rsidP="007F1526">
            <w:pPr>
              <w:tabs>
                <w:tab w:val="left" w:pos="195"/>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2513597D" w14:textId="77777777"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142" w:type="dxa"/>
            <w:vAlign w:val="bottom"/>
          </w:tcPr>
          <w:p w14:paraId="725CE18E" w14:textId="77777777" w:rsidR="007F1526" w:rsidRPr="00A43010" w:rsidRDefault="007F1526" w:rsidP="007F1526">
            <w:pPr>
              <w:tabs>
                <w:tab w:val="left" w:pos="1800"/>
                <w:tab w:val="left" w:pos="1980"/>
              </w:tabs>
              <w:spacing w:line="28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7045F9EC" w14:textId="7D6908CF"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7,401</w:t>
            </w:r>
          </w:p>
        </w:tc>
        <w:tc>
          <w:tcPr>
            <w:tcW w:w="139" w:type="dxa"/>
          </w:tcPr>
          <w:p w14:paraId="4791BDF5" w14:textId="77777777" w:rsidR="007F1526" w:rsidRPr="00A43010" w:rsidRDefault="007F1526" w:rsidP="007F1526">
            <w:pPr>
              <w:tabs>
                <w:tab w:val="left" w:pos="1800"/>
                <w:tab w:val="left" w:pos="1980"/>
              </w:tabs>
              <w:spacing w:line="280" w:lineRule="exact"/>
              <w:ind w:right="57"/>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3D313725" w14:textId="3AC901F4" w:rsidR="007F1526" w:rsidRPr="00A43010" w:rsidRDefault="007F1526" w:rsidP="007F1526">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116,361</w:t>
            </w:r>
          </w:p>
        </w:tc>
      </w:tr>
    </w:tbl>
    <w:p w14:paraId="0C9B0691" w14:textId="77777777" w:rsidR="00567F99" w:rsidRPr="00A43010" w:rsidRDefault="00567F99">
      <w:pPr>
        <w:rPr>
          <w:color w:val="000000" w:themeColor="text1"/>
        </w:rPr>
      </w:pPr>
    </w:p>
    <w:tbl>
      <w:tblPr>
        <w:tblW w:w="8955" w:type="dxa"/>
        <w:tblInd w:w="284" w:type="dxa"/>
        <w:tblLayout w:type="fixed"/>
        <w:tblCellMar>
          <w:left w:w="57" w:type="dxa"/>
          <w:right w:w="57" w:type="dxa"/>
        </w:tblCellMar>
        <w:tblLook w:val="04A0" w:firstRow="1" w:lastRow="0" w:firstColumn="1" w:lastColumn="0" w:noHBand="0" w:noVBand="1"/>
      </w:tblPr>
      <w:tblGrid>
        <w:gridCol w:w="1644"/>
        <w:gridCol w:w="57"/>
        <w:gridCol w:w="142"/>
        <w:gridCol w:w="283"/>
        <w:gridCol w:w="288"/>
        <w:gridCol w:w="134"/>
        <w:gridCol w:w="794"/>
        <w:gridCol w:w="142"/>
        <w:gridCol w:w="744"/>
        <w:gridCol w:w="192"/>
        <w:gridCol w:w="794"/>
        <w:gridCol w:w="142"/>
        <w:gridCol w:w="794"/>
        <w:gridCol w:w="142"/>
        <w:gridCol w:w="794"/>
        <w:gridCol w:w="142"/>
        <w:gridCol w:w="794"/>
        <w:gridCol w:w="139"/>
        <w:gridCol w:w="794"/>
      </w:tblGrid>
      <w:tr w:rsidR="00A43010" w:rsidRPr="00A43010" w14:paraId="04847CA8" w14:textId="77777777" w:rsidTr="004C0097">
        <w:tc>
          <w:tcPr>
            <w:tcW w:w="1644" w:type="dxa"/>
          </w:tcPr>
          <w:p w14:paraId="74C0966B" w14:textId="77777777" w:rsidR="00D10669" w:rsidRPr="00A43010" w:rsidRDefault="00D10669" w:rsidP="004170D4">
            <w:pPr>
              <w:tabs>
                <w:tab w:val="left" w:pos="1800"/>
                <w:tab w:val="left" w:pos="1980"/>
              </w:tabs>
              <w:spacing w:line="240" w:lineRule="exact"/>
              <w:ind w:left="-57"/>
              <w:rPr>
                <w:rFonts w:asciiTheme="majorBidi" w:hAnsiTheme="majorBidi" w:cstheme="majorBidi"/>
                <w:color w:val="000000" w:themeColor="text1"/>
                <w:sz w:val="22"/>
                <w:szCs w:val="22"/>
              </w:rPr>
            </w:pPr>
          </w:p>
        </w:tc>
        <w:tc>
          <w:tcPr>
            <w:tcW w:w="7311" w:type="dxa"/>
            <w:gridSpan w:val="18"/>
            <w:tcBorders>
              <w:top w:val="nil"/>
              <w:left w:val="nil"/>
              <w:bottom w:val="single" w:sz="6" w:space="0" w:color="auto"/>
              <w:right w:val="nil"/>
            </w:tcBorders>
            <w:hideMark/>
          </w:tcPr>
          <w:p w14:paraId="1B577086" w14:textId="09D63E98" w:rsidR="00D10669" w:rsidRPr="00A43010" w:rsidRDefault="00D10669" w:rsidP="004170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Thousand Baht</w:t>
            </w:r>
          </w:p>
        </w:tc>
      </w:tr>
      <w:tr w:rsidR="00A43010" w:rsidRPr="00A43010" w14:paraId="197DA08D" w14:textId="77777777" w:rsidTr="004C0097">
        <w:tc>
          <w:tcPr>
            <w:tcW w:w="1644" w:type="dxa"/>
          </w:tcPr>
          <w:p w14:paraId="69AEE071" w14:textId="77777777" w:rsidR="00D10669" w:rsidRPr="00A43010" w:rsidRDefault="00D10669" w:rsidP="004170D4">
            <w:pPr>
              <w:tabs>
                <w:tab w:val="left" w:pos="1800"/>
                <w:tab w:val="left" w:pos="1980"/>
              </w:tabs>
              <w:spacing w:line="240" w:lineRule="exact"/>
              <w:ind w:left="-57"/>
              <w:rPr>
                <w:rFonts w:asciiTheme="majorBidi" w:hAnsiTheme="majorBidi" w:cstheme="majorBidi"/>
                <w:color w:val="000000" w:themeColor="text1"/>
                <w:sz w:val="22"/>
                <w:szCs w:val="22"/>
                <w:cs/>
              </w:rPr>
            </w:pPr>
          </w:p>
        </w:tc>
        <w:tc>
          <w:tcPr>
            <w:tcW w:w="7311" w:type="dxa"/>
            <w:gridSpan w:val="18"/>
            <w:tcBorders>
              <w:top w:val="single" w:sz="6" w:space="0" w:color="auto"/>
              <w:left w:val="nil"/>
              <w:bottom w:val="single" w:sz="6" w:space="0" w:color="auto"/>
              <w:right w:val="nil"/>
            </w:tcBorders>
            <w:hideMark/>
          </w:tcPr>
          <w:p w14:paraId="74E53DB8" w14:textId="6F4B392C" w:rsidR="00D10669" w:rsidRPr="00A43010" w:rsidRDefault="00D10669" w:rsidP="004170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Consolidated financial statements</w:t>
            </w:r>
          </w:p>
        </w:tc>
      </w:tr>
      <w:tr w:rsidR="004B46F5" w:rsidRPr="00A43010" w14:paraId="0E92B186" w14:textId="77777777" w:rsidTr="004C0097">
        <w:tc>
          <w:tcPr>
            <w:tcW w:w="1644" w:type="dxa"/>
          </w:tcPr>
          <w:p w14:paraId="0384F97F" w14:textId="77777777"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cs/>
              </w:rPr>
            </w:pPr>
          </w:p>
        </w:tc>
        <w:tc>
          <w:tcPr>
            <w:tcW w:w="1698" w:type="dxa"/>
            <w:gridSpan w:val="6"/>
            <w:tcBorders>
              <w:top w:val="single" w:sz="6" w:space="0" w:color="auto"/>
              <w:left w:val="nil"/>
              <w:bottom w:val="single" w:sz="6" w:space="0" w:color="auto"/>
              <w:right w:val="nil"/>
            </w:tcBorders>
            <w:hideMark/>
          </w:tcPr>
          <w:p w14:paraId="64084D6B" w14:textId="7C97F47F"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Raw material for industry</w:t>
            </w:r>
          </w:p>
        </w:tc>
        <w:tc>
          <w:tcPr>
            <w:tcW w:w="142" w:type="dxa"/>
            <w:tcBorders>
              <w:top w:val="single" w:sz="6" w:space="0" w:color="auto"/>
              <w:left w:val="nil"/>
              <w:bottom w:val="nil"/>
              <w:right w:val="nil"/>
            </w:tcBorders>
          </w:tcPr>
          <w:p w14:paraId="2D8EE813"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1730" w:type="dxa"/>
            <w:gridSpan w:val="3"/>
            <w:tcBorders>
              <w:top w:val="single" w:sz="6" w:space="0" w:color="auto"/>
              <w:left w:val="nil"/>
              <w:bottom w:val="single" w:sz="6" w:space="0" w:color="auto"/>
              <w:right w:val="nil"/>
            </w:tcBorders>
            <w:hideMark/>
          </w:tcPr>
          <w:p w14:paraId="2160ACBC" w14:textId="42E41402"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Construction for material</w:t>
            </w:r>
          </w:p>
        </w:tc>
        <w:tc>
          <w:tcPr>
            <w:tcW w:w="142" w:type="dxa"/>
            <w:tcBorders>
              <w:top w:val="single" w:sz="6" w:space="0" w:color="auto"/>
              <w:left w:val="nil"/>
              <w:bottom w:val="nil"/>
              <w:right w:val="nil"/>
            </w:tcBorders>
          </w:tcPr>
          <w:p w14:paraId="14CF679D"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1730" w:type="dxa"/>
            <w:gridSpan w:val="3"/>
            <w:tcBorders>
              <w:top w:val="single" w:sz="6" w:space="0" w:color="auto"/>
              <w:left w:val="nil"/>
              <w:bottom w:val="single" w:sz="6" w:space="0" w:color="auto"/>
              <w:right w:val="nil"/>
            </w:tcBorders>
            <w:hideMark/>
          </w:tcPr>
          <w:p w14:paraId="73C6B82A" w14:textId="30814904"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Solar roofs</w:t>
            </w:r>
          </w:p>
        </w:tc>
        <w:tc>
          <w:tcPr>
            <w:tcW w:w="142" w:type="dxa"/>
            <w:tcBorders>
              <w:top w:val="single" w:sz="6" w:space="0" w:color="auto"/>
              <w:left w:val="nil"/>
              <w:bottom w:val="nil"/>
              <w:right w:val="nil"/>
            </w:tcBorders>
          </w:tcPr>
          <w:p w14:paraId="29942410"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p>
        </w:tc>
        <w:tc>
          <w:tcPr>
            <w:tcW w:w="1727" w:type="dxa"/>
            <w:gridSpan w:val="3"/>
            <w:tcBorders>
              <w:top w:val="single" w:sz="6" w:space="0" w:color="auto"/>
              <w:left w:val="nil"/>
              <w:bottom w:val="single" w:sz="6" w:space="0" w:color="auto"/>
              <w:right w:val="nil"/>
            </w:tcBorders>
            <w:vAlign w:val="bottom"/>
            <w:hideMark/>
          </w:tcPr>
          <w:p w14:paraId="33383695" w14:textId="34B88C8F"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Total</w:t>
            </w:r>
          </w:p>
        </w:tc>
      </w:tr>
      <w:tr w:rsidR="004B46F5" w:rsidRPr="00A43010" w14:paraId="5462D105" w14:textId="77777777" w:rsidTr="004C0097">
        <w:tc>
          <w:tcPr>
            <w:tcW w:w="1644" w:type="dxa"/>
          </w:tcPr>
          <w:p w14:paraId="2CB1086B" w14:textId="77777777"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cs/>
              </w:rPr>
            </w:pPr>
          </w:p>
        </w:tc>
        <w:tc>
          <w:tcPr>
            <w:tcW w:w="770" w:type="dxa"/>
            <w:gridSpan w:val="4"/>
            <w:tcBorders>
              <w:top w:val="single" w:sz="6" w:space="0" w:color="auto"/>
              <w:left w:val="nil"/>
              <w:bottom w:val="single" w:sz="6" w:space="0" w:color="auto"/>
              <w:right w:val="nil"/>
            </w:tcBorders>
            <w:hideMark/>
          </w:tcPr>
          <w:p w14:paraId="1E9CC731" w14:textId="0258E1A9"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2022</w:t>
            </w:r>
          </w:p>
        </w:tc>
        <w:tc>
          <w:tcPr>
            <w:tcW w:w="134" w:type="dxa"/>
            <w:tcBorders>
              <w:top w:val="single" w:sz="6" w:space="0" w:color="auto"/>
              <w:left w:val="nil"/>
              <w:bottom w:val="nil"/>
              <w:right w:val="nil"/>
            </w:tcBorders>
          </w:tcPr>
          <w:p w14:paraId="7F925FDD"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single" w:sz="6" w:space="0" w:color="auto"/>
              <w:left w:val="nil"/>
              <w:bottom w:val="single" w:sz="6" w:space="0" w:color="auto"/>
              <w:right w:val="nil"/>
            </w:tcBorders>
            <w:hideMark/>
          </w:tcPr>
          <w:p w14:paraId="2D74A2EA" w14:textId="7055445E"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2021</w:t>
            </w:r>
          </w:p>
        </w:tc>
        <w:tc>
          <w:tcPr>
            <w:tcW w:w="142" w:type="dxa"/>
          </w:tcPr>
          <w:p w14:paraId="6E9AA7C6"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44" w:type="dxa"/>
            <w:tcBorders>
              <w:top w:val="nil"/>
              <w:left w:val="nil"/>
              <w:bottom w:val="single" w:sz="6" w:space="0" w:color="auto"/>
              <w:right w:val="nil"/>
            </w:tcBorders>
            <w:hideMark/>
          </w:tcPr>
          <w:p w14:paraId="3E233CAF" w14:textId="582B552B"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2022</w:t>
            </w:r>
          </w:p>
        </w:tc>
        <w:tc>
          <w:tcPr>
            <w:tcW w:w="192" w:type="dxa"/>
          </w:tcPr>
          <w:p w14:paraId="68DBD2D3"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hideMark/>
          </w:tcPr>
          <w:p w14:paraId="5433CCE8" w14:textId="74EEEFA9"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2021</w:t>
            </w:r>
          </w:p>
        </w:tc>
        <w:tc>
          <w:tcPr>
            <w:tcW w:w="142" w:type="dxa"/>
          </w:tcPr>
          <w:p w14:paraId="6248BB78"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hideMark/>
          </w:tcPr>
          <w:p w14:paraId="1B4CC69C" w14:textId="2DC80044"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2022</w:t>
            </w:r>
          </w:p>
        </w:tc>
        <w:tc>
          <w:tcPr>
            <w:tcW w:w="142" w:type="dxa"/>
          </w:tcPr>
          <w:p w14:paraId="6B6C043E"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hideMark/>
          </w:tcPr>
          <w:p w14:paraId="29EBB9DB" w14:textId="76BF76C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2021</w:t>
            </w:r>
          </w:p>
        </w:tc>
        <w:tc>
          <w:tcPr>
            <w:tcW w:w="142" w:type="dxa"/>
          </w:tcPr>
          <w:p w14:paraId="5345DFCC"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hideMark/>
          </w:tcPr>
          <w:p w14:paraId="3AA77BC3" w14:textId="76098158"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2022</w:t>
            </w:r>
          </w:p>
        </w:tc>
        <w:tc>
          <w:tcPr>
            <w:tcW w:w="139" w:type="dxa"/>
          </w:tcPr>
          <w:p w14:paraId="4643BBD6" w14:textId="77777777"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hideMark/>
          </w:tcPr>
          <w:p w14:paraId="2F89CBF9" w14:textId="47DFFD5B" w:rsidR="004B46F5" w:rsidRPr="00A43010" w:rsidRDefault="004B46F5" w:rsidP="004B46F5">
            <w:pPr>
              <w:tabs>
                <w:tab w:val="left" w:pos="1800"/>
                <w:tab w:val="left" w:pos="1980"/>
              </w:tabs>
              <w:spacing w:line="240" w:lineRule="exact"/>
              <w:ind w:left="-108" w:right="-108"/>
              <w:jc w:val="center"/>
              <w:rPr>
                <w:rFonts w:asciiTheme="majorBidi" w:hAnsiTheme="majorBidi" w:cstheme="majorBidi"/>
                <w:color w:val="000000" w:themeColor="text1"/>
                <w:spacing w:val="-6"/>
                <w:sz w:val="22"/>
                <w:szCs w:val="22"/>
              </w:rPr>
            </w:pPr>
            <w:r w:rsidRPr="00A43010">
              <w:rPr>
                <w:rFonts w:asciiTheme="majorBidi" w:hAnsiTheme="majorBidi" w:cstheme="majorBidi"/>
                <w:color w:val="000000" w:themeColor="text1"/>
                <w:sz w:val="22"/>
                <w:szCs w:val="22"/>
              </w:rPr>
              <w:t>2021</w:t>
            </w:r>
          </w:p>
        </w:tc>
      </w:tr>
      <w:tr w:rsidR="004B46F5" w:rsidRPr="00A43010" w14:paraId="2510FE07" w14:textId="77777777" w:rsidTr="004C0097">
        <w:tc>
          <w:tcPr>
            <w:tcW w:w="1701" w:type="dxa"/>
            <w:gridSpan w:val="2"/>
            <w:hideMark/>
          </w:tcPr>
          <w:p w14:paraId="6DF9842E" w14:textId="5E07DD5C"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u w:val="single"/>
              </w:rPr>
            </w:pPr>
            <w:r w:rsidRPr="00A43010">
              <w:rPr>
                <w:rFonts w:asciiTheme="majorBidi" w:hAnsiTheme="majorBidi"/>
                <w:color w:val="000000" w:themeColor="text1"/>
                <w:spacing w:val="-4"/>
                <w:sz w:val="22"/>
                <w:szCs w:val="22"/>
                <w:u w:val="single"/>
              </w:rPr>
              <w:t xml:space="preserve">Balance as at December </w:t>
            </w:r>
            <w:r w:rsidRPr="00A43010">
              <w:rPr>
                <w:rFonts w:asciiTheme="majorBidi" w:hAnsiTheme="majorBidi"/>
                <w:color w:val="000000" w:themeColor="text1"/>
                <w:spacing w:val="-4"/>
                <w:sz w:val="22"/>
                <w:szCs w:val="22"/>
                <w:u w:val="single"/>
                <w:cs/>
              </w:rPr>
              <w:t>31</w:t>
            </w:r>
            <w:r w:rsidRPr="00A43010">
              <w:rPr>
                <w:rFonts w:asciiTheme="majorBidi" w:hAnsiTheme="majorBidi"/>
                <w:color w:val="000000" w:themeColor="text1"/>
                <w:spacing w:val="-4"/>
                <w:sz w:val="22"/>
                <w:szCs w:val="22"/>
                <w:u w:val="single"/>
              </w:rPr>
              <w:t>,</w:t>
            </w:r>
          </w:p>
        </w:tc>
        <w:tc>
          <w:tcPr>
            <w:tcW w:w="713" w:type="dxa"/>
            <w:gridSpan w:val="3"/>
            <w:vAlign w:val="bottom"/>
          </w:tcPr>
          <w:p w14:paraId="1850D0F9"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6F6DA876"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CE4A60F"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4AC37C91"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488EAED3"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24D5C0E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375709A2"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11954E9"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3DB25F1"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694B6A56"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0D3B52A4"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37DE188C"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5E608AD3" w14:textId="77777777" w:rsidR="004B46F5" w:rsidRPr="00A43010" w:rsidRDefault="004B46F5" w:rsidP="004B46F5">
            <w:pPr>
              <w:tabs>
                <w:tab w:val="clear" w:pos="907"/>
                <w:tab w:val="left" w:pos="195"/>
              </w:tabs>
              <w:spacing w:line="240" w:lineRule="exact"/>
              <w:ind w:right="-57"/>
              <w:jc w:val="right"/>
              <w:rPr>
                <w:rFonts w:asciiTheme="majorBidi" w:hAnsiTheme="majorBidi" w:cstheme="majorBidi"/>
                <w:color w:val="000000" w:themeColor="text1"/>
                <w:sz w:val="22"/>
                <w:szCs w:val="22"/>
              </w:rPr>
            </w:pPr>
          </w:p>
        </w:tc>
        <w:tc>
          <w:tcPr>
            <w:tcW w:w="139" w:type="dxa"/>
          </w:tcPr>
          <w:p w14:paraId="38BAA3EF"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6B2FD526" w14:textId="77777777" w:rsidR="004B46F5" w:rsidRPr="00A43010" w:rsidRDefault="004B46F5" w:rsidP="004B46F5">
            <w:pPr>
              <w:tabs>
                <w:tab w:val="clear" w:pos="680"/>
                <w:tab w:val="clear" w:pos="907"/>
                <w:tab w:val="left" w:pos="195"/>
              </w:tabs>
              <w:spacing w:line="240" w:lineRule="exact"/>
              <w:ind w:right="-28"/>
              <w:jc w:val="right"/>
              <w:rPr>
                <w:rFonts w:asciiTheme="majorBidi" w:hAnsiTheme="majorBidi" w:cstheme="majorBidi"/>
                <w:color w:val="000000" w:themeColor="text1"/>
                <w:sz w:val="22"/>
                <w:szCs w:val="22"/>
              </w:rPr>
            </w:pPr>
          </w:p>
        </w:tc>
      </w:tr>
      <w:tr w:rsidR="004B46F5" w:rsidRPr="00A43010" w14:paraId="26C5CBDB" w14:textId="77777777" w:rsidTr="004C0097">
        <w:tc>
          <w:tcPr>
            <w:tcW w:w="1843" w:type="dxa"/>
            <w:gridSpan w:val="3"/>
            <w:hideMark/>
          </w:tcPr>
          <w:p w14:paraId="17EE29B0" w14:textId="28C600F6"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Investment property</w:t>
            </w:r>
          </w:p>
        </w:tc>
        <w:tc>
          <w:tcPr>
            <w:tcW w:w="571" w:type="dxa"/>
            <w:gridSpan w:val="2"/>
            <w:vAlign w:val="bottom"/>
          </w:tcPr>
          <w:p w14:paraId="26C201EE"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BD0DBC0"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168B6238"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7C43AF6B"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4BAD9B19"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5E23F867"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4FD7DF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BD5E11E"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72A0FD1"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33ADAF8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293479E8"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5D359046"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hideMark/>
          </w:tcPr>
          <w:p w14:paraId="6AECA2D8"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11,152</w:t>
            </w:r>
          </w:p>
        </w:tc>
        <w:tc>
          <w:tcPr>
            <w:tcW w:w="139" w:type="dxa"/>
          </w:tcPr>
          <w:p w14:paraId="13303B5F"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3C626B93"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11,152</w:t>
            </w:r>
          </w:p>
        </w:tc>
      </w:tr>
      <w:tr w:rsidR="004B46F5" w:rsidRPr="00A43010" w14:paraId="7ABB1EB9" w14:textId="77777777" w:rsidTr="007F1526">
        <w:tc>
          <w:tcPr>
            <w:tcW w:w="1843" w:type="dxa"/>
            <w:gridSpan w:val="3"/>
            <w:hideMark/>
          </w:tcPr>
          <w:p w14:paraId="0D2A6827" w14:textId="5674B2C5"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Property plant and equipment</w:t>
            </w:r>
          </w:p>
        </w:tc>
        <w:tc>
          <w:tcPr>
            <w:tcW w:w="571" w:type="dxa"/>
            <w:gridSpan w:val="2"/>
            <w:vAlign w:val="bottom"/>
          </w:tcPr>
          <w:p w14:paraId="2EEA609C"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088FC3D"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2419982"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39AAF90D"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6F2145FB"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6A869B5A"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902BE8F"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9555F40"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B33D1EC"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E0922FF"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3F908FCA"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7E91BAA"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hideMark/>
          </w:tcPr>
          <w:p w14:paraId="34D71616"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396,752</w:t>
            </w:r>
          </w:p>
        </w:tc>
        <w:tc>
          <w:tcPr>
            <w:tcW w:w="139" w:type="dxa"/>
          </w:tcPr>
          <w:p w14:paraId="3A770EDA"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04819844"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410,854</w:t>
            </w:r>
          </w:p>
        </w:tc>
      </w:tr>
      <w:tr w:rsidR="004B46F5" w:rsidRPr="00A43010" w14:paraId="073620EF" w14:textId="77777777" w:rsidTr="004C0097">
        <w:tc>
          <w:tcPr>
            <w:tcW w:w="1701" w:type="dxa"/>
            <w:gridSpan w:val="2"/>
            <w:hideMark/>
          </w:tcPr>
          <w:p w14:paraId="77969DFC" w14:textId="662F6D30"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Leasehold</w:t>
            </w:r>
          </w:p>
        </w:tc>
        <w:tc>
          <w:tcPr>
            <w:tcW w:w="713" w:type="dxa"/>
            <w:gridSpan w:val="3"/>
            <w:vAlign w:val="bottom"/>
          </w:tcPr>
          <w:p w14:paraId="6837B34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3BE55F78"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698C4CAB"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4666204D"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56F1FE31"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1CB17DF0"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0391563"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8F64F7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C5302D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7A0A29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788A1C0C"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562E41B"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hideMark/>
          </w:tcPr>
          <w:p w14:paraId="1DD5C171"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57,341</w:t>
            </w:r>
          </w:p>
        </w:tc>
        <w:tc>
          <w:tcPr>
            <w:tcW w:w="139" w:type="dxa"/>
          </w:tcPr>
          <w:p w14:paraId="2C6AD987"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1A27E2D7"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57,232</w:t>
            </w:r>
          </w:p>
        </w:tc>
      </w:tr>
      <w:tr w:rsidR="004B46F5" w:rsidRPr="00A43010" w14:paraId="6756E72F" w14:textId="77777777" w:rsidTr="004C0097">
        <w:tc>
          <w:tcPr>
            <w:tcW w:w="1701" w:type="dxa"/>
            <w:gridSpan w:val="2"/>
            <w:hideMark/>
          </w:tcPr>
          <w:p w14:paraId="429A2799" w14:textId="0A2C811D"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Intangible assets</w:t>
            </w:r>
          </w:p>
        </w:tc>
        <w:tc>
          <w:tcPr>
            <w:tcW w:w="713" w:type="dxa"/>
            <w:gridSpan w:val="3"/>
            <w:vAlign w:val="bottom"/>
          </w:tcPr>
          <w:p w14:paraId="2EEDE9F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8351984"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2820E207"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108BF0CD"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63A19C2C"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49F12A90"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3FAA357"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1590FF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0C5EB31"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3DC91B0"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4FCDFEE7"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CB8C853"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hideMark/>
          </w:tcPr>
          <w:p w14:paraId="47E9DAEA"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1,358</w:t>
            </w:r>
          </w:p>
        </w:tc>
        <w:tc>
          <w:tcPr>
            <w:tcW w:w="139" w:type="dxa"/>
          </w:tcPr>
          <w:p w14:paraId="718016C6"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59F6ACFA"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1,255</w:t>
            </w:r>
          </w:p>
        </w:tc>
      </w:tr>
      <w:tr w:rsidR="004B46F5" w:rsidRPr="00A43010" w14:paraId="6688CFA8" w14:textId="77777777" w:rsidTr="004C0097">
        <w:trPr>
          <w:trHeight w:val="90"/>
        </w:trPr>
        <w:tc>
          <w:tcPr>
            <w:tcW w:w="1701" w:type="dxa"/>
            <w:gridSpan w:val="2"/>
            <w:hideMark/>
          </w:tcPr>
          <w:p w14:paraId="0BEFD34A" w14:textId="61625E36"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Central assets</w:t>
            </w:r>
          </w:p>
        </w:tc>
        <w:tc>
          <w:tcPr>
            <w:tcW w:w="713" w:type="dxa"/>
            <w:gridSpan w:val="3"/>
            <w:vAlign w:val="bottom"/>
          </w:tcPr>
          <w:p w14:paraId="0A896FD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55952AAE"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693344B"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684A0E57"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C150B6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4E643D0C"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7686D74A"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DFE1B3C"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8678F43"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07EFB53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208ABF8"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1BA1585"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hideMark/>
          </w:tcPr>
          <w:p w14:paraId="0AD873A6"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1,522,873</w:t>
            </w:r>
          </w:p>
        </w:tc>
        <w:tc>
          <w:tcPr>
            <w:tcW w:w="139" w:type="dxa"/>
          </w:tcPr>
          <w:p w14:paraId="2CD9632D"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hideMark/>
          </w:tcPr>
          <w:p w14:paraId="2ABE6DD8"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1,385,947</w:t>
            </w:r>
          </w:p>
        </w:tc>
      </w:tr>
      <w:tr w:rsidR="004B46F5" w:rsidRPr="00A43010" w14:paraId="62DAB697" w14:textId="77777777" w:rsidTr="004C0097">
        <w:tc>
          <w:tcPr>
            <w:tcW w:w="1701" w:type="dxa"/>
            <w:gridSpan w:val="2"/>
            <w:hideMark/>
          </w:tcPr>
          <w:p w14:paraId="29935838" w14:textId="372DE318"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Total assets</w:t>
            </w:r>
          </w:p>
        </w:tc>
        <w:tc>
          <w:tcPr>
            <w:tcW w:w="713" w:type="dxa"/>
            <w:gridSpan w:val="3"/>
            <w:vAlign w:val="bottom"/>
          </w:tcPr>
          <w:p w14:paraId="14AC1D4F"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29ED25AF"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09CB7714"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5DA3FF33"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782258F"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56E7DD94"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82C4FB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76FA9D88"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77A4EE4"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A312444"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4A4941AF"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769AF83"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hideMark/>
          </w:tcPr>
          <w:p w14:paraId="2C7F25BC"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1,989,476</w:t>
            </w:r>
          </w:p>
        </w:tc>
        <w:tc>
          <w:tcPr>
            <w:tcW w:w="139" w:type="dxa"/>
          </w:tcPr>
          <w:p w14:paraId="24D75B90"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hideMark/>
          </w:tcPr>
          <w:p w14:paraId="74E07AFA"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1,866,440</w:t>
            </w:r>
          </w:p>
        </w:tc>
      </w:tr>
      <w:tr w:rsidR="004B46F5" w:rsidRPr="00A43010" w14:paraId="29AAA8D5" w14:textId="77777777" w:rsidTr="004C0097">
        <w:tc>
          <w:tcPr>
            <w:tcW w:w="1701" w:type="dxa"/>
            <w:gridSpan w:val="2"/>
          </w:tcPr>
          <w:p w14:paraId="5EC0C057" w14:textId="77777777"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p>
        </w:tc>
        <w:tc>
          <w:tcPr>
            <w:tcW w:w="713" w:type="dxa"/>
            <w:gridSpan w:val="3"/>
            <w:vAlign w:val="bottom"/>
          </w:tcPr>
          <w:p w14:paraId="239FA279"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3E28BFC4"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3C51AACE"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24126A31"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180ACF8"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707897C2"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D62DC72"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34AFDBB4"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98C5D82"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8EC2B40"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7442D17"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D828221"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02C6FD5D"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c>
          <w:tcPr>
            <w:tcW w:w="139" w:type="dxa"/>
          </w:tcPr>
          <w:p w14:paraId="26F2964E"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437CE6AF"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r>
      <w:tr w:rsidR="004B46F5" w:rsidRPr="00A43010" w14:paraId="0AD4388F" w14:textId="77777777" w:rsidTr="004C0097">
        <w:tc>
          <w:tcPr>
            <w:tcW w:w="2126" w:type="dxa"/>
            <w:gridSpan w:val="4"/>
            <w:hideMark/>
          </w:tcPr>
          <w:p w14:paraId="007086A6" w14:textId="4B2853EB" w:rsidR="004B46F5" w:rsidRPr="00A43010" w:rsidRDefault="004B46F5" w:rsidP="004B46F5">
            <w:pPr>
              <w:tabs>
                <w:tab w:val="left" w:pos="1800"/>
                <w:tab w:val="left" w:pos="1980"/>
              </w:tabs>
              <w:spacing w:line="240" w:lineRule="exact"/>
              <w:ind w:left="-57"/>
              <w:rPr>
                <w:rFonts w:asciiTheme="majorBidi" w:hAnsiTheme="majorBidi" w:cstheme="majorBidi"/>
                <w:b/>
                <w:bCs/>
                <w:color w:val="000000" w:themeColor="text1"/>
                <w:sz w:val="22"/>
                <w:szCs w:val="22"/>
              </w:rPr>
            </w:pPr>
            <w:r w:rsidRPr="00A43010">
              <w:rPr>
                <w:rFonts w:asciiTheme="majorBidi" w:hAnsiTheme="majorBidi" w:cstheme="majorBidi"/>
                <w:b/>
                <w:bCs/>
                <w:color w:val="000000" w:themeColor="text1"/>
                <w:sz w:val="22"/>
                <w:szCs w:val="22"/>
              </w:rPr>
              <w:t>Timing of revenue recognition</w:t>
            </w:r>
          </w:p>
        </w:tc>
        <w:tc>
          <w:tcPr>
            <w:tcW w:w="288" w:type="dxa"/>
            <w:vAlign w:val="bottom"/>
          </w:tcPr>
          <w:p w14:paraId="77EA30FE"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6E66844C"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6DEE3EEF"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67F1433E"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2DAD9B6F"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tcPr>
          <w:p w14:paraId="7830B91A"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03A1B1A"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502E6346"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EA3626E"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D03CA55"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5761DCF"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F625CA6"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tcPr>
          <w:p w14:paraId="2B892CF7"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c>
          <w:tcPr>
            <w:tcW w:w="139" w:type="dxa"/>
          </w:tcPr>
          <w:p w14:paraId="488EBF7F" w14:textId="77777777" w:rsidR="004B46F5" w:rsidRPr="00A43010" w:rsidRDefault="004B46F5" w:rsidP="004B46F5">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275534B8"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r>
      <w:tr w:rsidR="004B46F5" w:rsidRPr="00A43010" w14:paraId="34040D90" w14:textId="77777777" w:rsidTr="004C0097">
        <w:tc>
          <w:tcPr>
            <w:tcW w:w="1701" w:type="dxa"/>
            <w:gridSpan w:val="2"/>
            <w:hideMark/>
          </w:tcPr>
          <w:p w14:paraId="0A8A84E4" w14:textId="04E25616" w:rsidR="004B46F5" w:rsidRPr="00A43010" w:rsidRDefault="004B46F5" w:rsidP="004B46F5">
            <w:pPr>
              <w:tabs>
                <w:tab w:val="left" w:pos="1800"/>
                <w:tab w:val="left" w:pos="1980"/>
              </w:tabs>
              <w:spacing w:line="240" w:lineRule="exact"/>
              <w:ind w:left="-57"/>
              <w:rPr>
                <w:rFonts w:asciiTheme="majorBidi" w:hAnsiTheme="majorBidi" w:cstheme="majorBidi"/>
                <w:color w:val="000000" w:themeColor="text1"/>
                <w:sz w:val="22"/>
                <w:szCs w:val="22"/>
              </w:rPr>
            </w:pPr>
            <w:r w:rsidRPr="00A43010">
              <w:rPr>
                <w:rFonts w:asciiTheme="majorBidi" w:hAnsiTheme="majorBidi"/>
                <w:color w:val="000000" w:themeColor="text1"/>
                <w:sz w:val="22"/>
                <w:szCs w:val="22"/>
              </w:rPr>
              <w:t>At a point in time</w:t>
            </w:r>
          </w:p>
        </w:tc>
        <w:tc>
          <w:tcPr>
            <w:tcW w:w="713" w:type="dxa"/>
            <w:gridSpan w:val="3"/>
            <w:vAlign w:val="bottom"/>
            <w:hideMark/>
          </w:tcPr>
          <w:p w14:paraId="7F18E87B" w14:textId="77777777" w:rsidR="004B46F5" w:rsidRPr="00A43010" w:rsidRDefault="004B46F5" w:rsidP="004B46F5">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1,177,696</w:t>
            </w:r>
          </w:p>
        </w:tc>
        <w:tc>
          <w:tcPr>
            <w:tcW w:w="134" w:type="dxa"/>
          </w:tcPr>
          <w:p w14:paraId="799BA5B9" w14:textId="77777777" w:rsidR="004B46F5" w:rsidRPr="00A43010" w:rsidRDefault="004B46F5" w:rsidP="004B46F5">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hideMark/>
          </w:tcPr>
          <w:p w14:paraId="6331B1E6" w14:textId="77777777" w:rsidR="004B46F5" w:rsidRPr="00A43010" w:rsidRDefault="004B46F5" w:rsidP="004B46F5">
            <w:pPr>
              <w:tabs>
                <w:tab w:val="clear" w:pos="907"/>
                <w:tab w:val="left" w:pos="1800"/>
                <w:tab w:val="left" w:pos="1980"/>
              </w:tabs>
              <w:spacing w:line="24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1,098,702</w:t>
            </w:r>
          </w:p>
        </w:tc>
        <w:tc>
          <w:tcPr>
            <w:tcW w:w="142" w:type="dxa"/>
            <w:vAlign w:val="bottom"/>
          </w:tcPr>
          <w:p w14:paraId="0482C2F6" w14:textId="77777777" w:rsidR="004B46F5" w:rsidRPr="00A43010" w:rsidRDefault="004B46F5" w:rsidP="004B46F5">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44" w:type="dxa"/>
            <w:vAlign w:val="bottom"/>
            <w:hideMark/>
          </w:tcPr>
          <w:p w14:paraId="277E1B41"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406,050</w:t>
            </w:r>
          </w:p>
        </w:tc>
        <w:tc>
          <w:tcPr>
            <w:tcW w:w="192" w:type="dxa"/>
          </w:tcPr>
          <w:p w14:paraId="2BE855D2"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hideMark/>
          </w:tcPr>
          <w:p w14:paraId="0B311E87"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421,239</w:t>
            </w:r>
          </w:p>
        </w:tc>
        <w:tc>
          <w:tcPr>
            <w:tcW w:w="142" w:type="dxa"/>
            <w:vAlign w:val="bottom"/>
          </w:tcPr>
          <w:p w14:paraId="766CCE39"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hideMark/>
          </w:tcPr>
          <w:p w14:paraId="47304EDA" w14:textId="77777777" w:rsidR="004B46F5" w:rsidRPr="00A43010" w:rsidRDefault="004B46F5" w:rsidP="004B46F5">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w:t>
            </w:r>
          </w:p>
        </w:tc>
        <w:tc>
          <w:tcPr>
            <w:tcW w:w="142" w:type="dxa"/>
          </w:tcPr>
          <w:p w14:paraId="234DDBA3"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7CEFB8E7" w14:textId="77777777" w:rsidR="004B46F5" w:rsidRPr="00A43010" w:rsidRDefault="004B46F5" w:rsidP="004B46F5">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w:t>
            </w:r>
          </w:p>
        </w:tc>
        <w:tc>
          <w:tcPr>
            <w:tcW w:w="142" w:type="dxa"/>
            <w:vAlign w:val="bottom"/>
          </w:tcPr>
          <w:p w14:paraId="13957B12" w14:textId="77777777" w:rsidR="004B46F5" w:rsidRPr="00A43010" w:rsidRDefault="004B46F5" w:rsidP="004B46F5">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689F0C79"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1,583,746</w:t>
            </w:r>
          </w:p>
        </w:tc>
        <w:tc>
          <w:tcPr>
            <w:tcW w:w="139" w:type="dxa"/>
          </w:tcPr>
          <w:p w14:paraId="38AE5ADE" w14:textId="77777777" w:rsidR="004B46F5" w:rsidRPr="00A43010" w:rsidRDefault="004B46F5" w:rsidP="004B46F5">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13E0D97B"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1,519,941</w:t>
            </w:r>
          </w:p>
        </w:tc>
      </w:tr>
      <w:tr w:rsidR="004B46F5" w:rsidRPr="00A43010" w14:paraId="1A46842F" w14:textId="77777777" w:rsidTr="004C0097">
        <w:tc>
          <w:tcPr>
            <w:tcW w:w="1701" w:type="dxa"/>
            <w:gridSpan w:val="2"/>
            <w:hideMark/>
          </w:tcPr>
          <w:p w14:paraId="1A892AE7" w14:textId="3E85B43A" w:rsidR="004B46F5" w:rsidRPr="00A43010" w:rsidRDefault="004B46F5" w:rsidP="004B46F5">
            <w:pPr>
              <w:tabs>
                <w:tab w:val="left" w:pos="1800"/>
                <w:tab w:val="left" w:pos="1980"/>
              </w:tabs>
              <w:spacing w:line="240" w:lineRule="exact"/>
              <w:ind w:left="-57"/>
              <w:rPr>
                <w:rFonts w:asciiTheme="majorBidi" w:hAnsiTheme="majorBidi"/>
                <w:color w:val="000000" w:themeColor="text1"/>
                <w:sz w:val="22"/>
                <w:szCs w:val="22"/>
              </w:rPr>
            </w:pPr>
            <w:r w:rsidRPr="00A43010">
              <w:rPr>
                <w:rFonts w:asciiTheme="majorBidi" w:hAnsiTheme="majorBidi"/>
                <w:color w:val="000000" w:themeColor="text1"/>
                <w:sz w:val="22"/>
                <w:szCs w:val="22"/>
              </w:rPr>
              <w:t>Overtime</w:t>
            </w:r>
          </w:p>
        </w:tc>
        <w:tc>
          <w:tcPr>
            <w:tcW w:w="713" w:type="dxa"/>
            <w:gridSpan w:val="3"/>
            <w:vAlign w:val="bottom"/>
            <w:hideMark/>
          </w:tcPr>
          <w:p w14:paraId="1B3F8E60" w14:textId="77777777" w:rsidR="004B46F5" w:rsidRPr="00A43010" w:rsidRDefault="004B46F5" w:rsidP="004B46F5">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187,733</w:t>
            </w:r>
          </w:p>
        </w:tc>
        <w:tc>
          <w:tcPr>
            <w:tcW w:w="134" w:type="dxa"/>
          </w:tcPr>
          <w:p w14:paraId="7045C407" w14:textId="77777777" w:rsidR="004B46F5" w:rsidRPr="00A43010" w:rsidRDefault="004B46F5" w:rsidP="004B46F5">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94" w:type="dxa"/>
            <w:hideMark/>
          </w:tcPr>
          <w:p w14:paraId="3F7E2180" w14:textId="77777777" w:rsidR="004B46F5" w:rsidRPr="00A43010" w:rsidRDefault="004B46F5" w:rsidP="004B46F5">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182,911</w:t>
            </w:r>
          </w:p>
        </w:tc>
        <w:tc>
          <w:tcPr>
            <w:tcW w:w="142" w:type="dxa"/>
            <w:vAlign w:val="bottom"/>
          </w:tcPr>
          <w:p w14:paraId="64D80723" w14:textId="77777777" w:rsidR="004B46F5" w:rsidRPr="00A43010" w:rsidRDefault="004B46F5" w:rsidP="004B46F5">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44" w:type="dxa"/>
            <w:vAlign w:val="bottom"/>
            <w:hideMark/>
          </w:tcPr>
          <w:p w14:paraId="4E96A92C" w14:textId="77777777" w:rsidR="004B46F5" w:rsidRPr="00A43010" w:rsidRDefault="004B46F5" w:rsidP="004B46F5">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w:t>
            </w:r>
          </w:p>
        </w:tc>
        <w:tc>
          <w:tcPr>
            <w:tcW w:w="192" w:type="dxa"/>
          </w:tcPr>
          <w:p w14:paraId="04E4E690" w14:textId="77777777" w:rsidR="004B46F5" w:rsidRPr="00A43010" w:rsidRDefault="004B46F5" w:rsidP="004B46F5">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94" w:type="dxa"/>
            <w:hideMark/>
          </w:tcPr>
          <w:p w14:paraId="5C6DD32A" w14:textId="77777777" w:rsidR="004B46F5" w:rsidRPr="00A43010" w:rsidRDefault="004B46F5" w:rsidP="004B46F5">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w:t>
            </w:r>
          </w:p>
        </w:tc>
        <w:tc>
          <w:tcPr>
            <w:tcW w:w="142" w:type="dxa"/>
            <w:vAlign w:val="bottom"/>
          </w:tcPr>
          <w:p w14:paraId="7C4ADC94"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hideMark/>
          </w:tcPr>
          <w:p w14:paraId="5EFD104D"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158,025</w:t>
            </w:r>
          </w:p>
        </w:tc>
        <w:tc>
          <w:tcPr>
            <w:tcW w:w="142" w:type="dxa"/>
          </w:tcPr>
          <w:p w14:paraId="2D67419A" w14:textId="77777777" w:rsidR="004B46F5" w:rsidRPr="00A43010" w:rsidRDefault="004B46F5" w:rsidP="004B46F5">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6D4C6C70" w14:textId="77777777" w:rsidR="004B46F5" w:rsidRPr="00A43010" w:rsidRDefault="004B46F5" w:rsidP="004B46F5">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351,988</w:t>
            </w:r>
          </w:p>
        </w:tc>
        <w:tc>
          <w:tcPr>
            <w:tcW w:w="142" w:type="dxa"/>
            <w:vAlign w:val="bottom"/>
          </w:tcPr>
          <w:p w14:paraId="27E8E712" w14:textId="77777777" w:rsidR="004B46F5" w:rsidRPr="00A43010" w:rsidRDefault="004B46F5" w:rsidP="004B46F5">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hideMark/>
          </w:tcPr>
          <w:p w14:paraId="2CF5640C"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345,758</w:t>
            </w:r>
          </w:p>
        </w:tc>
        <w:tc>
          <w:tcPr>
            <w:tcW w:w="139" w:type="dxa"/>
          </w:tcPr>
          <w:p w14:paraId="5D0BF746" w14:textId="77777777" w:rsidR="004B46F5" w:rsidRPr="00A43010" w:rsidRDefault="004B46F5" w:rsidP="004B46F5">
            <w:pPr>
              <w:tabs>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2F1A2D3F" w14:textId="77777777" w:rsidR="004B46F5" w:rsidRPr="00A43010" w:rsidRDefault="004B46F5" w:rsidP="004B46F5">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534,899</w:t>
            </w:r>
          </w:p>
        </w:tc>
      </w:tr>
    </w:tbl>
    <w:p w14:paraId="291C07E7" w14:textId="77777777" w:rsidR="00D10669" w:rsidRPr="00A43010" w:rsidRDefault="00D10669" w:rsidP="004170D4">
      <w:pPr>
        <w:tabs>
          <w:tab w:val="clear" w:pos="227"/>
          <w:tab w:val="left" w:pos="0"/>
          <w:tab w:val="left" w:pos="284"/>
        </w:tabs>
        <w:spacing w:line="240" w:lineRule="exact"/>
        <w:ind w:hanging="142"/>
        <w:contextualSpacing/>
        <w:jc w:val="both"/>
        <w:rPr>
          <w:rFonts w:ascii="Angsana New" w:hAnsi="Angsana New"/>
          <w:b/>
          <w:bCs/>
          <w:color w:val="000000" w:themeColor="text1"/>
          <w:sz w:val="32"/>
          <w:szCs w:val="32"/>
        </w:rPr>
      </w:pPr>
    </w:p>
    <w:p w14:paraId="2FCF6BDC" w14:textId="262753C0" w:rsidR="00066EA7" w:rsidRPr="00A43010" w:rsidRDefault="004170D4" w:rsidP="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Angsana New" w:eastAsia="MS Mincho" w:hAnsi="Angsana New"/>
          <w:b/>
          <w:bCs/>
          <w:color w:val="000000" w:themeColor="text1"/>
          <w:sz w:val="32"/>
          <w:szCs w:val="32"/>
        </w:rPr>
      </w:pPr>
      <w:r w:rsidRPr="00A43010">
        <w:rPr>
          <w:rFonts w:asciiTheme="majorBidi" w:hAnsiTheme="majorBidi" w:cstheme="majorBidi" w:hint="cs"/>
          <w:b/>
          <w:bCs/>
          <w:color w:val="000000" w:themeColor="text1"/>
          <w:sz w:val="32"/>
          <w:szCs w:val="32"/>
          <w:cs/>
        </w:rPr>
        <w:t>29</w:t>
      </w:r>
      <w:r w:rsidR="000519BC" w:rsidRPr="00A43010">
        <w:rPr>
          <w:rFonts w:asciiTheme="majorBidi" w:hAnsiTheme="majorBidi" w:cstheme="majorBidi"/>
          <w:b/>
          <w:bCs/>
          <w:color w:val="000000" w:themeColor="text1"/>
          <w:sz w:val="32"/>
          <w:szCs w:val="32"/>
          <w:cs/>
        </w:rPr>
        <w:t xml:space="preserve">. </w:t>
      </w:r>
      <w:r w:rsidR="000519BC" w:rsidRPr="00A43010">
        <w:rPr>
          <w:rFonts w:asciiTheme="majorBidi" w:hAnsiTheme="majorBidi" w:cstheme="majorBidi"/>
          <w:b/>
          <w:bCs/>
          <w:color w:val="000000" w:themeColor="text1"/>
          <w:sz w:val="32"/>
          <w:szCs w:val="32"/>
        </w:rPr>
        <w:tab/>
      </w:r>
      <w:r w:rsidR="00066EA7" w:rsidRPr="00A43010">
        <w:rPr>
          <w:rFonts w:ascii="Angsana New" w:eastAsia="MS Mincho" w:hAnsi="Angsana New"/>
          <w:b/>
          <w:bCs/>
          <w:color w:val="000000" w:themeColor="text1"/>
          <w:sz w:val="32"/>
          <w:szCs w:val="32"/>
        </w:rPr>
        <w:t>FINANCIAL INSTRUMENTS</w:t>
      </w:r>
    </w:p>
    <w:p w14:paraId="4369AD04" w14:textId="148D4F37" w:rsidR="00066EA7" w:rsidRPr="00A43010" w:rsidRDefault="004170D4" w:rsidP="004170D4">
      <w:pPr>
        <w:tabs>
          <w:tab w:val="clear" w:pos="227"/>
          <w:tab w:val="left" w:pos="851"/>
        </w:tabs>
        <w:spacing w:line="340" w:lineRule="exact"/>
        <w:ind w:left="851" w:hanging="567"/>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29</w:t>
      </w:r>
      <w:r w:rsidR="00066EA7" w:rsidRPr="00A43010">
        <w:rPr>
          <w:rFonts w:ascii="Angsana New" w:eastAsia="MS Mincho" w:hAnsi="Angsana New"/>
          <w:color w:val="000000" w:themeColor="text1"/>
          <w:sz w:val="32"/>
          <w:szCs w:val="32"/>
        </w:rPr>
        <w:t>.1</w:t>
      </w:r>
      <w:r w:rsidR="00066EA7" w:rsidRPr="00A43010">
        <w:rPr>
          <w:rFonts w:ascii="Angsana New" w:eastAsia="MS Mincho" w:hAnsi="Angsana New"/>
          <w:color w:val="000000" w:themeColor="text1"/>
          <w:sz w:val="32"/>
          <w:szCs w:val="32"/>
        </w:rPr>
        <w:tab/>
      </w:r>
      <w:r w:rsidR="00066EA7" w:rsidRPr="00A43010">
        <w:rPr>
          <w:rFonts w:ascii="Angsana New" w:eastAsia="MS Mincho" w:hAnsi="Angsana New"/>
          <w:color w:val="000000" w:themeColor="text1"/>
          <w:sz w:val="32"/>
          <w:szCs w:val="32"/>
        </w:rPr>
        <w:tab/>
        <w:t>Risk management</w:t>
      </w:r>
    </w:p>
    <w:p w14:paraId="481F40FA" w14:textId="77777777" w:rsidR="00066EA7" w:rsidRPr="00A43010" w:rsidRDefault="00066EA7" w:rsidP="004170D4">
      <w:pPr>
        <w:tabs>
          <w:tab w:val="left" w:pos="284"/>
          <w:tab w:val="left" w:pos="851"/>
          <w:tab w:val="left" w:pos="1418"/>
          <w:tab w:val="left" w:pos="8738"/>
        </w:tabs>
        <w:spacing w:line="340" w:lineRule="exact"/>
        <w:ind w:left="851" w:right="3" w:firstLine="567"/>
        <w:jc w:val="thaiDistribute"/>
        <w:rPr>
          <w:rFonts w:ascii="Times New Roman" w:eastAsia="Cordia New" w:hAnsi="Book Antiqua" w:cs="BrowalliaUPC"/>
          <w:color w:val="000000" w:themeColor="text1"/>
          <w:sz w:val="30"/>
          <w:szCs w:val="30"/>
        </w:rPr>
      </w:pPr>
      <w:r w:rsidRPr="00A43010">
        <w:rPr>
          <w:rFonts w:ascii="Angsana New" w:eastAsia="Cordia New" w:hAnsi="Angsana New" w:cs="BrowalliaUPC"/>
          <w:color w:val="000000" w:themeColor="text1"/>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20C9E72" w14:textId="77777777" w:rsidR="00066EA7" w:rsidRPr="00A43010" w:rsidRDefault="00066EA7" w:rsidP="004170D4">
      <w:pPr>
        <w:tabs>
          <w:tab w:val="clear" w:pos="227"/>
          <w:tab w:val="left" w:pos="851"/>
        </w:tabs>
        <w:spacing w:line="240" w:lineRule="exact"/>
        <w:ind w:left="851" w:hanging="567"/>
        <w:jc w:val="thaiDistribute"/>
        <w:rPr>
          <w:rFonts w:ascii="Angsana New" w:eastAsia="MS Mincho" w:hAnsi="Angsana New"/>
          <w:color w:val="000000" w:themeColor="text1"/>
          <w:sz w:val="32"/>
          <w:szCs w:val="32"/>
        </w:rPr>
      </w:pPr>
    </w:p>
    <w:p w14:paraId="69275D45" w14:textId="273C7E9A" w:rsidR="00066EA7" w:rsidRPr="00A43010" w:rsidRDefault="004170D4" w:rsidP="004170D4">
      <w:pPr>
        <w:tabs>
          <w:tab w:val="clear" w:pos="227"/>
          <w:tab w:val="left" w:pos="851"/>
        </w:tabs>
        <w:spacing w:line="340" w:lineRule="exact"/>
        <w:ind w:left="851" w:hanging="567"/>
        <w:jc w:val="thaiDistribute"/>
        <w:rPr>
          <w:rFonts w:ascii="Angsana New" w:eastAsia="MS Mincho" w:hAnsi="Angsana New"/>
          <w:color w:val="000000" w:themeColor="text1"/>
          <w:sz w:val="32"/>
          <w:szCs w:val="32"/>
          <w:cs/>
        </w:rPr>
      </w:pPr>
      <w:r w:rsidRPr="00A43010">
        <w:rPr>
          <w:rFonts w:ascii="Angsana New" w:eastAsia="MS Mincho" w:hAnsi="Angsana New"/>
          <w:color w:val="000000" w:themeColor="text1"/>
          <w:sz w:val="32"/>
          <w:szCs w:val="32"/>
        </w:rPr>
        <w:t>29</w:t>
      </w:r>
      <w:r w:rsidR="00066EA7" w:rsidRPr="00A43010">
        <w:rPr>
          <w:rFonts w:ascii="Angsana New" w:eastAsia="MS Mincho" w:hAnsi="Angsana New"/>
          <w:color w:val="000000" w:themeColor="text1"/>
          <w:sz w:val="32"/>
          <w:szCs w:val="32"/>
        </w:rPr>
        <w:t>.2</w:t>
      </w:r>
      <w:r w:rsidR="00066EA7" w:rsidRPr="00A43010">
        <w:rPr>
          <w:rFonts w:ascii="Angsana New" w:eastAsia="MS Mincho" w:hAnsi="Angsana New"/>
          <w:color w:val="000000" w:themeColor="text1"/>
          <w:sz w:val="32"/>
          <w:szCs w:val="32"/>
        </w:rPr>
        <w:tab/>
      </w:r>
      <w:r w:rsidR="00066EA7" w:rsidRPr="00A43010">
        <w:rPr>
          <w:rFonts w:ascii="Angsana New" w:eastAsia="MS Mincho" w:hAnsi="Angsana New"/>
          <w:color w:val="000000" w:themeColor="text1"/>
          <w:sz w:val="32"/>
          <w:szCs w:val="32"/>
        </w:rPr>
        <w:tab/>
        <w:t xml:space="preserve">Interest rate risk </w:t>
      </w:r>
    </w:p>
    <w:p w14:paraId="26320299" w14:textId="2EC1BF8D" w:rsidR="00066EA7" w:rsidRPr="00A43010" w:rsidRDefault="00066EA7" w:rsidP="004170D4">
      <w:pPr>
        <w:tabs>
          <w:tab w:val="left" w:pos="284"/>
          <w:tab w:val="left" w:pos="851"/>
          <w:tab w:val="left" w:pos="1418"/>
          <w:tab w:val="left" w:pos="8738"/>
        </w:tabs>
        <w:spacing w:line="340" w:lineRule="exact"/>
        <w:ind w:left="851" w:right="3" w:firstLine="567"/>
        <w:jc w:val="thaiDistribute"/>
        <w:rPr>
          <w:rFonts w:ascii="Angsana New" w:eastAsia="Cordia New" w:hAnsi="Angsana New" w:cs="BrowalliaUPC"/>
          <w:color w:val="000000" w:themeColor="text1"/>
          <w:sz w:val="32"/>
          <w:szCs w:val="32"/>
        </w:rPr>
      </w:pPr>
      <w:r w:rsidRPr="00A43010">
        <w:rPr>
          <w:rFonts w:ascii="Angsana New" w:eastAsia="Cordia New" w:hAnsi="Angsana New" w:cs="BrowalliaUPC"/>
          <w:color w:val="000000" w:themeColor="text1"/>
          <w:sz w:val="32"/>
          <w:szCs w:val="32"/>
        </w:rPr>
        <w:t xml:space="preserve">The Company and its subsidiaries are exposed to interest rate risk relates primarily to its cash </w:t>
      </w:r>
      <w:r w:rsidRPr="00A43010">
        <w:rPr>
          <w:rFonts w:ascii="Angsana New" w:eastAsia="Cordia New" w:hAnsi="Angsana New" w:cs="BrowalliaUPC"/>
          <w:color w:val="000000" w:themeColor="text1"/>
          <w:spacing w:val="-2"/>
          <w:sz w:val="32"/>
          <w:szCs w:val="32"/>
        </w:rPr>
        <w:t xml:space="preserve">at banks and some parts of bank overdrafts facility. The </w:t>
      </w:r>
      <w:r w:rsidR="000D4FC9">
        <w:rPr>
          <w:rFonts w:ascii="Angsana New" w:eastAsia="Cordia New" w:hAnsi="Angsana New" w:cs="BrowalliaUPC"/>
          <w:color w:val="000000" w:themeColor="text1"/>
          <w:spacing w:val="-2"/>
          <w:sz w:val="32"/>
          <w:szCs w:val="32"/>
        </w:rPr>
        <w:t>m</w:t>
      </w:r>
      <w:r w:rsidR="00606109">
        <w:rPr>
          <w:rFonts w:ascii="Angsana New" w:eastAsia="Cordia New" w:hAnsi="Angsana New" w:cs="BrowalliaUPC"/>
          <w:color w:val="000000" w:themeColor="text1"/>
          <w:spacing w:val="-2"/>
          <w:sz w:val="32"/>
          <w:szCs w:val="32"/>
        </w:rPr>
        <w:t xml:space="preserve">ost of </w:t>
      </w:r>
      <w:r w:rsidRPr="00A43010">
        <w:rPr>
          <w:rFonts w:ascii="Angsana New" w:eastAsia="Cordia New" w:hAnsi="Angsana New" w:cs="BrowalliaUPC"/>
          <w:color w:val="000000" w:themeColor="text1"/>
          <w:spacing w:val="-2"/>
          <w:sz w:val="32"/>
          <w:szCs w:val="32"/>
        </w:rPr>
        <w:t xml:space="preserve">financial assets and liabilities bear floating interest rates or fixed interest rates which are close to the market. However, the management </w:t>
      </w:r>
      <w:r w:rsidRPr="00606109">
        <w:rPr>
          <w:rFonts w:ascii="Angsana New" w:eastAsia="Cordia New" w:hAnsi="Angsana New" w:cs="BrowalliaUPC"/>
          <w:color w:val="000000" w:themeColor="text1"/>
          <w:sz w:val="32"/>
          <w:szCs w:val="32"/>
        </w:rPr>
        <w:t>believed that the future fluctuation on market interest rate would not significantly affect their</w:t>
      </w:r>
      <w:r w:rsidRPr="00A43010">
        <w:rPr>
          <w:rFonts w:ascii="Angsana New" w:eastAsia="Cordia New" w:hAnsi="Angsana New" w:cs="BrowalliaUPC"/>
          <w:color w:val="000000" w:themeColor="text1"/>
          <w:spacing w:val="-2"/>
          <w:sz w:val="32"/>
          <w:szCs w:val="32"/>
        </w:rPr>
        <w:t xml:space="preserve"> operations and/or cash activities, therefore no financial derivatives was adopted to manage such risks.</w:t>
      </w:r>
      <w:r w:rsidRPr="00A43010">
        <w:rPr>
          <w:rFonts w:ascii="Angsana New" w:eastAsia="Cordia New" w:hAnsi="Angsana New" w:cs="BrowalliaUPC"/>
          <w:color w:val="000000" w:themeColor="text1"/>
          <w:sz w:val="32"/>
          <w:szCs w:val="32"/>
        </w:rPr>
        <w:t xml:space="preserve"> </w:t>
      </w:r>
    </w:p>
    <w:p w14:paraId="679A7BF3" w14:textId="00FE3E30" w:rsidR="00066EA7" w:rsidRPr="00A43010" w:rsidRDefault="00066EA7" w:rsidP="004170D4">
      <w:pPr>
        <w:tabs>
          <w:tab w:val="clear" w:pos="227"/>
          <w:tab w:val="left" w:pos="284"/>
          <w:tab w:val="left" w:pos="851"/>
          <w:tab w:val="left" w:pos="1418"/>
          <w:tab w:val="left" w:pos="8738"/>
        </w:tabs>
        <w:spacing w:line="340" w:lineRule="exact"/>
        <w:ind w:left="851" w:right="3" w:firstLine="567"/>
        <w:jc w:val="thaiDistribute"/>
        <w:rPr>
          <w:rFonts w:ascii="Angsana New" w:eastAsia="Cordia New" w:hAnsi="Angsana New" w:cs="BrowalliaUPC"/>
          <w:color w:val="000000" w:themeColor="text1"/>
          <w:sz w:val="32"/>
          <w:szCs w:val="32"/>
        </w:rPr>
      </w:pPr>
      <w:r w:rsidRPr="00A43010">
        <w:rPr>
          <w:rFonts w:ascii="Angsana New" w:eastAsia="Cordia New" w:hAnsi="Angsana New" w:cs="BrowalliaUPC"/>
          <w:color w:val="000000" w:themeColor="text1"/>
          <w:sz w:val="32"/>
          <w:szCs w:val="32"/>
        </w:rPr>
        <w:t>As at December 31, 202</w:t>
      </w:r>
      <w:r w:rsidRPr="00A43010">
        <w:rPr>
          <w:rFonts w:ascii="Angsana New" w:eastAsia="Cordia New" w:hAnsi="Angsana New" w:cs="BrowalliaUPC" w:hint="cs"/>
          <w:color w:val="000000" w:themeColor="text1"/>
          <w:sz w:val="32"/>
          <w:szCs w:val="32"/>
          <w:cs/>
        </w:rPr>
        <w:t>2</w:t>
      </w:r>
      <w:r w:rsidRPr="00A43010">
        <w:rPr>
          <w:rFonts w:ascii="Angsana New" w:eastAsia="Cordia New" w:hAnsi="Angsana New" w:cs="BrowalliaUPC"/>
          <w:color w:val="000000" w:themeColor="text1"/>
          <w:sz w:val="32"/>
          <w:szCs w:val="32"/>
        </w:rPr>
        <w:t xml:space="preserve"> and 202</w:t>
      </w:r>
      <w:r w:rsidRPr="00A43010">
        <w:rPr>
          <w:rFonts w:ascii="Angsana New" w:eastAsia="Cordia New" w:hAnsi="Angsana New" w:cs="BrowalliaUPC" w:hint="cs"/>
          <w:color w:val="000000" w:themeColor="text1"/>
          <w:sz w:val="32"/>
          <w:szCs w:val="32"/>
          <w:cs/>
        </w:rPr>
        <w:t>1</w:t>
      </w:r>
      <w:r w:rsidRPr="00A43010">
        <w:rPr>
          <w:rFonts w:ascii="Angsana New" w:eastAsia="Cordia New" w:hAnsi="Angsana New" w:cs="BrowalliaUPC"/>
          <w:color w:val="000000" w:themeColor="text1"/>
          <w:sz w:val="32"/>
          <w:szCs w:val="32"/>
        </w:rPr>
        <w:t>, the significant financial assets and financial liabilities classified by types of interest rates were as follows:</w:t>
      </w:r>
    </w:p>
    <w:tbl>
      <w:tblPr>
        <w:tblW w:w="9015"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4"/>
        <w:gridCol w:w="1020"/>
        <w:gridCol w:w="134"/>
        <w:gridCol w:w="807"/>
      </w:tblGrid>
      <w:tr w:rsidR="00A43010" w:rsidRPr="00A43010" w14:paraId="7CB2E1B0" w14:textId="77777777" w:rsidTr="00066EA7">
        <w:trPr>
          <w:cantSplit/>
        </w:trPr>
        <w:tc>
          <w:tcPr>
            <w:tcW w:w="2438" w:type="dxa"/>
            <w:vAlign w:val="bottom"/>
          </w:tcPr>
          <w:p w14:paraId="2C920759" w14:textId="77777777" w:rsidR="00066EA7" w:rsidRPr="00A43010" w:rsidRDefault="00066EA7" w:rsidP="004170D4">
            <w:pPr>
              <w:spacing w:line="230" w:lineRule="exact"/>
              <w:ind w:left="170" w:hanging="170"/>
              <w:rPr>
                <w:rFonts w:asciiTheme="majorBidi" w:hAnsiTheme="majorBidi" w:cstheme="majorBidi"/>
                <w:color w:val="000000" w:themeColor="text1"/>
                <w:sz w:val="20"/>
                <w:szCs w:val="20"/>
                <w:cs/>
              </w:rPr>
            </w:pPr>
          </w:p>
        </w:tc>
        <w:tc>
          <w:tcPr>
            <w:tcW w:w="5636" w:type="dxa"/>
            <w:gridSpan w:val="9"/>
            <w:tcBorders>
              <w:bottom w:val="single" w:sz="6" w:space="0" w:color="auto"/>
            </w:tcBorders>
            <w:vAlign w:val="bottom"/>
          </w:tcPr>
          <w:p w14:paraId="7930B4A6"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Baht</w:t>
            </w:r>
          </w:p>
        </w:tc>
        <w:tc>
          <w:tcPr>
            <w:tcW w:w="134" w:type="dxa"/>
          </w:tcPr>
          <w:p w14:paraId="5C8F43E8"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807" w:type="dxa"/>
            <w:vAlign w:val="bottom"/>
          </w:tcPr>
          <w:p w14:paraId="7F2D0201"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r>
      <w:tr w:rsidR="00A43010" w:rsidRPr="00A43010" w14:paraId="5C40ABD2" w14:textId="77777777" w:rsidTr="00066EA7">
        <w:trPr>
          <w:cantSplit/>
          <w:trHeight w:val="243"/>
        </w:trPr>
        <w:tc>
          <w:tcPr>
            <w:tcW w:w="2438" w:type="dxa"/>
            <w:vAlign w:val="bottom"/>
          </w:tcPr>
          <w:p w14:paraId="75890A8E" w14:textId="77777777" w:rsidR="00066EA7" w:rsidRPr="00A43010" w:rsidRDefault="00066EA7" w:rsidP="004170D4">
            <w:pPr>
              <w:spacing w:line="230" w:lineRule="exact"/>
              <w:ind w:left="170" w:hanging="170"/>
              <w:rPr>
                <w:rFonts w:asciiTheme="majorBidi" w:hAnsiTheme="majorBidi" w:cstheme="majorBidi"/>
                <w:color w:val="000000" w:themeColor="text1"/>
                <w:sz w:val="20"/>
                <w:szCs w:val="20"/>
                <w:cs/>
              </w:rPr>
            </w:pPr>
          </w:p>
        </w:tc>
        <w:tc>
          <w:tcPr>
            <w:tcW w:w="5636" w:type="dxa"/>
            <w:gridSpan w:val="9"/>
            <w:tcBorders>
              <w:top w:val="single" w:sz="6" w:space="0" w:color="auto"/>
              <w:bottom w:val="single" w:sz="6" w:space="0" w:color="auto"/>
            </w:tcBorders>
            <w:vAlign w:val="bottom"/>
          </w:tcPr>
          <w:p w14:paraId="2566DFE6" w14:textId="46FB19E6"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Consolidated financial statements as at December </w:t>
            </w:r>
            <w:r w:rsidRPr="00A43010">
              <w:rPr>
                <w:rFonts w:asciiTheme="majorBidi" w:hAnsiTheme="majorBidi" w:cstheme="majorBidi"/>
                <w:color w:val="000000" w:themeColor="text1"/>
                <w:sz w:val="20"/>
                <w:szCs w:val="20"/>
                <w:cs/>
              </w:rPr>
              <w:t>31</w:t>
            </w:r>
            <w:r w:rsidRPr="00A43010">
              <w:rPr>
                <w:rFonts w:asciiTheme="majorBidi" w:hAnsiTheme="majorBidi" w:cstheme="majorBidi"/>
                <w:color w:val="000000" w:themeColor="text1"/>
                <w:sz w:val="20"/>
                <w:szCs w:val="20"/>
              </w:rPr>
              <w:t xml:space="preserve">, </w:t>
            </w:r>
            <w:r w:rsidRPr="00A43010">
              <w:rPr>
                <w:rFonts w:asciiTheme="majorBidi" w:hAnsiTheme="majorBidi" w:cstheme="majorBidi"/>
                <w:color w:val="000000" w:themeColor="text1"/>
                <w:sz w:val="20"/>
                <w:szCs w:val="20"/>
                <w:cs/>
              </w:rPr>
              <w:t>202</w:t>
            </w:r>
            <w:r w:rsidRPr="00A43010">
              <w:rPr>
                <w:rFonts w:asciiTheme="majorBidi" w:hAnsiTheme="majorBidi" w:cstheme="majorBidi" w:hint="cs"/>
                <w:color w:val="000000" w:themeColor="text1"/>
                <w:sz w:val="20"/>
                <w:szCs w:val="20"/>
                <w:cs/>
              </w:rPr>
              <w:t>2</w:t>
            </w:r>
          </w:p>
        </w:tc>
        <w:tc>
          <w:tcPr>
            <w:tcW w:w="134" w:type="dxa"/>
          </w:tcPr>
          <w:p w14:paraId="76A84D33"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807" w:type="dxa"/>
            <w:vAlign w:val="bottom"/>
          </w:tcPr>
          <w:p w14:paraId="31A684C8"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Effective</w:t>
            </w:r>
          </w:p>
        </w:tc>
      </w:tr>
      <w:tr w:rsidR="00A43010" w:rsidRPr="00A43010" w14:paraId="115AEBD6" w14:textId="77777777" w:rsidTr="00066EA7">
        <w:trPr>
          <w:cantSplit/>
        </w:trPr>
        <w:tc>
          <w:tcPr>
            <w:tcW w:w="2438" w:type="dxa"/>
            <w:vAlign w:val="bottom"/>
          </w:tcPr>
          <w:p w14:paraId="380C75D9" w14:textId="77777777" w:rsidR="00066EA7" w:rsidRPr="00A43010" w:rsidRDefault="00066EA7" w:rsidP="004170D4">
            <w:pPr>
              <w:spacing w:line="23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5111E883" w14:textId="77777777" w:rsidR="00066EA7" w:rsidRPr="00A43010" w:rsidRDefault="00066EA7" w:rsidP="004170D4">
            <w:pPr>
              <w:spacing w:line="230" w:lineRule="exact"/>
              <w:ind w:left="-57" w:right="-57"/>
              <w:jc w:val="center"/>
              <w:rPr>
                <w:rFonts w:asciiTheme="majorBidi" w:hAnsiTheme="majorBidi"/>
                <w:color w:val="000000" w:themeColor="text1"/>
                <w:sz w:val="20"/>
                <w:szCs w:val="20"/>
                <w:cs/>
              </w:rPr>
            </w:pPr>
            <w:r w:rsidRPr="00A43010">
              <w:rPr>
                <w:rFonts w:asciiTheme="majorBidi" w:hAnsiTheme="majorBidi" w:cstheme="majorBidi"/>
                <w:color w:val="000000" w:themeColor="text1"/>
                <w:sz w:val="20"/>
                <w:szCs w:val="20"/>
              </w:rPr>
              <w:t>Fixed interest rates</w:t>
            </w:r>
          </w:p>
        </w:tc>
        <w:tc>
          <w:tcPr>
            <w:tcW w:w="134" w:type="dxa"/>
          </w:tcPr>
          <w:p w14:paraId="3711CBE6"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20" w:type="dxa"/>
            <w:vAlign w:val="bottom"/>
          </w:tcPr>
          <w:p w14:paraId="40C7F605"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Floating</w:t>
            </w:r>
          </w:p>
        </w:tc>
        <w:tc>
          <w:tcPr>
            <w:tcW w:w="139" w:type="dxa"/>
          </w:tcPr>
          <w:p w14:paraId="5235F1E3"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15" w:type="dxa"/>
            <w:vAlign w:val="bottom"/>
          </w:tcPr>
          <w:p w14:paraId="7A8D63A8"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Non- interest</w:t>
            </w:r>
          </w:p>
        </w:tc>
        <w:tc>
          <w:tcPr>
            <w:tcW w:w="134" w:type="dxa"/>
          </w:tcPr>
          <w:p w14:paraId="1D352E34"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20" w:type="dxa"/>
            <w:vAlign w:val="bottom"/>
          </w:tcPr>
          <w:p w14:paraId="1C3A3245"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34" w:type="dxa"/>
          </w:tcPr>
          <w:p w14:paraId="7FA74F70"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807" w:type="dxa"/>
            <w:vAlign w:val="bottom"/>
          </w:tcPr>
          <w:p w14:paraId="509F7BBD"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r>
      <w:tr w:rsidR="00A43010" w:rsidRPr="00A43010" w14:paraId="06B79830" w14:textId="77777777" w:rsidTr="00066EA7">
        <w:trPr>
          <w:cantSplit/>
        </w:trPr>
        <w:tc>
          <w:tcPr>
            <w:tcW w:w="2438" w:type="dxa"/>
            <w:vAlign w:val="bottom"/>
          </w:tcPr>
          <w:p w14:paraId="681632FA" w14:textId="77777777" w:rsidR="00066EA7" w:rsidRPr="00A43010" w:rsidRDefault="00066EA7" w:rsidP="004170D4">
            <w:pPr>
              <w:spacing w:line="23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36AE908A"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Within 1 year</w:t>
            </w:r>
          </w:p>
        </w:tc>
        <w:tc>
          <w:tcPr>
            <w:tcW w:w="134" w:type="dxa"/>
            <w:tcBorders>
              <w:top w:val="single" w:sz="6" w:space="0" w:color="auto"/>
            </w:tcBorders>
          </w:tcPr>
          <w:p w14:paraId="61EBD14D"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2EC968A4"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 xml:space="preserve">1 </w:t>
            </w:r>
            <w:r w:rsidRPr="00A43010">
              <w:rPr>
                <w:rFonts w:asciiTheme="majorBidi" w:hAnsiTheme="majorBidi" w:cstheme="majorBidi"/>
                <w:color w:val="000000" w:themeColor="text1"/>
                <w:sz w:val="20"/>
                <w:szCs w:val="20"/>
              </w:rPr>
              <w:t xml:space="preserve">to </w:t>
            </w:r>
            <w:r w:rsidRPr="00A43010">
              <w:rPr>
                <w:rFonts w:asciiTheme="majorBidi" w:hAnsiTheme="majorBidi"/>
                <w:color w:val="000000" w:themeColor="text1"/>
                <w:sz w:val="20"/>
                <w:szCs w:val="20"/>
                <w:cs/>
              </w:rPr>
              <w:t xml:space="preserve">5 </w:t>
            </w:r>
            <w:r w:rsidRPr="00A43010">
              <w:rPr>
                <w:rFonts w:asciiTheme="majorBidi" w:hAnsiTheme="majorBidi" w:cstheme="majorBidi"/>
                <w:color w:val="000000" w:themeColor="text1"/>
                <w:sz w:val="20"/>
                <w:szCs w:val="20"/>
              </w:rPr>
              <w:t>years</w:t>
            </w:r>
          </w:p>
        </w:tc>
        <w:tc>
          <w:tcPr>
            <w:tcW w:w="134" w:type="dxa"/>
          </w:tcPr>
          <w:p w14:paraId="7FC0241B"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0936196C"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c>
          <w:tcPr>
            <w:tcW w:w="139" w:type="dxa"/>
          </w:tcPr>
          <w:p w14:paraId="7B79F037"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10015FBA"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bearing</w:t>
            </w:r>
          </w:p>
        </w:tc>
        <w:tc>
          <w:tcPr>
            <w:tcW w:w="134" w:type="dxa"/>
          </w:tcPr>
          <w:p w14:paraId="1FC20BDC"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24DAD9E"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Total</w:t>
            </w:r>
          </w:p>
        </w:tc>
        <w:tc>
          <w:tcPr>
            <w:tcW w:w="134" w:type="dxa"/>
          </w:tcPr>
          <w:p w14:paraId="290A772B"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118A6E56" w14:textId="77777777" w:rsidR="00066EA7" w:rsidRPr="00A43010" w:rsidRDefault="00066EA7" w:rsidP="004170D4">
            <w:pPr>
              <w:spacing w:line="23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pacing w:val="-4"/>
                <w:sz w:val="20"/>
                <w:szCs w:val="20"/>
              </w:rPr>
              <w:t>(% per annum)</w:t>
            </w:r>
          </w:p>
        </w:tc>
      </w:tr>
      <w:tr w:rsidR="00A43010" w:rsidRPr="00A43010" w14:paraId="4EF7717B" w14:textId="77777777" w:rsidTr="00066EA7">
        <w:trPr>
          <w:cantSplit/>
        </w:trPr>
        <w:tc>
          <w:tcPr>
            <w:tcW w:w="2438" w:type="dxa"/>
            <w:vAlign w:val="bottom"/>
          </w:tcPr>
          <w:p w14:paraId="4C560CBA" w14:textId="77777777" w:rsidR="00066EA7" w:rsidRPr="00A43010" w:rsidRDefault="00066EA7" w:rsidP="004170D4">
            <w:pPr>
              <w:spacing w:line="230" w:lineRule="exact"/>
              <w:ind w:left="170" w:hanging="170"/>
              <w:rPr>
                <w:rFonts w:asciiTheme="majorBidi" w:hAnsiTheme="majorBidi" w:cstheme="majorBidi"/>
                <w:b/>
                <w:bCs/>
                <w:color w:val="000000" w:themeColor="text1"/>
                <w:sz w:val="20"/>
                <w:szCs w:val="20"/>
              </w:rPr>
            </w:pPr>
            <w:r w:rsidRPr="00A43010">
              <w:rPr>
                <w:rFonts w:asciiTheme="majorBidi" w:hAnsiTheme="majorBidi" w:cstheme="majorBidi"/>
                <w:b/>
                <w:bCs/>
                <w:color w:val="000000" w:themeColor="text1"/>
                <w:sz w:val="20"/>
                <w:szCs w:val="20"/>
              </w:rPr>
              <w:t>Financial assets</w:t>
            </w:r>
          </w:p>
        </w:tc>
        <w:tc>
          <w:tcPr>
            <w:tcW w:w="1020" w:type="dxa"/>
            <w:vAlign w:val="bottom"/>
          </w:tcPr>
          <w:p w14:paraId="1C332A9E"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34" w:type="dxa"/>
            <w:vAlign w:val="bottom"/>
          </w:tcPr>
          <w:p w14:paraId="71F6AA37"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020" w:type="dxa"/>
            <w:vAlign w:val="bottom"/>
          </w:tcPr>
          <w:p w14:paraId="1EECF060"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34" w:type="dxa"/>
            <w:vAlign w:val="bottom"/>
          </w:tcPr>
          <w:p w14:paraId="02CE580A"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020" w:type="dxa"/>
            <w:vAlign w:val="bottom"/>
          </w:tcPr>
          <w:p w14:paraId="41141DD9"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39" w:type="dxa"/>
            <w:vAlign w:val="bottom"/>
          </w:tcPr>
          <w:p w14:paraId="3BC9D9BD"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015" w:type="dxa"/>
            <w:vAlign w:val="bottom"/>
          </w:tcPr>
          <w:p w14:paraId="49B2F237"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34" w:type="dxa"/>
            <w:vAlign w:val="bottom"/>
          </w:tcPr>
          <w:p w14:paraId="7102F78D"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020" w:type="dxa"/>
            <w:vAlign w:val="bottom"/>
          </w:tcPr>
          <w:p w14:paraId="19DFD8AE" w14:textId="77777777" w:rsidR="00066EA7" w:rsidRPr="00A43010" w:rsidRDefault="00066EA7" w:rsidP="004170D4">
            <w:pPr>
              <w:spacing w:line="230" w:lineRule="exact"/>
              <w:jc w:val="right"/>
              <w:rPr>
                <w:rFonts w:asciiTheme="majorBidi" w:hAnsiTheme="majorBidi" w:cstheme="majorBidi"/>
                <w:color w:val="000000" w:themeColor="text1"/>
                <w:sz w:val="20"/>
                <w:szCs w:val="20"/>
              </w:rPr>
            </w:pPr>
          </w:p>
        </w:tc>
        <w:tc>
          <w:tcPr>
            <w:tcW w:w="134" w:type="dxa"/>
          </w:tcPr>
          <w:p w14:paraId="3B8859D0" w14:textId="77777777" w:rsidR="00066EA7" w:rsidRPr="00A43010" w:rsidRDefault="00066EA7" w:rsidP="004170D4">
            <w:pPr>
              <w:spacing w:line="230" w:lineRule="exact"/>
              <w:rPr>
                <w:rFonts w:asciiTheme="majorBidi" w:hAnsiTheme="majorBidi" w:cstheme="majorBidi"/>
                <w:color w:val="000000" w:themeColor="text1"/>
                <w:sz w:val="20"/>
                <w:szCs w:val="20"/>
              </w:rPr>
            </w:pPr>
          </w:p>
        </w:tc>
        <w:tc>
          <w:tcPr>
            <w:tcW w:w="807" w:type="dxa"/>
            <w:vAlign w:val="bottom"/>
          </w:tcPr>
          <w:p w14:paraId="78EA48CA" w14:textId="77777777" w:rsidR="00066EA7" w:rsidRPr="00A43010" w:rsidRDefault="00066EA7" w:rsidP="004170D4">
            <w:pPr>
              <w:spacing w:line="230" w:lineRule="exact"/>
              <w:rPr>
                <w:rFonts w:asciiTheme="majorBidi" w:hAnsiTheme="majorBidi" w:cstheme="majorBidi"/>
                <w:color w:val="000000" w:themeColor="text1"/>
                <w:sz w:val="20"/>
                <w:szCs w:val="20"/>
              </w:rPr>
            </w:pPr>
          </w:p>
        </w:tc>
      </w:tr>
      <w:tr w:rsidR="00A43010" w:rsidRPr="00A43010" w14:paraId="576BAC6C" w14:textId="77777777" w:rsidTr="00F16904">
        <w:trPr>
          <w:cantSplit/>
        </w:trPr>
        <w:tc>
          <w:tcPr>
            <w:tcW w:w="2438" w:type="dxa"/>
            <w:vAlign w:val="bottom"/>
          </w:tcPr>
          <w:p w14:paraId="05C95E85"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Cash and cash equivalents</w:t>
            </w:r>
          </w:p>
        </w:tc>
        <w:tc>
          <w:tcPr>
            <w:tcW w:w="1020" w:type="dxa"/>
            <w:vAlign w:val="bottom"/>
          </w:tcPr>
          <w:p w14:paraId="193BB7D6" w14:textId="79EA69A3"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30843F7"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0F242F8D" w14:textId="26D0C06F"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7A40FF5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2A91E6D5" w14:textId="2CA14B63"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19,609,927.09</w:t>
            </w:r>
          </w:p>
        </w:tc>
        <w:tc>
          <w:tcPr>
            <w:tcW w:w="139" w:type="dxa"/>
            <w:vAlign w:val="bottom"/>
          </w:tcPr>
          <w:p w14:paraId="3A515504" w14:textId="77777777"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p>
        </w:tc>
        <w:tc>
          <w:tcPr>
            <w:tcW w:w="1015" w:type="dxa"/>
            <w:vAlign w:val="bottom"/>
          </w:tcPr>
          <w:p w14:paraId="5D3759E9" w14:textId="24624492"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28,220,622.42</w:t>
            </w:r>
          </w:p>
        </w:tc>
        <w:tc>
          <w:tcPr>
            <w:tcW w:w="134" w:type="dxa"/>
            <w:vAlign w:val="bottom"/>
          </w:tcPr>
          <w:p w14:paraId="2F812938" w14:textId="77777777"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p>
        </w:tc>
        <w:tc>
          <w:tcPr>
            <w:tcW w:w="1020" w:type="dxa"/>
            <w:vAlign w:val="bottom"/>
          </w:tcPr>
          <w:p w14:paraId="09172090" w14:textId="742E88AA"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47,830,549.51</w:t>
            </w:r>
          </w:p>
        </w:tc>
        <w:tc>
          <w:tcPr>
            <w:tcW w:w="134" w:type="dxa"/>
          </w:tcPr>
          <w:p w14:paraId="5748F845"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2569659B" w14:textId="32AF70BC"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 xml:space="preserve">0.15 - 0.35  </w:t>
            </w:r>
          </w:p>
        </w:tc>
      </w:tr>
      <w:tr w:rsidR="00A43010" w:rsidRPr="00A43010" w14:paraId="0306339A" w14:textId="77777777" w:rsidTr="00F16904">
        <w:trPr>
          <w:cantSplit/>
          <w:trHeight w:val="162"/>
        </w:trPr>
        <w:tc>
          <w:tcPr>
            <w:tcW w:w="2438" w:type="dxa"/>
            <w:vAlign w:val="bottom"/>
          </w:tcPr>
          <w:p w14:paraId="58C27F27"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Trade and other current receivables</w:t>
            </w:r>
          </w:p>
        </w:tc>
        <w:tc>
          <w:tcPr>
            <w:tcW w:w="1020" w:type="dxa"/>
            <w:vAlign w:val="bottom"/>
          </w:tcPr>
          <w:p w14:paraId="3894E5CB" w14:textId="34CB3D77"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340626E"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180CECF5" w14:textId="01A64BF0"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2EB220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518675FC" w14:textId="38DDC901"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2E692AE6"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139F980B" w14:textId="3597E19C"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432,349,087.96</w:t>
            </w:r>
          </w:p>
        </w:tc>
        <w:tc>
          <w:tcPr>
            <w:tcW w:w="134" w:type="dxa"/>
            <w:vAlign w:val="bottom"/>
          </w:tcPr>
          <w:p w14:paraId="6C989358" w14:textId="77777777"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p>
        </w:tc>
        <w:tc>
          <w:tcPr>
            <w:tcW w:w="1020" w:type="dxa"/>
            <w:vAlign w:val="bottom"/>
          </w:tcPr>
          <w:p w14:paraId="34597D66" w14:textId="6A2E662F"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432,349,087.96</w:t>
            </w:r>
          </w:p>
        </w:tc>
        <w:tc>
          <w:tcPr>
            <w:tcW w:w="134" w:type="dxa"/>
          </w:tcPr>
          <w:p w14:paraId="682C7138"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0C004FE8" w14:textId="3238B524"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69A1CED3" w14:textId="77777777" w:rsidTr="00F16904">
        <w:trPr>
          <w:cantSplit/>
          <w:trHeight w:val="162"/>
        </w:trPr>
        <w:tc>
          <w:tcPr>
            <w:tcW w:w="2438" w:type="dxa"/>
            <w:vAlign w:val="bottom"/>
          </w:tcPr>
          <w:p w14:paraId="1FF656E4"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Current contract assets</w:t>
            </w:r>
          </w:p>
        </w:tc>
        <w:tc>
          <w:tcPr>
            <w:tcW w:w="1020" w:type="dxa"/>
            <w:vAlign w:val="bottom"/>
          </w:tcPr>
          <w:p w14:paraId="4870284B" w14:textId="23F173A6"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11C6B052"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0E6702EC" w14:textId="56A6F397"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0E7D601"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790995AA" w14:textId="537FFCD7"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FBF8886"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71E580ED" w14:textId="3E8A7CF6"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49,581,470.57</w:t>
            </w:r>
          </w:p>
        </w:tc>
        <w:tc>
          <w:tcPr>
            <w:tcW w:w="134" w:type="dxa"/>
            <w:vAlign w:val="bottom"/>
          </w:tcPr>
          <w:p w14:paraId="0C8FF4DE" w14:textId="77777777"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p>
        </w:tc>
        <w:tc>
          <w:tcPr>
            <w:tcW w:w="1020" w:type="dxa"/>
            <w:vAlign w:val="bottom"/>
          </w:tcPr>
          <w:p w14:paraId="09B1AA5D" w14:textId="39F195CA"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49,581,470.57</w:t>
            </w:r>
          </w:p>
        </w:tc>
        <w:tc>
          <w:tcPr>
            <w:tcW w:w="134" w:type="dxa"/>
          </w:tcPr>
          <w:p w14:paraId="7FE170B9"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06AE593B" w14:textId="246D8CB8"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00F287F0" w14:textId="77777777" w:rsidTr="00F16904">
        <w:trPr>
          <w:cantSplit/>
          <w:trHeight w:val="162"/>
        </w:trPr>
        <w:tc>
          <w:tcPr>
            <w:tcW w:w="2438" w:type="dxa"/>
            <w:vAlign w:val="bottom"/>
          </w:tcPr>
          <w:p w14:paraId="67BDD312"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Finance lease receivables</w:t>
            </w:r>
          </w:p>
        </w:tc>
        <w:tc>
          <w:tcPr>
            <w:tcW w:w="1020" w:type="dxa"/>
            <w:vAlign w:val="bottom"/>
          </w:tcPr>
          <w:p w14:paraId="78573A6B" w14:textId="62737A1F"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highlight w:val="yellow"/>
              </w:rPr>
            </w:pPr>
            <w:r w:rsidRPr="00A43010">
              <w:rPr>
                <w:rFonts w:ascii="Angsana New" w:hAnsi="Angsana New"/>
                <w:color w:val="000000" w:themeColor="text1"/>
                <w:sz w:val="20"/>
                <w:szCs w:val="20"/>
              </w:rPr>
              <w:t>16,916,918.88</w:t>
            </w:r>
          </w:p>
        </w:tc>
        <w:tc>
          <w:tcPr>
            <w:tcW w:w="134" w:type="dxa"/>
            <w:vAlign w:val="bottom"/>
          </w:tcPr>
          <w:p w14:paraId="456915C1" w14:textId="77777777" w:rsidR="002107E4" w:rsidRPr="00A43010" w:rsidRDefault="002107E4" w:rsidP="004170D4">
            <w:pPr>
              <w:spacing w:line="230" w:lineRule="exact"/>
              <w:ind w:right="57"/>
              <w:jc w:val="right"/>
              <w:rPr>
                <w:rFonts w:asciiTheme="majorBidi" w:hAnsiTheme="majorBidi"/>
                <w:color w:val="000000" w:themeColor="text1"/>
                <w:sz w:val="20"/>
                <w:szCs w:val="20"/>
                <w:highlight w:val="yellow"/>
              </w:rPr>
            </w:pPr>
          </w:p>
        </w:tc>
        <w:tc>
          <w:tcPr>
            <w:tcW w:w="1020" w:type="dxa"/>
            <w:vAlign w:val="bottom"/>
          </w:tcPr>
          <w:p w14:paraId="6B7462C1" w14:textId="2101F614"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140,778,032.27</w:t>
            </w:r>
          </w:p>
        </w:tc>
        <w:tc>
          <w:tcPr>
            <w:tcW w:w="134" w:type="dxa"/>
            <w:vAlign w:val="bottom"/>
          </w:tcPr>
          <w:p w14:paraId="6AFD778D"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highlight w:val="yellow"/>
              </w:rPr>
            </w:pPr>
          </w:p>
        </w:tc>
        <w:tc>
          <w:tcPr>
            <w:tcW w:w="1020" w:type="dxa"/>
            <w:vAlign w:val="bottom"/>
          </w:tcPr>
          <w:p w14:paraId="18E05CBA" w14:textId="2FBB404C"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highlight w:val="yellow"/>
              </w:rPr>
            </w:pPr>
            <w:r w:rsidRPr="00A43010">
              <w:rPr>
                <w:rFonts w:ascii="Angsana New" w:hAnsi="Angsana New"/>
                <w:color w:val="000000" w:themeColor="text1"/>
                <w:sz w:val="20"/>
                <w:szCs w:val="20"/>
              </w:rPr>
              <w:t>-</w:t>
            </w:r>
          </w:p>
        </w:tc>
        <w:tc>
          <w:tcPr>
            <w:tcW w:w="139" w:type="dxa"/>
            <w:vAlign w:val="bottom"/>
          </w:tcPr>
          <w:p w14:paraId="725212D3"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highlight w:val="yellow"/>
              </w:rPr>
            </w:pPr>
          </w:p>
        </w:tc>
        <w:tc>
          <w:tcPr>
            <w:tcW w:w="1015" w:type="dxa"/>
            <w:vAlign w:val="bottom"/>
          </w:tcPr>
          <w:p w14:paraId="51A91EE3" w14:textId="029EA935" w:rsidR="002107E4" w:rsidRPr="00A43010" w:rsidRDefault="002107E4" w:rsidP="004170D4">
            <w:pPr>
              <w:spacing w:line="230" w:lineRule="exact"/>
              <w:ind w:right="340" w:hanging="57"/>
              <w:jc w:val="right"/>
              <w:rPr>
                <w:rFonts w:ascii="Angsana New" w:hAnsi="Angsana New"/>
                <w:color w:val="000000" w:themeColor="text1"/>
                <w:sz w:val="20"/>
                <w:szCs w:val="20"/>
                <w:highlight w:val="yellow"/>
              </w:rPr>
            </w:pPr>
            <w:r w:rsidRPr="00A43010">
              <w:rPr>
                <w:rFonts w:ascii="Angsana New" w:hAnsi="Angsana New"/>
                <w:color w:val="000000" w:themeColor="text1"/>
                <w:sz w:val="20"/>
                <w:szCs w:val="20"/>
              </w:rPr>
              <w:t>-</w:t>
            </w:r>
          </w:p>
        </w:tc>
        <w:tc>
          <w:tcPr>
            <w:tcW w:w="134" w:type="dxa"/>
            <w:vAlign w:val="bottom"/>
          </w:tcPr>
          <w:p w14:paraId="6012DC94"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highlight w:val="yellow"/>
              </w:rPr>
            </w:pPr>
          </w:p>
        </w:tc>
        <w:tc>
          <w:tcPr>
            <w:tcW w:w="1020" w:type="dxa"/>
            <w:vAlign w:val="bottom"/>
          </w:tcPr>
          <w:p w14:paraId="4EA50C1B" w14:textId="47D71973"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highlight w:val="yellow"/>
              </w:rPr>
            </w:pPr>
            <w:r w:rsidRPr="00A43010">
              <w:rPr>
                <w:rFonts w:ascii="Angsana New" w:hAnsi="Angsana New"/>
                <w:color w:val="000000" w:themeColor="text1"/>
                <w:sz w:val="20"/>
                <w:szCs w:val="20"/>
              </w:rPr>
              <w:t>157,694,951.15</w:t>
            </w:r>
          </w:p>
        </w:tc>
        <w:tc>
          <w:tcPr>
            <w:tcW w:w="134" w:type="dxa"/>
          </w:tcPr>
          <w:p w14:paraId="2CCE48B1" w14:textId="77777777" w:rsidR="002107E4" w:rsidRPr="00A43010" w:rsidRDefault="002107E4" w:rsidP="004170D4">
            <w:pPr>
              <w:spacing w:line="230" w:lineRule="exact"/>
              <w:rPr>
                <w:rFonts w:asciiTheme="majorBidi" w:hAnsiTheme="majorBidi" w:cstheme="majorBidi"/>
                <w:color w:val="000000" w:themeColor="text1"/>
                <w:sz w:val="20"/>
                <w:szCs w:val="20"/>
                <w:highlight w:val="yellow"/>
              </w:rPr>
            </w:pPr>
          </w:p>
        </w:tc>
        <w:tc>
          <w:tcPr>
            <w:tcW w:w="807" w:type="dxa"/>
            <w:vAlign w:val="bottom"/>
          </w:tcPr>
          <w:p w14:paraId="00C782D3" w14:textId="726E90E1" w:rsidR="002107E4" w:rsidRPr="00A43010" w:rsidRDefault="002107E4" w:rsidP="004170D4">
            <w:pPr>
              <w:spacing w:line="230" w:lineRule="exact"/>
              <w:jc w:val="center"/>
              <w:rPr>
                <w:rFonts w:asciiTheme="majorBidi" w:hAnsiTheme="majorBidi" w:cstheme="majorBidi"/>
                <w:color w:val="000000" w:themeColor="text1"/>
                <w:sz w:val="20"/>
                <w:szCs w:val="20"/>
                <w:highlight w:val="yellow"/>
              </w:rPr>
            </w:pPr>
            <w:r w:rsidRPr="00A43010">
              <w:rPr>
                <w:rFonts w:asciiTheme="majorBidi" w:hAnsiTheme="majorBidi"/>
                <w:color w:val="000000" w:themeColor="text1"/>
                <w:sz w:val="20"/>
                <w:szCs w:val="20"/>
              </w:rPr>
              <w:t>3.93 - 4.69</w:t>
            </w:r>
          </w:p>
        </w:tc>
      </w:tr>
      <w:tr w:rsidR="00A43010" w:rsidRPr="00A43010" w14:paraId="6E1862D7" w14:textId="77777777" w:rsidTr="00F16904">
        <w:trPr>
          <w:cantSplit/>
          <w:trHeight w:val="162"/>
        </w:trPr>
        <w:tc>
          <w:tcPr>
            <w:tcW w:w="2438" w:type="dxa"/>
            <w:vAlign w:val="bottom"/>
          </w:tcPr>
          <w:p w14:paraId="7355A6E7" w14:textId="77777777" w:rsidR="002107E4" w:rsidRPr="00A43010" w:rsidRDefault="002107E4" w:rsidP="004170D4">
            <w:pPr>
              <w:spacing w:line="230" w:lineRule="exact"/>
              <w:ind w:left="170" w:right="-113" w:hanging="170"/>
              <w:rPr>
                <w:rFonts w:asciiTheme="majorBidi" w:hAnsiTheme="majorBidi" w:cstheme="majorBidi"/>
                <w:color w:val="000000" w:themeColor="text1"/>
                <w:spacing w:val="-2"/>
                <w:sz w:val="20"/>
                <w:szCs w:val="20"/>
                <w:cs/>
              </w:rPr>
            </w:pPr>
            <w:r w:rsidRPr="00A43010">
              <w:rPr>
                <w:rFonts w:asciiTheme="majorBidi" w:hAnsiTheme="majorBidi" w:cstheme="majorBidi"/>
                <w:color w:val="000000" w:themeColor="text1"/>
                <w:spacing w:val="-2"/>
                <w:sz w:val="20"/>
                <w:szCs w:val="20"/>
              </w:rPr>
              <w:t>Deposits at financial institutions under pledge</w:t>
            </w:r>
          </w:p>
        </w:tc>
        <w:tc>
          <w:tcPr>
            <w:tcW w:w="1020" w:type="dxa"/>
            <w:vAlign w:val="bottom"/>
          </w:tcPr>
          <w:p w14:paraId="37F0D168" w14:textId="45E71F55"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98,507,464.00</w:t>
            </w:r>
          </w:p>
        </w:tc>
        <w:tc>
          <w:tcPr>
            <w:tcW w:w="134" w:type="dxa"/>
            <w:vAlign w:val="bottom"/>
          </w:tcPr>
          <w:p w14:paraId="2C9E5A13"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51F255D4" w14:textId="65CA313D" w:rsidR="002107E4" w:rsidRPr="00A43010" w:rsidRDefault="002107E4" w:rsidP="004170D4">
            <w:pPr>
              <w:spacing w:line="23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8D3986E" w14:textId="77777777" w:rsidR="002107E4" w:rsidRPr="00A43010" w:rsidRDefault="002107E4" w:rsidP="004170D4">
            <w:pPr>
              <w:spacing w:line="230" w:lineRule="exact"/>
              <w:ind w:right="340" w:hanging="57"/>
              <w:jc w:val="right"/>
              <w:rPr>
                <w:rFonts w:ascii="Angsana New" w:hAnsi="Angsana New"/>
                <w:color w:val="000000" w:themeColor="text1"/>
                <w:sz w:val="20"/>
                <w:szCs w:val="20"/>
              </w:rPr>
            </w:pPr>
          </w:p>
        </w:tc>
        <w:tc>
          <w:tcPr>
            <w:tcW w:w="1020" w:type="dxa"/>
            <w:vAlign w:val="bottom"/>
          </w:tcPr>
          <w:p w14:paraId="488B9BD0" w14:textId="7752492B" w:rsidR="002107E4" w:rsidRPr="00A43010" w:rsidRDefault="002107E4" w:rsidP="004170D4">
            <w:pPr>
              <w:spacing w:line="23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2EE54AF6" w14:textId="77777777" w:rsidR="002107E4" w:rsidRPr="00A43010" w:rsidRDefault="002107E4" w:rsidP="004170D4">
            <w:pPr>
              <w:spacing w:line="230" w:lineRule="exact"/>
              <w:ind w:right="340" w:hanging="57"/>
              <w:jc w:val="right"/>
              <w:rPr>
                <w:rFonts w:ascii="Angsana New" w:hAnsi="Angsana New"/>
                <w:color w:val="000000" w:themeColor="text1"/>
                <w:sz w:val="20"/>
                <w:szCs w:val="20"/>
              </w:rPr>
            </w:pPr>
          </w:p>
        </w:tc>
        <w:tc>
          <w:tcPr>
            <w:tcW w:w="1015" w:type="dxa"/>
            <w:vAlign w:val="bottom"/>
          </w:tcPr>
          <w:p w14:paraId="2D799563" w14:textId="391E5E70" w:rsidR="002107E4" w:rsidRPr="00A43010" w:rsidRDefault="002107E4" w:rsidP="004170D4">
            <w:pPr>
              <w:spacing w:line="23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C64BE86"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2FEDE011" w14:textId="3E407678"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98,507,464.00</w:t>
            </w:r>
          </w:p>
        </w:tc>
        <w:tc>
          <w:tcPr>
            <w:tcW w:w="134" w:type="dxa"/>
          </w:tcPr>
          <w:p w14:paraId="53B9A74B"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1453CE27" w14:textId="04250E27"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0.15 - 1.50</w:t>
            </w:r>
          </w:p>
        </w:tc>
      </w:tr>
      <w:tr w:rsidR="00A43010" w:rsidRPr="00A43010" w14:paraId="5998722A" w14:textId="77777777" w:rsidTr="00F16904">
        <w:trPr>
          <w:cantSplit/>
          <w:trHeight w:val="90"/>
        </w:trPr>
        <w:tc>
          <w:tcPr>
            <w:tcW w:w="2438" w:type="dxa"/>
            <w:vAlign w:val="bottom"/>
          </w:tcPr>
          <w:p w14:paraId="3894C68B"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vAlign w:val="bottom"/>
          </w:tcPr>
          <w:p w14:paraId="3E91A6D3" w14:textId="0ACED952"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115,424,382.88</w:t>
            </w:r>
          </w:p>
        </w:tc>
        <w:tc>
          <w:tcPr>
            <w:tcW w:w="134" w:type="dxa"/>
            <w:vAlign w:val="bottom"/>
          </w:tcPr>
          <w:p w14:paraId="74B9CECE" w14:textId="77777777"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173FB318" w14:textId="3FFD8768"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140,778,032.27</w:t>
            </w:r>
          </w:p>
        </w:tc>
        <w:tc>
          <w:tcPr>
            <w:tcW w:w="134" w:type="dxa"/>
            <w:vAlign w:val="bottom"/>
          </w:tcPr>
          <w:p w14:paraId="01C655BF" w14:textId="77777777"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30D43271" w14:textId="4D73FC8D"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19,609,927.09</w:t>
            </w:r>
          </w:p>
        </w:tc>
        <w:tc>
          <w:tcPr>
            <w:tcW w:w="139" w:type="dxa"/>
            <w:vAlign w:val="bottom"/>
          </w:tcPr>
          <w:p w14:paraId="579FD96A" w14:textId="77777777"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vAlign w:val="bottom"/>
          </w:tcPr>
          <w:p w14:paraId="2A64A97A" w14:textId="75BDCE61"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510,151,180.95</w:t>
            </w:r>
          </w:p>
        </w:tc>
        <w:tc>
          <w:tcPr>
            <w:tcW w:w="134" w:type="dxa"/>
            <w:vAlign w:val="bottom"/>
          </w:tcPr>
          <w:p w14:paraId="72C66B5C" w14:textId="77777777" w:rsidR="002107E4" w:rsidRPr="00A43010" w:rsidRDefault="002107E4" w:rsidP="004170D4">
            <w:pPr>
              <w:tabs>
                <w:tab w:val="clear" w:pos="5613"/>
                <w:tab w:val="left" w:pos="1073"/>
              </w:tabs>
              <w:autoSpaceDE w:val="0"/>
              <w:autoSpaceDN w:val="0"/>
              <w:adjustRightInd w:val="0"/>
              <w:spacing w:line="23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4111918C" w14:textId="4ED94C13" w:rsidR="002107E4" w:rsidRPr="00A43010" w:rsidRDefault="002107E4" w:rsidP="004170D4">
            <w:pPr>
              <w:tabs>
                <w:tab w:val="clear" w:pos="5613"/>
                <w:tab w:val="left" w:pos="1073"/>
              </w:tabs>
              <w:autoSpaceDE w:val="0"/>
              <w:autoSpaceDN w:val="0"/>
              <w:adjustRightInd w:val="0"/>
              <w:spacing w:line="23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785,963,523.19</w:t>
            </w:r>
          </w:p>
        </w:tc>
        <w:tc>
          <w:tcPr>
            <w:tcW w:w="134" w:type="dxa"/>
          </w:tcPr>
          <w:p w14:paraId="5A097BB4"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38DB8C0C" w14:textId="7CA3DEE0" w:rsidR="002107E4" w:rsidRPr="00A43010" w:rsidRDefault="002107E4" w:rsidP="004170D4">
            <w:pPr>
              <w:spacing w:line="230" w:lineRule="exact"/>
              <w:jc w:val="center"/>
              <w:rPr>
                <w:rFonts w:asciiTheme="majorBidi" w:hAnsiTheme="majorBidi" w:cstheme="majorBidi"/>
                <w:color w:val="000000" w:themeColor="text1"/>
                <w:sz w:val="20"/>
                <w:szCs w:val="20"/>
              </w:rPr>
            </w:pPr>
          </w:p>
        </w:tc>
      </w:tr>
      <w:tr w:rsidR="00A43010" w:rsidRPr="00A43010" w14:paraId="14E08292" w14:textId="77777777" w:rsidTr="00066EA7">
        <w:trPr>
          <w:cantSplit/>
          <w:trHeight w:val="207"/>
        </w:trPr>
        <w:tc>
          <w:tcPr>
            <w:tcW w:w="2438" w:type="dxa"/>
            <w:vAlign w:val="bottom"/>
          </w:tcPr>
          <w:p w14:paraId="48608BE0" w14:textId="77777777" w:rsidR="002107E4" w:rsidRPr="00A43010" w:rsidRDefault="002107E4" w:rsidP="004170D4">
            <w:pPr>
              <w:spacing w:line="230" w:lineRule="exact"/>
              <w:ind w:left="170" w:hanging="170"/>
              <w:rPr>
                <w:rFonts w:asciiTheme="majorBidi" w:hAnsiTheme="majorBidi" w:cstheme="majorBidi"/>
                <w:b/>
                <w:bCs/>
                <w:color w:val="000000" w:themeColor="text1"/>
                <w:sz w:val="20"/>
                <w:szCs w:val="20"/>
                <w:cs/>
              </w:rPr>
            </w:pPr>
            <w:r w:rsidRPr="00A43010">
              <w:rPr>
                <w:rFonts w:asciiTheme="majorBidi" w:hAnsiTheme="majorBidi" w:cstheme="majorBidi"/>
                <w:b/>
                <w:bCs/>
                <w:color w:val="000000" w:themeColor="text1"/>
                <w:sz w:val="20"/>
                <w:szCs w:val="20"/>
              </w:rPr>
              <w:t>Financial liabilities</w:t>
            </w:r>
          </w:p>
        </w:tc>
        <w:tc>
          <w:tcPr>
            <w:tcW w:w="1020" w:type="dxa"/>
            <w:tcBorders>
              <w:top w:val="double" w:sz="6" w:space="0" w:color="auto"/>
            </w:tcBorders>
            <w:vAlign w:val="bottom"/>
          </w:tcPr>
          <w:p w14:paraId="3AE2E951"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34" w:type="dxa"/>
            <w:vAlign w:val="bottom"/>
          </w:tcPr>
          <w:p w14:paraId="2E1D9335"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3FA5165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34" w:type="dxa"/>
            <w:vAlign w:val="bottom"/>
          </w:tcPr>
          <w:p w14:paraId="3B58043E"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3AA78E2C"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39" w:type="dxa"/>
            <w:vAlign w:val="bottom"/>
          </w:tcPr>
          <w:p w14:paraId="49060B0C"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tcBorders>
              <w:top w:val="double" w:sz="6" w:space="0" w:color="auto"/>
            </w:tcBorders>
            <w:vAlign w:val="bottom"/>
          </w:tcPr>
          <w:p w14:paraId="07E295C4"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34" w:type="dxa"/>
            <w:vAlign w:val="bottom"/>
          </w:tcPr>
          <w:p w14:paraId="1A9841D8"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5E22B370" w14:textId="77777777" w:rsidR="002107E4" w:rsidRPr="00A43010" w:rsidRDefault="002107E4" w:rsidP="004170D4">
            <w:pPr>
              <w:spacing w:line="230" w:lineRule="exact"/>
              <w:jc w:val="right"/>
              <w:rPr>
                <w:rFonts w:asciiTheme="majorBidi" w:hAnsiTheme="majorBidi" w:cstheme="majorBidi"/>
                <w:color w:val="000000" w:themeColor="text1"/>
                <w:sz w:val="20"/>
                <w:szCs w:val="20"/>
              </w:rPr>
            </w:pPr>
          </w:p>
        </w:tc>
        <w:tc>
          <w:tcPr>
            <w:tcW w:w="134" w:type="dxa"/>
          </w:tcPr>
          <w:p w14:paraId="744AC3D3"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73476452" w14:textId="77777777" w:rsidR="002107E4" w:rsidRPr="00A43010" w:rsidRDefault="002107E4" w:rsidP="004170D4">
            <w:pPr>
              <w:spacing w:line="230" w:lineRule="exact"/>
              <w:jc w:val="center"/>
              <w:rPr>
                <w:rFonts w:asciiTheme="majorBidi" w:hAnsiTheme="majorBidi" w:cstheme="majorBidi"/>
                <w:color w:val="000000" w:themeColor="text1"/>
                <w:sz w:val="20"/>
                <w:szCs w:val="20"/>
              </w:rPr>
            </w:pPr>
          </w:p>
        </w:tc>
      </w:tr>
      <w:tr w:rsidR="00A43010" w:rsidRPr="00A43010" w14:paraId="29128227" w14:textId="77777777" w:rsidTr="00066EA7">
        <w:trPr>
          <w:cantSplit/>
          <w:trHeight w:val="486"/>
        </w:trPr>
        <w:tc>
          <w:tcPr>
            <w:tcW w:w="2438" w:type="dxa"/>
          </w:tcPr>
          <w:p w14:paraId="03FDDA5C" w14:textId="6712EAF9" w:rsidR="002107E4" w:rsidRPr="00A43010" w:rsidRDefault="004C5B97" w:rsidP="004170D4">
            <w:pPr>
              <w:spacing w:line="230" w:lineRule="exact"/>
              <w:ind w:left="170" w:right="-90" w:hanging="170"/>
              <w:rPr>
                <w:rFonts w:asciiTheme="majorBidi" w:hAnsiTheme="majorBidi" w:cstheme="majorBidi"/>
                <w:color w:val="000000" w:themeColor="text1"/>
                <w:sz w:val="20"/>
                <w:szCs w:val="20"/>
                <w:cs/>
              </w:rPr>
            </w:pPr>
            <w:r>
              <w:rPr>
                <w:rFonts w:asciiTheme="majorBidi" w:hAnsiTheme="majorBidi" w:cstheme="majorBidi"/>
                <w:color w:val="000000" w:themeColor="text1"/>
                <w:sz w:val="20"/>
                <w:szCs w:val="20"/>
              </w:rPr>
              <w:t xml:space="preserve">Overdrafts </w:t>
            </w:r>
            <w:r w:rsidR="002107E4" w:rsidRPr="00A43010">
              <w:rPr>
                <w:rFonts w:asciiTheme="majorBidi" w:hAnsiTheme="majorBidi" w:cstheme="majorBidi"/>
                <w:color w:val="000000" w:themeColor="text1"/>
                <w:sz w:val="20"/>
                <w:szCs w:val="20"/>
              </w:rPr>
              <w:t>and short-term loans from financial institutions</w:t>
            </w:r>
          </w:p>
        </w:tc>
        <w:tc>
          <w:tcPr>
            <w:tcW w:w="1020" w:type="dxa"/>
            <w:vAlign w:val="bottom"/>
          </w:tcPr>
          <w:p w14:paraId="3CAE9B31" w14:textId="42AF9D16"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815,332,134.14</w:t>
            </w:r>
          </w:p>
        </w:tc>
        <w:tc>
          <w:tcPr>
            <w:tcW w:w="134" w:type="dxa"/>
            <w:vAlign w:val="bottom"/>
          </w:tcPr>
          <w:p w14:paraId="1184813E"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235EE438" w14:textId="662A229E"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A65F0C5"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03D2606E" w14:textId="797EE821"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15,222,211.71</w:t>
            </w:r>
          </w:p>
        </w:tc>
        <w:tc>
          <w:tcPr>
            <w:tcW w:w="139" w:type="dxa"/>
            <w:vAlign w:val="bottom"/>
          </w:tcPr>
          <w:p w14:paraId="38CA0B8B"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3A299416" w14:textId="149C26F0"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822D97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1BFEBE3F" w14:textId="458E7CDC" w:rsidR="002107E4" w:rsidRPr="00A43010" w:rsidRDefault="002107E4" w:rsidP="004170D4">
            <w:pPr>
              <w:spacing w:line="23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830,554,345.85</w:t>
            </w:r>
          </w:p>
        </w:tc>
        <w:tc>
          <w:tcPr>
            <w:tcW w:w="134" w:type="dxa"/>
          </w:tcPr>
          <w:p w14:paraId="16D539F3"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0D1CE890" w14:textId="0658DC31"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1.65 - 4.85</w:t>
            </w:r>
          </w:p>
        </w:tc>
      </w:tr>
      <w:tr w:rsidR="00A43010" w:rsidRPr="00A43010" w14:paraId="30692775" w14:textId="77777777" w:rsidTr="00066EA7">
        <w:trPr>
          <w:cantSplit/>
        </w:trPr>
        <w:tc>
          <w:tcPr>
            <w:tcW w:w="2438" w:type="dxa"/>
            <w:vAlign w:val="bottom"/>
          </w:tcPr>
          <w:p w14:paraId="4617E198"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Trade and other current payables</w:t>
            </w:r>
          </w:p>
        </w:tc>
        <w:tc>
          <w:tcPr>
            <w:tcW w:w="1020" w:type="dxa"/>
            <w:vAlign w:val="bottom"/>
          </w:tcPr>
          <w:p w14:paraId="1D364C61" w14:textId="1A03F63B"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71CD5A4"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383CDB75" w14:textId="2509F247"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11BBDA0B"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6EA896DC" w14:textId="09A05427"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54B05EF8"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0D384369" w14:textId="66C92525"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106,893,469.58</w:t>
            </w:r>
          </w:p>
        </w:tc>
        <w:tc>
          <w:tcPr>
            <w:tcW w:w="134" w:type="dxa"/>
            <w:vAlign w:val="bottom"/>
          </w:tcPr>
          <w:p w14:paraId="427EDB87"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17B88F5B" w14:textId="4DA2F97F" w:rsidR="002107E4" w:rsidRPr="00A43010" w:rsidRDefault="002107E4" w:rsidP="004170D4">
            <w:pPr>
              <w:spacing w:line="23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106,893,469.58</w:t>
            </w:r>
          </w:p>
        </w:tc>
        <w:tc>
          <w:tcPr>
            <w:tcW w:w="134" w:type="dxa"/>
          </w:tcPr>
          <w:p w14:paraId="1E604A36"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vAlign w:val="bottom"/>
          </w:tcPr>
          <w:p w14:paraId="6F0BBD46" w14:textId="004A5D0D"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1BD008BD" w14:textId="77777777" w:rsidTr="00DB0DD8">
        <w:trPr>
          <w:cantSplit/>
        </w:trPr>
        <w:tc>
          <w:tcPr>
            <w:tcW w:w="2438" w:type="dxa"/>
            <w:vAlign w:val="bottom"/>
          </w:tcPr>
          <w:p w14:paraId="4D1B8540"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Short-term loans to related parties</w:t>
            </w:r>
          </w:p>
        </w:tc>
        <w:tc>
          <w:tcPr>
            <w:tcW w:w="1020" w:type="dxa"/>
            <w:vAlign w:val="bottom"/>
          </w:tcPr>
          <w:p w14:paraId="33D3C89C" w14:textId="3FE05C04"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EC3D2C6"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1979E86C" w14:textId="1D36EA4F"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74D63FB0"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5A563594" w14:textId="5EC7AD4B"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3852454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4739B9AC" w14:textId="2D4FF2DC"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463,942.65</w:t>
            </w:r>
          </w:p>
        </w:tc>
        <w:tc>
          <w:tcPr>
            <w:tcW w:w="134" w:type="dxa"/>
            <w:vAlign w:val="bottom"/>
          </w:tcPr>
          <w:p w14:paraId="0C94CA63"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4324F5B5" w14:textId="6F24A8E0" w:rsidR="002107E4" w:rsidRPr="00A43010" w:rsidRDefault="002107E4" w:rsidP="004170D4">
            <w:pPr>
              <w:spacing w:line="23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463,942.65</w:t>
            </w:r>
          </w:p>
        </w:tc>
        <w:tc>
          <w:tcPr>
            <w:tcW w:w="134" w:type="dxa"/>
          </w:tcPr>
          <w:p w14:paraId="7BF2EE00"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tcPr>
          <w:p w14:paraId="31A1809E" w14:textId="6C6F9A19"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32E10B94" w14:textId="77777777" w:rsidTr="00066EA7">
        <w:trPr>
          <w:cantSplit/>
        </w:trPr>
        <w:tc>
          <w:tcPr>
            <w:tcW w:w="2438" w:type="dxa"/>
          </w:tcPr>
          <w:p w14:paraId="16EBFE40" w14:textId="77777777" w:rsidR="002107E4" w:rsidRPr="00A43010" w:rsidRDefault="002107E4" w:rsidP="004170D4">
            <w:pPr>
              <w:spacing w:line="230" w:lineRule="exact"/>
              <w:ind w:left="170" w:right="-231"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Lease liabilities</w:t>
            </w:r>
          </w:p>
        </w:tc>
        <w:tc>
          <w:tcPr>
            <w:tcW w:w="1020" w:type="dxa"/>
            <w:vAlign w:val="bottom"/>
          </w:tcPr>
          <w:p w14:paraId="76858A94" w14:textId="1077B3AF"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7,832,563.45</w:t>
            </w:r>
          </w:p>
        </w:tc>
        <w:tc>
          <w:tcPr>
            <w:tcW w:w="134" w:type="dxa"/>
            <w:vAlign w:val="bottom"/>
          </w:tcPr>
          <w:p w14:paraId="7C224BD8"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4AC495E1" w14:textId="5B350B20"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54,163,765.46</w:t>
            </w:r>
          </w:p>
        </w:tc>
        <w:tc>
          <w:tcPr>
            <w:tcW w:w="134" w:type="dxa"/>
            <w:vAlign w:val="bottom"/>
          </w:tcPr>
          <w:p w14:paraId="72B6AEAE"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65583029" w14:textId="1CF8C091"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033C84EB"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vAlign w:val="bottom"/>
          </w:tcPr>
          <w:p w14:paraId="43C3CDB0" w14:textId="0E002A69"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9B6BA1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vAlign w:val="bottom"/>
          </w:tcPr>
          <w:p w14:paraId="020F184C" w14:textId="3767A64F" w:rsidR="002107E4" w:rsidRPr="00A43010" w:rsidRDefault="002107E4" w:rsidP="004170D4">
            <w:pPr>
              <w:spacing w:line="23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61,996,328.91</w:t>
            </w:r>
          </w:p>
        </w:tc>
        <w:tc>
          <w:tcPr>
            <w:tcW w:w="134" w:type="dxa"/>
          </w:tcPr>
          <w:p w14:paraId="1823D7B4"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tcPr>
          <w:p w14:paraId="3216E1CC" w14:textId="1E63E5F7"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2.88 - 5.11</w:t>
            </w:r>
          </w:p>
        </w:tc>
      </w:tr>
      <w:tr w:rsidR="00A43010" w:rsidRPr="00A43010" w14:paraId="0494BECB" w14:textId="77777777" w:rsidTr="00066EA7">
        <w:trPr>
          <w:cantSplit/>
        </w:trPr>
        <w:tc>
          <w:tcPr>
            <w:tcW w:w="2438" w:type="dxa"/>
          </w:tcPr>
          <w:p w14:paraId="7E85F6A4" w14:textId="77777777" w:rsidR="002107E4" w:rsidRPr="00A43010" w:rsidRDefault="002107E4" w:rsidP="004170D4">
            <w:pPr>
              <w:spacing w:line="230" w:lineRule="exact"/>
              <w:ind w:left="170" w:right="-231"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vAlign w:val="bottom"/>
          </w:tcPr>
          <w:p w14:paraId="7453F586" w14:textId="7979F038"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33,600,000.00</w:t>
            </w:r>
          </w:p>
        </w:tc>
        <w:tc>
          <w:tcPr>
            <w:tcW w:w="134" w:type="dxa"/>
            <w:vAlign w:val="bottom"/>
          </w:tcPr>
          <w:p w14:paraId="53FF10F0"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B399961" w14:textId="56019D16" w:rsidR="002107E4" w:rsidRPr="00A43010" w:rsidRDefault="002107E4" w:rsidP="004170D4">
            <w:pPr>
              <w:tabs>
                <w:tab w:val="clear" w:pos="5613"/>
                <w:tab w:val="left" w:pos="1073"/>
              </w:tabs>
              <w:autoSpaceDE w:val="0"/>
              <w:autoSpaceDN w:val="0"/>
              <w:adjustRightInd w:val="0"/>
              <w:spacing w:line="23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w:t>
            </w:r>
            <w:r w:rsidRPr="00A43010">
              <w:rPr>
                <w:rFonts w:asciiTheme="majorBidi" w:hAnsiTheme="majorBidi"/>
                <w:color w:val="000000" w:themeColor="text1"/>
                <w:sz w:val="20"/>
                <w:szCs w:val="20"/>
              </w:rPr>
              <w:t>012</w:t>
            </w:r>
            <w:r w:rsidRPr="00A43010">
              <w:rPr>
                <w:rFonts w:ascii="Angsana New" w:hAnsi="Angsana New"/>
                <w:color w:val="000000" w:themeColor="text1"/>
                <w:sz w:val="20"/>
                <w:szCs w:val="20"/>
              </w:rPr>
              <w:t>,000.00</w:t>
            </w:r>
          </w:p>
        </w:tc>
        <w:tc>
          <w:tcPr>
            <w:tcW w:w="134" w:type="dxa"/>
            <w:vAlign w:val="bottom"/>
          </w:tcPr>
          <w:p w14:paraId="6BBE2867"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920F585" w14:textId="16F441DE"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0077E422"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1277A6B9" w14:textId="338F9234" w:rsidR="002107E4" w:rsidRPr="00A43010" w:rsidRDefault="002107E4" w:rsidP="004170D4">
            <w:pPr>
              <w:spacing w:line="23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1343CDCB"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2B3AA7C5" w14:textId="25E8A358" w:rsidR="002107E4" w:rsidRPr="00A43010" w:rsidRDefault="002107E4" w:rsidP="004170D4">
            <w:pPr>
              <w:spacing w:line="230" w:lineRule="exact"/>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35,612,000.00</w:t>
            </w:r>
          </w:p>
        </w:tc>
        <w:tc>
          <w:tcPr>
            <w:tcW w:w="134" w:type="dxa"/>
          </w:tcPr>
          <w:p w14:paraId="0443098C"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tcPr>
          <w:p w14:paraId="1AD1FAF1" w14:textId="68CF2143" w:rsidR="002107E4" w:rsidRPr="00A43010" w:rsidRDefault="002107E4" w:rsidP="004170D4">
            <w:pPr>
              <w:spacing w:line="23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2.00</w:t>
            </w:r>
          </w:p>
        </w:tc>
      </w:tr>
      <w:tr w:rsidR="00A43010" w:rsidRPr="00A43010" w14:paraId="68623ECE" w14:textId="77777777" w:rsidTr="00066EA7">
        <w:trPr>
          <w:cantSplit/>
          <w:trHeight w:val="59"/>
        </w:trPr>
        <w:tc>
          <w:tcPr>
            <w:tcW w:w="2438" w:type="dxa"/>
          </w:tcPr>
          <w:p w14:paraId="5968154C" w14:textId="77777777" w:rsidR="002107E4" w:rsidRPr="00A43010" w:rsidRDefault="002107E4" w:rsidP="004170D4">
            <w:pPr>
              <w:spacing w:line="23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905F8DD" w14:textId="6D3BED51"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856,764,697.59</w:t>
            </w:r>
          </w:p>
        </w:tc>
        <w:tc>
          <w:tcPr>
            <w:tcW w:w="134" w:type="dxa"/>
            <w:vAlign w:val="bottom"/>
          </w:tcPr>
          <w:p w14:paraId="4528F5D3"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4F6B7AB1" w14:textId="2F0C1E6F"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56,175,765.46</w:t>
            </w:r>
          </w:p>
        </w:tc>
        <w:tc>
          <w:tcPr>
            <w:tcW w:w="134" w:type="dxa"/>
            <w:vAlign w:val="bottom"/>
          </w:tcPr>
          <w:p w14:paraId="694EA660"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951950F" w14:textId="7EF85246"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15,222,211.71</w:t>
            </w:r>
          </w:p>
        </w:tc>
        <w:tc>
          <w:tcPr>
            <w:tcW w:w="139" w:type="dxa"/>
            <w:vAlign w:val="bottom"/>
          </w:tcPr>
          <w:p w14:paraId="19D00E4F"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vAlign w:val="bottom"/>
          </w:tcPr>
          <w:p w14:paraId="5DC1A678" w14:textId="17795259" w:rsidR="002107E4" w:rsidRPr="00A43010" w:rsidRDefault="002107E4" w:rsidP="004170D4">
            <w:pPr>
              <w:spacing w:line="23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107,357,412.23</w:t>
            </w:r>
          </w:p>
        </w:tc>
        <w:tc>
          <w:tcPr>
            <w:tcW w:w="134" w:type="dxa"/>
            <w:vAlign w:val="bottom"/>
          </w:tcPr>
          <w:p w14:paraId="691C2527" w14:textId="77777777" w:rsidR="002107E4" w:rsidRPr="00A43010" w:rsidRDefault="002107E4" w:rsidP="004170D4">
            <w:pPr>
              <w:spacing w:line="23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77CA4805" w14:textId="2458F12F" w:rsidR="002107E4" w:rsidRPr="00A43010" w:rsidRDefault="002107E4" w:rsidP="004170D4">
            <w:pPr>
              <w:spacing w:line="230" w:lineRule="exact"/>
              <w:ind w:hanging="78"/>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1,035,520,086.99</w:t>
            </w:r>
          </w:p>
        </w:tc>
        <w:tc>
          <w:tcPr>
            <w:tcW w:w="134" w:type="dxa"/>
          </w:tcPr>
          <w:p w14:paraId="2639D583" w14:textId="77777777" w:rsidR="002107E4" w:rsidRPr="00A43010" w:rsidRDefault="002107E4" w:rsidP="004170D4">
            <w:pPr>
              <w:spacing w:line="230" w:lineRule="exact"/>
              <w:rPr>
                <w:rFonts w:asciiTheme="majorBidi" w:hAnsiTheme="majorBidi" w:cstheme="majorBidi"/>
                <w:color w:val="000000" w:themeColor="text1"/>
                <w:sz w:val="20"/>
                <w:szCs w:val="20"/>
              </w:rPr>
            </w:pPr>
          </w:p>
        </w:tc>
        <w:tc>
          <w:tcPr>
            <w:tcW w:w="807" w:type="dxa"/>
          </w:tcPr>
          <w:p w14:paraId="13C0D96F" w14:textId="77777777" w:rsidR="002107E4" w:rsidRPr="00A43010" w:rsidRDefault="002107E4" w:rsidP="004170D4">
            <w:pPr>
              <w:spacing w:line="230" w:lineRule="exact"/>
              <w:jc w:val="center"/>
              <w:rPr>
                <w:rFonts w:asciiTheme="majorBidi" w:hAnsiTheme="majorBidi" w:cstheme="majorBidi"/>
                <w:color w:val="000000" w:themeColor="text1"/>
                <w:sz w:val="20"/>
                <w:szCs w:val="20"/>
              </w:rPr>
            </w:pPr>
          </w:p>
        </w:tc>
      </w:tr>
      <w:tr w:rsidR="00A43010" w:rsidRPr="00A43010" w14:paraId="534EE82A" w14:textId="77777777" w:rsidTr="00066EA7">
        <w:trPr>
          <w:cantSplit/>
        </w:trPr>
        <w:tc>
          <w:tcPr>
            <w:tcW w:w="2438" w:type="dxa"/>
            <w:vAlign w:val="bottom"/>
          </w:tcPr>
          <w:p w14:paraId="124B6587" w14:textId="77777777" w:rsidR="00066EA7" w:rsidRPr="00A43010" w:rsidRDefault="00066EA7" w:rsidP="00066EA7">
            <w:pPr>
              <w:spacing w:line="260" w:lineRule="exact"/>
              <w:ind w:left="170" w:hanging="170"/>
              <w:rPr>
                <w:rFonts w:asciiTheme="majorBidi" w:hAnsiTheme="majorBidi" w:cstheme="majorBidi"/>
                <w:color w:val="000000" w:themeColor="text1"/>
                <w:sz w:val="20"/>
                <w:szCs w:val="20"/>
                <w:cs/>
              </w:rPr>
            </w:pPr>
          </w:p>
        </w:tc>
        <w:tc>
          <w:tcPr>
            <w:tcW w:w="5636" w:type="dxa"/>
            <w:gridSpan w:val="9"/>
            <w:tcBorders>
              <w:bottom w:val="single" w:sz="6" w:space="0" w:color="auto"/>
            </w:tcBorders>
            <w:vAlign w:val="bottom"/>
          </w:tcPr>
          <w:p w14:paraId="7182B9BE"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Baht</w:t>
            </w:r>
          </w:p>
        </w:tc>
        <w:tc>
          <w:tcPr>
            <w:tcW w:w="134" w:type="dxa"/>
          </w:tcPr>
          <w:p w14:paraId="3F1C95B9"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46A8C308"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r>
      <w:tr w:rsidR="00A43010" w:rsidRPr="00A43010" w14:paraId="67087C4F" w14:textId="77777777" w:rsidTr="00066EA7">
        <w:trPr>
          <w:cantSplit/>
          <w:trHeight w:val="243"/>
        </w:trPr>
        <w:tc>
          <w:tcPr>
            <w:tcW w:w="2438" w:type="dxa"/>
            <w:vAlign w:val="bottom"/>
          </w:tcPr>
          <w:p w14:paraId="152D806E" w14:textId="77777777" w:rsidR="00066EA7" w:rsidRPr="00A43010" w:rsidRDefault="00066EA7" w:rsidP="00066EA7">
            <w:pPr>
              <w:spacing w:line="260" w:lineRule="exact"/>
              <w:ind w:left="170" w:hanging="170"/>
              <w:rPr>
                <w:rFonts w:asciiTheme="majorBidi" w:hAnsiTheme="majorBidi" w:cstheme="majorBidi"/>
                <w:color w:val="000000" w:themeColor="text1"/>
                <w:sz w:val="20"/>
                <w:szCs w:val="20"/>
                <w:cs/>
              </w:rPr>
            </w:pPr>
          </w:p>
        </w:tc>
        <w:tc>
          <w:tcPr>
            <w:tcW w:w="5636" w:type="dxa"/>
            <w:gridSpan w:val="9"/>
            <w:tcBorders>
              <w:top w:val="single" w:sz="6" w:space="0" w:color="auto"/>
              <w:bottom w:val="single" w:sz="6" w:space="0" w:color="auto"/>
            </w:tcBorders>
            <w:vAlign w:val="bottom"/>
          </w:tcPr>
          <w:p w14:paraId="0DA4C864"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Consolidated financial statements as at December </w:t>
            </w:r>
            <w:r w:rsidRPr="00A43010">
              <w:rPr>
                <w:rFonts w:asciiTheme="majorBidi" w:hAnsiTheme="majorBidi" w:cstheme="majorBidi"/>
                <w:color w:val="000000" w:themeColor="text1"/>
                <w:sz w:val="20"/>
                <w:szCs w:val="20"/>
                <w:cs/>
              </w:rPr>
              <w:t>31</w:t>
            </w:r>
            <w:r w:rsidRPr="00A43010">
              <w:rPr>
                <w:rFonts w:asciiTheme="majorBidi" w:hAnsiTheme="majorBidi" w:cstheme="majorBidi"/>
                <w:color w:val="000000" w:themeColor="text1"/>
                <w:sz w:val="20"/>
                <w:szCs w:val="20"/>
              </w:rPr>
              <w:t xml:space="preserve">, </w:t>
            </w:r>
            <w:r w:rsidRPr="00A43010">
              <w:rPr>
                <w:rFonts w:asciiTheme="majorBidi" w:hAnsiTheme="majorBidi" w:cstheme="majorBidi"/>
                <w:color w:val="000000" w:themeColor="text1"/>
                <w:sz w:val="20"/>
                <w:szCs w:val="20"/>
                <w:cs/>
              </w:rPr>
              <w:t>202</w:t>
            </w:r>
            <w:r w:rsidRPr="00A43010">
              <w:rPr>
                <w:rFonts w:asciiTheme="majorBidi" w:hAnsiTheme="majorBidi" w:cstheme="majorBidi"/>
                <w:color w:val="000000" w:themeColor="text1"/>
                <w:sz w:val="20"/>
                <w:szCs w:val="20"/>
              </w:rPr>
              <w:t>1</w:t>
            </w:r>
          </w:p>
        </w:tc>
        <w:tc>
          <w:tcPr>
            <w:tcW w:w="134" w:type="dxa"/>
          </w:tcPr>
          <w:p w14:paraId="05A8624C"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27CFB967"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Effective</w:t>
            </w:r>
          </w:p>
        </w:tc>
      </w:tr>
      <w:tr w:rsidR="00A43010" w:rsidRPr="00A43010" w14:paraId="26A6DEB8" w14:textId="77777777" w:rsidTr="00066EA7">
        <w:trPr>
          <w:cantSplit/>
        </w:trPr>
        <w:tc>
          <w:tcPr>
            <w:tcW w:w="2438" w:type="dxa"/>
            <w:vAlign w:val="bottom"/>
          </w:tcPr>
          <w:p w14:paraId="4B95BF03" w14:textId="77777777" w:rsidR="00066EA7" w:rsidRPr="00A43010" w:rsidRDefault="00066EA7" w:rsidP="00066EA7">
            <w:pPr>
              <w:spacing w:line="26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4ACDA789" w14:textId="77777777" w:rsidR="00066EA7" w:rsidRPr="00A43010" w:rsidRDefault="00066EA7" w:rsidP="00066EA7">
            <w:pPr>
              <w:spacing w:line="260" w:lineRule="exact"/>
              <w:ind w:left="-57" w:right="-57"/>
              <w:jc w:val="center"/>
              <w:rPr>
                <w:rFonts w:asciiTheme="majorBidi" w:hAnsiTheme="majorBidi"/>
                <w:color w:val="000000" w:themeColor="text1"/>
                <w:sz w:val="20"/>
                <w:szCs w:val="20"/>
                <w:cs/>
              </w:rPr>
            </w:pPr>
            <w:r w:rsidRPr="00A43010">
              <w:rPr>
                <w:rFonts w:asciiTheme="majorBidi" w:hAnsiTheme="majorBidi" w:cstheme="majorBidi"/>
                <w:color w:val="000000" w:themeColor="text1"/>
                <w:sz w:val="20"/>
                <w:szCs w:val="20"/>
              </w:rPr>
              <w:t>Fixed interest rates</w:t>
            </w:r>
          </w:p>
        </w:tc>
        <w:tc>
          <w:tcPr>
            <w:tcW w:w="134" w:type="dxa"/>
          </w:tcPr>
          <w:p w14:paraId="4EA11D9E"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20" w:type="dxa"/>
            <w:vAlign w:val="bottom"/>
          </w:tcPr>
          <w:p w14:paraId="15FA10FD"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Floating</w:t>
            </w:r>
          </w:p>
        </w:tc>
        <w:tc>
          <w:tcPr>
            <w:tcW w:w="139" w:type="dxa"/>
          </w:tcPr>
          <w:p w14:paraId="356A848A"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15" w:type="dxa"/>
            <w:vAlign w:val="bottom"/>
          </w:tcPr>
          <w:p w14:paraId="526B78AD"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Non- interest</w:t>
            </w:r>
          </w:p>
        </w:tc>
        <w:tc>
          <w:tcPr>
            <w:tcW w:w="134" w:type="dxa"/>
          </w:tcPr>
          <w:p w14:paraId="000156D3"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20" w:type="dxa"/>
            <w:vAlign w:val="bottom"/>
          </w:tcPr>
          <w:p w14:paraId="4E6C8530"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34" w:type="dxa"/>
          </w:tcPr>
          <w:p w14:paraId="343E668B"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58F0BD9C"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r>
      <w:tr w:rsidR="00A43010" w:rsidRPr="00A43010" w14:paraId="029087C4" w14:textId="77777777" w:rsidTr="00066EA7">
        <w:trPr>
          <w:cantSplit/>
        </w:trPr>
        <w:tc>
          <w:tcPr>
            <w:tcW w:w="2438" w:type="dxa"/>
            <w:vAlign w:val="bottom"/>
          </w:tcPr>
          <w:p w14:paraId="6ABAF289" w14:textId="77777777" w:rsidR="00066EA7" w:rsidRPr="00A43010" w:rsidRDefault="00066EA7" w:rsidP="00066EA7">
            <w:pPr>
              <w:spacing w:line="26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20F76CBB"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Within 1 year</w:t>
            </w:r>
          </w:p>
        </w:tc>
        <w:tc>
          <w:tcPr>
            <w:tcW w:w="134" w:type="dxa"/>
            <w:tcBorders>
              <w:top w:val="single" w:sz="6" w:space="0" w:color="auto"/>
            </w:tcBorders>
          </w:tcPr>
          <w:p w14:paraId="4F12F82E"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25C7EA09"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 xml:space="preserve">1 </w:t>
            </w:r>
            <w:r w:rsidRPr="00A43010">
              <w:rPr>
                <w:rFonts w:asciiTheme="majorBidi" w:hAnsiTheme="majorBidi" w:cstheme="majorBidi"/>
                <w:color w:val="000000" w:themeColor="text1"/>
                <w:sz w:val="20"/>
                <w:szCs w:val="20"/>
              </w:rPr>
              <w:t xml:space="preserve">to </w:t>
            </w:r>
            <w:r w:rsidRPr="00A43010">
              <w:rPr>
                <w:rFonts w:asciiTheme="majorBidi" w:hAnsiTheme="majorBidi"/>
                <w:color w:val="000000" w:themeColor="text1"/>
                <w:sz w:val="20"/>
                <w:szCs w:val="20"/>
                <w:cs/>
              </w:rPr>
              <w:t xml:space="preserve">5 </w:t>
            </w:r>
            <w:r w:rsidRPr="00A43010">
              <w:rPr>
                <w:rFonts w:asciiTheme="majorBidi" w:hAnsiTheme="majorBidi" w:cstheme="majorBidi"/>
                <w:color w:val="000000" w:themeColor="text1"/>
                <w:sz w:val="20"/>
                <w:szCs w:val="20"/>
              </w:rPr>
              <w:t>years</w:t>
            </w:r>
          </w:p>
        </w:tc>
        <w:tc>
          <w:tcPr>
            <w:tcW w:w="134" w:type="dxa"/>
          </w:tcPr>
          <w:p w14:paraId="016A0F46"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5CD8A627"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c>
          <w:tcPr>
            <w:tcW w:w="139" w:type="dxa"/>
          </w:tcPr>
          <w:p w14:paraId="7E6B0912"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6B47FA36"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bearing</w:t>
            </w:r>
          </w:p>
        </w:tc>
        <w:tc>
          <w:tcPr>
            <w:tcW w:w="134" w:type="dxa"/>
          </w:tcPr>
          <w:p w14:paraId="4356E16D"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712FD84"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Total</w:t>
            </w:r>
          </w:p>
        </w:tc>
        <w:tc>
          <w:tcPr>
            <w:tcW w:w="134" w:type="dxa"/>
          </w:tcPr>
          <w:p w14:paraId="2E94B8E0"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1A853009" w14:textId="77777777" w:rsidR="00066EA7" w:rsidRPr="00A43010" w:rsidRDefault="00066EA7" w:rsidP="00066EA7">
            <w:pPr>
              <w:spacing w:line="26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pacing w:val="-4"/>
                <w:sz w:val="20"/>
                <w:szCs w:val="20"/>
              </w:rPr>
              <w:t>(% per annum)</w:t>
            </w:r>
          </w:p>
        </w:tc>
      </w:tr>
      <w:tr w:rsidR="00A43010" w:rsidRPr="00A43010" w14:paraId="1D9614E8" w14:textId="77777777" w:rsidTr="00066EA7">
        <w:trPr>
          <w:cantSplit/>
        </w:trPr>
        <w:tc>
          <w:tcPr>
            <w:tcW w:w="2438" w:type="dxa"/>
            <w:vAlign w:val="bottom"/>
          </w:tcPr>
          <w:p w14:paraId="7DB50A0B" w14:textId="77777777" w:rsidR="00066EA7" w:rsidRPr="00A43010" w:rsidRDefault="00066EA7" w:rsidP="00066EA7">
            <w:pPr>
              <w:spacing w:line="260" w:lineRule="exact"/>
              <w:ind w:left="170" w:hanging="170"/>
              <w:rPr>
                <w:rFonts w:asciiTheme="majorBidi" w:hAnsiTheme="majorBidi" w:cstheme="majorBidi"/>
                <w:b/>
                <w:bCs/>
                <w:color w:val="000000" w:themeColor="text1"/>
                <w:sz w:val="20"/>
                <w:szCs w:val="20"/>
              </w:rPr>
            </w:pPr>
            <w:r w:rsidRPr="00A43010">
              <w:rPr>
                <w:rFonts w:asciiTheme="majorBidi" w:hAnsiTheme="majorBidi" w:cstheme="majorBidi"/>
                <w:b/>
                <w:bCs/>
                <w:color w:val="000000" w:themeColor="text1"/>
                <w:sz w:val="20"/>
                <w:szCs w:val="20"/>
              </w:rPr>
              <w:t>Financial assets</w:t>
            </w:r>
          </w:p>
        </w:tc>
        <w:tc>
          <w:tcPr>
            <w:tcW w:w="1020" w:type="dxa"/>
            <w:vAlign w:val="bottom"/>
          </w:tcPr>
          <w:p w14:paraId="254F4FC5"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34" w:type="dxa"/>
            <w:vAlign w:val="bottom"/>
          </w:tcPr>
          <w:p w14:paraId="6EB40836"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020" w:type="dxa"/>
            <w:vAlign w:val="bottom"/>
          </w:tcPr>
          <w:p w14:paraId="0BAC030C"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34" w:type="dxa"/>
            <w:vAlign w:val="bottom"/>
          </w:tcPr>
          <w:p w14:paraId="60FD878C"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020" w:type="dxa"/>
            <w:vAlign w:val="bottom"/>
          </w:tcPr>
          <w:p w14:paraId="7945FBCB"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39" w:type="dxa"/>
            <w:vAlign w:val="bottom"/>
          </w:tcPr>
          <w:p w14:paraId="0CD99735"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015" w:type="dxa"/>
            <w:vAlign w:val="bottom"/>
          </w:tcPr>
          <w:p w14:paraId="128A747E"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34" w:type="dxa"/>
            <w:vAlign w:val="bottom"/>
          </w:tcPr>
          <w:p w14:paraId="64A3CE01"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020" w:type="dxa"/>
            <w:vAlign w:val="bottom"/>
          </w:tcPr>
          <w:p w14:paraId="7B22DA18" w14:textId="77777777" w:rsidR="00066EA7" w:rsidRPr="00A43010" w:rsidRDefault="00066EA7" w:rsidP="00066EA7">
            <w:pPr>
              <w:spacing w:line="260" w:lineRule="exact"/>
              <w:jc w:val="right"/>
              <w:rPr>
                <w:rFonts w:asciiTheme="majorBidi" w:hAnsiTheme="majorBidi" w:cstheme="majorBidi"/>
                <w:color w:val="000000" w:themeColor="text1"/>
                <w:sz w:val="20"/>
                <w:szCs w:val="20"/>
              </w:rPr>
            </w:pPr>
          </w:p>
        </w:tc>
        <w:tc>
          <w:tcPr>
            <w:tcW w:w="134" w:type="dxa"/>
          </w:tcPr>
          <w:p w14:paraId="0315D3D7" w14:textId="77777777" w:rsidR="00066EA7" w:rsidRPr="00A43010" w:rsidRDefault="00066EA7" w:rsidP="00066EA7">
            <w:pPr>
              <w:spacing w:line="260" w:lineRule="exact"/>
              <w:rPr>
                <w:rFonts w:asciiTheme="majorBidi" w:hAnsiTheme="majorBidi" w:cstheme="majorBidi"/>
                <w:color w:val="000000" w:themeColor="text1"/>
                <w:sz w:val="20"/>
                <w:szCs w:val="20"/>
              </w:rPr>
            </w:pPr>
          </w:p>
        </w:tc>
        <w:tc>
          <w:tcPr>
            <w:tcW w:w="807" w:type="dxa"/>
            <w:vAlign w:val="bottom"/>
          </w:tcPr>
          <w:p w14:paraId="776CA22A" w14:textId="77777777" w:rsidR="00066EA7" w:rsidRPr="00A43010" w:rsidRDefault="00066EA7" w:rsidP="00066EA7">
            <w:pPr>
              <w:spacing w:line="260" w:lineRule="exact"/>
              <w:rPr>
                <w:rFonts w:asciiTheme="majorBidi" w:hAnsiTheme="majorBidi" w:cstheme="majorBidi"/>
                <w:color w:val="000000" w:themeColor="text1"/>
                <w:sz w:val="20"/>
                <w:szCs w:val="20"/>
              </w:rPr>
            </w:pPr>
          </w:p>
        </w:tc>
      </w:tr>
      <w:tr w:rsidR="00A43010" w:rsidRPr="00A43010" w14:paraId="5870E002" w14:textId="77777777" w:rsidTr="00D57A9A">
        <w:trPr>
          <w:cantSplit/>
        </w:trPr>
        <w:tc>
          <w:tcPr>
            <w:tcW w:w="2438" w:type="dxa"/>
            <w:vAlign w:val="bottom"/>
          </w:tcPr>
          <w:p w14:paraId="21ACC533"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Cash and cash equivalents</w:t>
            </w:r>
          </w:p>
        </w:tc>
        <w:tc>
          <w:tcPr>
            <w:tcW w:w="1020" w:type="dxa"/>
            <w:vAlign w:val="bottom"/>
          </w:tcPr>
          <w:p w14:paraId="7C1602DA"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7378506A"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69B1F003"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A518684"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54A27794"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17,846,188.35</w:t>
            </w:r>
          </w:p>
        </w:tc>
        <w:tc>
          <w:tcPr>
            <w:tcW w:w="139" w:type="dxa"/>
            <w:vAlign w:val="bottom"/>
          </w:tcPr>
          <w:p w14:paraId="77D24BBE"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15" w:type="dxa"/>
            <w:vAlign w:val="bottom"/>
          </w:tcPr>
          <w:p w14:paraId="59B0B634" w14:textId="693C1AE4"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27,651,021.24</w:t>
            </w:r>
          </w:p>
        </w:tc>
        <w:tc>
          <w:tcPr>
            <w:tcW w:w="134" w:type="dxa"/>
            <w:vAlign w:val="bottom"/>
          </w:tcPr>
          <w:p w14:paraId="6B4ABE3B"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20" w:type="dxa"/>
            <w:vAlign w:val="bottom"/>
          </w:tcPr>
          <w:p w14:paraId="2D70D95E" w14:textId="5E404CBE"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45,497,209.59</w:t>
            </w:r>
          </w:p>
        </w:tc>
        <w:tc>
          <w:tcPr>
            <w:tcW w:w="134" w:type="dxa"/>
          </w:tcPr>
          <w:p w14:paraId="5D4FAF68"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550914D4"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0.05 - 0.15</w:t>
            </w:r>
          </w:p>
        </w:tc>
      </w:tr>
      <w:tr w:rsidR="00A43010" w:rsidRPr="00A43010" w14:paraId="387C9852" w14:textId="77777777" w:rsidTr="00D57A9A">
        <w:trPr>
          <w:cantSplit/>
          <w:trHeight w:val="162"/>
        </w:trPr>
        <w:tc>
          <w:tcPr>
            <w:tcW w:w="2438" w:type="dxa"/>
            <w:vAlign w:val="bottom"/>
          </w:tcPr>
          <w:p w14:paraId="7D4E8224"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Trade and other current receivables</w:t>
            </w:r>
          </w:p>
        </w:tc>
        <w:tc>
          <w:tcPr>
            <w:tcW w:w="1020" w:type="dxa"/>
            <w:vAlign w:val="bottom"/>
          </w:tcPr>
          <w:p w14:paraId="47E3A1FA"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2C9DA40"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14C68858"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1F694934"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252A00F8"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577402F5"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18A25B2E" w14:textId="4CFF0BE4"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401,977,098.24</w:t>
            </w:r>
          </w:p>
        </w:tc>
        <w:tc>
          <w:tcPr>
            <w:tcW w:w="134" w:type="dxa"/>
            <w:vAlign w:val="bottom"/>
          </w:tcPr>
          <w:p w14:paraId="2790B5F3"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vAlign w:val="bottom"/>
          </w:tcPr>
          <w:p w14:paraId="75A0F4A1" w14:textId="68CA38F5"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401,977,098.24</w:t>
            </w:r>
          </w:p>
        </w:tc>
        <w:tc>
          <w:tcPr>
            <w:tcW w:w="134" w:type="dxa"/>
          </w:tcPr>
          <w:p w14:paraId="3AD5BE06"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34E7B7A2"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65BD36E5" w14:textId="77777777" w:rsidTr="00D57A9A">
        <w:trPr>
          <w:cantSplit/>
          <w:trHeight w:val="162"/>
        </w:trPr>
        <w:tc>
          <w:tcPr>
            <w:tcW w:w="2438" w:type="dxa"/>
            <w:vAlign w:val="bottom"/>
          </w:tcPr>
          <w:p w14:paraId="1EEC4CCB"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Current contract assets</w:t>
            </w:r>
          </w:p>
        </w:tc>
        <w:tc>
          <w:tcPr>
            <w:tcW w:w="1020" w:type="dxa"/>
            <w:vAlign w:val="bottom"/>
          </w:tcPr>
          <w:p w14:paraId="6A4ADAC4"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4B774EF"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1D0DC599"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34625114"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3ACD4595"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6FF32C62"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5EFAA1D6" w14:textId="34139C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105,500,019.55</w:t>
            </w:r>
          </w:p>
        </w:tc>
        <w:tc>
          <w:tcPr>
            <w:tcW w:w="134" w:type="dxa"/>
            <w:vAlign w:val="bottom"/>
          </w:tcPr>
          <w:p w14:paraId="501F80DB"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20" w:type="dxa"/>
            <w:vAlign w:val="bottom"/>
          </w:tcPr>
          <w:p w14:paraId="639F43E6" w14:textId="44C09336"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105,500,019.55</w:t>
            </w:r>
          </w:p>
        </w:tc>
        <w:tc>
          <w:tcPr>
            <w:tcW w:w="134" w:type="dxa"/>
          </w:tcPr>
          <w:p w14:paraId="6FFCAF6F"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4BE33035"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0E762EF0" w14:textId="77777777" w:rsidTr="00D57A9A">
        <w:trPr>
          <w:cantSplit/>
          <w:trHeight w:val="162"/>
        </w:trPr>
        <w:tc>
          <w:tcPr>
            <w:tcW w:w="2438" w:type="dxa"/>
            <w:vAlign w:val="bottom"/>
          </w:tcPr>
          <w:p w14:paraId="26EFE0A2"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Other current financial assets</w:t>
            </w:r>
          </w:p>
        </w:tc>
        <w:tc>
          <w:tcPr>
            <w:tcW w:w="1020" w:type="dxa"/>
            <w:vAlign w:val="bottom"/>
          </w:tcPr>
          <w:p w14:paraId="5B8980D7"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52097B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0E6918A2"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70E2A776"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423F44F1"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10449AC2"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32F1C9B6" w14:textId="622ED2B1"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996,416.44</w:t>
            </w:r>
          </w:p>
        </w:tc>
        <w:tc>
          <w:tcPr>
            <w:tcW w:w="134" w:type="dxa"/>
            <w:vAlign w:val="bottom"/>
          </w:tcPr>
          <w:p w14:paraId="00D41EAB"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20" w:type="dxa"/>
            <w:vAlign w:val="bottom"/>
          </w:tcPr>
          <w:p w14:paraId="64A9278A" w14:textId="28D41D13"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Angsana New" w:hAnsi="Angsana New"/>
                <w:color w:val="000000" w:themeColor="text1"/>
                <w:sz w:val="20"/>
                <w:szCs w:val="20"/>
              </w:rPr>
              <w:t>996,416.44</w:t>
            </w:r>
          </w:p>
        </w:tc>
        <w:tc>
          <w:tcPr>
            <w:tcW w:w="134" w:type="dxa"/>
          </w:tcPr>
          <w:p w14:paraId="485EB36C"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741616D0"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241F62CC" w14:textId="77777777" w:rsidTr="00066EA7">
        <w:trPr>
          <w:cantSplit/>
          <w:trHeight w:val="162"/>
        </w:trPr>
        <w:tc>
          <w:tcPr>
            <w:tcW w:w="2438" w:type="dxa"/>
            <w:vAlign w:val="bottom"/>
          </w:tcPr>
          <w:p w14:paraId="66F36CF3"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Finance lease receivables</w:t>
            </w:r>
          </w:p>
        </w:tc>
        <w:tc>
          <w:tcPr>
            <w:tcW w:w="1020" w:type="dxa"/>
          </w:tcPr>
          <w:p w14:paraId="23A79639"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16,306,900.64</w:t>
            </w:r>
          </w:p>
        </w:tc>
        <w:tc>
          <w:tcPr>
            <w:tcW w:w="134" w:type="dxa"/>
          </w:tcPr>
          <w:p w14:paraId="6F3ACA6B" w14:textId="77777777" w:rsidR="002107E4" w:rsidRPr="00A43010" w:rsidRDefault="002107E4" w:rsidP="002107E4">
            <w:pPr>
              <w:spacing w:line="260" w:lineRule="exact"/>
              <w:ind w:right="57"/>
              <w:jc w:val="right"/>
              <w:rPr>
                <w:rFonts w:asciiTheme="majorBidi" w:hAnsiTheme="majorBidi"/>
                <w:color w:val="000000" w:themeColor="text1"/>
                <w:sz w:val="20"/>
                <w:szCs w:val="20"/>
              </w:rPr>
            </w:pPr>
          </w:p>
        </w:tc>
        <w:tc>
          <w:tcPr>
            <w:tcW w:w="1020" w:type="dxa"/>
          </w:tcPr>
          <w:p w14:paraId="3D74502D"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153,055,471.26</w:t>
            </w:r>
          </w:p>
        </w:tc>
        <w:tc>
          <w:tcPr>
            <w:tcW w:w="134" w:type="dxa"/>
            <w:vAlign w:val="bottom"/>
          </w:tcPr>
          <w:p w14:paraId="32349801"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26B8270C"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01BEB22F"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tcPr>
          <w:p w14:paraId="0BC658BE" w14:textId="77777777" w:rsidR="002107E4" w:rsidRPr="00A43010" w:rsidRDefault="002107E4" w:rsidP="002107E4">
            <w:pPr>
              <w:spacing w:line="26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tcPr>
          <w:p w14:paraId="5347362F"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Pr>
          <w:p w14:paraId="6DF68CA4"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169,362,371.90</w:t>
            </w:r>
          </w:p>
        </w:tc>
        <w:tc>
          <w:tcPr>
            <w:tcW w:w="134" w:type="dxa"/>
          </w:tcPr>
          <w:p w14:paraId="267E6FDB"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5B95FD33"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3.93 - 4.69</w:t>
            </w:r>
          </w:p>
        </w:tc>
      </w:tr>
      <w:tr w:rsidR="00A43010" w:rsidRPr="00A43010" w14:paraId="3072881C" w14:textId="77777777" w:rsidTr="00066EA7">
        <w:trPr>
          <w:cantSplit/>
          <w:trHeight w:val="162"/>
        </w:trPr>
        <w:tc>
          <w:tcPr>
            <w:tcW w:w="2438" w:type="dxa"/>
            <w:vAlign w:val="bottom"/>
          </w:tcPr>
          <w:p w14:paraId="631DFAB5" w14:textId="77777777" w:rsidR="002107E4" w:rsidRPr="00A43010" w:rsidRDefault="002107E4" w:rsidP="002107E4">
            <w:pPr>
              <w:spacing w:line="260" w:lineRule="exact"/>
              <w:ind w:left="170" w:right="-113" w:hanging="170"/>
              <w:rPr>
                <w:rFonts w:asciiTheme="majorBidi" w:hAnsiTheme="majorBidi" w:cstheme="majorBidi"/>
                <w:color w:val="000000" w:themeColor="text1"/>
                <w:spacing w:val="-2"/>
                <w:sz w:val="20"/>
                <w:szCs w:val="20"/>
                <w:cs/>
              </w:rPr>
            </w:pPr>
            <w:r w:rsidRPr="00A43010">
              <w:rPr>
                <w:rFonts w:asciiTheme="majorBidi" w:hAnsiTheme="majorBidi" w:cstheme="majorBidi"/>
                <w:color w:val="000000" w:themeColor="text1"/>
                <w:spacing w:val="-2"/>
                <w:sz w:val="20"/>
                <w:szCs w:val="20"/>
              </w:rPr>
              <w:t>Deposits at financial institutions under pledge</w:t>
            </w:r>
          </w:p>
        </w:tc>
        <w:tc>
          <w:tcPr>
            <w:tcW w:w="1020" w:type="dxa"/>
          </w:tcPr>
          <w:p w14:paraId="1027E05A"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76,120,000.00</w:t>
            </w:r>
          </w:p>
        </w:tc>
        <w:tc>
          <w:tcPr>
            <w:tcW w:w="134" w:type="dxa"/>
            <w:vAlign w:val="bottom"/>
          </w:tcPr>
          <w:p w14:paraId="64D69411"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16FB32EF"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3DDDBDBC"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p>
        </w:tc>
        <w:tc>
          <w:tcPr>
            <w:tcW w:w="1020" w:type="dxa"/>
            <w:vAlign w:val="bottom"/>
          </w:tcPr>
          <w:p w14:paraId="7EC4B700"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5BAD75CE"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p>
        </w:tc>
        <w:tc>
          <w:tcPr>
            <w:tcW w:w="1015" w:type="dxa"/>
          </w:tcPr>
          <w:p w14:paraId="288D54F3" w14:textId="77777777" w:rsidR="002107E4" w:rsidRPr="00A43010" w:rsidRDefault="002107E4" w:rsidP="002107E4">
            <w:pPr>
              <w:spacing w:line="26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tcPr>
          <w:p w14:paraId="5100C472"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Pr>
          <w:p w14:paraId="257D1EE9"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76,120,000.00</w:t>
            </w:r>
          </w:p>
        </w:tc>
        <w:tc>
          <w:tcPr>
            <w:tcW w:w="134" w:type="dxa"/>
          </w:tcPr>
          <w:p w14:paraId="4C178DC9"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3EA73A40"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0.10 - 0.55</w:t>
            </w:r>
          </w:p>
        </w:tc>
      </w:tr>
      <w:tr w:rsidR="00A43010" w:rsidRPr="00A43010" w14:paraId="54D04C79" w14:textId="77777777" w:rsidTr="00066EA7">
        <w:trPr>
          <w:cantSplit/>
          <w:trHeight w:val="90"/>
        </w:trPr>
        <w:tc>
          <w:tcPr>
            <w:tcW w:w="2438" w:type="dxa"/>
            <w:vAlign w:val="bottom"/>
          </w:tcPr>
          <w:p w14:paraId="34DC725D"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tcPr>
          <w:p w14:paraId="081C2B9C"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92,426,900.64</w:t>
            </w:r>
          </w:p>
        </w:tc>
        <w:tc>
          <w:tcPr>
            <w:tcW w:w="134" w:type="dxa"/>
          </w:tcPr>
          <w:p w14:paraId="3BC1C0A3"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tcPr>
          <w:p w14:paraId="1307F333"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153,055,471.26</w:t>
            </w:r>
          </w:p>
        </w:tc>
        <w:tc>
          <w:tcPr>
            <w:tcW w:w="134" w:type="dxa"/>
          </w:tcPr>
          <w:p w14:paraId="3309B808"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tcPr>
          <w:p w14:paraId="16E5CFD8"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17,846,188.35</w:t>
            </w:r>
          </w:p>
        </w:tc>
        <w:tc>
          <w:tcPr>
            <w:tcW w:w="139" w:type="dxa"/>
          </w:tcPr>
          <w:p w14:paraId="09634925"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tcPr>
          <w:p w14:paraId="40F9C258" w14:textId="77777777" w:rsidR="002107E4" w:rsidRPr="00A43010" w:rsidRDefault="002107E4" w:rsidP="002107E4">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536,124,555.47</w:t>
            </w:r>
          </w:p>
        </w:tc>
        <w:tc>
          <w:tcPr>
            <w:tcW w:w="134" w:type="dxa"/>
          </w:tcPr>
          <w:p w14:paraId="48A182C2" w14:textId="77777777" w:rsidR="002107E4" w:rsidRPr="00A43010" w:rsidRDefault="002107E4" w:rsidP="002107E4">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tcPr>
          <w:p w14:paraId="77222FAE"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799,453,115.72</w:t>
            </w:r>
          </w:p>
        </w:tc>
        <w:tc>
          <w:tcPr>
            <w:tcW w:w="134" w:type="dxa"/>
          </w:tcPr>
          <w:p w14:paraId="758C12EE"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19BF23E2"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p>
        </w:tc>
      </w:tr>
      <w:tr w:rsidR="00A43010" w:rsidRPr="00A43010" w14:paraId="5466740E" w14:textId="77777777" w:rsidTr="00066EA7">
        <w:trPr>
          <w:cantSplit/>
          <w:trHeight w:val="207"/>
        </w:trPr>
        <w:tc>
          <w:tcPr>
            <w:tcW w:w="2438" w:type="dxa"/>
            <w:vAlign w:val="bottom"/>
          </w:tcPr>
          <w:p w14:paraId="5612A0B6" w14:textId="77777777" w:rsidR="002107E4" w:rsidRPr="00A43010" w:rsidRDefault="002107E4" w:rsidP="002107E4">
            <w:pPr>
              <w:spacing w:line="260" w:lineRule="exact"/>
              <w:ind w:left="170" w:hanging="170"/>
              <w:rPr>
                <w:rFonts w:asciiTheme="majorBidi" w:hAnsiTheme="majorBidi" w:cstheme="majorBidi"/>
                <w:b/>
                <w:bCs/>
                <w:color w:val="000000" w:themeColor="text1"/>
                <w:sz w:val="20"/>
                <w:szCs w:val="20"/>
                <w:cs/>
              </w:rPr>
            </w:pPr>
            <w:r w:rsidRPr="00A43010">
              <w:rPr>
                <w:rFonts w:asciiTheme="majorBidi" w:hAnsiTheme="majorBidi" w:cstheme="majorBidi"/>
                <w:b/>
                <w:bCs/>
                <w:color w:val="000000" w:themeColor="text1"/>
                <w:sz w:val="20"/>
                <w:szCs w:val="20"/>
              </w:rPr>
              <w:t>Financial liabilities</w:t>
            </w:r>
          </w:p>
        </w:tc>
        <w:tc>
          <w:tcPr>
            <w:tcW w:w="1020" w:type="dxa"/>
            <w:tcBorders>
              <w:top w:val="double" w:sz="6" w:space="0" w:color="auto"/>
            </w:tcBorders>
            <w:vAlign w:val="bottom"/>
          </w:tcPr>
          <w:p w14:paraId="23AC4F65"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34" w:type="dxa"/>
            <w:vAlign w:val="bottom"/>
          </w:tcPr>
          <w:p w14:paraId="246E9109"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40BEDAB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34" w:type="dxa"/>
            <w:vAlign w:val="bottom"/>
          </w:tcPr>
          <w:p w14:paraId="74D96D2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543D66BB"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39" w:type="dxa"/>
            <w:vAlign w:val="bottom"/>
          </w:tcPr>
          <w:p w14:paraId="529AED9F"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tcBorders>
              <w:top w:val="double" w:sz="6" w:space="0" w:color="auto"/>
            </w:tcBorders>
            <w:vAlign w:val="bottom"/>
          </w:tcPr>
          <w:p w14:paraId="1C9AD6DD"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34" w:type="dxa"/>
            <w:vAlign w:val="bottom"/>
          </w:tcPr>
          <w:p w14:paraId="7B31978D"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388FF010"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p>
        </w:tc>
        <w:tc>
          <w:tcPr>
            <w:tcW w:w="134" w:type="dxa"/>
          </w:tcPr>
          <w:p w14:paraId="04F968C3"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6F34B73C"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p>
        </w:tc>
      </w:tr>
      <w:tr w:rsidR="00A43010" w:rsidRPr="00A43010" w14:paraId="17CFA268" w14:textId="77777777" w:rsidTr="00066EA7">
        <w:trPr>
          <w:cantSplit/>
          <w:trHeight w:val="486"/>
        </w:trPr>
        <w:tc>
          <w:tcPr>
            <w:tcW w:w="2438" w:type="dxa"/>
          </w:tcPr>
          <w:p w14:paraId="797F0F47" w14:textId="6A3D24DD" w:rsidR="002107E4" w:rsidRPr="00A43010" w:rsidRDefault="004C5B97" w:rsidP="002107E4">
            <w:pPr>
              <w:spacing w:line="260" w:lineRule="exact"/>
              <w:ind w:left="170" w:right="-90" w:hanging="170"/>
              <w:rPr>
                <w:rFonts w:asciiTheme="majorBidi" w:hAnsiTheme="majorBidi" w:cstheme="majorBidi"/>
                <w:color w:val="000000" w:themeColor="text1"/>
                <w:sz w:val="20"/>
                <w:szCs w:val="20"/>
                <w:cs/>
              </w:rPr>
            </w:pPr>
            <w:r>
              <w:rPr>
                <w:rFonts w:asciiTheme="majorBidi" w:hAnsiTheme="majorBidi" w:cstheme="majorBidi"/>
                <w:color w:val="000000" w:themeColor="text1"/>
                <w:sz w:val="20"/>
                <w:szCs w:val="20"/>
              </w:rPr>
              <w:t xml:space="preserve">Overdrafts </w:t>
            </w:r>
            <w:r w:rsidR="002107E4" w:rsidRPr="00A43010">
              <w:rPr>
                <w:rFonts w:asciiTheme="majorBidi" w:hAnsiTheme="majorBidi" w:cstheme="majorBidi"/>
                <w:color w:val="000000" w:themeColor="text1"/>
                <w:sz w:val="20"/>
                <w:szCs w:val="20"/>
              </w:rPr>
              <w:t>and short-term loans from financial institutions</w:t>
            </w:r>
          </w:p>
        </w:tc>
        <w:tc>
          <w:tcPr>
            <w:tcW w:w="1020" w:type="dxa"/>
            <w:vAlign w:val="bottom"/>
          </w:tcPr>
          <w:p w14:paraId="1A7A20F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742,880,488.44</w:t>
            </w:r>
          </w:p>
        </w:tc>
        <w:tc>
          <w:tcPr>
            <w:tcW w:w="134" w:type="dxa"/>
            <w:vAlign w:val="bottom"/>
          </w:tcPr>
          <w:p w14:paraId="5A4F551B"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3080E18C"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B59918C"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163191F6"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1,803.11</w:t>
            </w:r>
          </w:p>
        </w:tc>
        <w:tc>
          <w:tcPr>
            <w:tcW w:w="139" w:type="dxa"/>
            <w:vAlign w:val="bottom"/>
          </w:tcPr>
          <w:p w14:paraId="06B945A4"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0CB14BB2"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8B1981A"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2024C5E9"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742,882,291.55</w:t>
            </w:r>
          </w:p>
        </w:tc>
        <w:tc>
          <w:tcPr>
            <w:tcW w:w="134" w:type="dxa"/>
          </w:tcPr>
          <w:p w14:paraId="3DC9326B"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6AA0043E"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1.30 - 2.85</w:t>
            </w:r>
          </w:p>
        </w:tc>
      </w:tr>
      <w:tr w:rsidR="00A43010" w:rsidRPr="00A43010" w14:paraId="640031F7" w14:textId="77777777" w:rsidTr="00066EA7">
        <w:trPr>
          <w:cantSplit/>
        </w:trPr>
        <w:tc>
          <w:tcPr>
            <w:tcW w:w="2438" w:type="dxa"/>
            <w:vAlign w:val="bottom"/>
          </w:tcPr>
          <w:p w14:paraId="13962821"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Trade and other current payables</w:t>
            </w:r>
          </w:p>
        </w:tc>
        <w:tc>
          <w:tcPr>
            <w:tcW w:w="1020" w:type="dxa"/>
            <w:vAlign w:val="bottom"/>
          </w:tcPr>
          <w:p w14:paraId="028E443F"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6DCD89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016DD913"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E2D6B91"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5F848652"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A21EBB3"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025C3229"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113,665,437.26</w:t>
            </w:r>
          </w:p>
        </w:tc>
        <w:tc>
          <w:tcPr>
            <w:tcW w:w="134" w:type="dxa"/>
            <w:vAlign w:val="bottom"/>
          </w:tcPr>
          <w:p w14:paraId="25FCF363"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7411E20C"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113,665,437.26</w:t>
            </w:r>
          </w:p>
        </w:tc>
        <w:tc>
          <w:tcPr>
            <w:tcW w:w="134" w:type="dxa"/>
          </w:tcPr>
          <w:p w14:paraId="6D19E955"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16194F34"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65D67873" w14:textId="77777777" w:rsidTr="00066EA7">
        <w:trPr>
          <w:cantSplit/>
        </w:trPr>
        <w:tc>
          <w:tcPr>
            <w:tcW w:w="2438" w:type="dxa"/>
            <w:vAlign w:val="bottom"/>
          </w:tcPr>
          <w:p w14:paraId="7689B3C8"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Short-term loans to related parties</w:t>
            </w:r>
          </w:p>
        </w:tc>
        <w:tc>
          <w:tcPr>
            <w:tcW w:w="1020" w:type="dxa"/>
            <w:vAlign w:val="bottom"/>
          </w:tcPr>
          <w:p w14:paraId="1BC304CE"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39C2423"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38230943"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3327322C"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01BC8BDE"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394E7ADF"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12CC91D6"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2,500,000.00</w:t>
            </w:r>
          </w:p>
        </w:tc>
        <w:tc>
          <w:tcPr>
            <w:tcW w:w="134" w:type="dxa"/>
            <w:vAlign w:val="bottom"/>
          </w:tcPr>
          <w:p w14:paraId="4D037A89"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1980B1AA"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2,500,000.00</w:t>
            </w:r>
          </w:p>
        </w:tc>
        <w:tc>
          <w:tcPr>
            <w:tcW w:w="134" w:type="dxa"/>
          </w:tcPr>
          <w:p w14:paraId="792C7CB4"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vAlign w:val="bottom"/>
          </w:tcPr>
          <w:p w14:paraId="3AB8FD34"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r>
      <w:tr w:rsidR="00A43010" w:rsidRPr="00A43010" w14:paraId="06AF1069" w14:textId="77777777" w:rsidTr="00066EA7">
        <w:trPr>
          <w:cantSplit/>
        </w:trPr>
        <w:tc>
          <w:tcPr>
            <w:tcW w:w="2438" w:type="dxa"/>
          </w:tcPr>
          <w:p w14:paraId="6FD7B555" w14:textId="77777777" w:rsidR="002107E4" w:rsidRPr="00A43010" w:rsidRDefault="002107E4" w:rsidP="002107E4">
            <w:pPr>
              <w:spacing w:line="260" w:lineRule="exact"/>
              <w:ind w:left="170" w:right="-231"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Lease liabilities</w:t>
            </w:r>
          </w:p>
        </w:tc>
        <w:tc>
          <w:tcPr>
            <w:tcW w:w="1020" w:type="dxa"/>
            <w:vAlign w:val="bottom"/>
          </w:tcPr>
          <w:p w14:paraId="41546AC0"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3,738,640.02</w:t>
            </w:r>
          </w:p>
        </w:tc>
        <w:tc>
          <w:tcPr>
            <w:tcW w:w="134" w:type="dxa"/>
            <w:vAlign w:val="bottom"/>
          </w:tcPr>
          <w:p w14:paraId="5E901EBD"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59F83471"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25,866,629.96</w:t>
            </w:r>
          </w:p>
        </w:tc>
        <w:tc>
          <w:tcPr>
            <w:tcW w:w="134" w:type="dxa"/>
            <w:vAlign w:val="bottom"/>
          </w:tcPr>
          <w:p w14:paraId="2200AF9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0F5CF3D9"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C0383F3"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vAlign w:val="bottom"/>
          </w:tcPr>
          <w:p w14:paraId="2DEA035B"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58F7A20"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vAlign w:val="bottom"/>
          </w:tcPr>
          <w:p w14:paraId="6C4CDCB6"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29,605,269.98</w:t>
            </w:r>
          </w:p>
        </w:tc>
        <w:tc>
          <w:tcPr>
            <w:tcW w:w="134" w:type="dxa"/>
          </w:tcPr>
          <w:p w14:paraId="5BBC3012"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tcPr>
          <w:p w14:paraId="5D8D096A"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2.88 - 5.11</w:t>
            </w:r>
          </w:p>
        </w:tc>
      </w:tr>
      <w:tr w:rsidR="00A43010" w:rsidRPr="00A43010" w14:paraId="6E61CFE4" w14:textId="77777777" w:rsidTr="00066EA7">
        <w:trPr>
          <w:cantSplit/>
        </w:trPr>
        <w:tc>
          <w:tcPr>
            <w:tcW w:w="2438" w:type="dxa"/>
          </w:tcPr>
          <w:p w14:paraId="05154B03" w14:textId="77777777" w:rsidR="002107E4" w:rsidRPr="00A43010" w:rsidRDefault="002107E4" w:rsidP="002107E4">
            <w:pPr>
              <w:spacing w:line="260" w:lineRule="exact"/>
              <w:ind w:left="170" w:right="-231" w:hanging="170"/>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vAlign w:val="bottom"/>
          </w:tcPr>
          <w:p w14:paraId="1CEB74C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12,317,993.64</w:t>
            </w:r>
          </w:p>
        </w:tc>
        <w:tc>
          <w:tcPr>
            <w:tcW w:w="134" w:type="dxa"/>
            <w:vAlign w:val="bottom"/>
          </w:tcPr>
          <w:p w14:paraId="0FEBC319"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62A85086" w14:textId="77777777" w:rsidR="002107E4" w:rsidRPr="00A43010" w:rsidRDefault="002107E4" w:rsidP="002107E4">
            <w:pPr>
              <w:spacing w:line="260" w:lineRule="exact"/>
              <w:ind w:right="340" w:hanging="57"/>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E26189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468A58FC"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44848666"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2B24E281" w14:textId="77777777" w:rsidR="002107E4" w:rsidRPr="00A43010" w:rsidRDefault="002107E4" w:rsidP="002107E4">
            <w:pPr>
              <w:spacing w:line="260" w:lineRule="exact"/>
              <w:ind w:right="340" w:hanging="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1123479"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273D5FA"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12,317,993.64</w:t>
            </w:r>
          </w:p>
        </w:tc>
        <w:tc>
          <w:tcPr>
            <w:tcW w:w="134" w:type="dxa"/>
          </w:tcPr>
          <w:p w14:paraId="60E4D7B9"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tcPr>
          <w:p w14:paraId="4634B072"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MLR-2</w:t>
            </w:r>
          </w:p>
        </w:tc>
      </w:tr>
      <w:tr w:rsidR="002107E4" w:rsidRPr="00A43010" w14:paraId="22473A61" w14:textId="77777777" w:rsidTr="00066EA7">
        <w:trPr>
          <w:cantSplit/>
          <w:trHeight w:val="59"/>
        </w:trPr>
        <w:tc>
          <w:tcPr>
            <w:tcW w:w="2438" w:type="dxa"/>
          </w:tcPr>
          <w:p w14:paraId="39714CCC" w14:textId="77777777" w:rsidR="002107E4" w:rsidRPr="00A43010" w:rsidRDefault="002107E4" w:rsidP="002107E4">
            <w:pPr>
              <w:spacing w:line="26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4A9C0866"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758,937,122.1</w:t>
            </w:r>
            <w:r w:rsidRPr="00A43010">
              <w:rPr>
                <w:rFonts w:ascii="Angsana New" w:hAnsi="Angsana New" w:hint="cs"/>
                <w:color w:val="000000" w:themeColor="text1"/>
                <w:sz w:val="20"/>
                <w:szCs w:val="20"/>
                <w:cs/>
              </w:rPr>
              <w:t>0</w:t>
            </w:r>
          </w:p>
        </w:tc>
        <w:tc>
          <w:tcPr>
            <w:tcW w:w="134" w:type="dxa"/>
            <w:vAlign w:val="bottom"/>
          </w:tcPr>
          <w:p w14:paraId="5EFB062C"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5F28AD02"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25,866,629.96</w:t>
            </w:r>
          </w:p>
        </w:tc>
        <w:tc>
          <w:tcPr>
            <w:tcW w:w="134" w:type="dxa"/>
            <w:vAlign w:val="bottom"/>
          </w:tcPr>
          <w:p w14:paraId="36821C90"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388E9D4D"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1,803.11</w:t>
            </w:r>
          </w:p>
        </w:tc>
        <w:tc>
          <w:tcPr>
            <w:tcW w:w="139" w:type="dxa"/>
            <w:vAlign w:val="bottom"/>
          </w:tcPr>
          <w:p w14:paraId="52355668"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vAlign w:val="bottom"/>
          </w:tcPr>
          <w:p w14:paraId="6340BFE7"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r w:rsidRPr="00A43010">
              <w:rPr>
                <w:rFonts w:ascii="Angsana New" w:hAnsi="Angsana New"/>
                <w:color w:val="000000" w:themeColor="text1"/>
                <w:sz w:val="20"/>
                <w:szCs w:val="20"/>
              </w:rPr>
              <w:t>116,165,437.26</w:t>
            </w:r>
          </w:p>
        </w:tc>
        <w:tc>
          <w:tcPr>
            <w:tcW w:w="134" w:type="dxa"/>
            <w:vAlign w:val="bottom"/>
          </w:tcPr>
          <w:p w14:paraId="460EDEE1" w14:textId="77777777" w:rsidR="002107E4" w:rsidRPr="00A43010" w:rsidRDefault="002107E4" w:rsidP="002107E4">
            <w:pPr>
              <w:spacing w:line="26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43892F09" w14:textId="77777777" w:rsidR="002107E4" w:rsidRPr="00A43010" w:rsidRDefault="002107E4" w:rsidP="002107E4">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A43010">
              <w:rPr>
                <w:rFonts w:asciiTheme="majorBidi" w:hAnsiTheme="majorBidi" w:hint="cs"/>
                <w:color w:val="000000" w:themeColor="text1"/>
                <w:sz w:val="20"/>
                <w:szCs w:val="20"/>
                <w:cs/>
              </w:rPr>
              <w:t>900</w:t>
            </w:r>
            <w:r w:rsidRPr="00A43010">
              <w:rPr>
                <w:rFonts w:asciiTheme="majorBidi" w:hAnsiTheme="majorBidi"/>
                <w:color w:val="000000" w:themeColor="text1"/>
                <w:sz w:val="20"/>
                <w:szCs w:val="20"/>
              </w:rPr>
              <w:t>,</w:t>
            </w:r>
            <w:r w:rsidRPr="00A43010">
              <w:rPr>
                <w:rFonts w:asciiTheme="majorBidi" w:hAnsiTheme="majorBidi" w:hint="cs"/>
                <w:color w:val="000000" w:themeColor="text1"/>
                <w:sz w:val="20"/>
                <w:szCs w:val="20"/>
                <w:cs/>
              </w:rPr>
              <w:t>970</w:t>
            </w:r>
            <w:r w:rsidRPr="00A43010">
              <w:rPr>
                <w:rFonts w:asciiTheme="majorBidi" w:hAnsiTheme="majorBidi"/>
                <w:color w:val="000000" w:themeColor="text1"/>
                <w:sz w:val="20"/>
                <w:szCs w:val="20"/>
              </w:rPr>
              <w:t>,</w:t>
            </w:r>
            <w:r w:rsidRPr="00A43010">
              <w:rPr>
                <w:rFonts w:asciiTheme="majorBidi" w:hAnsiTheme="majorBidi" w:hint="cs"/>
                <w:color w:val="000000" w:themeColor="text1"/>
                <w:sz w:val="20"/>
                <w:szCs w:val="20"/>
                <w:cs/>
              </w:rPr>
              <w:t>992.43</w:t>
            </w:r>
          </w:p>
        </w:tc>
        <w:tc>
          <w:tcPr>
            <w:tcW w:w="134" w:type="dxa"/>
          </w:tcPr>
          <w:p w14:paraId="00DE492F" w14:textId="77777777" w:rsidR="002107E4" w:rsidRPr="00A43010" w:rsidRDefault="002107E4" w:rsidP="002107E4">
            <w:pPr>
              <w:spacing w:line="260" w:lineRule="exact"/>
              <w:rPr>
                <w:rFonts w:asciiTheme="majorBidi" w:hAnsiTheme="majorBidi" w:cstheme="majorBidi"/>
                <w:color w:val="000000" w:themeColor="text1"/>
                <w:sz w:val="20"/>
                <w:szCs w:val="20"/>
              </w:rPr>
            </w:pPr>
          </w:p>
        </w:tc>
        <w:tc>
          <w:tcPr>
            <w:tcW w:w="807" w:type="dxa"/>
          </w:tcPr>
          <w:p w14:paraId="6AAA4C8A" w14:textId="77777777" w:rsidR="002107E4" w:rsidRPr="00A43010" w:rsidRDefault="002107E4" w:rsidP="002107E4">
            <w:pPr>
              <w:spacing w:line="260" w:lineRule="exact"/>
              <w:jc w:val="center"/>
              <w:rPr>
                <w:rFonts w:asciiTheme="majorBidi" w:hAnsiTheme="majorBidi" w:cstheme="majorBidi"/>
                <w:color w:val="000000" w:themeColor="text1"/>
                <w:sz w:val="20"/>
                <w:szCs w:val="20"/>
              </w:rPr>
            </w:pPr>
          </w:p>
        </w:tc>
      </w:tr>
    </w:tbl>
    <w:p w14:paraId="050D5360" w14:textId="77777777" w:rsidR="00066EA7" w:rsidRPr="00A43010" w:rsidRDefault="00066EA7" w:rsidP="00066EA7">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color w:val="000000" w:themeColor="text1"/>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A43010" w:rsidRPr="00A43010" w14:paraId="480EC26F" w14:textId="77777777" w:rsidTr="00066EA7">
        <w:trPr>
          <w:cantSplit/>
        </w:trPr>
        <w:tc>
          <w:tcPr>
            <w:tcW w:w="2437" w:type="dxa"/>
            <w:vAlign w:val="bottom"/>
          </w:tcPr>
          <w:p w14:paraId="2E5B3794"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7C6FF783"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Baht</w:t>
            </w:r>
          </w:p>
        </w:tc>
        <w:tc>
          <w:tcPr>
            <w:tcW w:w="134" w:type="dxa"/>
          </w:tcPr>
          <w:p w14:paraId="6E77591E"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73A2CFE7"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r>
      <w:tr w:rsidR="00A43010" w:rsidRPr="00A43010" w14:paraId="6B9AC431" w14:textId="77777777" w:rsidTr="00066EA7">
        <w:trPr>
          <w:cantSplit/>
          <w:trHeight w:val="243"/>
        </w:trPr>
        <w:tc>
          <w:tcPr>
            <w:tcW w:w="2437" w:type="dxa"/>
            <w:vAlign w:val="bottom"/>
          </w:tcPr>
          <w:p w14:paraId="7945FD5A"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0D156E85" w14:textId="1860BD65"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 xml:space="preserve">Separate financial statements as at December </w:t>
            </w:r>
            <w:r w:rsidRPr="00A43010">
              <w:rPr>
                <w:rFonts w:ascii="Angsana New" w:hAnsi="Angsana New"/>
                <w:color w:val="000000" w:themeColor="text1"/>
                <w:sz w:val="20"/>
                <w:szCs w:val="20"/>
                <w:cs/>
              </w:rPr>
              <w:t>31</w:t>
            </w:r>
            <w:r w:rsidRPr="00A43010">
              <w:rPr>
                <w:rFonts w:ascii="Angsana New" w:hAnsi="Angsana New"/>
                <w:color w:val="000000" w:themeColor="text1"/>
                <w:sz w:val="20"/>
                <w:szCs w:val="20"/>
              </w:rPr>
              <w:t xml:space="preserve">, </w:t>
            </w:r>
            <w:r w:rsidRPr="00A43010">
              <w:rPr>
                <w:rFonts w:ascii="Angsana New" w:hAnsi="Angsana New"/>
                <w:color w:val="000000" w:themeColor="text1"/>
                <w:sz w:val="20"/>
                <w:szCs w:val="20"/>
                <w:cs/>
              </w:rPr>
              <w:t>202</w:t>
            </w:r>
            <w:r w:rsidRPr="00A43010">
              <w:rPr>
                <w:rFonts w:ascii="Angsana New" w:hAnsi="Angsana New" w:hint="cs"/>
                <w:color w:val="000000" w:themeColor="text1"/>
                <w:sz w:val="20"/>
                <w:szCs w:val="20"/>
                <w:cs/>
              </w:rPr>
              <w:t>2</w:t>
            </w:r>
          </w:p>
        </w:tc>
        <w:tc>
          <w:tcPr>
            <w:tcW w:w="134" w:type="dxa"/>
          </w:tcPr>
          <w:p w14:paraId="0A3D8B82"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761DADA0"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Effective</w:t>
            </w:r>
          </w:p>
        </w:tc>
      </w:tr>
      <w:tr w:rsidR="00A43010" w:rsidRPr="00A43010" w14:paraId="5AC45BB2" w14:textId="77777777" w:rsidTr="00066EA7">
        <w:trPr>
          <w:cantSplit/>
        </w:trPr>
        <w:tc>
          <w:tcPr>
            <w:tcW w:w="2437" w:type="dxa"/>
            <w:vAlign w:val="bottom"/>
          </w:tcPr>
          <w:p w14:paraId="2B656963"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6C88CFDB" w14:textId="77777777" w:rsidR="00066EA7" w:rsidRPr="00A43010" w:rsidRDefault="00066EA7" w:rsidP="00066EA7">
            <w:pPr>
              <w:spacing w:line="260" w:lineRule="exact"/>
              <w:ind w:left="-57" w:right="-57"/>
              <w:contextualSpacing/>
              <w:jc w:val="center"/>
              <w:rPr>
                <w:rFonts w:asciiTheme="majorBidi" w:hAnsiTheme="majorBidi"/>
                <w:color w:val="000000" w:themeColor="text1"/>
                <w:sz w:val="20"/>
                <w:szCs w:val="20"/>
                <w:cs/>
              </w:rPr>
            </w:pPr>
            <w:r w:rsidRPr="00A43010">
              <w:rPr>
                <w:rFonts w:asciiTheme="majorBidi" w:hAnsiTheme="majorBidi" w:cstheme="majorBidi"/>
                <w:color w:val="000000" w:themeColor="text1"/>
                <w:sz w:val="20"/>
                <w:szCs w:val="20"/>
              </w:rPr>
              <w:t>Fixed interest rates</w:t>
            </w:r>
          </w:p>
        </w:tc>
        <w:tc>
          <w:tcPr>
            <w:tcW w:w="134" w:type="dxa"/>
          </w:tcPr>
          <w:p w14:paraId="579AFD0B"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6FEA6BD4"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Floating</w:t>
            </w:r>
          </w:p>
        </w:tc>
        <w:tc>
          <w:tcPr>
            <w:tcW w:w="139" w:type="dxa"/>
          </w:tcPr>
          <w:p w14:paraId="0F37A63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64F166AC"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Non- interest</w:t>
            </w:r>
          </w:p>
        </w:tc>
        <w:tc>
          <w:tcPr>
            <w:tcW w:w="134" w:type="dxa"/>
          </w:tcPr>
          <w:p w14:paraId="1BFCBFA2"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4A5079F3"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34" w:type="dxa"/>
          </w:tcPr>
          <w:p w14:paraId="0C633FCA"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5692DA0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r>
      <w:tr w:rsidR="00A43010" w:rsidRPr="00A43010" w14:paraId="610CD44A" w14:textId="77777777" w:rsidTr="00066EA7">
        <w:trPr>
          <w:cantSplit/>
        </w:trPr>
        <w:tc>
          <w:tcPr>
            <w:tcW w:w="2437" w:type="dxa"/>
            <w:vAlign w:val="bottom"/>
          </w:tcPr>
          <w:p w14:paraId="39FEAB3C"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79FBE207"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Within 1 year</w:t>
            </w:r>
          </w:p>
        </w:tc>
        <w:tc>
          <w:tcPr>
            <w:tcW w:w="135" w:type="dxa"/>
            <w:tcBorders>
              <w:top w:val="single" w:sz="6" w:space="0" w:color="auto"/>
            </w:tcBorders>
          </w:tcPr>
          <w:p w14:paraId="4F1B2073"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5EB8C9F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 xml:space="preserve">1 </w:t>
            </w:r>
            <w:r w:rsidRPr="00A43010">
              <w:rPr>
                <w:rFonts w:asciiTheme="majorBidi" w:hAnsiTheme="majorBidi" w:cstheme="majorBidi"/>
                <w:color w:val="000000" w:themeColor="text1"/>
                <w:sz w:val="20"/>
                <w:szCs w:val="20"/>
              </w:rPr>
              <w:t xml:space="preserve">to </w:t>
            </w:r>
            <w:r w:rsidRPr="00A43010">
              <w:rPr>
                <w:rFonts w:asciiTheme="majorBidi" w:hAnsiTheme="majorBidi"/>
                <w:color w:val="000000" w:themeColor="text1"/>
                <w:sz w:val="20"/>
                <w:szCs w:val="20"/>
                <w:cs/>
              </w:rPr>
              <w:t xml:space="preserve">5 </w:t>
            </w:r>
            <w:r w:rsidRPr="00A43010">
              <w:rPr>
                <w:rFonts w:asciiTheme="majorBidi" w:hAnsiTheme="majorBidi" w:cstheme="majorBidi"/>
                <w:color w:val="000000" w:themeColor="text1"/>
                <w:sz w:val="20"/>
                <w:szCs w:val="20"/>
              </w:rPr>
              <w:t>years</w:t>
            </w:r>
          </w:p>
        </w:tc>
        <w:tc>
          <w:tcPr>
            <w:tcW w:w="134" w:type="dxa"/>
          </w:tcPr>
          <w:p w14:paraId="722A1CE4"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54A34E30"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c>
          <w:tcPr>
            <w:tcW w:w="139" w:type="dxa"/>
          </w:tcPr>
          <w:p w14:paraId="17FB6EEB"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23DADAEE"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bearing</w:t>
            </w:r>
          </w:p>
        </w:tc>
        <w:tc>
          <w:tcPr>
            <w:tcW w:w="134" w:type="dxa"/>
          </w:tcPr>
          <w:p w14:paraId="1E0DA0B9"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0BDB9EE5"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Total</w:t>
            </w:r>
          </w:p>
        </w:tc>
        <w:tc>
          <w:tcPr>
            <w:tcW w:w="134" w:type="dxa"/>
          </w:tcPr>
          <w:p w14:paraId="036B67D3"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4A7AB8B5"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pacing w:val="-4"/>
                <w:sz w:val="20"/>
                <w:szCs w:val="20"/>
              </w:rPr>
              <w:t>(% per annum)</w:t>
            </w:r>
          </w:p>
        </w:tc>
      </w:tr>
      <w:tr w:rsidR="00A43010" w:rsidRPr="00A43010" w14:paraId="65E770F7" w14:textId="77777777" w:rsidTr="00066EA7">
        <w:trPr>
          <w:cantSplit/>
        </w:trPr>
        <w:tc>
          <w:tcPr>
            <w:tcW w:w="2437" w:type="dxa"/>
            <w:vAlign w:val="bottom"/>
          </w:tcPr>
          <w:p w14:paraId="4439013C" w14:textId="77777777" w:rsidR="00066EA7" w:rsidRPr="00A43010" w:rsidRDefault="00066EA7" w:rsidP="00066EA7">
            <w:pPr>
              <w:spacing w:line="260" w:lineRule="exact"/>
              <w:ind w:left="170" w:hanging="170"/>
              <w:contextualSpacing/>
              <w:rPr>
                <w:rFonts w:ascii="Angsana New" w:hAnsi="Angsana New"/>
                <w:b/>
                <w:bCs/>
                <w:color w:val="000000" w:themeColor="text1"/>
                <w:sz w:val="20"/>
                <w:szCs w:val="20"/>
              </w:rPr>
            </w:pPr>
            <w:r w:rsidRPr="00A43010">
              <w:rPr>
                <w:rFonts w:ascii="Angsana New" w:hAnsi="Angsana New"/>
                <w:b/>
                <w:bCs/>
                <w:color w:val="000000" w:themeColor="text1"/>
                <w:sz w:val="20"/>
                <w:szCs w:val="20"/>
              </w:rPr>
              <w:t>Financial assets</w:t>
            </w:r>
          </w:p>
        </w:tc>
        <w:tc>
          <w:tcPr>
            <w:tcW w:w="1020" w:type="dxa"/>
            <w:vAlign w:val="bottom"/>
          </w:tcPr>
          <w:p w14:paraId="59F13948"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5" w:type="dxa"/>
            <w:vAlign w:val="bottom"/>
          </w:tcPr>
          <w:p w14:paraId="162F5ADF"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31BDDD14"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vAlign w:val="bottom"/>
          </w:tcPr>
          <w:p w14:paraId="5BD7075B"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634205A6"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9" w:type="dxa"/>
            <w:vAlign w:val="bottom"/>
          </w:tcPr>
          <w:p w14:paraId="76DF981A"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7ADB25BD"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vAlign w:val="bottom"/>
          </w:tcPr>
          <w:p w14:paraId="4443AD16"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7353EE58"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tcPr>
          <w:p w14:paraId="75EB9F80"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6B52E350" w14:textId="77777777" w:rsidR="00066EA7" w:rsidRPr="00A43010" w:rsidRDefault="00066EA7" w:rsidP="00066EA7">
            <w:pPr>
              <w:spacing w:line="260" w:lineRule="exact"/>
              <w:contextualSpacing/>
              <w:rPr>
                <w:rFonts w:ascii="Angsana New" w:hAnsi="Angsana New"/>
                <w:color w:val="000000" w:themeColor="text1"/>
                <w:sz w:val="20"/>
                <w:szCs w:val="20"/>
              </w:rPr>
            </w:pPr>
          </w:p>
        </w:tc>
      </w:tr>
      <w:tr w:rsidR="00A43010" w:rsidRPr="00A43010" w14:paraId="4C67776B" w14:textId="77777777" w:rsidTr="00066EA7">
        <w:trPr>
          <w:cantSplit/>
        </w:trPr>
        <w:tc>
          <w:tcPr>
            <w:tcW w:w="2437" w:type="dxa"/>
            <w:vAlign w:val="bottom"/>
          </w:tcPr>
          <w:p w14:paraId="7AE5AC23" w14:textId="77777777" w:rsidR="00780F25" w:rsidRPr="00A43010" w:rsidRDefault="00780F25" w:rsidP="00780F25">
            <w:pPr>
              <w:spacing w:line="260" w:lineRule="exact"/>
              <w:ind w:left="170" w:hanging="170"/>
              <w:contextualSpacing/>
              <w:rPr>
                <w:rFonts w:ascii="Angsana New" w:hAnsi="Angsana New"/>
                <w:color w:val="000000" w:themeColor="text1"/>
                <w:sz w:val="20"/>
                <w:szCs w:val="20"/>
              </w:rPr>
            </w:pPr>
            <w:r w:rsidRPr="00A43010">
              <w:rPr>
                <w:rFonts w:ascii="Angsana New" w:hAnsi="Angsana New"/>
                <w:color w:val="000000" w:themeColor="text1"/>
                <w:sz w:val="20"/>
                <w:szCs w:val="20"/>
              </w:rPr>
              <w:t>Cash and cash equivalents</w:t>
            </w:r>
          </w:p>
        </w:tc>
        <w:tc>
          <w:tcPr>
            <w:tcW w:w="1020" w:type="dxa"/>
            <w:vAlign w:val="bottom"/>
          </w:tcPr>
          <w:p w14:paraId="5809B6F2" w14:textId="32E47036"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07BC420D"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C3EA1EC" w14:textId="00B184FD"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9D6B339"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6CA67F66" w14:textId="35478852"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713,810.95</w:t>
            </w:r>
          </w:p>
        </w:tc>
        <w:tc>
          <w:tcPr>
            <w:tcW w:w="139" w:type="dxa"/>
            <w:vAlign w:val="bottom"/>
          </w:tcPr>
          <w:p w14:paraId="4A726942"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223CF6E6" w14:textId="1445844A"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10,658,540.81</w:t>
            </w:r>
          </w:p>
        </w:tc>
        <w:tc>
          <w:tcPr>
            <w:tcW w:w="134" w:type="dxa"/>
            <w:vAlign w:val="bottom"/>
          </w:tcPr>
          <w:p w14:paraId="17D89AF1"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6BBCCAAB" w14:textId="49F0C956" w:rsidR="00780F25" w:rsidRPr="00A43010" w:rsidRDefault="00780F25" w:rsidP="00780F25">
            <w:pPr>
              <w:spacing w:line="260" w:lineRule="exact"/>
              <w:ind w:right="88" w:hanging="170"/>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11,372,351.76</w:t>
            </w:r>
          </w:p>
        </w:tc>
        <w:tc>
          <w:tcPr>
            <w:tcW w:w="134" w:type="dxa"/>
          </w:tcPr>
          <w:p w14:paraId="44B7E806"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5E4D0937" w14:textId="3568BE26"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 xml:space="preserve">0.15 - 0.35  </w:t>
            </w:r>
          </w:p>
        </w:tc>
      </w:tr>
      <w:tr w:rsidR="00A43010" w:rsidRPr="00A43010" w14:paraId="016D4658" w14:textId="77777777" w:rsidTr="00066EA7">
        <w:trPr>
          <w:cantSplit/>
          <w:trHeight w:val="162"/>
        </w:trPr>
        <w:tc>
          <w:tcPr>
            <w:tcW w:w="2437" w:type="dxa"/>
            <w:vAlign w:val="bottom"/>
          </w:tcPr>
          <w:p w14:paraId="385D280D" w14:textId="77777777" w:rsidR="00780F25" w:rsidRPr="00A43010" w:rsidRDefault="00780F25" w:rsidP="00780F25">
            <w:pPr>
              <w:spacing w:line="260" w:lineRule="exact"/>
              <w:ind w:left="170"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Trade and other current receivables</w:t>
            </w:r>
          </w:p>
        </w:tc>
        <w:tc>
          <w:tcPr>
            <w:tcW w:w="1020" w:type="dxa"/>
            <w:vAlign w:val="bottom"/>
          </w:tcPr>
          <w:p w14:paraId="68D64EF1" w14:textId="0E538822"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009F53B0"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7B5A3C22" w14:textId="359A290A"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FC1E335"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C363B33" w14:textId="7625304F"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2789F04A"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71D41BC6" w14:textId="0BBB3213" w:rsidR="00780F25" w:rsidRPr="00A43010" w:rsidRDefault="00780F25" w:rsidP="00780F25">
            <w:pPr>
              <w:spacing w:line="260" w:lineRule="exact"/>
              <w:ind w:right="79"/>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626,696,987.81</w:t>
            </w:r>
          </w:p>
        </w:tc>
        <w:tc>
          <w:tcPr>
            <w:tcW w:w="134" w:type="dxa"/>
            <w:vAlign w:val="bottom"/>
          </w:tcPr>
          <w:p w14:paraId="713A7369"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6A6A8657" w14:textId="277CC19F" w:rsidR="00780F25" w:rsidRPr="00A43010" w:rsidRDefault="00780F25" w:rsidP="00780F25">
            <w:pPr>
              <w:spacing w:line="260" w:lineRule="exact"/>
              <w:ind w:right="88" w:hanging="170"/>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626,696,987.81</w:t>
            </w:r>
          </w:p>
        </w:tc>
        <w:tc>
          <w:tcPr>
            <w:tcW w:w="134" w:type="dxa"/>
          </w:tcPr>
          <w:p w14:paraId="13B0B9E9"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7DD8CE3F" w14:textId="781CA582"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5CC6EFC9" w14:textId="77777777" w:rsidTr="00066EA7">
        <w:trPr>
          <w:cantSplit/>
          <w:trHeight w:val="162"/>
        </w:trPr>
        <w:tc>
          <w:tcPr>
            <w:tcW w:w="2437" w:type="dxa"/>
            <w:vAlign w:val="bottom"/>
          </w:tcPr>
          <w:p w14:paraId="1D878D58" w14:textId="77777777" w:rsidR="00780F25" w:rsidRPr="00A43010" w:rsidRDefault="00780F25" w:rsidP="00780F25">
            <w:pPr>
              <w:spacing w:line="260" w:lineRule="exact"/>
              <w:ind w:left="170" w:right="-113" w:hanging="170"/>
              <w:contextualSpacing/>
              <w:rPr>
                <w:rFonts w:ascii="Angsana New" w:hAnsi="Angsana New"/>
                <w:color w:val="000000" w:themeColor="text1"/>
                <w:spacing w:val="-2"/>
                <w:sz w:val="20"/>
                <w:szCs w:val="20"/>
                <w:cs/>
              </w:rPr>
            </w:pPr>
            <w:r w:rsidRPr="00A43010">
              <w:rPr>
                <w:rFonts w:ascii="Angsana New" w:hAnsi="Angsana New"/>
                <w:color w:val="000000" w:themeColor="text1"/>
                <w:spacing w:val="-2"/>
                <w:sz w:val="20"/>
                <w:szCs w:val="20"/>
              </w:rPr>
              <w:t>Deposits at financial institutions under pledge</w:t>
            </w:r>
          </w:p>
        </w:tc>
        <w:tc>
          <w:tcPr>
            <w:tcW w:w="1020" w:type="dxa"/>
            <w:vAlign w:val="bottom"/>
          </w:tcPr>
          <w:p w14:paraId="74462462" w14:textId="7E0667A1"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86,120,000.00</w:t>
            </w:r>
          </w:p>
        </w:tc>
        <w:tc>
          <w:tcPr>
            <w:tcW w:w="135" w:type="dxa"/>
            <w:vAlign w:val="bottom"/>
          </w:tcPr>
          <w:p w14:paraId="41EEC561"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016E4CC" w14:textId="56C291FC"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9540F53" w14:textId="77777777"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p>
        </w:tc>
        <w:tc>
          <w:tcPr>
            <w:tcW w:w="1019" w:type="dxa"/>
            <w:vAlign w:val="bottom"/>
          </w:tcPr>
          <w:p w14:paraId="78DC92E1" w14:textId="01674C30"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40FBC448" w14:textId="77777777"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p>
        </w:tc>
        <w:tc>
          <w:tcPr>
            <w:tcW w:w="1019" w:type="dxa"/>
            <w:vAlign w:val="bottom"/>
          </w:tcPr>
          <w:p w14:paraId="15A5E03E" w14:textId="72E28688"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17985516"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A04E710" w14:textId="774FF8FA" w:rsidR="00780F25" w:rsidRPr="00A43010" w:rsidRDefault="00780F25" w:rsidP="00780F25">
            <w:pPr>
              <w:spacing w:line="260" w:lineRule="exact"/>
              <w:ind w:right="88"/>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86,120,000.00</w:t>
            </w:r>
          </w:p>
        </w:tc>
        <w:tc>
          <w:tcPr>
            <w:tcW w:w="134" w:type="dxa"/>
          </w:tcPr>
          <w:p w14:paraId="392121E3"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471DC979" w14:textId="7D11D0C8"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0.</w:t>
            </w:r>
            <w:r w:rsidR="002107E4" w:rsidRPr="00A43010">
              <w:rPr>
                <w:rFonts w:ascii="Angsana New" w:hAnsi="Angsana New"/>
                <w:color w:val="000000" w:themeColor="text1"/>
                <w:sz w:val="20"/>
                <w:szCs w:val="20"/>
              </w:rPr>
              <w:t>15</w:t>
            </w:r>
            <w:r w:rsidRPr="00A43010">
              <w:rPr>
                <w:rFonts w:ascii="Angsana New" w:hAnsi="Angsana New"/>
                <w:color w:val="000000" w:themeColor="text1"/>
                <w:sz w:val="20"/>
                <w:szCs w:val="20"/>
              </w:rPr>
              <w:t xml:space="preserve"> - 0.85</w:t>
            </w:r>
          </w:p>
        </w:tc>
      </w:tr>
      <w:tr w:rsidR="00A43010" w:rsidRPr="00A43010" w14:paraId="4F0BC679" w14:textId="77777777" w:rsidTr="00066EA7">
        <w:trPr>
          <w:cantSplit/>
          <w:trHeight w:val="90"/>
        </w:trPr>
        <w:tc>
          <w:tcPr>
            <w:tcW w:w="2437" w:type="dxa"/>
            <w:vAlign w:val="bottom"/>
          </w:tcPr>
          <w:p w14:paraId="56E9E123" w14:textId="77777777" w:rsidR="00780F25" w:rsidRPr="00A43010" w:rsidRDefault="00780F25" w:rsidP="00780F25">
            <w:pPr>
              <w:spacing w:line="26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vAlign w:val="bottom"/>
          </w:tcPr>
          <w:p w14:paraId="656EE3DD" w14:textId="3B479B68"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86,120,000.00</w:t>
            </w:r>
          </w:p>
        </w:tc>
        <w:tc>
          <w:tcPr>
            <w:tcW w:w="135" w:type="dxa"/>
            <w:vAlign w:val="bottom"/>
          </w:tcPr>
          <w:p w14:paraId="6A28818E"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2EFF107C" w14:textId="4521C956"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A282E1B"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427D791B" w14:textId="3C35B8F1"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713,810.95</w:t>
            </w:r>
          </w:p>
        </w:tc>
        <w:tc>
          <w:tcPr>
            <w:tcW w:w="139" w:type="dxa"/>
            <w:vAlign w:val="bottom"/>
          </w:tcPr>
          <w:p w14:paraId="629BDC98"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06AA09E" w14:textId="7404C113"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637,355,528.62</w:t>
            </w:r>
          </w:p>
        </w:tc>
        <w:tc>
          <w:tcPr>
            <w:tcW w:w="134" w:type="dxa"/>
            <w:vAlign w:val="bottom"/>
          </w:tcPr>
          <w:p w14:paraId="65A0885D"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5A9C561D" w14:textId="756FF9B3"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724,189,339.57</w:t>
            </w:r>
          </w:p>
        </w:tc>
        <w:tc>
          <w:tcPr>
            <w:tcW w:w="134" w:type="dxa"/>
          </w:tcPr>
          <w:p w14:paraId="3AA079D1"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396E1441" w14:textId="77777777" w:rsidR="00780F25" w:rsidRPr="00A43010" w:rsidRDefault="00780F25" w:rsidP="00780F25">
            <w:pPr>
              <w:spacing w:line="260" w:lineRule="exact"/>
              <w:contextualSpacing/>
              <w:jc w:val="center"/>
              <w:rPr>
                <w:rFonts w:ascii="Angsana New" w:hAnsi="Angsana New"/>
                <w:color w:val="000000" w:themeColor="text1"/>
                <w:sz w:val="20"/>
                <w:szCs w:val="20"/>
              </w:rPr>
            </w:pPr>
          </w:p>
        </w:tc>
      </w:tr>
      <w:tr w:rsidR="00A43010" w:rsidRPr="00A43010" w14:paraId="233250C1" w14:textId="77777777" w:rsidTr="00066EA7">
        <w:trPr>
          <w:cantSplit/>
          <w:trHeight w:val="207"/>
        </w:trPr>
        <w:tc>
          <w:tcPr>
            <w:tcW w:w="2437" w:type="dxa"/>
            <w:vAlign w:val="bottom"/>
          </w:tcPr>
          <w:p w14:paraId="11C9E707" w14:textId="77777777" w:rsidR="00066EA7" w:rsidRPr="00A43010" w:rsidRDefault="00066EA7" w:rsidP="00066EA7">
            <w:pPr>
              <w:spacing w:line="260" w:lineRule="exact"/>
              <w:ind w:left="170" w:hanging="170"/>
              <w:contextualSpacing/>
              <w:rPr>
                <w:rFonts w:ascii="Angsana New" w:hAnsi="Angsana New"/>
                <w:b/>
                <w:bCs/>
                <w:color w:val="000000" w:themeColor="text1"/>
                <w:sz w:val="20"/>
                <w:szCs w:val="20"/>
                <w:cs/>
              </w:rPr>
            </w:pPr>
            <w:r w:rsidRPr="00A43010">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09B0AD92"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5" w:type="dxa"/>
            <w:vAlign w:val="bottom"/>
          </w:tcPr>
          <w:p w14:paraId="59FF6C17"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6E29515"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vAlign w:val="bottom"/>
          </w:tcPr>
          <w:p w14:paraId="2D7E2198"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ADB8B53"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9" w:type="dxa"/>
            <w:vAlign w:val="bottom"/>
          </w:tcPr>
          <w:p w14:paraId="337CD77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76250FC"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vAlign w:val="bottom"/>
          </w:tcPr>
          <w:p w14:paraId="71C9B733"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62860FB1"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tcPr>
          <w:p w14:paraId="4C14F65B"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5B3BE0F7" w14:textId="77777777" w:rsidR="00066EA7" w:rsidRPr="00A43010" w:rsidRDefault="00066EA7" w:rsidP="00066EA7">
            <w:pPr>
              <w:spacing w:line="260" w:lineRule="exact"/>
              <w:contextualSpacing/>
              <w:jc w:val="center"/>
              <w:rPr>
                <w:rFonts w:ascii="Angsana New" w:hAnsi="Angsana New"/>
                <w:color w:val="000000" w:themeColor="text1"/>
                <w:sz w:val="20"/>
                <w:szCs w:val="20"/>
              </w:rPr>
            </w:pPr>
          </w:p>
        </w:tc>
      </w:tr>
      <w:tr w:rsidR="00A43010" w:rsidRPr="00A43010" w14:paraId="038E6717" w14:textId="77777777" w:rsidTr="00066EA7">
        <w:trPr>
          <w:cantSplit/>
          <w:trHeight w:val="486"/>
        </w:trPr>
        <w:tc>
          <w:tcPr>
            <w:tcW w:w="2437" w:type="dxa"/>
          </w:tcPr>
          <w:p w14:paraId="5C50BA9A" w14:textId="3B0C8C8D" w:rsidR="00780F25" w:rsidRPr="00A43010" w:rsidRDefault="004C5B97" w:rsidP="00780F25">
            <w:pPr>
              <w:spacing w:line="260" w:lineRule="exact"/>
              <w:ind w:left="170" w:right="-90" w:hanging="170"/>
              <w:contextualSpacing/>
              <w:rPr>
                <w:rFonts w:ascii="Angsana New" w:hAnsi="Angsana New"/>
                <w:color w:val="000000" w:themeColor="text1"/>
                <w:sz w:val="20"/>
                <w:szCs w:val="20"/>
                <w:cs/>
              </w:rPr>
            </w:pPr>
            <w:r>
              <w:rPr>
                <w:rFonts w:ascii="Angsana New" w:hAnsi="Angsana New"/>
                <w:color w:val="000000" w:themeColor="text1"/>
                <w:sz w:val="20"/>
                <w:szCs w:val="20"/>
              </w:rPr>
              <w:t xml:space="preserve">Overdrafts </w:t>
            </w:r>
            <w:r w:rsidR="00780F25" w:rsidRPr="00A43010">
              <w:rPr>
                <w:rFonts w:ascii="Angsana New" w:hAnsi="Angsana New"/>
                <w:color w:val="000000" w:themeColor="text1"/>
                <w:sz w:val="20"/>
                <w:szCs w:val="20"/>
              </w:rPr>
              <w:t>and short-term loans from financial institutions</w:t>
            </w:r>
          </w:p>
        </w:tc>
        <w:tc>
          <w:tcPr>
            <w:tcW w:w="1020" w:type="dxa"/>
            <w:vAlign w:val="bottom"/>
          </w:tcPr>
          <w:p w14:paraId="20139285" w14:textId="7243091D"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711,860,757.23</w:t>
            </w:r>
          </w:p>
        </w:tc>
        <w:tc>
          <w:tcPr>
            <w:tcW w:w="135" w:type="dxa"/>
            <w:vAlign w:val="bottom"/>
          </w:tcPr>
          <w:p w14:paraId="29E8B35D"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F35AF5B" w14:textId="10C19E7D"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9951538"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75BD30B" w14:textId="6EE9EC1C"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8,663,222.58</w:t>
            </w:r>
          </w:p>
        </w:tc>
        <w:tc>
          <w:tcPr>
            <w:tcW w:w="139" w:type="dxa"/>
            <w:vAlign w:val="bottom"/>
          </w:tcPr>
          <w:p w14:paraId="78BC34B2"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673E797D" w14:textId="1F13F20C"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2C78EBE"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1CBC032A" w14:textId="5B398435"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720,523,979.81</w:t>
            </w:r>
          </w:p>
        </w:tc>
        <w:tc>
          <w:tcPr>
            <w:tcW w:w="134" w:type="dxa"/>
          </w:tcPr>
          <w:p w14:paraId="73D22A90"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60B7BB04" w14:textId="4891DAE4"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1.65 - 4.10</w:t>
            </w:r>
          </w:p>
        </w:tc>
      </w:tr>
      <w:tr w:rsidR="00A43010" w:rsidRPr="00A43010" w14:paraId="789DDB4E" w14:textId="77777777" w:rsidTr="00066EA7">
        <w:trPr>
          <w:cantSplit/>
        </w:trPr>
        <w:tc>
          <w:tcPr>
            <w:tcW w:w="2437" w:type="dxa"/>
            <w:vAlign w:val="bottom"/>
          </w:tcPr>
          <w:p w14:paraId="0915A0A5" w14:textId="77777777" w:rsidR="00780F25" w:rsidRPr="00A43010" w:rsidRDefault="00780F25" w:rsidP="00780F25">
            <w:pPr>
              <w:spacing w:line="260" w:lineRule="exact"/>
              <w:ind w:left="170"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Trade and other current payables</w:t>
            </w:r>
          </w:p>
        </w:tc>
        <w:tc>
          <w:tcPr>
            <w:tcW w:w="1020" w:type="dxa"/>
            <w:vAlign w:val="bottom"/>
          </w:tcPr>
          <w:p w14:paraId="1DC091C4" w14:textId="1E873D6A"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7FA4CC0A"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7034928B" w14:textId="454BC427"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2BE6C287"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EC17B66" w14:textId="06B0F24D"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6FA7E765"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17650AC0" w14:textId="4D4C1730"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48,975,314.69</w:t>
            </w:r>
          </w:p>
        </w:tc>
        <w:tc>
          <w:tcPr>
            <w:tcW w:w="134" w:type="dxa"/>
            <w:vAlign w:val="bottom"/>
          </w:tcPr>
          <w:p w14:paraId="1A5A215F"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EBF0724" w14:textId="7B227482"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48,975,314.69</w:t>
            </w:r>
          </w:p>
        </w:tc>
        <w:tc>
          <w:tcPr>
            <w:tcW w:w="134" w:type="dxa"/>
          </w:tcPr>
          <w:p w14:paraId="5181AA72"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vAlign w:val="bottom"/>
          </w:tcPr>
          <w:p w14:paraId="7674C45B" w14:textId="73DCAAE4"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734069A3" w14:textId="77777777" w:rsidTr="00372891">
        <w:trPr>
          <w:cantSplit/>
        </w:trPr>
        <w:tc>
          <w:tcPr>
            <w:tcW w:w="2437" w:type="dxa"/>
            <w:vAlign w:val="bottom"/>
          </w:tcPr>
          <w:p w14:paraId="54953D3F" w14:textId="0C8BB316" w:rsidR="00780F25" w:rsidRPr="00A43010" w:rsidRDefault="00780F25" w:rsidP="00780F25">
            <w:pPr>
              <w:spacing w:line="260" w:lineRule="exact"/>
              <w:ind w:left="170" w:hanging="170"/>
              <w:contextualSpacing/>
              <w:rPr>
                <w:rFonts w:ascii="Angsana New" w:hAnsi="Angsana New"/>
                <w:color w:val="000000" w:themeColor="text1"/>
                <w:sz w:val="20"/>
                <w:szCs w:val="20"/>
              </w:rPr>
            </w:pPr>
            <w:r w:rsidRPr="00A43010">
              <w:rPr>
                <w:rFonts w:asciiTheme="majorBidi" w:hAnsiTheme="majorBidi" w:cstheme="majorBidi"/>
                <w:color w:val="000000" w:themeColor="text1"/>
                <w:sz w:val="20"/>
                <w:szCs w:val="20"/>
              </w:rPr>
              <w:t>Other current financial liabilities</w:t>
            </w:r>
          </w:p>
        </w:tc>
        <w:tc>
          <w:tcPr>
            <w:tcW w:w="1020" w:type="dxa"/>
            <w:vAlign w:val="bottom"/>
          </w:tcPr>
          <w:p w14:paraId="7C5B8867" w14:textId="7394DCD8"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5E8CD48C"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BC2E5E2" w14:textId="30E93997"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EFA05F0"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8C2A52D" w14:textId="7E5317B7"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1E4772C9"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60B4EC7" w14:textId="54C1BAB8"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463,942.65</w:t>
            </w:r>
          </w:p>
        </w:tc>
        <w:tc>
          <w:tcPr>
            <w:tcW w:w="134" w:type="dxa"/>
            <w:vAlign w:val="bottom"/>
          </w:tcPr>
          <w:p w14:paraId="6ADA0640"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Pr>
          <w:p w14:paraId="492EBCE9" w14:textId="27250CC5"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463,942.65</w:t>
            </w:r>
          </w:p>
        </w:tc>
        <w:tc>
          <w:tcPr>
            <w:tcW w:w="134" w:type="dxa"/>
          </w:tcPr>
          <w:p w14:paraId="211213A2"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tcPr>
          <w:p w14:paraId="4D87F149" w14:textId="5367B8EF"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08105E30" w14:textId="77777777" w:rsidTr="00066EA7">
        <w:trPr>
          <w:cantSplit/>
        </w:trPr>
        <w:tc>
          <w:tcPr>
            <w:tcW w:w="2437" w:type="dxa"/>
          </w:tcPr>
          <w:p w14:paraId="5AF3301A" w14:textId="77777777" w:rsidR="00780F25" w:rsidRPr="00A43010" w:rsidRDefault="00780F25" w:rsidP="00780F25">
            <w:pPr>
              <w:spacing w:line="260" w:lineRule="exact"/>
              <w:ind w:left="170" w:right="-231"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Lease liabilities</w:t>
            </w:r>
          </w:p>
        </w:tc>
        <w:tc>
          <w:tcPr>
            <w:tcW w:w="1020" w:type="dxa"/>
            <w:vAlign w:val="bottom"/>
          </w:tcPr>
          <w:p w14:paraId="3E893D85" w14:textId="4D2E7AB8"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2,325,038.19</w:t>
            </w:r>
          </w:p>
        </w:tc>
        <w:tc>
          <w:tcPr>
            <w:tcW w:w="135" w:type="dxa"/>
            <w:vAlign w:val="bottom"/>
          </w:tcPr>
          <w:p w14:paraId="3209FC9F"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42D296B" w14:textId="0B26D324"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25,283,553.86</w:t>
            </w:r>
          </w:p>
        </w:tc>
        <w:tc>
          <w:tcPr>
            <w:tcW w:w="134" w:type="dxa"/>
            <w:vAlign w:val="bottom"/>
          </w:tcPr>
          <w:p w14:paraId="139AB68E"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15A2068" w14:textId="6B7ECDF0"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6999FFCF"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3F793B8" w14:textId="7AAF636D" w:rsidR="00780F25" w:rsidRPr="00A43010" w:rsidRDefault="00780F25" w:rsidP="00780F25">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BEAECC8"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Pr>
          <w:p w14:paraId="5E8AA6EC" w14:textId="35863486"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27,608,592.05</w:t>
            </w:r>
          </w:p>
        </w:tc>
        <w:tc>
          <w:tcPr>
            <w:tcW w:w="134" w:type="dxa"/>
          </w:tcPr>
          <w:p w14:paraId="083285A7"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tcPr>
          <w:p w14:paraId="153E09F3" w14:textId="7899D01E" w:rsidR="00780F25" w:rsidRPr="00A43010" w:rsidRDefault="00780F25" w:rsidP="00780F25">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3.85 - 5.11</w:t>
            </w:r>
          </w:p>
        </w:tc>
      </w:tr>
      <w:tr w:rsidR="00780F25" w:rsidRPr="00A43010" w14:paraId="01BBB96A" w14:textId="77777777" w:rsidTr="00066EA7">
        <w:trPr>
          <w:cantSplit/>
          <w:trHeight w:val="59"/>
        </w:trPr>
        <w:tc>
          <w:tcPr>
            <w:tcW w:w="2437" w:type="dxa"/>
          </w:tcPr>
          <w:p w14:paraId="76F9FFAC" w14:textId="77777777" w:rsidR="00780F25" w:rsidRPr="00A43010" w:rsidRDefault="00780F25" w:rsidP="00780F25">
            <w:pPr>
              <w:spacing w:line="26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6FD25813" w14:textId="3FD20E21"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714,185,795.42</w:t>
            </w:r>
          </w:p>
        </w:tc>
        <w:tc>
          <w:tcPr>
            <w:tcW w:w="135" w:type="dxa"/>
            <w:vAlign w:val="bottom"/>
          </w:tcPr>
          <w:p w14:paraId="7389D500"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09BD43D6" w14:textId="7874CBF2"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25,283,553.86</w:t>
            </w:r>
          </w:p>
        </w:tc>
        <w:tc>
          <w:tcPr>
            <w:tcW w:w="134" w:type="dxa"/>
            <w:vAlign w:val="bottom"/>
          </w:tcPr>
          <w:p w14:paraId="3CE00C55"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A45FD6E" w14:textId="33C0F974"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8,663,222.58</w:t>
            </w:r>
          </w:p>
        </w:tc>
        <w:tc>
          <w:tcPr>
            <w:tcW w:w="139" w:type="dxa"/>
            <w:vAlign w:val="bottom"/>
          </w:tcPr>
          <w:p w14:paraId="6A185C05"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438F1DC8" w14:textId="0D2E9868"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49,439,257.34</w:t>
            </w:r>
          </w:p>
        </w:tc>
        <w:tc>
          <w:tcPr>
            <w:tcW w:w="134" w:type="dxa"/>
            <w:vAlign w:val="bottom"/>
          </w:tcPr>
          <w:p w14:paraId="6476660F" w14:textId="77777777" w:rsidR="00780F25" w:rsidRPr="00A43010" w:rsidRDefault="00780F25" w:rsidP="00780F25">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2D363693" w14:textId="517425E3" w:rsidR="00780F25" w:rsidRPr="00A43010" w:rsidRDefault="00780F25" w:rsidP="00780F25">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797,571,829.</w:t>
            </w:r>
            <w:r w:rsidR="002107E4" w:rsidRPr="00A43010">
              <w:rPr>
                <w:rFonts w:ascii="Angsana New" w:hAnsi="Angsana New"/>
                <w:color w:val="000000" w:themeColor="text1"/>
                <w:sz w:val="20"/>
                <w:szCs w:val="20"/>
              </w:rPr>
              <w:t>20</w:t>
            </w:r>
          </w:p>
        </w:tc>
        <w:tc>
          <w:tcPr>
            <w:tcW w:w="134" w:type="dxa"/>
          </w:tcPr>
          <w:p w14:paraId="13D8792D" w14:textId="77777777" w:rsidR="00780F25" w:rsidRPr="00A43010" w:rsidRDefault="00780F25" w:rsidP="00780F25">
            <w:pPr>
              <w:spacing w:line="260" w:lineRule="exact"/>
              <w:contextualSpacing/>
              <w:rPr>
                <w:rFonts w:ascii="Angsana New" w:hAnsi="Angsana New"/>
                <w:color w:val="000000" w:themeColor="text1"/>
                <w:sz w:val="20"/>
                <w:szCs w:val="20"/>
              </w:rPr>
            </w:pPr>
          </w:p>
        </w:tc>
        <w:tc>
          <w:tcPr>
            <w:tcW w:w="806" w:type="dxa"/>
          </w:tcPr>
          <w:p w14:paraId="72AD69AB" w14:textId="77777777" w:rsidR="00780F25" w:rsidRPr="00A43010" w:rsidRDefault="00780F25" w:rsidP="00780F25">
            <w:pPr>
              <w:spacing w:line="260" w:lineRule="exact"/>
              <w:contextualSpacing/>
              <w:jc w:val="center"/>
              <w:rPr>
                <w:rFonts w:ascii="Angsana New" w:hAnsi="Angsana New"/>
                <w:color w:val="000000" w:themeColor="text1"/>
                <w:sz w:val="20"/>
                <w:szCs w:val="20"/>
              </w:rPr>
            </w:pPr>
          </w:p>
        </w:tc>
      </w:tr>
    </w:tbl>
    <w:p w14:paraId="19C4C764" w14:textId="10B3B3E8" w:rsidR="00066EA7" w:rsidRPr="00A43010" w:rsidRDefault="00066EA7" w:rsidP="00066EA7">
      <w:pPr>
        <w:spacing w:line="260" w:lineRule="exact"/>
        <w:contextualSpacing/>
        <w:rPr>
          <w:color w:val="000000" w:themeColor="text1"/>
          <w:sz w:val="20"/>
          <w:szCs w:val="20"/>
        </w:rPr>
      </w:pPr>
    </w:p>
    <w:p w14:paraId="590995C2" w14:textId="5FC32272" w:rsidR="004170D4" w:rsidRPr="00A43010" w:rsidRDefault="004170D4" w:rsidP="00066EA7">
      <w:pPr>
        <w:spacing w:line="260" w:lineRule="exact"/>
        <w:contextualSpacing/>
        <w:rPr>
          <w:color w:val="000000" w:themeColor="text1"/>
          <w:sz w:val="20"/>
          <w:szCs w:val="20"/>
        </w:rPr>
      </w:pPr>
    </w:p>
    <w:p w14:paraId="5C0D49A0" w14:textId="04CE73A4" w:rsidR="004170D4" w:rsidRPr="00A43010" w:rsidRDefault="004170D4" w:rsidP="00066EA7">
      <w:pPr>
        <w:spacing w:line="260" w:lineRule="exact"/>
        <w:contextualSpacing/>
        <w:rPr>
          <w:color w:val="000000" w:themeColor="text1"/>
          <w:sz w:val="20"/>
          <w:szCs w:val="20"/>
        </w:rPr>
      </w:pPr>
    </w:p>
    <w:p w14:paraId="7F371F5C" w14:textId="00BB02E3" w:rsidR="004170D4" w:rsidRPr="00A43010" w:rsidRDefault="004170D4" w:rsidP="00066EA7">
      <w:pPr>
        <w:spacing w:line="260" w:lineRule="exact"/>
        <w:contextualSpacing/>
        <w:rPr>
          <w:color w:val="000000" w:themeColor="text1"/>
          <w:sz w:val="20"/>
          <w:szCs w:val="20"/>
        </w:rPr>
      </w:pPr>
    </w:p>
    <w:p w14:paraId="216A78B0" w14:textId="0CA4B097" w:rsidR="004170D4" w:rsidRPr="00A43010" w:rsidRDefault="004170D4" w:rsidP="00066EA7">
      <w:pPr>
        <w:spacing w:line="260" w:lineRule="exact"/>
        <w:contextualSpacing/>
        <w:rPr>
          <w:color w:val="000000" w:themeColor="text1"/>
          <w:sz w:val="20"/>
          <w:szCs w:val="20"/>
        </w:rPr>
      </w:pPr>
    </w:p>
    <w:p w14:paraId="251735C2" w14:textId="06762BB5" w:rsidR="004170D4" w:rsidRPr="00A43010" w:rsidRDefault="004170D4" w:rsidP="00066EA7">
      <w:pPr>
        <w:spacing w:line="260" w:lineRule="exact"/>
        <w:contextualSpacing/>
        <w:rPr>
          <w:color w:val="000000" w:themeColor="text1"/>
          <w:sz w:val="20"/>
          <w:szCs w:val="20"/>
        </w:rPr>
      </w:pPr>
    </w:p>
    <w:p w14:paraId="7E7780E0" w14:textId="499809D2" w:rsidR="004170D4" w:rsidRPr="00A43010" w:rsidRDefault="004170D4" w:rsidP="00066EA7">
      <w:pPr>
        <w:spacing w:line="260" w:lineRule="exact"/>
        <w:contextualSpacing/>
        <w:rPr>
          <w:color w:val="000000" w:themeColor="text1"/>
          <w:sz w:val="20"/>
          <w:szCs w:val="20"/>
        </w:rPr>
      </w:pPr>
    </w:p>
    <w:p w14:paraId="68BDA9DC" w14:textId="4F2A3E54" w:rsidR="004170D4" w:rsidRPr="00A43010" w:rsidRDefault="004170D4" w:rsidP="00066EA7">
      <w:pPr>
        <w:spacing w:line="260" w:lineRule="exact"/>
        <w:contextualSpacing/>
        <w:rPr>
          <w:color w:val="000000" w:themeColor="text1"/>
          <w:sz w:val="20"/>
          <w:szCs w:val="20"/>
        </w:rPr>
      </w:pPr>
    </w:p>
    <w:p w14:paraId="22A5FB74" w14:textId="54AC49EF" w:rsidR="004170D4" w:rsidRPr="00A43010" w:rsidRDefault="0041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20"/>
          <w:szCs w:val="20"/>
        </w:rPr>
      </w:pPr>
      <w:r w:rsidRPr="00A43010">
        <w:rPr>
          <w:color w:val="000000" w:themeColor="text1"/>
          <w:sz w:val="20"/>
          <w:szCs w:val="20"/>
        </w:rPr>
        <w:br w:type="page"/>
      </w: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A43010" w:rsidRPr="00A43010" w14:paraId="2C093F1C" w14:textId="77777777" w:rsidTr="00066EA7">
        <w:trPr>
          <w:cantSplit/>
        </w:trPr>
        <w:tc>
          <w:tcPr>
            <w:tcW w:w="2437" w:type="dxa"/>
            <w:vAlign w:val="bottom"/>
          </w:tcPr>
          <w:p w14:paraId="664CBBB9"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28CA856B"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Baht</w:t>
            </w:r>
          </w:p>
        </w:tc>
        <w:tc>
          <w:tcPr>
            <w:tcW w:w="134" w:type="dxa"/>
          </w:tcPr>
          <w:p w14:paraId="7C6D3235"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042C2161"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r>
      <w:tr w:rsidR="00A43010" w:rsidRPr="00A43010" w14:paraId="64B40293" w14:textId="77777777" w:rsidTr="00066EA7">
        <w:trPr>
          <w:cantSplit/>
          <w:trHeight w:val="243"/>
        </w:trPr>
        <w:tc>
          <w:tcPr>
            <w:tcW w:w="2437" w:type="dxa"/>
            <w:vAlign w:val="bottom"/>
          </w:tcPr>
          <w:p w14:paraId="79C6E9D6"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5F05C0A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Angsana New" w:hAnsi="Angsana New"/>
                <w:color w:val="000000" w:themeColor="text1"/>
                <w:sz w:val="20"/>
                <w:szCs w:val="20"/>
              </w:rPr>
              <w:t xml:space="preserve">Separate financial statements as at December </w:t>
            </w:r>
            <w:r w:rsidRPr="00A43010">
              <w:rPr>
                <w:rFonts w:ascii="Angsana New" w:hAnsi="Angsana New"/>
                <w:color w:val="000000" w:themeColor="text1"/>
                <w:sz w:val="20"/>
                <w:szCs w:val="20"/>
                <w:cs/>
              </w:rPr>
              <w:t>31</w:t>
            </w:r>
            <w:r w:rsidRPr="00A43010">
              <w:rPr>
                <w:rFonts w:ascii="Angsana New" w:hAnsi="Angsana New"/>
                <w:color w:val="000000" w:themeColor="text1"/>
                <w:sz w:val="20"/>
                <w:szCs w:val="20"/>
              </w:rPr>
              <w:t xml:space="preserve">, </w:t>
            </w:r>
            <w:r w:rsidRPr="00A43010">
              <w:rPr>
                <w:rFonts w:ascii="Angsana New" w:hAnsi="Angsana New"/>
                <w:color w:val="000000" w:themeColor="text1"/>
                <w:sz w:val="20"/>
                <w:szCs w:val="20"/>
                <w:cs/>
              </w:rPr>
              <w:t>202</w:t>
            </w:r>
            <w:r w:rsidRPr="00A43010">
              <w:rPr>
                <w:rFonts w:ascii="Angsana New" w:hAnsi="Angsana New"/>
                <w:color w:val="000000" w:themeColor="text1"/>
                <w:sz w:val="20"/>
                <w:szCs w:val="20"/>
              </w:rPr>
              <w:t>1</w:t>
            </w:r>
          </w:p>
        </w:tc>
        <w:tc>
          <w:tcPr>
            <w:tcW w:w="134" w:type="dxa"/>
          </w:tcPr>
          <w:p w14:paraId="7ABDE2D8"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61B48089"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Effective</w:t>
            </w:r>
          </w:p>
        </w:tc>
      </w:tr>
      <w:tr w:rsidR="00A43010" w:rsidRPr="00A43010" w14:paraId="3AAF7089" w14:textId="77777777" w:rsidTr="00066EA7">
        <w:trPr>
          <w:cantSplit/>
        </w:trPr>
        <w:tc>
          <w:tcPr>
            <w:tcW w:w="2437" w:type="dxa"/>
            <w:vAlign w:val="bottom"/>
          </w:tcPr>
          <w:p w14:paraId="68D3B670"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1D0ADC41" w14:textId="77777777" w:rsidR="00066EA7" w:rsidRPr="00A43010" w:rsidRDefault="00066EA7" w:rsidP="00066EA7">
            <w:pPr>
              <w:spacing w:line="260" w:lineRule="exact"/>
              <w:ind w:left="-57" w:right="-57"/>
              <w:contextualSpacing/>
              <w:jc w:val="center"/>
              <w:rPr>
                <w:rFonts w:asciiTheme="majorBidi" w:hAnsiTheme="majorBidi"/>
                <w:color w:val="000000" w:themeColor="text1"/>
                <w:sz w:val="20"/>
                <w:szCs w:val="20"/>
                <w:cs/>
              </w:rPr>
            </w:pPr>
            <w:r w:rsidRPr="00A43010">
              <w:rPr>
                <w:rFonts w:asciiTheme="majorBidi" w:hAnsiTheme="majorBidi" w:cstheme="majorBidi"/>
                <w:color w:val="000000" w:themeColor="text1"/>
                <w:sz w:val="20"/>
                <w:szCs w:val="20"/>
              </w:rPr>
              <w:t>Fixed interest rates</w:t>
            </w:r>
          </w:p>
        </w:tc>
        <w:tc>
          <w:tcPr>
            <w:tcW w:w="134" w:type="dxa"/>
          </w:tcPr>
          <w:p w14:paraId="44B05CDD"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CE76D6A"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Floating</w:t>
            </w:r>
          </w:p>
        </w:tc>
        <w:tc>
          <w:tcPr>
            <w:tcW w:w="139" w:type="dxa"/>
          </w:tcPr>
          <w:p w14:paraId="155D6143"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A691471"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Non- interest</w:t>
            </w:r>
          </w:p>
        </w:tc>
        <w:tc>
          <w:tcPr>
            <w:tcW w:w="134" w:type="dxa"/>
          </w:tcPr>
          <w:p w14:paraId="6C42095E"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C6E3E94"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34" w:type="dxa"/>
          </w:tcPr>
          <w:p w14:paraId="6C638F1A"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275C265"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r>
      <w:tr w:rsidR="00A43010" w:rsidRPr="00A43010" w14:paraId="05293705" w14:textId="77777777" w:rsidTr="00066EA7">
        <w:trPr>
          <w:cantSplit/>
        </w:trPr>
        <w:tc>
          <w:tcPr>
            <w:tcW w:w="2437" w:type="dxa"/>
            <w:vAlign w:val="bottom"/>
          </w:tcPr>
          <w:p w14:paraId="777D1B6C" w14:textId="77777777" w:rsidR="00066EA7" w:rsidRPr="00A43010" w:rsidRDefault="00066EA7" w:rsidP="00066EA7">
            <w:pPr>
              <w:spacing w:line="26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1591EE68"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Within 1 year</w:t>
            </w:r>
          </w:p>
        </w:tc>
        <w:tc>
          <w:tcPr>
            <w:tcW w:w="135" w:type="dxa"/>
            <w:tcBorders>
              <w:top w:val="single" w:sz="6" w:space="0" w:color="auto"/>
            </w:tcBorders>
          </w:tcPr>
          <w:p w14:paraId="1A73BC1D"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65045E14"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 xml:space="preserve">1 </w:t>
            </w:r>
            <w:r w:rsidRPr="00A43010">
              <w:rPr>
                <w:rFonts w:asciiTheme="majorBidi" w:hAnsiTheme="majorBidi" w:cstheme="majorBidi"/>
                <w:color w:val="000000" w:themeColor="text1"/>
                <w:sz w:val="20"/>
                <w:szCs w:val="20"/>
              </w:rPr>
              <w:t xml:space="preserve">to </w:t>
            </w:r>
            <w:r w:rsidRPr="00A43010">
              <w:rPr>
                <w:rFonts w:asciiTheme="majorBidi" w:hAnsiTheme="majorBidi"/>
                <w:color w:val="000000" w:themeColor="text1"/>
                <w:sz w:val="20"/>
                <w:szCs w:val="20"/>
                <w:cs/>
              </w:rPr>
              <w:t xml:space="preserve">5 </w:t>
            </w:r>
            <w:r w:rsidRPr="00A43010">
              <w:rPr>
                <w:rFonts w:asciiTheme="majorBidi" w:hAnsiTheme="majorBidi" w:cstheme="majorBidi"/>
                <w:color w:val="000000" w:themeColor="text1"/>
                <w:sz w:val="20"/>
                <w:szCs w:val="20"/>
              </w:rPr>
              <w:t>years</w:t>
            </w:r>
          </w:p>
        </w:tc>
        <w:tc>
          <w:tcPr>
            <w:tcW w:w="134" w:type="dxa"/>
          </w:tcPr>
          <w:p w14:paraId="739A1249"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78BC5F5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interest rate</w:t>
            </w:r>
          </w:p>
        </w:tc>
        <w:tc>
          <w:tcPr>
            <w:tcW w:w="139" w:type="dxa"/>
          </w:tcPr>
          <w:p w14:paraId="6DA3AC3B"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3B1342DA"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bearing</w:t>
            </w:r>
          </w:p>
        </w:tc>
        <w:tc>
          <w:tcPr>
            <w:tcW w:w="134" w:type="dxa"/>
          </w:tcPr>
          <w:p w14:paraId="6CF882EE"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14C3C738"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Total</w:t>
            </w:r>
          </w:p>
        </w:tc>
        <w:tc>
          <w:tcPr>
            <w:tcW w:w="134" w:type="dxa"/>
          </w:tcPr>
          <w:p w14:paraId="35BE7268"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6637C90F" w14:textId="77777777" w:rsidR="00066EA7" w:rsidRPr="00A43010" w:rsidRDefault="00066EA7" w:rsidP="00066EA7">
            <w:pPr>
              <w:spacing w:line="26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pacing w:val="-4"/>
                <w:sz w:val="20"/>
                <w:szCs w:val="20"/>
              </w:rPr>
              <w:t>(% per annum)</w:t>
            </w:r>
          </w:p>
        </w:tc>
      </w:tr>
      <w:tr w:rsidR="00A43010" w:rsidRPr="00A43010" w14:paraId="3849EED1" w14:textId="77777777" w:rsidTr="00066EA7">
        <w:trPr>
          <w:cantSplit/>
        </w:trPr>
        <w:tc>
          <w:tcPr>
            <w:tcW w:w="2437" w:type="dxa"/>
            <w:vAlign w:val="bottom"/>
          </w:tcPr>
          <w:p w14:paraId="193063E1" w14:textId="77777777" w:rsidR="00066EA7" w:rsidRPr="00A43010" w:rsidRDefault="00066EA7" w:rsidP="00066EA7">
            <w:pPr>
              <w:spacing w:line="260" w:lineRule="exact"/>
              <w:ind w:left="170" w:hanging="170"/>
              <w:contextualSpacing/>
              <w:rPr>
                <w:rFonts w:ascii="Angsana New" w:hAnsi="Angsana New"/>
                <w:b/>
                <w:bCs/>
                <w:color w:val="000000" w:themeColor="text1"/>
                <w:sz w:val="20"/>
                <w:szCs w:val="20"/>
              </w:rPr>
            </w:pPr>
            <w:r w:rsidRPr="00A43010">
              <w:rPr>
                <w:rFonts w:ascii="Angsana New" w:hAnsi="Angsana New"/>
                <w:b/>
                <w:bCs/>
                <w:color w:val="000000" w:themeColor="text1"/>
                <w:sz w:val="20"/>
                <w:szCs w:val="20"/>
              </w:rPr>
              <w:t>Financial assets</w:t>
            </w:r>
          </w:p>
        </w:tc>
        <w:tc>
          <w:tcPr>
            <w:tcW w:w="1020" w:type="dxa"/>
            <w:vAlign w:val="bottom"/>
          </w:tcPr>
          <w:p w14:paraId="707476E4"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5" w:type="dxa"/>
            <w:vAlign w:val="bottom"/>
          </w:tcPr>
          <w:p w14:paraId="3F0205F5"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4BAB6F08"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vAlign w:val="bottom"/>
          </w:tcPr>
          <w:p w14:paraId="0ACF5662"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4F31A439"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9" w:type="dxa"/>
            <w:vAlign w:val="bottom"/>
          </w:tcPr>
          <w:p w14:paraId="3E760882"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513128FC"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vAlign w:val="bottom"/>
          </w:tcPr>
          <w:p w14:paraId="65FE2981"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019" w:type="dxa"/>
            <w:vAlign w:val="bottom"/>
          </w:tcPr>
          <w:p w14:paraId="628B3186" w14:textId="77777777" w:rsidR="00066EA7" w:rsidRPr="00A43010" w:rsidRDefault="00066EA7" w:rsidP="00066EA7">
            <w:pPr>
              <w:spacing w:line="260" w:lineRule="exact"/>
              <w:contextualSpacing/>
              <w:jc w:val="right"/>
              <w:rPr>
                <w:rFonts w:ascii="Angsana New" w:hAnsi="Angsana New"/>
                <w:color w:val="000000" w:themeColor="text1"/>
                <w:sz w:val="20"/>
                <w:szCs w:val="20"/>
              </w:rPr>
            </w:pPr>
          </w:p>
        </w:tc>
        <w:tc>
          <w:tcPr>
            <w:tcW w:w="134" w:type="dxa"/>
          </w:tcPr>
          <w:p w14:paraId="10F7BE98"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0B5789B0" w14:textId="77777777" w:rsidR="00066EA7" w:rsidRPr="00A43010" w:rsidRDefault="00066EA7" w:rsidP="00066EA7">
            <w:pPr>
              <w:spacing w:line="260" w:lineRule="exact"/>
              <w:contextualSpacing/>
              <w:rPr>
                <w:rFonts w:ascii="Angsana New" w:hAnsi="Angsana New"/>
                <w:color w:val="000000" w:themeColor="text1"/>
                <w:sz w:val="20"/>
                <w:szCs w:val="20"/>
              </w:rPr>
            </w:pPr>
          </w:p>
        </w:tc>
      </w:tr>
      <w:tr w:rsidR="00A43010" w:rsidRPr="00A43010" w14:paraId="4CFBC0FE" w14:textId="77777777" w:rsidTr="00066EA7">
        <w:trPr>
          <w:cantSplit/>
        </w:trPr>
        <w:tc>
          <w:tcPr>
            <w:tcW w:w="2437" w:type="dxa"/>
            <w:vAlign w:val="bottom"/>
          </w:tcPr>
          <w:p w14:paraId="075BA584"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rPr>
            </w:pPr>
            <w:r w:rsidRPr="00A43010">
              <w:rPr>
                <w:rFonts w:ascii="Angsana New" w:hAnsi="Angsana New"/>
                <w:color w:val="000000" w:themeColor="text1"/>
                <w:sz w:val="20"/>
                <w:szCs w:val="20"/>
              </w:rPr>
              <w:t>Cash and cash equivalents</w:t>
            </w:r>
          </w:p>
        </w:tc>
        <w:tc>
          <w:tcPr>
            <w:tcW w:w="1020" w:type="dxa"/>
            <w:vAlign w:val="bottom"/>
          </w:tcPr>
          <w:p w14:paraId="61E96768"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5230F24C"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ACC2E91"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6234C2A"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32DB8C7"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3</w:t>
            </w:r>
            <w:r w:rsidRPr="00A43010">
              <w:rPr>
                <w:rFonts w:ascii="Angsana New" w:hAnsi="Angsana New"/>
                <w:color w:val="000000" w:themeColor="text1"/>
                <w:sz w:val="20"/>
                <w:szCs w:val="20"/>
              </w:rPr>
              <w:t>,019,719.78</w:t>
            </w:r>
          </w:p>
        </w:tc>
        <w:tc>
          <w:tcPr>
            <w:tcW w:w="139" w:type="dxa"/>
            <w:vAlign w:val="bottom"/>
          </w:tcPr>
          <w:p w14:paraId="1C169C1D"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2A6FB4A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22</w:t>
            </w:r>
            <w:r w:rsidRPr="00A43010">
              <w:rPr>
                <w:rFonts w:ascii="Angsana New" w:hAnsi="Angsana New"/>
                <w:color w:val="000000" w:themeColor="text1"/>
                <w:sz w:val="20"/>
                <w:szCs w:val="20"/>
              </w:rPr>
              <w:t>,323,444.80</w:t>
            </w:r>
          </w:p>
        </w:tc>
        <w:tc>
          <w:tcPr>
            <w:tcW w:w="134" w:type="dxa"/>
            <w:vAlign w:val="bottom"/>
          </w:tcPr>
          <w:p w14:paraId="1A71C295"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1942A127" w14:textId="77777777" w:rsidR="00066EA7" w:rsidRPr="00A43010" w:rsidRDefault="00066EA7" w:rsidP="00066EA7">
            <w:pPr>
              <w:spacing w:line="260" w:lineRule="exact"/>
              <w:ind w:right="88" w:hanging="170"/>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25</w:t>
            </w:r>
            <w:r w:rsidRPr="00A43010">
              <w:rPr>
                <w:rFonts w:ascii="Angsana New" w:hAnsi="Angsana New"/>
                <w:color w:val="000000" w:themeColor="text1"/>
                <w:sz w:val="20"/>
                <w:szCs w:val="20"/>
              </w:rPr>
              <w:t>,343,164.58</w:t>
            </w:r>
          </w:p>
        </w:tc>
        <w:tc>
          <w:tcPr>
            <w:tcW w:w="134" w:type="dxa"/>
          </w:tcPr>
          <w:p w14:paraId="2C2D1289"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582CE28B"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 xml:space="preserve">0.05 - 0.15  </w:t>
            </w:r>
          </w:p>
        </w:tc>
      </w:tr>
      <w:tr w:rsidR="00A43010" w:rsidRPr="00A43010" w14:paraId="708B9BFE" w14:textId="77777777" w:rsidTr="00066EA7">
        <w:trPr>
          <w:cantSplit/>
          <w:trHeight w:val="162"/>
        </w:trPr>
        <w:tc>
          <w:tcPr>
            <w:tcW w:w="2437" w:type="dxa"/>
            <w:vAlign w:val="bottom"/>
          </w:tcPr>
          <w:p w14:paraId="7127A996"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Trade and other current receivables</w:t>
            </w:r>
          </w:p>
        </w:tc>
        <w:tc>
          <w:tcPr>
            <w:tcW w:w="1020" w:type="dxa"/>
            <w:vAlign w:val="bottom"/>
          </w:tcPr>
          <w:p w14:paraId="19A1CD1D"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6F46A17B"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3ADE49F"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12861D5"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53DF974"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5979F25"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4C13DA2" w14:textId="77777777" w:rsidR="00066EA7" w:rsidRPr="00A43010" w:rsidRDefault="00066EA7" w:rsidP="00066EA7">
            <w:pPr>
              <w:spacing w:line="260" w:lineRule="exact"/>
              <w:ind w:right="79"/>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555,246,498.59</w:t>
            </w:r>
          </w:p>
        </w:tc>
        <w:tc>
          <w:tcPr>
            <w:tcW w:w="134" w:type="dxa"/>
            <w:vAlign w:val="bottom"/>
          </w:tcPr>
          <w:p w14:paraId="14665EF9"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656383F" w14:textId="77777777" w:rsidR="00066EA7" w:rsidRPr="00A43010" w:rsidRDefault="00066EA7" w:rsidP="00066EA7">
            <w:pPr>
              <w:spacing w:line="260" w:lineRule="exact"/>
              <w:ind w:right="88" w:hanging="170"/>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555,246,498.59</w:t>
            </w:r>
          </w:p>
        </w:tc>
        <w:tc>
          <w:tcPr>
            <w:tcW w:w="134" w:type="dxa"/>
          </w:tcPr>
          <w:p w14:paraId="24B88ECC"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574AEDA4"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7B28FE86" w14:textId="77777777" w:rsidTr="00066EA7">
        <w:trPr>
          <w:cantSplit/>
          <w:trHeight w:val="162"/>
        </w:trPr>
        <w:tc>
          <w:tcPr>
            <w:tcW w:w="2437" w:type="dxa"/>
            <w:vAlign w:val="bottom"/>
          </w:tcPr>
          <w:p w14:paraId="36EC634C"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rPr>
            </w:pPr>
            <w:r w:rsidRPr="00A43010">
              <w:rPr>
                <w:rFonts w:asciiTheme="majorBidi" w:hAnsiTheme="majorBidi" w:cstheme="majorBidi"/>
                <w:color w:val="000000" w:themeColor="text1"/>
                <w:sz w:val="20"/>
                <w:szCs w:val="20"/>
              </w:rPr>
              <w:t>Other current financial assets</w:t>
            </w:r>
          </w:p>
        </w:tc>
        <w:tc>
          <w:tcPr>
            <w:tcW w:w="1020" w:type="dxa"/>
            <w:vAlign w:val="bottom"/>
          </w:tcPr>
          <w:p w14:paraId="25AA368C"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0DFB6DD5"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1B1371C"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69BDF87"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24DAF3EC"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ECC5FD7"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185B821" w14:textId="77777777" w:rsidR="00066EA7" w:rsidRPr="00A43010" w:rsidRDefault="00066EA7" w:rsidP="00066EA7">
            <w:pPr>
              <w:spacing w:line="260" w:lineRule="exact"/>
              <w:ind w:right="79"/>
              <w:contextualSpacing/>
              <w:jc w:val="right"/>
              <w:rPr>
                <w:rFonts w:ascii="Angsana New" w:hAnsi="Angsana New"/>
                <w:color w:val="000000" w:themeColor="text1"/>
                <w:sz w:val="20"/>
                <w:szCs w:val="20"/>
              </w:rPr>
            </w:pPr>
            <w:r w:rsidRPr="00A43010">
              <w:rPr>
                <w:rFonts w:asciiTheme="majorBidi" w:hAnsiTheme="majorBidi"/>
                <w:color w:val="000000" w:themeColor="text1"/>
                <w:sz w:val="20"/>
                <w:szCs w:val="20"/>
              </w:rPr>
              <w:t>996,416.44</w:t>
            </w:r>
          </w:p>
        </w:tc>
        <w:tc>
          <w:tcPr>
            <w:tcW w:w="134" w:type="dxa"/>
            <w:vAlign w:val="bottom"/>
          </w:tcPr>
          <w:p w14:paraId="01F56CFC"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3F62AC5B" w14:textId="77777777" w:rsidR="00066EA7" w:rsidRPr="00A43010" w:rsidRDefault="00066EA7" w:rsidP="00066EA7">
            <w:pPr>
              <w:spacing w:line="260" w:lineRule="exact"/>
              <w:ind w:right="88" w:hanging="170"/>
              <w:contextualSpacing/>
              <w:jc w:val="right"/>
              <w:rPr>
                <w:rFonts w:ascii="Angsana New" w:hAnsi="Angsana New"/>
                <w:color w:val="000000" w:themeColor="text1"/>
                <w:sz w:val="20"/>
                <w:szCs w:val="20"/>
              </w:rPr>
            </w:pPr>
            <w:r w:rsidRPr="00A43010">
              <w:rPr>
                <w:rFonts w:asciiTheme="majorBidi" w:hAnsiTheme="majorBidi"/>
                <w:color w:val="000000" w:themeColor="text1"/>
                <w:sz w:val="20"/>
                <w:szCs w:val="20"/>
              </w:rPr>
              <w:t>996,416.44</w:t>
            </w:r>
          </w:p>
        </w:tc>
        <w:tc>
          <w:tcPr>
            <w:tcW w:w="134" w:type="dxa"/>
          </w:tcPr>
          <w:p w14:paraId="477AF5DC"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5336DF7F"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3FD910DF" w14:textId="77777777" w:rsidTr="00066EA7">
        <w:trPr>
          <w:cantSplit/>
          <w:trHeight w:val="162"/>
        </w:trPr>
        <w:tc>
          <w:tcPr>
            <w:tcW w:w="2437" w:type="dxa"/>
            <w:vAlign w:val="bottom"/>
          </w:tcPr>
          <w:p w14:paraId="6EB95064" w14:textId="77777777" w:rsidR="00066EA7" w:rsidRPr="00A43010" w:rsidRDefault="00066EA7" w:rsidP="00066EA7">
            <w:pPr>
              <w:spacing w:line="260" w:lineRule="exact"/>
              <w:ind w:left="170" w:right="-113" w:hanging="170"/>
              <w:contextualSpacing/>
              <w:rPr>
                <w:rFonts w:ascii="Angsana New" w:hAnsi="Angsana New"/>
                <w:color w:val="000000" w:themeColor="text1"/>
                <w:spacing w:val="-2"/>
                <w:sz w:val="20"/>
                <w:szCs w:val="20"/>
                <w:cs/>
              </w:rPr>
            </w:pPr>
            <w:r w:rsidRPr="00A43010">
              <w:rPr>
                <w:rFonts w:ascii="Angsana New" w:hAnsi="Angsana New"/>
                <w:color w:val="000000" w:themeColor="text1"/>
                <w:spacing w:val="-2"/>
                <w:sz w:val="20"/>
                <w:szCs w:val="20"/>
              </w:rPr>
              <w:t>Deposits at financial institutions under pledge</w:t>
            </w:r>
          </w:p>
        </w:tc>
        <w:tc>
          <w:tcPr>
            <w:tcW w:w="1020" w:type="dxa"/>
            <w:vAlign w:val="bottom"/>
          </w:tcPr>
          <w:p w14:paraId="564DF3F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76,120,000.00</w:t>
            </w:r>
          </w:p>
        </w:tc>
        <w:tc>
          <w:tcPr>
            <w:tcW w:w="135" w:type="dxa"/>
            <w:vAlign w:val="bottom"/>
          </w:tcPr>
          <w:p w14:paraId="0794B993"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6F9FFF63"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81561A3"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p>
        </w:tc>
        <w:tc>
          <w:tcPr>
            <w:tcW w:w="1019" w:type="dxa"/>
            <w:vAlign w:val="bottom"/>
          </w:tcPr>
          <w:p w14:paraId="174FA0FB"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64DF6CD6"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p>
        </w:tc>
        <w:tc>
          <w:tcPr>
            <w:tcW w:w="1019" w:type="dxa"/>
            <w:vAlign w:val="bottom"/>
          </w:tcPr>
          <w:p w14:paraId="6A5F3BA9"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6280AE2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7DA57C8E" w14:textId="77777777" w:rsidR="00066EA7" w:rsidRPr="00A43010" w:rsidRDefault="00066EA7" w:rsidP="00066EA7">
            <w:pPr>
              <w:spacing w:line="260" w:lineRule="exact"/>
              <w:ind w:right="88"/>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76,120,000.00</w:t>
            </w:r>
          </w:p>
        </w:tc>
        <w:tc>
          <w:tcPr>
            <w:tcW w:w="134" w:type="dxa"/>
          </w:tcPr>
          <w:p w14:paraId="50A85FDA"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6672093B"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0.10 - 0.55</w:t>
            </w:r>
          </w:p>
        </w:tc>
      </w:tr>
      <w:tr w:rsidR="00A43010" w:rsidRPr="00A43010" w14:paraId="04D7D3DC" w14:textId="77777777" w:rsidTr="00066EA7">
        <w:trPr>
          <w:cantSplit/>
          <w:trHeight w:val="90"/>
        </w:trPr>
        <w:tc>
          <w:tcPr>
            <w:tcW w:w="2437" w:type="dxa"/>
            <w:vAlign w:val="bottom"/>
          </w:tcPr>
          <w:p w14:paraId="05691F32"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vAlign w:val="bottom"/>
          </w:tcPr>
          <w:p w14:paraId="2CDE6F06"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76,120,000.00</w:t>
            </w:r>
          </w:p>
        </w:tc>
        <w:tc>
          <w:tcPr>
            <w:tcW w:w="135" w:type="dxa"/>
            <w:vAlign w:val="bottom"/>
          </w:tcPr>
          <w:p w14:paraId="6C55F2F2"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38562FD7"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5D7623BF"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8462BA8"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3</w:t>
            </w:r>
            <w:r w:rsidRPr="00A43010">
              <w:rPr>
                <w:rFonts w:ascii="Angsana New" w:hAnsi="Angsana New"/>
                <w:color w:val="000000" w:themeColor="text1"/>
                <w:sz w:val="20"/>
                <w:szCs w:val="20"/>
              </w:rPr>
              <w:t>,019,719.78</w:t>
            </w:r>
          </w:p>
        </w:tc>
        <w:tc>
          <w:tcPr>
            <w:tcW w:w="139" w:type="dxa"/>
            <w:vAlign w:val="bottom"/>
          </w:tcPr>
          <w:p w14:paraId="57059AA1"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0D0A0116"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578,566,359.83</w:t>
            </w:r>
          </w:p>
        </w:tc>
        <w:tc>
          <w:tcPr>
            <w:tcW w:w="134" w:type="dxa"/>
            <w:vAlign w:val="bottom"/>
          </w:tcPr>
          <w:p w14:paraId="53D8605D"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2EF5B28B"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657,706,079.61</w:t>
            </w:r>
          </w:p>
        </w:tc>
        <w:tc>
          <w:tcPr>
            <w:tcW w:w="134" w:type="dxa"/>
          </w:tcPr>
          <w:p w14:paraId="22CF4169"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040D147E" w14:textId="77777777" w:rsidR="00066EA7" w:rsidRPr="00A43010" w:rsidRDefault="00066EA7" w:rsidP="00066EA7">
            <w:pPr>
              <w:spacing w:line="260" w:lineRule="exact"/>
              <w:contextualSpacing/>
              <w:jc w:val="center"/>
              <w:rPr>
                <w:rFonts w:ascii="Angsana New" w:hAnsi="Angsana New"/>
                <w:color w:val="000000" w:themeColor="text1"/>
                <w:sz w:val="20"/>
                <w:szCs w:val="20"/>
              </w:rPr>
            </w:pPr>
          </w:p>
        </w:tc>
      </w:tr>
      <w:tr w:rsidR="00A43010" w:rsidRPr="00A43010" w14:paraId="3E9DA2DC" w14:textId="77777777" w:rsidTr="00066EA7">
        <w:trPr>
          <w:cantSplit/>
          <w:trHeight w:val="207"/>
        </w:trPr>
        <w:tc>
          <w:tcPr>
            <w:tcW w:w="2437" w:type="dxa"/>
            <w:vAlign w:val="bottom"/>
          </w:tcPr>
          <w:p w14:paraId="66E7473B" w14:textId="77777777" w:rsidR="00066EA7" w:rsidRPr="00A43010" w:rsidRDefault="00066EA7" w:rsidP="00066EA7">
            <w:pPr>
              <w:spacing w:line="260" w:lineRule="exact"/>
              <w:ind w:left="170" w:hanging="170"/>
              <w:contextualSpacing/>
              <w:rPr>
                <w:rFonts w:ascii="Angsana New" w:hAnsi="Angsana New"/>
                <w:b/>
                <w:bCs/>
                <w:color w:val="000000" w:themeColor="text1"/>
                <w:sz w:val="20"/>
                <w:szCs w:val="20"/>
                <w:cs/>
              </w:rPr>
            </w:pPr>
            <w:r w:rsidRPr="00A43010">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51A497FF"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5" w:type="dxa"/>
            <w:vAlign w:val="bottom"/>
          </w:tcPr>
          <w:p w14:paraId="3267EB41"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7B8D961"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vAlign w:val="bottom"/>
          </w:tcPr>
          <w:p w14:paraId="697843FD"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45D53460"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9" w:type="dxa"/>
            <w:vAlign w:val="bottom"/>
          </w:tcPr>
          <w:p w14:paraId="1F471D32"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0637C43C"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vAlign w:val="bottom"/>
          </w:tcPr>
          <w:p w14:paraId="246FE6B3"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3F21DA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34" w:type="dxa"/>
          </w:tcPr>
          <w:p w14:paraId="2A681AC2"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76D759D1" w14:textId="77777777" w:rsidR="00066EA7" w:rsidRPr="00A43010" w:rsidRDefault="00066EA7" w:rsidP="00066EA7">
            <w:pPr>
              <w:spacing w:line="260" w:lineRule="exact"/>
              <w:contextualSpacing/>
              <w:jc w:val="center"/>
              <w:rPr>
                <w:rFonts w:ascii="Angsana New" w:hAnsi="Angsana New"/>
                <w:color w:val="000000" w:themeColor="text1"/>
                <w:sz w:val="20"/>
                <w:szCs w:val="20"/>
              </w:rPr>
            </w:pPr>
          </w:p>
        </w:tc>
      </w:tr>
      <w:tr w:rsidR="00A43010" w:rsidRPr="00A43010" w14:paraId="2FD3FE9C" w14:textId="77777777" w:rsidTr="00066EA7">
        <w:trPr>
          <w:cantSplit/>
          <w:trHeight w:val="486"/>
        </w:trPr>
        <w:tc>
          <w:tcPr>
            <w:tcW w:w="2437" w:type="dxa"/>
          </w:tcPr>
          <w:p w14:paraId="407D962F" w14:textId="14D6DE63" w:rsidR="00066EA7" w:rsidRPr="00A43010" w:rsidRDefault="004C5B97" w:rsidP="00066EA7">
            <w:pPr>
              <w:spacing w:line="260" w:lineRule="exact"/>
              <w:ind w:left="170" w:right="-90" w:hanging="170"/>
              <w:contextualSpacing/>
              <w:rPr>
                <w:rFonts w:ascii="Angsana New" w:hAnsi="Angsana New"/>
                <w:color w:val="000000" w:themeColor="text1"/>
                <w:sz w:val="20"/>
                <w:szCs w:val="20"/>
                <w:cs/>
              </w:rPr>
            </w:pPr>
            <w:r>
              <w:rPr>
                <w:rFonts w:ascii="Angsana New" w:hAnsi="Angsana New"/>
                <w:color w:val="000000" w:themeColor="text1"/>
                <w:sz w:val="20"/>
                <w:szCs w:val="20"/>
              </w:rPr>
              <w:t xml:space="preserve">Overdrafts </w:t>
            </w:r>
            <w:r w:rsidR="00066EA7" w:rsidRPr="00A43010">
              <w:rPr>
                <w:rFonts w:ascii="Angsana New" w:hAnsi="Angsana New"/>
                <w:color w:val="000000" w:themeColor="text1"/>
                <w:sz w:val="20"/>
                <w:szCs w:val="20"/>
              </w:rPr>
              <w:t>and short-term loans from financial institutions</w:t>
            </w:r>
          </w:p>
        </w:tc>
        <w:tc>
          <w:tcPr>
            <w:tcW w:w="1020" w:type="dxa"/>
            <w:vAlign w:val="bottom"/>
          </w:tcPr>
          <w:p w14:paraId="2CF74EC2"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711</w:t>
            </w:r>
            <w:r w:rsidRPr="00A43010">
              <w:rPr>
                <w:rFonts w:ascii="Angsana New" w:hAnsi="Angsana New"/>
                <w:color w:val="000000" w:themeColor="text1"/>
                <w:sz w:val="20"/>
                <w:szCs w:val="20"/>
              </w:rPr>
              <w:t>,</w:t>
            </w:r>
            <w:r w:rsidRPr="00A43010">
              <w:rPr>
                <w:rFonts w:ascii="Angsana New" w:hAnsi="Angsana New" w:hint="cs"/>
                <w:color w:val="000000" w:themeColor="text1"/>
                <w:sz w:val="20"/>
                <w:szCs w:val="20"/>
                <w:cs/>
              </w:rPr>
              <w:t>189</w:t>
            </w:r>
            <w:r w:rsidRPr="00A43010">
              <w:rPr>
                <w:rFonts w:ascii="Angsana New" w:hAnsi="Angsana New"/>
                <w:color w:val="000000" w:themeColor="text1"/>
                <w:sz w:val="20"/>
                <w:szCs w:val="20"/>
              </w:rPr>
              <w:t>,</w:t>
            </w:r>
            <w:r w:rsidRPr="00A43010">
              <w:rPr>
                <w:rFonts w:ascii="Angsana New" w:hAnsi="Angsana New" w:hint="cs"/>
                <w:color w:val="000000" w:themeColor="text1"/>
                <w:sz w:val="20"/>
                <w:szCs w:val="20"/>
                <w:cs/>
              </w:rPr>
              <w:t>259.78</w:t>
            </w:r>
          </w:p>
        </w:tc>
        <w:tc>
          <w:tcPr>
            <w:tcW w:w="135" w:type="dxa"/>
            <w:vAlign w:val="bottom"/>
          </w:tcPr>
          <w:p w14:paraId="26953F78"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6B0B403"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03F6B3A1"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2A55E77B"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3C9E11CE"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171DE78D"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7148CC49"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10D1F1FA"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br/>
              <w:t>711,189,259.78</w:t>
            </w:r>
          </w:p>
        </w:tc>
        <w:tc>
          <w:tcPr>
            <w:tcW w:w="134" w:type="dxa"/>
          </w:tcPr>
          <w:p w14:paraId="613CB532"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710033E6"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1.30 - 2.40</w:t>
            </w:r>
          </w:p>
        </w:tc>
      </w:tr>
      <w:tr w:rsidR="00A43010" w:rsidRPr="00A43010" w14:paraId="30775E17" w14:textId="77777777" w:rsidTr="00066EA7">
        <w:trPr>
          <w:cantSplit/>
        </w:trPr>
        <w:tc>
          <w:tcPr>
            <w:tcW w:w="2437" w:type="dxa"/>
            <w:vAlign w:val="bottom"/>
          </w:tcPr>
          <w:p w14:paraId="72DB6A7B"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Trade and other current payables</w:t>
            </w:r>
          </w:p>
        </w:tc>
        <w:tc>
          <w:tcPr>
            <w:tcW w:w="1020" w:type="dxa"/>
            <w:vAlign w:val="bottom"/>
          </w:tcPr>
          <w:p w14:paraId="6690D948"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5" w:type="dxa"/>
            <w:vAlign w:val="bottom"/>
          </w:tcPr>
          <w:p w14:paraId="5DEC8EDF"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731FA8B"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3365982A"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B8B4BC9"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09E757A2"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B198DC3"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58,930,935.22</w:t>
            </w:r>
          </w:p>
        </w:tc>
        <w:tc>
          <w:tcPr>
            <w:tcW w:w="134" w:type="dxa"/>
            <w:vAlign w:val="bottom"/>
          </w:tcPr>
          <w:p w14:paraId="6E60363F"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7C0E08DE"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58,930,935.22</w:t>
            </w:r>
          </w:p>
        </w:tc>
        <w:tc>
          <w:tcPr>
            <w:tcW w:w="134" w:type="dxa"/>
          </w:tcPr>
          <w:p w14:paraId="417721C3"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vAlign w:val="bottom"/>
          </w:tcPr>
          <w:p w14:paraId="12570C16"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color w:val="000000" w:themeColor="text1"/>
                <w:sz w:val="20"/>
                <w:szCs w:val="20"/>
              </w:rPr>
              <w:t>-</w:t>
            </w:r>
          </w:p>
        </w:tc>
      </w:tr>
      <w:tr w:rsidR="00A43010" w:rsidRPr="00A43010" w14:paraId="256DFEE1" w14:textId="77777777" w:rsidTr="00066EA7">
        <w:trPr>
          <w:cantSplit/>
        </w:trPr>
        <w:tc>
          <w:tcPr>
            <w:tcW w:w="2437" w:type="dxa"/>
          </w:tcPr>
          <w:p w14:paraId="6E6177BD" w14:textId="77777777" w:rsidR="00066EA7" w:rsidRPr="00A43010" w:rsidRDefault="00066EA7" w:rsidP="00066EA7">
            <w:pPr>
              <w:spacing w:line="260" w:lineRule="exact"/>
              <w:ind w:left="170" w:right="-231" w:hanging="170"/>
              <w:contextualSpacing/>
              <w:rPr>
                <w:rFonts w:ascii="Angsana New" w:hAnsi="Angsana New"/>
                <w:color w:val="000000" w:themeColor="text1"/>
                <w:sz w:val="20"/>
                <w:szCs w:val="20"/>
                <w:cs/>
              </w:rPr>
            </w:pPr>
            <w:r w:rsidRPr="00A43010">
              <w:rPr>
                <w:rFonts w:ascii="Angsana New" w:hAnsi="Angsana New"/>
                <w:color w:val="000000" w:themeColor="text1"/>
                <w:sz w:val="20"/>
                <w:szCs w:val="20"/>
              </w:rPr>
              <w:t>Lease liabilities</w:t>
            </w:r>
          </w:p>
        </w:tc>
        <w:tc>
          <w:tcPr>
            <w:tcW w:w="1020" w:type="dxa"/>
            <w:vAlign w:val="bottom"/>
          </w:tcPr>
          <w:p w14:paraId="2C3B704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2,600,321.79</w:t>
            </w:r>
          </w:p>
        </w:tc>
        <w:tc>
          <w:tcPr>
            <w:tcW w:w="135" w:type="dxa"/>
            <w:vAlign w:val="bottom"/>
          </w:tcPr>
          <w:p w14:paraId="7F4EBC0A"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0A90B596"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25,360,436.83</w:t>
            </w:r>
          </w:p>
        </w:tc>
        <w:tc>
          <w:tcPr>
            <w:tcW w:w="134" w:type="dxa"/>
            <w:vAlign w:val="bottom"/>
          </w:tcPr>
          <w:p w14:paraId="6C92E8F9"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5B007C1C"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3CA62E7D"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vAlign w:val="bottom"/>
          </w:tcPr>
          <w:p w14:paraId="4E5255F7"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4" w:type="dxa"/>
            <w:vAlign w:val="bottom"/>
          </w:tcPr>
          <w:p w14:paraId="47B8B56E"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Pr>
          <w:p w14:paraId="1415087E"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27,960,758.62</w:t>
            </w:r>
          </w:p>
        </w:tc>
        <w:tc>
          <w:tcPr>
            <w:tcW w:w="134" w:type="dxa"/>
          </w:tcPr>
          <w:p w14:paraId="05F380D9"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tcPr>
          <w:p w14:paraId="69A2CBB6" w14:textId="77777777" w:rsidR="00066EA7" w:rsidRPr="00A43010" w:rsidRDefault="00066EA7" w:rsidP="00066EA7">
            <w:pPr>
              <w:spacing w:line="260" w:lineRule="exact"/>
              <w:contextualSpacing/>
              <w:jc w:val="center"/>
              <w:rPr>
                <w:rFonts w:ascii="Angsana New" w:hAnsi="Angsana New"/>
                <w:color w:val="000000" w:themeColor="text1"/>
                <w:sz w:val="20"/>
                <w:szCs w:val="20"/>
              </w:rPr>
            </w:pPr>
            <w:r w:rsidRPr="00A43010">
              <w:rPr>
                <w:rFonts w:ascii="Angsana New" w:hAnsi="Angsana New" w:hint="cs"/>
                <w:color w:val="000000" w:themeColor="text1"/>
                <w:sz w:val="20"/>
                <w:szCs w:val="20"/>
                <w:cs/>
              </w:rPr>
              <w:t>3.85 - 5.11</w:t>
            </w:r>
          </w:p>
        </w:tc>
      </w:tr>
      <w:tr w:rsidR="00066EA7" w:rsidRPr="00A43010" w14:paraId="3C0EA962" w14:textId="77777777" w:rsidTr="00066EA7">
        <w:trPr>
          <w:cantSplit/>
          <w:trHeight w:val="59"/>
        </w:trPr>
        <w:tc>
          <w:tcPr>
            <w:tcW w:w="2437" w:type="dxa"/>
          </w:tcPr>
          <w:p w14:paraId="07D7B796" w14:textId="77777777" w:rsidR="00066EA7" w:rsidRPr="00A43010" w:rsidRDefault="00066EA7" w:rsidP="00066EA7">
            <w:pPr>
              <w:spacing w:line="26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79AAB1A8"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hint="cs"/>
                <w:color w:val="000000" w:themeColor="text1"/>
                <w:sz w:val="20"/>
                <w:szCs w:val="20"/>
                <w:cs/>
              </w:rPr>
              <w:t>713</w:t>
            </w:r>
            <w:r w:rsidRPr="00A43010">
              <w:rPr>
                <w:rFonts w:ascii="Angsana New" w:hAnsi="Angsana New"/>
                <w:color w:val="000000" w:themeColor="text1"/>
                <w:sz w:val="20"/>
                <w:szCs w:val="20"/>
              </w:rPr>
              <w:t>,</w:t>
            </w:r>
            <w:r w:rsidRPr="00A43010">
              <w:rPr>
                <w:rFonts w:ascii="Angsana New" w:hAnsi="Angsana New" w:hint="cs"/>
                <w:color w:val="000000" w:themeColor="text1"/>
                <w:sz w:val="20"/>
                <w:szCs w:val="20"/>
                <w:cs/>
              </w:rPr>
              <w:t>789</w:t>
            </w:r>
            <w:r w:rsidRPr="00A43010">
              <w:rPr>
                <w:rFonts w:ascii="Angsana New" w:hAnsi="Angsana New"/>
                <w:color w:val="000000" w:themeColor="text1"/>
                <w:sz w:val="20"/>
                <w:szCs w:val="20"/>
              </w:rPr>
              <w:t>,</w:t>
            </w:r>
            <w:r w:rsidRPr="00A43010">
              <w:rPr>
                <w:rFonts w:ascii="Angsana New" w:hAnsi="Angsana New" w:hint="cs"/>
                <w:color w:val="000000" w:themeColor="text1"/>
                <w:sz w:val="20"/>
                <w:szCs w:val="20"/>
                <w:cs/>
              </w:rPr>
              <w:t>581.57</w:t>
            </w:r>
          </w:p>
        </w:tc>
        <w:tc>
          <w:tcPr>
            <w:tcW w:w="135" w:type="dxa"/>
            <w:vAlign w:val="bottom"/>
          </w:tcPr>
          <w:p w14:paraId="246E74C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3C824B0F"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25,360,436.83</w:t>
            </w:r>
          </w:p>
        </w:tc>
        <w:tc>
          <w:tcPr>
            <w:tcW w:w="134" w:type="dxa"/>
            <w:vAlign w:val="bottom"/>
          </w:tcPr>
          <w:p w14:paraId="6D865FB4"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571273C0" w14:textId="77777777" w:rsidR="00066EA7" w:rsidRPr="00A43010" w:rsidRDefault="00066EA7" w:rsidP="00066EA7">
            <w:pPr>
              <w:spacing w:line="260" w:lineRule="exact"/>
              <w:ind w:right="340" w:hanging="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w:t>
            </w:r>
          </w:p>
        </w:tc>
        <w:tc>
          <w:tcPr>
            <w:tcW w:w="139" w:type="dxa"/>
            <w:vAlign w:val="bottom"/>
          </w:tcPr>
          <w:p w14:paraId="79EF7439"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24AA8FD"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58,930,935.22</w:t>
            </w:r>
          </w:p>
        </w:tc>
        <w:tc>
          <w:tcPr>
            <w:tcW w:w="134" w:type="dxa"/>
            <w:vAlign w:val="bottom"/>
          </w:tcPr>
          <w:p w14:paraId="3541DC89"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3AB63987" w14:textId="77777777" w:rsidR="00066EA7" w:rsidRPr="00A43010" w:rsidRDefault="00066EA7" w:rsidP="00066EA7">
            <w:pPr>
              <w:spacing w:line="260" w:lineRule="exact"/>
              <w:ind w:right="57"/>
              <w:contextualSpacing/>
              <w:jc w:val="right"/>
              <w:rPr>
                <w:rFonts w:ascii="Angsana New" w:hAnsi="Angsana New"/>
                <w:color w:val="000000" w:themeColor="text1"/>
                <w:sz w:val="20"/>
                <w:szCs w:val="20"/>
              </w:rPr>
            </w:pPr>
            <w:r w:rsidRPr="00A43010">
              <w:rPr>
                <w:rFonts w:ascii="Angsana New" w:hAnsi="Angsana New"/>
                <w:color w:val="000000" w:themeColor="text1"/>
                <w:sz w:val="20"/>
                <w:szCs w:val="20"/>
              </w:rPr>
              <w:t>798,080,953.62</w:t>
            </w:r>
          </w:p>
        </w:tc>
        <w:tc>
          <w:tcPr>
            <w:tcW w:w="134" w:type="dxa"/>
          </w:tcPr>
          <w:p w14:paraId="7BC9CE00" w14:textId="77777777" w:rsidR="00066EA7" w:rsidRPr="00A43010" w:rsidRDefault="00066EA7" w:rsidP="00066EA7">
            <w:pPr>
              <w:spacing w:line="260" w:lineRule="exact"/>
              <w:contextualSpacing/>
              <w:rPr>
                <w:rFonts w:ascii="Angsana New" w:hAnsi="Angsana New"/>
                <w:color w:val="000000" w:themeColor="text1"/>
                <w:sz w:val="20"/>
                <w:szCs w:val="20"/>
              </w:rPr>
            </w:pPr>
          </w:p>
        </w:tc>
        <w:tc>
          <w:tcPr>
            <w:tcW w:w="806" w:type="dxa"/>
          </w:tcPr>
          <w:p w14:paraId="07F0CDAA" w14:textId="77777777" w:rsidR="00066EA7" w:rsidRPr="00A43010" w:rsidRDefault="00066EA7" w:rsidP="00066EA7">
            <w:pPr>
              <w:spacing w:line="260" w:lineRule="exact"/>
              <w:contextualSpacing/>
              <w:jc w:val="center"/>
              <w:rPr>
                <w:rFonts w:ascii="Angsana New" w:hAnsi="Angsana New"/>
                <w:color w:val="000000" w:themeColor="text1"/>
                <w:sz w:val="20"/>
                <w:szCs w:val="20"/>
              </w:rPr>
            </w:pPr>
          </w:p>
        </w:tc>
      </w:tr>
    </w:tbl>
    <w:p w14:paraId="2D21FD6E" w14:textId="77777777" w:rsidR="00066EA7" w:rsidRPr="00A43010" w:rsidRDefault="00066EA7" w:rsidP="00066EA7">
      <w:pPr>
        <w:spacing w:line="260" w:lineRule="exact"/>
        <w:contextualSpacing/>
        <w:rPr>
          <w:color w:val="000000" w:themeColor="text1"/>
          <w:sz w:val="20"/>
          <w:szCs w:val="20"/>
        </w:rPr>
      </w:pPr>
    </w:p>
    <w:p w14:paraId="2BB51C9C" w14:textId="2D7334AC" w:rsidR="00066EA7" w:rsidRPr="00A43010" w:rsidRDefault="00066EA7" w:rsidP="00066EA7">
      <w:pPr>
        <w:tabs>
          <w:tab w:val="left" w:pos="284"/>
          <w:tab w:val="left" w:pos="851"/>
          <w:tab w:val="left" w:pos="1134"/>
        </w:tabs>
        <w:spacing w:line="340" w:lineRule="exact"/>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004170D4" w:rsidRPr="00A43010">
        <w:rPr>
          <w:rFonts w:ascii="Angsana New" w:eastAsia="MS Mincho" w:hAnsi="Angsana New"/>
          <w:color w:val="000000" w:themeColor="text1"/>
          <w:sz w:val="32"/>
          <w:szCs w:val="32"/>
        </w:rPr>
        <w:t>29</w:t>
      </w:r>
      <w:r w:rsidRPr="00A43010">
        <w:rPr>
          <w:rFonts w:ascii="Angsana New" w:eastAsia="MS Mincho" w:hAnsi="Angsana New"/>
          <w:color w:val="000000" w:themeColor="text1"/>
          <w:sz w:val="32"/>
          <w:szCs w:val="32"/>
        </w:rPr>
        <w:t>.3</w:t>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Credit risk</w:t>
      </w:r>
    </w:p>
    <w:p w14:paraId="5E175401" w14:textId="77777777"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r w:rsidRPr="00A43010">
        <w:rPr>
          <w:rFonts w:ascii="Angsana New" w:eastAsia="MS Mincho" w:hAnsi="Angsana New"/>
          <w:color w:val="000000" w:themeColor="text1"/>
          <w:spacing w:val="-2"/>
          <w:sz w:val="32"/>
          <w:szCs w:val="32"/>
        </w:rPr>
        <w:t>The Company and its subsidiaries are exposed to credit risk of trade 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expected credit losses accounts.</w:t>
      </w:r>
    </w:p>
    <w:p w14:paraId="3FFE8135" w14:textId="77777777"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21AF95BD" w14:textId="6F1B8264" w:rsidR="00066EA7" w:rsidRPr="00A43010" w:rsidRDefault="00066EA7" w:rsidP="00066EA7">
      <w:pPr>
        <w:tabs>
          <w:tab w:val="left" w:pos="284"/>
          <w:tab w:val="left" w:pos="851"/>
          <w:tab w:val="left" w:pos="1418"/>
        </w:tabs>
        <w:spacing w:line="340" w:lineRule="exact"/>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004170D4" w:rsidRPr="00A43010">
        <w:rPr>
          <w:rFonts w:ascii="Angsana New" w:eastAsia="MS Mincho" w:hAnsi="Angsana New"/>
          <w:color w:val="000000" w:themeColor="text1"/>
          <w:sz w:val="32"/>
          <w:szCs w:val="32"/>
        </w:rPr>
        <w:t>29</w:t>
      </w:r>
      <w:r w:rsidRPr="00A43010">
        <w:rPr>
          <w:rFonts w:ascii="Angsana New" w:eastAsia="MS Mincho" w:hAnsi="Angsana New"/>
          <w:color w:val="000000" w:themeColor="text1"/>
          <w:sz w:val="32"/>
          <w:szCs w:val="32"/>
        </w:rPr>
        <w:t>.4</w:t>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Foreign currency risk</w:t>
      </w:r>
    </w:p>
    <w:p w14:paraId="68103213" w14:textId="3761E41A"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r w:rsidRPr="00A43010">
        <w:rPr>
          <w:rFonts w:ascii="Angsana New" w:eastAsia="MS Mincho" w:hAnsi="Angsana New"/>
          <w:color w:val="000000" w:themeColor="text1"/>
          <w:spacing w:val="-2"/>
          <w:sz w:val="32"/>
          <w:szCs w:val="32"/>
        </w:rPr>
        <w:t>The Company and its subsidiaries do not consider themselves exposed to foreign currency risk since the Company and its subsidiaries perform only domestic business activities.</w:t>
      </w:r>
    </w:p>
    <w:p w14:paraId="505DE881" w14:textId="6DD68F4A" w:rsidR="00066EA7" w:rsidRPr="00A43010" w:rsidRDefault="00066EA7"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2"/>
          <w:sz w:val="32"/>
          <w:szCs w:val="32"/>
        </w:rPr>
        <w:t>The balances of financial assets and liabilities denominated in foreign currencies are</w:t>
      </w:r>
      <w:r w:rsidRPr="00A43010">
        <w:rPr>
          <w:rFonts w:asciiTheme="majorBidi" w:hAnsiTheme="majorBidi" w:cstheme="majorBidi"/>
          <w:color w:val="000000" w:themeColor="text1"/>
          <w:sz w:val="32"/>
          <w:szCs w:val="32"/>
        </w:rPr>
        <w:t xml:space="preserve"> summarized below</w:t>
      </w:r>
      <w:r w:rsidRPr="00A43010">
        <w:rPr>
          <w:rFonts w:asciiTheme="majorBidi" w:hAnsiTheme="majorBidi" w:cstheme="majorBidi"/>
          <w:color w:val="000000" w:themeColor="text1"/>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17"/>
      </w:tblGrid>
      <w:tr w:rsidR="00A43010" w:rsidRPr="00A43010" w14:paraId="447014E3" w14:textId="77777777" w:rsidTr="007F1526">
        <w:trPr>
          <w:cantSplit/>
          <w:trHeight w:val="20"/>
        </w:trPr>
        <w:tc>
          <w:tcPr>
            <w:tcW w:w="8362" w:type="dxa"/>
            <w:gridSpan w:val="13"/>
            <w:tcBorders>
              <w:bottom w:val="single" w:sz="6" w:space="0" w:color="auto"/>
            </w:tcBorders>
          </w:tcPr>
          <w:p w14:paraId="3DAD8264" w14:textId="2A4EF5E3"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As at December 31, 202</w:t>
            </w:r>
            <w:r w:rsidRPr="00A43010">
              <w:rPr>
                <w:rFonts w:asciiTheme="majorBidi" w:hAnsiTheme="majorBidi" w:cstheme="majorBidi" w:hint="cs"/>
                <w:color w:val="000000" w:themeColor="text1"/>
                <w:sz w:val="22"/>
                <w:szCs w:val="22"/>
                <w:cs/>
              </w:rPr>
              <w:t>2</w:t>
            </w:r>
          </w:p>
        </w:tc>
      </w:tr>
      <w:tr w:rsidR="00A43010" w:rsidRPr="00A43010" w14:paraId="58F8C4BB" w14:textId="77777777" w:rsidTr="007F1526">
        <w:trPr>
          <w:cantSplit/>
          <w:trHeight w:val="20"/>
        </w:trPr>
        <w:tc>
          <w:tcPr>
            <w:tcW w:w="1021" w:type="dxa"/>
          </w:tcPr>
          <w:p w14:paraId="1ADE2B26"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7" w:type="dxa"/>
          </w:tcPr>
          <w:p w14:paraId="582A0CBF" w14:textId="77777777" w:rsidR="00066EA7" w:rsidRPr="00A43010" w:rsidRDefault="00066EA7" w:rsidP="007F1526">
            <w:pPr>
              <w:pStyle w:val="3"/>
              <w:tabs>
                <w:tab w:val="clear" w:pos="360"/>
                <w:tab w:val="clear" w:pos="720"/>
                <w:tab w:val="left" w:pos="0"/>
              </w:tabs>
              <w:spacing w:line="220" w:lineRule="exact"/>
              <w:ind w:left="57" w:right="-18" w:hanging="57"/>
              <w:jc w:val="center"/>
              <w:rPr>
                <w:rFonts w:asciiTheme="majorBidi" w:hAnsiTheme="majorBidi" w:cstheme="majorBidi"/>
                <w:color w:val="000000" w:themeColor="text1"/>
                <w:cs/>
                <w:lang w:val="en-US"/>
              </w:rPr>
            </w:pPr>
          </w:p>
        </w:tc>
        <w:tc>
          <w:tcPr>
            <w:tcW w:w="2182" w:type="dxa"/>
            <w:gridSpan w:val="3"/>
            <w:tcBorders>
              <w:bottom w:val="single" w:sz="6" w:space="0" w:color="auto"/>
            </w:tcBorders>
          </w:tcPr>
          <w:p w14:paraId="6037E136" w14:textId="77777777"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Consolidated financial statements</w:t>
            </w:r>
          </w:p>
        </w:tc>
        <w:tc>
          <w:tcPr>
            <w:tcW w:w="138" w:type="dxa"/>
          </w:tcPr>
          <w:p w14:paraId="5AC7CF0C"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2256" w:type="dxa"/>
            <w:gridSpan w:val="3"/>
            <w:tcBorders>
              <w:bottom w:val="single" w:sz="6" w:space="0" w:color="auto"/>
            </w:tcBorders>
          </w:tcPr>
          <w:p w14:paraId="3E5EF7EB" w14:textId="77777777"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Separate financial statements</w:t>
            </w:r>
          </w:p>
        </w:tc>
        <w:tc>
          <w:tcPr>
            <w:tcW w:w="134" w:type="dxa"/>
          </w:tcPr>
          <w:p w14:paraId="5C59D62D"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2495" w:type="dxa"/>
            <w:gridSpan w:val="3"/>
          </w:tcPr>
          <w:p w14:paraId="7D7A5416"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r>
      <w:tr w:rsidR="00A43010" w:rsidRPr="00A43010" w14:paraId="2D5186C8" w14:textId="77777777" w:rsidTr="007F1526">
        <w:trPr>
          <w:cantSplit/>
          <w:trHeight w:val="20"/>
        </w:trPr>
        <w:tc>
          <w:tcPr>
            <w:tcW w:w="1021" w:type="dxa"/>
            <w:vMerge w:val="restart"/>
            <w:tcBorders>
              <w:bottom w:val="single" w:sz="6" w:space="0" w:color="auto"/>
            </w:tcBorders>
            <w:vAlign w:val="bottom"/>
          </w:tcPr>
          <w:p w14:paraId="5AA013C5"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Currency</w:t>
            </w:r>
          </w:p>
        </w:tc>
        <w:tc>
          <w:tcPr>
            <w:tcW w:w="137" w:type="dxa"/>
            <w:vMerge w:val="restart"/>
          </w:tcPr>
          <w:p w14:paraId="4A23649A"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vMerge w:val="restart"/>
            <w:vAlign w:val="center"/>
          </w:tcPr>
          <w:p w14:paraId="4AD74156"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assets</w:t>
            </w:r>
          </w:p>
        </w:tc>
        <w:tc>
          <w:tcPr>
            <w:tcW w:w="142" w:type="dxa"/>
            <w:vMerge w:val="restart"/>
            <w:vAlign w:val="bottom"/>
          </w:tcPr>
          <w:p w14:paraId="3EF24E78"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20" w:type="dxa"/>
            <w:vMerge w:val="restart"/>
            <w:vAlign w:val="center"/>
          </w:tcPr>
          <w:p w14:paraId="70B91D58"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liabilities</w:t>
            </w:r>
          </w:p>
        </w:tc>
        <w:tc>
          <w:tcPr>
            <w:tcW w:w="138" w:type="dxa"/>
            <w:vMerge w:val="restart"/>
          </w:tcPr>
          <w:p w14:paraId="08A7AB50" w14:textId="77777777" w:rsidR="00066EA7" w:rsidRPr="00A43010" w:rsidRDefault="00066EA7" w:rsidP="007F1526">
            <w:pPr>
              <w:pStyle w:val="3"/>
              <w:tabs>
                <w:tab w:val="clear" w:pos="360"/>
                <w:tab w:val="clear" w:pos="720"/>
                <w:tab w:val="left" w:pos="0"/>
              </w:tabs>
              <w:spacing w:line="220" w:lineRule="exact"/>
              <w:rPr>
                <w:rFonts w:asciiTheme="majorBidi" w:hAnsiTheme="majorBidi" w:cstheme="majorBidi"/>
                <w:color w:val="000000" w:themeColor="text1"/>
                <w:cs/>
                <w:lang w:val="en-US"/>
              </w:rPr>
            </w:pPr>
          </w:p>
        </w:tc>
        <w:tc>
          <w:tcPr>
            <w:tcW w:w="1020" w:type="dxa"/>
            <w:vMerge w:val="restart"/>
            <w:tcBorders>
              <w:top w:val="single" w:sz="6" w:space="0" w:color="auto"/>
            </w:tcBorders>
            <w:vAlign w:val="center"/>
          </w:tcPr>
          <w:p w14:paraId="2363D6BC"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assets</w:t>
            </w:r>
          </w:p>
        </w:tc>
        <w:tc>
          <w:tcPr>
            <w:tcW w:w="142" w:type="dxa"/>
            <w:vMerge w:val="restart"/>
            <w:tcBorders>
              <w:top w:val="single" w:sz="6" w:space="0" w:color="auto"/>
            </w:tcBorders>
            <w:vAlign w:val="bottom"/>
          </w:tcPr>
          <w:p w14:paraId="4831A664"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94" w:type="dxa"/>
            <w:vMerge w:val="restart"/>
            <w:tcBorders>
              <w:top w:val="single" w:sz="6" w:space="0" w:color="auto"/>
            </w:tcBorders>
            <w:vAlign w:val="center"/>
          </w:tcPr>
          <w:p w14:paraId="33C917BB"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liabilities</w:t>
            </w:r>
          </w:p>
        </w:tc>
        <w:tc>
          <w:tcPr>
            <w:tcW w:w="134" w:type="dxa"/>
            <w:vMerge w:val="restart"/>
          </w:tcPr>
          <w:p w14:paraId="44A02CC3"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2495" w:type="dxa"/>
            <w:gridSpan w:val="3"/>
            <w:tcBorders>
              <w:bottom w:val="single" w:sz="6" w:space="0" w:color="auto"/>
            </w:tcBorders>
            <w:vAlign w:val="bottom"/>
          </w:tcPr>
          <w:p w14:paraId="4FE207C9"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Average exchange rate</w:t>
            </w:r>
          </w:p>
        </w:tc>
      </w:tr>
      <w:tr w:rsidR="00A43010" w:rsidRPr="00A43010" w14:paraId="0A5CC7C3" w14:textId="77777777" w:rsidTr="007F1526">
        <w:trPr>
          <w:cantSplit/>
          <w:trHeight w:val="20"/>
        </w:trPr>
        <w:tc>
          <w:tcPr>
            <w:tcW w:w="1021" w:type="dxa"/>
            <w:vMerge/>
            <w:tcBorders>
              <w:bottom w:val="single" w:sz="6" w:space="0" w:color="auto"/>
            </w:tcBorders>
            <w:vAlign w:val="bottom"/>
          </w:tcPr>
          <w:p w14:paraId="2BAC7B8D"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7" w:type="dxa"/>
            <w:vMerge/>
          </w:tcPr>
          <w:p w14:paraId="130CA259"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vMerge/>
            <w:tcBorders>
              <w:bottom w:val="single" w:sz="6" w:space="0" w:color="auto"/>
            </w:tcBorders>
            <w:vAlign w:val="bottom"/>
          </w:tcPr>
          <w:p w14:paraId="66BCE6CE"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42" w:type="dxa"/>
            <w:vMerge/>
            <w:vAlign w:val="bottom"/>
          </w:tcPr>
          <w:p w14:paraId="77EF48B2"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20" w:type="dxa"/>
            <w:vMerge/>
            <w:vAlign w:val="bottom"/>
          </w:tcPr>
          <w:p w14:paraId="31C4C907"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8" w:type="dxa"/>
            <w:vMerge/>
          </w:tcPr>
          <w:p w14:paraId="6560EED4" w14:textId="77777777" w:rsidR="00066EA7" w:rsidRPr="00A43010" w:rsidRDefault="00066EA7" w:rsidP="007F1526">
            <w:pPr>
              <w:pStyle w:val="3"/>
              <w:tabs>
                <w:tab w:val="clear" w:pos="360"/>
                <w:tab w:val="clear" w:pos="720"/>
                <w:tab w:val="left" w:pos="0"/>
              </w:tabs>
              <w:spacing w:line="220" w:lineRule="exact"/>
              <w:rPr>
                <w:rFonts w:asciiTheme="majorBidi" w:hAnsiTheme="majorBidi" w:cstheme="majorBidi"/>
                <w:color w:val="000000" w:themeColor="text1"/>
                <w:cs/>
              </w:rPr>
            </w:pPr>
          </w:p>
        </w:tc>
        <w:tc>
          <w:tcPr>
            <w:tcW w:w="1020" w:type="dxa"/>
            <w:vMerge/>
            <w:tcBorders>
              <w:top w:val="single" w:sz="6" w:space="0" w:color="auto"/>
            </w:tcBorders>
            <w:vAlign w:val="bottom"/>
          </w:tcPr>
          <w:p w14:paraId="52B71A53"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42" w:type="dxa"/>
            <w:vMerge/>
            <w:tcBorders>
              <w:top w:val="single" w:sz="6" w:space="0" w:color="auto"/>
            </w:tcBorders>
            <w:vAlign w:val="bottom"/>
          </w:tcPr>
          <w:p w14:paraId="5579BDCA"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94" w:type="dxa"/>
            <w:vMerge/>
            <w:tcBorders>
              <w:top w:val="single" w:sz="6" w:space="0" w:color="auto"/>
            </w:tcBorders>
            <w:vAlign w:val="bottom"/>
          </w:tcPr>
          <w:p w14:paraId="3A72CDD8"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tcPr>
          <w:p w14:paraId="614F9AAD"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1137" w:type="dxa"/>
            <w:tcBorders>
              <w:top w:val="single" w:sz="6" w:space="0" w:color="auto"/>
              <w:bottom w:val="single" w:sz="6" w:space="0" w:color="auto"/>
            </w:tcBorders>
            <w:vAlign w:val="bottom"/>
          </w:tcPr>
          <w:p w14:paraId="45EDDC6D"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Bought</w:t>
            </w:r>
          </w:p>
        </w:tc>
        <w:tc>
          <w:tcPr>
            <w:tcW w:w="141" w:type="dxa"/>
            <w:tcBorders>
              <w:top w:val="single" w:sz="6" w:space="0" w:color="auto"/>
            </w:tcBorders>
            <w:vAlign w:val="bottom"/>
          </w:tcPr>
          <w:p w14:paraId="512E2BEC" w14:textId="77777777" w:rsidR="00066EA7" w:rsidRPr="00A43010" w:rsidRDefault="00066EA7" w:rsidP="007F1526">
            <w:pPr>
              <w:spacing w:line="220" w:lineRule="exact"/>
              <w:ind w:left="57" w:right="-101" w:hanging="57"/>
              <w:jc w:val="center"/>
              <w:rPr>
                <w:rFonts w:asciiTheme="majorBidi" w:hAnsiTheme="majorBidi" w:cstheme="majorBidi"/>
                <w:color w:val="000000" w:themeColor="text1"/>
                <w:sz w:val="22"/>
                <w:szCs w:val="22"/>
                <w:cs/>
              </w:rPr>
            </w:pPr>
          </w:p>
        </w:tc>
        <w:tc>
          <w:tcPr>
            <w:tcW w:w="1217" w:type="dxa"/>
            <w:tcBorders>
              <w:top w:val="single" w:sz="6" w:space="0" w:color="auto"/>
              <w:bottom w:val="single" w:sz="6" w:space="0" w:color="auto"/>
            </w:tcBorders>
            <w:vAlign w:val="bottom"/>
          </w:tcPr>
          <w:p w14:paraId="7357CCE8"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Sold</w:t>
            </w:r>
          </w:p>
        </w:tc>
      </w:tr>
      <w:tr w:rsidR="00A43010" w:rsidRPr="00A43010" w14:paraId="6C007E4F" w14:textId="77777777" w:rsidTr="007F1526">
        <w:trPr>
          <w:cantSplit/>
          <w:trHeight w:val="20"/>
        </w:trPr>
        <w:tc>
          <w:tcPr>
            <w:tcW w:w="1021" w:type="dxa"/>
            <w:tcBorders>
              <w:top w:val="single" w:sz="6" w:space="0" w:color="auto"/>
            </w:tcBorders>
          </w:tcPr>
          <w:p w14:paraId="24683179" w14:textId="77777777" w:rsidR="00066EA7" w:rsidRPr="00A43010" w:rsidRDefault="00066EA7" w:rsidP="007F1526">
            <w:pPr>
              <w:spacing w:line="220" w:lineRule="exact"/>
              <w:ind w:hanging="55"/>
              <w:rPr>
                <w:rFonts w:asciiTheme="majorBidi" w:hAnsiTheme="majorBidi" w:cstheme="majorBidi"/>
                <w:color w:val="000000" w:themeColor="text1"/>
                <w:sz w:val="22"/>
                <w:szCs w:val="22"/>
                <w:cs/>
              </w:rPr>
            </w:pPr>
          </w:p>
        </w:tc>
        <w:tc>
          <w:tcPr>
            <w:tcW w:w="137" w:type="dxa"/>
          </w:tcPr>
          <w:p w14:paraId="4C3EBA2F"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tcBorders>
              <w:top w:val="single" w:sz="6" w:space="0" w:color="auto"/>
            </w:tcBorders>
            <w:shd w:val="clear" w:color="auto" w:fill="auto"/>
          </w:tcPr>
          <w:p w14:paraId="1D798501"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42" w:type="dxa"/>
          </w:tcPr>
          <w:p w14:paraId="59F0285D"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6D49700B"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38" w:type="dxa"/>
          </w:tcPr>
          <w:p w14:paraId="355C444B"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2FB4B31C"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42" w:type="dxa"/>
          </w:tcPr>
          <w:p w14:paraId="4248060C"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top w:val="single" w:sz="6" w:space="0" w:color="auto"/>
              <w:left w:val="nil"/>
            </w:tcBorders>
          </w:tcPr>
          <w:p w14:paraId="601CE222"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34" w:type="dxa"/>
            <w:tcBorders>
              <w:left w:val="nil"/>
              <w:right w:val="nil"/>
            </w:tcBorders>
          </w:tcPr>
          <w:p w14:paraId="4F1C2225"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2495" w:type="dxa"/>
            <w:gridSpan w:val="3"/>
            <w:tcBorders>
              <w:left w:val="nil"/>
            </w:tcBorders>
            <w:vAlign w:val="bottom"/>
          </w:tcPr>
          <w:p w14:paraId="0556BF96"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Baht per 1 foreign currency unit</w:t>
            </w:r>
            <w:r w:rsidRPr="00A43010">
              <w:rPr>
                <w:rFonts w:asciiTheme="majorBidi" w:hAnsiTheme="majorBidi" w:cstheme="majorBidi"/>
                <w:color w:val="000000" w:themeColor="text1"/>
                <w:sz w:val="22"/>
                <w:szCs w:val="22"/>
                <w:cs/>
              </w:rPr>
              <w:t>)</w:t>
            </w:r>
          </w:p>
        </w:tc>
      </w:tr>
      <w:tr w:rsidR="00A43010" w:rsidRPr="00A43010" w14:paraId="53EA76B8" w14:textId="77777777" w:rsidTr="007F1526">
        <w:trPr>
          <w:cantSplit/>
          <w:trHeight w:val="20"/>
        </w:trPr>
        <w:tc>
          <w:tcPr>
            <w:tcW w:w="1021" w:type="dxa"/>
          </w:tcPr>
          <w:p w14:paraId="69FA8BF7" w14:textId="77777777" w:rsidR="00780F25" w:rsidRPr="00A43010" w:rsidRDefault="00780F25" w:rsidP="007F1526">
            <w:pPr>
              <w:spacing w:line="220" w:lineRule="exact"/>
              <w:ind w:hanging="55"/>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EUR</w:t>
            </w:r>
          </w:p>
        </w:tc>
        <w:tc>
          <w:tcPr>
            <w:tcW w:w="137" w:type="dxa"/>
          </w:tcPr>
          <w:p w14:paraId="4BD878E4" w14:textId="77777777" w:rsidR="00780F25" w:rsidRPr="00A43010" w:rsidRDefault="00780F25" w:rsidP="007F1526">
            <w:pPr>
              <w:spacing w:line="22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4AA2ADD3" w14:textId="4FCF0C4A" w:rsidR="00780F25" w:rsidRPr="00A43010" w:rsidRDefault="00780F25"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rPr>
            </w:pPr>
            <w:r w:rsidRPr="00A43010">
              <w:rPr>
                <w:rFonts w:ascii="Angsana New" w:hAnsi="Angsana New"/>
                <w:bCs/>
                <w:color w:val="000000" w:themeColor="text1"/>
                <w:sz w:val="22"/>
                <w:szCs w:val="22"/>
              </w:rPr>
              <w:t>-</w:t>
            </w:r>
          </w:p>
        </w:tc>
        <w:tc>
          <w:tcPr>
            <w:tcW w:w="142" w:type="dxa"/>
          </w:tcPr>
          <w:p w14:paraId="5DF3602D"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5CBD8719" w14:textId="55174F6B"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rPr>
              <w:t>129</w:t>
            </w:r>
          </w:p>
        </w:tc>
        <w:tc>
          <w:tcPr>
            <w:tcW w:w="138" w:type="dxa"/>
          </w:tcPr>
          <w:p w14:paraId="6DF4A15F"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5CDFAACD" w14:textId="7A4EA238" w:rsidR="00780F25" w:rsidRPr="00A43010" w:rsidRDefault="00780F25"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rPr>
            </w:pPr>
            <w:r w:rsidRPr="00A43010">
              <w:rPr>
                <w:rFonts w:ascii="Angsana New" w:hAnsi="Angsana New"/>
                <w:color w:val="000000" w:themeColor="text1"/>
                <w:sz w:val="22"/>
                <w:szCs w:val="22"/>
              </w:rPr>
              <w:t>-</w:t>
            </w:r>
          </w:p>
        </w:tc>
        <w:tc>
          <w:tcPr>
            <w:tcW w:w="142" w:type="dxa"/>
          </w:tcPr>
          <w:p w14:paraId="0BA86CE4"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57662850" w14:textId="35B24331" w:rsidR="00780F25" w:rsidRPr="00A43010" w:rsidRDefault="00780F25" w:rsidP="007F1526">
            <w:pPr>
              <w:tabs>
                <w:tab w:val="clear" w:pos="907"/>
                <w:tab w:val="left" w:pos="284"/>
                <w:tab w:val="left" w:pos="3600"/>
                <w:tab w:val="left" w:pos="4500"/>
              </w:tabs>
              <w:spacing w:line="220" w:lineRule="exact"/>
              <w:ind w:right="57"/>
              <w:jc w:val="right"/>
              <w:rPr>
                <w:rFonts w:asciiTheme="majorBidi" w:hAnsiTheme="majorBidi" w:cstheme="majorBidi"/>
                <w:color w:val="000000" w:themeColor="text1"/>
                <w:sz w:val="22"/>
                <w:szCs w:val="22"/>
              </w:rPr>
            </w:pPr>
            <w:r w:rsidRPr="00A43010">
              <w:rPr>
                <w:rFonts w:ascii="Angsana New" w:hAnsi="Angsana New"/>
                <w:color w:val="000000" w:themeColor="text1"/>
                <w:sz w:val="22"/>
                <w:szCs w:val="22"/>
              </w:rPr>
              <w:t>129</w:t>
            </w:r>
          </w:p>
        </w:tc>
        <w:tc>
          <w:tcPr>
            <w:tcW w:w="134" w:type="dxa"/>
            <w:tcBorders>
              <w:left w:val="nil"/>
              <w:right w:val="nil"/>
            </w:tcBorders>
          </w:tcPr>
          <w:p w14:paraId="05257BD4" w14:textId="77777777" w:rsidR="00780F25" w:rsidRPr="00A43010" w:rsidRDefault="00780F25"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1137" w:type="dxa"/>
            <w:tcBorders>
              <w:left w:val="nil"/>
            </w:tcBorders>
          </w:tcPr>
          <w:p w14:paraId="0A0C23AC" w14:textId="12C88A97"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cs/>
              </w:rPr>
              <w:t>36.4494</w:t>
            </w:r>
          </w:p>
        </w:tc>
        <w:tc>
          <w:tcPr>
            <w:tcW w:w="141" w:type="dxa"/>
            <w:tcBorders>
              <w:left w:val="nil"/>
              <w:right w:val="nil"/>
            </w:tcBorders>
          </w:tcPr>
          <w:p w14:paraId="0EC1450B" w14:textId="77777777" w:rsidR="00780F25" w:rsidRPr="00A43010" w:rsidRDefault="00780F25"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cs/>
              </w:rPr>
            </w:pPr>
          </w:p>
        </w:tc>
        <w:tc>
          <w:tcPr>
            <w:tcW w:w="1217" w:type="dxa"/>
            <w:tcBorders>
              <w:left w:val="nil"/>
            </w:tcBorders>
          </w:tcPr>
          <w:p w14:paraId="27827C62" w14:textId="327989E3"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cs/>
              </w:rPr>
            </w:pPr>
            <w:r w:rsidRPr="00A43010">
              <w:rPr>
                <w:rFonts w:ascii="Angsana New" w:hAnsi="Angsana New"/>
                <w:color w:val="000000" w:themeColor="text1"/>
                <w:sz w:val="22"/>
                <w:szCs w:val="22"/>
                <w:cs/>
              </w:rPr>
              <w:t>37.2053</w:t>
            </w:r>
          </w:p>
        </w:tc>
      </w:tr>
      <w:tr w:rsidR="007F1526" w:rsidRPr="00A43010" w14:paraId="4A65E56A" w14:textId="77777777" w:rsidTr="007F1526">
        <w:trPr>
          <w:cantSplit/>
          <w:trHeight w:val="20"/>
        </w:trPr>
        <w:tc>
          <w:tcPr>
            <w:tcW w:w="1021" w:type="dxa"/>
          </w:tcPr>
          <w:p w14:paraId="64D956BF" w14:textId="77777777" w:rsidR="00780F25" w:rsidRPr="00A43010" w:rsidRDefault="00780F25" w:rsidP="007F1526">
            <w:pPr>
              <w:spacing w:line="220" w:lineRule="exact"/>
              <w:ind w:hanging="55"/>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USD</w:t>
            </w:r>
          </w:p>
        </w:tc>
        <w:tc>
          <w:tcPr>
            <w:tcW w:w="137" w:type="dxa"/>
          </w:tcPr>
          <w:p w14:paraId="00E1B86E" w14:textId="77777777" w:rsidR="00780F25" w:rsidRPr="00A43010" w:rsidRDefault="00780F25" w:rsidP="007F1526">
            <w:pPr>
              <w:spacing w:line="22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6E6CFBAC" w14:textId="7BABAACB"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bCs/>
                <w:color w:val="000000" w:themeColor="text1"/>
                <w:sz w:val="22"/>
                <w:szCs w:val="22"/>
              </w:rPr>
              <w:t>1,761</w:t>
            </w:r>
          </w:p>
        </w:tc>
        <w:tc>
          <w:tcPr>
            <w:tcW w:w="142" w:type="dxa"/>
          </w:tcPr>
          <w:p w14:paraId="65FFD9AA"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234E2E98" w14:textId="03C42C14"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rPr>
              <w:t>13,787</w:t>
            </w:r>
          </w:p>
        </w:tc>
        <w:tc>
          <w:tcPr>
            <w:tcW w:w="138" w:type="dxa"/>
          </w:tcPr>
          <w:p w14:paraId="095E3CE9"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7F537941" w14:textId="17DBB856" w:rsidR="00780F25" w:rsidRPr="00A43010" w:rsidRDefault="00780F25"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rPr>
            </w:pPr>
            <w:r w:rsidRPr="00A43010">
              <w:rPr>
                <w:rFonts w:ascii="Angsana New" w:hAnsi="Angsana New"/>
                <w:color w:val="000000" w:themeColor="text1"/>
                <w:sz w:val="22"/>
                <w:szCs w:val="22"/>
              </w:rPr>
              <w:t>-</w:t>
            </w:r>
          </w:p>
        </w:tc>
        <w:tc>
          <w:tcPr>
            <w:tcW w:w="142" w:type="dxa"/>
          </w:tcPr>
          <w:p w14:paraId="405F9ECF" w14:textId="77777777" w:rsidR="00780F25" w:rsidRPr="00A43010" w:rsidRDefault="00780F25"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2F5C5021" w14:textId="633B7024" w:rsidR="00780F25" w:rsidRPr="00A43010" w:rsidRDefault="00780F25" w:rsidP="007F1526">
            <w:pPr>
              <w:tabs>
                <w:tab w:val="clear" w:pos="907"/>
                <w:tab w:val="left" w:pos="284"/>
                <w:tab w:val="left" w:pos="3600"/>
                <w:tab w:val="left" w:pos="4500"/>
              </w:tabs>
              <w:spacing w:line="220" w:lineRule="exact"/>
              <w:ind w:right="57"/>
              <w:jc w:val="right"/>
              <w:rPr>
                <w:rFonts w:asciiTheme="majorBidi" w:hAnsiTheme="majorBidi" w:cstheme="majorBidi"/>
                <w:color w:val="000000" w:themeColor="text1"/>
                <w:sz w:val="22"/>
                <w:szCs w:val="22"/>
              </w:rPr>
            </w:pPr>
            <w:r w:rsidRPr="00A43010">
              <w:rPr>
                <w:rFonts w:ascii="Angsana New" w:hAnsi="Angsana New"/>
                <w:color w:val="000000" w:themeColor="text1"/>
                <w:sz w:val="22"/>
                <w:szCs w:val="22"/>
              </w:rPr>
              <w:t>13,582</w:t>
            </w:r>
          </w:p>
        </w:tc>
        <w:tc>
          <w:tcPr>
            <w:tcW w:w="134" w:type="dxa"/>
            <w:tcBorders>
              <w:left w:val="nil"/>
              <w:right w:val="nil"/>
            </w:tcBorders>
          </w:tcPr>
          <w:p w14:paraId="037ACF2B" w14:textId="77777777" w:rsidR="00780F25" w:rsidRPr="00A43010" w:rsidRDefault="00780F25"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1137" w:type="dxa"/>
            <w:tcBorders>
              <w:left w:val="nil"/>
            </w:tcBorders>
          </w:tcPr>
          <w:p w14:paraId="196A5B8C" w14:textId="7A49F80E"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cs/>
              </w:rPr>
              <w:t>34.3913</w:t>
            </w:r>
          </w:p>
        </w:tc>
        <w:tc>
          <w:tcPr>
            <w:tcW w:w="141" w:type="dxa"/>
            <w:tcBorders>
              <w:left w:val="nil"/>
              <w:right w:val="nil"/>
            </w:tcBorders>
          </w:tcPr>
          <w:p w14:paraId="2046C2CF" w14:textId="77777777" w:rsidR="00780F25" w:rsidRPr="00A43010" w:rsidRDefault="00780F25"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cs/>
              </w:rPr>
            </w:pPr>
          </w:p>
        </w:tc>
        <w:tc>
          <w:tcPr>
            <w:tcW w:w="1217" w:type="dxa"/>
            <w:tcBorders>
              <w:left w:val="nil"/>
            </w:tcBorders>
          </w:tcPr>
          <w:p w14:paraId="55AC3479" w14:textId="02BE2F45" w:rsidR="00780F25" w:rsidRPr="00A43010" w:rsidRDefault="00780F25"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cs/>
              </w:rPr>
              <w:t>34.7335</w:t>
            </w:r>
          </w:p>
        </w:tc>
      </w:tr>
    </w:tbl>
    <w:p w14:paraId="421EFD15" w14:textId="77777777" w:rsidR="00066EA7" w:rsidRPr="00A43010" w:rsidRDefault="00066EA7" w:rsidP="007F1526">
      <w:pPr>
        <w:tabs>
          <w:tab w:val="left" w:pos="1418"/>
        </w:tabs>
        <w:spacing w:line="240" w:lineRule="exact"/>
        <w:ind w:left="851" w:firstLine="567"/>
        <w:jc w:val="thaiDistribute"/>
        <w:rPr>
          <w:rFonts w:ascii="Angsana New" w:eastAsia="MS Mincho" w:hAnsi="Angsana New"/>
          <w:color w:val="000000" w:themeColor="text1"/>
          <w:sz w:val="22"/>
          <w:szCs w:val="22"/>
        </w:rPr>
      </w:pPr>
    </w:p>
    <w:tbl>
      <w:tblPr>
        <w:tblW w:w="8363"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17"/>
      </w:tblGrid>
      <w:tr w:rsidR="00A43010" w:rsidRPr="00A43010" w14:paraId="178D8949" w14:textId="77777777" w:rsidTr="007F1526">
        <w:trPr>
          <w:cantSplit/>
          <w:trHeight w:val="20"/>
        </w:trPr>
        <w:tc>
          <w:tcPr>
            <w:tcW w:w="8363" w:type="dxa"/>
            <w:gridSpan w:val="13"/>
            <w:tcBorders>
              <w:bottom w:val="single" w:sz="6" w:space="0" w:color="auto"/>
            </w:tcBorders>
          </w:tcPr>
          <w:p w14:paraId="6EF3BC59" w14:textId="77777777"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As at December 31, 2021</w:t>
            </w:r>
          </w:p>
        </w:tc>
      </w:tr>
      <w:tr w:rsidR="00A43010" w:rsidRPr="00A43010" w14:paraId="5BB76C90" w14:textId="77777777" w:rsidTr="007F1526">
        <w:trPr>
          <w:cantSplit/>
          <w:trHeight w:val="20"/>
        </w:trPr>
        <w:tc>
          <w:tcPr>
            <w:tcW w:w="1021" w:type="dxa"/>
          </w:tcPr>
          <w:p w14:paraId="2BD87F2D"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7" w:type="dxa"/>
          </w:tcPr>
          <w:p w14:paraId="2B93AA08" w14:textId="77777777" w:rsidR="00066EA7" w:rsidRPr="00A43010" w:rsidRDefault="00066EA7" w:rsidP="007F1526">
            <w:pPr>
              <w:pStyle w:val="3"/>
              <w:tabs>
                <w:tab w:val="clear" w:pos="360"/>
                <w:tab w:val="clear" w:pos="720"/>
                <w:tab w:val="left" w:pos="0"/>
              </w:tabs>
              <w:spacing w:line="220" w:lineRule="exact"/>
              <w:ind w:left="57" w:right="-18" w:hanging="57"/>
              <w:jc w:val="center"/>
              <w:rPr>
                <w:rFonts w:asciiTheme="majorBidi" w:hAnsiTheme="majorBidi" w:cstheme="majorBidi"/>
                <w:color w:val="000000" w:themeColor="text1"/>
                <w:cs/>
                <w:lang w:val="en-US"/>
              </w:rPr>
            </w:pPr>
          </w:p>
        </w:tc>
        <w:tc>
          <w:tcPr>
            <w:tcW w:w="2182" w:type="dxa"/>
            <w:gridSpan w:val="3"/>
            <w:tcBorders>
              <w:bottom w:val="single" w:sz="6" w:space="0" w:color="auto"/>
            </w:tcBorders>
          </w:tcPr>
          <w:p w14:paraId="5AEEAFB9" w14:textId="77777777"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Consolidated financial statements</w:t>
            </w:r>
          </w:p>
        </w:tc>
        <w:tc>
          <w:tcPr>
            <w:tcW w:w="138" w:type="dxa"/>
          </w:tcPr>
          <w:p w14:paraId="11D83C9A"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2256" w:type="dxa"/>
            <w:gridSpan w:val="3"/>
            <w:tcBorders>
              <w:bottom w:val="single" w:sz="6" w:space="0" w:color="auto"/>
            </w:tcBorders>
          </w:tcPr>
          <w:p w14:paraId="2F99A51B" w14:textId="77777777" w:rsidR="00066EA7" w:rsidRPr="00A43010" w:rsidRDefault="00066EA7" w:rsidP="007F1526">
            <w:pPr>
              <w:spacing w:line="220" w:lineRule="exact"/>
              <w:ind w:righ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Separate financial statements</w:t>
            </w:r>
          </w:p>
        </w:tc>
        <w:tc>
          <w:tcPr>
            <w:tcW w:w="134" w:type="dxa"/>
          </w:tcPr>
          <w:p w14:paraId="345FC963"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2495" w:type="dxa"/>
            <w:gridSpan w:val="3"/>
          </w:tcPr>
          <w:p w14:paraId="59BDA6DE"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r>
      <w:tr w:rsidR="00A43010" w:rsidRPr="00A43010" w14:paraId="0C52CAEB" w14:textId="77777777" w:rsidTr="007F1526">
        <w:trPr>
          <w:cantSplit/>
          <w:trHeight w:val="20"/>
        </w:trPr>
        <w:tc>
          <w:tcPr>
            <w:tcW w:w="1021" w:type="dxa"/>
            <w:vMerge w:val="restart"/>
            <w:tcBorders>
              <w:bottom w:val="single" w:sz="6" w:space="0" w:color="auto"/>
            </w:tcBorders>
            <w:vAlign w:val="bottom"/>
          </w:tcPr>
          <w:p w14:paraId="26CCA8F4"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r w:rsidRPr="00A43010">
              <w:rPr>
                <w:rFonts w:asciiTheme="majorBidi" w:hAnsiTheme="majorBidi" w:cstheme="majorBidi"/>
                <w:color w:val="000000" w:themeColor="text1"/>
                <w:sz w:val="22"/>
                <w:szCs w:val="22"/>
              </w:rPr>
              <w:t>Currency</w:t>
            </w:r>
          </w:p>
        </w:tc>
        <w:tc>
          <w:tcPr>
            <w:tcW w:w="137" w:type="dxa"/>
            <w:vMerge w:val="restart"/>
          </w:tcPr>
          <w:p w14:paraId="147A6DE9"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vMerge w:val="restart"/>
            <w:vAlign w:val="center"/>
          </w:tcPr>
          <w:p w14:paraId="37D7523F"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assets</w:t>
            </w:r>
          </w:p>
        </w:tc>
        <w:tc>
          <w:tcPr>
            <w:tcW w:w="142" w:type="dxa"/>
            <w:vMerge w:val="restart"/>
            <w:vAlign w:val="bottom"/>
          </w:tcPr>
          <w:p w14:paraId="5A7B031E"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20" w:type="dxa"/>
            <w:vMerge w:val="restart"/>
            <w:vAlign w:val="center"/>
          </w:tcPr>
          <w:p w14:paraId="3C3373A2"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liabilities</w:t>
            </w:r>
          </w:p>
        </w:tc>
        <w:tc>
          <w:tcPr>
            <w:tcW w:w="138" w:type="dxa"/>
            <w:vMerge w:val="restart"/>
          </w:tcPr>
          <w:p w14:paraId="1CE7F09C" w14:textId="77777777" w:rsidR="00066EA7" w:rsidRPr="00A43010" w:rsidRDefault="00066EA7" w:rsidP="007F1526">
            <w:pPr>
              <w:pStyle w:val="3"/>
              <w:tabs>
                <w:tab w:val="clear" w:pos="360"/>
                <w:tab w:val="clear" w:pos="720"/>
                <w:tab w:val="left" w:pos="0"/>
              </w:tabs>
              <w:spacing w:line="220" w:lineRule="exact"/>
              <w:rPr>
                <w:rFonts w:asciiTheme="majorBidi" w:hAnsiTheme="majorBidi" w:cstheme="majorBidi"/>
                <w:color w:val="000000" w:themeColor="text1"/>
                <w:cs/>
                <w:lang w:val="en-US"/>
              </w:rPr>
            </w:pPr>
          </w:p>
        </w:tc>
        <w:tc>
          <w:tcPr>
            <w:tcW w:w="1020" w:type="dxa"/>
            <w:vMerge w:val="restart"/>
            <w:tcBorders>
              <w:top w:val="single" w:sz="6" w:space="0" w:color="auto"/>
            </w:tcBorders>
            <w:vAlign w:val="center"/>
          </w:tcPr>
          <w:p w14:paraId="09065396"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assets</w:t>
            </w:r>
          </w:p>
        </w:tc>
        <w:tc>
          <w:tcPr>
            <w:tcW w:w="142" w:type="dxa"/>
            <w:vMerge w:val="restart"/>
            <w:tcBorders>
              <w:top w:val="single" w:sz="6" w:space="0" w:color="auto"/>
            </w:tcBorders>
            <w:vAlign w:val="bottom"/>
          </w:tcPr>
          <w:p w14:paraId="52C15CD6"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94" w:type="dxa"/>
            <w:vMerge w:val="restart"/>
            <w:tcBorders>
              <w:top w:val="single" w:sz="6" w:space="0" w:color="auto"/>
            </w:tcBorders>
            <w:vAlign w:val="center"/>
          </w:tcPr>
          <w:p w14:paraId="5F13522F" w14:textId="77777777" w:rsidR="00066EA7" w:rsidRPr="00A43010" w:rsidRDefault="00066EA7" w:rsidP="007F1526">
            <w:pPr>
              <w:spacing w:line="220" w:lineRule="exact"/>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Financial liabilities</w:t>
            </w:r>
          </w:p>
        </w:tc>
        <w:tc>
          <w:tcPr>
            <w:tcW w:w="134" w:type="dxa"/>
            <w:vMerge w:val="restart"/>
          </w:tcPr>
          <w:p w14:paraId="0344CA1E"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2495" w:type="dxa"/>
            <w:gridSpan w:val="3"/>
            <w:tcBorders>
              <w:bottom w:val="single" w:sz="6" w:space="0" w:color="auto"/>
            </w:tcBorders>
            <w:vAlign w:val="bottom"/>
          </w:tcPr>
          <w:p w14:paraId="010A89BD"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Average exchange rate</w:t>
            </w:r>
          </w:p>
        </w:tc>
      </w:tr>
      <w:tr w:rsidR="00A43010" w:rsidRPr="00A43010" w14:paraId="1F67A6B0" w14:textId="77777777" w:rsidTr="007F1526">
        <w:trPr>
          <w:cantSplit/>
          <w:trHeight w:val="20"/>
        </w:trPr>
        <w:tc>
          <w:tcPr>
            <w:tcW w:w="1021" w:type="dxa"/>
            <w:vMerge/>
            <w:tcBorders>
              <w:bottom w:val="single" w:sz="6" w:space="0" w:color="auto"/>
            </w:tcBorders>
            <w:vAlign w:val="bottom"/>
          </w:tcPr>
          <w:p w14:paraId="5F3F46C5"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7" w:type="dxa"/>
            <w:vMerge/>
          </w:tcPr>
          <w:p w14:paraId="198AE37E"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vMerge/>
            <w:tcBorders>
              <w:bottom w:val="single" w:sz="6" w:space="0" w:color="auto"/>
            </w:tcBorders>
            <w:vAlign w:val="bottom"/>
          </w:tcPr>
          <w:p w14:paraId="0046225B"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42" w:type="dxa"/>
            <w:vMerge/>
            <w:vAlign w:val="bottom"/>
          </w:tcPr>
          <w:p w14:paraId="1DA0BEC6"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20" w:type="dxa"/>
            <w:vMerge/>
            <w:vAlign w:val="bottom"/>
          </w:tcPr>
          <w:p w14:paraId="3AC370DF"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8" w:type="dxa"/>
            <w:vMerge/>
          </w:tcPr>
          <w:p w14:paraId="76CDF30D" w14:textId="77777777" w:rsidR="00066EA7" w:rsidRPr="00A43010" w:rsidRDefault="00066EA7" w:rsidP="007F1526">
            <w:pPr>
              <w:pStyle w:val="3"/>
              <w:tabs>
                <w:tab w:val="clear" w:pos="360"/>
                <w:tab w:val="clear" w:pos="720"/>
                <w:tab w:val="left" w:pos="0"/>
              </w:tabs>
              <w:spacing w:line="220" w:lineRule="exact"/>
              <w:rPr>
                <w:rFonts w:asciiTheme="majorBidi" w:hAnsiTheme="majorBidi" w:cstheme="majorBidi"/>
                <w:color w:val="000000" w:themeColor="text1"/>
                <w:cs/>
              </w:rPr>
            </w:pPr>
          </w:p>
        </w:tc>
        <w:tc>
          <w:tcPr>
            <w:tcW w:w="1020" w:type="dxa"/>
            <w:vMerge/>
            <w:tcBorders>
              <w:top w:val="single" w:sz="6" w:space="0" w:color="auto"/>
            </w:tcBorders>
            <w:vAlign w:val="bottom"/>
          </w:tcPr>
          <w:p w14:paraId="55F223F8"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42" w:type="dxa"/>
            <w:vMerge/>
            <w:tcBorders>
              <w:top w:val="single" w:sz="6" w:space="0" w:color="auto"/>
            </w:tcBorders>
            <w:vAlign w:val="bottom"/>
          </w:tcPr>
          <w:p w14:paraId="455AD0D0" w14:textId="77777777" w:rsidR="00066EA7" w:rsidRPr="00A43010" w:rsidRDefault="00066EA7" w:rsidP="007F1526">
            <w:pPr>
              <w:tabs>
                <w:tab w:val="left" w:pos="0"/>
              </w:tabs>
              <w:spacing w:line="220" w:lineRule="exact"/>
              <w:ind w:left="57" w:hanging="57"/>
              <w:jc w:val="center"/>
              <w:rPr>
                <w:rFonts w:asciiTheme="majorBidi" w:hAnsiTheme="majorBidi" w:cstheme="majorBidi"/>
                <w:color w:val="000000" w:themeColor="text1"/>
                <w:sz w:val="22"/>
                <w:szCs w:val="22"/>
              </w:rPr>
            </w:pPr>
          </w:p>
        </w:tc>
        <w:tc>
          <w:tcPr>
            <w:tcW w:w="1094" w:type="dxa"/>
            <w:vMerge/>
            <w:tcBorders>
              <w:top w:val="single" w:sz="6" w:space="0" w:color="auto"/>
            </w:tcBorders>
            <w:vAlign w:val="bottom"/>
          </w:tcPr>
          <w:p w14:paraId="48098EBC"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tcPr>
          <w:p w14:paraId="31B58D9A" w14:textId="77777777" w:rsidR="00066EA7" w:rsidRPr="00A43010" w:rsidRDefault="00066EA7" w:rsidP="007F1526">
            <w:pPr>
              <w:spacing w:line="220" w:lineRule="exact"/>
              <w:ind w:left="-123" w:right="-101"/>
              <w:jc w:val="center"/>
              <w:rPr>
                <w:rFonts w:asciiTheme="majorBidi" w:hAnsiTheme="majorBidi" w:cstheme="majorBidi"/>
                <w:color w:val="000000" w:themeColor="text1"/>
                <w:sz w:val="22"/>
                <w:szCs w:val="22"/>
                <w:cs/>
              </w:rPr>
            </w:pPr>
          </w:p>
        </w:tc>
        <w:tc>
          <w:tcPr>
            <w:tcW w:w="1137" w:type="dxa"/>
            <w:tcBorders>
              <w:top w:val="single" w:sz="6" w:space="0" w:color="auto"/>
              <w:bottom w:val="single" w:sz="6" w:space="0" w:color="auto"/>
            </w:tcBorders>
            <w:vAlign w:val="bottom"/>
          </w:tcPr>
          <w:p w14:paraId="1D06157A"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Bought</w:t>
            </w:r>
          </w:p>
        </w:tc>
        <w:tc>
          <w:tcPr>
            <w:tcW w:w="141" w:type="dxa"/>
            <w:tcBorders>
              <w:top w:val="single" w:sz="6" w:space="0" w:color="auto"/>
            </w:tcBorders>
            <w:vAlign w:val="bottom"/>
          </w:tcPr>
          <w:p w14:paraId="0D72BC92" w14:textId="77777777" w:rsidR="00066EA7" w:rsidRPr="00A43010" w:rsidRDefault="00066EA7" w:rsidP="007F1526">
            <w:pPr>
              <w:spacing w:line="220" w:lineRule="exact"/>
              <w:ind w:left="57" w:right="-101" w:hanging="57"/>
              <w:jc w:val="center"/>
              <w:rPr>
                <w:rFonts w:asciiTheme="majorBidi" w:hAnsiTheme="majorBidi" w:cstheme="majorBidi"/>
                <w:color w:val="000000" w:themeColor="text1"/>
                <w:sz w:val="22"/>
                <w:szCs w:val="22"/>
                <w:cs/>
              </w:rPr>
            </w:pPr>
          </w:p>
        </w:tc>
        <w:tc>
          <w:tcPr>
            <w:tcW w:w="1217" w:type="dxa"/>
            <w:tcBorders>
              <w:top w:val="single" w:sz="6" w:space="0" w:color="auto"/>
              <w:bottom w:val="single" w:sz="6" w:space="0" w:color="auto"/>
            </w:tcBorders>
            <w:vAlign w:val="bottom"/>
          </w:tcPr>
          <w:p w14:paraId="05B8D8F3"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Sold</w:t>
            </w:r>
          </w:p>
        </w:tc>
      </w:tr>
      <w:tr w:rsidR="00A43010" w:rsidRPr="00A43010" w14:paraId="3F73FAFB" w14:textId="77777777" w:rsidTr="007F1526">
        <w:trPr>
          <w:cantSplit/>
          <w:trHeight w:val="20"/>
        </w:trPr>
        <w:tc>
          <w:tcPr>
            <w:tcW w:w="1021" w:type="dxa"/>
            <w:tcBorders>
              <w:top w:val="single" w:sz="6" w:space="0" w:color="auto"/>
            </w:tcBorders>
          </w:tcPr>
          <w:p w14:paraId="6672818E" w14:textId="77777777" w:rsidR="00066EA7" w:rsidRPr="00A43010" w:rsidRDefault="00066EA7" w:rsidP="007F1526">
            <w:pPr>
              <w:spacing w:line="220" w:lineRule="exact"/>
              <w:ind w:hanging="55"/>
              <w:rPr>
                <w:rFonts w:asciiTheme="majorBidi" w:hAnsiTheme="majorBidi" w:cstheme="majorBidi"/>
                <w:color w:val="000000" w:themeColor="text1"/>
                <w:sz w:val="22"/>
                <w:szCs w:val="22"/>
                <w:cs/>
              </w:rPr>
            </w:pPr>
          </w:p>
        </w:tc>
        <w:tc>
          <w:tcPr>
            <w:tcW w:w="137" w:type="dxa"/>
          </w:tcPr>
          <w:p w14:paraId="51E119B3"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cs/>
              </w:rPr>
            </w:pPr>
          </w:p>
        </w:tc>
        <w:tc>
          <w:tcPr>
            <w:tcW w:w="1020" w:type="dxa"/>
            <w:tcBorders>
              <w:top w:val="single" w:sz="6" w:space="0" w:color="auto"/>
            </w:tcBorders>
            <w:shd w:val="clear" w:color="auto" w:fill="auto"/>
          </w:tcPr>
          <w:p w14:paraId="43A3BE32"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42" w:type="dxa"/>
          </w:tcPr>
          <w:p w14:paraId="7BC459A7"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36B06589"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38" w:type="dxa"/>
          </w:tcPr>
          <w:p w14:paraId="28341B01"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71FCADDB"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42" w:type="dxa"/>
          </w:tcPr>
          <w:p w14:paraId="05A6A91E"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top w:val="single" w:sz="6" w:space="0" w:color="auto"/>
              <w:left w:val="nil"/>
            </w:tcBorders>
          </w:tcPr>
          <w:p w14:paraId="65B28F6E"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Thousand</w:t>
            </w:r>
            <w:r w:rsidRPr="00A43010">
              <w:rPr>
                <w:rFonts w:asciiTheme="majorBidi" w:hAnsiTheme="majorBidi" w:cstheme="majorBidi"/>
                <w:color w:val="000000" w:themeColor="text1"/>
                <w:sz w:val="22"/>
                <w:szCs w:val="22"/>
                <w:cs/>
              </w:rPr>
              <w:t>)</w:t>
            </w:r>
          </w:p>
        </w:tc>
        <w:tc>
          <w:tcPr>
            <w:tcW w:w="134" w:type="dxa"/>
            <w:tcBorders>
              <w:left w:val="nil"/>
              <w:right w:val="nil"/>
            </w:tcBorders>
          </w:tcPr>
          <w:p w14:paraId="0E355D42"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2495" w:type="dxa"/>
            <w:gridSpan w:val="3"/>
            <w:tcBorders>
              <w:left w:val="nil"/>
            </w:tcBorders>
            <w:vAlign w:val="bottom"/>
          </w:tcPr>
          <w:p w14:paraId="30476ED7" w14:textId="77777777" w:rsidR="00066EA7" w:rsidRPr="00A43010" w:rsidRDefault="00066EA7" w:rsidP="007F1526">
            <w:pPr>
              <w:spacing w:line="220" w:lineRule="exact"/>
              <w:ind w:left="57" w:hanging="57"/>
              <w:jc w:val="center"/>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cs/>
              </w:rPr>
              <w:t>(</w:t>
            </w:r>
            <w:r w:rsidRPr="00A43010">
              <w:rPr>
                <w:rFonts w:asciiTheme="majorBidi" w:hAnsiTheme="majorBidi" w:cstheme="majorBidi"/>
                <w:color w:val="000000" w:themeColor="text1"/>
                <w:sz w:val="22"/>
                <w:szCs w:val="22"/>
              </w:rPr>
              <w:t>Baht per 1 foreign currency unit</w:t>
            </w:r>
            <w:r w:rsidRPr="00A43010">
              <w:rPr>
                <w:rFonts w:asciiTheme="majorBidi" w:hAnsiTheme="majorBidi" w:cstheme="majorBidi"/>
                <w:color w:val="000000" w:themeColor="text1"/>
                <w:sz w:val="22"/>
                <w:szCs w:val="22"/>
                <w:cs/>
              </w:rPr>
              <w:t>)</w:t>
            </w:r>
          </w:p>
        </w:tc>
      </w:tr>
      <w:tr w:rsidR="00A43010" w:rsidRPr="00A43010" w14:paraId="64D59FC0" w14:textId="77777777" w:rsidTr="007F1526">
        <w:trPr>
          <w:cantSplit/>
          <w:trHeight w:val="20"/>
        </w:trPr>
        <w:tc>
          <w:tcPr>
            <w:tcW w:w="1021" w:type="dxa"/>
          </w:tcPr>
          <w:p w14:paraId="5F7056F5" w14:textId="77777777" w:rsidR="00066EA7" w:rsidRPr="00A43010" w:rsidRDefault="00066EA7" w:rsidP="007F1526">
            <w:pPr>
              <w:spacing w:line="220" w:lineRule="exact"/>
              <w:ind w:hanging="55"/>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EUR</w:t>
            </w:r>
          </w:p>
        </w:tc>
        <w:tc>
          <w:tcPr>
            <w:tcW w:w="137" w:type="dxa"/>
          </w:tcPr>
          <w:p w14:paraId="73C4E4CB" w14:textId="77777777" w:rsidR="00066EA7" w:rsidRPr="00A43010" w:rsidRDefault="00066EA7" w:rsidP="007F1526">
            <w:pPr>
              <w:spacing w:line="22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638A403F" w14:textId="77777777" w:rsidR="00066EA7" w:rsidRPr="00A43010" w:rsidRDefault="00066EA7"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rPr>
            </w:pPr>
            <w:r w:rsidRPr="00A43010">
              <w:rPr>
                <w:rFonts w:ascii="Angsana New" w:hAnsi="Angsana New"/>
                <w:color w:val="000000" w:themeColor="text1"/>
                <w:sz w:val="22"/>
                <w:szCs w:val="22"/>
              </w:rPr>
              <w:t>-</w:t>
            </w:r>
          </w:p>
        </w:tc>
        <w:tc>
          <w:tcPr>
            <w:tcW w:w="142" w:type="dxa"/>
          </w:tcPr>
          <w:p w14:paraId="49CF9E82"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3D00B11A"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rPr>
              <w:t>84</w:t>
            </w:r>
          </w:p>
        </w:tc>
        <w:tc>
          <w:tcPr>
            <w:tcW w:w="138" w:type="dxa"/>
          </w:tcPr>
          <w:p w14:paraId="5E96FE0C"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619CF6C3"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rPr>
            </w:pPr>
            <w:r w:rsidRPr="00A43010">
              <w:rPr>
                <w:rFonts w:ascii="Angsana New" w:hAnsi="Angsana New"/>
                <w:color w:val="000000" w:themeColor="text1"/>
                <w:sz w:val="22"/>
                <w:szCs w:val="22"/>
              </w:rPr>
              <w:t>-</w:t>
            </w:r>
          </w:p>
        </w:tc>
        <w:tc>
          <w:tcPr>
            <w:tcW w:w="142" w:type="dxa"/>
          </w:tcPr>
          <w:p w14:paraId="5DB37FF6"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4A40FA80" w14:textId="77777777" w:rsidR="00066EA7" w:rsidRPr="00A43010" w:rsidRDefault="00066EA7" w:rsidP="007F1526">
            <w:pPr>
              <w:tabs>
                <w:tab w:val="clear" w:pos="907"/>
                <w:tab w:val="left" w:pos="284"/>
                <w:tab w:val="left" w:pos="3600"/>
                <w:tab w:val="left" w:pos="4500"/>
              </w:tabs>
              <w:spacing w:line="220" w:lineRule="exact"/>
              <w:ind w:right="57"/>
              <w:jc w:val="right"/>
              <w:rPr>
                <w:rFonts w:asciiTheme="majorBidi" w:hAnsiTheme="majorBidi" w:cstheme="majorBidi"/>
                <w:color w:val="000000" w:themeColor="text1"/>
                <w:sz w:val="22"/>
                <w:szCs w:val="22"/>
              </w:rPr>
            </w:pPr>
            <w:r w:rsidRPr="00A43010">
              <w:rPr>
                <w:rFonts w:ascii="Angsana New" w:hAnsi="Angsana New"/>
                <w:color w:val="000000" w:themeColor="text1"/>
                <w:sz w:val="22"/>
                <w:szCs w:val="22"/>
                <w:cs/>
              </w:rPr>
              <w:t>8</w:t>
            </w:r>
            <w:r w:rsidRPr="00A43010">
              <w:rPr>
                <w:rFonts w:ascii="Angsana New" w:hAnsi="Angsana New" w:hint="cs"/>
                <w:color w:val="000000" w:themeColor="text1"/>
                <w:sz w:val="22"/>
                <w:szCs w:val="22"/>
                <w:cs/>
              </w:rPr>
              <w:t>4</w:t>
            </w:r>
          </w:p>
        </w:tc>
        <w:tc>
          <w:tcPr>
            <w:tcW w:w="134" w:type="dxa"/>
            <w:tcBorders>
              <w:left w:val="nil"/>
              <w:right w:val="nil"/>
            </w:tcBorders>
          </w:tcPr>
          <w:p w14:paraId="39D6DD30"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1137" w:type="dxa"/>
            <w:tcBorders>
              <w:left w:val="nil"/>
            </w:tcBorders>
          </w:tcPr>
          <w:p w14:paraId="02F0485E"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hint="cs"/>
                <w:color w:val="000000" w:themeColor="text1"/>
                <w:sz w:val="22"/>
                <w:szCs w:val="22"/>
                <w:cs/>
              </w:rPr>
              <w:t>37.5083</w:t>
            </w:r>
          </w:p>
        </w:tc>
        <w:tc>
          <w:tcPr>
            <w:tcW w:w="141" w:type="dxa"/>
            <w:tcBorders>
              <w:left w:val="nil"/>
              <w:right w:val="nil"/>
            </w:tcBorders>
          </w:tcPr>
          <w:p w14:paraId="5714EE07" w14:textId="77777777" w:rsidR="00066EA7" w:rsidRPr="00A43010" w:rsidRDefault="00066EA7"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cs/>
              </w:rPr>
            </w:pPr>
          </w:p>
        </w:tc>
        <w:tc>
          <w:tcPr>
            <w:tcW w:w="1217" w:type="dxa"/>
            <w:tcBorders>
              <w:left w:val="nil"/>
            </w:tcBorders>
          </w:tcPr>
          <w:p w14:paraId="58FC5F01"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cs/>
              </w:rPr>
            </w:pPr>
            <w:r w:rsidRPr="00A43010">
              <w:rPr>
                <w:rFonts w:ascii="Angsana New" w:hAnsi="Angsana New" w:hint="cs"/>
                <w:color w:val="000000" w:themeColor="text1"/>
                <w:sz w:val="22"/>
                <w:szCs w:val="22"/>
                <w:cs/>
              </w:rPr>
              <w:t>38.2813</w:t>
            </w:r>
          </w:p>
        </w:tc>
      </w:tr>
      <w:tr w:rsidR="007F1526" w:rsidRPr="00A43010" w14:paraId="344D8071" w14:textId="77777777" w:rsidTr="007F1526">
        <w:trPr>
          <w:cantSplit/>
          <w:trHeight w:val="20"/>
        </w:trPr>
        <w:tc>
          <w:tcPr>
            <w:tcW w:w="1021" w:type="dxa"/>
          </w:tcPr>
          <w:p w14:paraId="725E6249" w14:textId="77777777" w:rsidR="00066EA7" w:rsidRPr="00A43010" w:rsidRDefault="00066EA7" w:rsidP="007F1526">
            <w:pPr>
              <w:spacing w:line="220" w:lineRule="exact"/>
              <w:ind w:hanging="55"/>
              <w:rPr>
                <w:rFonts w:asciiTheme="majorBidi" w:hAnsiTheme="majorBidi" w:cstheme="majorBidi"/>
                <w:color w:val="000000" w:themeColor="text1"/>
                <w:sz w:val="22"/>
                <w:szCs w:val="22"/>
              </w:rPr>
            </w:pPr>
            <w:r w:rsidRPr="00A43010">
              <w:rPr>
                <w:rFonts w:asciiTheme="majorBidi" w:hAnsiTheme="majorBidi" w:cstheme="majorBidi"/>
                <w:color w:val="000000" w:themeColor="text1"/>
                <w:sz w:val="22"/>
                <w:szCs w:val="22"/>
              </w:rPr>
              <w:t>USD</w:t>
            </w:r>
          </w:p>
        </w:tc>
        <w:tc>
          <w:tcPr>
            <w:tcW w:w="137" w:type="dxa"/>
          </w:tcPr>
          <w:p w14:paraId="29ED8D0C" w14:textId="77777777" w:rsidR="00066EA7" w:rsidRPr="00A43010" w:rsidRDefault="00066EA7" w:rsidP="007F1526">
            <w:pPr>
              <w:spacing w:line="22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1948C906"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rPr>
              <w:t>1,110</w:t>
            </w:r>
          </w:p>
        </w:tc>
        <w:tc>
          <w:tcPr>
            <w:tcW w:w="142" w:type="dxa"/>
          </w:tcPr>
          <w:p w14:paraId="18549F7B"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01770349"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color w:val="000000" w:themeColor="text1"/>
                <w:sz w:val="22"/>
                <w:szCs w:val="22"/>
              </w:rPr>
              <w:t>18,830</w:t>
            </w:r>
          </w:p>
        </w:tc>
        <w:tc>
          <w:tcPr>
            <w:tcW w:w="138" w:type="dxa"/>
          </w:tcPr>
          <w:p w14:paraId="4DC5B394"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rtl/>
                <w:cs/>
                <w:lang w:val="en-US"/>
              </w:rPr>
            </w:pPr>
          </w:p>
        </w:tc>
        <w:tc>
          <w:tcPr>
            <w:tcW w:w="1020" w:type="dxa"/>
          </w:tcPr>
          <w:p w14:paraId="3487071D"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rPr>
            </w:pPr>
            <w:r w:rsidRPr="00A43010">
              <w:rPr>
                <w:rFonts w:ascii="Angsana New" w:hAnsi="Angsana New"/>
                <w:color w:val="000000" w:themeColor="text1"/>
                <w:sz w:val="22"/>
                <w:szCs w:val="22"/>
              </w:rPr>
              <w:t>-</w:t>
            </w:r>
          </w:p>
        </w:tc>
        <w:tc>
          <w:tcPr>
            <w:tcW w:w="142" w:type="dxa"/>
          </w:tcPr>
          <w:p w14:paraId="3B28BA61" w14:textId="77777777" w:rsidR="00066EA7" w:rsidRPr="00A43010" w:rsidRDefault="00066EA7" w:rsidP="007F1526">
            <w:pPr>
              <w:pStyle w:val="acctfourfigures"/>
              <w:tabs>
                <w:tab w:val="clear" w:pos="765"/>
                <w:tab w:val="decimal" w:pos="792"/>
              </w:tabs>
              <w:spacing w:line="22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2482E2B9" w14:textId="77777777" w:rsidR="00066EA7" w:rsidRPr="00A43010" w:rsidRDefault="00066EA7" w:rsidP="007F1526">
            <w:pPr>
              <w:tabs>
                <w:tab w:val="clear" w:pos="907"/>
                <w:tab w:val="left" w:pos="284"/>
                <w:tab w:val="left" w:pos="3600"/>
                <w:tab w:val="left" w:pos="4500"/>
              </w:tabs>
              <w:spacing w:line="220" w:lineRule="exact"/>
              <w:ind w:right="57"/>
              <w:jc w:val="right"/>
              <w:rPr>
                <w:rFonts w:asciiTheme="majorBidi" w:hAnsiTheme="majorBidi" w:cstheme="majorBidi"/>
                <w:color w:val="000000" w:themeColor="text1"/>
                <w:sz w:val="22"/>
                <w:szCs w:val="22"/>
              </w:rPr>
            </w:pPr>
            <w:r w:rsidRPr="00A43010">
              <w:rPr>
                <w:rFonts w:ascii="Angsana New" w:hAnsi="Angsana New"/>
                <w:color w:val="000000" w:themeColor="text1"/>
                <w:sz w:val="22"/>
                <w:szCs w:val="22"/>
              </w:rPr>
              <w:t>18,783</w:t>
            </w:r>
          </w:p>
        </w:tc>
        <w:tc>
          <w:tcPr>
            <w:tcW w:w="134" w:type="dxa"/>
            <w:tcBorders>
              <w:left w:val="nil"/>
              <w:right w:val="nil"/>
            </w:tcBorders>
          </w:tcPr>
          <w:p w14:paraId="4C40919F" w14:textId="77777777" w:rsidR="00066EA7" w:rsidRPr="00A43010" w:rsidRDefault="00066EA7" w:rsidP="007F1526">
            <w:pPr>
              <w:tabs>
                <w:tab w:val="left" w:pos="284"/>
                <w:tab w:val="left" w:pos="3600"/>
                <w:tab w:val="left" w:pos="4500"/>
              </w:tabs>
              <w:spacing w:line="220" w:lineRule="exact"/>
              <w:ind w:left="-113" w:right="272"/>
              <w:jc w:val="right"/>
              <w:rPr>
                <w:rFonts w:asciiTheme="majorBidi" w:hAnsiTheme="majorBidi"/>
                <w:color w:val="000000" w:themeColor="text1"/>
                <w:sz w:val="22"/>
                <w:szCs w:val="22"/>
                <w:cs/>
              </w:rPr>
            </w:pPr>
          </w:p>
        </w:tc>
        <w:tc>
          <w:tcPr>
            <w:tcW w:w="1137" w:type="dxa"/>
            <w:tcBorders>
              <w:left w:val="nil"/>
            </w:tcBorders>
          </w:tcPr>
          <w:p w14:paraId="641F665D"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hint="cs"/>
                <w:color w:val="000000" w:themeColor="text1"/>
                <w:sz w:val="22"/>
                <w:szCs w:val="22"/>
                <w:cs/>
              </w:rPr>
              <w:t>33.2469</w:t>
            </w:r>
          </w:p>
        </w:tc>
        <w:tc>
          <w:tcPr>
            <w:tcW w:w="141" w:type="dxa"/>
            <w:tcBorders>
              <w:left w:val="nil"/>
              <w:right w:val="nil"/>
            </w:tcBorders>
          </w:tcPr>
          <w:p w14:paraId="23A6E351" w14:textId="77777777" w:rsidR="00066EA7" w:rsidRPr="00A43010" w:rsidRDefault="00066EA7" w:rsidP="007F1526">
            <w:pPr>
              <w:tabs>
                <w:tab w:val="left" w:pos="284"/>
                <w:tab w:val="left" w:pos="3600"/>
                <w:tab w:val="left" w:pos="4500"/>
              </w:tabs>
              <w:spacing w:line="220" w:lineRule="exact"/>
              <w:ind w:left="-113" w:right="272"/>
              <w:jc w:val="right"/>
              <w:rPr>
                <w:rFonts w:ascii="Angsana New" w:hAnsi="Angsana New"/>
                <w:color w:val="000000" w:themeColor="text1"/>
                <w:sz w:val="22"/>
                <w:szCs w:val="22"/>
                <w:cs/>
              </w:rPr>
            </w:pPr>
          </w:p>
        </w:tc>
        <w:tc>
          <w:tcPr>
            <w:tcW w:w="1217" w:type="dxa"/>
            <w:tcBorders>
              <w:left w:val="nil"/>
            </w:tcBorders>
          </w:tcPr>
          <w:p w14:paraId="546B529F" w14:textId="77777777" w:rsidR="00066EA7" w:rsidRPr="00A43010" w:rsidRDefault="00066EA7" w:rsidP="007F1526">
            <w:pPr>
              <w:tabs>
                <w:tab w:val="clear" w:pos="907"/>
                <w:tab w:val="left" w:pos="284"/>
                <w:tab w:val="left" w:pos="3600"/>
                <w:tab w:val="left" w:pos="4500"/>
              </w:tabs>
              <w:spacing w:line="220" w:lineRule="exact"/>
              <w:ind w:right="57"/>
              <w:jc w:val="right"/>
              <w:rPr>
                <w:rFonts w:ascii="Angsana New" w:hAnsi="Angsana New"/>
                <w:color w:val="000000" w:themeColor="text1"/>
                <w:sz w:val="22"/>
                <w:szCs w:val="22"/>
              </w:rPr>
            </w:pPr>
            <w:r w:rsidRPr="00A43010">
              <w:rPr>
                <w:rFonts w:ascii="Angsana New" w:hAnsi="Angsana New" w:hint="cs"/>
                <w:color w:val="000000" w:themeColor="text1"/>
                <w:sz w:val="22"/>
                <w:szCs w:val="22"/>
                <w:cs/>
              </w:rPr>
              <w:t>33.5929</w:t>
            </w:r>
          </w:p>
        </w:tc>
      </w:tr>
    </w:tbl>
    <w:p w14:paraId="2AC509BD" w14:textId="0F80BE5C"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591388F7" w14:textId="5D7A58C0" w:rsidR="004170D4" w:rsidRPr="00A43010" w:rsidRDefault="004170D4"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39ABA29B" w14:textId="0889DA85" w:rsidR="004170D4" w:rsidRPr="00A43010" w:rsidRDefault="004170D4"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2B90DB5D" w14:textId="77777777" w:rsidR="004170D4" w:rsidRPr="00A43010" w:rsidRDefault="004170D4"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64136AE7" w14:textId="75FD9405"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z w:val="32"/>
          <w:szCs w:val="32"/>
        </w:rPr>
      </w:pPr>
      <w:r w:rsidRPr="00A43010">
        <w:rPr>
          <w:rFonts w:asciiTheme="majorBidi" w:eastAsia="Cordia New" w:hAnsiTheme="majorBidi" w:cstheme="majorBidi"/>
          <w:color w:val="000000" w:themeColor="text1"/>
          <w:sz w:val="32"/>
          <w:szCs w:val="32"/>
        </w:rPr>
        <w:lastRenderedPageBreak/>
        <w:t>As at December 31, 202</w:t>
      </w:r>
      <w:r w:rsidRPr="00A43010">
        <w:rPr>
          <w:rFonts w:asciiTheme="majorBidi" w:eastAsia="Cordia New" w:hAnsiTheme="majorBidi" w:cstheme="majorBidi"/>
          <w:color w:val="000000" w:themeColor="text1"/>
          <w:sz w:val="32"/>
          <w:szCs w:val="32"/>
          <w:cs/>
        </w:rPr>
        <w:t>2</w:t>
      </w:r>
      <w:r w:rsidRPr="00A43010">
        <w:rPr>
          <w:rFonts w:asciiTheme="majorBidi" w:eastAsia="Cordia New" w:hAnsiTheme="majorBidi" w:cstheme="majorBidi"/>
          <w:color w:val="000000" w:themeColor="text1"/>
          <w:sz w:val="32"/>
          <w:szCs w:val="32"/>
        </w:rPr>
        <w:t xml:space="preserve"> and 202</w:t>
      </w:r>
      <w:r w:rsidRPr="00A43010">
        <w:rPr>
          <w:rFonts w:asciiTheme="majorBidi" w:eastAsia="Cordia New" w:hAnsiTheme="majorBidi" w:cstheme="majorBidi"/>
          <w:color w:val="000000" w:themeColor="text1"/>
          <w:sz w:val="32"/>
          <w:szCs w:val="32"/>
          <w:cs/>
        </w:rPr>
        <w:t>1</w:t>
      </w:r>
      <w:r w:rsidRPr="00A43010">
        <w:rPr>
          <w:rFonts w:asciiTheme="majorBidi" w:eastAsia="MS Mincho" w:hAnsiTheme="majorBidi" w:cstheme="majorBidi"/>
          <w:color w:val="000000" w:themeColor="text1"/>
          <w:sz w:val="32"/>
          <w:szCs w:val="32"/>
        </w:rPr>
        <w:t>, the Company have various forward contracts with several</w:t>
      </w:r>
      <w:r w:rsidRPr="00A43010">
        <w:rPr>
          <w:rFonts w:ascii="Angsana New" w:eastAsia="MS Mincho" w:hAnsi="Angsana New"/>
          <w:color w:val="000000" w:themeColor="text1"/>
          <w:sz w:val="32"/>
          <w:szCs w:val="32"/>
        </w:rPr>
        <w:t xml:space="preserve"> local </w:t>
      </w:r>
      <w:r w:rsidRPr="00A43010">
        <w:rPr>
          <w:rFonts w:ascii="Angsana New" w:eastAsia="MS Mincho" w:hAnsi="Angsana New"/>
          <w:color w:val="000000" w:themeColor="text1"/>
          <w:spacing w:val="2"/>
          <w:sz w:val="32"/>
          <w:szCs w:val="32"/>
        </w:rPr>
        <w:t>bank. The contract prices and exchange rates under the forward</w:t>
      </w:r>
      <w:r w:rsidRPr="00A43010">
        <w:rPr>
          <w:rFonts w:ascii="Angsana New" w:eastAsia="MS Mincho" w:hAnsi="Angsana New"/>
          <w:color w:val="000000" w:themeColor="text1"/>
          <w:sz w:val="32"/>
          <w:szCs w:val="32"/>
        </w:rPr>
        <w:t xml:space="preserve"> foreign exchange contracts 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850"/>
        <w:gridCol w:w="141"/>
        <w:gridCol w:w="1247"/>
        <w:gridCol w:w="137"/>
        <w:gridCol w:w="1244"/>
        <w:gridCol w:w="134"/>
        <w:gridCol w:w="1605"/>
      </w:tblGrid>
      <w:tr w:rsidR="00A43010" w:rsidRPr="00A43010" w14:paraId="022B8BAD" w14:textId="77777777" w:rsidTr="00066EA7">
        <w:trPr>
          <w:cantSplit/>
        </w:trPr>
        <w:tc>
          <w:tcPr>
            <w:tcW w:w="3005" w:type="dxa"/>
            <w:shd w:val="clear" w:color="auto" w:fill="auto"/>
          </w:tcPr>
          <w:p w14:paraId="57F9188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tcPr>
          <w:p w14:paraId="0A2FC400"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c>
          <w:tcPr>
            <w:tcW w:w="141" w:type="dxa"/>
          </w:tcPr>
          <w:p w14:paraId="657EE141"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bottom w:val="single" w:sz="6" w:space="0" w:color="auto"/>
            </w:tcBorders>
            <w:shd w:val="clear" w:color="auto" w:fill="auto"/>
          </w:tcPr>
          <w:p w14:paraId="4F946FBA" w14:textId="121E2AA6" w:rsidR="00066EA7" w:rsidRPr="00A43010" w:rsidRDefault="004170D4"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A43010">
              <w:rPr>
                <w:rFonts w:ascii="Angsana New" w:hAnsi="Angsana New"/>
                <w:color w:val="000000" w:themeColor="text1"/>
                <w:sz w:val="24"/>
                <w:szCs w:val="24"/>
              </w:rPr>
              <w:t>T</w:t>
            </w:r>
            <w:r w:rsidR="00066EA7" w:rsidRPr="00A43010">
              <w:rPr>
                <w:rFonts w:ascii="Angsana New" w:hAnsi="Angsana New"/>
                <w:color w:val="000000" w:themeColor="text1"/>
                <w:sz w:val="24"/>
                <w:szCs w:val="24"/>
              </w:rPr>
              <w:t>housand Baht</w:t>
            </w:r>
          </w:p>
        </w:tc>
        <w:tc>
          <w:tcPr>
            <w:tcW w:w="134" w:type="dxa"/>
          </w:tcPr>
          <w:p w14:paraId="0C8F08BE"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664F1027"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r>
      <w:tr w:rsidR="00A43010" w:rsidRPr="00A43010" w14:paraId="0D68DF03" w14:textId="77777777" w:rsidTr="00B415C8">
        <w:trPr>
          <w:cantSplit/>
        </w:trPr>
        <w:tc>
          <w:tcPr>
            <w:tcW w:w="3005" w:type="dxa"/>
            <w:shd w:val="clear" w:color="auto" w:fill="auto"/>
          </w:tcPr>
          <w:p w14:paraId="5B9A27B7"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vAlign w:val="bottom"/>
          </w:tcPr>
          <w:p w14:paraId="43F27658"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A43010">
              <w:rPr>
                <w:rFonts w:ascii="Angsana New" w:hAnsi="Angsana New"/>
                <w:color w:val="000000" w:themeColor="text1"/>
                <w:sz w:val="24"/>
                <w:szCs w:val="24"/>
              </w:rPr>
              <w:t>Foreign</w:t>
            </w:r>
          </w:p>
        </w:tc>
        <w:tc>
          <w:tcPr>
            <w:tcW w:w="141" w:type="dxa"/>
          </w:tcPr>
          <w:p w14:paraId="47B2D6C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top w:val="single" w:sz="6" w:space="0" w:color="auto"/>
              <w:bottom w:val="single" w:sz="6" w:space="0" w:color="auto"/>
            </w:tcBorders>
            <w:shd w:val="clear" w:color="auto" w:fill="auto"/>
          </w:tcPr>
          <w:p w14:paraId="32E73F3B"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pacing w:val="-4"/>
                <w:sz w:val="24"/>
                <w:szCs w:val="24"/>
                <w:cs/>
              </w:rPr>
            </w:pPr>
            <w:r w:rsidRPr="00A43010">
              <w:rPr>
                <w:rFonts w:asciiTheme="majorBidi" w:hAnsiTheme="majorBidi" w:cstheme="majorBidi"/>
                <w:color w:val="000000" w:themeColor="text1"/>
                <w:spacing w:val="-4"/>
                <w:sz w:val="24"/>
                <w:szCs w:val="24"/>
              </w:rPr>
              <w:t>Consolidated</w:t>
            </w:r>
            <w:r w:rsidRPr="00A43010">
              <w:rPr>
                <w:rFonts w:asciiTheme="majorBidi" w:hAnsiTheme="majorBidi"/>
                <w:color w:val="000000" w:themeColor="text1"/>
                <w:spacing w:val="-4"/>
                <w:sz w:val="24"/>
                <w:szCs w:val="24"/>
                <w:cs/>
              </w:rPr>
              <w:t>/</w:t>
            </w:r>
            <w:r w:rsidRPr="00A43010">
              <w:rPr>
                <w:rFonts w:asciiTheme="majorBidi" w:hAnsiTheme="majorBidi" w:cstheme="majorBidi"/>
                <w:color w:val="000000" w:themeColor="text1"/>
                <w:spacing w:val="-4"/>
                <w:sz w:val="24"/>
                <w:szCs w:val="24"/>
              </w:rPr>
              <w:t>Separate financial statements</w:t>
            </w:r>
          </w:p>
        </w:tc>
        <w:tc>
          <w:tcPr>
            <w:tcW w:w="134" w:type="dxa"/>
          </w:tcPr>
          <w:p w14:paraId="6C717C38"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58B75C9D" w14:textId="174EC2CB" w:rsidR="00066EA7" w:rsidRPr="00A43010"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Pr>
                <w:rFonts w:ascii="Angsana New" w:hAnsi="Angsana New"/>
                <w:color w:val="000000" w:themeColor="text1"/>
                <w:sz w:val="24"/>
                <w:szCs w:val="24"/>
              </w:rPr>
              <w:t>Exchange</w:t>
            </w:r>
          </w:p>
        </w:tc>
      </w:tr>
      <w:tr w:rsidR="00A43010" w:rsidRPr="00A43010" w14:paraId="35FA606A" w14:textId="77777777" w:rsidTr="004170D4">
        <w:trPr>
          <w:cantSplit/>
        </w:trPr>
        <w:tc>
          <w:tcPr>
            <w:tcW w:w="3005" w:type="dxa"/>
            <w:shd w:val="clear" w:color="auto" w:fill="auto"/>
          </w:tcPr>
          <w:p w14:paraId="0B401FC1"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tcBorders>
              <w:bottom w:val="single" w:sz="6" w:space="0" w:color="auto"/>
            </w:tcBorders>
            <w:vAlign w:val="bottom"/>
          </w:tcPr>
          <w:p w14:paraId="360EE24A"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currency</w:t>
            </w:r>
          </w:p>
        </w:tc>
        <w:tc>
          <w:tcPr>
            <w:tcW w:w="141" w:type="dxa"/>
          </w:tcPr>
          <w:p w14:paraId="740C0D0B"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bottom w:val="single" w:sz="6" w:space="0" w:color="auto"/>
            </w:tcBorders>
            <w:shd w:val="clear" w:color="auto" w:fill="auto"/>
            <w:vAlign w:val="bottom"/>
          </w:tcPr>
          <w:p w14:paraId="0D5D48E0"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Contract price</w:t>
            </w:r>
          </w:p>
        </w:tc>
        <w:tc>
          <w:tcPr>
            <w:tcW w:w="137" w:type="dxa"/>
            <w:tcBorders>
              <w:top w:val="single" w:sz="6" w:space="0" w:color="auto"/>
            </w:tcBorders>
            <w:shd w:val="clear" w:color="auto" w:fill="auto"/>
            <w:vAlign w:val="bottom"/>
          </w:tcPr>
          <w:p w14:paraId="4EC15FD0"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p>
        </w:tc>
        <w:tc>
          <w:tcPr>
            <w:tcW w:w="1244" w:type="dxa"/>
            <w:tcBorders>
              <w:top w:val="single" w:sz="6" w:space="0" w:color="auto"/>
              <w:bottom w:val="single" w:sz="6" w:space="0" w:color="auto"/>
            </w:tcBorders>
            <w:shd w:val="clear" w:color="auto" w:fill="auto"/>
            <w:vAlign w:val="bottom"/>
          </w:tcPr>
          <w:p w14:paraId="6B858F5E"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Fair value</w:t>
            </w:r>
          </w:p>
        </w:tc>
        <w:tc>
          <w:tcPr>
            <w:tcW w:w="134" w:type="dxa"/>
          </w:tcPr>
          <w:p w14:paraId="7DD9FD0F"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Borders>
              <w:bottom w:val="single" w:sz="6" w:space="0" w:color="auto"/>
            </w:tcBorders>
          </w:tcPr>
          <w:p w14:paraId="2ECE28A7" w14:textId="136F2E98" w:rsidR="00066EA7" w:rsidRPr="00A43010"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Pr>
                <w:rFonts w:ascii="Angsana New" w:hAnsi="Angsana New"/>
                <w:color w:val="000000" w:themeColor="text1"/>
                <w:sz w:val="24"/>
                <w:szCs w:val="24"/>
              </w:rPr>
              <w:t>r</w:t>
            </w:r>
            <w:r w:rsidR="004170D4" w:rsidRPr="00A43010">
              <w:rPr>
                <w:rFonts w:ascii="Angsana New" w:hAnsi="Angsana New"/>
                <w:color w:val="000000" w:themeColor="text1"/>
                <w:sz w:val="24"/>
                <w:szCs w:val="24"/>
              </w:rPr>
              <w:t>ate of contracts</w:t>
            </w:r>
          </w:p>
        </w:tc>
      </w:tr>
      <w:tr w:rsidR="00A43010" w:rsidRPr="00A43010" w14:paraId="67CC48E2" w14:textId="77777777" w:rsidTr="00B415C8">
        <w:trPr>
          <w:cantSplit/>
          <w:trHeight w:val="45"/>
        </w:trPr>
        <w:tc>
          <w:tcPr>
            <w:tcW w:w="3005" w:type="dxa"/>
            <w:shd w:val="clear" w:color="auto" w:fill="auto"/>
          </w:tcPr>
          <w:p w14:paraId="6151A2DD" w14:textId="2B52C7D6"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A43010">
              <w:rPr>
                <w:rFonts w:asciiTheme="majorBidi" w:hAnsiTheme="majorBidi" w:cstheme="majorBidi"/>
                <w:color w:val="000000" w:themeColor="text1"/>
                <w:sz w:val="24"/>
                <w:szCs w:val="24"/>
                <w:u w:val="single"/>
              </w:rPr>
              <w:t>Year 202</w:t>
            </w:r>
            <w:r w:rsidRPr="00A43010">
              <w:rPr>
                <w:rFonts w:asciiTheme="majorBidi" w:hAnsiTheme="majorBidi" w:cstheme="majorBidi" w:hint="cs"/>
                <w:color w:val="000000" w:themeColor="text1"/>
                <w:sz w:val="24"/>
                <w:szCs w:val="24"/>
                <w:u w:val="single"/>
                <w:cs/>
              </w:rPr>
              <w:t>2</w:t>
            </w:r>
          </w:p>
        </w:tc>
        <w:tc>
          <w:tcPr>
            <w:tcW w:w="850" w:type="dxa"/>
            <w:tcBorders>
              <w:top w:val="single" w:sz="6" w:space="0" w:color="auto"/>
            </w:tcBorders>
          </w:tcPr>
          <w:p w14:paraId="13E1E8C1"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41" w:type="dxa"/>
          </w:tcPr>
          <w:p w14:paraId="5CAB003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273512FB"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7" w:type="dxa"/>
            <w:shd w:val="clear" w:color="auto" w:fill="auto"/>
          </w:tcPr>
          <w:p w14:paraId="3A25F376"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rPr>
            </w:pPr>
          </w:p>
        </w:tc>
        <w:tc>
          <w:tcPr>
            <w:tcW w:w="1244" w:type="dxa"/>
            <w:tcBorders>
              <w:top w:val="single" w:sz="6" w:space="0" w:color="auto"/>
            </w:tcBorders>
            <w:shd w:val="clear" w:color="auto" w:fill="auto"/>
          </w:tcPr>
          <w:p w14:paraId="5CF9CC42"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4" w:type="dxa"/>
          </w:tcPr>
          <w:p w14:paraId="761DEA5F"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Borders>
              <w:top w:val="single" w:sz="6" w:space="0" w:color="auto"/>
            </w:tcBorders>
          </w:tcPr>
          <w:p w14:paraId="74B53C04"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r>
      <w:tr w:rsidR="00A43010" w:rsidRPr="00A43010" w14:paraId="29EF88BB" w14:textId="77777777" w:rsidTr="00066EA7">
        <w:trPr>
          <w:cantSplit/>
        </w:trPr>
        <w:tc>
          <w:tcPr>
            <w:tcW w:w="3005" w:type="dxa"/>
            <w:shd w:val="clear" w:color="auto" w:fill="auto"/>
          </w:tcPr>
          <w:p w14:paraId="2314E171"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Forward foreign exchange purchase contracts</w:t>
            </w:r>
          </w:p>
        </w:tc>
        <w:tc>
          <w:tcPr>
            <w:tcW w:w="850" w:type="dxa"/>
          </w:tcPr>
          <w:p w14:paraId="31DC93E9" w14:textId="33079B7D" w:rsidR="00066EA7" w:rsidRPr="00A43010" w:rsidRDefault="00780F25"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r w:rsidRPr="00A43010">
              <w:rPr>
                <w:rFonts w:ascii="Angsana New" w:hAnsi="Angsana New"/>
                <w:color w:val="000000" w:themeColor="text1"/>
                <w:sz w:val="24"/>
                <w:szCs w:val="24"/>
              </w:rPr>
              <w:t xml:space="preserve">1.13                  </w:t>
            </w:r>
            <w:r w:rsidR="00066EA7" w:rsidRPr="00A43010">
              <w:rPr>
                <w:rFonts w:asciiTheme="majorBidi" w:hAnsiTheme="majorBidi" w:cstheme="majorBidi"/>
                <w:color w:val="000000" w:themeColor="text1"/>
                <w:sz w:val="24"/>
                <w:szCs w:val="24"/>
              </w:rPr>
              <w:t>US Dollars</w:t>
            </w:r>
          </w:p>
        </w:tc>
        <w:tc>
          <w:tcPr>
            <w:tcW w:w="141" w:type="dxa"/>
          </w:tcPr>
          <w:p w14:paraId="7623276F"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3DACCCB4" w14:textId="23B9787B" w:rsidR="00066EA7" w:rsidRPr="00A43010" w:rsidRDefault="00780F25"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A43010">
              <w:rPr>
                <w:rFonts w:ascii="Angsana New" w:hAnsi="Angsana New"/>
                <w:color w:val="000000" w:themeColor="text1"/>
                <w:sz w:val="24"/>
                <w:szCs w:val="24"/>
              </w:rPr>
              <w:t>38,754</w:t>
            </w:r>
          </w:p>
        </w:tc>
        <w:tc>
          <w:tcPr>
            <w:tcW w:w="137" w:type="dxa"/>
            <w:shd w:val="clear" w:color="auto" w:fill="auto"/>
          </w:tcPr>
          <w:p w14:paraId="2935E724"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13F10A13" w14:textId="39AF36F7" w:rsidR="00066EA7" w:rsidRPr="00A43010" w:rsidRDefault="00780F25"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r w:rsidRPr="00A43010">
              <w:rPr>
                <w:rFonts w:ascii="Angsana New" w:hAnsi="Angsana New"/>
                <w:color w:val="000000" w:themeColor="text1"/>
                <w:sz w:val="24"/>
                <w:szCs w:val="24"/>
              </w:rPr>
              <w:t>38,430</w:t>
            </w:r>
          </w:p>
        </w:tc>
        <w:tc>
          <w:tcPr>
            <w:tcW w:w="134" w:type="dxa"/>
          </w:tcPr>
          <w:p w14:paraId="211C4502"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549029DA" w14:textId="67B71E34"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 xml:space="preserve">Rate </w:t>
            </w:r>
            <w:r w:rsidR="00780F25" w:rsidRPr="00A43010">
              <w:rPr>
                <w:rFonts w:asciiTheme="majorBidi" w:hAnsiTheme="majorBidi" w:cstheme="majorBidi"/>
                <w:color w:val="000000" w:themeColor="text1"/>
                <w:sz w:val="24"/>
                <w:szCs w:val="24"/>
              </w:rPr>
              <w:t xml:space="preserve">34.05 </w:t>
            </w:r>
            <w:r w:rsidR="007F1526" w:rsidRPr="00A43010">
              <w:rPr>
                <w:rFonts w:asciiTheme="majorBidi" w:hAnsiTheme="majorBidi" w:cstheme="majorBidi"/>
                <w:color w:val="000000" w:themeColor="text1"/>
                <w:sz w:val="24"/>
                <w:szCs w:val="24"/>
              </w:rPr>
              <w:t>-</w:t>
            </w:r>
            <w:r w:rsidR="00780F25" w:rsidRPr="00A43010">
              <w:rPr>
                <w:rFonts w:asciiTheme="majorBidi" w:hAnsiTheme="majorBidi" w:cstheme="majorBidi"/>
                <w:color w:val="000000" w:themeColor="text1"/>
                <w:sz w:val="24"/>
                <w:szCs w:val="24"/>
              </w:rPr>
              <w:t xml:space="preserve"> 37.02</w:t>
            </w:r>
          </w:p>
          <w:p w14:paraId="39A27F04"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 US Dollars</w:t>
            </w:r>
          </w:p>
        </w:tc>
      </w:tr>
      <w:tr w:rsidR="00A43010" w:rsidRPr="00A43010" w14:paraId="6F68AD3F" w14:textId="77777777" w:rsidTr="00066EA7">
        <w:trPr>
          <w:cantSplit/>
        </w:trPr>
        <w:tc>
          <w:tcPr>
            <w:tcW w:w="3005" w:type="dxa"/>
            <w:shd w:val="clear" w:color="auto" w:fill="auto"/>
          </w:tcPr>
          <w:p w14:paraId="655D4453" w14:textId="1F4B36E8"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A43010">
              <w:rPr>
                <w:rFonts w:asciiTheme="majorBidi" w:hAnsiTheme="majorBidi" w:cstheme="majorBidi"/>
                <w:color w:val="000000" w:themeColor="text1"/>
                <w:sz w:val="24"/>
                <w:szCs w:val="24"/>
                <w:u w:val="single"/>
              </w:rPr>
              <w:t>Year 2021</w:t>
            </w:r>
          </w:p>
        </w:tc>
        <w:tc>
          <w:tcPr>
            <w:tcW w:w="850" w:type="dxa"/>
          </w:tcPr>
          <w:p w14:paraId="46130E8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41" w:type="dxa"/>
          </w:tcPr>
          <w:p w14:paraId="64220E5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98DE925"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7" w:type="dxa"/>
            <w:shd w:val="clear" w:color="auto" w:fill="auto"/>
          </w:tcPr>
          <w:p w14:paraId="2435DE60"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41A0C99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4" w:type="dxa"/>
          </w:tcPr>
          <w:p w14:paraId="5063637A"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0FEC1830"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r>
      <w:tr w:rsidR="007F1526" w:rsidRPr="00A43010" w14:paraId="3ED1FE56" w14:textId="77777777" w:rsidTr="00066EA7">
        <w:trPr>
          <w:cantSplit/>
        </w:trPr>
        <w:tc>
          <w:tcPr>
            <w:tcW w:w="3005" w:type="dxa"/>
            <w:shd w:val="clear" w:color="auto" w:fill="auto"/>
          </w:tcPr>
          <w:p w14:paraId="1DCB327D" w14:textId="69D546F5"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Forward foreign exchange purchase contracts</w:t>
            </w:r>
          </w:p>
        </w:tc>
        <w:tc>
          <w:tcPr>
            <w:tcW w:w="850" w:type="dxa"/>
          </w:tcPr>
          <w:p w14:paraId="2184D58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rPr>
            </w:pPr>
            <w:r w:rsidRPr="00A43010">
              <w:rPr>
                <w:rFonts w:ascii="Angsana New" w:hAnsi="Angsana New" w:hint="cs"/>
                <w:color w:val="000000" w:themeColor="text1"/>
                <w:sz w:val="24"/>
                <w:szCs w:val="24"/>
                <w:cs/>
              </w:rPr>
              <w:t>3.51</w:t>
            </w:r>
          </w:p>
          <w:p w14:paraId="59A9685F" w14:textId="000158EB"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r w:rsidRPr="00A43010">
              <w:rPr>
                <w:rFonts w:asciiTheme="majorBidi" w:hAnsiTheme="majorBidi" w:cstheme="majorBidi"/>
                <w:color w:val="000000" w:themeColor="text1"/>
                <w:sz w:val="24"/>
                <w:szCs w:val="24"/>
              </w:rPr>
              <w:t>US Dollars</w:t>
            </w:r>
          </w:p>
        </w:tc>
        <w:tc>
          <w:tcPr>
            <w:tcW w:w="141" w:type="dxa"/>
          </w:tcPr>
          <w:p w14:paraId="5315F62D"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C920B3F" w14:textId="40404608"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A43010">
              <w:rPr>
                <w:rFonts w:ascii="Angsana New" w:hAnsi="Angsana New" w:hint="cs"/>
                <w:color w:val="000000" w:themeColor="text1"/>
                <w:sz w:val="24"/>
                <w:szCs w:val="24"/>
                <w:cs/>
              </w:rPr>
              <w:t>116</w:t>
            </w:r>
            <w:r w:rsidRPr="00A43010">
              <w:rPr>
                <w:rFonts w:ascii="Angsana New" w:hAnsi="Angsana New"/>
                <w:color w:val="000000" w:themeColor="text1"/>
                <w:sz w:val="24"/>
                <w:szCs w:val="24"/>
              </w:rPr>
              <w:t>,458</w:t>
            </w:r>
          </w:p>
        </w:tc>
        <w:tc>
          <w:tcPr>
            <w:tcW w:w="137" w:type="dxa"/>
            <w:shd w:val="clear" w:color="auto" w:fill="auto"/>
          </w:tcPr>
          <w:p w14:paraId="59C61CC4"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204A83D7" w14:textId="232B5A5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A43010">
              <w:rPr>
                <w:rFonts w:ascii="Angsana New" w:hAnsi="Angsana New" w:hint="cs"/>
                <w:color w:val="000000" w:themeColor="text1"/>
                <w:sz w:val="24"/>
                <w:szCs w:val="24"/>
                <w:cs/>
              </w:rPr>
              <w:t>117</w:t>
            </w:r>
            <w:r w:rsidRPr="00A43010">
              <w:rPr>
                <w:rFonts w:ascii="Angsana New" w:hAnsi="Angsana New"/>
                <w:color w:val="000000" w:themeColor="text1"/>
                <w:sz w:val="24"/>
                <w:szCs w:val="24"/>
              </w:rPr>
              <w:t>,</w:t>
            </w:r>
            <w:r w:rsidRPr="00A43010">
              <w:rPr>
                <w:rFonts w:ascii="Angsana New" w:hAnsi="Angsana New" w:hint="cs"/>
                <w:color w:val="000000" w:themeColor="text1"/>
                <w:sz w:val="24"/>
                <w:szCs w:val="24"/>
                <w:cs/>
              </w:rPr>
              <w:t>454</w:t>
            </w:r>
          </w:p>
        </w:tc>
        <w:tc>
          <w:tcPr>
            <w:tcW w:w="134" w:type="dxa"/>
          </w:tcPr>
          <w:p w14:paraId="65B09383" w14:textId="77777777"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0BD63494" w14:textId="34293E1F"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A43010">
              <w:rPr>
                <w:rFonts w:asciiTheme="majorBidi" w:hAnsiTheme="majorBidi" w:cstheme="majorBidi"/>
                <w:color w:val="000000" w:themeColor="text1"/>
                <w:sz w:val="24"/>
                <w:szCs w:val="24"/>
              </w:rPr>
              <w:t>Rate 32.63 - 33.46</w:t>
            </w:r>
          </w:p>
          <w:p w14:paraId="2E279027" w14:textId="33ABC2FF" w:rsidR="00066EA7" w:rsidRPr="00A43010"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Theme="majorBidi" w:hAnsiTheme="majorBidi" w:cstheme="majorBidi"/>
                <w:color w:val="000000" w:themeColor="text1"/>
                <w:sz w:val="24"/>
                <w:szCs w:val="24"/>
                <w:cs/>
              </w:rPr>
            </w:pPr>
            <w:r w:rsidRPr="00A43010">
              <w:rPr>
                <w:rFonts w:asciiTheme="majorBidi" w:hAnsiTheme="majorBidi" w:cstheme="majorBidi"/>
                <w:color w:val="000000" w:themeColor="text1"/>
                <w:sz w:val="24"/>
                <w:szCs w:val="24"/>
              </w:rPr>
              <w:t>: US Dollars</w:t>
            </w:r>
          </w:p>
        </w:tc>
      </w:tr>
    </w:tbl>
    <w:p w14:paraId="1916FEBD" w14:textId="77777777" w:rsidR="00066EA7" w:rsidRPr="00A43010" w:rsidRDefault="00066EA7" w:rsidP="00066EA7">
      <w:pPr>
        <w:tabs>
          <w:tab w:val="left" w:pos="1418"/>
        </w:tabs>
        <w:spacing w:line="300" w:lineRule="exact"/>
        <w:ind w:left="851" w:firstLine="567"/>
        <w:jc w:val="thaiDistribute"/>
        <w:rPr>
          <w:rFonts w:ascii="Angsana New" w:eastAsia="MS Mincho" w:hAnsi="Angsana New"/>
          <w:color w:val="000000" w:themeColor="text1"/>
          <w:sz w:val="24"/>
          <w:szCs w:val="24"/>
        </w:rPr>
      </w:pPr>
    </w:p>
    <w:p w14:paraId="223755CE" w14:textId="36E49B32" w:rsidR="00066EA7" w:rsidRPr="00A43010" w:rsidRDefault="00066EA7" w:rsidP="00066EA7">
      <w:pPr>
        <w:tabs>
          <w:tab w:val="left" w:pos="284"/>
          <w:tab w:val="left" w:pos="851"/>
          <w:tab w:val="left" w:pos="1418"/>
        </w:tabs>
        <w:spacing w:line="340" w:lineRule="exact"/>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004170D4" w:rsidRPr="00A43010">
        <w:rPr>
          <w:rFonts w:ascii="Angsana New" w:eastAsia="MS Mincho" w:hAnsi="Angsana New"/>
          <w:color w:val="000000" w:themeColor="text1"/>
          <w:sz w:val="32"/>
          <w:szCs w:val="32"/>
        </w:rPr>
        <w:t>29</w:t>
      </w:r>
      <w:r w:rsidRPr="00A43010">
        <w:rPr>
          <w:rFonts w:ascii="Angsana New" w:eastAsia="MS Mincho" w:hAnsi="Angsana New"/>
          <w:color w:val="000000" w:themeColor="text1"/>
          <w:sz w:val="32"/>
          <w:szCs w:val="32"/>
        </w:rPr>
        <w:t>.5</w:t>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Liquidity risk</w:t>
      </w:r>
    </w:p>
    <w:p w14:paraId="3FE37BB4" w14:textId="77777777"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r w:rsidRPr="00A43010">
        <w:rPr>
          <w:rFonts w:ascii="Angsana New" w:eastAsia="MS Mincho" w:hAnsi="Angsana New"/>
          <w:color w:val="000000" w:themeColor="text1"/>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150D8741" w14:textId="77777777"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430A7A71" w14:textId="2DD4493F" w:rsidR="00066EA7" w:rsidRPr="00A43010" w:rsidRDefault="00066EA7" w:rsidP="00066EA7">
      <w:pPr>
        <w:tabs>
          <w:tab w:val="left" w:pos="284"/>
          <w:tab w:val="left" w:pos="851"/>
          <w:tab w:val="left" w:pos="1418"/>
        </w:tabs>
        <w:spacing w:line="340" w:lineRule="exact"/>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ab/>
      </w:r>
      <w:r w:rsidR="00B415C8" w:rsidRPr="00A43010">
        <w:rPr>
          <w:rFonts w:ascii="Angsana New" w:eastAsia="MS Mincho" w:hAnsi="Angsana New"/>
          <w:color w:val="000000" w:themeColor="text1"/>
          <w:sz w:val="32"/>
          <w:szCs w:val="32"/>
        </w:rPr>
        <w:t>29</w:t>
      </w:r>
      <w:r w:rsidRPr="00A43010">
        <w:rPr>
          <w:rFonts w:ascii="Angsana New" w:eastAsia="MS Mincho" w:hAnsi="Angsana New"/>
          <w:color w:val="000000" w:themeColor="text1"/>
          <w:sz w:val="32"/>
          <w:szCs w:val="32"/>
        </w:rPr>
        <w:t xml:space="preserve">.6 </w:t>
      </w:r>
      <w:r w:rsidRPr="00A43010">
        <w:rPr>
          <w:rFonts w:ascii="Angsana New" w:eastAsia="MS Mincho" w:hAnsi="Angsana New"/>
          <w:color w:val="000000" w:themeColor="text1"/>
          <w:sz w:val="32"/>
          <w:szCs w:val="32"/>
        </w:rPr>
        <w:tab/>
      </w:r>
      <w:r w:rsidRPr="00A43010">
        <w:rPr>
          <w:rFonts w:ascii="Angsana New" w:eastAsia="MS Mincho" w:hAnsi="Angsana New"/>
          <w:color w:val="000000" w:themeColor="text1"/>
          <w:sz w:val="32"/>
          <w:szCs w:val="32"/>
        </w:rPr>
        <w:tab/>
        <w:t>Classification of financial instruments</w:t>
      </w:r>
    </w:p>
    <w:p w14:paraId="040812E0" w14:textId="1B5E04F4" w:rsidR="00066EA7" w:rsidRPr="00A43010"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r w:rsidRPr="00A43010">
        <w:rPr>
          <w:rFonts w:ascii="Angsana New" w:eastAsia="MS Mincho" w:hAnsi="Angsana New"/>
          <w:color w:val="000000" w:themeColor="text1"/>
          <w:spacing w:val="-2"/>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A43010" w:rsidRPr="00A43010" w14:paraId="385E5C5C" w14:textId="77777777" w:rsidTr="006E114B">
        <w:trPr>
          <w:trHeight w:val="20"/>
          <w:tblHeader/>
        </w:trPr>
        <w:tc>
          <w:tcPr>
            <w:tcW w:w="2376" w:type="dxa"/>
          </w:tcPr>
          <w:p w14:paraId="44C8DC56" w14:textId="77777777" w:rsidR="00066EA7" w:rsidRPr="00A43010"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A43010">
              <w:rPr>
                <w:rFonts w:asciiTheme="majorBidi" w:hAnsiTheme="majorBidi" w:cstheme="majorBidi"/>
                <w:b/>
                <w:bCs/>
                <w:color w:val="000000" w:themeColor="text1"/>
                <w:sz w:val="20"/>
                <w:szCs w:val="20"/>
              </w:rPr>
              <w:br w:type="page"/>
            </w:r>
          </w:p>
        </w:tc>
        <w:tc>
          <w:tcPr>
            <w:tcW w:w="6570" w:type="dxa"/>
            <w:gridSpan w:val="12"/>
            <w:tcBorders>
              <w:bottom w:val="single" w:sz="6" w:space="0" w:color="auto"/>
            </w:tcBorders>
            <w:vAlign w:val="bottom"/>
          </w:tcPr>
          <w:p w14:paraId="68B9BB96"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Baht</w:t>
            </w:r>
          </w:p>
        </w:tc>
      </w:tr>
      <w:tr w:rsidR="00A43010" w:rsidRPr="00A43010" w14:paraId="5D3E97FC" w14:textId="77777777" w:rsidTr="006E114B">
        <w:trPr>
          <w:trHeight w:val="20"/>
          <w:tblHeader/>
        </w:trPr>
        <w:tc>
          <w:tcPr>
            <w:tcW w:w="2376" w:type="dxa"/>
          </w:tcPr>
          <w:p w14:paraId="1709FA5C" w14:textId="77777777" w:rsidR="00066EA7" w:rsidRPr="00A43010" w:rsidRDefault="00066EA7" w:rsidP="00066EA7">
            <w:pPr>
              <w:spacing w:line="24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74D65317" w14:textId="36381806" w:rsidR="00066EA7" w:rsidRPr="00A43010" w:rsidRDefault="00066EA7" w:rsidP="00066EA7">
            <w:pPr>
              <w:spacing w:line="24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As at December 31, 202</w:t>
            </w:r>
            <w:r w:rsidR="00B84E2D" w:rsidRPr="00A43010">
              <w:rPr>
                <w:rFonts w:asciiTheme="majorBidi" w:hAnsiTheme="majorBidi" w:cstheme="majorBidi" w:hint="cs"/>
                <w:color w:val="000000" w:themeColor="text1"/>
                <w:sz w:val="20"/>
                <w:szCs w:val="20"/>
                <w:cs/>
              </w:rPr>
              <w:t>2</w:t>
            </w:r>
          </w:p>
        </w:tc>
      </w:tr>
      <w:tr w:rsidR="00A43010" w:rsidRPr="00A43010" w14:paraId="74255417" w14:textId="77777777" w:rsidTr="006E114B">
        <w:trPr>
          <w:trHeight w:val="20"/>
          <w:tblHeader/>
        </w:trPr>
        <w:tc>
          <w:tcPr>
            <w:tcW w:w="2376" w:type="dxa"/>
          </w:tcPr>
          <w:p w14:paraId="4559777D" w14:textId="77777777" w:rsidR="00066EA7" w:rsidRPr="00A43010"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1449C131"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6C8532EA"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4CFF2B1A"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Separate financial statements</w:t>
            </w:r>
          </w:p>
        </w:tc>
      </w:tr>
      <w:tr w:rsidR="00A43010" w:rsidRPr="00A43010" w14:paraId="18A8BEBE" w14:textId="77777777" w:rsidTr="006E114B">
        <w:trPr>
          <w:trHeight w:val="20"/>
          <w:tblHeader/>
        </w:trPr>
        <w:tc>
          <w:tcPr>
            <w:tcW w:w="2376" w:type="dxa"/>
          </w:tcPr>
          <w:p w14:paraId="5717F9C7" w14:textId="77777777" w:rsidR="00066EA7" w:rsidRPr="00A43010"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4DD63836"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A43010">
              <w:rPr>
                <w:rFonts w:asciiTheme="majorBidi" w:hAnsiTheme="majorBidi" w:cstheme="majorBidi"/>
                <w:color w:val="000000" w:themeColor="text1"/>
                <w:sz w:val="20"/>
                <w:szCs w:val="20"/>
              </w:rPr>
              <w:t>FVPL</w:t>
            </w:r>
          </w:p>
        </w:tc>
        <w:tc>
          <w:tcPr>
            <w:tcW w:w="134" w:type="dxa"/>
          </w:tcPr>
          <w:p w14:paraId="2E373F31"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188010E5"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Amortized cost</w:t>
            </w:r>
          </w:p>
        </w:tc>
        <w:tc>
          <w:tcPr>
            <w:tcW w:w="134" w:type="dxa"/>
          </w:tcPr>
          <w:p w14:paraId="0414EFB8"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323D271C"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Total</w:t>
            </w:r>
          </w:p>
        </w:tc>
        <w:tc>
          <w:tcPr>
            <w:tcW w:w="134" w:type="dxa"/>
          </w:tcPr>
          <w:p w14:paraId="6F1218AA"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24491424"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FVPL</w:t>
            </w:r>
          </w:p>
        </w:tc>
        <w:tc>
          <w:tcPr>
            <w:tcW w:w="134" w:type="dxa"/>
          </w:tcPr>
          <w:p w14:paraId="22966F96"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0043A46A"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Amortized cost</w:t>
            </w:r>
          </w:p>
        </w:tc>
        <w:tc>
          <w:tcPr>
            <w:tcW w:w="134" w:type="dxa"/>
            <w:tcBorders>
              <w:left w:val="nil"/>
            </w:tcBorders>
          </w:tcPr>
          <w:p w14:paraId="3E071E98"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322D8DE1" w14:textId="77777777" w:rsidR="00066EA7" w:rsidRPr="00A43010"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A43010">
              <w:rPr>
                <w:rFonts w:asciiTheme="majorBidi" w:hAnsiTheme="majorBidi" w:cstheme="majorBidi"/>
                <w:color w:val="000000" w:themeColor="text1"/>
                <w:sz w:val="20"/>
                <w:szCs w:val="20"/>
              </w:rPr>
              <w:t>Total</w:t>
            </w:r>
          </w:p>
        </w:tc>
      </w:tr>
      <w:tr w:rsidR="00A43010" w:rsidRPr="00A43010" w14:paraId="69B5E553" w14:textId="77777777" w:rsidTr="006E114B">
        <w:trPr>
          <w:trHeight w:val="20"/>
        </w:trPr>
        <w:tc>
          <w:tcPr>
            <w:tcW w:w="2376" w:type="dxa"/>
          </w:tcPr>
          <w:p w14:paraId="1CAA35E0" w14:textId="77777777" w:rsidR="00066EA7" w:rsidRPr="00A43010" w:rsidRDefault="00066EA7" w:rsidP="00066EA7">
            <w:pPr>
              <w:spacing w:line="240" w:lineRule="exact"/>
              <w:ind w:left="113" w:right="-59" w:hanging="170"/>
              <w:rPr>
                <w:rFonts w:asciiTheme="majorBidi" w:eastAsia="Arial Unicode MS" w:hAnsiTheme="majorBidi" w:cstheme="majorBidi"/>
                <w:b/>
                <w:bCs/>
                <w:color w:val="000000" w:themeColor="text1"/>
                <w:sz w:val="20"/>
                <w:szCs w:val="20"/>
              </w:rPr>
            </w:pPr>
            <w:r w:rsidRPr="00A43010">
              <w:rPr>
                <w:rFonts w:asciiTheme="majorBidi" w:eastAsia="Arial Unicode MS" w:hAnsiTheme="majorBidi"/>
                <w:b/>
                <w:bCs/>
                <w:color w:val="000000" w:themeColor="text1"/>
                <w:sz w:val="20"/>
                <w:szCs w:val="20"/>
              </w:rPr>
              <w:t>Financial assets</w:t>
            </w:r>
          </w:p>
        </w:tc>
        <w:tc>
          <w:tcPr>
            <w:tcW w:w="964" w:type="dxa"/>
            <w:gridSpan w:val="2"/>
            <w:vAlign w:val="bottom"/>
          </w:tcPr>
          <w:p w14:paraId="48E1845A" w14:textId="77777777" w:rsidR="00066EA7" w:rsidRPr="00A43010" w:rsidRDefault="00066EA7" w:rsidP="00066EA7">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0E9F5075"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10DE513A" w14:textId="77777777" w:rsidR="00066EA7" w:rsidRPr="00A43010"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BDEE4CE"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70FC784B"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209FBDB3"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2B3D3799" w14:textId="77777777" w:rsidR="00066EA7" w:rsidRPr="00A43010"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68AAB91"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70E4C259" w14:textId="77777777" w:rsidR="00066EA7" w:rsidRPr="00A43010"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300C706" w14:textId="77777777" w:rsidR="00066EA7" w:rsidRPr="00A43010"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1FDFD9DE" w14:textId="77777777" w:rsidR="00066EA7" w:rsidRPr="00A43010"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A43010" w:rsidRPr="00A43010" w14:paraId="5480492A" w14:textId="77777777" w:rsidTr="006E114B">
        <w:trPr>
          <w:trHeight w:val="20"/>
        </w:trPr>
        <w:tc>
          <w:tcPr>
            <w:tcW w:w="2376" w:type="dxa"/>
            <w:vAlign w:val="bottom"/>
          </w:tcPr>
          <w:p w14:paraId="022B8C87" w14:textId="77777777" w:rsidR="0023582D" w:rsidRPr="00A43010" w:rsidRDefault="0023582D" w:rsidP="0023582D">
            <w:pPr>
              <w:spacing w:line="24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Cash and cash equivalents</w:t>
            </w:r>
          </w:p>
        </w:tc>
        <w:tc>
          <w:tcPr>
            <w:tcW w:w="964" w:type="dxa"/>
            <w:gridSpan w:val="2"/>
            <w:vAlign w:val="bottom"/>
          </w:tcPr>
          <w:p w14:paraId="5BBAD5AF" w14:textId="2303AB9B"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29A46EB9"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4387903" w14:textId="5A8A5E9E"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47,830,549.51</w:t>
            </w:r>
          </w:p>
        </w:tc>
        <w:tc>
          <w:tcPr>
            <w:tcW w:w="134" w:type="dxa"/>
          </w:tcPr>
          <w:p w14:paraId="25873EB5"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7D7EB1" w14:textId="477100AA"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47,830,549.51</w:t>
            </w:r>
          </w:p>
        </w:tc>
        <w:tc>
          <w:tcPr>
            <w:tcW w:w="134" w:type="dxa"/>
          </w:tcPr>
          <w:p w14:paraId="79723D70"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EABFC88" w14:textId="0E8F3950"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1703B737"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498693D" w14:textId="279660BF"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11,372,351.76</w:t>
            </w:r>
          </w:p>
        </w:tc>
        <w:tc>
          <w:tcPr>
            <w:tcW w:w="134" w:type="dxa"/>
          </w:tcPr>
          <w:p w14:paraId="6609FBBC"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80B4C71" w14:textId="4F0A3915"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11,372,351.76</w:t>
            </w:r>
          </w:p>
        </w:tc>
      </w:tr>
      <w:tr w:rsidR="00A43010" w:rsidRPr="00A43010" w14:paraId="274E02D1" w14:textId="77777777" w:rsidTr="006E114B">
        <w:trPr>
          <w:trHeight w:val="20"/>
        </w:trPr>
        <w:tc>
          <w:tcPr>
            <w:tcW w:w="2376" w:type="dxa"/>
            <w:vAlign w:val="bottom"/>
          </w:tcPr>
          <w:p w14:paraId="5883C059" w14:textId="77777777" w:rsidR="0023582D" w:rsidRPr="00A43010" w:rsidRDefault="0023582D" w:rsidP="0023582D">
            <w:pPr>
              <w:spacing w:line="24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Trade and other receivables</w:t>
            </w:r>
          </w:p>
        </w:tc>
        <w:tc>
          <w:tcPr>
            <w:tcW w:w="964" w:type="dxa"/>
            <w:gridSpan w:val="2"/>
            <w:vAlign w:val="bottom"/>
          </w:tcPr>
          <w:p w14:paraId="51770C58" w14:textId="563CAF39"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5F216907"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FC72250" w14:textId="2B071E2E"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432,349,087.96</w:t>
            </w:r>
          </w:p>
        </w:tc>
        <w:tc>
          <w:tcPr>
            <w:tcW w:w="134" w:type="dxa"/>
          </w:tcPr>
          <w:p w14:paraId="357C18B3"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4CC695C" w14:textId="4A727014"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432,349,087.96</w:t>
            </w:r>
          </w:p>
        </w:tc>
        <w:tc>
          <w:tcPr>
            <w:tcW w:w="134" w:type="dxa"/>
          </w:tcPr>
          <w:p w14:paraId="60F2E28F"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0EA76C4" w14:textId="6A6493D3"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1DDB2FD9"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CC747DC" w14:textId="2F87E8B5"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626,696,987.81</w:t>
            </w:r>
          </w:p>
        </w:tc>
        <w:tc>
          <w:tcPr>
            <w:tcW w:w="134" w:type="dxa"/>
          </w:tcPr>
          <w:p w14:paraId="041CAD53"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5B31F9EE" w14:textId="0BF7468B"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val="en-GB" w:eastAsia="th-TH"/>
              </w:rPr>
              <w:t>626,696,987.81</w:t>
            </w:r>
          </w:p>
        </w:tc>
      </w:tr>
      <w:tr w:rsidR="00A43010" w:rsidRPr="00A43010" w14:paraId="10E16816" w14:textId="77777777" w:rsidTr="006E114B">
        <w:trPr>
          <w:trHeight w:val="20"/>
        </w:trPr>
        <w:tc>
          <w:tcPr>
            <w:tcW w:w="2376" w:type="dxa"/>
            <w:vAlign w:val="bottom"/>
          </w:tcPr>
          <w:p w14:paraId="76CEE038" w14:textId="77777777" w:rsidR="0023582D" w:rsidRPr="00A43010" w:rsidRDefault="0023582D" w:rsidP="0023582D">
            <w:pPr>
              <w:spacing w:line="240" w:lineRule="exact"/>
              <w:ind w:left="113" w:hanging="170"/>
              <w:rPr>
                <w:rFonts w:asciiTheme="majorBidi" w:eastAsia="Arial Unicode MS" w:hAnsiTheme="majorBidi"/>
                <w:color w:val="000000" w:themeColor="text1"/>
                <w:sz w:val="20"/>
                <w:szCs w:val="20"/>
              </w:rPr>
            </w:pPr>
            <w:r w:rsidRPr="00A43010">
              <w:rPr>
                <w:rFonts w:asciiTheme="majorBidi" w:eastAsia="Arial Unicode MS" w:hAnsiTheme="majorBidi"/>
                <w:color w:val="000000" w:themeColor="text1"/>
                <w:sz w:val="20"/>
                <w:szCs w:val="20"/>
              </w:rPr>
              <w:t>Current contract assets</w:t>
            </w:r>
          </w:p>
        </w:tc>
        <w:tc>
          <w:tcPr>
            <w:tcW w:w="964" w:type="dxa"/>
            <w:gridSpan w:val="2"/>
            <w:vAlign w:val="bottom"/>
          </w:tcPr>
          <w:p w14:paraId="797CAB71" w14:textId="2859ED5B"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3ECA0BDB"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835A97F" w14:textId="485C5BF5"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49,581,470.57</w:t>
            </w:r>
          </w:p>
        </w:tc>
        <w:tc>
          <w:tcPr>
            <w:tcW w:w="134" w:type="dxa"/>
          </w:tcPr>
          <w:p w14:paraId="6DB45E47"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B91AE46" w14:textId="3D1E492F"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49,581,470.57</w:t>
            </w:r>
          </w:p>
        </w:tc>
        <w:tc>
          <w:tcPr>
            <w:tcW w:w="134" w:type="dxa"/>
          </w:tcPr>
          <w:p w14:paraId="5ED77D3C"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BEC3D6B" w14:textId="550C8A25"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00FCE474"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0D4DA8F" w14:textId="5D1C8E8C"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00D15E12"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7B128767" w14:textId="2B957A49"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r>
      <w:tr w:rsidR="00A43010" w:rsidRPr="00A43010" w14:paraId="1CB9A568" w14:textId="77777777" w:rsidTr="006E114B">
        <w:trPr>
          <w:trHeight w:val="20"/>
        </w:trPr>
        <w:tc>
          <w:tcPr>
            <w:tcW w:w="2376" w:type="dxa"/>
            <w:vAlign w:val="bottom"/>
          </w:tcPr>
          <w:p w14:paraId="3262D7F4" w14:textId="77777777" w:rsidR="0023582D" w:rsidRPr="00A43010" w:rsidRDefault="0023582D" w:rsidP="0023582D">
            <w:pPr>
              <w:spacing w:line="240" w:lineRule="exact"/>
              <w:ind w:left="113" w:hanging="170"/>
              <w:rPr>
                <w:rFonts w:asciiTheme="majorBidi" w:eastAsia="Arial Unicode MS" w:hAnsiTheme="majorBidi" w:cstheme="majorBidi"/>
                <w:color w:val="000000" w:themeColor="text1"/>
                <w:sz w:val="20"/>
                <w:szCs w:val="20"/>
              </w:rPr>
            </w:pPr>
            <w:r w:rsidRPr="00A43010">
              <w:rPr>
                <w:rFonts w:asciiTheme="majorBidi" w:eastAsia="Arial Unicode MS" w:hAnsiTheme="majorBidi" w:cstheme="majorBidi"/>
                <w:color w:val="000000" w:themeColor="text1"/>
                <w:sz w:val="20"/>
                <w:szCs w:val="20"/>
                <w:lang w:val="en-GB"/>
              </w:rPr>
              <w:t>Finance lease receivable</w:t>
            </w:r>
            <w:r w:rsidRPr="00A43010">
              <w:rPr>
                <w:rFonts w:asciiTheme="majorBidi" w:eastAsia="Arial Unicode MS" w:hAnsiTheme="majorBidi" w:cstheme="majorBidi"/>
                <w:color w:val="000000" w:themeColor="text1"/>
                <w:sz w:val="20"/>
                <w:szCs w:val="20"/>
              </w:rPr>
              <w:t>s</w:t>
            </w:r>
          </w:p>
        </w:tc>
        <w:tc>
          <w:tcPr>
            <w:tcW w:w="964" w:type="dxa"/>
            <w:gridSpan w:val="2"/>
            <w:vAlign w:val="bottom"/>
          </w:tcPr>
          <w:p w14:paraId="15037BD1" w14:textId="20810BCD"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41B1C20A"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B6DCD8D" w14:textId="334D3A6F"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157,694,951.15</w:t>
            </w:r>
          </w:p>
        </w:tc>
        <w:tc>
          <w:tcPr>
            <w:tcW w:w="134" w:type="dxa"/>
          </w:tcPr>
          <w:p w14:paraId="1E7384D9"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BC3E84" w14:textId="6424AFC4" w:rsidR="0023582D" w:rsidRPr="00A43010" w:rsidRDefault="0023582D" w:rsidP="0023582D">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157,694,951.15</w:t>
            </w:r>
          </w:p>
        </w:tc>
        <w:tc>
          <w:tcPr>
            <w:tcW w:w="134" w:type="dxa"/>
          </w:tcPr>
          <w:p w14:paraId="60B724F1"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D112D54" w14:textId="2DCD6C96"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4704F26A" w14:textId="77777777" w:rsidR="0023582D" w:rsidRPr="00A43010" w:rsidRDefault="0023582D" w:rsidP="0023582D">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3D4B2F0" w14:textId="3CCB8D56"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31E16047" w14:textId="77777777" w:rsidR="0023582D" w:rsidRPr="00A43010" w:rsidRDefault="0023582D" w:rsidP="0023582D">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E375B63" w14:textId="67F9E3B9" w:rsidR="0023582D" w:rsidRPr="00A43010" w:rsidRDefault="0023582D" w:rsidP="0023582D">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r>
      <w:tr w:rsidR="00A43010" w:rsidRPr="00A43010" w14:paraId="348BFC01" w14:textId="77777777" w:rsidTr="006E114B">
        <w:trPr>
          <w:trHeight w:val="20"/>
        </w:trPr>
        <w:tc>
          <w:tcPr>
            <w:tcW w:w="2376" w:type="dxa"/>
            <w:vAlign w:val="bottom"/>
          </w:tcPr>
          <w:p w14:paraId="7A4224E4" w14:textId="77777777" w:rsidR="00B93493" w:rsidRPr="00A43010" w:rsidRDefault="00B93493" w:rsidP="00B93493">
            <w:pPr>
              <w:spacing w:line="24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Other current assets</w:t>
            </w:r>
          </w:p>
        </w:tc>
        <w:tc>
          <w:tcPr>
            <w:tcW w:w="964" w:type="dxa"/>
            <w:gridSpan w:val="2"/>
            <w:vAlign w:val="bottom"/>
          </w:tcPr>
          <w:p w14:paraId="568E42ED" w14:textId="192DC12D"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2AAA60EE"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5555457" w14:textId="59A1B4AC"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30,060,937.87</w:t>
            </w:r>
          </w:p>
        </w:tc>
        <w:tc>
          <w:tcPr>
            <w:tcW w:w="134" w:type="dxa"/>
          </w:tcPr>
          <w:p w14:paraId="15916B32"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6CA0BA0" w14:textId="00D9F1ED"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30,060,937.87</w:t>
            </w:r>
          </w:p>
        </w:tc>
        <w:tc>
          <w:tcPr>
            <w:tcW w:w="134" w:type="dxa"/>
          </w:tcPr>
          <w:p w14:paraId="102C9DEB"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AB2FAF8" w14:textId="1BB09D48"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5F52B137"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26582DF" w14:textId="618EA1D4"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val="en-GB" w:eastAsia="th-TH"/>
              </w:rPr>
              <w:t>8,147,780.91</w:t>
            </w:r>
          </w:p>
        </w:tc>
        <w:tc>
          <w:tcPr>
            <w:tcW w:w="134" w:type="dxa"/>
          </w:tcPr>
          <w:p w14:paraId="0B5A4A1B"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1D99DEB" w14:textId="37E33794"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8,147,780.91</w:t>
            </w:r>
          </w:p>
        </w:tc>
      </w:tr>
      <w:tr w:rsidR="00A43010" w:rsidRPr="00A43010" w14:paraId="6AC52590" w14:textId="77777777" w:rsidTr="006E114B">
        <w:trPr>
          <w:trHeight w:val="20"/>
        </w:trPr>
        <w:tc>
          <w:tcPr>
            <w:tcW w:w="2489" w:type="dxa"/>
            <w:gridSpan w:val="2"/>
            <w:vAlign w:val="bottom"/>
          </w:tcPr>
          <w:p w14:paraId="794F936E" w14:textId="77777777" w:rsidR="00B93493" w:rsidRPr="00A43010" w:rsidRDefault="00B93493" w:rsidP="00B93493">
            <w:pPr>
              <w:spacing w:line="240" w:lineRule="exact"/>
              <w:ind w:left="113" w:right="-170" w:hanging="170"/>
              <w:rPr>
                <w:rFonts w:asciiTheme="majorBidi" w:eastAsia="Arial Unicode MS" w:hAnsiTheme="majorBidi" w:cstheme="majorBidi"/>
                <w:color w:val="000000" w:themeColor="text1"/>
                <w:sz w:val="20"/>
                <w:szCs w:val="20"/>
              </w:rPr>
            </w:pPr>
            <w:r w:rsidRPr="00A43010">
              <w:rPr>
                <w:rFonts w:asciiTheme="majorBidi" w:eastAsia="Arial Unicode MS" w:hAnsiTheme="majorBidi"/>
                <w:color w:val="000000" w:themeColor="text1"/>
                <w:sz w:val="20"/>
                <w:szCs w:val="20"/>
              </w:rPr>
              <w:t>Deposits at financial institutions</w:t>
            </w:r>
            <w:r w:rsidRPr="00A43010">
              <w:rPr>
                <w:rFonts w:asciiTheme="majorBidi" w:eastAsia="Arial Unicode MS" w:hAnsiTheme="majorBidi" w:cstheme="majorBidi"/>
                <w:color w:val="000000" w:themeColor="text1"/>
                <w:sz w:val="20"/>
                <w:szCs w:val="20"/>
              </w:rPr>
              <w:t xml:space="preserve"> under pledge</w:t>
            </w:r>
          </w:p>
        </w:tc>
        <w:tc>
          <w:tcPr>
            <w:tcW w:w="851" w:type="dxa"/>
            <w:vAlign w:val="bottom"/>
          </w:tcPr>
          <w:p w14:paraId="7CD7DC14" w14:textId="104CEA5E"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0022F044"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7682410" w14:textId="22D80262"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98,507,464.00</w:t>
            </w:r>
          </w:p>
        </w:tc>
        <w:tc>
          <w:tcPr>
            <w:tcW w:w="134" w:type="dxa"/>
          </w:tcPr>
          <w:p w14:paraId="513C5EF7" w14:textId="77777777" w:rsidR="00B93493" w:rsidRPr="00A43010" w:rsidRDefault="00B93493" w:rsidP="00B93493">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4141A33" w14:textId="072C3270"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98,507,464.00</w:t>
            </w:r>
          </w:p>
        </w:tc>
        <w:tc>
          <w:tcPr>
            <w:tcW w:w="134" w:type="dxa"/>
          </w:tcPr>
          <w:p w14:paraId="623DE2A7"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B2D0F7C" w14:textId="592CC9E6"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0AB7FAB1"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F19087B" w14:textId="264A7005"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86,120,000.00</w:t>
            </w:r>
          </w:p>
        </w:tc>
        <w:tc>
          <w:tcPr>
            <w:tcW w:w="134" w:type="dxa"/>
          </w:tcPr>
          <w:p w14:paraId="0E6728A9"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68F83EF" w14:textId="10B84623"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86,120,000.00</w:t>
            </w:r>
          </w:p>
        </w:tc>
      </w:tr>
      <w:tr w:rsidR="00A43010" w:rsidRPr="00A43010" w14:paraId="45592775" w14:textId="77777777" w:rsidTr="00D94161">
        <w:trPr>
          <w:trHeight w:val="20"/>
        </w:trPr>
        <w:tc>
          <w:tcPr>
            <w:tcW w:w="2376" w:type="dxa"/>
            <w:vAlign w:val="bottom"/>
          </w:tcPr>
          <w:p w14:paraId="283EF8EE" w14:textId="77777777" w:rsidR="00B93493" w:rsidRPr="00A43010" w:rsidRDefault="00B93493" w:rsidP="00B93493">
            <w:pPr>
              <w:spacing w:line="24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Loans to</w:t>
            </w:r>
            <w:r w:rsidRPr="00A43010">
              <w:rPr>
                <w:rFonts w:asciiTheme="majorBidi" w:eastAsia="Arial Unicode MS" w:hAnsiTheme="majorBidi" w:hint="cs"/>
                <w:color w:val="000000" w:themeColor="text1"/>
                <w:sz w:val="20"/>
                <w:szCs w:val="20"/>
                <w:cs/>
              </w:rPr>
              <w:t xml:space="preserve"> </w:t>
            </w:r>
            <w:r w:rsidRPr="00A43010">
              <w:rPr>
                <w:rFonts w:asciiTheme="majorBidi" w:eastAsia="Arial Unicode MS" w:hAnsiTheme="majorBidi"/>
                <w:color w:val="000000" w:themeColor="text1"/>
                <w:sz w:val="20"/>
                <w:szCs w:val="20"/>
              </w:rPr>
              <w:t>subsidiaries</w:t>
            </w:r>
          </w:p>
        </w:tc>
        <w:tc>
          <w:tcPr>
            <w:tcW w:w="964" w:type="dxa"/>
            <w:gridSpan w:val="2"/>
            <w:vAlign w:val="bottom"/>
          </w:tcPr>
          <w:p w14:paraId="12E0806E" w14:textId="3126C38A"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49ABB7C1"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BB53F01" w14:textId="086769C9"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533EE5AD"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EFDEF4C" w14:textId="66B74074"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5ED1FB18"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9AA24F" w14:textId="1DC7325B"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1F517B55"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3F51C10" w14:textId="7DE37E83"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eastAsia="th-TH"/>
              </w:rPr>
              <w:t>197,091,692.18</w:t>
            </w:r>
          </w:p>
        </w:tc>
        <w:tc>
          <w:tcPr>
            <w:tcW w:w="134" w:type="dxa"/>
          </w:tcPr>
          <w:p w14:paraId="3D423D6C"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13B2723" w14:textId="1B7953F0"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197,091,692.18</w:t>
            </w:r>
          </w:p>
        </w:tc>
      </w:tr>
      <w:tr w:rsidR="00A43010" w:rsidRPr="00A43010" w14:paraId="7DFBE573" w14:textId="77777777" w:rsidTr="006E114B">
        <w:trPr>
          <w:trHeight w:val="20"/>
        </w:trPr>
        <w:tc>
          <w:tcPr>
            <w:tcW w:w="2376" w:type="dxa"/>
            <w:vAlign w:val="bottom"/>
          </w:tcPr>
          <w:p w14:paraId="084B80C2" w14:textId="77777777" w:rsidR="00B93493" w:rsidRPr="00A43010" w:rsidRDefault="00B93493" w:rsidP="00B93493">
            <w:pPr>
              <w:spacing w:line="24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Other non</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5397505E" w14:textId="73BD97CC"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6EF30155"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7B871C40" w14:textId="12874E3F"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29,228,579.85</w:t>
            </w:r>
          </w:p>
        </w:tc>
        <w:tc>
          <w:tcPr>
            <w:tcW w:w="134" w:type="dxa"/>
          </w:tcPr>
          <w:p w14:paraId="0953C58E"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6DCE8744" w14:textId="23B7AAD9"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29,228,579.85</w:t>
            </w:r>
          </w:p>
        </w:tc>
        <w:tc>
          <w:tcPr>
            <w:tcW w:w="134" w:type="dxa"/>
          </w:tcPr>
          <w:p w14:paraId="27281BC3"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8BDDC95" w14:textId="3B81A89D" w:rsidR="00B93493" w:rsidRPr="00A43010" w:rsidRDefault="00B93493" w:rsidP="00B93493">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36C42AAE"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EA613EE" w14:textId="782E680C"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7,803,612.32</w:t>
            </w:r>
          </w:p>
        </w:tc>
        <w:tc>
          <w:tcPr>
            <w:tcW w:w="134" w:type="dxa"/>
          </w:tcPr>
          <w:p w14:paraId="64574635" w14:textId="77777777" w:rsidR="00B93493" w:rsidRPr="00A43010" w:rsidRDefault="00B93493" w:rsidP="00B93493">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032D5AAA" w14:textId="275A8C79" w:rsidR="00B93493" w:rsidRPr="00A43010" w:rsidRDefault="00B93493" w:rsidP="00B93493">
            <w:pPr>
              <w:spacing w:line="24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val="en-GB" w:eastAsia="th-TH"/>
              </w:rPr>
              <w:t>7,803,612.32</w:t>
            </w:r>
          </w:p>
        </w:tc>
      </w:tr>
      <w:tr w:rsidR="00D824C8" w:rsidRPr="00A43010" w14:paraId="4402C159" w14:textId="77777777" w:rsidTr="00D94161">
        <w:trPr>
          <w:trHeight w:val="20"/>
        </w:trPr>
        <w:tc>
          <w:tcPr>
            <w:tcW w:w="2376" w:type="dxa"/>
            <w:vAlign w:val="bottom"/>
          </w:tcPr>
          <w:p w14:paraId="439E67BD" w14:textId="77777777" w:rsidR="00D824C8" w:rsidRPr="00A43010" w:rsidRDefault="00D824C8" w:rsidP="00D824C8">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vAlign w:val="bottom"/>
          </w:tcPr>
          <w:p w14:paraId="2EFE8AEA" w14:textId="68131CC0"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7623F0E5"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5BDD82BE" w14:textId="3D5FB59E"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845,253,040.91</w:t>
            </w:r>
          </w:p>
        </w:tc>
        <w:tc>
          <w:tcPr>
            <w:tcW w:w="134" w:type="dxa"/>
          </w:tcPr>
          <w:p w14:paraId="5BED8F1C"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43980814" w14:textId="447EFC9D"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845,253,040.91</w:t>
            </w:r>
          </w:p>
        </w:tc>
        <w:tc>
          <w:tcPr>
            <w:tcW w:w="134" w:type="dxa"/>
          </w:tcPr>
          <w:p w14:paraId="3A7AB81D"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0F60A01" w14:textId="66D5BC88"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tcPr>
          <w:p w14:paraId="49EA7731"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42EB80CC" w14:textId="727279AB"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937,232,424</w:t>
            </w:r>
            <w:r>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lang w:val="en-GB" w:eastAsia="th-TH"/>
              </w:rPr>
              <w:t>98</w:t>
            </w:r>
          </w:p>
        </w:tc>
        <w:tc>
          <w:tcPr>
            <w:tcW w:w="134" w:type="dxa"/>
          </w:tcPr>
          <w:p w14:paraId="5FB8DE76"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523B323A" w14:textId="4EE26241"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937,232,424</w:t>
            </w:r>
            <w:r>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lang w:val="en-GB" w:eastAsia="th-TH"/>
              </w:rPr>
              <w:t>98</w:t>
            </w:r>
          </w:p>
        </w:tc>
      </w:tr>
      <w:tr w:rsidR="00D824C8" w:rsidRPr="00A43010" w14:paraId="491C2C63" w14:textId="77777777" w:rsidTr="006E114B">
        <w:trPr>
          <w:trHeight w:val="20"/>
        </w:trPr>
        <w:tc>
          <w:tcPr>
            <w:tcW w:w="2376" w:type="dxa"/>
            <w:vAlign w:val="bottom"/>
          </w:tcPr>
          <w:p w14:paraId="38C04AD9" w14:textId="77777777" w:rsidR="00D824C8" w:rsidRPr="00A43010" w:rsidRDefault="00D824C8" w:rsidP="00D824C8">
            <w:pPr>
              <w:spacing w:line="240" w:lineRule="exact"/>
              <w:ind w:left="113" w:hanging="170"/>
              <w:rPr>
                <w:rFonts w:asciiTheme="majorBidi" w:eastAsia="Arial Unicode MS" w:hAnsiTheme="majorBidi"/>
                <w:b/>
                <w:bCs/>
                <w:color w:val="000000" w:themeColor="text1"/>
                <w:sz w:val="20"/>
                <w:szCs w:val="20"/>
              </w:rPr>
            </w:pPr>
            <w:r w:rsidRPr="00A43010">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440446AA" w14:textId="77777777"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7317CDCF"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33F672C"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265EF41"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B987C95"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23F05685"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633DF7E" w14:textId="77777777"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1F11C0F0"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7237AB4"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7726F1C0" w14:textId="77777777" w:rsidR="00D824C8" w:rsidRPr="00A43010" w:rsidRDefault="00D824C8" w:rsidP="00D824C8">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2C1552F4"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D824C8" w:rsidRPr="00A43010" w14:paraId="349CA21B" w14:textId="77777777" w:rsidTr="006E114B">
        <w:trPr>
          <w:trHeight w:val="20"/>
        </w:trPr>
        <w:tc>
          <w:tcPr>
            <w:tcW w:w="2376" w:type="dxa"/>
            <w:vAlign w:val="bottom"/>
          </w:tcPr>
          <w:p w14:paraId="58DFB252" w14:textId="66E22323" w:rsidR="00D824C8" w:rsidRPr="00A43010" w:rsidRDefault="00D824C8" w:rsidP="00D824C8">
            <w:pPr>
              <w:spacing w:line="240" w:lineRule="exact"/>
              <w:ind w:left="113" w:hanging="170"/>
              <w:rPr>
                <w:rFonts w:asciiTheme="majorBidi" w:eastAsia="Arial Unicode MS" w:hAnsiTheme="majorBidi"/>
                <w:color w:val="000000" w:themeColor="text1"/>
                <w:sz w:val="20"/>
                <w:szCs w:val="20"/>
              </w:rPr>
            </w:pPr>
            <w:r w:rsidRPr="00A43010">
              <w:rPr>
                <w:rFonts w:asciiTheme="majorBidi" w:eastAsia="Arial Unicode MS" w:hAnsiTheme="majorBidi" w:cstheme="majorBidi"/>
                <w:color w:val="000000" w:themeColor="text1"/>
                <w:sz w:val="20"/>
                <w:szCs w:val="20"/>
              </w:rPr>
              <w:t>Overdrafts and short</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18C8E442" w14:textId="767C5749"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6DE9841A"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27DC844" w14:textId="1B2D7865"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830,554,345.85</w:t>
            </w:r>
          </w:p>
        </w:tc>
        <w:tc>
          <w:tcPr>
            <w:tcW w:w="134" w:type="dxa"/>
            <w:vAlign w:val="bottom"/>
          </w:tcPr>
          <w:p w14:paraId="1E78A50F"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560E773" w14:textId="3A706B52"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830,554,345.85</w:t>
            </w:r>
          </w:p>
        </w:tc>
        <w:tc>
          <w:tcPr>
            <w:tcW w:w="134" w:type="dxa"/>
            <w:vAlign w:val="bottom"/>
          </w:tcPr>
          <w:p w14:paraId="419BE6B1"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EDEBD2" w14:textId="05D1FE36"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67C90C3"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3CA4887" w14:textId="641213CA"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720,523,979.81</w:t>
            </w:r>
          </w:p>
        </w:tc>
        <w:tc>
          <w:tcPr>
            <w:tcW w:w="134" w:type="dxa"/>
            <w:vAlign w:val="bottom"/>
          </w:tcPr>
          <w:p w14:paraId="324D4C05"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A6A21B9" w14:textId="248E12BD"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720,523,979.81</w:t>
            </w:r>
          </w:p>
        </w:tc>
      </w:tr>
      <w:tr w:rsidR="00D824C8" w:rsidRPr="00A43010" w14:paraId="2EE499FC" w14:textId="77777777" w:rsidTr="006E114B">
        <w:trPr>
          <w:trHeight w:val="20"/>
        </w:trPr>
        <w:tc>
          <w:tcPr>
            <w:tcW w:w="2376" w:type="dxa"/>
            <w:vAlign w:val="bottom"/>
          </w:tcPr>
          <w:p w14:paraId="7803AEDC" w14:textId="77777777"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405831F2" w14:textId="797194C7"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1280ECDB"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70B3C29" w14:textId="1565985F"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106,893,469.58</w:t>
            </w:r>
          </w:p>
        </w:tc>
        <w:tc>
          <w:tcPr>
            <w:tcW w:w="134" w:type="dxa"/>
            <w:vAlign w:val="bottom"/>
          </w:tcPr>
          <w:p w14:paraId="050FF05A"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F845F1F" w14:textId="75933493"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106,893,469.58</w:t>
            </w:r>
          </w:p>
        </w:tc>
        <w:tc>
          <w:tcPr>
            <w:tcW w:w="134" w:type="dxa"/>
            <w:vAlign w:val="bottom"/>
          </w:tcPr>
          <w:p w14:paraId="24420B78"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BEC0F4" w14:textId="2B54D0DB"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4FD199E"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CCCBF75" w14:textId="6FDD394C"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48,975,314.69</w:t>
            </w:r>
          </w:p>
        </w:tc>
        <w:tc>
          <w:tcPr>
            <w:tcW w:w="134" w:type="dxa"/>
            <w:vAlign w:val="bottom"/>
          </w:tcPr>
          <w:p w14:paraId="45D9A520"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A08A40" w14:textId="14EC0D5A"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48,975,314.69</w:t>
            </w:r>
          </w:p>
        </w:tc>
      </w:tr>
      <w:tr w:rsidR="00D824C8" w:rsidRPr="00A43010" w14:paraId="2B5D45C2" w14:textId="77777777" w:rsidTr="006E114B">
        <w:trPr>
          <w:trHeight w:val="20"/>
        </w:trPr>
        <w:tc>
          <w:tcPr>
            <w:tcW w:w="2376" w:type="dxa"/>
            <w:vAlign w:val="bottom"/>
          </w:tcPr>
          <w:p w14:paraId="12F41F22" w14:textId="4793514F"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Other current financial</w:t>
            </w:r>
            <w:r w:rsidRPr="00A43010">
              <w:rPr>
                <w:rFonts w:asciiTheme="majorBidi" w:eastAsia="Arial Unicode MS" w:hAnsiTheme="majorBidi" w:cstheme="majorBidi" w:hint="cs"/>
                <w:snapToGrid w:val="0"/>
                <w:color w:val="000000" w:themeColor="text1"/>
                <w:sz w:val="20"/>
                <w:szCs w:val="20"/>
                <w:cs/>
                <w:lang w:eastAsia="th-TH"/>
              </w:rPr>
              <w:t xml:space="preserve"> </w:t>
            </w:r>
            <w:r w:rsidRPr="00A43010">
              <w:rPr>
                <w:rFonts w:asciiTheme="majorBidi" w:eastAsia="Arial Unicode MS" w:hAnsiTheme="majorBidi" w:cstheme="majorBidi"/>
                <w:color w:val="000000" w:themeColor="text1"/>
                <w:sz w:val="20"/>
                <w:szCs w:val="20"/>
              </w:rPr>
              <w:t>liabilities</w:t>
            </w:r>
          </w:p>
        </w:tc>
        <w:tc>
          <w:tcPr>
            <w:tcW w:w="964" w:type="dxa"/>
            <w:gridSpan w:val="2"/>
            <w:vAlign w:val="bottom"/>
          </w:tcPr>
          <w:p w14:paraId="3A5B12E0" w14:textId="3EC8E92C"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463,</w:t>
            </w:r>
            <w:r w:rsidRPr="00A43010">
              <w:rPr>
                <w:rFonts w:asciiTheme="majorBidi" w:eastAsia="Arial Unicode MS" w:hAnsiTheme="majorBidi" w:cstheme="majorBidi"/>
                <w:snapToGrid w:val="0"/>
                <w:color w:val="000000" w:themeColor="text1"/>
                <w:sz w:val="20"/>
                <w:szCs w:val="20"/>
                <w:lang w:val="en-GB" w:eastAsia="th-TH"/>
              </w:rPr>
              <w:t>942</w:t>
            </w:r>
            <w:r w:rsidRPr="00A43010">
              <w:rPr>
                <w:rFonts w:asciiTheme="majorBidi" w:eastAsia="Arial Unicode MS" w:hAnsiTheme="majorBidi" w:cstheme="majorBidi"/>
                <w:snapToGrid w:val="0"/>
                <w:color w:val="000000" w:themeColor="text1"/>
                <w:sz w:val="20"/>
                <w:szCs w:val="20"/>
                <w:lang w:eastAsia="th-TH"/>
              </w:rPr>
              <w:t>.65</w:t>
            </w:r>
          </w:p>
        </w:tc>
        <w:tc>
          <w:tcPr>
            <w:tcW w:w="134" w:type="dxa"/>
            <w:vAlign w:val="bottom"/>
          </w:tcPr>
          <w:p w14:paraId="52EFE5B4"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84C0B6C" w14:textId="3CA60EA8"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85F10B0"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21023B3" w14:textId="7EEEEBD0"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cs/>
                <w:lang w:eastAsia="th-TH"/>
              </w:rPr>
              <w:t>463</w:t>
            </w:r>
            <w:r w:rsidRPr="00A43010">
              <w:rPr>
                <w:rFonts w:asciiTheme="majorBidi" w:eastAsia="Arial Unicode MS" w:hAnsiTheme="majorBidi" w:cstheme="majorBidi"/>
                <w:snapToGrid w:val="0"/>
                <w:color w:val="000000" w:themeColor="text1"/>
                <w:sz w:val="20"/>
                <w:szCs w:val="20"/>
                <w:lang w:eastAsia="th-TH"/>
              </w:rPr>
              <w:t>,</w:t>
            </w:r>
            <w:r w:rsidRPr="00A43010">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70367C4A"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4B233B" w14:textId="22282A05"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cs/>
                <w:lang w:eastAsia="th-TH"/>
              </w:rPr>
              <w:t>463</w:t>
            </w:r>
            <w:r w:rsidRPr="00A43010">
              <w:rPr>
                <w:rFonts w:asciiTheme="majorBidi" w:eastAsia="Arial Unicode MS" w:hAnsiTheme="majorBidi" w:cstheme="majorBidi"/>
                <w:snapToGrid w:val="0"/>
                <w:color w:val="000000" w:themeColor="text1"/>
                <w:sz w:val="20"/>
                <w:szCs w:val="20"/>
                <w:lang w:eastAsia="th-TH"/>
              </w:rPr>
              <w:t>,</w:t>
            </w:r>
            <w:r w:rsidRPr="00A43010">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5E93947B"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B40ADF" w14:textId="13AB5F9F"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C120532"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A5E367E" w14:textId="78C195CA"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cs/>
                <w:lang w:eastAsia="th-TH"/>
              </w:rPr>
              <w:t>463</w:t>
            </w:r>
            <w:r w:rsidRPr="00A43010">
              <w:rPr>
                <w:rFonts w:asciiTheme="majorBidi" w:eastAsia="Arial Unicode MS" w:hAnsiTheme="majorBidi" w:cstheme="majorBidi"/>
                <w:snapToGrid w:val="0"/>
                <w:color w:val="000000" w:themeColor="text1"/>
                <w:sz w:val="20"/>
                <w:szCs w:val="20"/>
                <w:lang w:eastAsia="th-TH"/>
              </w:rPr>
              <w:t>,</w:t>
            </w:r>
            <w:r w:rsidRPr="00A43010">
              <w:rPr>
                <w:rFonts w:asciiTheme="majorBidi" w:eastAsia="Arial Unicode MS" w:hAnsiTheme="majorBidi" w:cstheme="majorBidi" w:hint="cs"/>
                <w:snapToGrid w:val="0"/>
                <w:color w:val="000000" w:themeColor="text1"/>
                <w:sz w:val="20"/>
                <w:szCs w:val="20"/>
                <w:cs/>
                <w:lang w:eastAsia="th-TH"/>
              </w:rPr>
              <w:t>942.65</w:t>
            </w:r>
          </w:p>
        </w:tc>
      </w:tr>
      <w:tr w:rsidR="00D824C8" w:rsidRPr="00A43010" w14:paraId="0069F781" w14:textId="77777777" w:rsidTr="006E114B">
        <w:trPr>
          <w:trHeight w:val="20"/>
        </w:trPr>
        <w:tc>
          <w:tcPr>
            <w:tcW w:w="2376" w:type="dxa"/>
            <w:vAlign w:val="bottom"/>
          </w:tcPr>
          <w:p w14:paraId="3449EFFB" w14:textId="77777777"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1388351F" w14:textId="3EC18D8B"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6B6A9DEE"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39B216" w14:textId="225FE204"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1,573,399.14</w:t>
            </w:r>
          </w:p>
        </w:tc>
        <w:tc>
          <w:tcPr>
            <w:tcW w:w="134" w:type="dxa"/>
            <w:vAlign w:val="bottom"/>
          </w:tcPr>
          <w:p w14:paraId="6471F54B"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2DC2F78" w14:textId="536E8918"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1,573,399.14</w:t>
            </w:r>
          </w:p>
        </w:tc>
        <w:tc>
          <w:tcPr>
            <w:tcW w:w="134" w:type="dxa"/>
            <w:vAlign w:val="bottom"/>
          </w:tcPr>
          <w:p w14:paraId="5415AD50"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A6C209" w14:textId="528E4F29"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E6EBA4C"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EDC615" w14:textId="387FB1E2"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833,021.07</w:t>
            </w:r>
          </w:p>
        </w:tc>
        <w:tc>
          <w:tcPr>
            <w:tcW w:w="134" w:type="dxa"/>
            <w:vAlign w:val="bottom"/>
          </w:tcPr>
          <w:p w14:paraId="14D4F09E"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81FA0D5" w14:textId="15D80AB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833,021.07</w:t>
            </w:r>
          </w:p>
        </w:tc>
      </w:tr>
      <w:tr w:rsidR="00D824C8" w:rsidRPr="00A43010" w14:paraId="59FEC34F" w14:textId="77777777" w:rsidTr="006E114B">
        <w:trPr>
          <w:trHeight w:val="20"/>
        </w:trPr>
        <w:tc>
          <w:tcPr>
            <w:tcW w:w="2376" w:type="dxa"/>
            <w:vAlign w:val="bottom"/>
          </w:tcPr>
          <w:p w14:paraId="7C48C775" w14:textId="77777777"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Lease liabilities</w:t>
            </w:r>
          </w:p>
        </w:tc>
        <w:tc>
          <w:tcPr>
            <w:tcW w:w="964" w:type="dxa"/>
            <w:gridSpan w:val="2"/>
            <w:vAlign w:val="bottom"/>
          </w:tcPr>
          <w:p w14:paraId="0F18CB2B" w14:textId="1C1FB944"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4536F5A1"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87A067D" w14:textId="081334AE"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61,996,328.91</w:t>
            </w:r>
          </w:p>
        </w:tc>
        <w:tc>
          <w:tcPr>
            <w:tcW w:w="134" w:type="dxa"/>
            <w:vAlign w:val="bottom"/>
          </w:tcPr>
          <w:p w14:paraId="2C57E3EB"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2CF8789" w14:textId="63D8BBEB"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61,996,328.91</w:t>
            </w:r>
          </w:p>
        </w:tc>
        <w:tc>
          <w:tcPr>
            <w:tcW w:w="134" w:type="dxa"/>
            <w:vAlign w:val="bottom"/>
          </w:tcPr>
          <w:p w14:paraId="2E8F7274"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26A441" w14:textId="0CAE15DE"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57842D4"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1A8AA77" w14:textId="0D89A3EB"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27,608,592.05</w:t>
            </w:r>
          </w:p>
        </w:tc>
        <w:tc>
          <w:tcPr>
            <w:tcW w:w="134" w:type="dxa"/>
            <w:vAlign w:val="bottom"/>
          </w:tcPr>
          <w:p w14:paraId="5EA05CFD"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1C33DF" w14:textId="74621FAC"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27,608,592.05</w:t>
            </w:r>
          </w:p>
        </w:tc>
      </w:tr>
      <w:tr w:rsidR="00D824C8" w:rsidRPr="00A43010" w14:paraId="3B313EEE" w14:textId="77777777" w:rsidTr="006E114B">
        <w:trPr>
          <w:trHeight w:val="20"/>
        </w:trPr>
        <w:tc>
          <w:tcPr>
            <w:tcW w:w="2376" w:type="dxa"/>
            <w:vAlign w:val="bottom"/>
          </w:tcPr>
          <w:p w14:paraId="1D978A9D" w14:textId="77777777"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olor w:val="000000" w:themeColor="text1"/>
                <w:sz w:val="20"/>
                <w:szCs w:val="20"/>
              </w:rPr>
              <w:t>Long</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olor w:val="000000" w:themeColor="text1"/>
                <w:sz w:val="20"/>
                <w:szCs w:val="20"/>
              </w:rPr>
              <w:t xml:space="preserve">term loans </w:t>
            </w:r>
            <w:r w:rsidRPr="00A43010">
              <w:rPr>
                <w:rFonts w:asciiTheme="majorBidi" w:eastAsia="Arial Unicode MS" w:hAnsiTheme="majorBidi" w:cstheme="majorBidi"/>
                <w:color w:val="000000" w:themeColor="text1"/>
                <w:sz w:val="20"/>
                <w:szCs w:val="20"/>
              </w:rPr>
              <w:t>from</w:t>
            </w:r>
            <w:r w:rsidRPr="00A43010">
              <w:rPr>
                <w:rFonts w:asciiTheme="majorBidi" w:eastAsia="Arial Unicode MS" w:hAnsiTheme="majorBidi" w:hint="cs"/>
                <w:color w:val="000000" w:themeColor="text1"/>
                <w:sz w:val="20"/>
                <w:szCs w:val="20"/>
                <w:cs/>
              </w:rPr>
              <w:t xml:space="preserve"> </w:t>
            </w:r>
            <w:r w:rsidRPr="00A43010">
              <w:rPr>
                <w:rFonts w:asciiTheme="majorBidi" w:eastAsia="Arial Unicode MS" w:hAnsiTheme="majorBidi" w:cstheme="majorBidi"/>
                <w:color w:val="000000" w:themeColor="text1"/>
                <w:sz w:val="20"/>
                <w:szCs w:val="20"/>
              </w:rPr>
              <w:t>financial</w:t>
            </w:r>
            <w:r w:rsidRPr="00A43010">
              <w:rPr>
                <w:rFonts w:asciiTheme="majorBidi" w:eastAsia="Arial Unicode MS" w:hAnsiTheme="majorBidi" w:cstheme="majorBidi" w:hint="cs"/>
                <w:snapToGrid w:val="0"/>
                <w:color w:val="000000" w:themeColor="text1"/>
                <w:sz w:val="20"/>
                <w:szCs w:val="20"/>
                <w:cs/>
                <w:lang w:eastAsia="th-TH"/>
              </w:rPr>
              <w:t xml:space="preserve"> </w:t>
            </w:r>
            <w:r w:rsidRPr="00A43010">
              <w:rPr>
                <w:rFonts w:asciiTheme="majorBidi" w:eastAsia="Arial Unicode MS" w:hAnsiTheme="majorBidi" w:cstheme="majorBidi"/>
                <w:color w:val="000000" w:themeColor="text1"/>
                <w:sz w:val="20"/>
                <w:szCs w:val="20"/>
              </w:rPr>
              <w:t>institutions</w:t>
            </w:r>
          </w:p>
        </w:tc>
        <w:tc>
          <w:tcPr>
            <w:tcW w:w="964" w:type="dxa"/>
            <w:gridSpan w:val="2"/>
            <w:vAlign w:val="bottom"/>
          </w:tcPr>
          <w:p w14:paraId="59AD6580" w14:textId="7365F740"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6C1BCFBD"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1FD899D" w14:textId="29CB5680"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35,612,000.00</w:t>
            </w:r>
          </w:p>
        </w:tc>
        <w:tc>
          <w:tcPr>
            <w:tcW w:w="134" w:type="dxa"/>
            <w:vAlign w:val="bottom"/>
          </w:tcPr>
          <w:p w14:paraId="7694FA90"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C5D5ECD" w14:textId="78C236E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35,612,000.00</w:t>
            </w:r>
          </w:p>
        </w:tc>
        <w:tc>
          <w:tcPr>
            <w:tcW w:w="134" w:type="dxa"/>
            <w:vAlign w:val="bottom"/>
          </w:tcPr>
          <w:p w14:paraId="350AAC06"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763BF1" w14:textId="4DC123EB"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53E67D9E"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C6DF3FC" w14:textId="058BCCB6"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135DF5E"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AC6E44C" w14:textId="5F390987"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r>
      <w:tr w:rsidR="00D824C8" w:rsidRPr="00A43010" w14:paraId="56CCACBF" w14:textId="77777777" w:rsidTr="006E114B">
        <w:trPr>
          <w:trHeight w:val="20"/>
        </w:trPr>
        <w:tc>
          <w:tcPr>
            <w:tcW w:w="2376" w:type="dxa"/>
            <w:vAlign w:val="bottom"/>
          </w:tcPr>
          <w:p w14:paraId="6B480C19" w14:textId="77777777" w:rsidR="00D824C8" w:rsidRPr="00A43010" w:rsidRDefault="00D824C8" w:rsidP="00D824C8">
            <w:pPr>
              <w:spacing w:line="24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Other non</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4604FA8A" w14:textId="2A2F6EB7"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480C69DB"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F45DBB7" w14:textId="78B720D1"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60AB733"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22F072" w14:textId="2472F6ED"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eastAsia="th-TH"/>
              </w:rPr>
              <w:t>145,093.46</w:t>
            </w:r>
          </w:p>
        </w:tc>
        <w:tc>
          <w:tcPr>
            <w:tcW w:w="134" w:type="dxa"/>
            <w:vAlign w:val="bottom"/>
          </w:tcPr>
          <w:p w14:paraId="7B6F4C35" w14:textId="77777777"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7CB84C3" w14:textId="6977A575" w:rsidR="00D824C8" w:rsidRPr="00A43010" w:rsidRDefault="00D824C8" w:rsidP="00D824C8">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55B12240"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77BE35F" w14:textId="2E135EA9"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36CE5920"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253E0182" w14:textId="3823351D"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r>
      <w:tr w:rsidR="00D824C8" w:rsidRPr="00A43010" w14:paraId="6109C5A8" w14:textId="77777777" w:rsidTr="006E114B">
        <w:trPr>
          <w:trHeight w:val="20"/>
        </w:trPr>
        <w:tc>
          <w:tcPr>
            <w:tcW w:w="2376" w:type="dxa"/>
            <w:vAlign w:val="bottom"/>
          </w:tcPr>
          <w:p w14:paraId="050BF109" w14:textId="77777777" w:rsidR="00D824C8" w:rsidRPr="00A43010" w:rsidRDefault="00D824C8" w:rsidP="00D824C8">
            <w:pPr>
              <w:spacing w:line="240" w:lineRule="exact"/>
              <w:ind w:left="113" w:hanging="170"/>
              <w:rPr>
                <w:rFonts w:asciiTheme="majorBidi" w:eastAsia="Arial Unicode MS" w:hAnsiTheme="majorBidi" w:cstheme="majorBidi"/>
                <w:color w:val="000000" w:themeColor="text1"/>
                <w:sz w:val="20"/>
                <w:szCs w:val="20"/>
                <w:cs/>
              </w:rPr>
            </w:pPr>
            <w:r w:rsidRPr="00A43010">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vAlign w:val="bottom"/>
          </w:tcPr>
          <w:p w14:paraId="362A8AFC" w14:textId="39B96A75"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snapToGrid w:val="0"/>
                <w:color w:val="000000" w:themeColor="text1"/>
                <w:sz w:val="20"/>
                <w:szCs w:val="20"/>
                <w:cs/>
                <w:lang w:eastAsia="th-TH"/>
              </w:rPr>
              <w:t>463</w:t>
            </w:r>
            <w:r w:rsidRPr="00A43010">
              <w:rPr>
                <w:rFonts w:asciiTheme="majorBidi" w:eastAsia="Arial Unicode MS" w:hAnsiTheme="majorBidi" w:cstheme="majorBidi"/>
                <w:snapToGrid w:val="0"/>
                <w:color w:val="000000" w:themeColor="text1"/>
                <w:sz w:val="20"/>
                <w:szCs w:val="20"/>
                <w:lang w:eastAsia="th-TH"/>
              </w:rPr>
              <w:t>,</w:t>
            </w:r>
            <w:r w:rsidRPr="00A43010">
              <w:rPr>
                <w:rFonts w:asciiTheme="majorBidi" w:eastAsia="Arial Unicode MS" w:hAnsiTheme="majorBidi"/>
                <w:snapToGrid w:val="0"/>
                <w:color w:val="000000" w:themeColor="text1"/>
                <w:sz w:val="20"/>
                <w:szCs w:val="20"/>
                <w:cs/>
                <w:lang w:eastAsia="th-TH"/>
              </w:rPr>
              <w:t>942.65</w:t>
            </w:r>
          </w:p>
        </w:tc>
        <w:tc>
          <w:tcPr>
            <w:tcW w:w="134" w:type="dxa"/>
            <w:vAlign w:val="bottom"/>
          </w:tcPr>
          <w:p w14:paraId="1922BF8A"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651ACA60" w14:textId="1935EAF0" w:rsidR="00D824C8" w:rsidRPr="00A43010" w:rsidRDefault="00D824C8" w:rsidP="00D824C8">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1,036,774,636.94</w:t>
            </w:r>
          </w:p>
        </w:tc>
        <w:tc>
          <w:tcPr>
            <w:tcW w:w="134" w:type="dxa"/>
            <w:vAlign w:val="bottom"/>
          </w:tcPr>
          <w:p w14:paraId="4FD2BC63"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vAlign w:val="bottom"/>
          </w:tcPr>
          <w:p w14:paraId="6291F0F0" w14:textId="4482CA43" w:rsidR="00D824C8" w:rsidRPr="00A43010" w:rsidRDefault="00D824C8" w:rsidP="00D824C8">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1,037,238,579.59</w:t>
            </w:r>
          </w:p>
        </w:tc>
        <w:tc>
          <w:tcPr>
            <w:tcW w:w="134" w:type="dxa"/>
            <w:vAlign w:val="bottom"/>
          </w:tcPr>
          <w:p w14:paraId="13D51243"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702A5D78" w14:textId="4A1790C5"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cs/>
                <w:lang w:eastAsia="th-TH"/>
              </w:rPr>
              <w:t>463</w:t>
            </w:r>
            <w:r w:rsidRPr="00A43010">
              <w:rPr>
                <w:rFonts w:asciiTheme="majorBidi" w:eastAsia="Arial Unicode MS" w:hAnsiTheme="majorBidi" w:cstheme="majorBidi"/>
                <w:snapToGrid w:val="0"/>
                <w:color w:val="000000" w:themeColor="text1"/>
                <w:sz w:val="20"/>
                <w:szCs w:val="20"/>
                <w:lang w:eastAsia="th-TH"/>
              </w:rPr>
              <w:t>,</w:t>
            </w:r>
            <w:r w:rsidRPr="00A43010">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2450A939"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4578C773" w14:textId="65630329"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798,086,001.08</w:t>
            </w:r>
          </w:p>
        </w:tc>
        <w:tc>
          <w:tcPr>
            <w:tcW w:w="134" w:type="dxa"/>
            <w:vAlign w:val="bottom"/>
          </w:tcPr>
          <w:p w14:paraId="45885527" w14:textId="77777777" w:rsidR="00D824C8" w:rsidRPr="00A43010" w:rsidRDefault="00D824C8" w:rsidP="00D824C8">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vAlign w:val="bottom"/>
          </w:tcPr>
          <w:p w14:paraId="1A3792DC" w14:textId="2EAED0AC" w:rsidR="00D824C8" w:rsidRPr="00A43010" w:rsidRDefault="00D824C8" w:rsidP="00D824C8">
            <w:pPr>
              <w:spacing w:line="240" w:lineRule="exact"/>
              <w:jc w:val="right"/>
              <w:rPr>
                <w:rFonts w:asciiTheme="majorBidi" w:eastAsia="Arial Unicode MS" w:hAnsiTheme="majorBidi" w:cstheme="majorBidi"/>
                <w:snapToGrid w:val="0"/>
                <w:color w:val="000000" w:themeColor="text1"/>
                <w:sz w:val="20"/>
                <w:szCs w:val="20"/>
                <w:lang w:val="en-GB" w:eastAsia="th-TH"/>
              </w:rPr>
            </w:pPr>
            <w:r>
              <w:rPr>
                <w:rFonts w:asciiTheme="majorBidi" w:eastAsia="Arial Unicode MS" w:hAnsiTheme="majorBidi" w:cstheme="majorBidi"/>
                <w:snapToGrid w:val="0"/>
                <w:color w:val="000000" w:themeColor="text1"/>
                <w:sz w:val="20"/>
                <w:szCs w:val="20"/>
                <w:lang w:val="en-GB" w:eastAsia="th-TH"/>
              </w:rPr>
              <w:t>798,549,943.73</w:t>
            </w:r>
          </w:p>
        </w:tc>
      </w:tr>
    </w:tbl>
    <w:p w14:paraId="56C1F495" w14:textId="77777777" w:rsidR="00B415C8" w:rsidRPr="00A43010" w:rsidRDefault="00B415C8" w:rsidP="00B415C8">
      <w:pPr>
        <w:spacing w:line="100" w:lineRule="exact"/>
        <w:rPr>
          <w:color w:val="000000" w:themeColor="text1"/>
        </w:rPr>
      </w:pP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A43010" w:rsidRPr="00A43010" w14:paraId="4EF10FAE" w14:textId="77777777" w:rsidTr="0023582D">
        <w:trPr>
          <w:trHeight w:val="20"/>
          <w:tblHeader/>
        </w:trPr>
        <w:tc>
          <w:tcPr>
            <w:tcW w:w="2376" w:type="dxa"/>
          </w:tcPr>
          <w:p w14:paraId="3EA5146F" w14:textId="77777777" w:rsidR="008A1287" w:rsidRPr="00A43010" w:rsidRDefault="008A1287" w:rsidP="00F53A41">
            <w:pPr>
              <w:spacing w:line="220" w:lineRule="exact"/>
              <w:ind w:left="113" w:hanging="170"/>
              <w:rPr>
                <w:rFonts w:asciiTheme="majorBidi" w:eastAsia="Arial Unicode MS" w:hAnsiTheme="majorBidi" w:cstheme="majorBidi"/>
                <w:snapToGrid w:val="0"/>
                <w:color w:val="000000" w:themeColor="text1"/>
                <w:sz w:val="20"/>
                <w:szCs w:val="20"/>
                <w:cs/>
                <w:lang w:val="en-GB" w:eastAsia="th-TH"/>
              </w:rPr>
            </w:pPr>
            <w:r w:rsidRPr="00A43010">
              <w:rPr>
                <w:rFonts w:asciiTheme="majorBidi" w:hAnsiTheme="majorBidi" w:cstheme="majorBidi"/>
                <w:b/>
                <w:bCs/>
                <w:color w:val="000000" w:themeColor="text1"/>
                <w:sz w:val="20"/>
                <w:szCs w:val="20"/>
              </w:rPr>
              <w:lastRenderedPageBreak/>
              <w:br w:type="page"/>
            </w:r>
          </w:p>
        </w:tc>
        <w:tc>
          <w:tcPr>
            <w:tcW w:w="6570" w:type="dxa"/>
            <w:gridSpan w:val="12"/>
            <w:tcBorders>
              <w:bottom w:val="single" w:sz="6" w:space="0" w:color="auto"/>
            </w:tcBorders>
            <w:vAlign w:val="bottom"/>
          </w:tcPr>
          <w:p w14:paraId="5E0DB54C"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Baht</w:t>
            </w:r>
          </w:p>
        </w:tc>
      </w:tr>
      <w:tr w:rsidR="00A43010" w:rsidRPr="00A43010" w14:paraId="3B051A7C" w14:textId="77777777" w:rsidTr="0023582D">
        <w:trPr>
          <w:trHeight w:val="20"/>
          <w:tblHeader/>
        </w:trPr>
        <w:tc>
          <w:tcPr>
            <w:tcW w:w="2376" w:type="dxa"/>
          </w:tcPr>
          <w:p w14:paraId="10F375B5" w14:textId="77777777" w:rsidR="008A1287" w:rsidRPr="00A43010" w:rsidRDefault="008A1287" w:rsidP="00F53A41">
            <w:pPr>
              <w:spacing w:line="22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66F75F04" w14:textId="5B2F9636" w:rsidR="008A1287" w:rsidRPr="00A43010" w:rsidRDefault="008A1287" w:rsidP="00F53A41">
            <w:pPr>
              <w:spacing w:line="220" w:lineRule="exact"/>
              <w:ind w:left="-57" w:right="-57"/>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As at December 31, 202</w:t>
            </w:r>
            <w:r w:rsidRPr="00A43010">
              <w:rPr>
                <w:rFonts w:asciiTheme="majorBidi" w:hAnsiTheme="majorBidi" w:cstheme="majorBidi" w:hint="cs"/>
                <w:color w:val="000000" w:themeColor="text1"/>
                <w:sz w:val="20"/>
                <w:szCs w:val="20"/>
                <w:cs/>
              </w:rPr>
              <w:t>1</w:t>
            </w:r>
          </w:p>
        </w:tc>
      </w:tr>
      <w:tr w:rsidR="00A43010" w:rsidRPr="00A43010" w14:paraId="30BD4840" w14:textId="77777777" w:rsidTr="006E114B">
        <w:trPr>
          <w:trHeight w:val="20"/>
          <w:tblHeader/>
        </w:trPr>
        <w:tc>
          <w:tcPr>
            <w:tcW w:w="2376" w:type="dxa"/>
          </w:tcPr>
          <w:p w14:paraId="4DD5CE74" w14:textId="77777777" w:rsidR="008A1287" w:rsidRPr="00A43010" w:rsidRDefault="008A1287" w:rsidP="00F53A41">
            <w:pPr>
              <w:spacing w:line="22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1E5E15F4"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1A7CF501"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46CFE627"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rPr>
            </w:pPr>
            <w:r w:rsidRPr="00A43010">
              <w:rPr>
                <w:rFonts w:asciiTheme="majorBidi" w:hAnsiTheme="majorBidi" w:cstheme="majorBidi"/>
                <w:color w:val="000000" w:themeColor="text1"/>
                <w:sz w:val="20"/>
                <w:szCs w:val="20"/>
              </w:rPr>
              <w:t>Separate financial statements</w:t>
            </w:r>
          </w:p>
        </w:tc>
      </w:tr>
      <w:tr w:rsidR="00A43010" w:rsidRPr="00A43010" w14:paraId="7043DDBD" w14:textId="77777777" w:rsidTr="006E114B">
        <w:trPr>
          <w:trHeight w:val="20"/>
          <w:tblHeader/>
        </w:trPr>
        <w:tc>
          <w:tcPr>
            <w:tcW w:w="2376" w:type="dxa"/>
          </w:tcPr>
          <w:p w14:paraId="6889902C" w14:textId="77777777" w:rsidR="008A1287" w:rsidRPr="00A43010" w:rsidRDefault="008A1287" w:rsidP="00F53A41">
            <w:pPr>
              <w:spacing w:line="22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006CC86C"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lang w:val="en-GB"/>
              </w:rPr>
            </w:pPr>
            <w:r w:rsidRPr="00A43010">
              <w:rPr>
                <w:rFonts w:asciiTheme="majorBidi" w:hAnsiTheme="majorBidi" w:cstheme="majorBidi"/>
                <w:color w:val="000000" w:themeColor="text1"/>
                <w:sz w:val="20"/>
                <w:szCs w:val="20"/>
              </w:rPr>
              <w:t>FVPL</w:t>
            </w:r>
          </w:p>
        </w:tc>
        <w:tc>
          <w:tcPr>
            <w:tcW w:w="134" w:type="dxa"/>
          </w:tcPr>
          <w:p w14:paraId="685181F1"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19F2E8ED"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Amortized cost</w:t>
            </w:r>
          </w:p>
        </w:tc>
        <w:tc>
          <w:tcPr>
            <w:tcW w:w="134" w:type="dxa"/>
          </w:tcPr>
          <w:p w14:paraId="16DE7A08"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6FFC45A4"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Total</w:t>
            </w:r>
          </w:p>
        </w:tc>
        <w:tc>
          <w:tcPr>
            <w:tcW w:w="134" w:type="dxa"/>
          </w:tcPr>
          <w:p w14:paraId="3C08A262"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324A628B"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FVPL</w:t>
            </w:r>
          </w:p>
        </w:tc>
        <w:tc>
          <w:tcPr>
            <w:tcW w:w="134" w:type="dxa"/>
          </w:tcPr>
          <w:p w14:paraId="6AB33946"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78A916E8"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r w:rsidRPr="00A43010">
              <w:rPr>
                <w:rFonts w:asciiTheme="majorBidi" w:hAnsiTheme="majorBidi" w:cstheme="majorBidi"/>
                <w:color w:val="000000" w:themeColor="text1"/>
                <w:sz w:val="20"/>
                <w:szCs w:val="20"/>
              </w:rPr>
              <w:t>Amortized cost</w:t>
            </w:r>
          </w:p>
        </w:tc>
        <w:tc>
          <w:tcPr>
            <w:tcW w:w="134" w:type="dxa"/>
            <w:tcBorders>
              <w:left w:val="nil"/>
            </w:tcBorders>
          </w:tcPr>
          <w:p w14:paraId="09E0B261"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0C27DC87" w14:textId="77777777" w:rsidR="008A1287" w:rsidRPr="00A43010" w:rsidRDefault="008A1287" w:rsidP="00F53A41">
            <w:pPr>
              <w:spacing w:line="220" w:lineRule="exact"/>
              <w:ind w:left="-57" w:right="-57"/>
              <w:jc w:val="center"/>
              <w:rPr>
                <w:rFonts w:asciiTheme="majorBidi" w:eastAsia="Arial Unicode MS" w:hAnsiTheme="majorBidi" w:cstheme="majorBidi"/>
                <w:color w:val="000000" w:themeColor="text1"/>
                <w:sz w:val="20"/>
                <w:szCs w:val="20"/>
                <w:lang w:val="en-GB"/>
              </w:rPr>
            </w:pPr>
            <w:r w:rsidRPr="00A43010">
              <w:rPr>
                <w:rFonts w:asciiTheme="majorBidi" w:hAnsiTheme="majorBidi" w:cstheme="majorBidi"/>
                <w:color w:val="000000" w:themeColor="text1"/>
                <w:sz w:val="20"/>
                <w:szCs w:val="20"/>
              </w:rPr>
              <w:t>Total</w:t>
            </w:r>
          </w:p>
        </w:tc>
      </w:tr>
      <w:tr w:rsidR="00A43010" w:rsidRPr="00A43010" w14:paraId="0961181B" w14:textId="77777777" w:rsidTr="006E114B">
        <w:trPr>
          <w:trHeight w:val="20"/>
        </w:trPr>
        <w:tc>
          <w:tcPr>
            <w:tcW w:w="2376" w:type="dxa"/>
          </w:tcPr>
          <w:p w14:paraId="769E8C6D" w14:textId="77777777" w:rsidR="008A1287" w:rsidRPr="00A43010" w:rsidRDefault="008A1287" w:rsidP="00F53A41">
            <w:pPr>
              <w:spacing w:line="220" w:lineRule="exact"/>
              <w:ind w:left="113" w:right="-59" w:hanging="170"/>
              <w:rPr>
                <w:rFonts w:asciiTheme="majorBidi" w:eastAsia="Arial Unicode MS" w:hAnsiTheme="majorBidi" w:cstheme="majorBidi"/>
                <w:b/>
                <w:bCs/>
                <w:color w:val="000000" w:themeColor="text1"/>
                <w:sz w:val="20"/>
                <w:szCs w:val="20"/>
              </w:rPr>
            </w:pPr>
            <w:r w:rsidRPr="00A43010">
              <w:rPr>
                <w:rFonts w:asciiTheme="majorBidi" w:eastAsia="Arial Unicode MS" w:hAnsiTheme="majorBidi"/>
                <w:b/>
                <w:bCs/>
                <w:color w:val="000000" w:themeColor="text1"/>
                <w:sz w:val="20"/>
                <w:szCs w:val="20"/>
              </w:rPr>
              <w:t>Financial assets</w:t>
            </w:r>
          </w:p>
        </w:tc>
        <w:tc>
          <w:tcPr>
            <w:tcW w:w="964" w:type="dxa"/>
            <w:gridSpan w:val="2"/>
            <w:vAlign w:val="bottom"/>
          </w:tcPr>
          <w:p w14:paraId="3B7E19AC"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FABC0DC"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2B12AEE9" w14:textId="77777777" w:rsidR="008A1287" w:rsidRPr="00A43010" w:rsidRDefault="008A1287" w:rsidP="00F53A41">
            <w:pPr>
              <w:spacing w:line="22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06CCE535"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7D81DD72"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7A194B4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376A0683" w14:textId="77777777" w:rsidR="008A1287" w:rsidRPr="00A43010" w:rsidRDefault="008A1287" w:rsidP="00F53A41">
            <w:pPr>
              <w:spacing w:line="22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7988A51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0A31FA23" w14:textId="77777777" w:rsidR="008A1287" w:rsidRPr="00A43010" w:rsidRDefault="008A1287" w:rsidP="00F53A41">
            <w:pPr>
              <w:spacing w:line="22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A55CC95"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08964EFE" w14:textId="77777777" w:rsidR="008A1287" w:rsidRPr="00A43010" w:rsidRDefault="008A1287" w:rsidP="00F53A41">
            <w:pPr>
              <w:spacing w:line="22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A43010" w:rsidRPr="00A43010" w14:paraId="7A877F8E" w14:textId="77777777" w:rsidTr="006E114B">
        <w:trPr>
          <w:trHeight w:val="20"/>
        </w:trPr>
        <w:tc>
          <w:tcPr>
            <w:tcW w:w="2376" w:type="dxa"/>
            <w:vAlign w:val="bottom"/>
          </w:tcPr>
          <w:p w14:paraId="6CE66F44"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Cash and cash equivalents</w:t>
            </w:r>
          </w:p>
        </w:tc>
        <w:tc>
          <w:tcPr>
            <w:tcW w:w="964" w:type="dxa"/>
            <w:gridSpan w:val="2"/>
            <w:vAlign w:val="bottom"/>
          </w:tcPr>
          <w:p w14:paraId="5F476B07"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51E1D7F7"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026F233"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45,497,209.59</w:t>
            </w:r>
          </w:p>
        </w:tc>
        <w:tc>
          <w:tcPr>
            <w:tcW w:w="134" w:type="dxa"/>
          </w:tcPr>
          <w:p w14:paraId="512675B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B7E58CD"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45,497,209.59</w:t>
            </w:r>
          </w:p>
        </w:tc>
        <w:tc>
          <w:tcPr>
            <w:tcW w:w="134" w:type="dxa"/>
          </w:tcPr>
          <w:p w14:paraId="49218537"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6007988"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7B43151E"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78E2160"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hint="cs"/>
                <w:snapToGrid w:val="0"/>
                <w:color w:val="000000" w:themeColor="text1"/>
                <w:sz w:val="20"/>
                <w:szCs w:val="20"/>
                <w:cs/>
                <w:lang w:val="en-GB" w:eastAsia="th-TH"/>
              </w:rPr>
              <w:t>25</w:t>
            </w:r>
            <w:r w:rsidRPr="00A43010">
              <w:rPr>
                <w:rFonts w:asciiTheme="majorBidi" w:eastAsia="Arial Unicode MS" w:hAnsiTheme="majorBidi" w:cstheme="majorBidi"/>
                <w:snapToGrid w:val="0"/>
                <w:color w:val="000000" w:themeColor="text1"/>
                <w:sz w:val="20"/>
                <w:szCs w:val="20"/>
                <w:lang w:val="en-GB" w:eastAsia="th-TH"/>
              </w:rPr>
              <w:t>,343,164.58</w:t>
            </w:r>
          </w:p>
        </w:tc>
        <w:tc>
          <w:tcPr>
            <w:tcW w:w="134" w:type="dxa"/>
          </w:tcPr>
          <w:p w14:paraId="02A334EC"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A31FB6E"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25</w:t>
            </w:r>
            <w:r w:rsidRPr="00A43010">
              <w:rPr>
                <w:rFonts w:asciiTheme="majorBidi" w:eastAsia="Arial Unicode MS" w:hAnsiTheme="majorBidi" w:cstheme="majorBidi"/>
                <w:snapToGrid w:val="0"/>
                <w:color w:val="000000" w:themeColor="text1"/>
                <w:sz w:val="20"/>
                <w:szCs w:val="20"/>
                <w:lang w:eastAsia="th-TH"/>
              </w:rPr>
              <w:t>,343,164.58</w:t>
            </w:r>
          </w:p>
        </w:tc>
      </w:tr>
      <w:tr w:rsidR="00A43010" w:rsidRPr="00A43010" w14:paraId="745A3F2B" w14:textId="77777777" w:rsidTr="006E114B">
        <w:trPr>
          <w:trHeight w:val="20"/>
        </w:trPr>
        <w:tc>
          <w:tcPr>
            <w:tcW w:w="2376" w:type="dxa"/>
            <w:vAlign w:val="bottom"/>
          </w:tcPr>
          <w:p w14:paraId="3B355E33"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Trade and other receivables</w:t>
            </w:r>
          </w:p>
        </w:tc>
        <w:tc>
          <w:tcPr>
            <w:tcW w:w="964" w:type="dxa"/>
            <w:gridSpan w:val="2"/>
            <w:vAlign w:val="bottom"/>
          </w:tcPr>
          <w:p w14:paraId="096BAEDC"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031FE9B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A55E95E" w14:textId="0CB4091B"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401,977,098.24</w:t>
            </w:r>
          </w:p>
        </w:tc>
        <w:tc>
          <w:tcPr>
            <w:tcW w:w="134" w:type="dxa"/>
          </w:tcPr>
          <w:p w14:paraId="4CE6BDD3"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B0D302D" w14:textId="07229AB9"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401,977,098.24</w:t>
            </w:r>
          </w:p>
        </w:tc>
        <w:tc>
          <w:tcPr>
            <w:tcW w:w="134" w:type="dxa"/>
          </w:tcPr>
          <w:p w14:paraId="53FE1719"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5C8F15F"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18E0BACE"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06B3CE4"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555,246,498.59</w:t>
            </w:r>
          </w:p>
        </w:tc>
        <w:tc>
          <w:tcPr>
            <w:tcW w:w="134" w:type="dxa"/>
          </w:tcPr>
          <w:p w14:paraId="2D0BB851"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35AACBD3"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eastAsia="th-TH"/>
              </w:rPr>
              <w:t>555,246,498.59</w:t>
            </w:r>
          </w:p>
        </w:tc>
      </w:tr>
      <w:tr w:rsidR="00A43010" w:rsidRPr="00A43010" w14:paraId="106C8AE0" w14:textId="77777777" w:rsidTr="006E114B">
        <w:trPr>
          <w:trHeight w:val="20"/>
        </w:trPr>
        <w:tc>
          <w:tcPr>
            <w:tcW w:w="2376" w:type="dxa"/>
            <w:vAlign w:val="bottom"/>
          </w:tcPr>
          <w:p w14:paraId="45365127" w14:textId="77777777" w:rsidR="008A1287" w:rsidRPr="00A43010" w:rsidRDefault="008A1287" w:rsidP="00F53A41">
            <w:pPr>
              <w:spacing w:line="220" w:lineRule="exact"/>
              <w:ind w:left="113" w:hanging="170"/>
              <w:rPr>
                <w:rFonts w:asciiTheme="majorBidi" w:eastAsia="Arial Unicode MS" w:hAnsiTheme="majorBidi"/>
                <w:color w:val="000000" w:themeColor="text1"/>
                <w:sz w:val="20"/>
                <w:szCs w:val="20"/>
              </w:rPr>
            </w:pPr>
            <w:r w:rsidRPr="00A43010">
              <w:rPr>
                <w:rFonts w:asciiTheme="majorBidi" w:eastAsia="Arial Unicode MS" w:hAnsiTheme="majorBidi"/>
                <w:color w:val="000000" w:themeColor="text1"/>
                <w:sz w:val="20"/>
                <w:szCs w:val="20"/>
              </w:rPr>
              <w:t>Current contract assets</w:t>
            </w:r>
          </w:p>
        </w:tc>
        <w:tc>
          <w:tcPr>
            <w:tcW w:w="964" w:type="dxa"/>
            <w:gridSpan w:val="2"/>
            <w:vAlign w:val="bottom"/>
          </w:tcPr>
          <w:p w14:paraId="4FD41ACF"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171568A5"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B5C3592" w14:textId="034B41CE"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105,500,019.55</w:t>
            </w:r>
          </w:p>
        </w:tc>
        <w:tc>
          <w:tcPr>
            <w:tcW w:w="134" w:type="dxa"/>
          </w:tcPr>
          <w:p w14:paraId="0B7FDB4A"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30C50AB" w14:textId="142AB312"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105,500,019.55</w:t>
            </w:r>
          </w:p>
        </w:tc>
        <w:tc>
          <w:tcPr>
            <w:tcW w:w="134" w:type="dxa"/>
          </w:tcPr>
          <w:p w14:paraId="4A7F7F1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83BA6CB"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37A82E0"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DFBB001"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B9BEE07"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8077050"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r>
      <w:tr w:rsidR="00A43010" w:rsidRPr="00A43010" w14:paraId="31899FF8" w14:textId="77777777" w:rsidTr="006E114B">
        <w:trPr>
          <w:trHeight w:val="20"/>
        </w:trPr>
        <w:tc>
          <w:tcPr>
            <w:tcW w:w="2376" w:type="dxa"/>
            <w:vAlign w:val="bottom"/>
          </w:tcPr>
          <w:p w14:paraId="2F1876BD"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rPr>
            </w:pPr>
            <w:r w:rsidRPr="00A43010">
              <w:rPr>
                <w:rFonts w:asciiTheme="majorBidi" w:eastAsia="Arial Unicode MS" w:hAnsiTheme="majorBidi" w:cstheme="majorBidi"/>
                <w:color w:val="000000" w:themeColor="text1"/>
                <w:sz w:val="20"/>
                <w:szCs w:val="20"/>
                <w:lang w:val="en-GB"/>
              </w:rPr>
              <w:t>Finance lease receivable</w:t>
            </w:r>
            <w:r w:rsidRPr="00A43010">
              <w:rPr>
                <w:rFonts w:asciiTheme="majorBidi" w:eastAsia="Arial Unicode MS" w:hAnsiTheme="majorBidi" w:cstheme="majorBidi"/>
                <w:color w:val="000000" w:themeColor="text1"/>
                <w:sz w:val="20"/>
                <w:szCs w:val="20"/>
              </w:rPr>
              <w:t>s</w:t>
            </w:r>
          </w:p>
        </w:tc>
        <w:tc>
          <w:tcPr>
            <w:tcW w:w="964" w:type="dxa"/>
            <w:gridSpan w:val="2"/>
            <w:vAlign w:val="bottom"/>
          </w:tcPr>
          <w:p w14:paraId="588FEF73"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24E1F0DC"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AE1F8D9"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169,362,371.90</w:t>
            </w:r>
          </w:p>
        </w:tc>
        <w:tc>
          <w:tcPr>
            <w:tcW w:w="134" w:type="dxa"/>
          </w:tcPr>
          <w:p w14:paraId="1A1456E7"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956ACFE"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169,362,371.90</w:t>
            </w:r>
          </w:p>
        </w:tc>
        <w:tc>
          <w:tcPr>
            <w:tcW w:w="134" w:type="dxa"/>
          </w:tcPr>
          <w:p w14:paraId="2D37544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EA916FD"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77E3B0AA"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4FD51E8"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53C1DB4" w14:textId="77777777" w:rsidR="008A1287" w:rsidRPr="00A43010" w:rsidRDefault="008A1287" w:rsidP="00F53A41">
            <w:pPr>
              <w:spacing w:line="22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E4C55EF"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r>
      <w:tr w:rsidR="00A43010" w:rsidRPr="00A43010" w14:paraId="298D17D9" w14:textId="77777777" w:rsidTr="006E114B">
        <w:trPr>
          <w:trHeight w:val="20"/>
        </w:trPr>
        <w:tc>
          <w:tcPr>
            <w:tcW w:w="2376" w:type="dxa"/>
            <w:vAlign w:val="bottom"/>
          </w:tcPr>
          <w:p w14:paraId="07CAC763"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lang w:val="en-GB"/>
              </w:rPr>
            </w:pPr>
            <w:r w:rsidRPr="00A43010">
              <w:rPr>
                <w:rFonts w:asciiTheme="majorBidi" w:eastAsia="Arial Unicode MS" w:hAnsiTheme="majorBidi" w:cstheme="majorBidi"/>
                <w:color w:val="000000" w:themeColor="text1"/>
                <w:sz w:val="20"/>
                <w:szCs w:val="20"/>
              </w:rPr>
              <w:t xml:space="preserve">Other current financial </w:t>
            </w:r>
            <w:r w:rsidRPr="00A43010">
              <w:rPr>
                <w:rFonts w:asciiTheme="majorBidi" w:eastAsia="Arial Unicode MS" w:hAnsiTheme="majorBidi"/>
                <w:color w:val="000000" w:themeColor="text1"/>
                <w:sz w:val="20"/>
                <w:szCs w:val="20"/>
              </w:rPr>
              <w:t>assets</w:t>
            </w:r>
          </w:p>
        </w:tc>
        <w:tc>
          <w:tcPr>
            <w:tcW w:w="964" w:type="dxa"/>
            <w:gridSpan w:val="2"/>
            <w:vAlign w:val="bottom"/>
          </w:tcPr>
          <w:p w14:paraId="094FCFB9"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996,416.44</w:t>
            </w:r>
          </w:p>
        </w:tc>
        <w:tc>
          <w:tcPr>
            <w:tcW w:w="134" w:type="dxa"/>
          </w:tcPr>
          <w:p w14:paraId="55E0ACDE"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754B77D"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780FED0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60535B5"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996,416.44</w:t>
            </w:r>
          </w:p>
        </w:tc>
        <w:tc>
          <w:tcPr>
            <w:tcW w:w="134" w:type="dxa"/>
          </w:tcPr>
          <w:p w14:paraId="60EA2683"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1D44D8E"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996</w:t>
            </w:r>
            <w:r w:rsidRPr="00A43010">
              <w:rPr>
                <w:rFonts w:asciiTheme="majorBidi" w:eastAsia="Arial Unicode MS" w:hAnsiTheme="majorBidi" w:cstheme="majorBidi"/>
                <w:snapToGrid w:val="0"/>
                <w:color w:val="000000" w:themeColor="text1"/>
                <w:sz w:val="20"/>
                <w:szCs w:val="20"/>
                <w:lang w:val="en-GB" w:eastAsia="th-TH"/>
              </w:rPr>
              <w:t>,416.44</w:t>
            </w:r>
          </w:p>
        </w:tc>
        <w:tc>
          <w:tcPr>
            <w:tcW w:w="134" w:type="dxa"/>
          </w:tcPr>
          <w:p w14:paraId="18AFEB86"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FEB2A3B"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6BBFD5E6" w14:textId="77777777" w:rsidR="008A1287" w:rsidRPr="00A43010" w:rsidRDefault="008A1287" w:rsidP="00F53A41">
            <w:pPr>
              <w:spacing w:line="22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97DC8CC"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eastAsia="th-TH"/>
              </w:rPr>
              <w:t>996</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lang w:eastAsia="th-TH"/>
              </w:rPr>
              <w:t>416.44</w:t>
            </w:r>
          </w:p>
        </w:tc>
      </w:tr>
      <w:tr w:rsidR="00A43010" w:rsidRPr="00A43010" w14:paraId="06E57619" w14:textId="77777777" w:rsidTr="006E114B">
        <w:trPr>
          <w:trHeight w:val="20"/>
        </w:trPr>
        <w:tc>
          <w:tcPr>
            <w:tcW w:w="2376" w:type="dxa"/>
            <w:vAlign w:val="bottom"/>
          </w:tcPr>
          <w:p w14:paraId="24D89C3A"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Other current assets</w:t>
            </w:r>
          </w:p>
        </w:tc>
        <w:tc>
          <w:tcPr>
            <w:tcW w:w="964" w:type="dxa"/>
            <w:gridSpan w:val="2"/>
            <w:vAlign w:val="bottom"/>
          </w:tcPr>
          <w:p w14:paraId="24EE1FFC"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5E4DC1E3"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8141C45"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27,008,356.21</w:t>
            </w:r>
          </w:p>
        </w:tc>
        <w:tc>
          <w:tcPr>
            <w:tcW w:w="134" w:type="dxa"/>
          </w:tcPr>
          <w:p w14:paraId="668D781A"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C457302"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27,008,356.21</w:t>
            </w:r>
          </w:p>
        </w:tc>
        <w:tc>
          <w:tcPr>
            <w:tcW w:w="134" w:type="dxa"/>
          </w:tcPr>
          <w:p w14:paraId="6F59ED57"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7F305BC"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712FE31F"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52916B2"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val="en-GB" w:eastAsia="th-TH"/>
              </w:rPr>
              <w:t>4,583,106.00</w:t>
            </w:r>
          </w:p>
        </w:tc>
        <w:tc>
          <w:tcPr>
            <w:tcW w:w="134" w:type="dxa"/>
          </w:tcPr>
          <w:p w14:paraId="24587D03"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1C0A777"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4,583,106.00</w:t>
            </w:r>
          </w:p>
        </w:tc>
      </w:tr>
      <w:tr w:rsidR="00A43010" w:rsidRPr="00A43010" w14:paraId="766CC1B4" w14:textId="77777777" w:rsidTr="006E114B">
        <w:trPr>
          <w:trHeight w:val="20"/>
        </w:trPr>
        <w:tc>
          <w:tcPr>
            <w:tcW w:w="2489" w:type="dxa"/>
            <w:gridSpan w:val="2"/>
            <w:vAlign w:val="bottom"/>
          </w:tcPr>
          <w:p w14:paraId="2BF045EB"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rPr>
            </w:pPr>
            <w:r w:rsidRPr="00A43010">
              <w:rPr>
                <w:rFonts w:asciiTheme="majorBidi" w:eastAsia="Arial Unicode MS" w:hAnsiTheme="majorBidi"/>
                <w:color w:val="000000" w:themeColor="text1"/>
                <w:sz w:val="20"/>
                <w:szCs w:val="20"/>
              </w:rPr>
              <w:t>Deposits at financial institutions</w:t>
            </w:r>
            <w:r w:rsidRPr="00A43010">
              <w:rPr>
                <w:rFonts w:asciiTheme="majorBidi" w:eastAsia="Arial Unicode MS" w:hAnsiTheme="majorBidi" w:cstheme="majorBidi"/>
                <w:color w:val="000000" w:themeColor="text1"/>
                <w:sz w:val="20"/>
                <w:szCs w:val="20"/>
              </w:rPr>
              <w:t xml:space="preserve"> under pledge</w:t>
            </w:r>
          </w:p>
        </w:tc>
        <w:tc>
          <w:tcPr>
            <w:tcW w:w="851" w:type="dxa"/>
            <w:vAlign w:val="bottom"/>
          </w:tcPr>
          <w:p w14:paraId="3BB721FC"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7B9FA3AC"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657099A"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76,120,000.00</w:t>
            </w:r>
          </w:p>
        </w:tc>
        <w:tc>
          <w:tcPr>
            <w:tcW w:w="134" w:type="dxa"/>
          </w:tcPr>
          <w:p w14:paraId="44182632"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D7E306A"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76,120,000.00</w:t>
            </w:r>
          </w:p>
        </w:tc>
        <w:tc>
          <w:tcPr>
            <w:tcW w:w="134" w:type="dxa"/>
          </w:tcPr>
          <w:p w14:paraId="1D145410"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FE99F8A"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09A2DAD"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5D716B2"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76,120,000.00</w:t>
            </w:r>
          </w:p>
        </w:tc>
        <w:tc>
          <w:tcPr>
            <w:tcW w:w="134" w:type="dxa"/>
          </w:tcPr>
          <w:p w14:paraId="478E8421"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16FBB2F"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76,120,000.00</w:t>
            </w:r>
          </w:p>
        </w:tc>
      </w:tr>
      <w:tr w:rsidR="00A43010" w:rsidRPr="00A43010" w14:paraId="5766B475" w14:textId="77777777" w:rsidTr="006E114B">
        <w:trPr>
          <w:trHeight w:val="20"/>
        </w:trPr>
        <w:tc>
          <w:tcPr>
            <w:tcW w:w="2376" w:type="dxa"/>
            <w:vAlign w:val="bottom"/>
          </w:tcPr>
          <w:p w14:paraId="4550091B"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Loans to</w:t>
            </w:r>
            <w:r w:rsidRPr="00A43010">
              <w:rPr>
                <w:rFonts w:asciiTheme="majorBidi" w:eastAsia="Arial Unicode MS" w:hAnsiTheme="majorBidi" w:hint="cs"/>
                <w:color w:val="000000" w:themeColor="text1"/>
                <w:sz w:val="20"/>
                <w:szCs w:val="20"/>
                <w:cs/>
              </w:rPr>
              <w:t xml:space="preserve"> </w:t>
            </w:r>
            <w:r w:rsidRPr="00A43010">
              <w:rPr>
                <w:rFonts w:asciiTheme="majorBidi" w:eastAsia="Arial Unicode MS" w:hAnsiTheme="majorBidi"/>
                <w:color w:val="000000" w:themeColor="text1"/>
                <w:sz w:val="20"/>
                <w:szCs w:val="20"/>
              </w:rPr>
              <w:t>subsidiaries</w:t>
            </w:r>
          </w:p>
        </w:tc>
        <w:tc>
          <w:tcPr>
            <w:tcW w:w="964" w:type="dxa"/>
            <w:gridSpan w:val="2"/>
            <w:vAlign w:val="bottom"/>
          </w:tcPr>
          <w:p w14:paraId="2A7A2E3F"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2C4CEDC5"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E4A71F7"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2902CA9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B224BEE"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1DC7E432"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88A1A06"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515131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8990E7"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hint="cs"/>
                <w:snapToGrid w:val="0"/>
                <w:color w:val="000000" w:themeColor="text1"/>
                <w:sz w:val="20"/>
                <w:szCs w:val="20"/>
                <w:cs/>
                <w:lang w:val="en-GB" w:eastAsia="th-TH"/>
              </w:rPr>
              <w:t>251</w:t>
            </w:r>
            <w:r w:rsidRPr="00A43010">
              <w:rPr>
                <w:rFonts w:asciiTheme="majorBidi" w:eastAsia="Arial Unicode MS" w:hAnsiTheme="majorBidi" w:cstheme="majorBidi"/>
                <w:snapToGrid w:val="0"/>
                <w:color w:val="000000" w:themeColor="text1"/>
                <w:sz w:val="20"/>
                <w:szCs w:val="20"/>
                <w:lang w:val="en-GB" w:eastAsia="th-TH"/>
              </w:rPr>
              <w:t>,252,033.19</w:t>
            </w:r>
          </w:p>
        </w:tc>
        <w:tc>
          <w:tcPr>
            <w:tcW w:w="134" w:type="dxa"/>
          </w:tcPr>
          <w:p w14:paraId="7C88AEF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2ACB9F5"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251</w:t>
            </w:r>
            <w:r w:rsidRPr="00A43010">
              <w:rPr>
                <w:rFonts w:asciiTheme="majorBidi" w:eastAsia="Arial Unicode MS" w:hAnsiTheme="majorBidi" w:cstheme="majorBidi"/>
                <w:snapToGrid w:val="0"/>
                <w:color w:val="000000" w:themeColor="text1"/>
                <w:sz w:val="20"/>
                <w:szCs w:val="20"/>
                <w:lang w:eastAsia="th-TH"/>
              </w:rPr>
              <w:t>,252,033.19</w:t>
            </w:r>
          </w:p>
        </w:tc>
      </w:tr>
      <w:tr w:rsidR="00A43010" w:rsidRPr="00A43010" w14:paraId="2AC9B185" w14:textId="77777777" w:rsidTr="006E114B">
        <w:trPr>
          <w:trHeight w:val="20"/>
        </w:trPr>
        <w:tc>
          <w:tcPr>
            <w:tcW w:w="2376" w:type="dxa"/>
            <w:vAlign w:val="bottom"/>
          </w:tcPr>
          <w:p w14:paraId="1A25DF26" w14:textId="77777777" w:rsidR="008A1287" w:rsidRPr="00A43010" w:rsidRDefault="008A1287" w:rsidP="00F53A41">
            <w:pPr>
              <w:spacing w:line="220" w:lineRule="exact"/>
              <w:ind w:left="113" w:hanging="170"/>
              <w:rPr>
                <w:rFonts w:asciiTheme="majorBidi" w:eastAsia="Arial Unicode MS" w:hAnsiTheme="majorBidi" w:cstheme="majorBidi"/>
                <w:color w:val="000000" w:themeColor="text1"/>
                <w:sz w:val="20"/>
                <w:szCs w:val="20"/>
                <w:cs/>
                <w:lang w:val="en-GB"/>
              </w:rPr>
            </w:pPr>
            <w:r w:rsidRPr="00A43010">
              <w:rPr>
                <w:rFonts w:asciiTheme="majorBidi" w:eastAsia="Arial Unicode MS" w:hAnsiTheme="majorBidi"/>
                <w:color w:val="000000" w:themeColor="text1"/>
                <w:sz w:val="20"/>
                <w:szCs w:val="20"/>
              </w:rPr>
              <w:t>Other non</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39EE64D6"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tcPr>
          <w:p w14:paraId="099F29C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3A128E6F"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15,462,120.14</w:t>
            </w:r>
          </w:p>
        </w:tc>
        <w:tc>
          <w:tcPr>
            <w:tcW w:w="134" w:type="dxa"/>
          </w:tcPr>
          <w:p w14:paraId="74EF1BAD"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1405B682"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15,462,120.14</w:t>
            </w:r>
          </w:p>
        </w:tc>
        <w:tc>
          <w:tcPr>
            <w:tcW w:w="134" w:type="dxa"/>
          </w:tcPr>
          <w:p w14:paraId="3A375A0A"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886100A"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A224ABD"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209A1F49"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11,127,478.11</w:t>
            </w:r>
          </w:p>
        </w:tc>
        <w:tc>
          <w:tcPr>
            <w:tcW w:w="134" w:type="dxa"/>
          </w:tcPr>
          <w:p w14:paraId="53AEF93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7A9B16E1"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cs/>
                <w:lang w:eastAsia="th-TH"/>
              </w:rPr>
            </w:pPr>
            <w:r w:rsidRPr="00A43010">
              <w:rPr>
                <w:rFonts w:asciiTheme="majorBidi" w:eastAsia="Arial Unicode MS" w:hAnsiTheme="majorBidi" w:cstheme="majorBidi"/>
                <w:snapToGrid w:val="0"/>
                <w:color w:val="000000" w:themeColor="text1"/>
                <w:sz w:val="20"/>
                <w:szCs w:val="20"/>
                <w:lang w:eastAsia="th-TH"/>
              </w:rPr>
              <w:t>11,127,478.11</w:t>
            </w:r>
          </w:p>
        </w:tc>
      </w:tr>
      <w:tr w:rsidR="00A43010" w:rsidRPr="00A43010" w14:paraId="72CA4E72" w14:textId="77777777" w:rsidTr="006E114B">
        <w:trPr>
          <w:trHeight w:val="20"/>
        </w:trPr>
        <w:tc>
          <w:tcPr>
            <w:tcW w:w="2376" w:type="dxa"/>
            <w:vAlign w:val="bottom"/>
          </w:tcPr>
          <w:p w14:paraId="16AC17DB" w14:textId="77777777" w:rsidR="008A1287" w:rsidRPr="00A43010" w:rsidRDefault="008A1287" w:rsidP="00F53A41">
            <w:pPr>
              <w:spacing w:line="220" w:lineRule="exact"/>
              <w:ind w:left="113" w:hanging="170"/>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vAlign w:val="bottom"/>
          </w:tcPr>
          <w:p w14:paraId="631BEC8C"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996,416.44</w:t>
            </w:r>
          </w:p>
        </w:tc>
        <w:tc>
          <w:tcPr>
            <w:tcW w:w="134" w:type="dxa"/>
          </w:tcPr>
          <w:p w14:paraId="414E9558"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7EC42CAD"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840,927,175.63</w:t>
            </w:r>
          </w:p>
        </w:tc>
        <w:tc>
          <w:tcPr>
            <w:tcW w:w="134" w:type="dxa"/>
          </w:tcPr>
          <w:p w14:paraId="46F2F5A3"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71C653BD"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eastAsia="th-TH"/>
              </w:rPr>
              <w:t>841,923,592.07</w:t>
            </w:r>
          </w:p>
        </w:tc>
        <w:tc>
          <w:tcPr>
            <w:tcW w:w="134" w:type="dxa"/>
          </w:tcPr>
          <w:p w14:paraId="60877E95"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490FFCF6"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996</w:t>
            </w:r>
            <w:r w:rsidRPr="00A43010">
              <w:rPr>
                <w:rFonts w:asciiTheme="majorBidi" w:eastAsia="Arial Unicode MS" w:hAnsiTheme="majorBidi" w:cstheme="majorBidi"/>
                <w:snapToGrid w:val="0"/>
                <w:color w:val="000000" w:themeColor="text1"/>
                <w:sz w:val="20"/>
                <w:szCs w:val="20"/>
                <w:lang w:val="en-GB" w:eastAsia="th-TH"/>
              </w:rPr>
              <w:t>,416.44</w:t>
            </w:r>
          </w:p>
        </w:tc>
        <w:tc>
          <w:tcPr>
            <w:tcW w:w="134" w:type="dxa"/>
          </w:tcPr>
          <w:p w14:paraId="05683340"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0982D57A"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923,672,280.47</w:t>
            </w:r>
          </w:p>
        </w:tc>
        <w:tc>
          <w:tcPr>
            <w:tcW w:w="134" w:type="dxa"/>
          </w:tcPr>
          <w:p w14:paraId="7B4457C6"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07E83873"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924,668,696.91</w:t>
            </w:r>
          </w:p>
        </w:tc>
      </w:tr>
      <w:tr w:rsidR="00A43010" w:rsidRPr="00A43010" w14:paraId="12491159" w14:textId="77777777" w:rsidTr="006E114B">
        <w:trPr>
          <w:trHeight w:val="20"/>
        </w:trPr>
        <w:tc>
          <w:tcPr>
            <w:tcW w:w="2376" w:type="dxa"/>
            <w:vAlign w:val="bottom"/>
          </w:tcPr>
          <w:p w14:paraId="56304DDE" w14:textId="77777777" w:rsidR="008A1287" w:rsidRPr="00A43010" w:rsidRDefault="008A1287" w:rsidP="00F53A41">
            <w:pPr>
              <w:spacing w:line="220" w:lineRule="exact"/>
              <w:ind w:left="113" w:hanging="170"/>
              <w:rPr>
                <w:rFonts w:asciiTheme="majorBidi" w:eastAsia="Arial Unicode MS" w:hAnsiTheme="majorBidi"/>
                <w:b/>
                <w:bCs/>
                <w:color w:val="000000" w:themeColor="text1"/>
                <w:sz w:val="20"/>
                <w:szCs w:val="20"/>
              </w:rPr>
            </w:pPr>
            <w:r w:rsidRPr="00A43010">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16283191"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1F023B14"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3A138F8"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4B135F9B"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1478B29"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70B2732B"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8F91935" w14:textId="77777777" w:rsidR="008A1287" w:rsidRPr="00A43010" w:rsidRDefault="008A1287"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5748BEF9"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CD3438E"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FD3640B" w14:textId="77777777" w:rsidR="008A1287" w:rsidRPr="00A43010" w:rsidRDefault="008A1287" w:rsidP="00F53A41">
            <w:pPr>
              <w:spacing w:line="22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1BB1E273" w14:textId="77777777" w:rsidR="008A1287" w:rsidRPr="00A43010" w:rsidRDefault="008A1287"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r>
      <w:tr w:rsidR="00A43010" w:rsidRPr="00A43010" w14:paraId="19B42569" w14:textId="77777777" w:rsidTr="006E114B">
        <w:trPr>
          <w:trHeight w:val="20"/>
        </w:trPr>
        <w:tc>
          <w:tcPr>
            <w:tcW w:w="2376" w:type="dxa"/>
            <w:vAlign w:val="bottom"/>
          </w:tcPr>
          <w:p w14:paraId="182B4652" w14:textId="062A4E39" w:rsidR="00B415C8" w:rsidRPr="00A43010" w:rsidRDefault="00B415C8" w:rsidP="00F53A41">
            <w:pPr>
              <w:spacing w:line="220" w:lineRule="exact"/>
              <w:ind w:left="113" w:hanging="170"/>
              <w:rPr>
                <w:rFonts w:asciiTheme="majorBidi" w:eastAsia="Arial Unicode MS" w:hAnsiTheme="majorBidi"/>
                <w:color w:val="000000" w:themeColor="text1"/>
                <w:sz w:val="20"/>
                <w:szCs w:val="20"/>
              </w:rPr>
            </w:pPr>
            <w:r w:rsidRPr="00A43010">
              <w:rPr>
                <w:rFonts w:asciiTheme="majorBidi" w:eastAsia="Arial Unicode MS" w:hAnsiTheme="majorBidi" w:cstheme="majorBidi"/>
                <w:color w:val="000000" w:themeColor="text1"/>
                <w:sz w:val="20"/>
                <w:szCs w:val="20"/>
              </w:rPr>
              <w:t>Overdrafts and short</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4F357A1A"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19A07C5"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D28DF9E"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cs/>
                <w:lang w:val="en-GB" w:eastAsia="th-TH"/>
              </w:rPr>
              <w:t>742</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882</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291.55</w:t>
            </w:r>
          </w:p>
        </w:tc>
        <w:tc>
          <w:tcPr>
            <w:tcW w:w="134" w:type="dxa"/>
            <w:vAlign w:val="bottom"/>
          </w:tcPr>
          <w:p w14:paraId="44177C13"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3FFD04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cs/>
                <w:lang w:val="en-GB" w:eastAsia="th-TH"/>
              </w:rPr>
              <w:t>742</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882</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291.55</w:t>
            </w:r>
          </w:p>
        </w:tc>
        <w:tc>
          <w:tcPr>
            <w:tcW w:w="134" w:type="dxa"/>
            <w:vAlign w:val="bottom"/>
          </w:tcPr>
          <w:p w14:paraId="17E5F270"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B926077"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98BB4C2"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FA25650"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711,189,259.78</w:t>
            </w:r>
          </w:p>
        </w:tc>
        <w:tc>
          <w:tcPr>
            <w:tcW w:w="134" w:type="dxa"/>
            <w:vAlign w:val="bottom"/>
          </w:tcPr>
          <w:p w14:paraId="01D5FAC1"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090180BA"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711,189,259.78</w:t>
            </w:r>
          </w:p>
        </w:tc>
      </w:tr>
      <w:tr w:rsidR="00A43010" w:rsidRPr="00A43010" w14:paraId="43346930" w14:textId="77777777" w:rsidTr="006E114B">
        <w:trPr>
          <w:trHeight w:val="20"/>
        </w:trPr>
        <w:tc>
          <w:tcPr>
            <w:tcW w:w="2376" w:type="dxa"/>
            <w:vAlign w:val="bottom"/>
          </w:tcPr>
          <w:p w14:paraId="2F0BDC57"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7510D0D4"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212847B2"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1533E79"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cs/>
                <w:lang w:val="en-GB" w:eastAsia="th-TH"/>
              </w:rPr>
              <w:t>113</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665</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437.26</w:t>
            </w:r>
          </w:p>
        </w:tc>
        <w:tc>
          <w:tcPr>
            <w:tcW w:w="134" w:type="dxa"/>
            <w:vAlign w:val="bottom"/>
          </w:tcPr>
          <w:p w14:paraId="11907463"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DCDB7EE"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cs/>
                <w:lang w:val="en-GB" w:eastAsia="th-TH"/>
              </w:rPr>
              <w:t>113</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665</w:t>
            </w:r>
            <w:r w:rsidRPr="00A43010">
              <w:rPr>
                <w:rFonts w:asciiTheme="majorBidi" w:eastAsia="Arial Unicode MS" w:hAnsiTheme="majorBidi" w:cstheme="majorBidi"/>
                <w:snapToGrid w:val="0"/>
                <w:color w:val="000000" w:themeColor="text1"/>
                <w:sz w:val="20"/>
                <w:szCs w:val="20"/>
                <w:lang w:val="en-GB" w:eastAsia="th-TH"/>
              </w:rPr>
              <w:t>,</w:t>
            </w:r>
            <w:r w:rsidRPr="00A43010">
              <w:rPr>
                <w:rFonts w:asciiTheme="majorBidi" w:eastAsia="Arial Unicode MS" w:hAnsiTheme="majorBidi" w:cstheme="majorBidi"/>
                <w:snapToGrid w:val="0"/>
                <w:color w:val="000000" w:themeColor="text1"/>
                <w:sz w:val="20"/>
                <w:szCs w:val="20"/>
                <w:cs/>
                <w:lang w:val="en-GB" w:eastAsia="th-TH"/>
              </w:rPr>
              <w:t>437.26</w:t>
            </w:r>
          </w:p>
        </w:tc>
        <w:tc>
          <w:tcPr>
            <w:tcW w:w="134" w:type="dxa"/>
            <w:vAlign w:val="bottom"/>
          </w:tcPr>
          <w:p w14:paraId="0816079F"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2F1070"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89682F0"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129FA6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58,930,935.22</w:t>
            </w:r>
          </w:p>
        </w:tc>
        <w:tc>
          <w:tcPr>
            <w:tcW w:w="134" w:type="dxa"/>
            <w:vAlign w:val="bottom"/>
          </w:tcPr>
          <w:p w14:paraId="4277B9ED"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06248CA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58,930,935.22</w:t>
            </w:r>
          </w:p>
        </w:tc>
      </w:tr>
      <w:tr w:rsidR="00A43010" w:rsidRPr="00A43010" w14:paraId="3D7C9FB2" w14:textId="77777777" w:rsidTr="006E114B">
        <w:trPr>
          <w:trHeight w:val="20"/>
        </w:trPr>
        <w:tc>
          <w:tcPr>
            <w:tcW w:w="2376" w:type="dxa"/>
            <w:vAlign w:val="bottom"/>
          </w:tcPr>
          <w:p w14:paraId="4CB428B5"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olor w:val="000000" w:themeColor="text1"/>
                <w:sz w:val="20"/>
                <w:szCs w:val="20"/>
              </w:rPr>
              <w:t>Short</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olor w:val="000000" w:themeColor="text1"/>
                <w:sz w:val="20"/>
                <w:szCs w:val="20"/>
              </w:rPr>
              <w:t xml:space="preserve">term loans </w:t>
            </w:r>
            <w:r w:rsidRPr="00A43010">
              <w:rPr>
                <w:rFonts w:asciiTheme="majorBidi" w:eastAsia="Arial Unicode MS" w:hAnsiTheme="majorBidi" w:cstheme="majorBidi"/>
                <w:color w:val="000000" w:themeColor="text1"/>
                <w:sz w:val="20"/>
                <w:szCs w:val="20"/>
              </w:rPr>
              <w:t>to related parties</w:t>
            </w:r>
          </w:p>
        </w:tc>
        <w:tc>
          <w:tcPr>
            <w:tcW w:w="964" w:type="dxa"/>
            <w:gridSpan w:val="2"/>
            <w:vAlign w:val="bottom"/>
          </w:tcPr>
          <w:p w14:paraId="368A9287"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D2418A9"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CD30081"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2,500,000.00</w:t>
            </w:r>
          </w:p>
        </w:tc>
        <w:tc>
          <w:tcPr>
            <w:tcW w:w="134" w:type="dxa"/>
            <w:vAlign w:val="bottom"/>
          </w:tcPr>
          <w:p w14:paraId="75C75177"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A8D4520"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2,500,000.00</w:t>
            </w:r>
          </w:p>
        </w:tc>
        <w:tc>
          <w:tcPr>
            <w:tcW w:w="134" w:type="dxa"/>
            <w:vAlign w:val="bottom"/>
          </w:tcPr>
          <w:p w14:paraId="18A1E96B"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6846D0A"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157D0D4"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F337B2"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DAC8A0C"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F38B4CA"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r>
      <w:tr w:rsidR="00A43010" w:rsidRPr="00A43010" w14:paraId="667D73AD" w14:textId="77777777" w:rsidTr="006E114B">
        <w:trPr>
          <w:trHeight w:val="20"/>
        </w:trPr>
        <w:tc>
          <w:tcPr>
            <w:tcW w:w="2376" w:type="dxa"/>
            <w:vAlign w:val="bottom"/>
          </w:tcPr>
          <w:p w14:paraId="7107424F"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3E87B7F3"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7A8CACD"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tcPr>
          <w:p w14:paraId="21791F6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1,165,237.12</w:t>
            </w:r>
          </w:p>
        </w:tc>
        <w:tc>
          <w:tcPr>
            <w:tcW w:w="134" w:type="dxa"/>
          </w:tcPr>
          <w:p w14:paraId="3EB6488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tcPr>
          <w:p w14:paraId="7209068E"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1,165,237.12</w:t>
            </w:r>
          </w:p>
        </w:tc>
        <w:tc>
          <w:tcPr>
            <w:tcW w:w="134" w:type="dxa"/>
            <w:vAlign w:val="bottom"/>
          </w:tcPr>
          <w:p w14:paraId="5F4D7988"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A3C51AA"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715B8E1"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7626C93"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520,798.39</w:t>
            </w:r>
          </w:p>
        </w:tc>
        <w:tc>
          <w:tcPr>
            <w:tcW w:w="134" w:type="dxa"/>
            <w:vAlign w:val="bottom"/>
          </w:tcPr>
          <w:p w14:paraId="75EC1F43"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E7841B3"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520,798.39</w:t>
            </w:r>
          </w:p>
        </w:tc>
      </w:tr>
      <w:tr w:rsidR="00A43010" w:rsidRPr="00A43010" w14:paraId="0E7D3EF2" w14:textId="77777777" w:rsidTr="006E114B">
        <w:trPr>
          <w:trHeight w:val="20"/>
        </w:trPr>
        <w:tc>
          <w:tcPr>
            <w:tcW w:w="2376" w:type="dxa"/>
            <w:vAlign w:val="bottom"/>
          </w:tcPr>
          <w:p w14:paraId="75CB933A"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Lease liabilities</w:t>
            </w:r>
          </w:p>
        </w:tc>
        <w:tc>
          <w:tcPr>
            <w:tcW w:w="964" w:type="dxa"/>
            <w:gridSpan w:val="2"/>
            <w:vAlign w:val="bottom"/>
          </w:tcPr>
          <w:p w14:paraId="1DDC210B"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20EC57F9"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5F7AF0B"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29,605,269.98</w:t>
            </w:r>
          </w:p>
        </w:tc>
        <w:tc>
          <w:tcPr>
            <w:tcW w:w="134" w:type="dxa"/>
            <w:vAlign w:val="bottom"/>
          </w:tcPr>
          <w:p w14:paraId="2A030CB1"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20AB805"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29,605,269.98</w:t>
            </w:r>
          </w:p>
        </w:tc>
        <w:tc>
          <w:tcPr>
            <w:tcW w:w="134" w:type="dxa"/>
            <w:vAlign w:val="bottom"/>
          </w:tcPr>
          <w:p w14:paraId="004269DE"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EE41928"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FA5CD27"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6BC2D28"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27,960,758.62</w:t>
            </w:r>
          </w:p>
        </w:tc>
        <w:tc>
          <w:tcPr>
            <w:tcW w:w="134" w:type="dxa"/>
            <w:vAlign w:val="bottom"/>
          </w:tcPr>
          <w:p w14:paraId="2C1D61B3"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E39E7C4"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27,960,758.62</w:t>
            </w:r>
          </w:p>
        </w:tc>
      </w:tr>
      <w:tr w:rsidR="00A43010" w:rsidRPr="00A43010" w14:paraId="11548AE8" w14:textId="77777777" w:rsidTr="006E114B">
        <w:trPr>
          <w:trHeight w:val="20"/>
        </w:trPr>
        <w:tc>
          <w:tcPr>
            <w:tcW w:w="2376" w:type="dxa"/>
            <w:vAlign w:val="bottom"/>
          </w:tcPr>
          <w:p w14:paraId="75E47D63"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olor w:val="000000" w:themeColor="text1"/>
                <w:sz w:val="20"/>
                <w:szCs w:val="20"/>
              </w:rPr>
              <w:t>Long</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olor w:val="000000" w:themeColor="text1"/>
                <w:sz w:val="20"/>
                <w:szCs w:val="20"/>
              </w:rPr>
              <w:t xml:space="preserve">term loans </w:t>
            </w:r>
            <w:r w:rsidRPr="00A43010">
              <w:rPr>
                <w:rFonts w:asciiTheme="majorBidi" w:eastAsia="Arial Unicode MS" w:hAnsiTheme="majorBidi" w:cstheme="majorBidi"/>
                <w:color w:val="000000" w:themeColor="text1"/>
                <w:sz w:val="20"/>
                <w:szCs w:val="20"/>
              </w:rPr>
              <w:t>from</w:t>
            </w:r>
            <w:r w:rsidRPr="00A43010">
              <w:rPr>
                <w:rFonts w:asciiTheme="majorBidi" w:eastAsia="Arial Unicode MS" w:hAnsiTheme="majorBidi" w:hint="cs"/>
                <w:color w:val="000000" w:themeColor="text1"/>
                <w:sz w:val="20"/>
                <w:szCs w:val="20"/>
                <w:cs/>
              </w:rPr>
              <w:t xml:space="preserve"> </w:t>
            </w:r>
            <w:r w:rsidRPr="00A43010">
              <w:rPr>
                <w:rFonts w:asciiTheme="majorBidi" w:eastAsia="Arial Unicode MS" w:hAnsiTheme="majorBidi" w:cstheme="majorBidi"/>
                <w:color w:val="000000" w:themeColor="text1"/>
                <w:sz w:val="20"/>
                <w:szCs w:val="20"/>
              </w:rPr>
              <w:t>financial</w:t>
            </w:r>
            <w:r w:rsidRPr="00A43010">
              <w:rPr>
                <w:rFonts w:asciiTheme="majorBidi" w:eastAsia="Arial Unicode MS" w:hAnsiTheme="majorBidi" w:cstheme="majorBidi" w:hint="cs"/>
                <w:snapToGrid w:val="0"/>
                <w:color w:val="000000" w:themeColor="text1"/>
                <w:sz w:val="20"/>
                <w:szCs w:val="20"/>
                <w:cs/>
                <w:lang w:eastAsia="th-TH"/>
              </w:rPr>
              <w:t xml:space="preserve"> </w:t>
            </w:r>
            <w:r w:rsidRPr="00A43010">
              <w:rPr>
                <w:rFonts w:asciiTheme="majorBidi" w:eastAsia="Arial Unicode MS" w:hAnsiTheme="majorBidi" w:cstheme="majorBidi"/>
                <w:color w:val="000000" w:themeColor="text1"/>
                <w:sz w:val="20"/>
                <w:szCs w:val="20"/>
              </w:rPr>
              <w:t>institutions</w:t>
            </w:r>
          </w:p>
        </w:tc>
        <w:tc>
          <w:tcPr>
            <w:tcW w:w="964" w:type="dxa"/>
            <w:gridSpan w:val="2"/>
            <w:vAlign w:val="bottom"/>
          </w:tcPr>
          <w:p w14:paraId="59AB3700"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869D48B"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F0B8E4C"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12,317,993.64</w:t>
            </w:r>
          </w:p>
        </w:tc>
        <w:tc>
          <w:tcPr>
            <w:tcW w:w="134" w:type="dxa"/>
            <w:vAlign w:val="bottom"/>
          </w:tcPr>
          <w:p w14:paraId="695EBD1E"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28A1AFC"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12,317,993.64</w:t>
            </w:r>
          </w:p>
        </w:tc>
        <w:tc>
          <w:tcPr>
            <w:tcW w:w="134" w:type="dxa"/>
            <w:vAlign w:val="bottom"/>
          </w:tcPr>
          <w:p w14:paraId="373A35C0"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F2CD87F"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067A6080"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FD4B23E"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DC6C0A7"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0CD98F21"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r>
      <w:tr w:rsidR="00A43010" w:rsidRPr="00A43010" w14:paraId="6DC4F216" w14:textId="77777777" w:rsidTr="006E114B">
        <w:trPr>
          <w:trHeight w:val="20"/>
        </w:trPr>
        <w:tc>
          <w:tcPr>
            <w:tcW w:w="2376" w:type="dxa"/>
            <w:vAlign w:val="bottom"/>
          </w:tcPr>
          <w:p w14:paraId="7361964F" w14:textId="77777777" w:rsidR="00B415C8" w:rsidRPr="00A43010" w:rsidRDefault="00B415C8" w:rsidP="00F53A41">
            <w:pPr>
              <w:spacing w:line="220" w:lineRule="exact"/>
              <w:ind w:left="113" w:hanging="170"/>
              <w:rPr>
                <w:rFonts w:asciiTheme="majorBidi" w:eastAsia="Arial Unicode MS" w:hAnsiTheme="majorBidi"/>
                <w:color w:val="000000" w:themeColor="text1"/>
                <w:sz w:val="20"/>
                <w:szCs w:val="20"/>
                <w:cs/>
              </w:rPr>
            </w:pPr>
            <w:r w:rsidRPr="00A43010">
              <w:rPr>
                <w:rFonts w:asciiTheme="majorBidi" w:eastAsia="Arial Unicode MS" w:hAnsiTheme="majorBidi" w:cstheme="majorBidi"/>
                <w:color w:val="000000" w:themeColor="text1"/>
                <w:sz w:val="20"/>
                <w:szCs w:val="20"/>
              </w:rPr>
              <w:t>Other non</w:t>
            </w:r>
            <w:r w:rsidRPr="00A43010">
              <w:rPr>
                <w:rFonts w:asciiTheme="majorBidi" w:eastAsia="Arial Unicode MS" w:hAnsiTheme="majorBidi"/>
                <w:color w:val="000000" w:themeColor="text1"/>
                <w:sz w:val="20"/>
                <w:szCs w:val="20"/>
                <w:cs/>
              </w:rPr>
              <w:t>-</w:t>
            </w:r>
            <w:r w:rsidRPr="00A43010">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01D03F1A"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2D11793A"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2646311"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3039481C"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090383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7C92185"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5A17C41B"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5CCB2303"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80B16CF"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C76F28B"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5A439556"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145,093.46</w:t>
            </w:r>
          </w:p>
        </w:tc>
      </w:tr>
      <w:tr w:rsidR="00B415C8" w:rsidRPr="00A43010" w14:paraId="1A4FFF97" w14:textId="77777777" w:rsidTr="006E114B">
        <w:trPr>
          <w:trHeight w:val="20"/>
        </w:trPr>
        <w:tc>
          <w:tcPr>
            <w:tcW w:w="2376" w:type="dxa"/>
            <w:vAlign w:val="bottom"/>
          </w:tcPr>
          <w:p w14:paraId="37881AC6" w14:textId="77777777" w:rsidR="00B415C8" w:rsidRPr="00A43010" w:rsidRDefault="00B415C8" w:rsidP="00F53A41">
            <w:pPr>
              <w:spacing w:line="220" w:lineRule="exact"/>
              <w:ind w:left="113" w:hanging="170"/>
              <w:rPr>
                <w:rFonts w:asciiTheme="majorBidi" w:eastAsia="Arial Unicode MS" w:hAnsiTheme="majorBidi" w:cstheme="majorBidi"/>
                <w:color w:val="000000" w:themeColor="text1"/>
                <w:sz w:val="20"/>
                <w:szCs w:val="20"/>
                <w:cs/>
              </w:rPr>
            </w:pPr>
            <w:r w:rsidRPr="00A43010">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vAlign w:val="bottom"/>
          </w:tcPr>
          <w:p w14:paraId="7B77DD3E"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06F8005"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108F1A42"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eastAsia="th-TH"/>
              </w:rPr>
            </w:pPr>
            <w:r w:rsidRPr="00A43010">
              <w:rPr>
                <w:rFonts w:asciiTheme="majorBidi" w:eastAsia="Arial Unicode MS" w:hAnsiTheme="majorBidi" w:cstheme="majorBidi"/>
                <w:snapToGrid w:val="0"/>
                <w:color w:val="000000" w:themeColor="text1"/>
                <w:sz w:val="20"/>
                <w:szCs w:val="20"/>
                <w:lang w:val="en-GB" w:eastAsia="th-TH"/>
              </w:rPr>
              <w:t>902,281,323.01</w:t>
            </w:r>
          </w:p>
        </w:tc>
        <w:tc>
          <w:tcPr>
            <w:tcW w:w="134" w:type="dxa"/>
            <w:vAlign w:val="bottom"/>
          </w:tcPr>
          <w:p w14:paraId="5CEF12AB"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5AAC08E7"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902,281,323.01</w:t>
            </w:r>
          </w:p>
        </w:tc>
        <w:tc>
          <w:tcPr>
            <w:tcW w:w="134" w:type="dxa"/>
            <w:vAlign w:val="bottom"/>
          </w:tcPr>
          <w:p w14:paraId="14DE7D82"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368193CF" w14:textId="77777777" w:rsidR="00B415C8" w:rsidRPr="00A43010" w:rsidRDefault="00B415C8" w:rsidP="00F53A41">
            <w:pPr>
              <w:spacing w:line="22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A43010">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24102CCA"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B930AE4"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798,502,779.47</w:t>
            </w:r>
          </w:p>
        </w:tc>
        <w:tc>
          <w:tcPr>
            <w:tcW w:w="134" w:type="dxa"/>
            <w:vAlign w:val="bottom"/>
          </w:tcPr>
          <w:p w14:paraId="73158792" w14:textId="77777777" w:rsidR="00B415C8" w:rsidRPr="00A43010" w:rsidRDefault="00B415C8" w:rsidP="00F53A41">
            <w:pPr>
              <w:spacing w:line="22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vAlign w:val="bottom"/>
          </w:tcPr>
          <w:p w14:paraId="1BFED577" w14:textId="77777777" w:rsidR="00B415C8" w:rsidRPr="00A43010" w:rsidRDefault="00B415C8" w:rsidP="00F53A41">
            <w:pPr>
              <w:spacing w:line="220" w:lineRule="exact"/>
              <w:jc w:val="right"/>
              <w:rPr>
                <w:rFonts w:asciiTheme="majorBidi" w:eastAsia="Arial Unicode MS" w:hAnsiTheme="majorBidi" w:cstheme="majorBidi"/>
                <w:snapToGrid w:val="0"/>
                <w:color w:val="000000" w:themeColor="text1"/>
                <w:sz w:val="20"/>
                <w:szCs w:val="20"/>
                <w:lang w:val="en-GB" w:eastAsia="th-TH"/>
              </w:rPr>
            </w:pPr>
            <w:r w:rsidRPr="00A43010">
              <w:rPr>
                <w:rFonts w:asciiTheme="majorBidi" w:eastAsia="Arial Unicode MS" w:hAnsiTheme="majorBidi" w:cstheme="majorBidi"/>
                <w:snapToGrid w:val="0"/>
                <w:color w:val="000000" w:themeColor="text1"/>
                <w:sz w:val="20"/>
                <w:szCs w:val="20"/>
                <w:lang w:val="en-GB" w:eastAsia="th-TH"/>
              </w:rPr>
              <w:t>798,502,779.47</w:t>
            </w:r>
          </w:p>
        </w:tc>
      </w:tr>
    </w:tbl>
    <w:p w14:paraId="3F47C991" w14:textId="77777777" w:rsidR="006E114B" w:rsidRPr="00A43010" w:rsidRDefault="006E114B"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p>
    <w:p w14:paraId="1CC28637" w14:textId="1B1BAC5E" w:rsidR="00B53B33" w:rsidRPr="00A43010" w:rsidRDefault="00B415C8"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r w:rsidRPr="00A43010">
        <w:rPr>
          <w:rFonts w:ascii="Angsana New" w:eastAsia="MS Mincho" w:hAnsi="Angsana New"/>
          <w:color w:val="000000" w:themeColor="text1"/>
          <w:sz w:val="32"/>
          <w:szCs w:val="32"/>
        </w:rPr>
        <w:t>29</w:t>
      </w:r>
      <w:r w:rsidR="00B53B33" w:rsidRPr="00A43010">
        <w:rPr>
          <w:rFonts w:ascii="Angsana New" w:eastAsia="MS Mincho" w:hAnsi="Angsana New"/>
          <w:color w:val="000000" w:themeColor="text1"/>
          <w:sz w:val="32"/>
          <w:szCs w:val="32"/>
        </w:rPr>
        <w:t xml:space="preserve">.7 </w:t>
      </w:r>
      <w:r w:rsidR="00B53B33" w:rsidRPr="00A43010">
        <w:rPr>
          <w:rFonts w:ascii="Angsana New" w:eastAsia="MS Mincho" w:hAnsi="Angsana New"/>
          <w:color w:val="000000" w:themeColor="text1"/>
          <w:sz w:val="32"/>
          <w:szCs w:val="32"/>
        </w:rPr>
        <w:tab/>
        <w:t>Fair value measurement of financial instruments</w:t>
      </w:r>
    </w:p>
    <w:p w14:paraId="09E3176C" w14:textId="6AEA529E" w:rsidR="00066EA7" w:rsidRPr="00A43010" w:rsidRDefault="00066EA7" w:rsidP="00271D3F">
      <w:pPr>
        <w:tabs>
          <w:tab w:val="clear" w:pos="680"/>
          <w:tab w:val="clear" w:pos="907"/>
          <w:tab w:val="left" w:pos="1418"/>
        </w:tabs>
        <w:suppressAutoHyphens/>
        <w:spacing w:line="360" w:lineRule="exact"/>
        <w:ind w:left="851" w:firstLine="567"/>
        <w:jc w:val="thaiDistribute"/>
        <w:rPr>
          <w:rFonts w:ascii="Angsana New" w:hAnsi="Angsana New"/>
          <w:color w:val="000000" w:themeColor="text1"/>
          <w:sz w:val="32"/>
          <w:szCs w:val="32"/>
          <w:shd w:val="clear" w:color="auto" w:fill="FFFFFF"/>
        </w:rPr>
      </w:pPr>
      <w:bookmarkStart w:id="3" w:name="_Hlk60926250"/>
      <w:r w:rsidRPr="00A43010">
        <w:rPr>
          <w:rFonts w:ascii="Angsana New" w:eastAsia="Cordia New" w:hAnsi="Angsana New"/>
          <w:color w:val="000000" w:themeColor="text1"/>
          <w:sz w:val="32"/>
          <w:szCs w:val="32"/>
        </w:rPr>
        <w:t>As at December 31, 202</w:t>
      </w:r>
      <w:r w:rsidR="00117639" w:rsidRPr="00A43010">
        <w:rPr>
          <w:rFonts w:ascii="Angsana New" w:eastAsia="Cordia New" w:hAnsi="Angsana New"/>
          <w:color w:val="000000" w:themeColor="text1"/>
          <w:sz w:val="32"/>
          <w:szCs w:val="32"/>
          <w:cs/>
        </w:rPr>
        <w:t>2</w:t>
      </w:r>
      <w:r w:rsidRPr="00A43010">
        <w:rPr>
          <w:rFonts w:ascii="Angsana New" w:eastAsia="Cordia New" w:hAnsi="Angsana New"/>
          <w:color w:val="000000" w:themeColor="text1"/>
          <w:sz w:val="32"/>
          <w:szCs w:val="32"/>
        </w:rPr>
        <w:t xml:space="preserve"> and 202</w:t>
      </w:r>
      <w:r w:rsidR="00117639" w:rsidRPr="00A43010">
        <w:rPr>
          <w:rFonts w:ascii="Angsana New" w:eastAsia="Cordia New" w:hAnsi="Angsana New"/>
          <w:color w:val="000000" w:themeColor="text1"/>
          <w:sz w:val="32"/>
          <w:szCs w:val="32"/>
          <w:cs/>
        </w:rPr>
        <w:t>1</w:t>
      </w:r>
      <w:r w:rsidRPr="00A43010">
        <w:rPr>
          <w:rFonts w:ascii="Angsana New" w:hAnsi="Angsana New"/>
          <w:color w:val="000000" w:themeColor="text1"/>
          <w:sz w:val="32"/>
          <w:szCs w:val="32"/>
          <w:shd w:val="clear" w:color="auto" w:fill="FFFFFF"/>
        </w:rPr>
        <w:t>, the Company had the following liabilities that were measured at fair value using different levels of inputs as follows</w:t>
      </w:r>
      <w:bookmarkEnd w:id="3"/>
    </w:p>
    <w:tbl>
      <w:tblPr>
        <w:tblW w:w="8363" w:type="dxa"/>
        <w:tblInd w:w="908" w:type="dxa"/>
        <w:tblLayout w:type="fixed"/>
        <w:tblCellMar>
          <w:left w:w="57" w:type="dxa"/>
          <w:right w:w="57" w:type="dxa"/>
        </w:tblCellMar>
        <w:tblLook w:val="0000" w:firstRow="0" w:lastRow="0" w:firstColumn="0" w:lastColumn="0" w:noHBand="0" w:noVBand="0"/>
      </w:tblPr>
      <w:tblGrid>
        <w:gridCol w:w="2551"/>
        <w:gridCol w:w="142"/>
        <w:gridCol w:w="992"/>
        <w:gridCol w:w="142"/>
        <w:gridCol w:w="992"/>
        <w:gridCol w:w="142"/>
        <w:gridCol w:w="992"/>
        <w:gridCol w:w="142"/>
        <w:gridCol w:w="992"/>
        <w:gridCol w:w="142"/>
        <w:gridCol w:w="1134"/>
      </w:tblGrid>
      <w:tr w:rsidR="00A43010" w:rsidRPr="00A43010" w14:paraId="7BB67BD2" w14:textId="77777777" w:rsidTr="00066EA7">
        <w:trPr>
          <w:trHeight w:val="93"/>
        </w:trPr>
        <w:tc>
          <w:tcPr>
            <w:tcW w:w="3827" w:type="dxa"/>
            <w:gridSpan w:val="4"/>
          </w:tcPr>
          <w:p w14:paraId="68064952"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5437CCBE"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3E1620DE" w14:textId="77777777" w:rsidTr="00066EA7">
        <w:trPr>
          <w:trHeight w:val="93"/>
        </w:trPr>
        <w:tc>
          <w:tcPr>
            <w:tcW w:w="3827" w:type="dxa"/>
            <w:gridSpan w:val="4"/>
          </w:tcPr>
          <w:p w14:paraId="22B92F96"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3563508E" w14:textId="5A4B50CA"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As at December 31, 202</w:t>
            </w:r>
            <w:r w:rsidR="00117639" w:rsidRPr="00A43010">
              <w:rPr>
                <w:rFonts w:asciiTheme="majorBidi" w:hAnsiTheme="majorBidi" w:cstheme="majorBidi" w:hint="cs"/>
                <w:color w:val="000000" w:themeColor="text1"/>
                <w:sz w:val="24"/>
                <w:szCs w:val="24"/>
                <w:cs/>
              </w:rPr>
              <w:t>2</w:t>
            </w:r>
          </w:p>
        </w:tc>
      </w:tr>
      <w:tr w:rsidR="00A43010" w:rsidRPr="00A43010" w14:paraId="632F1DEA" w14:textId="77777777" w:rsidTr="00066EA7">
        <w:trPr>
          <w:trHeight w:val="93"/>
        </w:trPr>
        <w:tc>
          <w:tcPr>
            <w:tcW w:w="3827" w:type="dxa"/>
            <w:gridSpan w:val="4"/>
          </w:tcPr>
          <w:p w14:paraId="71F7B0D9"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top w:val="single" w:sz="6" w:space="0" w:color="auto"/>
              <w:bottom w:val="single" w:sz="6" w:space="0" w:color="auto"/>
            </w:tcBorders>
          </w:tcPr>
          <w:p w14:paraId="46486A9F" w14:textId="79207E5F"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Angsana New" w:hAnsi="Angsana New"/>
                <w:color w:val="000000" w:themeColor="text1"/>
                <w:sz w:val="24"/>
                <w:szCs w:val="24"/>
              </w:rPr>
              <w:t>Consolidated/Separate financial statements</w:t>
            </w:r>
          </w:p>
        </w:tc>
      </w:tr>
      <w:tr w:rsidR="00A43010" w:rsidRPr="00A43010" w14:paraId="3BAD8BBC" w14:textId="77777777" w:rsidTr="00066EA7">
        <w:tc>
          <w:tcPr>
            <w:tcW w:w="2551" w:type="dxa"/>
          </w:tcPr>
          <w:p w14:paraId="219B9724" w14:textId="77777777" w:rsidR="00066EA7" w:rsidRPr="00A43010" w:rsidRDefault="00066EA7" w:rsidP="00066EA7">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gridSpan w:val="2"/>
          </w:tcPr>
          <w:p w14:paraId="69020097"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142" w:type="dxa"/>
          </w:tcPr>
          <w:p w14:paraId="0CDD89C2"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bottom w:val="single" w:sz="6" w:space="0" w:color="auto"/>
            </w:tcBorders>
          </w:tcPr>
          <w:p w14:paraId="29FA9658"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1</w:t>
            </w:r>
          </w:p>
        </w:tc>
        <w:tc>
          <w:tcPr>
            <w:tcW w:w="142" w:type="dxa"/>
            <w:tcBorders>
              <w:top w:val="single" w:sz="6" w:space="0" w:color="auto"/>
            </w:tcBorders>
          </w:tcPr>
          <w:p w14:paraId="0D6670A9" w14:textId="77777777" w:rsidR="00066EA7" w:rsidRPr="00A43010" w:rsidRDefault="00066EA7" w:rsidP="00066EA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2DFCA9D6"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2</w:t>
            </w:r>
          </w:p>
        </w:tc>
        <w:tc>
          <w:tcPr>
            <w:tcW w:w="142" w:type="dxa"/>
            <w:tcBorders>
              <w:top w:val="single" w:sz="6" w:space="0" w:color="auto"/>
            </w:tcBorders>
          </w:tcPr>
          <w:p w14:paraId="510C312F" w14:textId="77777777" w:rsidR="00066EA7" w:rsidRPr="00A43010" w:rsidRDefault="00066EA7" w:rsidP="00066EA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5BC7CBFD"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3</w:t>
            </w:r>
          </w:p>
        </w:tc>
        <w:tc>
          <w:tcPr>
            <w:tcW w:w="142" w:type="dxa"/>
            <w:tcBorders>
              <w:top w:val="single" w:sz="6" w:space="0" w:color="auto"/>
            </w:tcBorders>
          </w:tcPr>
          <w:p w14:paraId="1AE982AD" w14:textId="77777777" w:rsidR="00066EA7" w:rsidRPr="00A43010" w:rsidRDefault="00066EA7" w:rsidP="00066EA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B46F18E"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Total</w:t>
            </w:r>
          </w:p>
        </w:tc>
      </w:tr>
      <w:tr w:rsidR="00A43010" w:rsidRPr="00A43010" w14:paraId="3C03E8B0" w14:textId="77777777" w:rsidTr="00066EA7">
        <w:tc>
          <w:tcPr>
            <w:tcW w:w="2693" w:type="dxa"/>
            <w:gridSpan w:val="2"/>
          </w:tcPr>
          <w:p w14:paraId="0BD67927" w14:textId="13244D1F" w:rsidR="008A1287" w:rsidRPr="00A43010" w:rsidRDefault="008A1287" w:rsidP="008A1287">
            <w:pPr>
              <w:tabs>
                <w:tab w:val="left" w:pos="284"/>
                <w:tab w:val="left" w:pos="851"/>
                <w:tab w:val="left" w:pos="1440"/>
                <w:tab w:val="left" w:pos="8505"/>
              </w:tabs>
              <w:spacing w:line="280" w:lineRule="exact"/>
              <w:ind w:left="-52"/>
              <w:rPr>
                <w:rFonts w:ascii="Angsana New" w:hAnsi="Angsana New"/>
                <w:b/>
                <w:bCs/>
                <w:color w:val="000000" w:themeColor="text1"/>
                <w:sz w:val="24"/>
                <w:szCs w:val="24"/>
              </w:rPr>
            </w:pPr>
            <w:r w:rsidRPr="00A43010">
              <w:rPr>
                <w:rFonts w:ascii="Angsana New" w:hAnsi="Angsana New"/>
                <w:b/>
                <w:bCs/>
                <w:color w:val="000000" w:themeColor="text1"/>
                <w:sz w:val="24"/>
                <w:szCs w:val="24"/>
              </w:rPr>
              <w:t>Liabilities measured at fair value</w:t>
            </w:r>
          </w:p>
        </w:tc>
        <w:tc>
          <w:tcPr>
            <w:tcW w:w="992" w:type="dxa"/>
          </w:tcPr>
          <w:p w14:paraId="3DF27614"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19A8BDDA"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tcBorders>
          </w:tcPr>
          <w:p w14:paraId="79880CD7"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73617A3B" w14:textId="77777777" w:rsidR="008A1287" w:rsidRPr="00A43010" w:rsidRDefault="008A1287" w:rsidP="008A128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7D9B1973" w14:textId="77777777" w:rsidR="008A1287" w:rsidRPr="00A43010" w:rsidRDefault="008A1287" w:rsidP="008A1287">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422C3FE5" w14:textId="77777777" w:rsidR="008A1287" w:rsidRPr="00A43010" w:rsidRDefault="008A1287" w:rsidP="008A128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369C1C6B" w14:textId="77777777" w:rsidR="008A1287" w:rsidRPr="00A43010" w:rsidRDefault="008A1287" w:rsidP="008A1287">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1DFB01C0" w14:textId="77777777" w:rsidR="008A1287" w:rsidRPr="00A43010" w:rsidRDefault="008A1287" w:rsidP="008A128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tcBorders>
          </w:tcPr>
          <w:p w14:paraId="417EE42A" w14:textId="77777777" w:rsidR="008A1287" w:rsidRPr="00A43010" w:rsidRDefault="008A1287" w:rsidP="008A1287">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8A1287" w:rsidRPr="00A43010" w14:paraId="20899A15" w14:textId="77777777" w:rsidTr="00066EA7">
        <w:tc>
          <w:tcPr>
            <w:tcW w:w="2551" w:type="dxa"/>
          </w:tcPr>
          <w:p w14:paraId="7D028213" w14:textId="77777777" w:rsidR="008A1287" w:rsidRPr="00A43010" w:rsidRDefault="008A1287" w:rsidP="008A1287">
            <w:pPr>
              <w:tabs>
                <w:tab w:val="left" w:pos="284"/>
                <w:tab w:val="left" w:pos="851"/>
                <w:tab w:val="left" w:pos="1440"/>
                <w:tab w:val="left" w:pos="8505"/>
              </w:tabs>
              <w:spacing w:line="280" w:lineRule="exact"/>
              <w:ind w:left="34"/>
              <w:rPr>
                <w:rFonts w:ascii="Angsana New" w:hAnsi="Angsana New"/>
                <w:color w:val="000000" w:themeColor="text1"/>
                <w:sz w:val="24"/>
                <w:szCs w:val="24"/>
              </w:rPr>
            </w:pPr>
            <w:r w:rsidRPr="00A43010">
              <w:rPr>
                <w:rFonts w:ascii="Angsana New" w:hAnsi="Angsana New" w:hint="cs"/>
                <w:color w:val="000000" w:themeColor="text1"/>
                <w:sz w:val="24"/>
                <w:szCs w:val="24"/>
              </w:rPr>
              <w:tab/>
            </w:r>
            <w:r w:rsidRPr="00A43010">
              <w:rPr>
                <w:rFonts w:ascii="Angsana New" w:hAnsi="Angsana New"/>
                <w:color w:val="000000" w:themeColor="text1"/>
                <w:sz w:val="24"/>
                <w:szCs w:val="24"/>
              </w:rPr>
              <w:t>Derivatives</w:t>
            </w:r>
          </w:p>
        </w:tc>
        <w:tc>
          <w:tcPr>
            <w:tcW w:w="1134" w:type="dxa"/>
            <w:gridSpan w:val="2"/>
          </w:tcPr>
          <w:p w14:paraId="64450072" w14:textId="77777777" w:rsidR="008A1287" w:rsidRPr="00A43010" w:rsidRDefault="008A1287" w:rsidP="008A1287">
            <w:pPr>
              <w:tabs>
                <w:tab w:val="left" w:pos="1440"/>
                <w:tab w:val="left" w:pos="8505"/>
              </w:tabs>
              <w:spacing w:line="280" w:lineRule="exact"/>
              <w:ind w:left="-612" w:right="170"/>
              <w:jc w:val="right"/>
              <w:rPr>
                <w:rFonts w:ascii="Angsana New" w:hAnsi="Angsana New"/>
                <w:color w:val="000000" w:themeColor="text1"/>
                <w:sz w:val="24"/>
                <w:szCs w:val="24"/>
              </w:rPr>
            </w:pPr>
          </w:p>
        </w:tc>
        <w:tc>
          <w:tcPr>
            <w:tcW w:w="142" w:type="dxa"/>
          </w:tcPr>
          <w:p w14:paraId="462F04D5" w14:textId="77777777"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992" w:type="dxa"/>
            <w:vAlign w:val="bottom"/>
          </w:tcPr>
          <w:p w14:paraId="14D93D0B" w14:textId="36F8B536" w:rsidR="008A1287" w:rsidRPr="00A43010" w:rsidRDefault="008A1287" w:rsidP="008A1287">
            <w:pPr>
              <w:tabs>
                <w:tab w:val="left" w:pos="1440"/>
                <w:tab w:val="left" w:pos="8505"/>
              </w:tabs>
              <w:spacing w:line="280" w:lineRule="exact"/>
              <w:ind w:left="-612"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42" w:type="dxa"/>
          </w:tcPr>
          <w:p w14:paraId="6D07846B" w14:textId="77777777" w:rsidR="008A1287" w:rsidRPr="00A43010" w:rsidRDefault="008A1287" w:rsidP="008A1287">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tcPr>
          <w:p w14:paraId="546FEA44" w14:textId="75411C1E"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A43010">
              <w:rPr>
                <w:rFonts w:ascii="Angsana New" w:hAnsi="Angsana New"/>
                <w:color w:val="000000" w:themeColor="text1"/>
                <w:sz w:val="24"/>
                <w:szCs w:val="24"/>
              </w:rPr>
              <w:t>463,942.65</w:t>
            </w:r>
          </w:p>
        </w:tc>
        <w:tc>
          <w:tcPr>
            <w:tcW w:w="142" w:type="dxa"/>
          </w:tcPr>
          <w:p w14:paraId="647B1408" w14:textId="77777777" w:rsidR="008A1287" w:rsidRPr="00A43010" w:rsidRDefault="008A1287" w:rsidP="008A1287">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vAlign w:val="bottom"/>
          </w:tcPr>
          <w:p w14:paraId="60BC753C" w14:textId="5E89AE22" w:rsidR="008A1287" w:rsidRPr="00A43010" w:rsidRDefault="008A1287" w:rsidP="008A1287">
            <w:pPr>
              <w:tabs>
                <w:tab w:val="left" w:pos="1440"/>
                <w:tab w:val="left" w:pos="8505"/>
              </w:tabs>
              <w:spacing w:line="280" w:lineRule="exact"/>
              <w:ind w:left="-612"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42" w:type="dxa"/>
          </w:tcPr>
          <w:p w14:paraId="38EA6214" w14:textId="77777777" w:rsidR="008A1287" w:rsidRPr="00A43010" w:rsidRDefault="008A1287" w:rsidP="008A128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Pr>
          <w:p w14:paraId="12C16698" w14:textId="48871BAA"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A43010">
              <w:rPr>
                <w:rFonts w:ascii="Angsana New" w:hAnsi="Angsana New"/>
                <w:color w:val="000000" w:themeColor="text1"/>
                <w:sz w:val="24"/>
                <w:szCs w:val="24"/>
              </w:rPr>
              <w:t>463,942.65</w:t>
            </w:r>
          </w:p>
        </w:tc>
      </w:tr>
    </w:tbl>
    <w:p w14:paraId="6B86A61E" w14:textId="77777777" w:rsidR="00066EA7" w:rsidRPr="00A43010" w:rsidRDefault="00066EA7" w:rsidP="00066EA7">
      <w:pPr>
        <w:tabs>
          <w:tab w:val="left" w:pos="851"/>
          <w:tab w:val="left" w:pos="1418"/>
        </w:tabs>
        <w:suppressAutoHyphens/>
        <w:spacing w:line="280" w:lineRule="exact"/>
        <w:ind w:left="851"/>
        <w:jc w:val="thaiDistribute"/>
        <w:rPr>
          <w:rFonts w:ascii="Angsana New" w:hAnsi="Angsana New"/>
          <w:color w:val="000000" w:themeColor="text1"/>
          <w:sz w:val="24"/>
          <w:szCs w:val="24"/>
          <w:shd w:val="clear" w:color="auto" w:fill="FFFFFF"/>
        </w:rPr>
      </w:pPr>
    </w:p>
    <w:tbl>
      <w:tblPr>
        <w:tblW w:w="8363" w:type="dxa"/>
        <w:tblInd w:w="908" w:type="dxa"/>
        <w:tblLayout w:type="fixed"/>
        <w:tblCellMar>
          <w:left w:w="57" w:type="dxa"/>
          <w:right w:w="57" w:type="dxa"/>
        </w:tblCellMar>
        <w:tblLook w:val="0000" w:firstRow="0" w:lastRow="0" w:firstColumn="0" w:lastColumn="0" w:noHBand="0" w:noVBand="0"/>
      </w:tblPr>
      <w:tblGrid>
        <w:gridCol w:w="2551"/>
        <w:gridCol w:w="142"/>
        <w:gridCol w:w="992"/>
        <w:gridCol w:w="142"/>
        <w:gridCol w:w="992"/>
        <w:gridCol w:w="142"/>
        <w:gridCol w:w="992"/>
        <w:gridCol w:w="142"/>
        <w:gridCol w:w="992"/>
        <w:gridCol w:w="142"/>
        <w:gridCol w:w="1134"/>
      </w:tblGrid>
      <w:tr w:rsidR="00A43010" w:rsidRPr="00A43010" w14:paraId="7F9D0554" w14:textId="77777777" w:rsidTr="00066EA7">
        <w:trPr>
          <w:trHeight w:val="93"/>
        </w:trPr>
        <w:tc>
          <w:tcPr>
            <w:tcW w:w="3827" w:type="dxa"/>
            <w:gridSpan w:val="4"/>
          </w:tcPr>
          <w:p w14:paraId="279FB3A0"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34BADC2A"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Angsana New" w:hAnsi="Angsana New"/>
                <w:color w:val="000000" w:themeColor="text1"/>
                <w:sz w:val="24"/>
                <w:szCs w:val="24"/>
              </w:rPr>
              <w:t>Baht</w:t>
            </w:r>
          </w:p>
        </w:tc>
      </w:tr>
      <w:tr w:rsidR="00A43010" w:rsidRPr="00A43010" w14:paraId="476AC920" w14:textId="77777777" w:rsidTr="00066EA7">
        <w:trPr>
          <w:trHeight w:val="93"/>
        </w:trPr>
        <w:tc>
          <w:tcPr>
            <w:tcW w:w="3827" w:type="dxa"/>
            <w:gridSpan w:val="4"/>
          </w:tcPr>
          <w:p w14:paraId="45E2720F"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1B3E7DBF" w14:textId="138221BB"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Theme="majorBidi" w:hAnsiTheme="majorBidi" w:cstheme="majorBidi"/>
                <w:color w:val="000000" w:themeColor="text1"/>
                <w:sz w:val="24"/>
                <w:szCs w:val="24"/>
              </w:rPr>
              <w:t>As at December 31, 202</w:t>
            </w:r>
            <w:r w:rsidR="00117639" w:rsidRPr="00A43010">
              <w:rPr>
                <w:rFonts w:asciiTheme="majorBidi" w:hAnsiTheme="majorBidi" w:cstheme="majorBidi" w:hint="cs"/>
                <w:color w:val="000000" w:themeColor="text1"/>
                <w:sz w:val="24"/>
                <w:szCs w:val="24"/>
                <w:cs/>
              </w:rPr>
              <w:t>1</w:t>
            </w:r>
          </w:p>
        </w:tc>
      </w:tr>
      <w:tr w:rsidR="00A43010" w:rsidRPr="00A43010" w14:paraId="18F202CF" w14:textId="77777777" w:rsidTr="00066EA7">
        <w:trPr>
          <w:trHeight w:val="93"/>
        </w:trPr>
        <w:tc>
          <w:tcPr>
            <w:tcW w:w="3827" w:type="dxa"/>
            <w:gridSpan w:val="4"/>
          </w:tcPr>
          <w:p w14:paraId="66B2A810"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top w:val="single" w:sz="6" w:space="0" w:color="auto"/>
              <w:bottom w:val="single" w:sz="6" w:space="0" w:color="auto"/>
            </w:tcBorders>
          </w:tcPr>
          <w:p w14:paraId="6EE66D0A" w14:textId="6E9CFB4B"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A43010">
              <w:rPr>
                <w:rFonts w:ascii="Angsana New" w:hAnsi="Angsana New"/>
                <w:color w:val="000000" w:themeColor="text1"/>
                <w:sz w:val="24"/>
                <w:szCs w:val="24"/>
              </w:rPr>
              <w:t>Consolidated/Separate financial statements</w:t>
            </w:r>
          </w:p>
        </w:tc>
      </w:tr>
      <w:tr w:rsidR="00A43010" w:rsidRPr="00A43010" w14:paraId="7A4D6202" w14:textId="77777777" w:rsidTr="00066EA7">
        <w:tc>
          <w:tcPr>
            <w:tcW w:w="2551" w:type="dxa"/>
          </w:tcPr>
          <w:p w14:paraId="17628183" w14:textId="77777777" w:rsidR="00066EA7" w:rsidRPr="00A43010" w:rsidRDefault="00066EA7" w:rsidP="00066EA7">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gridSpan w:val="2"/>
          </w:tcPr>
          <w:p w14:paraId="390F4EEA" w14:textId="77777777" w:rsidR="00066EA7" w:rsidRPr="00A43010" w:rsidRDefault="00066EA7" w:rsidP="00066EA7">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142" w:type="dxa"/>
          </w:tcPr>
          <w:p w14:paraId="1B53360F"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bottom w:val="single" w:sz="6" w:space="0" w:color="auto"/>
            </w:tcBorders>
          </w:tcPr>
          <w:p w14:paraId="624DA920"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1</w:t>
            </w:r>
          </w:p>
        </w:tc>
        <w:tc>
          <w:tcPr>
            <w:tcW w:w="142" w:type="dxa"/>
            <w:tcBorders>
              <w:top w:val="single" w:sz="6" w:space="0" w:color="auto"/>
            </w:tcBorders>
          </w:tcPr>
          <w:p w14:paraId="585E1BFF" w14:textId="77777777" w:rsidR="00066EA7" w:rsidRPr="00A43010" w:rsidRDefault="00066EA7" w:rsidP="00066EA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2D64EAA4"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2</w:t>
            </w:r>
          </w:p>
        </w:tc>
        <w:tc>
          <w:tcPr>
            <w:tcW w:w="142" w:type="dxa"/>
            <w:tcBorders>
              <w:top w:val="single" w:sz="6" w:space="0" w:color="auto"/>
            </w:tcBorders>
          </w:tcPr>
          <w:p w14:paraId="138A69BA" w14:textId="77777777" w:rsidR="00066EA7" w:rsidRPr="00A43010" w:rsidRDefault="00066EA7" w:rsidP="00066EA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4006B75F"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Level</w:t>
            </w:r>
            <w:r w:rsidRPr="00A43010">
              <w:rPr>
                <w:rFonts w:ascii="Angsana New" w:hAnsi="Angsana New" w:hint="cs"/>
                <w:color w:val="000000" w:themeColor="text1"/>
                <w:sz w:val="24"/>
                <w:szCs w:val="24"/>
              </w:rPr>
              <w:t xml:space="preserve"> 3</w:t>
            </w:r>
          </w:p>
        </w:tc>
        <w:tc>
          <w:tcPr>
            <w:tcW w:w="142" w:type="dxa"/>
            <w:tcBorders>
              <w:top w:val="single" w:sz="6" w:space="0" w:color="auto"/>
            </w:tcBorders>
          </w:tcPr>
          <w:p w14:paraId="5CB59732" w14:textId="77777777" w:rsidR="00066EA7" w:rsidRPr="00A43010" w:rsidRDefault="00066EA7" w:rsidP="00066EA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3D763148" w14:textId="77777777" w:rsidR="00066EA7" w:rsidRPr="00A43010" w:rsidRDefault="00066EA7" w:rsidP="00066EA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A43010">
              <w:rPr>
                <w:rFonts w:ascii="Angsana New" w:hAnsi="Angsana New"/>
                <w:color w:val="000000" w:themeColor="text1"/>
                <w:sz w:val="24"/>
                <w:szCs w:val="24"/>
              </w:rPr>
              <w:t>Total</w:t>
            </w:r>
          </w:p>
        </w:tc>
      </w:tr>
      <w:tr w:rsidR="00A43010" w:rsidRPr="00A43010" w14:paraId="018C0E14" w14:textId="77777777" w:rsidTr="00066EA7">
        <w:tc>
          <w:tcPr>
            <w:tcW w:w="2693" w:type="dxa"/>
            <w:gridSpan w:val="2"/>
          </w:tcPr>
          <w:p w14:paraId="05B5D22D" w14:textId="64E32572" w:rsidR="008A1287" w:rsidRPr="00A43010" w:rsidRDefault="008A1287" w:rsidP="008A1287">
            <w:pPr>
              <w:tabs>
                <w:tab w:val="left" w:pos="284"/>
                <w:tab w:val="left" w:pos="851"/>
                <w:tab w:val="left" w:pos="1440"/>
                <w:tab w:val="left" w:pos="8505"/>
              </w:tabs>
              <w:spacing w:line="280" w:lineRule="exact"/>
              <w:ind w:left="-52"/>
              <w:rPr>
                <w:rFonts w:ascii="Angsana New" w:hAnsi="Angsana New"/>
                <w:b/>
                <w:bCs/>
                <w:color w:val="000000" w:themeColor="text1"/>
                <w:sz w:val="24"/>
                <w:szCs w:val="24"/>
              </w:rPr>
            </w:pPr>
            <w:r w:rsidRPr="00A43010">
              <w:rPr>
                <w:rFonts w:ascii="Angsana New" w:hAnsi="Angsana New"/>
                <w:b/>
                <w:bCs/>
                <w:color w:val="000000" w:themeColor="text1"/>
                <w:sz w:val="24"/>
                <w:szCs w:val="24"/>
              </w:rPr>
              <w:t>Assets measured at fair value</w:t>
            </w:r>
          </w:p>
        </w:tc>
        <w:tc>
          <w:tcPr>
            <w:tcW w:w="992" w:type="dxa"/>
          </w:tcPr>
          <w:p w14:paraId="2B4CCE1C"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3C8BBFC5"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tcBorders>
          </w:tcPr>
          <w:p w14:paraId="5848B9DD" w14:textId="77777777" w:rsidR="008A1287" w:rsidRPr="00A43010" w:rsidRDefault="008A1287" w:rsidP="008A1287">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790F3031" w14:textId="77777777" w:rsidR="008A1287" w:rsidRPr="00A43010" w:rsidRDefault="008A1287" w:rsidP="008A128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56B8D0FE" w14:textId="77777777" w:rsidR="008A1287" w:rsidRPr="00A43010" w:rsidRDefault="008A1287" w:rsidP="008A1287">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0B369098" w14:textId="77777777" w:rsidR="008A1287" w:rsidRPr="00A43010" w:rsidRDefault="008A1287" w:rsidP="008A1287">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4755D569" w14:textId="77777777" w:rsidR="008A1287" w:rsidRPr="00A43010" w:rsidRDefault="008A1287" w:rsidP="008A1287">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42E8EDD8" w14:textId="77777777" w:rsidR="008A1287" w:rsidRPr="00A43010" w:rsidRDefault="008A1287" w:rsidP="008A128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tcBorders>
          </w:tcPr>
          <w:p w14:paraId="7CF942FE" w14:textId="77777777" w:rsidR="008A1287" w:rsidRPr="00A43010" w:rsidRDefault="008A1287" w:rsidP="008A1287">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A43010" w:rsidRPr="00A43010" w14:paraId="42B2DD11" w14:textId="77777777" w:rsidTr="00240C60">
        <w:tc>
          <w:tcPr>
            <w:tcW w:w="2551" w:type="dxa"/>
          </w:tcPr>
          <w:p w14:paraId="7504B5DB" w14:textId="77777777" w:rsidR="008A1287" w:rsidRPr="00A43010" w:rsidRDefault="008A1287" w:rsidP="008A1287">
            <w:pPr>
              <w:tabs>
                <w:tab w:val="left" w:pos="284"/>
                <w:tab w:val="left" w:pos="851"/>
                <w:tab w:val="left" w:pos="1440"/>
                <w:tab w:val="left" w:pos="8505"/>
              </w:tabs>
              <w:spacing w:line="280" w:lineRule="exact"/>
              <w:ind w:left="34"/>
              <w:rPr>
                <w:rFonts w:ascii="Angsana New" w:hAnsi="Angsana New"/>
                <w:color w:val="000000" w:themeColor="text1"/>
                <w:sz w:val="24"/>
                <w:szCs w:val="24"/>
              </w:rPr>
            </w:pPr>
            <w:r w:rsidRPr="00A43010">
              <w:rPr>
                <w:rFonts w:ascii="Angsana New" w:hAnsi="Angsana New" w:hint="cs"/>
                <w:color w:val="000000" w:themeColor="text1"/>
                <w:sz w:val="24"/>
                <w:szCs w:val="24"/>
              </w:rPr>
              <w:tab/>
            </w:r>
            <w:r w:rsidRPr="00A43010">
              <w:rPr>
                <w:rFonts w:ascii="Angsana New" w:hAnsi="Angsana New"/>
                <w:color w:val="000000" w:themeColor="text1"/>
                <w:sz w:val="24"/>
                <w:szCs w:val="24"/>
              </w:rPr>
              <w:t>Derivatives</w:t>
            </w:r>
          </w:p>
        </w:tc>
        <w:tc>
          <w:tcPr>
            <w:tcW w:w="1134" w:type="dxa"/>
            <w:gridSpan w:val="2"/>
          </w:tcPr>
          <w:p w14:paraId="50C19349" w14:textId="77777777" w:rsidR="008A1287" w:rsidRPr="00A43010" w:rsidRDefault="008A1287" w:rsidP="008A1287">
            <w:pPr>
              <w:tabs>
                <w:tab w:val="left" w:pos="1440"/>
                <w:tab w:val="left" w:pos="8505"/>
              </w:tabs>
              <w:spacing w:line="280" w:lineRule="exact"/>
              <w:ind w:left="-612" w:right="170"/>
              <w:jc w:val="right"/>
              <w:rPr>
                <w:rFonts w:ascii="Angsana New" w:hAnsi="Angsana New"/>
                <w:color w:val="000000" w:themeColor="text1"/>
                <w:sz w:val="24"/>
                <w:szCs w:val="24"/>
              </w:rPr>
            </w:pPr>
          </w:p>
        </w:tc>
        <w:tc>
          <w:tcPr>
            <w:tcW w:w="142" w:type="dxa"/>
          </w:tcPr>
          <w:p w14:paraId="2D3C3F26" w14:textId="77777777"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992" w:type="dxa"/>
            <w:vAlign w:val="bottom"/>
          </w:tcPr>
          <w:p w14:paraId="7B4F504B" w14:textId="0D17420D" w:rsidR="008A1287" w:rsidRPr="00A43010" w:rsidRDefault="008A1287" w:rsidP="008A1287">
            <w:pPr>
              <w:tabs>
                <w:tab w:val="left" w:pos="1440"/>
                <w:tab w:val="left" w:pos="8505"/>
              </w:tabs>
              <w:spacing w:line="280" w:lineRule="exact"/>
              <w:ind w:left="-612"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42" w:type="dxa"/>
          </w:tcPr>
          <w:p w14:paraId="2CC855FE" w14:textId="77777777" w:rsidR="008A1287" w:rsidRPr="00A43010" w:rsidRDefault="008A1287" w:rsidP="008A1287">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tcPr>
          <w:p w14:paraId="1C97B7C9" w14:textId="4F2F7D5E"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A43010">
              <w:rPr>
                <w:rFonts w:ascii="Angsana New" w:hAnsi="Angsana New" w:hint="cs"/>
                <w:color w:val="000000" w:themeColor="text1"/>
                <w:sz w:val="24"/>
                <w:szCs w:val="24"/>
                <w:cs/>
              </w:rPr>
              <w:t>996</w:t>
            </w:r>
            <w:r w:rsidRPr="00A43010">
              <w:rPr>
                <w:rFonts w:ascii="Angsana New" w:hAnsi="Angsana New"/>
                <w:color w:val="000000" w:themeColor="text1"/>
                <w:sz w:val="24"/>
                <w:szCs w:val="24"/>
              </w:rPr>
              <w:t>,416.44</w:t>
            </w:r>
          </w:p>
        </w:tc>
        <w:tc>
          <w:tcPr>
            <w:tcW w:w="142" w:type="dxa"/>
          </w:tcPr>
          <w:p w14:paraId="03724A94" w14:textId="77777777" w:rsidR="008A1287" w:rsidRPr="00A43010" w:rsidRDefault="008A1287" w:rsidP="008A1287">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vAlign w:val="bottom"/>
          </w:tcPr>
          <w:p w14:paraId="52A3B7DA" w14:textId="741E5B86" w:rsidR="008A1287" w:rsidRPr="00A43010" w:rsidRDefault="008A1287" w:rsidP="008A1287">
            <w:pPr>
              <w:tabs>
                <w:tab w:val="left" w:pos="1440"/>
                <w:tab w:val="left" w:pos="8505"/>
              </w:tabs>
              <w:spacing w:line="280" w:lineRule="exact"/>
              <w:ind w:left="-612" w:right="397"/>
              <w:jc w:val="right"/>
              <w:rPr>
                <w:rFonts w:ascii="Angsana New" w:hAnsi="Angsana New"/>
                <w:color w:val="000000" w:themeColor="text1"/>
                <w:sz w:val="24"/>
                <w:szCs w:val="24"/>
              </w:rPr>
            </w:pPr>
            <w:r w:rsidRPr="00A43010">
              <w:rPr>
                <w:rFonts w:ascii="Angsana New" w:hAnsi="Angsana New"/>
                <w:color w:val="000000" w:themeColor="text1"/>
                <w:sz w:val="24"/>
                <w:szCs w:val="24"/>
              </w:rPr>
              <w:t>-</w:t>
            </w:r>
          </w:p>
        </w:tc>
        <w:tc>
          <w:tcPr>
            <w:tcW w:w="142" w:type="dxa"/>
          </w:tcPr>
          <w:p w14:paraId="6DD106DA" w14:textId="77777777" w:rsidR="008A1287" w:rsidRPr="00A43010" w:rsidRDefault="008A1287" w:rsidP="008A1287">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Pr>
          <w:p w14:paraId="0700BF2D" w14:textId="593AE654" w:rsidR="008A1287" w:rsidRPr="00A43010" w:rsidRDefault="008A1287" w:rsidP="008A1287">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A43010">
              <w:rPr>
                <w:rFonts w:ascii="Angsana New" w:hAnsi="Angsana New" w:hint="cs"/>
                <w:color w:val="000000" w:themeColor="text1"/>
                <w:sz w:val="24"/>
                <w:szCs w:val="24"/>
                <w:cs/>
              </w:rPr>
              <w:t>996</w:t>
            </w:r>
            <w:r w:rsidRPr="00A43010">
              <w:rPr>
                <w:rFonts w:ascii="Angsana New" w:hAnsi="Angsana New"/>
                <w:color w:val="000000" w:themeColor="text1"/>
                <w:sz w:val="24"/>
                <w:szCs w:val="24"/>
              </w:rPr>
              <w:t>,416.44</w:t>
            </w:r>
          </w:p>
        </w:tc>
      </w:tr>
    </w:tbl>
    <w:p w14:paraId="6FC9D642" w14:textId="704EB5F1" w:rsidR="00823C24" w:rsidRPr="00A43010" w:rsidRDefault="00066EA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hanging="142"/>
        <w:contextualSpacing/>
        <w:jc w:val="both"/>
        <w:rPr>
          <w:rFonts w:asciiTheme="majorBidi" w:hAnsiTheme="majorBidi"/>
          <w:color w:val="000000" w:themeColor="text1"/>
          <w:sz w:val="32"/>
          <w:szCs w:val="32"/>
        </w:rPr>
      </w:pP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r>
    </w:p>
    <w:p w14:paraId="060BED85" w14:textId="3D1E45F5" w:rsidR="00066EA7" w:rsidRPr="00A43010" w:rsidRDefault="00066EA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jc w:val="both"/>
        <w:rPr>
          <w:rFonts w:asciiTheme="majorBidi" w:hAnsiTheme="majorBidi"/>
          <w:color w:val="000000" w:themeColor="text1"/>
          <w:sz w:val="32"/>
          <w:szCs w:val="32"/>
        </w:rPr>
      </w:pP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t>During the current year, there were no transfers within the fair value hierarchy.</w:t>
      </w:r>
    </w:p>
    <w:p w14:paraId="4D6E9987" w14:textId="77777777" w:rsidR="006E114B" w:rsidRPr="00A43010" w:rsidRDefault="006E114B"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hanging="142"/>
        <w:contextualSpacing/>
        <w:jc w:val="both"/>
        <w:rPr>
          <w:rFonts w:asciiTheme="majorBidi" w:hAnsiTheme="majorBidi"/>
          <w:color w:val="000000" w:themeColor="text1"/>
          <w:sz w:val="32"/>
          <w:szCs w:val="32"/>
        </w:rPr>
      </w:pPr>
    </w:p>
    <w:p w14:paraId="12A3B207" w14:textId="77777777" w:rsidR="00066EA7" w:rsidRPr="00A43010" w:rsidRDefault="00066EA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jc w:val="both"/>
        <w:rPr>
          <w:rFonts w:asciiTheme="majorBidi" w:hAnsiTheme="majorBidi"/>
          <w:color w:val="000000" w:themeColor="text1"/>
          <w:sz w:val="32"/>
          <w:szCs w:val="32"/>
          <w:u w:val="single"/>
        </w:rPr>
      </w:pP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u w:val="single"/>
        </w:rPr>
        <w:t>Valuation techniques and inputs for Level 2 valuations</w:t>
      </w:r>
    </w:p>
    <w:p w14:paraId="2CF17E8D" w14:textId="77777777" w:rsidR="00066EA7" w:rsidRPr="00A43010" w:rsidRDefault="00066EA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851" w:hanging="142"/>
        <w:jc w:val="both"/>
        <w:rPr>
          <w:rFonts w:asciiTheme="majorBidi" w:hAnsiTheme="majorBidi"/>
          <w:color w:val="000000" w:themeColor="text1"/>
          <w:sz w:val="32"/>
          <w:szCs w:val="32"/>
        </w:rPr>
      </w:pPr>
      <w:r w:rsidRPr="00A43010">
        <w:rPr>
          <w:rFonts w:asciiTheme="majorBidi" w:hAnsiTheme="majorBidi"/>
          <w:color w:val="000000" w:themeColor="text1"/>
          <w:sz w:val="32"/>
          <w:szCs w:val="32"/>
        </w:rPr>
        <w:tab/>
      </w:r>
      <w:r w:rsidRPr="00A43010">
        <w:rPr>
          <w:rFonts w:asciiTheme="majorBidi" w:hAnsiTheme="majorBidi"/>
          <w:color w:val="000000" w:themeColor="text1"/>
          <w:sz w:val="32"/>
          <w:szCs w:val="32"/>
        </w:rPr>
        <w:tab/>
        <w:t>The fair values of derivatives, which is forward foreign exchange contracts are determined by the market price of each contract which are calculated by financial institution of the Company as at the statements of financial position date.</w:t>
      </w:r>
    </w:p>
    <w:p w14:paraId="0B0C447A" w14:textId="6AA757FE" w:rsidR="00123DC1" w:rsidRPr="00A43010" w:rsidRDefault="00F53A41"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eastAsia="Cordia New" w:hAnsiTheme="majorBidi" w:cstheme="majorBidi"/>
          <w:b/>
          <w:bCs/>
          <w:color w:val="000000" w:themeColor="text1"/>
          <w:sz w:val="30"/>
          <w:szCs w:val="30"/>
        </w:rPr>
      </w:pPr>
      <w:r w:rsidRPr="00A43010">
        <w:rPr>
          <w:rFonts w:asciiTheme="majorBidi" w:hAnsiTheme="majorBidi"/>
          <w:b/>
          <w:bCs/>
          <w:color w:val="000000" w:themeColor="text1"/>
          <w:sz w:val="32"/>
          <w:szCs w:val="32"/>
        </w:rPr>
        <w:lastRenderedPageBreak/>
        <w:t>30</w:t>
      </w:r>
      <w:r w:rsidR="00123DC1" w:rsidRPr="00A43010">
        <w:rPr>
          <w:rFonts w:asciiTheme="majorBidi" w:hAnsiTheme="majorBidi"/>
          <w:b/>
          <w:bCs/>
          <w:color w:val="000000" w:themeColor="text1"/>
          <w:sz w:val="32"/>
          <w:szCs w:val="32"/>
          <w:cs/>
        </w:rPr>
        <w:t>.</w:t>
      </w:r>
      <w:r w:rsidR="00123DC1" w:rsidRPr="00A43010">
        <w:rPr>
          <w:rFonts w:asciiTheme="majorBidi" w:hAnsiTheme="majorBidi" w:cstheme="majorBidi"/>
          <w:b/>
          <w:bCs/>
          <w:color w:val="000000" w:themeColor="text1"/>
          <w:sz w:val="32"/>
          <w:szCs w:val="32"/>
        </w:rPr>
        <w:tab/>
      </w:r>
      <w:r w:rsidR="00123DC1" w:rsidRPr="00A43010">
        <w:rPr>
          <w:rFonts w:asciiTheme="majorBidi" w:eastAsia="Cordia New" w:hAnsiTheme="majorBidi" w:cstheme="majorBidi"/>
          <w:b/>
          <w:bCs/>
          <w:color w:val="000000" w:themeColor="text1"/>
          <w:sz w:val="30"/>
          <w:szCs w:val="30"/>
        </w:rPr>
        <w:t>COMMITMENTS</w:t>
      </w:r>
    </w:p>
    <w:p w14:paraId="70ABA886" w14:textId="69CC3124" w:rsidR="00123DC1" w:rsidRPr="00A43010" w:rsidRDefault="00123DC1"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jc w:val="both"/>
        <w:rPr>
          <w:rFonts w:asciiTheme="majorBidi" w:hAnsiTheme="majorBidi"/>
          <w:color w:val="000000" w:themeColor="text1"/>
          <w:sz w:val="32"/>
          <w:szCs w:val="32"/>
        </w:rPr>
      </w:pPr>
      <w:r w:rsidRPr="00A43010">
        <w:rPr>
          <w:rFonts w:asciiTheme="majorBidi" w:eastAsia="Cordia New" w:hAnsiTheme="majorBidi" w:cstheme="majorBidi"/>
          <w:color w:val="000000" w:themeColor="text1"/>
          <w:spacing w:val="-2"/>
          <w:sz w:val="30"/>
          <w:szCs w:val="30"/>
        </w:rPr>
        <w:tab/>
      </w:r>
      <w:r w:rsidRPr="00A43010">
        <w:rPr>
          <w:rFonts w:asciiTheme="majorBidi" w:eastAsia="Cordia New" w:hAnsiTheme="majorBidi" w:cstheme="majorBidi"/>
          <w:color w:val="000000" w:themeColor="text1"/>
          <w:spacing w:val="-2"/>
          <w:sz w:val="30"/>
          <w:szCs w:val="30"/>
        </w:rPr>
        <w:tab/>
      </w:r>
      <w:r w:rsidRPr="00A43010">
        <w:rPr>
          <w:rFonts w:asciiTheme="majorBidi" w:eastAsia="Cordia New" w:hAnsiTheme="majorBidi" w:cstheme="majorBidi"/>
          <w:color w:val="000000" w:themeColor="text1"/>
          <w:spacing w:val="-2"/>
          <w:sz w:val="30"/>
          <w:szCs w:val="30"/>
        </w:rPr>
        <w:tab/>
      </w:r>
      <w:r w:rsidR="00117639" w:rsidRPr="00A43010">
        <w:rPr>
          <w:rFonts w:asciiTheme="majorBidi" w:hAnsiTheme="majorBidi" w:cstheme="majorBidi"/>
          <w:color w:val="000000" w:themeColor="text1"/>
          <w:sz w:val="32"/>
          <w:szCs w:val="32"/>
        </w:rPr>
        <w:t>As at December</w:t>
      </w:r>
      <w:r w:rsidR="00117639" w:rsidRPr="00A43010">
        <w:rPr>
          <w:rFonts w:ascii="Angsana New" w:hAnsi="Angsana New"/>
          <w:color w:val="000000" w:themeColor="text1"/>
          <w:spacing w:val="-2"/>
          <w:sz w:val="32"/>
          <w:szCs w:val="32"/>
        </w:rPr>
        <w:t xml:space="preserve"> 31</w:t>
      </w:r>
      <w:r w:rsidR="00117639" w:rsidRPr="00A43010">
        <w:rPr>
          <w:rFonts w:asciiTheme="majorBidi" w:hAnsiTheme="majorBidi" w:cstheme="majorBidi"/>
          <w:color w:val="000000" w:themeColor="text1"/>
          <w:sz w:val="32"/>
          <w:szCs w:val="32"/>
        </w:rPr>
        <w:t>, 202</w:t>
      </w:r>
      <w:r w:rsidR="00117639" w:rsidRPr="00A43010">
        <w:rPr>
          <w:rFonts w:asciiTheme="majorBidi" w:hAnsiTheme="majorBidi" w:cstheme="majorBidi" w:hint="cs"/>
          <w:color w:val="000000" w:themeColor="text1"/>
          <w:sz w:val="32"/>
          <w:szCs w:val="32"/>
          <w:cs/>
        </w:rPr>
        <w:t>2</w:t>
      </w:r>
      <w:r w:rsidRPr="00A43010">
        <w:rPr>
          <w:rFonts w:asciiTheme="majorBidi" w:hAnsiTheme="majorBidi" w:cstheme="majorBidi"/>
          <w:color w:val="000000" w:themeColor="text1"/>
          <w:sz w:val="32"/>
          <w:szCs w:val="32"/>
        </w:rPr>
        <w:t>, the Company and its subsidiaries had commitments as follows</w:t>
      </w:r>
      <w:r w:rsidRPr="00A43010">
        <w:rPr>
          <w:rFonts w:asciiTheme="majorBidi" w:hAnsiTheme="majorBidi"/>
          <w:color w:val="000000" w:themeColor="text1"/>
          <w:sz w:val="32"/>
          <w:szCs w:val="32"/>
          <w:cs/>
        </w:rPr>
        <w:t>:</w:t>
      </w:r>
    </w:p>
    <w:p w14:paraId="046D2354" w14:textId="272BF3B6" w:rsidR="001D17CE" w:rsidRPr="00A43010" w:rsidRDefault="00F53A41"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thaiDistribute"/>
        <w:rPr>
          <w:rFonts w:asciiTheme="majorBidi" w:hAnsiTheme="majorBidi"/>
          <w:color w:val="000000" w:themeColor="text1"/>
          <w:sz w:val="32"/>
          <w:szCs w:val="32"/>
        </w:rPr>
      </w:pPr>
      <w:r w:rsidRPr="00A43010">
        <w:rPr>
          <w:rFonts w:asciiTheme="majorBidi" w:hAnsiTheme="majorBidi" w:cstheme="majorBidi" w:hint="cs"/>
          <w:color w:val="000000" w:themeColor="text1"/>
          <w:sz w:val="32"/>
          <w:szCs w:val="32"/>
          <w:cs/>
        </w:rPr>
        <w:t>30</w:t>
      </w:r>
      <w:r w:rsidR="00123DC1" w:rsidRPr="00A43010">
        <w:rPr>
          <w:rFonts w:asciiTheme="majorBidi" w:hAnsiTheme="majorBidi"/>
          <w:color w:val="000000" w:themeColor="text1"/>
          <w:sz w:val="32"/>
          <w:szCs w:val="32"/>
          <w:cs/>
        </w:rPr>
        <w:t>.</w:t>
      </w:r>
      <w:r w:rsidR="00123DC1" w:rsidRPr="00A43010">
        <w:rPr>
          <w:rFonts w:asciiTheme="majorBidi" w:hAnsiTheme="majorBidi" w:cstheme="majorBidi"/>
          <w:color w:val="000000" w:themeColor="text1"/>
          <w:sz w:val="32"/>
          <w:szCs w:val="32"/>
        </w:rPr>
        <w:t>1</w:t>
      </w:r>
      <w:r w:rsidR="00123DC1" w:rsidRPr="00A43010">
        <w:rPr>
          <w:rFonts w:asciiTheme="majorBidi" w:hAnsiTheme="majorBidi" w:cstheme="majorBidi"/>
          <w:color w:val="000000" w:themeColor="text1"/>
          <w:sz w:val="32"/>
          <w:szCs w:val="32"/>
          <w:cs/>
        </w:rPr>
        <w:tab/>
      </w:r>
      <w:r w:rsidR="001D17CE" w:rsidRPr="00A43010">
        <w:rPr>
          <w:rFonts w:asciiTheme="majorBidi" w:hAnsiTheme="majorBidi" w:cstheme="majorBidi"/>
          <w:color w:val="000000" w:themeColor="text1"/>
          <w:sz w:val="32"/>
          <w:szCs w:val="32"/>
        </w:rPr>
        <w:t>The Company ha</w:t>
      </w:r>
      <w:r w:rsidR="004C01D9" w:rsidRPr="00A43010">
        <w:rPr>
          <w:rFonts w:asciiTheme="majorBidi" w:hAnsiTheme="majorBidi" w:cstheme="majorBidi"/>
          <w:color w:val="000000" w:themeColor="text1"/>
          <w:sz w:val="32"/>
          <w:szCs w:val="32"/>
        </w:rPr>
        <w:t>d</w:t>
      </w:r>
      <w:r w:rsidR="001D17CE" w:rsidRPr="00A43010">
        <w:rPr>
          <w:rFonts w:asciiTheme="majorBidi" w:hAnsiTheme="majorBidi" w:cstheme="majorBidi"/>
          <w:color w:val="000000" w:themeColor="text1"/>
          <w:sz w:val="32"/>
          <w:szCs w:val="32"/>
        </w:rPr>
        <w:t xml:space="preserve">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A43010" w:rsidRPr="00A43010" w14:paraId="19639784" w14:textId="77777777" w:rsidTr="00371671">
        <w:trPr>
          <w:cantSplit/>
        </w:trPr>
        <w:tc>
          <w:tcPr>
            <w:tcW w:w="6293" w:type="dxa"/>
          </w:tcPr>
          <w:p w14:paraId="17FA3B9A" w14:textId="77777777" w:rsidR="00AB1827" w:rsidRPr="00A43010" w:rsidRDefault="00AB1827" w:rsidP="00271D3F">
            <w:pPr>
              <w:tabs>
                <w:tab w:val="left" w:pos="342"/>
              </w:tabs>
              <w:spacing w:line="340" w:lineRule="exact"/>
              <w:ind w:right="-108"/>
              <w:rPr>
                <w:rFonts w:asciiTheme="majorBidi" w:hAnsiTheme="majorBidi" w:cstheme="majorBidi"/>
                <w:color w:val="000000" w:themeColor="text1"/>
                <w:sz w:val="32"/>
                <w:szCs w:val="32"/>
                <w:cs/>
              </w:rPr>
            </w:pPr>
          </w:p>
        </w:tc>
        <w:tc>
          <w:tcPr>
            <w:tcW w:w="134" w:type="dxa"/>
          </w:tcPr>
          <w:p w14:paraId="75CD3AB0" w14:textId="77777777" w:rsidR="00AB1827" w:rsidRPr="00A43010" w:rsidRDefault="00AB1827" w:rsidP="00271D3F">
            <w:pPr>
              <w:pStyle w:val="a0"/>
              <w:tabs>
                <w:tab w:val="left" w:pos="0"/>
                <w:tab w:val="decimal" w:pos="792"/>
              </w:tabs>
              <w:spacing w:line="340" w:lineRule="exact"/>
              <w:ind w:right="-36"/>
              <w:rPr>
                <w:rFonts w:asciiTheme="majorBidi" w:hAnsiTheme="majorBidi" w:cstheme="majorBidi"/>
                <w:bCs/>
                <w:color w:val="000000" w:themeColor="text1"/>
                <w:sz w:val="32"/>
                <w:szCs w:val="32"/>
                <w:cs/>
                <w:lang w:val="en-US"/>
              </w:rPr>
            </w:pPr>
          </w:p>
        </w:tc>
        <w:tc>
          <w:tcPr>
            <w:tcW w:w="1928" w:type="dxa"/>
            <w:tcBorders>
              <w:bottom w:val="single" w:sz="6" w:space="0" w:color="auto"/>
            </w:tcBorders>
          </w:tcPr>
          <w:p w14:paraId="5D517788" w14:textId="34128728" w:rsidR="00AB1827" w:rsidRPr="00A43010" w:rsidRDefault="00AB182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Baht</w:t>
            </w:r>
          </w:p>
        </w:tc>
      </w:tr>
      <w:tr w:rsidR="00A43010" w:rsidRPr="00A43010" w14:paraId="3160C66D" w14:textId="77777777" w:rsidTr="00371671">
        <w:trPr>
          <w:cantSplit/>
        </w:trPr>
        <w:tc>
          <w:tcPr>
            <w:tcW w:w="6293" w:type="dxa"/>
          </w:tcPr>
          <w:p w14:paraId="1E9C7B25" w14:textId="77777777" w:rsidR="00AB1827" w:rsidRPr="00A43010" w:rsidRDefault="00AB1827" w:rsidP="00271D3F">
            <w:pPr>
              <w:tabs>
                <w:tab w:val="left" w:pos="342"/>
              </w:tabs>
              <w:spacing w:line="340" w:lineRule="exact"/>
              <w:ind w:right="-108"/>
              <w:rPr>
                <w:rFonts w:asciiTheme="majorBidi" w:hAnsiTheme="majorBidi" w:cstheme="majorBidi"/>
                <w:color w:val="000000" w:themeColor="text1"/>
                <w:sz w:val="32"/>
                <w:szCs w:val="32"/>
                <w:cs/>
              </w:rPr>
            </w:pPr>
          </w:p>
        </w:tc>
        <w:tc>
          <w:tcPr>
            <w:tcW w:w="134" w:type="dxa"/>
          </w:tcPr>
          <w:p w14:paraId="3826217D" w14:textId="77777777" w:rsidR="00AB1827" w:rsidRPr="00A43010" w:rsidRDefault="00AB1827" w:rsidP="00271D3F">
            <w:pPr>
              <w:pStyle w:val="a0"/>
              <w:tabs>
                <w:tab w:val="left" w:pos="0"/>
                <w:tab w:val="decimal" w:pos="792"/>
              </w:tabs>
              <w:spacing w:line="34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single" w:sz="6" w:space="0" w:color="auto"/>
            </w:tcBorders>
          </w:tcPr>
          <w:p w14:paraId="29DF7E2C" w14:textId="64D0081E" w:rsidR="00AB1827" w:rsidRPr="00A43010" w:rsidRDefault="00371671"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Consolidated/</w:t>
            </w:r>
            <w:r w:rsidR="00AB1827" w:rsidRPr="00A43010">
              <w:rPr>
                <w:rFonts w:asciiTheme="majorBidi" w:hAnsiTheme="majorBidi" w:cstheme="majorBidi"/>
                <w:color w:val="000000" w:themeColor="text1"/>
                <w:spacing w:val="-2"/>
                <w:sz w:val="32"/>
                <w:szCs w:val="32"/>
              </w:rPr>
              <w:t xml:space="preserve">Separate </w:t>
            </w:r>
          </w:p>
          <w:p w14:paraId="7DF81594" w14:textId="77777777" w:rsidR="00AB1827" w:rsidRPr="00A43010" w:rsidRDefault="00AB1827"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financial statements</w:t>
            </w:r>
          </w:p>
        </w:tc>
      </w:tr>
      <w:tr w:rsidR="00A43010" w:rsidRPr="00A43010" w14:paraId="19A0BCA3" w14:textId="77777777" w:rsidTr="00371671">
        <w:trPr>
          <w:cantSplit/>
        </w:trPr>
        <w:tc>
          <w:tcPr>
            <w:tcW w:w="6293" w:type="dxa"/>
          </w:tcPr>
          <w:p w14:paraId="68A92095" w14:textId="77777777" w:rsidR="00256DFB" w:rsidRPr="00A43010" w:rsidRDefault="00256DFB"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Within one year</w:t>
            </w:r>
          </w:p>
        </w:tc>
        <w:tc>
          <w:tcPr>
            <w:tcW w:w="134" w:type="dxa"/>
          </w:tcPr>
          <w:p w14:paraId="1B75B939" w14:textId="77777777" w:rsidR="00256DFB" w:rsidRPr="00A43010" w:rsidRDefault="00256DFB" w:rsidP="00271D3F">
            <w:pPr>
              <w:pStyle w:val="a0"/>
              <w:tabs>
                <w:tab w:val="left" w:pos="0"/>
                <w:tab w:val="decimal" w:pos="792"/>
              </w:tabs>
              <w:spacing w:line="340" w:lineRule="exact"/>
              <w:ind w:right="-36"/>
              <w:rPr>
                <w:rFonts w:asciiTheme="majorBidi" w:hAnsiTheme="majorBidi" w:cstheme="majorBidi"/>
                <w:bCs/>
                <w:color w:val="000000" w:themeColor="text1"/>
                <w:sz w:val="32"/>
                <w:szCs w:val="32"/>
                <w:cs/>
                <w:lang w:val="en-US"/>
              </w:rPr>
            </w:pPr>
          </w:p>
        </w:tc>
        <w:tc>
          <w:tcPr>
            <w:tcW w:w="1928" w:type="dxa"/>
            <w:tcBorders>
              <w:top w:val="single" w:sz="4" w:space="0" w:color="auto"/>
            </w:tcBorders>
            <w:shd w:val="clear" w:color="auto" w:fill="auto"/>
          </w:tcPr>
          <w:p w14:paraId="0E4F774F" w14:textId="206FCD92" w:rsidR="00256DFB" w:rsidRPr="00A43010" w:rsidRDefault="00256DFB" w:rsidP="00271D3F">
            <w:pPr>
              <w:tabs>
                <w:tab w:val="clear" w:pos="1644"/>
                <w:tab w:val="clear" w:pos="1871"/>
              </w:tabs>
              <w:spacing w:line="340" w:lineRule="exact"/>
              <w:ind w:right="57"/>
              <w:jc w:val="right"/>
              <w:rPr>
                <w:rFonts w:asciiTheme="majorBidi" w:hAnsiTheme="majorBidi" w:cstheme="majorBidi"/>
                <w:color w:val="000000" w:themeColor="text1"/>
                <w:sz w:val="32"/>
                <w:szCs w:val="32"/>
              </w:rPr>
            </w:pPr>
            <w:r w:rsidRPr="00A43010">
              <w:rPr>
                <w:rFonts w:asciiTheme="majorBidi" w:hAnsiTheme="majorBidi"/>
                <w:color w:val="000000" w:themeColor="text1"/>
                <w:sz w:val="32"/>
                <w:szCs w:val="32"/>
                <w:cs/>
              </w:rPr>
              <w:t>5</w:t>
            </w:r>
            <w:r w:rsidRPr="00A43010">
              <w:rPr>
                <w:rFonts w:asciiTheme="majorBidi" w:hAnsiTheme="majorBidi" w:cstheme="majorBidi"/>
                <w:color w:val="000000" w:themeColor="text1"/>
                <w:sz w:val="32"/>
                <w:szCs w:val="32"/>
              </w:rPr>
              <w:t>,</w:t>
            </w:r>
            <w:r w:rsidRPr="00A43010">
              <w:rPr>
                <w:rFonts w:asciiTheme="majorBidi" w:hAnsiTheme="majorBidi"/>
                <w:color w:val="000000" w:themeColor="text1"/>
                <w:sz w:val="32"/>
                <w:szCs w:val="32"/>
                <w:cs/>
              </w:rPr>
              <w:t>795</w:t>
            </w:r>
            <w:r w:rsidRPr="00A43010">
              <w:rPr>
                <w:rFonts w:asciiTheme="majorBidi" w:hAnsiTheme="majorBidi" w:cstheme="majorBidi"/>
                <w:color w:val="000000" w:themeColor="text1"/>
                <w:sz w:val="32"/>
                <w:szCs w:val="32"/>
              </w:rPr>
              <w:t>,</w:t>
            </w:r>
            <w:r w:rsidRPr="00A43010">
              <w:rPr>
                <w:rFonts w:asciiTheme="majorBidi" w:hAnsiTheme="majorBidi"/>
                <w:color w:val="000000" w:themeColor="text1"/>
                <w:sz w:val="32"/>
                <w:szCs w:val="32"/>
                <w:cs/>
              </w:rPr>
              <w:t>385.38</w:t>
            </w:r>
          </w:p>
        </w:tc>
      </w:tr>
      <w:tr w:rsidR="00A43010" w:rsidRPr="00A43010" w14:paraId="5C0BC054" w14:textId="77777777" w:rsidTr="00371671">
        <w:trPr>
          <w:cantSplit/>
        </w:trPr>
        <w:tc>
          <w:tcPr>
            <w:tcW w:w="6293" w:type="dxa"/>
          </w:tcPr>
          <w:p w14:paraId="46716FC3" w14:textId="77777777" w:rsidR="00256DFB" w:rsidRPr="00A43010" w:rsidRDefault="00256DFB"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After one year but within five years</w:t>
            </w:r>
          </w:p>
        </w:tc>
        <w:tc>
          <w:tcPr>
            <w:tcW w:w="134" w:type="dxa"/>
          </w:tcPr>
          <w:p w14:paraId="1877865E" w14:textId="77777777" w:rsidR="00256DFB" w:rsidRPr="00A43010" w:rsidRDefault="00256DFB" w:rsidP="00271D3F">
            <w:pPr>
              <w:pStyle w:val="a0"/>
              <w:tabs>
                <w:tab w:val="left" w:pos="0"/>
                <w:tab w:val="decimal" w:pos="792"/>
              </w:tabs>
              <w:spacing w:line="340" w:lineRule="exact"/>
              <w:ind w:right="-36"/>
              <w:rPr>
                <w:rFonts w:asciiTheme="majorBidi" w:hAnsiTheme="majorBidi" w:cstheme="majorBidi"/>
                <w:bCs/>
                <w:color w:val="000000" w:themeColor="text1"/>
                <w:sz w:val="32"/>
                <w:szCs w:val="32"/>
                <w:cs/>
                <w:lang w:val="en-US"/>
              </w:rPr>
            </w:pPr>
          </w:p>
        </w:tc>
        <w:tc>
          <w:tcPr>
            <w:tcW w:w="1928" w:type="dxa"/>
            <w:shd w:val="clear" w:color="auto" w:fill="auto"/>
          </w:tcPr>
          <w:p w14:paraId="3C6A7B5F" w14:textId="7C2E2A0F" w:rsidR="00256DFB" w:rsidRPr="00A43010" w:rsidRDefault="00256DFB" w:rsidP="00271D3F">
            <w:pPr>
              <w:tabs>
                <w:tab w:val="clear" w:pos="1644"/>
                <w:tab w:val="clear" w:pos="1871"/>
              </w:tabs>
              <w:spacing w:line="340" w:lineRule="exact"/>
              <w:ind w:right="57"/>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1,317,995.00</w:t>
            </w:r>
          </w:p>
        </w:tc>
      </w:tr>
      <w:tr w:rsidR="00271D3F" w:rsidRPr="00A43010" w14:paraId="439B1E77" w14:textId="77777777" w:rsidTr="00371671">
        <w:trPr>
          <w:cantSplit/>
        </w:trPr>
        <w:tc>
          <w:tcPr>
            <w:tcW w:w="6293" w:type="dxa"/>
          </w:tcPr>
          <w:p w14:paraId="49DE4808" w14:textId="77777777" w:rsidR="00256DFB" w:rsidRPr="00A43010" w:rsidRDefault="00256DFB" w:rsidP="0027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Total</w:t>
            </w:r>
          </w:p>
        </w:tc>
        <w:tc>
          <w:tcPr>
            <w:tcW w:w="134" w:type="dxa"/>
          </w:tcPr>
          <w:p w14:paraId="58CB68C5" w14:textId="77777777" w:rsidR="00256DFB" w:rsidRPr="00A43010" w:rsidRDefault="00256DFB" w:rsidP="00271D3F">
            <w:pPr>
              <w:pStyle w:val="a0"/>
              <w:tabs>
                <w:tab w:val="left" w:pos="0"/>
                <w:tab w:val="decimal" w:pos="792"/>
              </w:tabs>
              <w:spacing w:line="34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double" w:sz="6" w:space="0" w:color="auto"/>
            </w:tcBorders>
            <w:shd w:val="clear" w:color="auto" w:fill="auto"/>
          </w:tcPr>
          <w:p w14:paraId="0E7F4588" w14:textId="1210815B" w:rsidR="00256DFB" w:rsidRPr="00A43010" w:rsidRDefault="00256DFB" w:rsidP="00271D3F">
            <w:pPr>
              <w:tabs>
                <w:tab w:val="clear" w:pos="1644"/>
                <w:tab w:val="clear" w:pos="1871"/>
              </w:tabs>
              <w:spacing w:line="340" w:lineRule="exact"/>
              <w:ind w:right="57"/>
              <w:jc w:val="right"/>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7,113,380.38</w:t>
            </w:r>
          </w:p>
        </w:tc>
      </w:tr>
    </w:tbl>
    <w:p w14:paraId="585AEC65" w14:textId="77777777" w:rsidR="00F53A41" w:rsidRPr="00A43010" w:rsidRDefault="00F53A41" w:rsidP="00F53A41">
      <w:pPr>
        <w:pStyle w:val="NoSpacing"/>
        <w:tabs>
          <w:tab w:val="clear" w:pos="227"/>
          <w:tab w:val="clear" w:pos="454"/>
          <w:tab w:val="clear" w:pos="680"/>
          <w:tab w:val="clear" w:pos="907"/>
          <w:tab w:val="left" w:pos="993"/>
        </w:tabs>
        <w:spacing w:line="340" w:lineRule="exact"/>
        <w:ind w:left="851" w:right="28" w:hanging="567"/>
        <w:jc w:val="both"/>
        <w:rPr>
          <w:rFonts w:asciiTheme="majorBidi" w:hAnsiTheme="majorBidi"/>
          <w:color w:val="000000" w:themeColor="text1"/>
          <w:sz w:val="32"/>
          <w:szCs w:val="32"/>
        </w:rPr>
      </w:pPr>
    </w:p>
    <w:p w14:paraId="689084F0" w14:textId="5EF7829F" w:rsidR="001D17CE" w:rsidRPr="00A43010" w:rsidRDefault="00F53A41" w:rsidP="00F53A41">
      <w:pPr>
        <w:pStyle w:val="NoSpacing"/>
        <w:tabs>
          <w:tab w:val="clear" w:pos="227"/>
          <w:tab w:val="clear" w:pos="454"/>
          <w:tab w:val="clear" w:pos="680"/>
          <w:tab w:val="clear" w:pos="907"/>
          <w:tab w:val="left" w:pos="993"/>
        </w:tabs>
        <w:spacing w:line="340" w:lineRule="exact"/>
        <w:ind w:left="851" w:right="28" w:hanging="567"/>
        <w:jc w:val="both"/>
        <w:rPr>
          <w:rFonts w:asciiTheme="majorBidi" w:hAnsiTheme="majorBidi" w:cstheme="majorBidi"/>
          <w:color w:val="000000" w:themeColor="text1"/>
          <w:sz w:val="32"/>
          <w:szCs w:val="32"/>
        </w:rPr>
      </w:pPr>
      <w:r w:rsidRPr="00A43010">
        <w:rPr>
          <w:rFonts w:asciiTheme="majorBidi" w:hAnsiTheme="majorBidi" w:hint="cs"/>
          <w:color w:val="000000" w:themeColor="text1"/>
          <w:sz w:val="32"/>
          <w:szCs w:val="32"/>
          <w:cs/>
        </w:rPr>
        <w:t>30</w:t>
      </w:r>
      <w:r w:rsidR="001D17CE" w:rsidRPr="00A43010">
        <w:rPr>
          <w:rFonts w:asciiTheme="majorBidi" w:hAnsiTheme="majorBidi"/>
          <w:color w:val="000000" w:themeColor="text1"/>
          <w:sz w:val="32"/>
          <w:szCs w:val="32"/>
          <w:cs/>
        </w:rPr>
        <w:t>.</w:t>
      </w:r>
      <w:r w:rsidR="001D17CE" w:rsidRPr="00A43010">
        <w:rPr>
          <w:rFonts w:asciiTheme="majorBidi" w:hAnsiTheme="majorBidi" w:cstheme="majorBidi"/>
          <w:color w:val="000000" w:themeColor="text1"/>
          <w:sz w:val="32"/>
          <w:szCs w:val="32"/>
        </w:rPr>
        <w:t>2</w:t>
      </w:r>
      <w:r w:rsidR="001D17CE" w:rsidRPr="00A43010">
        <w:rPr>
          <w:rFonts w:asciiTheme="majorBidi" w:hAnsiTheme="majorBidi" w:cstheme="majorBidi" w:hint="cs"/>
          <w:color w:val="000000" w:themeColor="text1"/>
          <w:sz w:val="32"/>
          <w:szCs w:val="32"/>
          <w:cs/>
        </w:rPr>
        <w:tab/>
      </w:r>
      <w:r w:rsidR="001D17CE" w:rsidRPr="00A43010">
        <w:rPr>
          <w:rFonts w:asciiTheme="majorBidi" w:hAnsiTheme="majorBidi" w:cstheme="majorBidi"/>
          <w:color w:val="000000" w:themeColor="text1"/>
          <w:sz w:val="32"/>
          <w:szCs w:val="32"/>
        </w:rPr>
        <w:t>The Company ha</w:t>
      </w:r>
      <w:r w:rsidR="004C01D9" w:rsidRPr="00A43010">
        <w:rPr>
          <w:rFonts w:asciiTheme="majorBidi" w:hAnsiTheme="majorBidi" w:cstheme="majorBidi"/>
          <w:color w:val="000000" w:themeColor="text1"/>
          <w:sz w:val="32"/>
          <w:szCs w:val="32"/>
        </w:rPr>
        <w:t>d</w:t>
      </w:r>
      <w:r w:rsidR="001D17CE" w:rsidRPr="00A43010">
        <w:rPr>
          <w:rFonts w:asciiTheme="majorBidi" w:hAnsiTheme="majorBidi" w:cstheme="majorBidi"/>
          <w:color w:val="000000" w:themeColor="text1"/>
          <w:sz w:val="32"/>
          <w:szCs w:val="32"/>
        </w:rPr>
        <w:t xml:space="preserve"> outstanding commitment under</w:t>
      </w:r>
      <w:r w:rsidR="00CF6237" w:rsidRPr="00A43010">
        <w:rPr>
          <w:rFonts w:asciiTheme="majorBidi" w:hAnsiTheme="majorBidi" w:cstheme="majorBidi"/>
          <w:color w:val="000000" w:themeColor="text1"/>
          <w:sz w:val="32"/>
          <w:szCs w:val="32"/>
        </w:rPr>
        <w:t xml:space="preserve"> renovate building contract</w:t>
      </w:r>
      <w:r w:rsidR="001D17CE" w:rsidRPr="00A43010">
        <w:rPr>
          <w:rFonts w:asciiTheme="majorBidi" w:hAnsiTheme="majorBidi" w:cstheme="majorBidi"/>
          <w:color w:val="000000" w:themeColor="text1"/>
          <w:sz w:val="32"/>
          <w:szCs w:val="32"/>
        </w:rPr>
        <w:t xml:space="preserve"> of Baht </w:t>
      </w:r>
      <w:r w:rsidR="00256DFB" w:rsidRPr="00A43010">
        <w:rPr>
          <w:rFonts w:asciiTheme="majorBidi" w:hAnsiTheme="majorBidi" w:cstheme="majorBidi"/>
          <w:color w:val="000000" w:themeColor="text1"/>
          <w:sz w:val="32"/>
          <w:szCs w:val="32"/>
        </w:rPr>
        <w:t xml:space="preserve">0.13 </w:t>
      </w:r>
      <w:r w:rsidR="001D17CE" w:rsidRPr="00A43010">
        <w:rPr>
          <w:rFonts w:asciiTheme="majorBidi" w:hAnsiTheme="majorBidi" w:cstheme="majorBidi"/>
          <w:color w:val="000000" w:themeColor="text1"/>
          <w:sz w:val="32"/>
          <w:szCs w:val="32"/>
        </w:rPr>
        <w:t xml:space="preserve">million (Included VAT) and </w:t>
      </w:r>
      <w:r w:rsidR="00CF6237" w:rsidRPr="00A43010">
        <w:rPr>
          <w:rFonts w:asciiTheme="majorBidi" w:hAnsiTheme="majorBidi" w:cstheme="majorBidi"/>
          <w:color w:val="000000" w:themeColor="text1"/>
          <w:sz w:val="32"/>
          <w:szCs w:val="32"/>
        </w:rPr>
        <w:t xml:space="preserve">the subsidiary had outstanding </w:t>
      </w:r>
      <w:r w:rsidR="001D17CE" w:rsidRPr="00A43010">
        <w:rPr>
          <w:rFonts w:asciiTheme="majorBidi" w:hAnsiTheme="majorBidi" w:cstheme="majorBidi"/>
          <w:color w:val="000000" w:themeColor="text1"/>
          <w:sz w:val="32"/>
          <w:szCs w:val="32"/>
        </w:rPr>
        <w:t>under program computer installation contracts amount of Baht</w:t>
      </w:r>
      <w:r w:rsidR="004C01D9" w:rsidRPr="00A43010">
        <w:rPr>
          <w:rFonts w:asciiTheme="majorBidi" w:hAnsiTheme="majorBidi" w:cstheme="majorBidi"/>
          <w:color w:val="000000" w:themeColor="text1"/>
          <w:sz w:val="32"/>
          <w:szCs w:val="32"/>
        </w:rPr>
        <w:t xml:space="preserve"> </w:t>
      </w:r>
      <w:r w:rsidR="00256DFB" w:rsidRPr="00A43010">
        <w:rPr>
          <w:rFonts w:asciiTheme="majorBidi" w:hAnsiTheme="majorBidi" w:cstheme="majorBidi"/>
          <w:color w:val="000000" w:themeColor="text1"/>
          <w:sz w:val="32"/>
          <w:szCs w:val="32"/>
        </w:rPr>
        <w:t>0.</w:t>
      </w:r>
      <w:r w:rsidR="008A1287" w:rsidRPr="00A43010">
        <w:rPr>
          <w:rFonts w:asciiTheme="majorBidi" w:hAnsiTheme="majorBidi" w:cstheme="majorBidi"/>
          <w:color w:val="000000" w:themeColor="text1"/>
          <w:sz w:val="32"/>
          <w:szCs w:val="32"/>
        </w:rPr>
        <w:t>11</w:t>
      </w:r>
      <w:r w:rsidR="001D17CE" w:rsidRPr="00A43010">
        <w:rPr>
          <w:rFonts w:asciiTheme="majorBidi" w:hAnsiTheme="majorBidi" w:cstheme="majorBidi"/>
          <w:color w:val="000000" w:themeColor="text1"/>
          <w:sz w:val="32"/>
          <w:szCs w:val="32"/>
        </w:rPr>
        <w:t xml:space="preserve"> million (Include VAT)</w:t>
      </w:r>
      <w:r w:rsidR="008A1287" w:rsidRPr="00A43010">
        <w:rPr>
          <w:rFonts w:asciiTheme="majorBidi" w:hAnsiTheme="majorBidi" w:cstheme="majorBidi"/>
          <w:color w:val="000000" w:themeColor="text1"/>
          <w:sz w:val="32"/>
          <w:szCs w:val="32"/>
        </w:rPr>
        <w:t xml:space="preserve"> and equipment installation contracts amount of Baht 0.01 million</w:t>
      </w:r>
      <w:r w:rsidR="001D17CE" w:rsidRPr="00A43010">
        <w:rPr>
          <w:rFonts w:asciiTheme="majorBidi" w:hAnsiTheme="majorBidi" w:cstheme="majorBidi"/>
          <w:color w:val="000000" w:themeColor="text1"/>
          <w:sz w:val="32"/>
          <w:szCs w:val="32"/>
        </w:rPr>
        <w:t xml:space="preserve">. The outstanding commitment totaling amount of Baht </w:t>
      </w:r>
      <w:r w:rsidR="00256DFB" w:rsidRPr="00A43010">
        <w:rPr>
          <w:rFonts w:asciiTheme="majorBidi" w:hAnsiTheme="majorBidi" w:cstheme="majorBidi"/>
          <w:color w:val="000000" w:themeColor="text1"/>
          <w:sz w:val="32"/>
          <w:szCs w:val="32"/>
        </w:rPr>
        <w:t>0.25</w:t>
      </w:r>
      <w:r w:rsidR="00107F15" w:rsidRPr="00A43010">
        <w:rPr>
          <w:rFonts w:asciiTheme="majorBidi" w:hAnsiTheme="majorBidi" w:cstheme="majorBidi"/>
          <w:color w:val="000000" w:themeColor="text1"/>
          <w:sz w:val="32"/>
          <w:szCs w:val="32"/>
        </w:rPr>
        <w:t xml:space="preserve"> </w:t>
      </w:r>
      <w:r w:rsidR="001D17CE" w:rsidRPr="00A43010">
        <w:rPr>
          <w:rFonts w:asciiTheme="majorBidi" w:hAnsiTheme="majorBidi" w:cstheme="majorBidi"/>
          <w:color w:val="000000" w:themeColor="text1"/>
          <w:sz w:val="32"/>
          <w:szCs w:val="32"/>
        </w:rPr>
        <w:t>million (Include VAT).</w:t>
      </w:r>
    </w:p>
    <w:p w14:paraId="0B48E0C1" w14:textId="77777777" w:rsidR="001D17CE" w:rsidRPr="00A43010" w:rsidRDefault="001D17CE" w:rsidP="00F53A41">
      <w:pPr>
        <w:pStyle w:val="NoSpacing"/>
        <w:tabs>
          <w:tab w:val="clear" w:pos="227"/>
          <w:tab w:val="clear" w:pos="454"/>
          <w:tab w:val="clear" w:pos="680"/>
          <w:tab w:val="clear" w:pos="907"/>
          <w:tab w:val="left" w:pos="993"/>
        </w:tabs>
        <w:spacing w:line="340" w:lineRule="exact"/>
        <w:ind w:left="851" w:right="28" w:hanging="567"/>
        <w:jc w:val="both"/>
        <w:rPr>
          <w:rFonts w:asciiTheme="majorBidi" w:hAnsiTheme="majorBidi" w:cstheme="majorBidi"/>
          <w:color w:val="000000" w:themeColor="text1"/>
          <w:sz w:val="32"/>
          <w:szCs w:val="32"/>
        </w:rPr>
      </w:pPr>
    </w:p>
    <w:p w14:paraId="05E2FF5E" w14:textId="4021A862" w:rsidR="001D17CE" w:rsidRPr="00A43010" w:rsidRDefault="00F53A41" w:rsidP="00F53A41">
      <w:pPr>
        <w:pStyle w:val="NoSpacing"/>
        <w:tabs>
          <w:tab w:val="clear" w:pos="227"/>
          <w:tab w:val="clear" w:pos="454"/>
          <w:tab w:val="clear" w:pos="680"/>
        </w:tabs>
        <w:spacing w:line="340" w:lineRule="exact"/>
        <w:ind w:left="851" w:hanging="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z w:val="32"/>
          <w:szCs w:val="32"/>
        </w:rPr>
        <w:t>30</w:t>
      </w:r>
      <w:r w:rsidR="001D17CE" w:rsidRPr="00A43010">
        <w:rPr>
          <w:rFonts w:asciiTheme="majorBidi" w:hAnsiTheme="majorBidi"/>
          <w:color w:val="000000" w:themeColor="text1"/>
          <w:sz w:val="32"/>
          <w:szCs w:val="32"/>
          <w:cs/>
        </w:rPr>
        <w:t>.</w:t>
      </w:r>
      <w:r w:rsidR="001D17CE" w:rsidRPr="00A43010">
        <w:rPr>
          <w:rFonts w:asciiTheme="majorBidi" w:hAnsiTheme="majorBidi" w:cstheme="majorBidi"/>
          <w:color w:val="000000" w:themeColor="text1"/>
          <w:sz w:val="32"/>
          <w:szCs w:val="32"/>
        </w:rPr>
        <w:t xml:space="preserve">3 </w:t>
      </w:r>
      <w:r w:rsidR="001D17CE" w:rsidRPr="00A43010">
        <w:rPr>
          <w:rFonts w:asciiTheme="majorBidi" w:hAnsiTheme="majorBidi" w:cstheme="majorBidi"/>
          <w:color w:val="000000" w:themeColor="text1"/>
          <w:sz w:val="32"/>
          <w:szCs w:val="32"/>
        </w:rPr>
        <w:tab/>
      </w:r>
      <w:r w:rsidR="001D17CE" w:rsidRPr="00A43010">
        <w:rPr>
          <w:rFonts w:asciiTheme="majorBidi" w:hAnsiTheme="majorBidi" w:cstheme="majorBidi"/>
          <w:color w:val="000000" w:themeColor="text1"/>
          <w:spacing w:val="-2"/>
          <w:sz w:val="32"/>
          <w:szCs w:val="32"/>
        </w:rPr>
        <w:t xml:space="preserve">The Company </w:t>
      </w:r>
      <w:r w:rsidR="00B93493" w:rsidRPr="00A43010">
        <w:rPr>
          <w:rFonts w:asciiTheme="majorBidi" w:hAnsiTheme="majorBidi" w:cstheme="majorBidi"/>
          <w:color w:val="000000" w:themeColor="text1"/>
          <w:spacing w:val="-2"/>
          <w:sz w:val="32"/>
          <w:szCs w:val="32"/>
        </w:rPr>
        <w:t xml:space="preserve">and its subsidiaries </w:t>
      </w:r>
      <w:r w:rsidR="00D065DB" w:rsidRPr="00A43010">
        <w:rPr>
          <w:rFonts w:asciiTheme="majorBidi" w:hAnsiTheme="majorBidi" w:cstheme="majorBidi"/>
          <w:color w:val="000000" w:themeColor="text1"/>
          <w:sz w:val="32"/>
          <w:szCs w:val="32"/>
        </w:rPr>
        <w:t xml:space="preserve">had </w:t>
      </w:r>
      <w:r w:rsidR="001D17CE" w:rsidRPr="00A43010">
        <w:rPr>
          <w:rFonts w:asciiTheme="majorBidi" w:hAnsiTheme="majorBidi" w:cstheme="majorBidi"/>
          <w:color w:val="000000" w:themeColor="text1"/>
          <w:spacing w:val="-2"/>
          <w:sz w:val="32"/>
          <w:szCs w:val="32"/>
        </w:rPr>
        <w:t xml:space="preserve">unused letters of credit for purchase of inventories totaling </w:t>
      </w:r>
      <w:r w:rsidR="00B93493" w:rsidRPr="00A43010">
        <w:rPr>
          <w:rFonts w:asciiTheme="majorBidi" w:hAnsiTheme="majorBidi" w:cstheme="majorBidi"/>
          <w:color w:val="000000" w:themeColor="text1"/>
          <w:sz w:val="32"/>
          <w:szCs w:val="32"/>
        </w:rPr>
        <w:t xml:space="preserve">Baht 0.09 million and </w:t>
      </w:r>
      <w:r w:rsidR="001D17CE" w:rsidRPr="00A43010">
        <w:rPr>
          <w:rFonts w:asciiTheme="majorBidi" w:hAnsiTheme="majorBidi" w:cstheme="majorBidi"/>
          <w:color w:val="000000" w:themeColor="text1"/>
          <w:sz w:val="32"/>
          <w:szCs w:val="32"/>
        </w:rPr>
        <w:t>US Dollars</w:t>
      </w:r>
      <w:r w:rsidR="00256DFB" w:rsidRPr="00A43010">
        <w:rPr>
          <w:rFonts w:asciiTheme="majorBidi" w:hAnsiTheme="majorBidi" w:cstheme="majorBidi"/>
          <w:color w:val="000000" w:themeColor="text1"/>
          <w:sz w:val="32"/>
          <w:szCs w:val="32"/>
        </w:rPr>
        <w:t xml:space="preserve"> 1.</w:t>
      </w:r>
      <w:r w:rsidR="00B93493" w:rsidRPr="00A43010">
        <w:rPr>
          <w:rFonts w:asciiTheme="majorBidi" w:hAnsiTheme="majorBidi" w:cstheme="majorBidi"/>
          <w:color w:val="000000" w:themeColor="text1"/>
          <w:sz w:val="32"/>
          <w:szCs w:val="32"/>
        </w:rPr>
        <w:t>92</w:t>
      </w:r>
      <w:r w:rsidR="00256DFB" w:rsidRPr="00A43010">
        <w:rPr>
          <w:rFonts w:asciiTheme="majorBidi" w:hAnsiTheme="majorBidi" w:cstheme="majorBidi"/>
          <w:color w:val="000000" w:themeColor="text1"/>
          <w:sz w:val="32"/>
          <w:szCs w:val="32"/>
        </w:rPr>
        <w:t xml:space="preserve"> </w:t>
      </w:r>
      <w:r w:rsidR="001D17CE" w:rsidRPr="00A43010">
        <w:rPr>
          <w:rFonts w:asciiTheme="majorBidi" w:hAnsiTheme="majorBidi" w:cstheme="majorBidi"/>
          <w:color w:val="000000" w:themeColor="text1"/>
          <w:sz w:val="32"/>
          <w:szCs w:val="32"/>
        </w:rPr>
        <w:t>million</w:t>
      </w:r>
      <w:r w:rsidR="00B93493" w:rsidRPr="00A43010">
        <w:rPr>
          <w:rFonts w:asciiTheme="majorBidi" w:hAnsiTheme="majorBidi" w:cstheme="majorBidi"/>
          <w:color w:val="000000" w:themeColor="text1"/>
          <w:sz w:val="32"/>
          <w:szCs w:val="32"/>
        </w:rPr>
        <w:t xml:space="preserve"> (the separate amount US Dollars 1.82 million)</w:t>
      </w:r>
      <w:r w:rsidR="00C526DD" w:rsidRPr="00A43010">
        <w:rPr>
          <w:rFonts w:asciiTheme="majorBidi" w:hAnsiTheme="majorBidi" w:cstheme="majorBidi"/>
          <w:color w:val="000000" w:themeColor="text1"/>
          <w:sz w:val="32"/>
          <w:szCs w:val="32"/>
        </w:rPr>
        <w:t>.</w:t>
      </w:r>
    </w:p>
    <w:p w14:paraId="0D90494C" w14:textId="77777777" w:rsidR="00CF6237" w:rsidRPr="00A43010" w:rsidRDefault="00CF6237" w:rsidP="00F53A41">
      <w:pPr>
        <w:pStyle w:val="NoSpacing"/>
        <w:tabs>
          <w:tab w:val="clear" w:pos="227"/>
          <w:tab w:val="clear" w:pos="454"/>
          <w:tab w:val="clear" w:pos="680"/>
        </w:tabs>
        <w:spacing w:line="340" w:lineRule="exact"/>
        <w:ind w:left="851" w:hanging="567"/>
        <w:jc w:val="both"/>
        <w:rPr>
          <w:rFonts w:asciiTheme="majorBidi" w:hAnsiTheme="majorBidi" w:cstheme="majorBidi"/>
          <w:color w:val="000000" w:themeColor="text1"/>
          <w:spacing w:val="-2"/>
          <w:sz w:val="32"/>
          <w:szCs w:val="32"/>
        </w:rPr>
      </w:pPr>
    </w:p>
    <w:p w14:paraId="706B75EA" w14:textId="32C7093F" w:rsidR="00B72015" w:rsidRPr="00A43010" w:rsidRDefault="00F53A41" w:rsidP="00F5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b/>
          <w:bCs/>
          <w:color w:val="000000" w:themeColor="text1"/>
          <w:sz w:val="32"/>
          <w:szCs w:val="32"/>
        </w:rPr>
      </w:pPr>
      <w:r w:rsidRPr="00A43010">
        <w:rPr>
          <w:rFonts w:asciiTheme="majorBidi" w:hAnsiTheme="majorBidi"/>
          <w:b/>
          <w:bCs/>
          <w:color w:val="000000" w:themeColor="text1"/>
          <w:sz w:val="32"/>
          <w:szCs w:val="32"/>
        </w:rPr>
        <w:t>31</w:t>
      </w:r>
      <w:r w:rsidR="00B72015" w:rsidRPr="00A43010">
        <w:rPr>
          <w:rFonts w:asciiTheme="majorBidi" w:hAnsiTheme="majorBidi"/>
          <w:b/>
          <w:bCs/>
          <w:color w:val="000000" w:themeColor="text1"/>
          <w:sz w:val="32"/>
          <w:szCs w:val="32"/>
          <w:cs/>
        </w:rPr>
        <w:t xml:space="preserve">.   </w:t>
      </w:r>
      <w:r w:rsidR="00B72015" w:rsidRPr="00A43010">
        <w:rPr>
          <w:rFonts w:asciiTheme="majorBidi" w:hAnsiTheme="majorBidi" w:cstheme="majorBidi"/>
          <w:b/>
          <w:bCs/>
          <w:color w:val="000000" w:themeColor="text1"/>
          <w:sz w:val="32"/>
          <w:szCs w:val="32"/>
        </w:rPr>
        <w:t>CONTINGENT LIABILITIES</w:t>
      </w:r>
    </w:p>
    <w:p w14:paraId="659777C2" w14:textId="4E87A326" w:rsidR="001D17CE" w:rsidRPr="00A43010" w:rsidRDefault="00117639" w:rsidP="00F53A41">
      <w:pPr>
        <w:pStyle w:val="NoSpacing"/>
        <w:tabs>
          <w:tab w:val="clear" w:pos="227"/>
          <w:tab w:val="clear" w:pos="454"/>
          <w:tab w:val="clear" w:pos="680"/>
          <w:tab w:val="clear" w:pos="907"/>
          <w:tab w:val="left" w:pos="284"/>
        </w:tabs>
        <w:spacing w:line="340" w:lineRule="exact"/>
        <w:ind w:left="284" w:firstLine="567"/>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As at December</w:t>
      </w:r>
      <w:r w:rsidRPr="00A43010">
        <w:rPr>
          <w:rFonts w:ascii="Angsana New" w:hAnsi="Angsana New"/>
          <w:color w:val="000000" w:themeColor="text1"/>
          <w:spacing w:val="-2"/>
          <w:sz w:val="32"/>
          <w:szCs w:val="32"/>
        </w:rPr>
        <w:t xml:space="preserve"> 31</w:t>
      </w:r>
      <w:r w:rsidRPr="00A43010">
        <w:rPr>
          <w:rFonts w:asciiTheme="majorBidi" w:hAnsiTheme="majorBidi" w:cstheme="majorBidi"/>
          <w:color w:val="000000" w:themeColor="text1"/>
          <w:sz w:val="32"/>
          <w:szCs w:val="32"/>
        </w:rPr>
        <w:t>, 202</w:t>
      </w:r>
      <w:r w:rsidRPr="00A43010">
        <w:rPr>
          <w:rFonts w:asciiTheme="majorBidi" w:hAnsiTheme="majorBidi" w:cstheme="majorBidi" w:hint="cs"/>
          <w:color w:val="000000" w:themeColor="text1"/>
          <w:sz w:val="32"/>
          <w:szCs w:val="32"/>
          <w:cs/>
        </w:rPr>
        <w:t>2</w:t>
      </w:r>
      <w:r w:rsidR="001D17CE" w:rsidRPr="00A43010">
        <w:rPr>
          <w:rFonts w:asciiTheme="majorBidi" w:hAnsiTheme="majorBidi" w:cstheme="majorBidi"/>
          <w:color w:val="000000" w:themeColor="text1"/>
          <w:sz w:val="32"/>
          <w:szCs w:val="32"/>
        </w:rPr>
        <w:t xml:space="preserve">, the Company </w:t>
      </w:r>
      <w:r w:rsidR="001D17CE" w:rsidRPr="00A43010">
        <w:rPr>
          <w:rFonts w:asciiTheme="majorBidi" w:hAnsiTheme="majorBidi" w:cstheme="majorBidi"/>
          <w:color w:val="000000" w:themeColor="text1"/>
          <w:spacing w:val="-2"/>
          <w:sz w:val="32"/>
          <w:szCs w:val="32"/>
        </w:rPr>
        <w:t xml:space="preserve">and its subsidiaries </w:t>
      </w:r>
      <w:r w:rsidR="001D17CE" w:rsidRPr="00A43010">
        <w:rPr>
          <w:rFonts w:asciiTheme="majorBidi" w:hAnsiTheme="majorBidi" w:cstheme="majorBidi"/>
          <w:color w:val="000000" w:themeColor="text1"/>
          <w:sz w:val="32"/>
          <w:szCs w:val="32"/>
        </w:rPr>
        <w:t>had contingent liabilities as follows :-</w:t>
      </w:r>
    </w:p>
    <w:p w14:paraId="7EDA4116" w14:textId="44E893E4" w:rsidR="001D17CE" w:rsidRPr="00A43010" w:rsidRDefault="00F53A41" w:rsidP="00F5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jc w:val="thaiDistribute"/>
        <w:rPr>
          <w:rFonts w:asciiTheme="majorBidi" w:hAnsiTheme="majorBidi" w:cstheme="majorBidi"/>
          <w:color w:val="000000" w:themeColor="text1"/>
          <w:sz w:val="32"/>
          <w:szCs w:val="32"/>
        </w:rPr>
      </w:pPr>
      <w:r w:rsidRPr="00A43010">
        <w:rPr>
          <w:rFonts w:asciiTheme="majorBidi" w:hAnsiTheme="majorBidi" w:cstheme="majorBidi" w:hint="cs"/>
          <w:color w:val="000000" w:themeColor="text1"/>
          <w:sz w:val="32"/>
          <w:szCs w:val="32"/>
          <w:cs/>
        </w:rPr>
        <w:t>31</w:t>
      </w:r>
      <w:r w:rsidR="001D17CE" w:rsidRPr="00A43010">
        <w:rPr>
          <w:rFonts w:asciiTheme="majorBidi" w:hAnsiTheme="majorBidi" w:cstheme="majorBidi"/>
          <w:color w:val="000000" w:themeColor="text1"/>
          <w:sz w:val="32"/>
          <w:szCs w:val="32"/>
        </w:rPr>
        <w:t>.1</w:t>
      </w:r>
      <w:r w:rsidR="001D17CE" w:rsidRPr="00A43010">
        <w:rPr>
          <w:rFonts w:asciiTheme="majorBidi" w:hAnsiTheme="majorBidi" w:cstheme="majorBidi"/>
          <w:color w:val="000000" w:themeColor="text1"/>
          <w:sz w:val="32"/>
          <w:szCs w:val="32"/>
        </w:rPr>
        <w:tab/>
        <w:t xml:space="preserve">The Company </w:t>
      </w:r>
      <w:r w:rsidR="00D065DB" w:rsidRPr="00A43010">
        <w:rPr>
          <w:rFonts w:asciiTheme="majorBidi" w:hAnsiTheme="majorBidi" w:cstheme="majorBidi"/>
          <w:color w:val="000000" w:themeColor="text1"/>
          <w:sz w:val="32"/>
          <w:szCs w:val="32"/>
        </w:rPr>
        <w:t xml:space="preserve">had </w:t>
      </w:r>
      <w:r w:rsidR="001D17CE" w:rsidRPr="00A43010">
        <w:rPr>
          <w:rFonts w:asciiTheme="majorBidi" w:hAnsiTheme="majorBidi" w:cstheme="majorBidi"/>
          <w:color w:val="000000" w:themeColor="text1"/>
          <w:sz w:val="32"/>
          <w:szCs w:val="32"/>
        </w:rPr>
        <w:t xml:space="preserve">contingent liabilities to various local banks for letters of guarantee issued for the </w:t>
      </w:r>
      <w:r w:rsidR="001D17CE" w:rsidRPr="00A43010">
        <w:rPr>
          <w:rFonts w:asciiTheme="majorBidi" w:hAnsiTheme="majorBidi" w:cstheme="majorBidi"/>
          <w:color w:val="000000" w:themeColor="text1"/>
          <w:sz w:val="32"/>
          <w:szCs w:val="32"/>
        </w:rPr>
        <w:tab/>
        <w:t xml:space="preserve">Company and its subsidiaries in favor of various government agencies for commercial benefit </w:t>
      </w:r>
      <w:r w:rsidR="001D17CE" w:rsidRPr="00A43010">
        <w:rPr>
          <w:rFonts w:asciiTheme="majorBidi" w:hAnsiTheme="majorBidi" w:cstheme="majorBidi"/>
          <w:color w:val="000000" w:themeColor="text1"/>
          <w:sz w:val="32"/>
          <w:szCs w:val="32"/>
        </w:rPr>
        <w:tab/>
        <w:t xml:space="preserve">totaling amount of Baht </w:t>
      </w:r>
      <w:r w:rsidR="00256DFB" w:rsidRPr="00A43010">
        <w:rPr>
          <w:rFonts w:asciiTheme="majorBidi" w:hAnsiTheme="majorBidi" w:cstheme="majorBidi"/>
          <w:color w:val="000000" w:themeColor="text1"/>
          <w:sz w:val="32"/>
          <w:szCs w:val="32"/>
        </w:rPr>
        <w:t>4.10</w:t>
      </w:r>
      <w:r w:rsidR="001D17CE" w:rsidRPr="00A43010">
        <w:rPr>
          <w:rFonts w:asciiTheme="majorBidi" w:hAnsiTheme="majorBidi" w:cstheme="majorBidi"/>
          <w:color w:val="000000" w:themeColor="text1"/>
          <w:sz w:val="32"/>
          <w:szCs w:val="32"/>
        </w:rPr>
        <w:t xml:space="preserve"> million.</w:t>
      </w:r>
      <w:r w:rsidR="00256DFB" w:rsidRPr="00A43010">
        <w:rPr>
          <w:rFonts w:asciiTheme="majorBidi" w:hAnsiTheme="majorBidi" w:cstheme="majorBidi"/>
          <w:color w:val="000000" w:themeColor="text1"/>
          <w:sz w:val="32"/>
          <w:szCs w:val="32"/>
        </w:rPr>
        <w:t xml:space="preserve"> (</w:t>
      </w:r>
      <w:r w:rsidR="002E623B" w:rsidRPr="00A43010">
        <w:rPr>
          <w:rFonts w:asciiTheme="majorBidi" w:hAnsiTheme="majorBidi"/>
          <w:color w:val="000000" w:themeColor="text1"/>
          <w:sz w:val="32"/>
          <w:szCs w:val="32"/>
        </w:rPr>
        <w:t xml:space="preserve">the separate amount </w:t>
      </w:r>
      <w:r w:rsidR="00256DFB" w:rsidRPr="00A43010">
        <w:rPr>
          <w:rFonts w:asciiTheme="majorBidi" w:hAnsiTheme="majorBidi" w:cstheme="majorBidi"/>
          <w:color w:val="000000" w:themeColor="text1"/>
          <w:sz w:val="32"/>
          <w:szCs w:val="32"/>
        </w:rPr>
        <w:t>Baht 1.31 million</w:t>
      </w:r>
      <w:r w:rsidR="00260EEF" w:rsidRPr="00A43010">
        <w:rPr>
          <w:rFonts w:asciiTheme="majorBidi" w:hAnsiTheme="majorBidi" w:cstheme="majorBidi"/>
          <w:color w:val="000000" w:themeColor="text1"/>
          <w:sz w:val="32"/>
          <w:szCs w:val="32"/>
        </w:rPr>
        <w:t>).</w:t>
      </w:r>
    </w:p>
    <w:p w14:paraId="15FFF39D" w14:textId="77777777" w:rsidR="001D17CE" w:rsidRPr="00A43010" w:rsidRDefault="001D17CE" w:rsidP="00F53A41">
      <w:pPr>
        <w:pStyle w:val="NoSpacing"/>
        <w:tabs>
          <w:tab w:val="clear" w:pos="227"/>
          <w:tab w:val="clear" w:pos="454"/>
          <w:tab w:val="clear" w:pos="680"/>
          <w:tab w:val="clear" w:pos="907"/>
          <w:tab w:val="left" w:pos="284"/>
          <w:tab w:val="left" w:pos="851"/>
        </w:tabs>
        <w:spacing w:line="340" w:lineRule="exact"/>
        <w:ind w:left="284"/>
        <w:jc w:val="both"/>
        <w:rPr>
          <w:rFonts w:asciiTheme="majorBidi" w:hAnsiTheme="majorBidi" w:cstheme="majorBidi"/>
          <w:color w:val="000000" w:themeColor="text1"/>
          <w:sz w:val="32"/>
          <w:szCs w:val="32"/>
        </w:rPr>
      </w:pPr>
    </w:p>
    <w:p w14:paraId="17318303" w14:textId="55C11401" w:rsidR="001D17CE" w:rsidRPr="00A43010" w:rsidRDefault="00F53A41" w:rsidP="00F53A41">
      <w:pPr>
        <w:pStyle w:val="NoSpacing"/>
        <w:tabs>
          <w:tab w:val="clear" w:pos="227"/>
          <w:tab w:val="clear" w:pos="454"/>
          <w:tab w:val="clear" w:pos="680"/>
          <w:tab w:val="clear" w:pos="907"/>
          <w:tab w:val="left" w:pos="284"/>
          <w:tab w:val="left" w:pos="851"/>
        </w:tabs>
        <w:spacing w:line="340" w:lineRule="exact"/>
        <w:ind w:left="284"/>
        <w:jc w:val="both"/>
        <w:rPr>
          <w:rFonts w:asciiTheme="majorBidi" w:hAnsiTheme="majorBidi" w:cstheme="majorBidi"/>
          <w:color w:val="000000" w:themeColor="text1"/>
          <w:sz w:val="32"/>
          <w:szCs w:val="32"/>
        </w:rPr>
      </w:pPr>
      <w:r w:rsidRPr="00A43010">
        <w:rPr>
          <w:rFonts w:asciiTheme="majorBidi" w:hAnsiTheme="majorBidi" w:cstheme="majorBidi" w:hint="cs"/>
          <w:color w:val="000000" w:themeColor="text1"/>
          <w:sz w:val="32"/>
          <w:szCs w:val="32"/>
          <w:cs/>
        </w:rPr>
        <w:t>31</w:t>
      </w:r>
      <w:r w:rsidR="001D17CE" w:rsidRPr="00A43010">
        <w:rPr>
          <w:rFonts w:asciiTheme="majorBidi" w:hAnsiTheme="majorBidi" w:cstheme="majorBidi"/>
          <w:color w:val="000000" w:themeColor="text1"/>
          <w:sz w:val="32"/>
          <w:szCs w:val="32"/>
        </w:rPr>
        <w:t>.2</w:t>
      </w:r>
      <w:r w:rsidR="001D17CE" w:rsidRPr="00A43010">
        <w:rPr>
          <w:rFonts w:asciiTheme="majorBidi" w:hAnsiTheme="majorBidi" w:cstheme="majorBidi" w:hint="cs"/>
          <w:color w:val="000000" w:themeColor="text1"/>
          <w:sz w:val="32"/>
          <w:szCs w:val="32"/>
          <w:cs/>
        </w:rPr>
        <w:tab/>
      </w:r>
      <w:r w:rsidR="00D065DB" w:rsidRPr="00A43010">
        <w:rPr>
          <w:rFonts w:asciiTheme="majorBidi" w:hAnsiTheme="majorBidi" w:cstheme="majorBidi"/>
          <w:color w:val="000000" w:themeColor="text1"/>
          <w:sz w:val="32"/>
          <w:szCs w:val="32"/>
        </w:rPr>
        <w:t xml:space="preserve">The Company had </w:t>
      </w:r>
      <w:r w:rsidR="001D17CE" w:rsidRPr="00A43010">
        <w:rPr>
          <w:rFonts w:asciiTheme="majorBidi" w:hAnsiTheme="majorBidi" w:cstheme="majorBidi"/>
          <w:color w:val="000000" w:themeColor="text1"/>
          <w:sz w:val="32"/>
          <w:szCs w:val="32"/>
        </w:rPr>
        <w:t xml:space="preserve">contingent liabilities as a local bank has issued letters of guarantee for service </w:t>
      </w:r>
      <w:r w:rsidR="001D17CE" w:rsidRPr="00A43010">
        <w:rPr>
          <w:rFonts w:asciiTheme="majorBidi" w:hAnsiTheme="majorBidi" w:cstheme="majorBidi"/>
          <w:color w:val="000000" w:themeColor="text1"/>
          <w:sz w:val="32"/>
          <w:szCs w:val="32"/>
        </w:rPr>
        <w:tab/>
        <w:t xml:space="preserve">agreements to the other company for commercial benefit amount of Baht </w:t>
      </w:r>
      <w:r w:rsidR="00256DFB" w:rsidRPr="00A43010">
        <w:rPr>
          <w:rFonts w:asciiTheme="majorBidi" w:hAnsiTheme="majorBidi" w:cstheme="majorBidi"/>
          <w:color w:val="000000" w:themeColor="text1"/>
          <w:sz w:val="32"/>
          <w:szCs w:val="32"/>
        </w:rPr>
        <w:t>0.20</w:t>
      </w:r>
      <w:r w:rsidR="00107F15" w:rsidRPr="00A43010">
        <w:rPr>
          <w:rFonts w:asciiTheme="majorBidi" w:hAnsiTheme="majorBidi" w:cstheme="majorBidi"/>
          <w:color w:val="000000" w:themeColor="text1"/>
          <w:sz w:val="32"/>
          <w:szCs w:val="32"/>
        </w:rPr>
        <w:t xml:space="preserve"> </w:t>
      </w:r>
      <w:r w:rsidR="001D17CE" w:rsidRPr="00A43010">
        <w:rPr>
          <w:rFonts w:asciiTheme="majorBidi" w:hAnsiTheme="majorBidi" w:cstheme="majorBidi"/>
          <w:color w:val="000000" w:themeColor="text1"/>
          <w:sz w:val="32"/>
          <w:szCs w:val="32"/>
        </w:rPr>
        <w:t>million.</w:t>
      </w:r>
    </w:p>
    <w:p w14:paraId="6CAE1748" w14:textId="77777777" w:rsidR="000F52FF" w:rsidRPr="00A43010" w:rsidRDefault="000F52FF" w:rsidP="00F53A41">
      <w:pPr>
        <w:pStyle w:val="NoSpacing"/>
        <w:tabs>
          <w:tab w:val="clear" w:pos="227"/>
          <w:tab w:val="clear" w:pos="454"/>
          <w:tab w:val="clear" w:pos="680"/>
          <w:tab w:val="clear" w:pos="907"/>
          <w:tab w:val="left" w:pos="284"/>
          <w:tab w:val="left" w:pos="851"/>
        </w:tabs>
        <w:spacing w:line="340" w:lineRule="exact"/>
        <w:ind w:left="284"/>
        <w:jc w:val="both"/>
        <w:rPr>
          <w:rFonts w:asciiTheme="majorBidi" w:hAnsiTheme="majorBidi" w:cstheme="majorBidi"/>
          <w:color w:val="000000" w:themeColor="text1"/>
          <w:sz w:val="32"/>
          <w:szCs w:val="32"/>
        </w:rPr>
      </w:pPr>
    </w:p>
    <w:p w14:paraId="27780588" w14:textId="2FA414EE" w:rsidR="000F52FF" w:rsidRPr="00A43010" w:rsidRDefault="00F53A41" w:rsidP="00F53A41">
      <w:pPr>
        <w:pStyle w:val="NoSpacing"/>
        <w:tabs>
          <w:tab w:val="clear" w:pos="227"/>
          <w:tab w:val="clear" w:pos="454"/>
          <w:tab w:val="clear" w:pos="680"/>
          <w:tab w:val="clear" w:pos="907"/>
          <w:tab w:val="left" w:pos="284"/>
          <w:tab w:val="left" w:pos="851"/>
        </w:tabs>
        <w:spacing w:line="340" w:lineRule="exact"/>
        <w:ind w:left="851" w:hanging="567"/>
        <w:jc w:val="both"/>
        <w:rPr>
          <w:rFonts w:asciiTheme="majorBidi" w:hAnsiTheme="majorBidi" w:cstheme="majorBidi"/>
          <w:color w:val="000000" w:themeColor="text1"/>
          <w:sz w:val="32"/>
          <w:szCs w:val="32"/>
        </w:rPr>
      </w:pPr>
      <w:r w:rsidRPr="00A43010">
        <w:rPr>
          <w:rFonts w:asciiTheme="majorBidi" w:hAnsiTheme="majorBidi" w:cstheme="majorBidi" w:hint="cs"/>
          <w:color w:val="000000" w:themeColor="text1"/>
          <w:sz w:val="32"/>
          <w:szCs w:val="32"/>
          <w:cs/>
        </w:rPr>
        <w:t>31</w:t>
      </w:r>
      <w:r w:rsidR="000F52FF" w:rsidRPr="00A43010">
        <w:rPr>
          <w:rFonts w:asciiTheme="majorBidi" w:hAnsiTheme="majorBidi" w:cstheme="majorBidi"/>
          <w:color w:val="000000" w:themeColor="text1"/>
          <w:sz w:val="32"/>
          <w:szCs w:val="32"/>
        </w:rPr>
        <w:t>.3</w:t>
      </w:r>
      <w:r w:rsidR="000F52FF" w:rsidRPr="00A43010">
        <w:rPr>
          <w:rFonts w:asciiTheme="majorBidi" w:hAnsiTheme="majorBidi" w:cstheme="majorBidi"/>
          <w:color w:val="000000" w:themeColor="text1"/>
          <w:sz w:val="32"/>
          <w:szCs w:val="32"/>
        </w:rPr>
        <w:tab/>
      </w:r>
      <w:r w:rsidR="00D065DB" w:rsidRPr="00A43010">
        <w:rPr>
          <w:rFonts w:asciiTheme="majorBidi" w:hAnsiTheme="majorBidi" w:cstheme="majorBidi"/>
          <w:color w:val="000000" w:themeColor="text1"/>
          <w:sz w:val="32"/>
          <w:szCs w:val="32"/>
        </w:rPr>
        <w:t>A</w:t>
      </w:r>
      <w:r w:rsidR="000F52FF" w:rsidRPr="00A43010">
        <w:rPr>
          <w:rFonts w:asciiTheme="majorBidi" w:hAnsiTheme="majorBidi" w:cstheme="majorBidi"/>
          <w:color w:val="000000" w:themeColor="text1"/>
          <w:sz w:val="32"/>
          <w:szCs w:val="32"/>
        </w:rPr>
        <w:t xml:space="preserve"> subsidiary </w:t>
      </w:r>
      <w:r w:rsidR="00D065DB" w:rsidRPr="00A43010">
        <w:rPr>
          <w:rFonts w:asciiTheme="majorBidi" w:hAnsiTheme="majorBidi" w:cstheme="majorBidi"/>
          <w:color w:val="000000" w:themeColor="text1"/>
          <w:sz w:val="32"/>
          <w:szCs w:val="32"/>
        </w:rPr>
        <w:t xml:space="preserve">had </w:t>
      </w:r>
      <w:r w:rsidR="000F52FF" w:rsidRPr="00A43010">
        <w:rPr>
          <w:rFonts w:asciiTheme="majorBidi" w:hAnsiTheme="majorBidi" w:cstheme="majorBidi"/>
          <w:color w:val="000000" w:themeColor="text1"/>
          <w:sz w:val="32"/>
          <w:szCs w:val="32"/>
        </w:rPr>
        <w:t xml:space="preserve">contingent liabilities from a local bank issuing guarantee letter of the service agreement to other company for trade benefit in totaling amount of Baht </w:t>
      </w:r>
      <w:r w:rsidR="00256DFB" w:rsidRPr="00A43010">
        <w:rPr>
          <w:rFonts w:asciiTheme="majorBidi" w:hAnsiTheme="majorBidi" w:cstheme="majorBidi"/>
          <w:color w:val="000000" w:themeColor="text1"/>
          <w:sz w:val="32"/>
          <w:szCs w:val="32"/>
        </w:rPr>
        <w:t>7.39</w:t>
      </w:r>
      <w:r w:rsidR="000F52FF" w:rsidRPr="00A43010">
        <w:rPr>
          <w:rFonts w:asciiTheme="majorBidi" w:hAnsiTheme="majorBidi" w:cstheme="majorBidi"/>
          <w:color w:val="000000" w:themeColor="text1"/>
          <w:sz w:val="32"/>
          <w:szCs w:val="32"/>
        </w:rPr>
        <w:t xml:space="preserve"> million.</w:t>
      </w:r>
    </w:p>
    <w:p w14:paraId="62AF8EAB" w14:textId="77777777" w:rsidR="00F53A41" w:rsidRPr="00A43010" w:rsidRDefault="00F53A41" w:rsidP="00F5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color w:val="000000" w:themeColor="text1"/>
          <w:sz w:val="32"/>
          <w:szCs w:val="32"/>
        </w:rPr>
      </w:pPr>
    </w:p>
    <w:p w14:paraId="5C1C039C" w14:textId="48214465" w:rsidR="00FD2981" w:rsidRPr="00A43010" w:rsidRDefault="00F53A41" w:rsidP="00F53A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color w:val="000000" w:themeColor="text1"/>
          <w:sz w:val="32"/>
          <w:szCs w:val="32"/>
          <w:cs/>
        </w:rPr>
      </w:pPr>
      <w:r w:rsidRPr="00A43010">
        <w:rPr>
          <w:rFonts w:asciiTheme="majorBidi" w:hAnsiTheme="majorBidi" w:cstheme="majorBidi" w:hint="cs"/>
          <w:b/>
          <w:bCs/>
          <w:color w:val="000000" w:themeColor="text1"/>
          <w:sz w:val="32"/>
          <w:szCs w:val="32"/>
          <w:cs/>
        </w:rPr>
        <w:t>32</w:t>
      </w:r>
      <w:r w:rsidR="00FD2981" w:rsidRPr="00A43010">
        <w:rPr>
          <w:rFonts w:asciiTheme="majorBidi" w:hAnsiTheme="majorBidi"/>
          <w:b/>
          <w:bCs/>
          <w:color w:val="000000" w:themeColor="text1"/>
          <w:sz w:val="32"/>
          <w:szCs w:val="32"/>
          <w:cs/>
        </w:rPr>
        <w:t>.</w:t>
      </w:r>
      <w:r w:rsidR="00FD2981" w:rsidRPr="00A43010">
        <w:rPr>
          <w:rFonts w:asciiTheme="majorBidi" w:hAnsiTheme="majorBidi" w:cstheme="majorBidi"/>
          <w:b/>
          <w:bCs/>
          <w:color w:val="000000" w:themeColor="text1"/>
          <w:sz w:val="32"/>
          <w:szCs w:val="32"/>
        </w:rPr>
        <w:tab/>
        <w:t>OTHERS</w:t>
      </w:r>
    </w:p>
    <w:p w14:paraId="2B3C9107" w14:textId="60DF0C6A" w:rsidR="00916946" w:rsidRPr="00A43010" w:rsidRDefault="00FD2981" w:rsidP="00F53A41">
      <w:pPr>
        <w:tabs>
          <w:tab w:val="clear" w:pos="227"/>
          <w:tab w:val="clear" w:pos="454"/>
          <w:tab w:val="clear" w:pos="680"/>
          <w:tab w:val="left" w:pos="720"/>
        </w:tabs>
        <w:spacing w:line="34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pacing w:val="2"/>
          <w:sz w:val="32"/>
          <w:szCs w:val="32"/>
          <w:shd w:val="clear" w:color="auto" w:fill="FFFFFF"/>
        </w:rPr>
        <w:t>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has no right to receive the wage instead of the advance notice and compensation. Later, 12 persons (Plaintiff) filed to Labor Court 2 ordering to revoke the order of the labour inspection officer (defendant 1) and the subsidiary (defendant 2) paid the wage instead of advance notice and compensation with suing capital of Baht 0.67 million.</w:t>
      </w:r>
      <w:r w:rsidR="00916946" w:rsidRPr="00A43010">
        <w:rPr>
          <w:rFonts w:asciiTheme="majorBidi" w:hAnsiTheme="majorBidi" w:cstheme="majorBidi" w:hint="cs"/>
          <w:color w:val="000000" w:themeColor="text1"/>
          <w:spacing w:val="2"/>
          <w:sz w:val="32"/>
          <w:szCs w:val="32"/>
          <w:shd w:val="clear" w:color="auto" w:fill="FFFFFF"/>
          <w:cs/>
        </w:rPr>
        <w:t xml:space="preserve"> </w:t>
      </w:r>
    </w:p>
    <w:p w14:paraId="3F0D3694" w14:textId="5E56B12A" w:rsidR="00015F4A" w:rsidRPr="00A43010" w:rsidRDefault="00A17A37" w:rsidP="001C0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lastRenderedPageBreak/>
        <w:t xml:space="preserve">On April </w:t>
      </w:r>
      <w:r w:rsidRPr="00A43010">
        <w:rPr>
          <w:rFonts w:asciiTheme="majorBidi" w:hAnsiTheme="majorBidi" w:cstheme="majorBidi" w:hint="cs"/>
          <w:color w:val="000000" w:themeColor="text1"/>
          <w:sz w:val="32"/>
          <w:szCs w:val="32"/>
        </w:rPr>
        <w:t>7</w:t>
      </w:r>
      <w:r w:rsidRPr="00A43010">
        <w:rPr>
          <w:rFonts w:asciiTheme="majorBidi" w:hAnsiTheme="majorBidi" w:cstheme="majorBidi"/>
          <w:color w:val="000000" w:themeColor="text1"/>
          <w:sz w:val="32"/>
          <w:szCs w:val="32"/>
        </w:rPr>
        <w:t>, 2022</w:t>
      </w:r>
      <w:r w:rsidR="00EF36BB"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rPr>
        <w:t xml:space="preserve"> the Labor Court </w:t>
      </w:r>
      <w:r w:rsidRPr="00A43010">
        <w:rPr>
          <w:rFonts w:asciiTheme="majorBidi" w:hAnsiTheme="majorBidi" w:cstheme="majorBidi" w:hint="cs"/>
          <w:color w:val="000000" w:themeColor="text1"/>
          <w:sz w:val="32"/>
          <w:szCs w:val="32"/>
        </w:rPr>
        <w:t xml:space="preserve">2 </w:t>
      </w:r>
      <w:r w:rsidRPr="00A43010">
        <w:rPr>
          <w:rFonts w:asciiTheme="majorBidi" w:hAnsiTheme="majorBidi" w:cstheme="majorBidi"/>
          <w:color w:val="000000" w:themeColor="text1"/>
          <w:sz w:val="32"/>
          <w:szCs w:val="32"/>
        </w:rPr>
        <w:t xml:space="preserve">ordered the </w:t>
      </w:r>
      <w:r w:rsidR="00E63F41" w:rsidRPr="00A43010">
        <w:rPr>
          <w:rFonts w:asciiTheme="majorBidi" w:hAnsiTheme="majorBidi" w:cstheme="majorBidi"/>
          <w:color w:val="000000" w:themeColor="text1"/>
          <w:spacing w:val="2"/>
          <w:sz w:val="32"/>
          <w:szCs w:val="32"/>
          <w:shd w:val="clear" w:color="auto" w:fill="FFFFFF"/>
        </w:rPr>
        <w:t>subsidiary</w:t>
      </w:r>
      <w:r w:rsidR="00E63F41" w:rsidRPr="00A43010">
        <w:rPr>
          <w:rFonts w:asciiTheme="majorBidi" w:hAnsiTheme="majorBidi" w:cstheme="majorBidi"/>
          <w:color w:val="000000" w:themeColor="text1"/>
          <w:sz w:val="32"/>
          <w:szCs w:val="32"/>
        </w:rPr>
        <w:t xml:space="preserve"> </w:t>
      </w:r>
      <w:r w:rsidRPr="00A43010">
        <w:rPr>
          <w:rFonts w:asciiTheme="majorBidi" w:hAnsiTheme="majorBidi" w:cstheme="majorBidi"/>
          <w:color w:val="000000" w:themeColor="text1"/>
          <w:sz w:val="32"/>
          <w:szCs w:val="32"/>
        </w:rPr>
        <w:t xml:space="preserve">to pay a special compensation instead of advance notice to 12 plaintiffs in total of Baht 646,345.80 along with interest rate 15 percent per annum of such principal amount from December 26, 2020, the default date onwards until fully paid to all 12 plaintiffs, and ordered the defendant </w:t>
      </w:r>
      <w:r w:rsidRPr="00A43010">
        <w:rPr>
          <w:rFonts w:asciiTheme="majorBidi" w:hAnsiTheme="majorBidi" w:cstheme="majorBidi" w:hint="cs"/>
          <w:color w:val="000000" w:themeColor="text1"/>
          <w:sz w:val="32"/>
          <w:szCs w:val="32"/>
        </w:rPr>
        <w:t>2</w:t>
      </w:r>
      <w:r w:rsidRPr="00A43010">
        <w:rPr>
          <w:rFonts w:asciiTheme="majorBidi" w:hAnsiTheme="majorBidi" w:cstheme="majorBidi"/>
          <w:color w:val="000000" w:themeColor="text1"/>
          <w:sz w:val="32"/>
          <w:szCs w:val="32"/>
        </w:rPr>
        <w:t xml:space="preserve"> to issue an employment letter stating the length of service of 12 plaintiffs and nature of work. </w:t>
      </w:r>
    </w:p>
    <w:p w14:paraId="3336BEBC" w14:textId="69578A04" w:rsidR="00015F4A" w:rsidRPr="00A43010" w:rsidRDefault="00015F4A" w:rsidP="001C0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On May 23, 2022</w:t>
      </w:r>
      <w:r w:rsidR="00EF36BB" w:rsidRPr="00A43010">
        <w:rPr>
          <w:rFonts w:asciiTheme="majorBidi" w:hAnsiTheme="majorBidi" w:cstheme="majorBidi"/>
          <w:color w:val="000000" w:themeColor="text1"/>
          <w:sz w:val="32"/>
          <w:szCs w:val="32"/>
        </w:rPr>
        <w:t>,</w:t>
      </w:r>
      <w:r w:rsidRPr="00A43010">
        <w:rPr>
          <w:rFonts w:asciiTheme="majorBidi" w:hAnsiTheme="majorBidi" w:cstheme="majorBidi"/>
          <w:color w:val="000000" w:themeColor="text1"/>
          <w:sz w:val="32"/>
          <w:szCs w:val="32"/>
        </w:rPr>
        <w:t xml:space="preserve"> the subsidiary filed an appeal of the court judgment to Appeal Court. Labor Court 2 ordered to accept the appeal of the plaintiff. The case is under the process of all 12 plaintiffs filling to correct the appeal. The Labor Court 2 will send the lawsuit to the Specialist Appeal Court for further judgment. The Company </w:t>
      </w:r>
      <w:r w:rsidRPr="00A43010">
        <w:rPr>
          <w:rFonts w:ascii="Angsana New" w:hAnsi="Angsana New"/>
          <w:color w:val="000000" w:themeColor="text1"/>
          <w:sz w:val="32"/>
          <w:szCs w:val="32"/>
        </w:rPr>
        <w:t xml:space="preserve">has studied the detail with its legal advisor and believes that the Appeal Court will reverse the judgment of the Court of First Instance. </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Labor Court 2)</w:t>
      </w:r>
      <w:r w:rsidRPr="00A43010">
        <w:rPr>
          <w:rFonts w:asciiTheme="majorBidi" w:hAnsiTheme="majorBidi" w:cstheme="majorBidi"/>
          <w:color w:val="000000" w:themeColor="text1"/>
          <w:sz w:val="32"/>
          <w:szCs w:val="32"/>
        </w:rPr>
        <w:t>. Therefore, the subsidiary dose not recognized contingent liabilities.</w:t>
      </w:r>
    </w:p>
    <w:p w14:paraId="1B1E691F" w14:textId="53B94105" w:rsidR="00865989" w:rsidRPr="00A43010" w:rsidRDefault="00FD2981" w:rsidP="001C02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cs/>
        </w:rPr>
        <w:tab/>
      </w:r>
    </w:p>
    <w:p w14:paraId="6F58C0D0" w14:textId="6715F167" w:rsidR="00361F90" w:rsidRPr="00A43010" w:rsidRDefault="00F53A41" w:rsidP="001C0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000000" w:themeColor="text1"/>
          <w:sz w:val="32"/>
          <w:szCs w:val="32"/>
        </w:rPr>
      </w:pPr>
      <w:r w:rsidRPr="00A43010">
        <w:rPr>
          <w:rFonts w:asciiTheme="majorBidi" w:hAnsiTheme="majorBidi" w:cstheme="majorBidi"/>
          <w:b/>
          <w:bCs/>
          <w:color w:val="000000" w:themeColor="text1"/>
          <w:sz w:val="32"/>
          <w:szCs w:val="32"/>
        </w:rPr>
        <w:t>33</w:t>
      </w:r>
      <w:r w:rsidR="00361F90" w:rsidRPr="00A43010">
        <w:rPr>
          <w:rFonts w:asciiTheme="majorBidi" w:hAnsiTheme="majorBidi"/>
          <w:b/>
          <w:bCs/>
          <w:color w:val="000000" w:themeColor="text1"/>
          <w:sz w:val="32"/>
          <w:szCs w:val="32"/>
          <w:cs/>
        </w:rPr>
        <w:t>.</w:t>
      </w:r>
      <w:r w:rsidR="00361F90" w:rsidRPr="00A43010">
        <w:rPr>
          <w:rFonts w:asciiTheme="majorBidi" w:hAnsiTheme="majorBidi" w:cstheme="majorBidi"/>
          <w:b/>
          <w:bCs/>
          <w:color w:val="000000" w:themeColor="text1"/>
          <w:sz w:val="32"/>
          <w:szCs w:val="32"/>
        </w:rPr>
        <w:t xml:space="preserve"> </w:t>
      </w:r>
      <w:r w:rsidR="00361F90" w:rsidRPr="00A43010">
        <w:rPr>
          <w:rFonts w:asciiTheme="majorBidi" w:hAnsiTheme="majorBidi" w:cstheme="majorBidi"/>
          <w:b/>
          <w:bCs/>
          <w:color w:val="000000" w:themeColor="text1"/>
          <w:sz w:val="32"/>
          <w:szCs w:val="32"/>
        </w:rPr>
        <w:tab/>
      </w:r>
      <w:r w:rsidR="00361F90" w:rsidRPr="00A43010">
        <w:rPr>
          <w:rFonts w:asciiTheme="majorBidi" w:eastAsia="Cordia New" w:hAnsiTheme="majorBidi" w:cstheme="majorBidi"/>
          <w:b/>
          <w:bCs/>
          <w:color w:val="000000" w:themeColor="text1"/>
          <w:sz w:val="30"/>
          <w:szCs w:val="30"/>
        </w:rPr>
        <w:t>RECLASSIFICATION</w:t>
      </w:r>
    </w:p>
    <w:p w14:paraId="3AE9D1FD" w14:textId="5DF3F109" w:rsidR="002F158F" w:rsidRPr="00A43010" w:rsidRDefault="00361F90" w:rsidP="001C02B8">
      <w:pPr>
        <w:tabs>
          <w:tab w:val="left" w:pos="2694"/>
        </w:tabs>
        <w:spacing w:line="34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 xml:space="preserve">The </w:t>
      </w:r>
      <w:r w:rsidR="00D065DB" w:rsidRPr="00A43010">
        <w:rPr>
          <w:rFonts w:asciiTheme="majorBidi" w:hAnsiTheme="majorBidi" w:cstheme="majorBidi"/>
          <w:color w:val="000000" w:themeColor="text1"/>
          <w:sz w:val="32"/>
          <w:szCs w:val="32"/>
        </w:rPr>
        <w:t xml:space="preserve">Company </w:t>
      </w:r>
      <w:r w:rsidRPr="00A43010">
        <w:rPr>
          <w:rFonts w:asciiTheme="majorBidi" w:hAnsiTheme="majorBidi" w:cstheme="majorBidi"/>
          <w:color w:val="000000" w:themeColor="text1"/>
          <w:sz w:val="32"/>
          <w:szCs w:val="32"/>
        </w:rPr>
        <w:t>has reclassified certain accounts in the financial statement 202</w:t>
      </w:r>
      <w:r w:rsidR="00BD5104" w:rsidRPr="00A43010">
        <w:rPr>
          <w:rFonts w:asciiTheme="majorBidi" w:hAnsiTheme="majorBidi" w:cstheme="majorBidi"/>
          <w:color w:val="000000" w:themeColor="text1"/>
          <w:sz w:val="32"/>
          <w:szCs w:val="32"/>
        </w:rPr>
        <w:t>1</w:t>
      </w:r>
      <w:r w:rsidRPr="00A43010">
        <w:rPr>
          <w:rFonts w:asciiTheme="majorBidi" w:hAnsiTheme="majorBidi" w:cstheme="majorBidi"/>
          <w:color w:val="000000" w:themeColor="text1"/>
          <w:sz w:val="32"/>
          <w:szCs w:val="32"/>
        </w:rPr>
        <w:t xml:space="preserve"> to confirm with the</w:t>
      </w:r>
      <w:r w:rsidRPr="00A43010">
        <w:rPr>
          <w:rFonts w:asciiTheme="majorBidi" w:hAnsiTheme="majorBidi" w:cstheme="majorBidi"/>
          <w:color w:val="000000" w:themeColor="text1"/>
          <w:spacing w:val="-4"/>
          <w:sz w:val="32"/>
          <w:szCs w:val="32"/>
        </w:rPr>
        <w:t xml:space="preserve"> </w:t>
      </w:r>
      <w:r w:rsidRPr="00A43010">
        <w:rPr>
          <w:rFonts w:asciiTheme="majorBidi" w:hAnsiTheme="majorBidi" w:cstheme="majorBidi"/>
          <w:color w:val="000000" w:themeColor="text1"/>
          <w:sz w:val="32"/>
          <w:szCs w:val="32"/>
        </w:rPr>
        <w:t xml:space="preserve">presentation the current year, without any effect to the previously reports profit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loss</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or shareholders</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 xml:space="preserve"> equity as follows</w:t>
      </w:r>
      <w:r w:rsidRPr="00A43010">
        <w:rPr>
          <w:rFonts w:asciiTheme="majorBidi" w:hAnsiTheme="majorBidi"/>
          <w:color w:val="000000" w:themeColor="text1"/>
          <w:sz w:val="32"/>
          <w:szCs w:val="32"/>
          <w:cs/>
        </w:rPr>
        <w:t>:-</w:t>
      </w:r>
    </w:p>
    <w:tbl>
      <w:tblPr>
        <w:tblW w:w="8886" w:type="dxa"/>
        <w:tblInd w:w="312" w:type="dxa"/>
        <w:tblLayout w:type="fixed"/>
        <w:tblCellMar>
          <w:left w:w="57" w:type="dxa"/>
          <w:right w:w="57" w:type="dxa"/>
        </w:tblCellMar>
        <w:tblLook w:val="01E0" w:firstRow="1" w:lastRow="1" w:firstColumn="1" w:lastColumn="1" w:noHBand="0" w:noVBand="0"/>
      </w:tblPr>
      <w:tblGrid>
        <w:gridCol w:w="2098"/>
        <w:gridCol w:w="1020"/>
        <w:gridCol w:w="134"/>
        <w:gridCol w:w="1020"/>
        <w:gridCol w:w="134"/>
        <w:gridCol w:w="1020"/>
        <w:gridCol w:w="134"/>
        <w:gridCol w:w="1020"/>
        <w:gridCol w:w="134"/>
        <w:gridCol w:w="1020"/>
        <w:gridCol w:w="134"/>
        <w:gridCol w:w="1018"/>
      </w:tblGrid>
      <w:tr w:rsidR="00A43010" w:rsidRPr="00A43010" w14:paraId="7A5AB3FE" w14:textId="77777777" w:rsidTr="00564674">
        <w:tc>
          <w:tcPr>
            <w:tcW w:w="2098" w:type="dxa"/>
            <w:shd w:val="clear" w:color="auto" w:fill="auto"/>
          </w:tcPr>
          <w:p w14:paraId="228FEC4B" w14:textId="77777777" w:rsidR="00B114F7" w:rsidRPr="00A43010" w:rsidRDefault="00B114F7" w:rsidP="00B114F7">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6788" w:type="dxa"/>
            <w:gridSpan w:val="11"/>
            <w:tcBorders>
              <w:left w:val="nil"/>
              <w:bottom w:val="single" w:sz="6" w:space="0" w:color="auto"/>
              <w:right w:val="nil"/>
            </w:tcBorders>
            <w:shd w:val="clear" w:color="auto" w:fill="auto"/>
          </w:tcPr>
          <w:p w14:paraId="0668B7AA" w14:textId="3852DC15" w:rsidR="00B114F7" w:rsidRPr="00A43010" w:rsidRDefault="00B114F7" w:rsidP="00B114F7">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Baht</w:t>
            </w:r>
          </w:p>
        </w:tc>
      </w:tr>
      <w:tr w:rsidR="00A43010" w:rsidRPr="00A43010" w14:paraId="35A11D11" w14:textId="77777777" w:rsidTr="00564674">
        <w:tc>
          <w:tcPr>
            <w:tcW w:w="2098" w:type="dxa"/>
            <w:shd w:val="clear" w:color="auto" w:fill="auto"/>
          </w:tcPr>
          <w:p w14:paraId="04B8232B" w14:textId="77777777" w:rsidR="00B114F7" w:rsidRPr="00A43010" w:rsidRDefault="00B114F7" w:rsidP="00B114F7">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3328" w:type="dxa"/>
            <w:gridSpan w:val="5"/>
            <w:tcBorders>
              <w:top w:val="single" w:sz="6" w:space="0" w:color="auto"/>
              <w:left w:val="nil"/>
              <w:bottom w:val="single" w:sz="6" w:space="0" w:color="auto"/>
              <w:right w:val="nil"/>
            </w:tcBorders>
            <w:shd w:val="clear" w:color="auto" w:fill="auto"/>
          </w:tcPr>
          <w:p w14:paraId="2729E0E5" w14:textId="244A8DAD" w:rsidR="00B114F7" w:rsidRPr="00A43010" w:rsidRDefault="00B114F7" w:rsidP="00B114F7">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Consolidated financial statements</w:t>
            </w:r>
          </w:p>
        </w:tc>
        <w:tc>
          <w:tcPr>
            <w:tcW w:w="134" w:type="dxa"/>
            <w:tcBorders>
              <w:top w:val="single" w:sz="6" w:space="0" w:color="auto"/>
            </w:tcBorders>
            <w:shd w:val="clear" w:color="auto" w:fill="auto"/>
          </w:tcPr>
          <w:p w14:paraId="0CA5747B" w14:textId="77777777" w:rsidR="00B114F7" w:rsidRPr="00A43010" w:rsidRDefault="00B114F7" w:rsidP="00B114F7">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p>
        </w:tc>
        <w:tc>
          <w:tcPr>
            <w:tcW w:w="3326" w:type="dxa"/>
            <w:gridSpan w:val="5"/>
            <w:tcBorders>
              <w:top w:val="single" w:sz="6" w:space="0" w:color="auto"/>
              <w:left w:val="nil"/>
              <w:bottom w:val="single" w:sz="6" w:space="0" w:color="auto"/>
              <w:right w:val="nil"/>
            </w:tcBorders>
            <w:shd w:val="clear" w:color="auto" w:fill="auto"/>
          </w:tcPr>
          <w:p w14:paraId="42724A81" w14:textId="6FAB5503" w:rsidR="00B114F7" w:rsidRPr="00A43010" w:rsidRDefault="00B114F7" w:rsidP="00B114F7">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Separate</w:t>
            </w:r>
            <w:r w:rsidRPr="00A43010">
              <w:rPr>
                <w:rFonts w:asciiTheme="majorBidi" w:hAnsiTheme="majorBidi" w:cstheme="majorBidi"/>
                <w:color w:val="000000" w:themeColor="text1"/>
                <w:sz w:val="20"/>
                <w:szCs w:val="20"/>
                <w:cs/>
              </w:rPr>
              <w:t xml:space="preserve"> </w:t>
            </w:r>
            <w:r w:rsidRPr="00A43010">
              <w:rPr>
                <w:rFonts w:asciiTheme="majorBidi" w:hAnsiTheme="majorBidi" w:cstheme="majorBidi"/>
                <w:color w:val="000000" w:themeColor="text1"/>
                <w:sz w:val="20"/>
                <w:szCs w:val="20"/>
              </w:rPr>
              <w:t>financial statements</w:t>
            </w:r>
          </w:p>
        </w:tc>
      </w:tr>
      <w:tr w:rsidR="00265D3B" w:rsidRPr="00A43010" w14:paraId="2E0FCE48" w14:textId="77777777" w:rsidTr="00265D3B">
        <w:tc>
          <w:tcPr>
            <w:tcW w:w="2098" w:type="dxa"/>
            <w:shd w:val="clear" w:color="auto" w:fill="auto"/>
          </w:tcPr>
          <w:p w14:paraId="00E4E5B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1020" w:type="dxa"/>
            <w:tcBorders>
              <w:top w:val="single" w:sz="6" w:space="0" w:color="auto"/>
              <w:left w:val="nil"/>
              <w:bottom w:val="single" w:sz="6" w:space="0" w:color="auto"/>
              <w:right w:val="nil"/>
            </w:tcBorders>
            <w:shd w:val="clear" w:color="auto" w:fill="auto"/>
          </w:tcPr>
          <w:p w14:paraId="762775C4"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Before </w:t>
            </w:r>
          </w:p>
          <w:p w14:paraId="0BEAE094" w14:textId="62DDCAD3"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Reclassification</w:t>
            </w:r>
          </w:p>
        </w:tc>
        <w:tc>
          <w:tcPr>
            <w:tcW w:w="134" w:type="dxa"/>
            <w:tcBorders>
              <w:top w:val="single" w:sz="6" w:space="0" w:color="auto"/>
              <w:left w:val="nil"/>
              <w:bottom w:val="nil"/>
              <w:right w:val="nil"/>
            </w:tcBorders>
            <w:shd w:val="clear" w:color="auto" w:fill="auto"/>
          </w:tcPr>
          <w:p w14:paraId="4CB6390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1020" w:type="dxa"/>
            <w:tcBorders>
              <w:top w:val="single" w:sz="6" w:space="0" w:color="auto"/>
              <w:left w:val="nil"/>
              <w:bottom w:val="single" w:sz="6" w:space="0" w:color="auto"/>
              <w:right w:val="nil"/>
            </w:tcBorders>
            <w:shd w:val="clear" w:color="auto" w:fill="auto"/>
          </w:tcPr>
          <w:p w14:paraId="2B1A5C6C"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Reclassification </w:t>
            </w:r>
          </w:p>
          <w:p w14:paraId="20190C95" w14:textId="2D585575"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Increase</w:t>
            </w:r>
            <w:r w:rsidRPr="00A43010">
              <w:rPr>
                <w:rFonts w:asciiTheme="majorBidi" w:hAnsiTheme="majorBidi" w:cstheme="majorBidi"/>
                <w:color w:val="000000" w:themeColor="text1"/>
                <w:sz w:val="20"/>
                <w:szCs w:val="20"/>
                <w:cs/>
              </w:rPr>
              <w:t xml:space="preserve"> (</w:t>
            </w:r>
            <w:r w:rsidRPr="00A43010">
              <w:rPr>
                <w:rFonts w:asciiTheme="majorBidi" w:hAnsiTheme="majorBidi" w:cstheme="majorBidi"/>
                <w:color w:val="000000" w:themeColor="text1"/>
                <w:sz w:val="20"/>
                <w:szCs w:val="20"/>
              </w:rPr>
              <w:t>decrease</w:t>
            </w:r>
            <w:r w:rsidRPr="00A43010">
              <w:rPr>
                <w:rFonts w:asciiTheme="majorBidi" w:hAnsiTheme="majorBidi" w:cstheme="majorBidi"/>
                <w:color w:val="000000" w:themeColor="text1"/>
                <w:sz w:val="20"/>
                <w:szCs w:val="20"/>
                <w:cs/>
              </w:rPr>
              <w:t>)</w:t>
            </w:r>
          </w:p>
        </w:tc>
        <w:tc>
          <w:tcPr>
            <w:tcW w:w="134" w:type="dxa"/>
            <w:tcBorders>
              <w:top w:val="single" w:sz="6" w:space="0" w:color="auto"/>
              <w:left w:val="nil"/>
              <w:bottom w:val="nil"/>
              <w:right w:val="nil"/>
            </w:tcBorders>
            <w:shd w:val="clear" w:color="auto" w:fill="auto"/>
          </w:tcPr>
          <w:p w14:paraId="7C047B81" w14:textId="77777777"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1020" w:type="dxa"/>
            <w:tcBorders>
              <w:top w:val="single" w:sz="6" w:space="0" w:color="auto"/>
              <w:left w:val="nil"/>
              <w:bottom w:val="single" w:sz="6" w:space="0" w:color="auto"/>
              <w:right w:val="nil"/>
            </w:tcBorders>
            <w:shd w:val="clear" w:color="auto" w:fill="auto"/>
          </w:tcPr>
          <w:p w14:paraId="0A73CD55"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After </w:t>
            </w:r>
          </w:p>
          <w:p w14:paraId="343323C5" w14:textId="1798FB44"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Reclassification</w:t>
            </w:r>
          </w:p>
        </w:tc>
        <w:tc>
          <w:tcPr>
            <w:tcW w:w="134" w:type="dxa"/>
            <w:shd w:val="clear" w:color="auto" w:fill="auto"/>
          </w:tcPr>
          <w:p w14:paraId="28F0162F" w14:textId="77777777"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p>
        </w:tc>
        <w:tc>
          <w:tcPr>
            <w:tcW w:w="1020" w:type="dxa"/>
            <w:tcBorders>
              <w:top w:val="single" w:sz="6" w:space="0" w:color="auto"/>
              <w:left w:val="nil"/>
              <w:bottom w:val="single" w:sz="6" w:space="0" w:color="auto"/>
              <w:right w:val="nil"/>
            </w:tcBorders>
            <w:shd w:val="clear" w:color="auto" w:fill="auto"/>
            <w:hideMark/>
          </w:tcPr>
          <w:p w14:paraId="2D525F75"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Before </w:t>
            </w:r>
          </w:p>
          <w:p w14:paraId="2FA5AEDC" w14:textId="4C24C832"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Reclassification</w:t>
            </w:r>
          </w:p>
        </w:tc>
        <w:tc>
          <w:tcPr>
            <w:tcW w:w="134" w:type="dxa"/>
            <w:tcBorders>
              <w:top w:val="single" w:sz="6" w:space="0" w:color="auto"/>
              <w:left w:val="nil"/>
              <w:bottom w:val="nil"/>
              <w:right w:val="nil"/>
            </w:tcBorders>
            <w:shd w:val="clear" w:color="auto" w:fill="auto"/>
          </w:tcPr>
          <w:p w14:paraId="0231FB07" w14:textId="77777777"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1020" w:type="dxa"/>
            <w:tcBorders>
              <w:top w:val="single" w:sz="6" w:space="0" w:color="auto"/>
              <w:left w:val="nil"/>
              <w:bottom w:val="single" w:sz="6" w:space="0" w:color="auto"/>
              <w:right w:val="nil"/>
            </w:tcBorders>
            <w:shd w:val="clear" w:color="auto" w:fill="auto"/>
            <w:hideMark/>
          </w:tcPr>
          <w:p w14:paraId="1FC7AF8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Reclassification </w:t>
            </w:r>
          </w:p>
          <w:p w14:paraId="5D924A91" w14:textId="4AA49771"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Increase</w:t>
            </w:r>
            <w:r w:rsidRPr="00A43010">
              <w:rPr>
                <w:rFonts w:asciiTheme="majorBidi" w:hAnsiTheme="majorBidi" w:cstheme="majorBidi"/>
                <w:color w:val="000000" w:themeColor="text1"/>
                <w:sz w:val="20"/>
                <w:szCs w:val="20"/>
                <w:cs/>
              </w:rPr>
              <w:t xml:space="preserve"> (</w:t>
            </w:r>
            <w:r w:rsidRPr="00A43010">
              <w:rPr>
                <w:rFonts w:asciiTheme="majorBidi" w:hAnsiTheme="majorBidi" w:cstheme="majorBidi"/>
                <w:color w:val="000000" w:themeColor="text1"/>
                <w:sz w:val="20"/>
                <w:szCs w:val="20"/>
              </w:rPr>
              <w:t>decrease</w:t>
            </w:r>
            <w:r w:rsidRPr="00A43010">
              <w:rPr>
                <w:rFonts w:asciiTheme="majorBidi" w:hAnsiTheme="majorBidi" w:cstheme="majorBidi"/>
                <w:color w:val="000000" w:themeColor="text1"/>
                <w:sz w:val="20"/>
                <w:szCs w:val="20"/>
                <w:cs/>
              </w:rPr>
              <w:t>)</w:t>
            </w:r>
          </w:p>
        </w:tc>
        <w:tc>
          <w:tcPr>
            <w:tcW w:w="134" w:type="dxa"/>
            <w:tcBorders>
              <w:top w:val="single" w:sz="6" w:space="0" w:color="auto"/>
              <w:left w:val="nil"/>
              <w:bottom w:val="nil"/>
              <w:right w:val="nil"/>
            </w:tcBorders>
            <w:shd w:val="clear" w:color="auto" w:fill="auto"/>
          </w:tcPr>
          <w:p w14:paraId="50438EF1" w14:textId="77777777"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cs/>
              </w:rPr>
            </w:pPr>
          </w:p>
        </w:tc>
        <w:tc>
          <w:tcPr>
            <w:tcW w:w="1018" w:type="dxa"/>
            <w:tcBorders>
              <w:top w:val="single" w:sz="6" w:space="0" w:color="auto"/>
              <w:left w:val="nil"/>
              <w:bottom w:val="single" w:sz="6" w:space="0" w:color="auto"/>
              <w:right w:val="nil"/>
            </w:tcBorders>
            <w:shd w:val="clear" w:color="auto" w:fill="auto"/>
            <w:hideMark/>
          </w:tcPr>
          <w:p w14:paraId="2A5D3CDF"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 xml:space="preserve">After </w:t>
            </w:r>
          </w:p>
          <w:p w14:paraId="1772E6E0" w14:textId="55F4F1C1" w:rsidR="00265D3B" w:rsidRPr="00A43010" w:rsidRDefault="00265D3B" w:rsidP="00265D3B">
            <w:pPr>
              <w:widowControl w:val="0"/>
              <w:tabs>
                <w:tab w:val="left" w:pos="1985"/>
                <w:tab w:val="left" w:pos="2552"/>
              </w:tabs>
              <w:spacing w:line="280" w:lineRule="exact"/>
              <w:ind w:left="-57" w:right="-57"/>
              <w:contextualSpacing/>
              <w:jc w:val="center"/>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Reclassification</w:t>
            </w:r>
          </w:p>
        </w:tc>
      </w:tr>
      <w:tr w:rsidR="00265D3B" w:rsidRPr="00A43010" w14:paraId="2CE19A37" w14:textId="77777777" w:rsidTr="00B114F7">
        <w:tc>
          <w:tcPr>
            <w:tcW w:w="2098" w:type="dxa"/>
            <w:shd w:val="clear" w:color="auto" w:fill="auto"/>
          </w:tcPr>
          <w:p w14:paraId="2F696EC2" w14:textId="1A7075D3"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b/>
                <w:bCs/>
                <w:color w:val="000000" w:themeColor="text1"/>
                <w:sz w:val="20"/>
                <w:szCs w:val="20"/>
                <w:u w:val="single"/>
              </w:rPr>
            </w:pPr>
            <w:r w:rsidRPr="00A43010">
              <w:rPr>
                <w:rFonts w:asciiTheme="majorBidi" w:hAnsiTheme="majorBidi" w:cstheme="majorBidi"/>
                <w:b/>
                <w:bCs/>
                <w:color w:val="000000" w:themeColor="text1"/>
                <w:sz w:val="20"/>
                <w:szCs w:val="20"/>
                <w:u w:val="single"/>
              </w:rPr>
              <w:t xml:space="preserve">Statement </w:t>
            </w:r>
            <w:r w:rsidRPr="00A43010">
              <w:rPr>
                <w:rFonts w:asciiTheme="majorBidi" w:hAnsiTheme="majorBidi" w:cstheme="majorBidi" w:hint="cs"/>
                <w:b/>
                <w:bCs/>
                <w:color w:val="000000" w:themeColor="text1"/>
                <w:sz w:val="20"/>
                <w:szCs w:val="20"/>
                <w:u w:val="single"/>
              </w:rPr>
              <w:t xml:space="preserve">of </w:t>
            </w:r>
            <w:r w:rsidRPr="00A43010">
              <w:rPr>
                <w:rFonts w:asciiTheme="majorBidi" w:hAnsiTheme="majorBidi" w:cstheme="majorBidi"/>
                <w:b/>
                <w:bCs/>
                <w:color w:val="000000" w:themeColor="text1"/>
                <w:sz w:val="20"/>
                <w:szCs w:val="20"/>
                <w:u w:val="single"/>
              </w:rPr>
              <w:t>financial position</w:t>
            </w:r>
          </w:p>
        </w:tc>
        <w:tc>
          <w:tcPr>
            <w:tcW w:w="1020" w:type="dxa"/>
            <w:shd w:val="clear" w:color="auto" w:fill="auto"/>
          </w:tcPr>
          <w:p w14:paraId="7ACAD0B4"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cs/>
              </w:rPr>
            </w:pPr>
          </w:p>
        </w:tc>
        <w:tc>
          <w:tcPr>
            <w:tcW w:w="134" w:type="dxa"/>
            <w:shd w:val="clear" w:color="auto" w:fill="auto"/>
          </w:tcPr>
          <w:p w14:paraId="51B58D7D"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hideMark/>
          </w:tcPr>
          <w:p w14:paraId="3D01D73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olor w:val="000000" w:themeColor="text1"/>
                <w:sz w:val="20"/>
                <w:szCs w:val="20"/>
              </w:rPr>
            </w:pPr>
          </w:p>
        </w:tc>
        <w:tc>
          <w:tcPr>
            <w:tcW w:w="134" w:type="dxa"/>
            <w:shd w:val="clear" w:color="auto" w:fill="auto"/>
          </w:tcPr>
          <w:p w14:paraId="0AAB2F6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6446600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7ADDDB2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hideMark/>
          </w:tcPr>
          <w:p w14:paraId="2C2E653B"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p>
        </w:tc>
        <w:tc>
          <w:tcPr>
            <w:tcW w:w="134" w:type="dxa"/>
            <w:shd w:val="clear" w:color="auto" w:fill="auto"/>
          </w:tcPr>
          <w:p w14:paraId="0AEE431B"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hideMark/>
          </w:tcPr>
          <w:p w14:paraId="71911EE6"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olor w:val="000000" w:themeColor="text1"/>
                <w:sz w:val="20"/>
                <w:szCs w:val="20"/>
              </w:rPr>
            </w:pPr>
          </w:p>
        </w:tc>
        <w:tc>
          <w:tcPr>
            <w:tcW w:w="134" w:type="dxa"/>
            <w:shd w:val="clear" w:color="auto" w:fill="auto"/>
          </w:tcPr>
          <w:p w14:paraId="675B5151"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cs/>
              </w:rPr>
            </w:pPr>
          </w:p>
        </w:tc>
        <w:tc>
          <w:tcPr>
            <w:tcW w:w="1018" w:type="dxa"/>
            <w:shd w:val="clear" w:color="auto" w:fill="auto"/>
          </w:tcPr>
          <w:p w14:paraId="354B82B1"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olor w:val="000000" w:themeColor="text1"/>
                <w:sz w:val="20"/>
                <w:szCs w:val="20"/>
              </w:rPr>
            </w:pPr>
          </w:p>
        </w:tc>
      </w:tr>
      <w:tr w:rsidR="00265D3B" w:rsidRPr="00A43010" w14:paraId="1E085F5F" w14:textId="77777777" w:rsidTr="00564674">
        <w:tc>
          <w:tcPr>
            <w:tcW w:w="3118" w:type="dxa"/>
            <w:gridSpan w:val="2"/>
            <w:shd w:val="clear" w:color="auto" w:fill="auto"/>
          </w:tcPr>
          <w:p w14:paraId="65E6089E" w14:textId="0400A590" w:rsidR="00265D3B" w:rsidRPr="00A43010" w:rsidRDefault="00265D3B" w:rsidP="00265D3B">
            <w:pPr>
              <w:widowControl w:val="0"/>
              <w:tabs>
                <w:tab w:val="left" w:pos="284"/>
                <w:tab w:val="left" w:pos="851"/>
                <w:tab w:val="left" w:pos="1418"/>
                <w:tab w:val="left" w:pos="1985"/>
                <w:tab w:val="left" w:pos="2552"/>
              </w:tabs>
              <w:spacing w:line="280" w:lineRule="exact"/>
              <w:ind w:left="-57"/>
              <w:contextualSpacing/>
              <w:rPr>
                <w:rFonts w:asciiTheme="majorBidi" w:hAnsiTheme="majorBidi" w:cstheme="majorBidi"/>
                <w:color w:val="000000" w:themeColor="text1"/>
                <w:sz w:val="20"/>
                <w:szCs w:val="20"/>
              </w:rPr>
            </w:pPr>
            <w:r w:rsidRPr="00A43010">
              <w:rPr>
                <w:rFonts w:asciiTheme="majorBidi" w:hAnsiTheme="majorBidi" w:cstheme="majorBidi"/>
                <w:b/>
                <w:bCs/>
                <w:color w:val="000000" w:themeColor="text1"/>
                <w:sz w:val="20"/>
                <w:szCs w:val="20"/>
              </w:rPr>
              <w:t>As at December 31, 202</w:t>
            </w:r>
            <w:r w:rsidRPr="00A43010">
              <w:rPr>
                <w:rFonts w:asciiTheme="majorBidi" w:hAnsiTheme="majorBidi" w:cstheme="majorBidi" w:hint="cs"/>
                <w:b/>
                <w:bCs/>
                <w:color w:val="000000" w:themeColor="text1"/>
                <w:sz w:val="20"/>
                <w:szCs w:val="20"/>
                <w:cs/>
              </w:rPr>
              <w:t>1</w:t>
            </w:r>
          </w:p>
        </w:tc>
        <w:tc>
          <w:tcPr>
            <w:tcW w:w="134" w:type="dxa"/>
            <w:shd w:val="clear" w:color="auto" w:fill="auto"/>
          </w:tcPr>
          <w:p w14:paraId="44E5910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35F9AE82"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46A87975"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48485B3D"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1AE115EB"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48129B4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0CDBFADE"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tcPr>
          <w:p w14:paraId="6E33C4BA"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p>
        </w:tc>
        <w:tc>
          <w:tcPr>
            <w:tcW w:w="134" w:type="dxa"/>
            <w:shd w:val="clear" w:color="auto" w:fill="auto"/>
          </w:tcPr>
          <w:p w14:paraId="530F089C"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tcPr>
          <w:p w14:paraId="02CA1806"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r>
      <w:tr w:rsidR="00265D3B" w:rsidRPr="00A43010" w14:paraId="565AD737" w14:textId="77777777" w:rsidTr="00564674">
        <w:tc>
          <w:tcPr>
            <w:tcW w:w="2098" w:type="dxa"/>
            <w:shd w:val="clear" w:color="auto" w:fill="auto"/>
          </w:tcPr>
          <w:p w14:paraId="423F740A" w14:textId="5CBBF17A"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Trade and other current receivables</w:t>
            </w:r>
          </w:p>
        </w:tc>
        <w:tc>
          <w:tcPr>
            <w:tcW w:w="1020" w:type="dxa"/>
            <w:shd w:val="clear" w:color="auto" w:fill="auto"/>
          </w:tcPr>
          <w:p w14:paraId="17537AC7" w14:textId="3FE72753"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408,748,914.59</w:t>
            </w:r>
          </w:p>
        </w:tc>
        <w:tc>
          <w:tcPr>
            <w:tcW w:w="134" w:type="dxa"/>
            <w:shd w:val="clear" w:color="auto" w:fill="auto"/>
          </w:tcPr>
          <w:p w14:paraId="7899E14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426481D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right="-57"/>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(6,771,816.35)</w:t>
            </w:r>
          </w:p>
        </w:tc>
        <w:tc>
          <w:tcPr>
            <w:tcW w:w="134" w:type="dxa"/>
            <w:shd w:val="clear" w:color="auto" w:fill="auto"/>
          </w:tcPr>
          <w:p w14:paraId="24D4EFB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17FE0413"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401,977,098.24</w:t>
            </w:r>
          </w:p>
        </w:tc>
        <w:tc>
          <w:tcPr>
            <w:tcW w:w="134" w:type="dxa"/>
            <w:shd w:val="clear" w:color="auto" w:fill="auto"/>
          </w:tcPr>
          <w:p w14:paraId="06EEFB4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192AE3B5"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tcPr>
          <w:p w14:paraId="1D6E5579"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tcPr>
          <w:p w14:paraId="2CD1B7B5"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tcPr>
          <w:p w14:paraId="04816FCD"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tcPr>
          <w:p w14:paraId="74AAC52A"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r>
      <w:tr w:rsidR="00265D3B" w:rsidRPr="00A43010" w14:paraId="2563C9AA" w14:textId="77777777" w:rsidTr="00564674">
        <w:tc>
          <w:tcPr>
            <w:tcW w:w="2098" w:type="dxa"/>
            <w:shd w:val="clear" w:color="auto" w:fill="auto"/>
          </w:tcPr>
          <w:p w14:paraId="75FF35AA" w14:textId="39023852"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olor w:val="000000" w:themeColor="text1"/>
                <w:sz w:val="20"/>
                <w:szCs w:val="20"/>
                <w:cs/>
              </w:rPr>
            </w:pPr>
            <w:r w:rsidRPr="00A43010">
              <w:rPr>
                <w:rFonts w:asciiTheme="majorBidi" w:hAnsiTheme="majorBidi"/>
                <w:color w:val="000000" w:themeColor="text1"/>
                <w:sz w:val="20"/>
                <w:szCs w:val="20"/>
              </w:rPr>
              <w:t>Current contract assets</w:t>
            </w:r>
          </w:p>
        </w:tc>
        <w:tc>
          <w:tcPr>
            <w:tcW w:w="1020" w:type="dxa"/>
            <w:shd w:val="clear" w:color="auto" w:fill="auto"/>
            <w:vAlign w:val="bottom"/>
          </w:tcPr>
          <w:p w14:paraId="5ABAAF0C"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98,728,203.20</w:t>
            </w:r>
          </w:p>
        </w:tc>
        <w:tc>
          <w:tcPr>
            <w:tcW w:w="134" w:type="dxa"/>
            <w:shd w:val="clear" w:color="auto" w:fill="auto"/>
            <w:vAlign w:val="bottom"/>
          </w:tcPr>
          <w:p w14:paraId="46DA359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3C47316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6,771,816.35</w:t>
            </w:r>
          </w:p>
        </w:tc>
        <w:tc>
          <w:tcPr>
            <w:tcW w:w="134" w:type="dxa"/>
            <w:shd w:val="clear" w:color="auto" w:fill="auto"/>
            <w:vAlign w:val="bottom"/>
          </w:tcPr>
          <w:p w14:paraId="123F422B"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1FDA27D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105,500,019.55</w:t>
            </w:r>
          </w:p>
        </w:tc>
        <w:tc>
          <w:tcPr>
            <w:tcW w:w="134" w:type="dxa"/>
            <w:shd w:val="clear" w:color="auto" w:fill="auto"/>
            <w:vAlign w:val="bottom"/>
          </w:tcPr>
          <w:p w14:paraId="0F3824A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77E1D1B5"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vAlign w:val="bottom"/>
          </w:tcPr>
          <w:p w14:paraId="2D3706D0"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330D2F5B"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vAlign w:val="bottom"/>
          </w:tcPr>
          <w:p w14:paraId="1BDE8F13"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vAlign w:val="bottom"/>
          </w:tcPr>
          <w:p w14:paraId="44239DA6" w14:textId="77777777"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r>
      <w:tr w:rsidR="00265D3B" w:rsidRPr="00A43010" w14:paraId="0A68533B" w14:textId="77777777" w:rsidTr="00564674">
        <w:tc>
          <w:tcPr>
            <w:tcW w:w="2098" w:type="dxa"/>
            <w:shd w:val="clear" w:color="auto" w:fill="auto"/>
          </w:tcPr>
          <w:p w14:paraId="27093EA2" w14:textId="7A4BD542"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Investment property</w:t>
            </w:r>
          </w:p>
        </w:tc>
        <w:tc>
          <w:tcPr>
            <w:tcW w:w="1020" w:type="dxa"/>
            <w:shd w:val="clear" w:color="auto" w:fill="auto"/>
          </w:tcPr>
          <w:p w14:paraId="28B49B27" w14:textId="23A9220B"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w:t>
            </w:r>
          </w:p>
        </w:tc>
        <w:tc>
          <w:tcPr>
            <w:tcW w:w="134" w:type="dxa"/>
            <w:shd w:val="clear" w:color="auto" w:fill="auto"/>
          </w:tcPr>
          <w:p w14:paraId="33B0F9E4"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276F67B0" w14:textId="2A8BC648"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tcPr>
          <w:p w14:paraId="77E985D4"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54C00D60" w14:textId="4F427A2B"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tcPr>
          <w:p w14:paraId="66CE035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0863679E" w14:textId="44559E6F"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11,151,910.50</w:t>
            </w:r>
          </w:p>
        </w:tc>
        <w:tc>
          <w:tcPr>
            <w:tcW w:w="134" w:type="dxa"/>
            <w:shd w:val="clear" w:color="auto" w:fill="auto"/>
          </w:tcPr>
          <w:p w14:paraId="688ADCA8"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tcPr>
          <w:p w14:paraId="32400514" w14:textId="23ABE7DC"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12,886,905.19</w:t>
            </w:r>
          </w:p>
        </w:tc>
        <w:tc>
          <w:tcPr>
            <w:tcW w:w="134" w:type="dxa"/>
            <w:shd w:val="clear" w:color="auto" w:fill="auto"/>
          </w:tcPr>
          <w:p w14:paraId="5D0FA742"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cs/>
              </w:rPr>
            </w:pPr>
          </w:p>
        </w:tc>
        <w:tc>
          <w:tcPr>
            <w:tcW w:w="1018" w:type="dxa"/>
            <w:shd w:val="clear" w:color="auto" w:fill="auto"/>
          </w:tcPr>
          <w:p w14:paraId="3C906465" w14:textId="14EAAD1B"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24,038,815.69</w:t>
            </w:r>
          </w:p>
        </w:tc>
      </w:tr>
      <w:tr w:rsidR="00265D3B" w:rsidRPr="00A43010" w14:paraId="26D54323" w14:textId="77777777" w:rsidTr="002318B2">
        <w:tc>
          <w:tcPr>
            <w:tcW w:w="2098" w:type="dxa"/>
            <w:shd w:val="clear" w:color="auto" w:fill="auto"/>
          </w:tcPr>
          <w:p w14:paraId="5F4DBE6C" w14:textId="60347A4D"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Property plant and equipment</w:t>
            </w:r>
          </w:p>
        </w:tc>
        <w:tc>
          <w:tcPr>
            <w:tcW w:w="1020" w:type="dxa"/>
            <w:shd w:val="clear" w:color="auto" w:fill="auto"/>
            <w:vAlign w:val="bottom"/>
          </w:tcPr>
          <w:p w14:paraId="448F13B8" w14:textId="09FF918B"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cs/>
              </w:rPr>
            </w:pPr>
            <w:r w:rsidRPr="00A43010">
              <w:rPr>
                <w:rFonts w:asciiTheme="majorBidi" w:hAnsiTheme="majorBidi" w:cstheme="majorBidi"/>
                <w:color w:val="000000" w:themeColor="text1"/>
                <w:sz w:val="20"/>
                <w:szCs w:val="20"/>
              </w:rPr>
              <w:t>-</w:t>
            </w:r>
          </w:p>
        </w:tc>
        <w:tc>
          <w:tcPr>
            <w:tcW w:w="134" w:type="dxa"/>
            <w:shd w:val="clear" w:color="auto" w:fill="auto"/>
            <w:vAlign w:val="bottom"/>
          </w:tcPr>
          <w:p w14:paraId="3FF4558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1B830F04" w14:textId="2C7F45D5"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vAlign w:val="bottom"/>
          </w:tcPr>
          <w:p w14:paraId="0DE3CB8C"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77046B16" w14:textId="29A6C908" w:rsidR="00265D3B" w:rsidRPr="00A43010" w:rsidRDefault="00265D3B" w:rsidP="00265D3B">
            <w:pPr>
              <w:widowControl w:val="0"/>
              <w:tabs>
                <w:tab w:val="clear" w:pos="454"/>
                <w:tab w:val="left" w:pos="284"/>
                <w:tab w:val="left" w:pos="851"/>
                <w:tab w:val="left" w:pos="1418"/>
                <w:tab w:val="left" w:pos="1985"/>
                <w:tab w:val="left" w:pos="2552"/>
              </w:tabs>
              <w:spacing w:line="280" w:lineRule="exact"/>
              <w:ind w:left="-113" w:right="31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w:t>
            </w:r>
          </w:p>
        </w:tc>
        <w:tc>
          <w:tcPr>
            <w:tcW w:w="134" w:type="dxa"/>
            <w:shd w:val="clear" w:color="auto" w:fill="auto"/>
          </w:tcPr>
          <w:p w14:paraId="7F8D11C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61F07AAD" w14:textId="7E7B0AC6"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258,894,118.45</w:t>
            </w:r>
          </w:p>
        </w:tc>
        <w:tc>
          <w:tcPr>
            <w:tcW w:w="134" w:type="dxa"/>
            <w:shd w:val="clear" w:color="auto" w:fill="auto"/>
          </w:tcPr>
          <w:p w14:paraId="619F2845"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tcPr>
          <w:p w14:paraId="31D8CEB6" w14:textId="51594A16" w:rsidR="00265D3B" w:rsidRPr="00A43010" w:rsidRDefault="00265D3B" w:rsidP="00265D3B">
            <w:pPr>
              <w:widowControl w:val="0"/>
              <w:tabs>
                <w:tab w:val="left" w:pos="284"/>
                <w:tab w:val="left" w:pos="851"/>
                <w:tab w:val="left" w:pos="1418"/>
                <w:tab w:val="left" w:pos="1985"/>
                <w:tab w:val="left" w:pos="2552"/>
              </w:tabs>
              <w:spacing w:line="280" w:lineRule="exact"/>
              <w:ind w:left="-113" w:right="-57"/>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w:t>
            </w:r>
            <w:r w:rsidRPr="00A43010">
              <w:rPr>
                <w:rFonts w:asciiTheme="majorBidi" w:hAnsiTheme="majorBidi" w:cstheme="majorBidi"/>
                <w:color w:val="000000" w:themeColor="text1"/>
                <w:sz w:val="20"/>
                <w:szCs w:val="20"/>
              </w:rPr>
              <w:t>12</w:t>
            </w:r>
            <w:r w:rsidRPr="00A43010">
              <w:rPr>
                <w:rFonts w:asciiTheme="majorBidi" w:hAnsiTheme="majorBidi"/>
                <w:color w:val="000000" w:themeColor="text1"/>
                <w:sz w:val="20"/>
                <w:szCs w:val="20"/>
              </w:rPr>
              <w:t>,886,905.19)</w:t>
            </w:r>
          </w:p>
        </w:tc>
        <w:tc>
          <w:tcPr>
            <w:tcW w:w="134" w:type="dxa"/>
            <w:shd w:val="clear" w:color="auto" w:fill="auto"/>
          </w:tcPr>
          <w:p w14:paraId="657EE851"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cs/>
              </w:rPr>
            </w:pPr>
          </w:p>
        </w:tc>
        <w:tc>
          <w:tcPr>
            <w:tcW w:w="1018" w:type="dxa"/>
            <w:shd w:val="clear" w:color="auto" w:fill="auto"/>
          </w:tcPr>
          <w:p w14:paraId="50A36136" w14:textId="168E018C"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246,007,213.</w:t>
            </w:r>
            <w:r>
              <w:rPr>
                <w:rFonts w:asciiTheme="majorBidi" w:hAnsiTheme="majorBidi"/>
                <w:color w:val="000000" w:themeColor="text1"/>
                <w:sz w:val="20"/>
                <w:szCs w:val="20"/>
              </w:rPr>
              <w:t>2</w:t>
            </w:r>
            <w:r w:rsidRPr="00A43010">
              <w:rPr>
                <w:rFonts w:asciiTheme="majorBidi" w:hAnsiTheme="majorBidi"/>
                <w:color w:val="000000" w:themeColor="text1"/>
                <w:sz w:val="20"/>
                <w:szCs w:val="20"/>
              </w:rPr>
              <w:t>6</w:t>
            </w:r>
          </w:p>
        </w:tc>
      </w:tr>
      <w:tr w:rsidR="00265D3B" w:rsidRPr="00A43010" w14:paraId="5AF9FF1E" w14:textId="77777777" w:rsidTr="00564674">
        <w:tc>
          <w:tcPr>
            <w:tcW w:w="2098" w:type="dxa"/>
            <w:shd w:val="clear" w:color="auto" w:fill="auto"/>
            <w:hideMark/>
          </w:tcPr>
          <w:p w14:paraId="003C48DE" w14:textId="5C14DAAB"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b/>
                <w:bCs/>
                <w:color w:val="000000" w:themeColor="text1"/>
                <w:sz w:val="20"/>
                <w:szCs w:val="20"/>
                <w:u w:val="single"/>
              </w:rPr>
            </w:pPr>
            <w:r w:rsidRPr="00A43010">
              <w:rPr>
                <w:rFonts w:asciiTheme="majorBidi" w:hAnsiTheme="majorBidi" w:cstheme="majorBidi"/>
                <w:b/>
                <w:bCs/>
                <w:color w:val="000000" w:themeColor="text1"/>
                <w:sz w:val="20"/>
                <w:szCs w:val="20"/>
                <w:u w:val="single"/>
              </w:rPr>
              <w:t xml:space="preserve">Statement </w:t>
            </w:r>
            <w:r w:rsidRPr="00A43010">
              <w:rPr>
                <w:rFonts w:asciiTheme="majorBidi" w:hAnsiTheme="majorBidi" w:cstheme="majorBidi" w:hint="cs"/>
                <w:b/>
                <w:bCs/>
                <w:color w:val="000000" w:themeColor="text1"/>
                <w:sz w:val="20"/>
                <w:szCs w:val="20"/>
                <w:u w:val="single"/>
              </w:rPr>
              <w:t>of comprehensive income</w:t>
            </w:r>
          </w:p>
        </w:tc>
        <w:tc>
          <w:tcPr>
            <w:tcW w:w="1020" w:type="dxa"/>
            <w:shd w:val="clear" w:color="auto" w:fill="auto"/>
          </w:tcPr>
          <w:p w14:paraId="23C4126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cs/>
              </w:rPr>
            </w:pPr>
          </w:p>
        </w:tc>
        <w:tc>
          <w:tcPr>
            <w:tcW w:w="134" w:type="dxa"/>
            <w:shd w:val="clear" w:color="auto" w:fill="auto"/>
          </w:tcPr>
          <w:p w14:paraId="340334F7"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hideMark/>
          </w:tcPr>
          <w:p w14:paraId="7A13C264"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olor w:val="000000" w:themeColor="text1"/>
                <w:sz w:val="20"/>
                <w:szCs w:val="20"/>
              </w:rPr>
            </w:pPr>
          </w:p>
        </w:tc>
        <w:tc>
          <w:tcPr>
            <w:tcW w:w="134" w:type="dxa"/>
            <w:shd w:val="clear" w:color="auto" w:fill="auto"/>
          </w:tcPr>
          <w:p w14:paraId="63156E4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4834DF61"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2F6A658E"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hideMark/>
          </w:tcPr>
          <w:p w14:paraId="1FC6BFD8"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p>
        </w:tc>
        <w:tc>
          <w:tcPr>
            <w:tcW w:w="134" w:type="dxa"/>
            <w:shd w:val="clear" w:color="auto" w:fill="auto"/>
          </w:tcPr>
          <w:p w14:paraId="26BA9158"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hideMark/>
          </w:tcPr>
          <w:p w14:paraId="5E66A892"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olor w:val="000000" w:themeColor="text1"/>
                <w:sz w:val="20"/>
                <w:szCs w:val="20"/>
              </w:rPr>
            </w:pPr>
          </w:p>
        </w:tc>
        <w:tc>
          <w:tcPr>
            <w:tcW w:w="134" w:type="dxa"/>
            <w:shd w:val="clear" w:color="auto" w:fill="auto"/>
          </w:tcPr>
          <w:p w14:paraId="235DCD72"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cs/>
              </w:rPr>
            </w:pPr>
          </w:p>
        </w:tc>
        <w:tc>
          <w:tcPr>
            <w:tcW w:w="1018" w:type="dxa"/>
            <w:shd w:val="clear" w:color="auto" w:fill="auto"/>
          </w:tcPr>
          <w:p w14:paraId="609F512C"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olor w:val="000000" w:themeColor="text1"/>
                <w:sz w:val="20"/>
                <w:szCs w:val="20"/>
              </w:rPr>
            </w:pPr>
          </w:p>
        </w:tc>
      </w:tr>
      <w:tr w:rsidR="00265D3B" w:rsidRPr="00A43010" w14:paraId="6EF6539B" w14:textId="77777777" w:rsidTr="00564674">
        <w:tc>
          <w:tcPr>
            <w:tcW w:w="3118" w:type="dxa"/>
            <w:gridSpan w:val="2"/>
            <w:shd w:val="clear" w:color="auto" w:fill="auto"/>
          </w:tcPr>
          <w:p w14:paraId="43BCFE96" w14:textId="2257CFE2" w:rsidR="00265D3B" w:rsidRPr="00A43010" w:rsidRDefault="00265D3B" w:rsidP="00265D3B">
            <w:pPr>
              <w:widowControl w:val="0"/>
              <w:tabs>
                <w:tab w:val="left" w:pos="284"/>
                <w:tab w:val="left" w:pos="851"/>
                <w:tab w:val="left" w:pos="1418"/>
                <w:tab w:val="left" w:pos="1985"/>
                <w:tab w:val="left" w:pos="2552"/>
              </w:tabs>
              <w:spacing w:line="280" w:lineRule="exact"/>
              <w:ind w:left="-57"/>
              <w:contextualSpacing/>
              <w:rPr>
                <w:rFonts w:asciiTheme="majorBidi" w:hAnsiTheme="majorBidi" w:cstheme="majorBidi"/>
                <w:color w:val="000000" w:themeColor="text1"/>
                <w:sz w:val="20"/>
                <w:szCs w:val="20"/>
              </w:rPr>
            </w:pPr>
            <w:r w:rsidRPr="00A43010">
              <w:rPr>
                <w:rFonts w:asciiTheme="majorBidi" w:hAnsiTheme="majorBidi" w:cstheme="majorBidi"/>
                <w:b/>
                <w:bCs/>
                <w:color w:val="000000" w:themeColor="text1"/>
                <w:sz w:val="20"/>
                <w:szCs w:val="20"/>
              </w:rPr>
              <w:t>For the year ended December 31, 202</w:t>
            </w:r>
            <w:r w:rsidRPr="00A43010">
              <w:rPr>
                <w:rFonts w:asciiTheme="majorBidi" w:hAnsiTheme="majorBidi" w:cstheme="majorBidi" w:hint="cs"/>
                <w:b/>
                <w:bCs/>
                <w:color w:val="000000" w:themeColor="text1"/>
                <w:sz w:val="20"/>
                <w:szCs w:val="20"/>
                <w:cs/>
              </w:rPr>
              <w:t>1</w:t>
            </w:r>
          </w:p>
        </w:tc>
        <w:tc>
          <w:tcPr>
            <w:tcW w:w="134" w:type="dxa"/>
            <w:shd w:val="clear" w:color="auto" w:fill="auto"/>
          </w:tcPr>
          <w:p w14:paraId="447F8E6B"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6C87751C"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23A4B600"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00E6D72D"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32D97D2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5CA3875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c>
          <w:tcPr>
            <w:tcW w:w="134" w:type="dxa"/>
            <w:shd w:val="clear" w:color="auto" w:fill="auto"/>
          </w:tcPr>
          <w:p w14:paraId="088C7DE6"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tcPr>
          <w:p w14:paraId="10C69575" w14:textId="77777777" w:rsidR="00265D3B" w:rsidRPr="00A43010" w:rsidRDefault="00265D3B" w:rsidP="00265D3B">
            <w:pPr>
              <w:widowControl w:val="0"/>
              <w:tabs>
                <w:tab w:val="left" w:pos="284"/>
                <w:tab w:val="left" w:pos="1418"/>
                <w:tab w:val="left" w:pos="1985"/>
                <w:tab w:val="left" w:pos="2552"/>
              </w:tabs>
              <w:spacing w:line="280" w:lineRule="exact"/>
              <w:ind w:left="-113" w:hanging="164"/>
              <w:contextualSpacing/>
              <w:jc w:val="right"/>
              <w:rPr>
                <w:rFonts w:asciiTheme="majorBidi" w:hAnsiTheme="majorBidi" w:cstheme="majorBidi"/>
                <w:color w:val="000000" w:themeColor="text1"/>
                <w:sz w:val="20"/>
                <w:szCs w:val="20"/>
              </w:rPr>
            </w:pPr>
          </w:p>
        </w:tc>
        <w:tc>
          <w:tcPr>
            <w:tcW w:w="134" w:type="dxa"/>
            <w:shd w:val="clear" w:color="auto" w:fill="auto"/>
          </w:tcPr>
          <w:p w14:paraId="2D60661F"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tcPr>
          <w:p w14:paraId="663A8B13"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p>
        </w:tc>
      </w:tr>
      <w:tr w:rsidR="00265D3B" w:rsidRPr="00A43010" w14:paraId="4DC294A4" w14:textId="77777777" w:rsidTr="00564674">
        <w:tc>
          <w:tcPr>
            <w:tcW w:w="2098" w:type="dxa"/>
            <w:shd w:val="clear" w:color="auto" w:fill="auto"/>
          </w:tcPr>
          <w:p w14:paraId="7AF25D3D" w14:textId="13A273F6"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stheme="majorBidi"/>
                <w:color w:val="000000" w:themeColor="text1"/>
                <w:sz w:val="20"/>
                <w:szCs w:val="20"/>
              </w:rPr>
            </w:pPr>
            <w:r w:rsidRPr="00A43010">
              <w:rPr>
                <w:rFonts w:asciiTheme="majorBidi" w:hAnsiTheme="majorBidi"/>
                <w:color w:val="000000" w:themeColor="text1"/>
                <w:sz w:val="20"/>
                <w:szCs w:val="20"/>
              </w:rPr>
              <w:t>Other income</w:t>
            </w:r>
          </w:p>
        </w:tc>
        <w:tc>
          <w:tcPr>
            <w:tcW w:w="1020" w:type="dxa"/>
            <w:shd w:val="clear" w:color="auto" w:fill="auto"/>
          </w:tcPr>
          <w:p w14:paraId="3EEFD7C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32</w:t>
            </w:r>
            <w:r w:rsidRPr="00A43010">
              <w:rPr>
                <w:rFonts w:asciiTheme="majorBidi" w:hAnsiTheme="majorBidi" w:cstheme="majorBidi"/>
                <w:color w:val="000000" w:themeColor="text1"/>
                <w:sz w:val="20"/>
                <w:szCs w:val="20"/>
              </w:rPr>
              <w:t>,</w:t>
            </w:r>
            <w:r w:rsidRPr="00A43010">
              <w:rPr>
                <w:rFonts w:asciiTheme="majorBidi" w:hAnsiTheme="majorBidi"/>
                <w:color w:val="000000" w:themeColor="text1"/>
                <w:sz w:val="20"/>
                <w:szCs w:val="20"/>
                <w:cs/>
              </w:rPr>
              <w:t>853</w:t>
            </w:r>
            <w:r w:rsidRPr="00A43010">
              <w:rPr>
                <w:rFonts w:asciiTheme="majorBidi" w:hAnsiTheme="majorBidi" w:cstheme="majorBidi"/>
                <w:color w:val="000000" w:themeColor="text1"/>
                <w:sz w:val="20"/>
                <w:szCs w:val="20"/>
              </w:rPr>
              <w:t>,</w:t>
            </w:r>
            <w:r w:rsidRPr="00A43010">
              <w:rPr>
                <w:rFonts w:asciiTheme="majorBidi" w:hAnsiTheme="majorBidi"/>
                <w:color w:val="000000" w:themeColor="text1"/>
                <w:sz w:val="20"/>
                <w:szCs w:val="20"/>
                <w:cs/>
              </w:rPr>
              <w:t>188.47</w:t>
            </w:r>
          </w:p>
        </w:tc>
        <w:tc>
          <w:tcPr>
            <w:tcW w:w="134" w:type="dxa"/>
            <w:shd w:val="clear" w:color="auto" w:fill="auto"/>
          </w:tcPr>
          <w:p w14:paraId="1235FFC8"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3CA25341"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right="-57"/>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(12,930.76)</w:t>
            </w:r>
          </w:p>
        </w:tc>
        <w:tc>
          <w:tcPr>
            <w:tcW w:w="134" w:type="dxa"/>
            <w:shd w:val="clear" w:color="auto" w:fill="auto"/>
          </w:tcPr>
          <w:p w14:paraId="3A60B5E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2B2F888F"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32,840,257.71</w:t>
            </w:r>
          </w:p>
        </w:tc>
        <w:tc>
          <w:tcPr>
            <w:tcW w:w="134" w:type="dxa"/>
            <w:shd w:val="clear" w:color="auto" w:fill="auto"/>
          </w:tcPr>
          <w:p w14:paraId="5996926A"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tcPr>
          <w:p w14:paraId="007BDCC1"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olor w:val="000000" w:themeColor="text1"/>
                <w:sz w:val="20"/>
                <w:szCs w:val="20"/>
                <w:cs/>
              </w:rPr>
              <w:t>35</w:t>
            </w:r>
            <w:r w:rsidRPr="00A43010">
              <w:rPr>
                <w:rFonts w:asciiTheme="majorBidi" w:hAnsiTheme="majorBidi" w:cstheme="majorBidi"/>
                <w:color w:val="000000" w:themeColor="text1"/>
                <w:sz w:val="20"/>
                <w:szCs w:val="20"/>
              </w:rPr>
              <w:t>,</w:t>
            </w:r>
            <w:r w:rsidRPr="00A43010">
              <w:rPr>
                <w:rFonts w:asciiTheme="majorBidi" w:hAnsiTheme="majorBidi"/>
                <w:color w:val="000000" w:themeColor="text1"/>
                <w:sz w:val="20"/>
                <w:szCs w:val="20"/>
                <w:cs/>
              </w:rPr>
              <w:t>473</w:t>
            </w:r>
            <w:r w:rsidRPr="00A43010">
              <w:rPr>
                <w:rFonts w:asciiTheme="majorBidi" w:hAnsiTheme="majorBidi" w:cstheme="majorBidi"/>
                <w:color w:val="000000" w:themeColor="text1"/>
                <w:sz w:val="20"/>
                <w:szCs w:val="20"/>
              </w:rPr>
              <w:t>,</w:t>
            </w:r>
            <w:r w:rsidRPr="00A43010">
              <w:rPr>
                <w:rFonts w:asciiTheme="majorBidi" w:hAnsiTheme="majorBidi"/>
                <w:color w:val="000000" w:themeColor="text1"/>
                <w:sz w:val="20"/>
                <w:szCs w:val="20"/>
                <w:cs/>
              </w:rPr>
              <w:t>710.46</w:t>
            </w:r>
          </w:p>
        </w:tc>
        <w:tc>
          <w:tcPr>
            <w:tcW w:w="134" w:type="dxa"/>
            <w:shd w:val="clear" w:color="auto" w:fill="auto"/>
          </w:tcPr>
          <w:p w14:paraId="2AD08F56"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1E17AB11"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right="-57"/>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(12,930.76)</w:t>
            </w:r>
          </w:p>
        </w:tc>
        <w:tc>
          <w:tcPr>
            <w:tcW w:w="134" w:type="dxa"/>
            <w:shd w:val="clear" w:color="auto" w:fill="auto"/>
          </w:tcPr>
          <w:p w14:paraId="0D0A5B78"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tcPr>
          <w:p w14:paraId="6163D3D6"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35,460,779.70</w:t>
            </w:r>
          </w:p>
        </w:tc>
      </w:tr>
      <w:tr w:rsidR="00265D3B" w:rsidRPr="00A43010" w14:paraId="19E0F798" w14:textId="77777777" w:rsidTr="00564674">
        <w:tc>
          <w:tcPr>
            <w:tcW w:w="2098" w:type="dxa"/>
            <w:shd w:val="clear" w:color="auto" w:fill="auto"/>
          </w:tcPr>
          <w:p w14:paraId="3CCD3C48" w14:textId="7F1E5E55" w:rsidR="00265D3B" w:rsidRPr="00A43010" w:rsidRDefault="00265D3B" w:rsidP="00265D3B">
            <w:pPr>
              <w:widowControl w:val="0"/>
              <w:tabs>
                <w:tab w:val="left" w:pos="158"/>
                <w:tab w:val="left" w:pos="284"/>
                <w:tab w:val="left" w:pos="851"/>
                <w:tab w:val="left" w:pos="1418"/>
                <w:tab w:val="left" w:pos="1985"/>
                <w:tab w:val="left" w:pos="2552"/>
              </w:tabs>
              <w:spacing w:line="280" w:lineRule="exact"/>
              <w:ind w:left="-57" w:right="-34"/>
              <w:contextualSpacing/>
              <w:rPr>
                <w:rFonts w:asciiTheme="majorBidi" w:hAnsiTheme="majorBidi"/>
                <w:color w:val="000000" w:themeColor="text1"/>
                <w:sz w:val="20"/>
                <w:szCs w:val="20"/>
                <w:cs/>
              </w:rPr>
            </w:pPr>
            <w:r w:rsidRPr="00A43010">
              <w:rPr>
                <w:rFonts w:asciiTheme="majorBidi" w:hAnsiTheme="majorBidi"/>
                <w:color w:val="000000" w:themeColor="text1"/>
                <w:sz w:val="20"/>
                <w:szCs w:val="20"/>
              </w:rPr>
              <w:t>Finance income</w:t>
            </w:r>
          </w:p>
        </w:tc>
        <w:tc>
          <w:tcPr>
            <w:tcW w:w="1020" w:type="dxa"/>
            <w:shd w:val="clear" w:color="auto" w:fill="auto"/>
            <w:vAlign w:val="bottom"/>
          </w:tcPr>
          <w:p w14:paraId="288E74CB"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2,528,477.71</w:t>
            </w:r>
          </w:p>
        </w:tc>
        <w:tc>
          <w:tcPr>
            <w:tcW w:w="134" w:type="dxa"/>
            <w:shd w:val="clear" w:color="auto" w:fill="auto"/>
            <w:vAlign w:val="bottom"/>
          </w:tcPr>
          <w:p w14:paraId="7C235307"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72353817"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12,930.76</w:t>
            </w:r>
          </w:p>
        </w:tc>
        <w:tc>
          <w:tcPr>
            <w:tcW w:w="134" w:type="dxa"/>
            <w:shd w:val="clear" w:color="auto" w:fill="auto"/>
            <w:vAlign w:val="bottom"/>
          </w:tcPr>
          <w:p w14:paraId="7EB5B0A1"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1B460E72"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2,541,408.47</w:t>
            </w:r>
          </w:p>
        </w:tc>
        <w:tc>
          <w:tcPr>
            <w:tcW w:w="134" w:type="dxa"/>
            <w:shd w:val="clear" w:color="auto" w:fill="auto"/>
            <w:vAlign w:val="bottom"/>
          </w:tcPr>
          <w:p w14:paraId="69A4EBED"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highlight w:val="yellow"/>
              </w:rPr>
            </w:pPr>
          </w:p>
        </w:tc>
        <w:tc>
          <w:tcPr>
            <w:tcW w:w="1020" w:type="dxa"/>
            <w:shd w:val="clear" w:color="auto" w:fill="auto"/>
            <w:vAlign w:val="bottom"/>
          </w:tcPr>
          <w:p w14:paraId="76FBCBFF"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11,736,629.44</w:t>
            </w:r>
          </w:p>
        </w:tc>
        <w:tc>
          <w:tcPr>
            <w:tcW w:w="134" w:type="dxa"/>
            <w:shd w:val="clear" w:color="auto" w:fill="auto"/>
            <w:vAlign w:val="bottom"/>
          </w:tcPr>
          <w:p w14:paraId="34CDDADE"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58523969"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jc w:val="right"/>
              <w:rPr>
                <w:rFonts w:asciiTheme="majorBidi" w:hAnsiTheme="majorBidi" w:cstheme="majorBidi"/>
                <w:color w:val="000000" w:themeColor="text1"/>
                <w:sz w:val="20"/>
                <w:szCs w:val="20"/>
              </w:rPr>
            </w:pPr>
            <w:r w:rsidRPr="00A43010">
              <w:rPr>
                <w:rFonts w:asciiTheme="majorBidi" w:hAnsiTheme="majorBidi" w:cstheme="majorBidi"/>
                <w:color w:val="000000" w:themeColor="text1"/>
                <w:sz w:val="20"/>
                <w:szCs w:val="20"/>
              </w:rPr>
              <w:t>12,930.76</w:t>
            </w:r>
          </w:p>
        </w:tc>
        <w:tc>
          <w:tcPr>
            <w:tcW w:w="134" w:type="dxa"/>
            <w:shd w:val="clear" w:color="auto" w:fill="auto"/>
            <w:vAlign w:val="bottom"/>
          </w:tcPr>
          <w:p w14:paraId="657144EA" w14:textId="77777777" w:rsidR="00265D3B" w:rsidRPr="00A43010" w:rsidRDefault="00265D3B" w:rsidP="00265D3B">
            <w:pPr>
              <w:widowControl w:val="0"/>
              <w:tabs>
                <w:tab w:val="left" w:pos="284"/>
                <w:tab w:val="left" w:pos="1418"/>
                <w:tab w:val="left" w:pos="1985"/>
                <w:tab w:val="left" w:pos="2552"/>
              </w:tabs>
              <w:spacing w:line="280" w:lineRule="exact"/>
              <w:ind w:left="-113" w:hanging="164"/>
              <w:jc w:val="right"/>
              <w:rPr>
                <w:rFonts w:asciiTheme="majorBidi" w:hAnsiTheme="majorBidi" w:cstheme="majorBidi"/>
                <w:color w:val="000000" w:themeColor="text1"/>
                <w:sz w:val="20"/>
                <w:szCs w:val="20"/>
              </w:rPr>
            </w:pPr>
          </w:p>
        </w:tc>
        <w:tc>
          <w:tcPr>
            <w:tcW w:w="1018" w:type="dxa"/>
            <w:shd w:val="clear" w:color="auto" w:fill="auto"/>
            <w:vAlign w:val="bottom"/>
          </w:tcPr>
          <w:p w14:paraId="456DA1B2" w14:textId="77777777" w:rsidR="00265D3B" w:rsidRPr="00A43010" w:rsidRDefault="00265D3B" w:rsidP="00265D3B">
            <w:pPr>
              <w:widowControl w:val="0"/>
              <w:tabs>
                <w:tab w:val="left" w:pos="284"/>
                <w:tab w:val="left" w:pos="851"/>
                <w:tab w:val="left" w:pos="1418"/>
                <w:tab w:val="left" w:pos="1985"/>
                <w:tab w:val="left" w:pos="2552"/>
              </w:tabs>
              <w:spacing w:line="280" w:lineRule="exact"/>
              <w:ind w:left="-113"/>
              <w:contextualSpacing/>
              <w:jc w:val="right"/>
              <w:rPr>
                <w:rFonts w:asciiTheme="majorBidi" w:hAnsiTheme="majorBidi"/>
                <w:color w:val="000000" w:themeColor="text1"/>
                <w:sz w:val="20"/>
                <w:szCs w:val="20"/>
              </w:rPr>
            </w:pPr>
            <w:r w:rsidRPr="00A43010">
              <w:rPr>
                <w:rFonts w:asciiTheme="majorBidi" w:hAnsiTheme="majorBidi"/>
                <w:color w:val="000000" w:themeColor="text1"/>
                <w:sz w:val="20"/>
                <w:szCs w:val="20"/>
              </w:rPr>
              <w:t>11,749,560.20</w:t>
            </w:r>
          </w:p>
        </w:tc>
      </w:tr>
    </w:tbl>
    <w:p w14:paraId="5E37ED1A" w14:textId="7C560462" w:rsidR="00B114F7" w:rsidRDefault="00B114F7" w:rsidP="001C02B8">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color w:val="000000" w:themeColor="text1"/>
          <w:sz w:val="32"/>
          <w:szCs w:val="32"/>
        </w:rPr>
      </w:pPr>
    </w:p>
    <w:p w14:paraId="3AC22E6C" w14:textId="77777777" w:rsidR="001C02B8" w:rsidRPr="001C02B8" w:rsidRDefault="001C02B8" w:rsidP="001C0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426"/>
        <w:rPr>
          <w:rFonts w:ascii="Angsana New" w:eastAsia="Calibri" w:hAnsi="Angsana New"/>
          <w:b/>
          <w:bCs/>
          <w:color w:val="000000" w:themeColor="text1"/>
          <w:sz w:val="32"/>
          <w:szCs w:val="32"/>
        </w:rPr>
      </w:pPr>
      <w:r w:rsidRPr="001C02B8">
        <w:rPr>
          <w:rFonts w:ascii="Angsana New" w:eastAsia="Calibri" w:hAnsi="Angsana New"/>
          <w:b/>
          <w:bCs/>
          <w:color w:val="000000" w:themeColor="text1"/>
          <w:sz w:val="32"/>
          <w:szCs w:val="32"/>
        </w:rPr>
        <w:t>34.</w:t>
      </w:r>
      <w:r w:rsidRPr="001C02B8">
        <w:rPr>
          <w:rFonts w:ascii="Angsana New" w:eastAsia="Calibri" w:hAnsi="Angsana New"/>
          <w:b/>
          <w:bCs/>
          <w:color w:val="000000" w:themeColor="text1"/>
          <w:sz w:val="32"/>
          <w:szCs w:val="32"/>
        </w:rPr>
        <w:tab/>
        <w:t>EVENTS AFTER THE REPORTING PERIOD</w:t>
      </w:r>
    </w:p>
    <w:p w14:paraId="467BC7EA" w14:textId="5C14F46C" w:rsidR="001C02B8" w:rsidRPr="001C02B8" w:rsidRDefault="001C02B8" w:rsidP="001C02B8">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color w:val="000000" w:themeColor="text1"/>
          <w:spacing w:val="2"/>
          <w:sz w:val="32"/>
          <w:szCs w:val="32"/>
          <w:cs/>
        </w:rPr>
      </w:pPr>
      <w:r w:rsidRPr="001C02B8">
        <w:rPr>
          <w:rFonts w:asciiTheme="majorBidi" w:hAnsiTheme="majorBidi" w:cstheme="majorBidi"/>
          <w:color w:val="000000" w:themeColor="text1"/>
          <w:spacing w:val="2"/>
          <w:sz w:val="32"/>
          <w:szCs w:val="32"/>
        </w:rPr>
        <w:t>On February 24, 2023, the Board of Director Meeting No.</w:t>
      </w:r>
      <w:r w:rsidRPr="001C02B8">
        <w:rPr>
          <w:rFonts w:asciiTheme="majorBidi" w:hAnsiTheme="majorBidi" w:cstheme="majorBidi"/>
          <w:color w:val="000000" w:themeColor="text1"/>
          <w:spacing w:val="2"/>
          <w:sz w:val="32"/>
          <w:szCs w:val="32"/>
          <w:cs/>
        </w:rPr>
        <w:t>1</w:t>
      </w:r>
      <w:r w:rsidRPr="001C02B8">
        <w:rPr>
          <w:rFonts w:asciiTheme="majorBidi" w:hAnsiTheme="majorBidi" w:cstheme="majorBidi"/>
          <w:color w:val="000000" w:themeColor="text1"/>
          <w:spacing w:val="2"/>
          <w:sz w:val="32"/>
          <w:szCs w:val="32"/>
        </w:rPr>
        <w:t xml:space="preserve">/2023, </w:t>
      </w:r>
      <w:r w:rsidR="00881A6B">
        <w:rPr>
          <w:rFonts w:asciiTheme="majorBidi" w:hAnsiTheme="majorBidi" w:cstheme="majorBidi"/>
          <w:color w:val="000000" w:themeColor="text1"/>
          <w:spacing w:val="2"/>
          <w:sz w:val="32"/>
          <w:szCs w:val="32"/>
        </w:rPr>
        <w:t xml:space="preserve">it </w:t>
      </w:r>
      <w:r w:rsidRPr="001C02B8">
        <w:rPr>
          <w:rFonts w:asciiTheme="majorBidi" w:hAnsiTheme="majorBidi" w:cstheme="majorBidi"/>
          <w:color w:val="000000" w:themeColor="text1"/>
          <w:spacing w:val="2"/>
          <w:sz w:val="32"/>
          <w:szCs w:val="32"/>
        </w:rPr>
        <w:t>has resolutions to dividend payment at the rate of Baht 0.025 per share for 422,000,100 shares amount Baht 10.55 million. In this connection, the names of the shareholders who are entitled to dividend payment was recorded on May 9, 2023 (Record Date) and the date of the dividend payment shall be on May 25, 2023.</w:t>
      </w:r>
    </w:p>
    <w:p w14:paraId="0AF3139F" w14:textId="77777777" w:rsidR="001C02B8" w:rsidRPr="00A43010" w:rsidRDefault="001C02B8" w:rsidP="001C02B8">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color w:val="000000" w:themeColor="text1"/>
          <w:sz w:val="32"/>
          <w:szCs w:val="32"/>
        </w:rPr>
      </w:pPr>
    </w:p>
    <w:p w14:paraId="5BE73C1D" w14:textId="0F1E9F2E" w:rsidR="00117639" w:rsidRPr="00A43010" w:rsidRDefault="00BC6420" w:rsidP="001C0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426"/>
        <w:rPr>
          <w:rFonts w:asciiTheme="majorBidi" w:hAnsiTheme="majorBidi" w:cstheme="majorBidi"/>
          <w:b/>
          <w:bCs/>
          <w:color w:val="000000" w:themeColor="text1"/>
          <w:sz w:val="32"/>
          <w:szCs w:val="32"/>
          <w:cs/>
        </w:rPr>
      </w:pPr>
      <w:r>
        <w:rPr>
          <w:rFonts w:ascii="Angsana New" w:eastAsia="Calibri" w:hAnsi="Angsana New"/>
          <w:b/>
          <w:bCs/>
          <w:color w:val="000000" w:themeColor="text1"/>
          <w:sz w:val="32"/>
          <w:szCs w:val="32"/>
        </w:rPr>
        <w:t>35</w:t>
      </w:r>
      <w:r w:rsidR="00117639" w:rsidRPr="00A43010">
        <w:rPr>
          <w:rFonts w:ascii="Angsana New" w:eastAsia="Calibri" w:hAnsi="Angsana New"/>
          <w:b/>
          <w:bCs/>
          <w:color w:val="000000" w:themeColor="text1"/>
          <w:sz w:val="32"/>
          <w:szCs w:val="32"/>
        </w:rPr>
        <w:t>.</w:t>
      </w:r>
      <w:r w:rsidR="00117639" w:rsidRPr="00A43010">
        <w:rPr>
          <w:rFonts w:ascii="Angsana New" w:eastAsia="Calibri" w:hAnsi="Angsana New"/>
          <w:b/>
          <w:bCs/>
          <w:color w:val="000000" w:themeColor="text1"/>
          <w:sz w:val="32"/>
          <w:szCs w:val="32"/>
        </w:rPr>
        <w:tab/>
      </w:r>
      <w:r w:rsidR="00117639" w:rsidRPr="00A43010">
        <w:rPr>
          <w:rFonts w:asciiTheme="majorBidi" w:hAnsiTheme="majorBidi" w:cstheme="majorBidi"/>
          <w:b/>
          <w:bCs/>
          <w:color w:val="000000" w:themeColor="text1"/>
          <w:sz w:val="32"/>
          <w:szCs w:val="32"/>
        </w:rPr>
        <w:t>APPROVAL OF FINANCIAL STATEMENTS</w:t>
      </w:r>
    </w:p>
    <w:p w14:paraId="1C7CF786" w14:textId="77C68DD9" w:rsidR="00342209" w:rsidRPr="00A43010" w:rsidRDefault="00117639" w:rsidP="001C02B8">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color w:val="000000" w:themeColor="text1"/>
          <w:sz w:val="32"/>
          <w:szCs w:val="32"/>
          <w:cs/>
        </w:rPr>
      </w:pPr>
      <w:r w:rsidRPr="00A43010">
        <w:rPr>
          <w:rFonts w:asciiTheme="majorBidi" w:hAnsiTheme="majorBidi" w:cstheme="majorBidi"/>
          <w:color w:val="000000" w:themeColor="text1"/>
          <w:spacing w:val="2"/>
          <w:sz w:val="32"/>
          <w:szCs w:val="32"/>
        </w:rPr>
        <w:t xml:space="preserve">These financial statements were authorized for issue by the Board of Directors on </w:t>
      </w:r>
      <w:r w:rsidR="002449D7" w:rsidRPr="00A43010">
        <w:rPr>
          <w:rFonts w:asciiTheme="majorBidi" w:hAnsiTheme="majorBidi" w:cstheme="majorBidi"/>
          <w:color w:val="000000" w:themeColor="text1"/>
          <w:spacing w:val="2"/>
          <w:sz w:val="32"/>
          <w:szCs w:val="32"/>
        </w:rPr>
        <w:t xml:space="preserve">February </w:t>
      </w:r>
      <w:r w:rsidR="00271D3F" w:rsidRPr="00A43010">
        <w:rPr>
          <w:rFonts w:asciiTheme="majorBidi" w:hAnsiTheme="majorBidi" w:cstheme="majorBidi"/>
          <w:color w:val="000000" w:themeColor="text1"/>
          <w:spacing w:val="2"/>
          <w:sz w:val="32"/>
          <w:szCs w:val="32"/>
        </w:rPr>
        <w:br/>
      </w:r>
      <w:r w:rsidR="002449D7" w:rsidRPr="00A43010">
        <w:rPr>
          <w:rFonts w:asciiTheme="majorBidi" w:hAnsiTheme="majorBidi" w:cstheme="majorBidi"/>
          <w:color w:val="000000" w:themeColor="text1"/>
          <w:spacing w:val="2"/>
          <w:sz w:val="32"/>
          <w:szCs w:val="32"/>
        </w:rPr>
        <w:t>2</w:t>
      </w:r>
      <w:r w:rsidR="00B114F7" w:rsidRPr="00A43010">
        <w:rPr>
          <w:rFonts w:asciiTheme="majorBidi" w:hAnsiTheme="majorBidi" w:cstheme="majorBidi"/>
          <w:color w:val="000000" w:themeColor="text1"/>
          <w:spacing w:val="2"/>
          <w:sz w:val="32"/>
          <w:szCs w:val="32"/>
        </w:rPr>
        <w:t>4</w:t>
      </w:r>
      <w:r w:rsidR="002449D7" w:rsidRPr="00A43010">
        <w:rPr>
          <w:rFonts w:asciiTheme="majorBidi" w:hAnsiTheme="majorBidi" w:cstheme="majorBidi"/>
          <w:color w:val="000000" w:themeColor="text1"/>
          <w:spacing w:val="2"/>
          <w:sz w:val="32"/>
          <w:szCs w:val="32"/>
        </w:rPr>
        <w:t>, 2023</w:t>
      </w:r>
      <w:r w:rsidR="00271D3F" w:rsidRPr="00A43010">
        <w:rPr>
          <w:rFonts w:asciiTheme="majorBidi" w:hAnsiTheme="majorBidi" w:cstheme="majorBidi"/>
          <w:color w:val="000000" w:themeColor="text1"/>
          <w:sz w:val="32"/>
          <w:szCs w:val="32"/>
        </w:rPr>
        <w:t>.</w:t>
      </w:r>
    </w:p>
    <w:sectPr w:rsidR="00342209" w:rsidRPr="00A43010" w:rsidSect="0089756E">
      <w:headerReference w:type="default" r:id="rId8"/>
      <w:footerReference w:type="default" r:id="rId9"/>
      <w:headerReference w:type="first" r:id="rId10"/>
      <w:footerReference w:type="first" r:id="rId11"/>
      <w:pgSz w:w="11909" w:h="16834" w:code="9"/>
      <w:pgMar w:top="1134" w:right="851" w:bottom="1418" w:left="1814" w:header="1134" w:footer="1418" w:gutter="0"/>
      <w:pgNumType w:fmt="numberInDash" w:start="16"/>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D827" w14:textId="77777777" w:rsidR="004F77BF" w:rsidRDefault="004F77BF">
      <w:r>
        <w:separator/>
      </w:r>
    </w:p>
  </w:endnote>
  <w:endnote w:type="continuationSeparator" w:id="0">
    <w:p w14:paraId="1B69995C" w14:textId="77777777" w:rsidR="004F77BF" w:rsidRDefault="004F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C5E3" w14:textId="77777777" w:rsidR="00240D42" w:rsidRDefault="00240D42">
    <w:pPr>
      <w:pStyle w:val="Footer"/>
      <w:tabs>
        <w:tab w:val="clear" w:pos="4678"/>
        <w:tab w:val="center" w:pos="4680"/>
      </w:tabs>
      <w:ind w:right="360"/>
      <w:rPr>
        <w:rFonts w:ascii="Angsana New" w:hAnsi="Angsana New"/>
      </w:rPr>
    </w:pPr>
    <w:r>
      <w:rPr>
        <w:rFonts w:ascii="Angsana New" w:hAnsi="Angsana New"/>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B2B9" w14:textId="77777777" w:rsidR="00240D42" w:rsidRDefault="00240D42">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D50D" w14:textId="77777777" w:rsidR="004F77BF" w:rsidRDefault="004F77BF">
      <w:r>
        <w:separator/>
      </w:r>
    </w:p>
  </w:footnote>
  <w:footnote w:type="continuationSeparator" w:id="0">
    <w:p w14:paraId="7E991812" w14:textId="77777777" w:rsidR="004F77BF" w:rsidRDefault="004F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240D42" w:rsidRDefault="00240D42"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240D42" w:rsidRPr="003E3695" w:rsidRDefault="00240D42" w:rsidP="003E3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410776"/>
      <w:docPartObj>
        <w:docPartGallery w:val="Page Numbers (Top of Page)"/>
        <w:docPartUnique/>
      </w:docPartObj>
    </w:sdtPr>
    <w:sdtEndPr>
      <w:rPr>
        <w:rFonts w:asciiTheme="majorBidi" w:hAnsiTheme="majorBidi" w:cstheme="majorBidi"/>
        <w:sz w:val="32"/>
        <w:szCs w:val="32"/>
      </w:rPr>
    </w:sdtEndPr>
    <w:sdtContent>
      <w:p w14:paraId="7F3A50D0" w14:textId="77777777" w:rsidR="00240D42" w:rsidRDefault="00240D42">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410924834">
    <w:abstractNumId w:val="6"/>
  </w:num>
  <w:num w:numId="2" w16cid:durableId="1734545999">
    <w:abstractNumId w:val="5"/>
  </w:num>
  <w:num w:numId="3" w16cid:durableId="1192188291">
    <w:abstractNumId w:val="9"/>
  </w:num>
  <w:num w:numId="4" w16cid:durableId="1665013008">
    <w:abstractNumId w:val="7"/>
  </w:num>
  <w:num w:numId="5" w16cid:durableId="1964069464">
    <w:abstractNumId w:val="8"/>
  </w:num>
  <w:num w:numId="6" w16cid:durableId="441803916">
    <w:abstractNumId w:val="3"/>
  </w:num>
  <w:num w:numId="7" w16cid:durableId="163670950">
    <w:abstractNumId w:val="2"/>
  </w:num>
  <w:num w:numId="8" w16cid:durableId="1358317256">
    <w:abstractNumId w:val="0"/>
  </w:num>
  <w:num w:numId="9" w16cid:durableId="1338384637">
    <w:abstractNumId w:val="1"/>
  </w:num>
  <w:num w:numId="10" w16cid:durableId="680742309">
    <w:abstractNumId w:val="4"/>
  </w:num>
  <w:num w:numId="11" w16cid:durableId="1588078392">
    <w:abstractNumId w:val="13"/>
  </w:num>
  <w:num w:numId="12" w16cid:durableId="1361205968">
    <w:abstractNumId w:val="10"/>
  </w:num>
  <w:num w:numId="13" w16cid:durableId="2005890576">
    <w:abstractNumId w:val="16"/>
  </w:num>
  <w:num w:numId="14" w16cid:durableId="1891914892">
    <w:abstractNumId w:val="11"/>
  </w:num>
  <w:num w:numId="15" w16cid:durableId="819856183">
    <w:abstractNumId w:val="14"/>
  </w:num>
  <w:num w:numId="16" w16cid:durableId="1559710775">
    <w:abstractNumId w:val="12"/>
  </w:num>
  <w:num w:numId="17" w16cid:durableId="616836160">
    <w:abstractNumId w:val="17"/>
  </w:num>
  <w:num w:numId="18" w16cid:durableId="185495591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EB5"/>
    <w:rsid w:val="0003401B"/>
    <w:rsid w:val="000358BC"/>
    <w:rsid w:val="00035B54"/>
    <w:rsid w:val="00036507"/>
    <w:rsid w:val="00036683"/>
    <w:rsid w:val="0003688F"/>
    <w:rsid w:val="00037433"/>
    <w:rsid w:val="000376D4"/>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4F5"/>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639"/>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04AB"/>
    <w:rsid w:val="001D0720"/>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1B5"/>
    <w:rsid w:val="00207697"/>
    <w:rsid w:val="00207A9B"/>
    <w:rsid w:val="00210261"/>
    <w:rsid w:val="002104E9"/>
    <w:rsid w:val="002107E4"/>
    <w:rsid w:val="002108ED"/>
    <w:rsid w:val="00210B4A"/>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DFB"/>
    <w:rsid w:val="00256EEA"/>
    <w:rsid w:val="00257B61"/>
    <w:rsid w:val="00257B74"/>
    <w:rsid w:val="00257BE1"/>
    <w:rsid w:val="002600C4"/>
    <w:rsid w:val="002600FE"/>
    <w:rsid w:val="00260EEF"/>
    <w:rsid w:val="0026113B"/>
    <w:rsid w:val="00261BE3"/>
    <w:rsid w:val="00262369"/>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7611"/>
    <w:rsid w:val="00270104"/>
    <w:rsid w:val="00270269"/>
    <w:rsid w:val="00270582"/>
    <w:rsid w:val="002709A1"/>
    <w:rsid w:val="00271239"/>
    <w:rsid w:val="00271D3F"/>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DB1"/>
    <w:rsid w:val="002E5F9A"/>
    <w:rsid w:val="002E623B"/>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E8"/>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5B8"/>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002"/>
    <w:rsid w:val="00630B7F"/>
    <w:rsid w:val="00630D73"/>
    <w:rsid w:val="006322F2"/>
    <w:rsid w:val="00633055"/>
    <w:rsid w:val="006331BB"/>
    <w:rsid w:val="006333AC"/>
    <w:rsid w:val="00633516"/>
    <w:rsid w:val="00633F18"/>
    <w:rsid w:val="006341A0"/>
    <w:rsid w:val="006342B8"/>
    <w:rsid w:val="00634331"/>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6A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658"/>
    <w:rsid w:val="006D6A3C"/>
    <w:rsid w:val="006D736B"/>
    <w:rsid w:val="006D751F"/>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1110"/>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D4"/>
    <w:rsid w:val="00A42035"/>
    <w:rsid w:val="00A4206A"/>
    <w:rsid w:val="00A42879"/>
    <w:rsid w:val="00A43010"/>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086"/>
    <w:rsid w:val="00B51150"/>
    <w:rsid w:val="00B51FDD"/>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3C1"/>
    <w:rsid w:val="00BE2BF7"/>
    <w:rsid w:val="00BE2CA1"/>
    <w:rsid w:val="00BE3508"/>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14C"/>
    <w:rsid w:val="00C10DF2"/>
    <w:rsid w:val="00C114F8"/>
    <w:rsid w:val="00C119EB"/>
    <w:rsid w:val="00C11D2D"/>
    <w:rsid w:val="00C12254"/>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E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3C19"/>
    <w:rsid w:val="00DD450E"/>
    <w:rsid w:val="00DD4631"/>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AB1"/>
    <w:rsid w:val="00DE5B20"/>
    <w:rsid w:val="00DE5B4D"/>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3FFA"/>
    <w:rsid w:val="00E24284"/>
    <w:rsid w:val="00E2455D"/>
    <w:rsid w:val="00E24F5B"/>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8AC"/>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F19"/>
    <w:rsid w:val="00F6452E"/>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420B7-C44A-4044-80AE-AEFC57E7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722</TotalTime>
  <Pages>44</Pages>
  <Words>14543</Words>
  <Characters>91900</Characters>
  <Application>Microsoft Office Word</Application>
  <DocSecurity>0</DocSecurity>
  <Lines>765</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200</cp:revision>
  <cp:lastPrinted>2023-02-25T18:10:00Z</cp:lastPrinted>
  <dcterms:created xsi:type="dcterms:W3CDTF">2022-11-09T10:05:00Z</dcterms:created>
  <dcterms:modified xsi:type="dcterms:W3CDTF">2023-02-25T18:23:00Z</dcterms:modified>
</cp:coreProperties>
</file>