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E806D" w14:textId="720F53B3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398C2AF" w14:textId="161B5926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C04BFFB" w14:textId="4F3D5A48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755A77D" w14:textId="1F9B56C5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7A9C8F0" w14:textId="567684BF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B4687C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061192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0FB598" w14:textId="77777777" w:rsidR="001E2637" w:rsidRPr="00FF4061" w:rsidRDefault="001E2637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7D927103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5E127B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620D3F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00B4D61" w14:textId="22362CFC" w:rsidR="00634D49" w:rsidRPr="00401138" w:rsidRDefault="00634D49" w:rsidP="00EE1B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3C2D91"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สตาร์ สิทธิ โซลูชั่น</w:t>
      </w: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3C2D91"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และบริษัทย่อย</w:t>
      </w:r>
    </w:p>
    <w:p w14:paraId="580879B3" w14:textId="63F10E16" w:rsidR="00AD3B26" w:rsidRDefault="00AD3B26" w:rsidP="00EE1B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B65D66" w14:textId="1D288471" w:rsidR="00EE1B3D" w:rsidRDefault="005823E7" w:rsidP="00EE1B3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  <w:r w:rsidRPr="00A34CB1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อย่างมีเงื่อนไข</w:t>
      </w:r>
    </w:p>
    <w:p w14:paraId="79693341" w14:textId="77777777" w:rsidR="00EE1B3D" w:rsidRPr="00401138" w:rsidRDefault="00EE1B3D" w:rsidP="00EE1B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AEDBCA" w14:textId="77777777" w:rsidR="006D610F" w:rsidRPr="00DC1188" w:rsidRDefault="006D610F" w:rsidP="006D610F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D610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ข้าพเจ้าได้ตรวจสอบงบการเงินรวมและเฉพาะของบริษัท</w:t>
      </w:r>
      <w:r w:rsidRPr="006D610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2D9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สตาร์ สิทธิ โซลูชั่น จำกัด (มหาชน) และบริษัทย่อย </w:t>
      </w:r>
      <w:r w:rsidR="00F26E8A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(“กลุ่มบริษัท”)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ซึ่งประกอบด้วย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เบ็ดเสร็จ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รวมถึงสรุปนโยบายการบัญชีที่สำคัญ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0266362E" w14:textId="0432B3B2" w:rsidR="00C835DC" w:rsidRDefault="00C835DC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6506AB" w14:textId="1312CCAB" w:rsidR="00C835DC" w:rsidRDefault="00AB254D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B254D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ข้าพเจ้าเห็นว่า</w:t>
      </w:r>
      <w:r w:rsidRPr="00AB254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Pr="00AB254D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ยกเว้นผลกระทบซึ่งอาจเกิดขึ้นตามที่กล่าวไว้ในวรรคเกณฑ์ในการแสดงความเห็นอย่างมีเงื่อนไข</w:t>
      </w:r>
      <w:r w:rsidR="00494670" w:rsidRPr="00A747C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งบการเงิน</w:t>
      </w:r>
      <w:r w:rsidR="00494670"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รวมและเฉพาะของบริษัทดังกล่าวข้างต้นนี้ </w:t>
      </w:r>
      <w:r w:rsidR="00494670" w:rsidRPr="00A747C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แสดงฐานะการเงิน</w:t>
      </w:r>
      <w:r w:rsidR="00494670"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รวมและเฉพาะของบริษัท</w:t>
      </w:r>
      <w:r w:rsidR="00494670" w:rsidRPr="00A747CB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="00494670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สตาร์ สิทธิ โซลูชั่น</w:t>
      </w:r>
      <w:r w:rsidR="00494670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จำกัด </w:t>
      </w:r>
      <w:r w:rsidR="00494670" w:rsidRPr="00A747CB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494670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 w:rsidR="00494670" w:rsidRPr="00A747CB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494670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และบริษัทย่อย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="00494670"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494670" w:rsidRPr="00A747CB">
        <w:rPr>
          <w:rFonts w:ascii="Browallia New" w:hAnsi="Browallia New" w:cs="Browallia New"/>
          <w:sz w:val="28"/>
          <w:szCs w:val="28"/>
        </w:rPr>
        <w:t xml:space="preserve"> 31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94670" w:rsidRPr="00A747CB">
        <w:rPr>
          <w:rFonts w:ascii="Browallia New" w:hAnsi="Browallia New" w:cs="Browallia New"/>
          <w:sz w:val="28"/>
          <w:szCs w:val="28"/>
        </w:rPr>
        <w:t>256</w:t>
      </w:r>
      <w:r w:rsidR="00494670">
        <w:rPr>
          <w:rFonts w:ascii="Browallia New" w:hAnsi="Browallia New" w:cs="Browallia New"/>
          <w:sz w:val="28"/>
          <w:szCs w:val="28"/>
        </w:rPr>
        <w:t>5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ผลการดำเนินงานรวมและเฉพาะของบริษัท และกระแสเงินสดรวมและเฉพาะของบริษัทสำหรับปีสิ้นสุดวันเดียวกัน </w:t>
      </w:r>
      <w:r w:rsidR="00494670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114BE520" w14:textId="77777777" w:rsidR="00C835DC" w:rsidRPr="00A747CB" w:rsidRDefault="00C835DC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3C50043" w14:textId="77777777" w:rsidR="00D8360E" w:rsidRDefault="00D8360E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F6601CD" w14:textId="77777777" w:rsidR="005823E7" w:rsidRDefault="005823E7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230F27E" w14:textId="77777777" w:rsidR="005823E7" w:rsidRDefault="005823E7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914BB9" w14:textId="77777777" w:rsidR="005823E7" w:rsidRDefault="005823E7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EB2BA57" w14:textId="77777777" w:rsidR="005823E7" w:rsidRDefault="005823E7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D92D6F6" w14:textId="77777777" w:rsidR="005823E7" w:rsidRDefault="005823E7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CD8F83" w14:textId="77777777" w:rsidR="005823E7" w:rsidRDefault="005823E7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7B594D" w14:textId="77777777" w:rsidR="005823E7" w:rsidRDefault="005823E7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8C4F9A" w14:textId="77777777" w:rsidR="005823E7" w:rsidRDefault="005823E7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5382AC" w14:textId="77777777" w:rsidR="005823E7" w:rsidRPr="00401138" w:rsidRDefault="005823E7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75D9451" w14:textId="792786A7" w:rsidR="00293D8B" w:rsidRDefault="00293D8B" w:rsidP="00CD4D4E">
      <w:pPr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C65BFBB" w14:textId="66796DEE" w:rsidR="00293D8B" w:rsidRDefault="00293D8B" w:rsidP="00CD4D4E">
      <w:pPr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B7B2D2F" w14:textId="77777777" w:rsidR="00293D8B" w:rsidRPr="00401138" w:rsidRDefault="00293D8B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</w:p>
    <w:p w14:paraId="73978C14" w14:textId="38E7EFFF" w:rsidR="008149C2" w:rsidRDefault="00AA7C13" w:rsidP="009F435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34CB1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เกณฑ์ในการ</w:t>
      </w:r>
      <w:r w:rsidR="006911F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แสดงความเห็น</w:t>
      </w:r>
      <w:r w:rsidR="005B7C4F" w:rsidRPr="00A34CB1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อย่างมีเงื่อนไข</w:t>
      </w:r>
    </w:p>
    <w:p w14:paraId="34EED936" w14:textId="4A0FC2B6" w:rsidR="006911F2" w:rsidRDefault="006911F2" w:rsidP="009F435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AAC4E72" w14:textId="7F7CF94A" w:rsidR="00387E08" w:rsidRDefault="00D84ACB" w:rsidP="00BB0436">
      <w:pPr>
        <w:pStyle w:val="ListParagraph"/>
        <w:numPr>
          <w:ilvl w:val="0"/>
          <w:numId w:val="15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เงินลงทุน</w:t>
      </w:r>
      <w:r w:rsidRPr="00401138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ในบริษัท สิทธิ อินเตอร์เนชั่น</w:t>
      </w:r>
      <w:proofErr w:type="spellStart"/>
      <w:r w:rsidRPr="00401138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แน</w:t>
      </w:r>
      <w:proofErr w:type="spellEnd"/>
      <w:r w:rsidRPr="00401138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ล จำกัด</w:t>
      </w:r>
      <w:r w:rsidR="004E6FA1" w:rsidRPr="00401138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401138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ซึ่งเป็นบริษัทร่วม</w:t>
      </w: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มีมูลค่าตามบัญชีจำนวน</w:t>
      </w:r>
      <w:r w:rsidR="00CB6DDC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05A5A">
        <w:rPr>
          <w:rFonts w:ascii="Browallia New" w:hAnsi="Browallia New" w:cs="Browallia New"/>
          <w:sz w:val="28"/>
          <w:szCs w:val="28"/>
          <w:lang w:val="en-US" w:bidi="th-TH"/>
        </w:rPr>
        <w:t>49.0</w:t>
      </w:r>
      <w:r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E2637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</w:t>
      </w:r>
      <w:r w:rsidR="006E0A77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ซึ่งได้</w:t>
      </w:r>
      <w:r w:rsidR="00387E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ตรวจสอบ</w:t>
      </w: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โดยผู้สอบบัญชีของบริษัทร่วม</w:t>
      </w:r>
      <w:r w:rsidR="0037348C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ซึ่ง</w:t>
      </w:r>
      <w:r w:rsidR="00405A5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ไม่แสดงความเห็น</w:t>
      </w:r>
      <w:r w:rsidR="00387E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ต่อ</w:t>
      </w:r>
      <w:r w:rsidR="00405A5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งบการเงิน</w:t>
      </w:r>
      <w:r w:rsidR="00387E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="00387E08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387E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387E08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="00405A5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เรื่อง</w:t>
      </w:r>
      <w:r w:rsidR="0086141D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การ</w:t>
      </w:r>
      <w:r w:rsidR="0037348C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ไม่ได้รับหลักฐานที่เหมาะสมอย่างเพียงพอในการ</w:t>
      </w:r>
      <w:r w:rsidR="00405A5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ตรวจสอบ</w:t>
      </w:r>
      <w:r w:rsidR="002F72F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เกี่ยวกับความมีอยู่จริงของลูกหนี้การค้าและลูกหนี้อื่น ณ วันที่ </w:t>
      </w:r>
      <w:r w:rsidR="002F72F6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2F72F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2F72F6">
        <w:rPr>
          <w:rFonts w:ascii="Browallia New" w:hAnsi="Browallia New" w:cs="Browallia New"/>
          <w:sz w:val="28"/>
          <w:szCs w:val="28"/>
          <w:lang w:val="en-US" w:bidi="th-TH"/>
        </w:rPr>
        <w:t xml:space="preserve">2565 </w:t>
      </w:r>
      <w:r w:rsidR="002F72F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จำนวน </w:t>
      </w:r>
      <w:r w:rsidR="002F72F6">
        <w:rPr>
          <w:rFonts w:ascii="Browallia New" w:hAnsi="Browallia New" w:cs="Browallia New"/>
          <w:sz w:val="28"/>
          <w:szCs w:val="28"/>
          <w:lang w:val="en-US" w:bidi="th-TH"/>
        </w:rPr>
        <w:t>4.</w:t>
      </w:r>
      <w:r w:rsidR="00387E08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2F72F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F72F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</w:t>
      </w:r>
      <w:r w:rsidR="00387E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และการเกิดขึ้นจริง ความถูกต้อง และความครบถ้วนของรายได้จากการให้บริการสำหรับปี </w:t>
      </w:r>
      <w:r w:rsidR="00387E08">
        <w:rPr>
          <w:rFonts w:ascii="Browallia New" w:hAnsi="Browallia New" w:cs="Browallia New"/>
          <w:sz w:val="28"/>
          <w:szCs w:val="28"/>
          <w:lang w:val="en-US" w:bidi="th-TH"/>
        </w:rPr>
        <w:t xml:space="preserve">2565 </w:t>
      </w:r>
      <w:r w:rsidR="00387E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จำนวน </w:t>
      </w:r>
      <w:r w:rsidR="00387E08">
        <w:rPr>
          <w:rFonts w:ascii="Browallia New" w:hAnsi="Browallia New" w:cs="Browallia New"/>
          <w:sz w:val="28"/>
          <w:szCs w:val="28"/>
          <w:lang w:val="en-US" w:bidi="th-TH"/>
        </w:rPr>
        <w:t xml:space="preserve">47.3 </w:t>
      </w:r>
      <w:r w:rsidR="00387E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และค่าใช้จ่ายในการบริหารจำนวน </w:t>
      </w:r>
      <w:r w:rsidR="00387E08">
        <w:rPr>
          <w:rFonts w:ascii="Browallia New" w:hAnsi="Browallia New" w:cs="Browallia New"/>
          <w:sz w:val="28"/>
          <w:szCs w:val="28"/>
          <w:lang w:val="en-US" w:bidi="th-TH"/>
        </w:rPr>
        <w:t xml:space="preserve">25.1 </w:t>
      </w:r>
      <w:r w:rsidR="00387E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เนื่องจากเอกสารและหลักฐานที่ใช้ในการบันทึกบัญชีไม่เพียงพอและ</w:t>
      </w:r>
      <w:r w:rsidR="006911F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ไม่น่า</w:t>
      </w:r>
      <w:r w:rsidR="00387E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เชื่อถือ </w:t>
      </w:r>
    </w:p>
    <w:p w14:paraId="175857CA" w14:textId="77777777" w:rsidR="00387E08" w:rsidRDefault="00387E08" w:rsidP="00BB0436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3766A09" w14:textId="69D5BD43" w:rsidR="00D84ACB" w:rsidRPr="00401138" w:rsidRDefault="004E6FA1" w:rsidP="00BB0436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นอกจากนั้น บริษัทยังไม่ได้บันทึกส่วนได้เสียจากเงินลงทุนดังกล่าวตั้งแต่ปี </w:t>
      </w:r>
      <w:r w:rsidRPr="00401138">
        <w:rPr>
          <w:rFonts w:ascii="Browallia New" w:hAnsi="Browallia New" w:cs="Browallia New"/>
          <w:sz w:val="28"/>
          <w:szCs w:val="28"/>
          <w:lang w:val="en-US" w:bidi="th-TH"/>
        </w:rPr>
        <w:t>2564</w:t>
      </w:r>
      <w:r w:rsidR="00BB04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จนถึงปัจจุบัน</w:t>
      </w: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เนื่องจากงบการเงินที่ตรวจสอบโดยผู้สอบบัญชีไม่แสดงความเห็นสำหรับรายได้จากการให้บริการตามสัญญาในงบกำไรขาดทุนสำหรับปีสิ้นสุดวันที่ </w:t>
      </w:r>
      <w:r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="00CA50C5">
        <w:rPr>
          <w:rFonts w:ascii="Browallia New" w:hAnsi="Browallia New" w:cs="Browallia New"/>
          <w:sz w:val="28"/>
          <w:szCs w:val="28"/>
          <w:lang w:val="en-US" w:bidi="th-TH"/>
        </w:rPr>
        <w:t xml:space="preserve">2565 </w:t>
      </w:r>
      <w:r w:rsidR="00CA50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 </w:t>
      </w:r>
      <w:r w:rsidRPr="00401138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1B692507" w14:textId="2AE81071" w:rsidR="00384A7A" w:rsidRPr="004D3071" w:rsidRDefault="00384A7A" w:rsidP="00405A5A">
      <w:pPr>
        <w:pStyle w:val="ListParagraph"/>
        <w:ind w:left="426" w:hanging="426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65218EEA" w14:textId="77777777" w:rsidR="005823E7" w:rsidRDefault="00F160C9" w:rsidP="005823E7">
      <w:pPr>
        <w:pStyle w:val="ListParagraph"/>
        <w:numPr>
          <w:ilvl w:val="0"/>
          <w:numId w:val="15"/>
        </w:numPr>
        <w:ind w:left="426" w:hanging="42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เมื่อวันที่</w:t>
      </w:r>
      <w:r w:rsidR="00317F82" w:rsidRPr="0032133B">
        <w:rPr>
          <w:rFonts w:ascii="Browallia New" w:hAnsi="Browallia New" w:cs="Browallia New"/>
          <w:sz w:val="28"/>
          <w:szCs w:val="28"/>
          <w:lang w:val="en-US" w:bidi="th-TH"/>
        </w:rPr>
        <w:t xml:space="preserve"> 23 </w:t>
      </w:r>
      <w:r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เมษายน</w:t>
      </w:r>
      <w:r w:rsidR="00317F82" w:rsidRPr="0032133B">
        <w:rPr>
          <w:rFonts w:ascii="Browallia New" w:hAnsi="Browallia New" w:cs="Browallia New"/>
          <w:sz w:val="28"/>
          <w:szCs w:val="28"/>
          <w:lang w:val="en-US" w:bidi="th-TH"/>
        </w:rPr>
        <w:t xml:space="preserve"> 2564 </w:t>
      </w:r>
      <w:r w:rsidR="004E6FA1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บริษัทได้ซื</w:t>
      </w:r>
      <w:r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้อ</w:t>
      </w:r>
      <w:r w:rsidR="004E6FA1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เงินลงทุนในบริษัท สิทธิ อินเตอร์เนชั่น</w:t>
      </w:r>
      <w:proofErr w:type="spellStart"/>
      <w:r w:rsidR="004E6FA1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แน</w:t>
      </w:r>
      <w:proofErr w:type="spellEnd"/>
      <w:r w:rsidR="004E6FA1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ล จำกัด ซึ่งเป็น</w:t>
      </w:r>
      <w:r w:rsidR="00456A76" w:rsidRPr="0032133B">
        <w:rPr>
          <w:rFonts w:ascii="Browallia New" w:hAnsi="Browallia New" w:cs="Browallia New"/>
          <w:sz w:val="28"/>
          <w:szCs w:val="28"/>
          <w:lang w:val="en-US" w:bidi="th-TH"/>
        </w:rPr>
        <w:t xml:space="preserve">   </w:t>
      </w:r>
      <w:r w:rsidR="004E6FA1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บริษัทร่วมมีมูลค่าตามบัญชีจำนวน</w:t>
      </w:r>
      <w:r w:rsidR="00D75DCD" w:rsidRPr="0032133B">
        <w:rPr>
          <w:rFonts w:ascii="Browallia New" w:hAnsi="Browallia New" w:cs="Browallia New"/>
          <w:sz w:val="28"/>
          <w:szCs w:val="28"/>
          <w:lang w:val="en-US" w:bidi="th-TH"/>
        </w:rPr>
        <w:t xml:space="preserve"> 153.3 </w:t>
      </w:r>
      <w:r w:rsidR="004E6FA1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โดยบริษัทจะต้องวัดมูลค่ายุติธรรมของสินทรัพย์และหนี้สินที่ได้มา ณ วันซื้อกิจการ ซึ่งจะต้องดำเนินการให้แล้วเสร็จภายในระยะเวลา</w:t>
      </w:r>
      <w:r w:rsidR="00317F82" w:rsidRPr="0032133B">
        <w:rPr>
          <w:rFonts w:ascii="Browallia New" w:hAnsi="Browallia New" w:cs="Browallia New"/>
          <w:sz w:val="28"/>
          <w:szCs w:val="28"/>
          <w:lang w:val="en-US" w:bidi="th-TH"/>
        </w:rPr>
        <w:t xml:space="preserve"> 12 </w:t>
      </w:r>
      <w:r w:rsidR="004E6FA1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เดือนนับจากวันที่ซื้อกิจการตามที่กำหนดไว้ในมาตรฐานการรายงานทางการเงินฉบับที</w:t>
      </w:r>
      <w:r w:rsidR="00317F82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่ </w:t>
      </w:r>
      <w:r w:rsidR="00317F82" w:rsidRPr="0032133B">
        <w:rPr>
          <w:rFonts w:ascii="Browallia New" w:hAnsi="Browallia New" w:cs="Browallia New"/>
          <w:sz w:val="28"/>
          <w:szCs w:val="28"/>
          <w:lang w:val="en-US" w:bidi="th-TH"/>
        </w:rPr>
        <w:t xml:space="preserve">3 </w:t>
      </w:r>
      <w:r w:rsidR="004E6FA1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อย่างไรก็ตาม</w:t>
      </w:r>
      <w:r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ปัจจุบันนี้</w:t>
      </w:r>
      <w:r w:rsidR="004E6FA1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FC6ABD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จัดทำร่างรายงานการประเมินมูลค่ายุติธรรมของสินทรัพย์และหนี้สิน</w:t>
      </w:r>
      <w:r w:rsidR="004E6FA1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ของเงินลงทุนดังกล่าว</w:t>
      </w:r>
      <w:r w:rsidR="00321802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37ECD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แต่ข้าพเจ้ายังไม่ได้รับหลักฐาน</w:t>
      </w:r>
      <w:r w:rsidR="005A1D30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ที่เหมาะสมอย่างเพียงพอในการ</w:t>
      </w:r>
      <w:r w:rsidR="00387E08" w:rsidRPr="003213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ตรวจสอบ</w:t>
      </w:r>
      <w:r w:rsidR="005A1D30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ราย</w:t>
      </w:r>
      <w:r w:rsidR="005D3D4A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งาน</w:t>
      </w:r>
      <w:r w:rsidR="005A1D30" w:rsidRPr="0032133B">
        <w:rPr>
          <w:rFonts w:ascii="Browallia New" w:hAnsi="Browallia New" w:cs="Browallia New"/>
          <w:sz w:val="28"/>
          <w:szCs w:val="28"/>
          <w:cs/>
          <w:lang w:val="en-US" w:bidi="th-TH"/>
        </w:rPr>
        <w:t>การประเมินมูลค่ายุติธรรม</w:t>
      </w:r>
      <w:r w:rsidR="00447B73" w:rsidRPr="003213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ของเงินลงทุนดังกล่าว</w:t>
      </w:r>
      <w:r w:rsidR="007B2F9E" w:rsidRPr="0032133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B2F9E" w:rsidRPr="003213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่างไรก็ตามในระหว่างปีบริษัทได้มีการพิจารณาตั้งค่าเผื่อผลขาดทุนจากการด้อยค่าเงินลงทุนในบริษัทร่วมแล้ว</w:t>
      </w:r>
    </w:p>
    <w:p w14:paraId="71CA0588" w14:textId="77777777" w:rsidR="005823E7" w:rsidRDefault="005823E7" w:rsidP="005823E7">
      <w:pPr>
        <w:pStyle w:val="ListParagraph"/>
        <w:ind w:left="42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85FA4A7" w14:textId="3C7F115E" w:rsidR="00BB3F2F" w:rsidRPr="005823E7" w:rsidRDefault="00402B40" w:rsidP="005823E7">
      <w:pPr>
        <w:pStyle w:val="ListParagraph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หากข้าพเจ้าสามารถ</w:t>
      </w:r>
      <w:r w:rsidR="006A53D0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ได้รับข้อมูลทางการเงินที่ปรับปรุงรายการเกี่ยวกับรายได้จากการให้บริการตามสัญญา</w:t>
      </w:r>
      <w:r w:rsidR="00861476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บร</w:t>
      </w:r>
      <w:r w:rsidR="002670D5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ิการ </w:t>
      </w:r>
      <w:r w:rsidR="00861476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และ</w:t>
      </w:r>
      <w:r w:rsidR="001C2D56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ได้</w:t>
      </w:r>
      <w:r w:rsidR="005C29E5" w:rsidRPr="005823E7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ตรวจสอบ</w:t>
      </w:r>
      <w:r w:rsidR="001C2D56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ข้อมูล</w:t>
      </w:r>
      <w:r w:rsidR="00920F23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การประเมินมูลค่ายุติธรรมจากการซื้อบริษัท สิทธิ อินเตอร์</w:t>
      </w:r>
      <w:r w:rsidR="00D67F9F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เนชั่น</w:t>
      </w:r>
      <w:proofErr w:type="spellStart"/>
      <w:r w:rsidR="00D67F9F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แน</w:t>
      </w:r>
      <w:proofErr w:type="spellEnd"/>
      <w:r w:rsidR="00D67F9F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ล จำกัด</w:t>
      </w:r>
      <w:r w:rsidR="009200A4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ข้าพเจ้าอาจพบเหตุที่แสดงว่าอาจจำเป็นต้องมีรายการปรับปรุงต่อเงินลงทุนใน</w:t>
      </w:r>
      <w:r w:rsidR="007A6C1E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บริษัทร่วมตามวิธีส่วนได้เสีย</w:t>
      </w:r>
      <w:r w:rsidR="00536291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และส่วนแบ่ง</w:t>
      </w:r>
      <w:r w:rsidR="0075673D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กำไรขาดทุนจากเงินลงทุนในบริษัทร่วม</w:t>
      </w:r>
      <w:r w:rsidR="007A6C1E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ที่แสดงใน</w:t>
      </w:r>
      <w:r w:rsidR="009200A4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ข้อมูลทางการเงินรวม</w:t>
      </w:r>
      <w:r w:rsidR="002670D5" w:rsidRPr="005823E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ดังกล่าว</w:t>
      </w:r>
    </w:p>
    <w:p w14:paraId="76C2DB97" w14:textId="4E4FE279" w:rsidR="00C97177" w:rsidRDefault="00C97177" w:rsidP="00D4241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357A955A" w14:textId="77777777" w:rsidR="005823E7" w:rsidRDefault="005823E7" w:rsidP="005823E7">
      <w:pPr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D610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6D610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D610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เฉพาะของบริษัทในรายงานของข้าพเจ้า</w:t>
      </w:r>
      <w:r w:rsidRPr="006D610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D610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ข้าพเจ้ามีความเป็นอิสระจากกลุ่มบริษัทตามประมวลจรรยาบรรณของผู้ประกอบวิชาชีพบัญชี</w:t>
      </w:r>
      <w:r w:rsidRPr="006D610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D610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</w:t>
      </w:r>
      <w:r w:rsidRPr="006D610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D610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มาตรฐานเรื่องความเป็นอิสระ</w:t>
      </w:r>
      <w:r w:rsidRPr="006D610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D610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ที่กำหนดโดยสภาวิชาชีพบัญชี</w:t>
      </w:r>
      <w:r w:rsidRPr="006D610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Pr="006D610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ประมวลจรรยาบรรณของผู้ประกอบวิชาชีพบัญชี</w:t>
      </w:r>
      <w:r w:rsidRPr="006D610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Pr="006D610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ในส่วนที่เกี่ยวข้องกับการตรวจสอบงบการเงินรวมและเฉพาะของบริษัท</w:t>
      </w:r>
      <w:r w:rsidRPr="006D610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D610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6D610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D610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6D610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D610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ตามประมวลจรรยาบรรณของผู้ประกอบวิชาชีพบัญชี</w:t>
      </w:r>
      <w:r w:rsidRPr="006D610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D610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B01E1C" w14:textId="77777777" w:rsidR="00617B56" w:rsidRDefault="00617B56" w:rsidP="00D4241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43C487AE" w14:textId="77777777" w:rsidR="00C93A79" w:rsidRDefault="00C93A79" w:rsidP="00D4241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47428669" w14:textId="77777777" w:rsidR="00C93A79" w:rsidRDefault="00C93A79" w:rsidP="00D4241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75A11614" w14:textId="77777777" w:rsidR="00AB254D" w:rsidRPr="00AC48F3" w:rsidRDefault="00AB254D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3FD8F261" w14:textId="77777777" w:rsidR="00AB254D" w:rsidRPr="00996C03" w:rsidRDefault="00AB254D" w:rsidP="00AB254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0D7497C" w14:textId="4C0B3374" w:rsidR="00AB254D" w:rsidRPr="00AC48F3" w:rsidRDefault="00AB254D" w:rsidP="00AB254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</w:t>
      </w:r>
      <w:r w:rsidR="00435A8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2AD025" w14:textId="77777777" w:rsidR="00AB254D" w:rsidRPr="00851D8B" w:rsidRDefault="00AB254D" w:rsidP="00AB25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AB254D" w:rsidRPr="00616F48" w14:paraId="402CB287" w14:textId="77777777" w:rsidTr="00891177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2B7FFAD4" w14:textId="77777777" w:rsidR="00AB254D" w:rsidRPr="00A85E8A" w:rsidRDefault="00AB254D" w:rsidP="0089117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67C65EB8" w14:textId="77777777" w:rsidR="00AB254D" w:rsidRPr="00A85E8A" w:rsidRDefault="00AB254D" w:rsidP="0089117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8C3E57" w:rsidRPr="00AC48F3" w14:paraId="56687375" w14:textId="77777777" w:rsidTr="00891177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235E7AF4" w14:textId="77777777" w:rsidR="00C66DBF" w:rsidRPr="00C66DBF" w:rsidRDefault="00C66DBF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017D108" w14:textId="14740686" w:rsidR="008C3E57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4B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เงินลงทุนในบริษัทย่อยและ</w:t>
            </w:r>
            <w:r w:rsidRPr="00EA4B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เงินลงทุนในบริษัทร่วม </w:t>
            </w:r>
          </w:p>
          <w:p w14:paraId="422B06CA" w14:textId="77777777" w:rsidR="00615C7A" w:rsidRPr="002B3F41" w:rsidRDefault="00615C7A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8837C8" w14:textId="4A2BBBAF" w:rsidR="00615C7A" w:rsidRDefault="008C3E57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EA4B5B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 xml:space="preserve">เงินลงทุนในบริษัทย่อย </w:t>
            </w:r>
          </w:p>
          <w:p w14:paraId="0ACC0F87" w14:textId="77777777" w:rsidR="00615C7A" w:rsidRPr="002B3F41" w:rsidRDefault="00615C7A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EC4F9A9" w14:textId="59D1C53A" w:rsidR="008C3E57" w:rsidRPr="00615C7A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31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บริษัทมีเงินลงทุนใน</w:t>
            </w:r>
            <w:r w:rsidR="005B0F9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สุทธิจากค่าเผื่อการด้อยค่าของเงินลงทุน</w:t>
            </w:r>
            <w:r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</w:t>
            </w:r>
            <w:r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15C7A">
              <w:rPr>
                <w:rFonts w:ascii="Browallia New" w:hAnsi="Browallia New" w:cs="Browallia New"/>
                <w:sz w:val="26"/>
                <w:szCs w:val="26"/>
                <w:lang w:bidi="th-TH"/>
              </w:rPr>
              <w:t>8.5</w:t>
            </w:r>
            <w:r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ค่าเผื่อการด้อยค่าของเงินลงทุนในบริษัทย่อยจำนวน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6.5</w:t>
            </w:r>
            <w:r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</w:t>
            </w:r>
          </w:p>
          <w:p w14:paraId="75AA9AF6" w14:textId="77777777" w:rsidR="008C3E57" w:rsidRPr="00EA4B5B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0AA1AAB" w14:textId="59249DC6" w:rsidR="008C3E57" w:rsidRDefault="008C3E57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EA4B5B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</w:p>
          <w:p w14:paraId="6CC5A086" w14:textId="77777777" w:rsidR="00B0630D" w:rsidRPr="002B3F41" w:rsidRDefault="00B0630D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38CDC2FA" w14:textId="1FDD2C93" w:rsidR="008C3E57" w:rsidRPr="00EA4B5B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บริษัทมีเงินลงทุนในบริษัทร่วมซึ่งแสดงมูลค่าตามวิธีส่วนได้เสียในงบการเงินรวมจำนวน </w:t>
            </w:r>
            <w:r w:rsidR="00751AB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49.0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และมูลค่าตามราคาทุนในงบการเงินเฉพาะของบริษัทจำนวน</w:t>
            </w:r>
            <w:r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51ABD">
              <w:rPr>
                <w:rFonts w:ascii="Browallia New" w:hAnsi="Browallia New" w:cs="Browallia New"/>
                <w:sz w:val="26"/>
                <w:szCs w:val="26"/>
                <w:lang w:bidi="th-TH"/>
              </w:rPr>
              <w:t>49.0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</w:p>
          <w:p w14:paraId="48BDB4C8" w14:textId="77777777" w:rsidR="008C3E57" w:rsidRPr="00EA4B5B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7B1979" w14:textId="2A5026ED" w:rsidR="005409F3" w:rsidRDefault="003255CD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ทั้งนี้ ในการพิจารณามูลค่าที่คาดว่าจะได้รับคืนของเงินลงทุนในบริษัทย่อย</w:t>
            </w:r>
            <w:r w:rsidR="00E33DF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 รวมถึงการทดสอบการด้อยค่าของ</w:t>
            </w:r>
            <w:r w:rsidR="00002D3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เงินลงทุนดังกล่าว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ผู้บริหารต้องใช้</w:t>
            </w:r>
            <w:r w:rsidR="00376F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ดุลยพินิจอย่างมาก ในการประเมินความเหมาะสมของประมาณการ และข้อสมมติฐานที่สำคัญเกี่ยวกับความสามารถของบริษัทย่อย</w:t>
            </w:r>
            <w:r w:rsidR="005409F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บริษัทร่วมในการประกอบกิจการให้มีผลกำไรในอนาคต ซึ่ง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นำมาใช้ในการคำนวณมูลค่าที่คาดว่าจะได้รับคืน</w:t>
            </w:r>
          </w:p>
          <w:p w14:paraId="55B1F4C9" w14:textId="77777777" w:rsidR="008249D4" w:rsidRPr="005409F3" w:rsidRDefault="008249D4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DC9BE49" w14:textId="168F15E8" w:rsidR="008C3E57" w:rsidRPr="008C3E57" w:rsidRDefault="003255CD" w:rsidP="00514D93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  <w:lang w:bidi="th-TH"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บริษัทได้เปิดเผยเกี่ยวกับ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 และรายละเอียดของ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</w:t>
            </w:r>
            <w:r w:rsidRPr="0031378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ลงทุนในบริษัทย่อย</w:t>
            </w:r>
            <w:r w:rsidRPr="0031378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บริษัทร่วม </w:t>
            </w:r>
            <w:r w:rsidRPr="0031378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ในหมายเหตุประกอบงบการเงินข้อ</w:t>
            </w:r>
            <w:r w:rsidRPr="0031378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AD7AD9" w:rsidRPr="0031378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</w:t>
            </w:r>
            <w:r w:rsidR="00313784" w:rsidRPr="0031378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, 10 </w:t>
            </w:r>
            <w:r w:rsidR="00313784" w:rsidRPr="00313784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และ</w:t>
            </w:r>
            <w:r w:rsidRPr="0031378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137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2D3E" w:rsidRPr="0031378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  <w:p w14:paraId="2F28537C" w14:textId="77777777" w:rsidR="008C3E57" w:rsidRPr="00AC48F3" w:rsidRDefault="008C3E57" w:rsidP="008C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5A8209B6" w14:textId="77777777" w:rsidR="00C66DBF" w:rsidRDefault="00C66DBF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2D1994D" w14:textId="7A9FAB78" w:rsidR="008C3E57" w:rsidRPr="00514D93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4D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514D9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208E125B" w14:textId="03F3BF09" w:rsidR="008C3E57" w:rsidRPr="00514D93" w:rsidRDefault="008C3E57" w:rsidP="00514D9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F46FAC" w14:textId="146CE431" w:rsidR="00514D93" w:rsidRPr="00514D93" w:rsidRDefault="00514D93" w:rsidP="00514D9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AF899FD" w14:textId="77777777" w:rsidR="00514D93" w:rsidRPr="00514D93" w:rsidRDefault="00514D93" w:rsidP="00514D9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6300D5" w14:textId="352FC455" w:rsidR="008C3E57" w:rsidRPr="00EA4B5B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ทำความเข้าใจวิธีการประเมินมูลค่าที่คาดว่าจะได้รับจากการลงทุนในบริษัทย่อย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4223A1B4" w14:textId="01F1A377" w:rsidR="008C3E57" w:rsidRPr="00EA4B5B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ข้อบ่งชี้ของการด้อยค่า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ของเงินลงทุนในบริษัทย่อย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6BFF4450" w14:textId="31B83D0A" w:rsidR="008C3E57" w:rsidRPr="00EA4B5B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พิจารณาความสมเหตุสมผลของข้อสมมติฐาน และวิธีการที่ผู้บริหารใช้ในการประมาณการ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รวมถึงการ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</w:t>
            </w:r>
            <w:r w:rsidR="008D2A3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ของธุรกิจ 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และกำไรจากการดำเนินงานของบริษัทย่อยและ</w:t>
            </w:r>
            <w:r w:rsidR="00751AB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  <w:p w14:paraId="3AECADAB" w14:textId="1F9FBBFD" w:rsidR="008C3E57" w:rsidRPr="00EA4B5B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ทดสอบการคำนวณและประเมินความเหมาะสมของผู้บริหารนำมาใช้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สำหรับการประเมินมูลค่าที่คาดว่าจะได้รับจากการลงทุนในบริษัทย่อย </w:t>
            </w:r>
          </w:p>
          <w:p w14:paraId="510873FE" w14:textId="56FB6555" w:rsidR="00A43EAB" w:rsidRPr="00E33DFF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ประเมินความเหมาะสมของประมาณการของผู้บริหาร โดยการทบทวนผลการดำเนินงานที่เกิดขึ้นจริงและผลประมาณการของผู้บริหารในปีก่อน </w:t>
            </w:r>
          </w:p>
          <w:p w14:paraId="73CE69FF" w14:textId="4BD67EF0" w:rsidR="008C3E57" w:rsidRPr="00751ABD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51A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ประเมินความเพียงพอของการเปิดเผยข้อมูลของ</w:t>
            </w:r>
            <w:r w:rsidRPr="00751ABD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751A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กลุ่มบริษัทและของบริษัทเกี่ยวกับเงินลงทุนใน</w:t>
            </w:r>
            <w:r w:rsidRPr="00751A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</w:t>
            </w:r>
            <w:r w:rsidRPr="00751A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Pr="00751AB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และเงินลงทุนในบริษัทร่วม</w:t>
            </w:r>
          </w:p>
          <w:p w14:paraId="65EE41AE" w14:textId="77777777" w:rsidR="008C3E57" w:rsidRPr="00EA4B5B" w:rsidRDefault="008C3E57" w:rsidP="00514D9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17857A" w14:textId="77777777" w:rsidR="008C3E57" w:rsidRPr="00AC616F" w:rsidRDefault="008C3E57" w:rsidP="008C3E5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</w:tbl>
    <w:p w14:paraId="61C51745" w14:textId="77777777" w:rsidR="00AB7AB6" w:rsidRDefault="00AB7AB6" w:rsidP="009F435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6CE82E7" w14:textId="63E00974" w:rsidR="00AB7AB6" w:rsidRDefault="00AB7AB6" w:rsidP="009F435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4D79583" w14:textId="7D8F8B6B" w:rsidR="00293D8B" w:rsidRDefault="00293D8B" w:rsidP="009F435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6E476FE" w14:textId="77777777" w:rsidR="00293D8B" w:rsidRDefault="00293D8B" w:rsidP="009F435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CDD06B8" w14:textId="77777777" w:rsidR="006615F0" w:rsidRDefault="006615F0" w:rsidP="009F435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92EDC11" w14:textId="611AA8E7" w:rsidR="00FA38E9" w:rsidRPr="001E2246" w:rsidRDefault="00FA38E9" w:rsidP="009F435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E2246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05BD4DF9" w14:textId="77777777" w:rsidR="00FA38E9" w:rsidRPr="00401138" w:rsidRDefault="00FA38E9" w:rsidP="009F435D">
      <w:pPr>
        <w:spacing w:after="0" w:line="240" w:lineRule="auto"/>
        <w:jc w:val="thaiDistribute"/>
        <w:rPr>
          <w:rFonts w:ascii="Browallia New" w:eastAsia="BrowalliaUPC" w:hAnsi="Browallia New" w:cs="Browallia New"/>
          <w:sz w:val="20"/>
          <w:szCs w:val="14"/>
        </w:rPr>
      </w:pPr>
    </w:p>
    <w:p w14:paraId="4A64FC1C" w14:textId="7E44EC9C" w:rsidR="00FA38E9" w:rsidRPr="00401138" w:rsidRDefault="00FA38E9" w:rsidP="009F435D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</w:pPr>
      <w:r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งบแสดงฐานะการเงินรวมและเฉพาะของบริษัท สตาร์ สิทธิ โซลูชั่น จำกัด (มหาชน) และบริษัทย่อย</w:t>
      </w:r>
      <w:r w:rsidR="00B66A96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     </w:t>
      </w:r>
      <w:r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ณ วันที่ </w:t>
      </w:r>
      <w:r w:rsidRPr="0040113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31 </w:t>
      </w:r>
      <w:r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ธันวาคม </w:t>
      </w:r>
      <w:r w:rsidRPr="0040113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2564 </w:t>
      </w:r>
      <w:r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ที่แสดงเป็นข้อมูลเปรียบเทียบ</w:t>
      </w:r>
      <w:r w:rsidR="006675C3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ตรวจสอบโดยผู้สอบบัญชีอื่นซึ่ง</w:t>
      </w:r>
      <w:r w:rsidR="006B05B6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ได้เสนอรายงานการตรวจสอบ</w:t>
      </w:r>
      <w:r w:rsidR="005B4E6B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ลงวันที่ </w:t>
      </w:r>
      <w:r w:rsidR="005B4E6B" w:rsidRPr="0040113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25 </w:t>
      </w:r>
      <w:r w:rsidR="005B4E6B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กุมภาพันธ์ </w:t>
      </w:r>
      <w:r w:rsidR="005B4E6B" w:rsidRPr="0040113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2565 </w:t>
      </w:r>
      <w:r w:rsidR="005B4E6B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โดยไม่แสดงความเห็นต่องบการเงิน</w:t>
      </w:r>
      <w:r w:rsidR="003355BE" w:rsidRPr="00401138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ดังกล่าวในเรื่องดังต่อไปนี้</w:t>
      </w:r>
    </w:p>
    <w:p w14:paraId="1B5D7A73" w14:textId="77777777" w:rsidR="009F435D" w:rsidRPr="00401138" w:rsidRDefault="009F435D" w:rsidP="009F435D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0"/>
          <w:lang w:val="en-US" w:bidi="th-TH"/>
        </w:rPr>
      </w:pPr>
    </w:p>
    <w:p w14:paraId="1F288FEC" w14:textId="7CA30E3A" w:rsidR="00FA38E9" w:rsidRPr="00401138" w:rsidRDefault="00FA38E9" w:rsidP="00256D85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ไม่แสดงความเห็นต่องบการเงินรวม เนื่องจากไม่สามารถได้มาซึ่งหลักฐานการสอบบัญชีที่ถูกต้องเหมาะสมอย่างเพียงพอเกี่ยวกับการตรวจสอบเงินลงทุนใน </w:t>
      </w:r>
      <w:r w:rsidR="001729B7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Star Shenton Energy Pty Ltd.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="001902C7" w:rsidRPr="00401138">
        <w:rPr>
          <w:rFonts w:ascii="Browallia New" w:eastAsia="BrowalliaUPC" w:hAnsi="Browallia New" w:cs="Browallia New"/>
          <w:sz w:val="28"/>
          <w:szCs w:val="28"/>
        </w:rPr>
        <w:t>(</w:t>
      </w:r>
      <w:r w:rsidR="00402C7F" w:rsidRPr="00401138">
        <w:rPr>
          <w:rFonts w:ascii="Browallia New" w:eastAsia="BrowalliaUPC" w:hAnsi="Browallia New" w:cs="Browallia New"/>
          <w:sz w:val="28"/>
          <w:szCs w:val="28"/>
        </w:rPr>
        <w:t>“</w:t>
      </w:r>
      <w:r w:rsidR="001902C7" w:rsidRPr="00401138">
        <w:rPr>
          <w:rFonts w:ascii="Browallia New" w:eastAsia="BrowalliaUPC" w:hAnsi="Browallia New" w:cs="Browallia New"/>
          <w:sz w:val="28"/>
          <w:szCs w:val="28"/>
        </w:rPr>
        <w:t>Shenton</w:t>
      </w:r>
      <w:r w:rsidR="00402C7F" w:rsidRPr="00401138">
        <w:rPr>
          <w:rFonts w:ascii="Browallia New" w:eastAsia="BrowalliaUPC" w:hAnsi="Browallia New" w:cs="Browallia New"/>
          <w:sz w:val="28"/>
          <w:szCs w:val="28"/>
        </w:rPr>
        <w:t>”</w:t>
      </w:r>
      <w:r w:rsidR="001902C7" w:rsidRPr="00401138">
        <w:rPr>
          <w:rFonts w:ascii="Browallia New" w:eastAsia="BrowalliaUPC" w:hAnsi="Browallia New" w:cs="Browallia New"/>
          <w:sz w:val="28"/>
          <w:szCs w:val="28"/>
        </w:rPr>
        <w:t xml:space="preserve">)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ซึ่งเป็นบริษัทร่วมในประเทศออสเตรเลีย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ดังต่อไปนี้</w:t>
      </w:r>
    </w:p>
    <w:p w14:paraId="38DC9136" w14:textId="77777777" w:rsidR="009F435D" w:rsidRPr="00401138" w:rsidRDefault="009F435D" w:rsidP="009F435D">
      <w:pPr>
        <w:pStyle w:val="ListParagraph"/>
        <w:tabs>
          <w:tab w:val="left" w:pos="1350"/>
        </w:tabs>
        <w:spacing w:after="0" w:line="240" w:lineRule="auto"/>
        <w:ind w:left="495"/>
        <w:jc w:val="thaiDistribute"/>
        <w:rPr>
          <w:rFonts w:ascii="Browallia New" w:eastAsia="BrowalliaUPC" w:hAnsi="Browallia New" w:cs="Browallia New"/>
          <w:sz w:val="20"/>
        </w:rPr>
      </w:pPr>
    </w:p>
    <w:p w14:paraId="59F6A92C" w14:textId="37BD23E0" w:rsidR="0092499C" w:rsidRPr="00401138" w:rsidRDefault="00FA38E9" w:rsidP="00256D85">
      <w:pPr>
        <w:pStyle w:val="ListParagraph"/>
        <w:numPr>
          <w:ilvl w:val="0"/>
          <w:numId w:val="16"/>
        </w:numPr>
        <w:spacing w:after="0" w:line="240" w:lineRule="auto"/>
        <w:ind w:left="742" w:hanging="462"/>
        <w:jc w:val="thaiDistribute"/>
        <w:rPr>
          <w:rFonts w:ascii="Browallia New" w:eastAsiaTheme="minorEastAsia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บริษัทมีการเปลี่ยนหนี้เงินกู้ยืม เป็นการซื้อเงินลงทุนใน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Shenton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ประเทศออสเตรเลีย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โดยบริษัท</w:t>
      </w:r>
      <w:r w:rsidRPr="00401138">
        <w:rPr>
          <w:rFonts w:ascii="Browallia New" w:eastAsia="BrowalliaUPC" w:hAnsi="Browallia New" w:cs="Browallia New"/>
          <w:spacing w:val="-4"/>
          <w:sz w:val="28"/>
          <w:szCs w:val="28"/>
          <w:cs/>
          <w:lang w:bidi="th-TH"/>
        </w:rPr>
        <w:t xml:space="preserve">ยอมจ่ายลงทุนส่วนเพิ่มร้อยละ </w:t>
      </w:r>
      <w:r w:rsidRPr="00401138">
        <w:rPr>
          <w:rFonts w:ascii="Browallia New" w:eastAsia="BrowalliaUPC" w:hAnsi="Browallia New" w:cs="Browallia New"/>
          <w:spacing w:val="-4"/>
          <w:sz w:val="28"/>
          <w:szCs w:val="28"/>
        </w:rPr>
        <w:t xml:space="preserve">100 </w:t>
      </w:r>
      <w:r w:rsidRPr="00401138">
        <w:rPr>
          <w:rFonts w:ascii="Browallia New" w:eastAsia="BrowalliaUPC" w:hAnsi="Browallia New" w:cs="Browallia New"/>
          <w:spacing w:val="-4"/>
          <w:sz w:val="28"/>
          <w:szCs w:val="28"/>
          <w:cs/>
          <w:lang w:bidi="th-TH"/>
        </w:rPr>
        <w:t xml:space="preserve">ของ </w:t>
      </w:r>
      <w:r w:rsidRPr="00401138">
        <w:rPr>
          <w:rFonts w:ascii="Browallia New" w:eastAsia="BrowalliaUPC" w:hAnsi="Browallia New" w:cs="Browallia New"/>
          <w:spacing w:val="-4"/>
          <w:sz w:val="28"/>
          <w:szCs w:val="28"/>
        </w:rPr>
        <w:t xml:space="preserve">Shenton </w:t>
      </w:r>
      <w:r w:rsidRPr="00401138">
        <w:rPr>
          <w:rFonts w:ascii="Browallia New" w:eastAsia="BrowalliaUPC" w:hAnsi="Browallia New" w:cs="Browallia New"/>
          <w:spacing w:val="-4"/>
          <w:sz w:val="28"/>
          <w:szCs w:val="28"/>
          <w:cs/>
          <w:lang w:bidi="th-TH"/>
        </w:rPr>
        <w:t xml:space="preserve">แต่ยอมรับส่วนได้เสียในหุ้นของ </w:t>
      </w:r>
      <w:r w:rsidRPr="00401138">
        <w:rPr>
          <w:rFonts w:ascii="Browallia New" w:eastAsia="BrowalliaUPC" w:hAnsi="Browallia New" w:cs="Browallia New"/>
          <w:spacing w:val="-4"/>
          <w:sz w:val="28"/>
          <w:szCs w:val="28"/>
        </w:rPr>
        <w:t xml:space="preserve">Shenton </w:t>
      </w:r>
      <w:r w:rsidRPr="00401138">
        <w:rPr>
          <w:rFonts w:ascii="Browallia New" w:eastAsia="BrowalliaUPC" w:hAnsi="Browallia New" w:cs="Browallia New"/>
          <w:spacing w:val="-4"/>
          <w:sz w:val="28"/>
          <w:szCs w:val="28"/>
          <w:cs/>
          <w:lang w:bidi="th-TH"/>
        </w:rPr>
        <w:t xml:space="preserve">ร้อยละ </w:t>
      </w:r>
      <w:r w:rsidRPr="00401138">
        <w:rPr>
          <w:rFonts w:ascii="Browallia New" w:eastAsia="BrowalliaUPC" w:hAnsi="Browallia New" w:cs="Browallia New"/>
          <w:spacing w:val="-4"/>
          <w:sz w:val="28"/>
          <w:szCs w:val="28"/>
        </w:rPr>
        <w:t>60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ทั้งนี้ยังพบว่า</w:t>
      </w:r>
      <w:r w:rsidR="00C4356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บริษัท</w:t>
      </w:r>
      <w:r w:rsidR="00C43566"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="00C4356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เอ็มแปด</w:t>
      </w:r>
      <w:r w:rsidR="00C43566"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="00C4356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โฮลด</w:t>
      </w:r>
      <w:proofErr w:type="spellStart"/>
      <w:r w:rsidR="00C4356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ิ้ง</w:t>
      </w:r>
      <w:proofErr w:type="spellEnd"/>
      <w:r w:rsidR="00C43566"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="00C4356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="00841BA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</w:t>
      </w:r>
      <w:r w:rsidR="006F17C7" w:rsidRPr="00401138">
        <w:rPr>
          <w:rFonts w:ascii="Browallia New" w:eastAsia="BrowalliaUPC" w:hAnsi="Browallia New" w:cs="Browallia New"/>
          <w:sz w:val="28"/>
          <w:szCs w:val="28"/>
          <w:lang w:val="en-US" w:bidi="th-TH"/>
        </w:rPr>
        <w:t>(</w:t>
      </w:r>
      <w:r w:rsidR="00841BA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เดิมชื่อ</w:t>
      </w:r>
      <w:r w:rsidR="006F17C7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บริษัท </w:t>
      </w:r>
      <w:proofErr w:type="spellStart"/>
      <w:r w:rsidR="006F17C7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ศแ</w:t>
      </w:r>
      <w:proofErr w:type="spellEnd"/>
      <w:r w:rsidR="006F17C7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บง </w:t>
      </w:r>
      <w:proofErr w:type="spellStart"/>
      <w:r w:rsidR="006F17C7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ซัส</w:t>
      </w:r>
      <w:proofErr w:type="spellEnd"/>
      <w:r w:rsidR="006F17C7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เทนเอเบิล เอ็นเนอร์ยี จำกัด</w:t>
      </w:r>
      <w:r w:rsidR="006F17C7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)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</w:t>
      </w:r>
      <w:r w:rsidR="00BA74AA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(</w:t>
      </w:r>
      <w:r w:rsidR="00BA74AA" w:rsidRPr="00401138">
        <w:rPr>
          <w:rFonts w:ascii="Browallia New" w:eastAsia="BrowalliaUPC" w:hAnsi="Browallia New" w:cs="Browallia New"/>
          <w:sz w:val="28"/>
          <w:szCs w:val="28"/>
          <w:lang w:val="en-US" w:bidi="th-TH"/>
        </w:rPr>
        <w:t>“</w:t>
      </w:r>
      <w:proofErr w:type="spellStart"/>
      <w:r w:rsidR="00BA74AA" w:rsidRPr="00401138">
        <w:rPr>
          <w:rFonts w:ascii="Browallia New" w:eastAsia="BrowalliaUPC" w:hAnsi="Browallia New" w:cs="Browallia New"/>
          <w:sz w:val="28"/>
          <w:szCs w:val="28"/>
          <w:cs/>
          <w:lang w:val="en-US" w:bidi="th-TH"/>
        </w:rPr>
        <w:t>ศแ</w:t>
      </w:r>
      <w:proofErr w:type="spellEnd"/>
      <w:r w:rsidR="00BA74AA" w:rsidRPr="00401138">
        <w:rPr>
          <w:rFonts w:ascii="Browallia New" w:eastAsia="BrowalliaUPC" w:hAnsi="Browallia New" w:cs="Browallia New"/>
          <w:sz w:val="28"/>
          <w:szCs w:val="28"/>
          <w:cs/>
          <w:lang w:val="en-US" w:bidi="th-TH"/>
        </w:rPr>
        <w:t>บง</w:t>
      </w:r>
      <w:r w:rsidR="00BA74AA" w:rsidRPr="00401138">
        <w:rPr>
          <w:rFonts w:ascii="Browallia New" w:eastAsia="BrowalliaUPC" w:hAnsi="Browallia New" w:cs="Browallia New"/>
          <w:sz w:val="28"/>
          <w:szCs w:val="28"/>
          <w:lang w:val="en-US" w:bidi="th-TH"/>
        </w:rPr>
        <w:t xml:space="preserve">”)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สามารถเอาหุ้น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Shenton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ที่ได้มาร้อยละ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40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และ หุ้น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M8S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ที่ศแบงถือหุ้นอยู่จำนวนหนึ่งมาเป็นหลักประกันเงินกู้ยืมจากบริษัทด้วย นอกจากนั้น 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ศแ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บงยังมีการโอนชื่อให้แก่บริษัทเป็น</w:t>
      </w:r>
      <w:r w:rsidR="0041785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ผู้ถือหุ้นใน </w:t>
      </w:r>
      <w:r w:rsidR="00DD0693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M</w:t>
      </w:r>
      <w:r w:rsidR="00DD0693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8 </w:t>
      </w:r>
      <w:r w:rsidR="00DD0693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Sustainable Limited (</w:t>
      </w:r>
      <w:r w:rsidR="00DD0693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เดิมชื่อ </w:t>
      </w:r>
      <w:proofErr w:type="spellStart"/>
      <w:r w:rsidR="00DD0693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Starworks</w:t>
      </w:r>
      <w:proofErr w:type="spellEnd"/>
      <w:r w:rsidR="00DD0693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Enterprises Pty Ltd.) </w:t>
      </w:r>
      <w:r w:rsidR="0077115C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(</w:t>
      </w:r>
      <w:r w:rsidR="007172C0" w:rsidRPr="00401138">
        <w:rPr>
          <w:rFonts w:ascii="Browallia New" w:eastAsia="BrowalliaUPC" w:hAnsi="Browallia New" w:cs="Browallia New"/>
          <w:sz w:val="28"/>
          <w:szCs w:val="28"/>
          <w:lang w:val="en-US" w:bidi="th-TH"/>
        </w:rPr>
        <w:t>“</w:t>
      </w:r>
      <w:r w:rsidR="0077115C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M8S</w:t>
      </w:r>
      <w:r w:rsidR="007172C0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”</w:t>
      </w:r>
      <w:r w:rsidR="0077115C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)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ทันที </w:t>
      </w:r>
      <w:r w:rsidR="0041785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โดยบริษัทเอาหุ้นที่รับโอนชื่อดังกล่าวไปวางเป็นหลักประกันเงินกู้ยืมจาก บริษัท หลักทรัพย์ </w:t>
      </w:r>
      <w:r w:rsidR="0041785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                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บียอน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ด์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จำกัด (มหาชน) </w:t>
      </w:r>
      <w:r w:rsidR="00454EF0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(“</w:t>
      </w:r>
      <w:r w:rsidRPr="00401138">
        <w:rPr>
          <w:rFonts w:ascii="Browallia New" w:eastAsia="BrowalliaUPC" w:hAnsi="Browallia New" w:cs="Browallia New"/>
          <w:sz w:val="28"/>
          <w:szCs w:val="28"/>
        </w:rPr>
        <w:t>BYD</w:t>
      </w:r>
      <w:r w:rsidR="00454EF0" w:rsidRPr="00401138">
        <w:rPr>
          <w:rFonts w:ascii="Browallia New" w:eastAsia="BrowalliaUPC" w:hAnsi="Browallia New" w:cs="Browallia New"/>
          <w:sz w:val="28"/>
          <w:szCs w:val="28"/>
        </w:rPr>
        <w:t>”)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คือบริษัทเป็นตัวแทนการกู้เงินจาก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BYD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มาให้ศแบงกู้ต่อ จึงทำให้เกิดข้อสงสัยว่าบริษัททำแบบนั้นเพื่อเหตุใด เป็นไปได้หรือไม่ว่าบริษัทและ 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ศแ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บง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เป็นกิจการที่มีความเกี่ยวข้องกัน</w:t>
      </w:r>
    </w:p>
    <w:p w14:paraId="1F1BE516" w14:textId="77777777" w:rsidR="00453099" w:rsidRPr="00401138" w:rsidRDefault="00453099" w:rsidP="00417856">
      <w:pPr>
        <w:pStyle w:val="ListParagraph"/>
        <w:spacing w:after="0" w:line="240" w:lineRule="auto"/>
        <w:ind w:left="765"/>
        <w:jc w:val="thaiDistribute"/>
        <w:rPr>
          <w:rFonts w:ascii="Browallia New" w:eastAsiaTheme="minorEastAsia" w:hAnsi="Browallia New" w:cs="Browallia New"/>
          <w:sz w:val="20"/>
        </w:rPr>
      </w:pPr>
    </w:p>
    <w:p w14:paraId="6D3F22D8" w14:textId="656C6DC5" w:rsidR="0092499C" w:rsidRPr="00401138" w:rsidRDefault="00FA38E9" w:rsidP="00256D85">
      <w:pPr>
        <w:pStyle w:val="ListParagraph"/>
        <w:numPr>
          <w:ilvl w:val="0"/>
          <w:numId w:val="16"/>
        </w:numPr>
        <w:spacing w:after="0" w:line="240" w:lineRule="auto"/>
        <w:ind w:left="742" w:hanging="462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บริษัทเข้าทำสัญญาซื้อ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Shenton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กับ 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ศแ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บง และได้รับการโอนหุ้นเรียบร้อยแล้ว ก่อนที่บริษัทจะได้รับการอนุมัติจากที่ประชุมวิสามัญผู้ถือหุ้นให้ทำสัญญาซื้อขาย จึงเป็นเหตุให้สงสัยได้ว่าผู้บริหารของบริษัทขณะนั้นอาจกระทำความผิด ไม่ได้ปฏิบัติหน้าที่อย่างระมัดระวังรอบคอบ หรือไม่ปฏิบัติหน้าที่โดยสุจริต ไม่ทราบข้อพิพาทเกี่ยวกับเงื่อนไขบังคับก่อนเริ่มดำเนินงาน และไม่มีการกำหนดสิทธิเรียกร้องความเสียหายที่อาจมีอยู่ก่อนการเข้าซื้อธุรกิจตามปกติธุรกิจ</w:t>
      </w:r>
    </w:p>
    <w:p w14:paraId="5AB4434F" w14:textId="77777777" w:rsidR="00087062" w:rsidRPr="00401138" w:rsidRDefault="00087062" w:rsidP="00417856">
      <w:pPr>
        <w:pStyle w:val="ListParagraph"/>
        <w:spacing w:after="0" w:line="240" w:lineRule="auto"/>
        <w:ind w:left="765"/>
        <w:jc w:val="thaiDistribute"/>
        <w:rPr>
          <w:rFonts w:ascii="Browallia New" w:eastAsia="BrowalliaUPC" w:hAnsi="Browallia New" w:cs="Browallia New"/>
          <w:sz w:val="20"/>
        </w:rPr>
      </w:pPr>
    </w:p>
    <w:p w14:paraId="08D1723E" w14:textId="5EBEB118" w:rsidR="002B744A" w:rsidRPr="00401138" w:rsidRDefault="00FA38E9" w:rsidP="00256D85">
      <w:pPr>
        <w:pStyle w:val="ListParagraph"/>
        <w:numPr>
          <w:ilvl w:val="0"/>
          <w:numId w:val="16"/>
        </w:numPr>
        <w:spacing w:after="0" w:line="240" w:lineRule="auto"/>
        <w:ind w:left="742" w:hanging="462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การจัดทำงบการเงินรวมของบริษัท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ตั้งแต่ปี</w:t>
      </w:r>
      <w:r w:rsidR="00087062" w:rsidRPr="00401138">
        <w:rPr>
          <w:rFonts w:ascii="Browallia New" w:eastAsia="BrowalliaUPC" w:hAnsi="Browallia New" w:cs="Browallia New"/>
          <w:sz w:val="28"/>
          <w:szCs w:val="28"/>
        </w:rPr>
        <w:t xml:space="preserve"> 2560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ถึงปี</w:t>
      </w:r>
      <w:r w:rsidR="00087062" w:rsidRPr="00401138">
        <w:rPr>
          <w:rFonts w:ascii="Browallia New" w:eastAsia="BrowalliaUPC" w:hAnsi="Browallia New" w:cs="Browallia New"/>
          <w:sz w:val="28"/>
          <w:szCs w:val="28"/>
        </w:rPr>
        <w:t xml:space="preserve"> 2563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โดยใช้นโยบายรวมงบการเงินของ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Shenton Group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ซึ่งบริษัทระบุว่าเป็นบริษัทย่อย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โดยบริษัทไม่ได้ประเมินอำนาจการควบคุมเบ็ดเสร็จในบริษัทดังกล่าวตามมาตรฐานการรายงานทางการเงิน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ฉบับที่</w:t>
      </w:r>
      <w:r w:rsidR="00087062" w:rsidRPr="00401138">
        <w:rPr>
          <w:rFonts w:ascii="Browallia New" w:eastAsia="BrowalliaUPC" w:hAnsi="Browallia New" w:cs="Browallia New"/>
          <w:sz w:val="28"/>
          <w:szCs w:val="28"/>
        </w:rPr>
        <w:t xml:space="preserve"> 10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เรื่องงบการเงินรวม </w:t>
      </w:r>
      <w:r w:rsidR="0041785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ซึ่งจากการพิจารณาอำนาจการควบคุมของบริษัทในปี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2564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เงินลงทุนในบริษัทดังกล่าวจัดเป็น</w:t>
      </w:r>
      <w:r w:rsidR="00417856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เงินลงทุนในบริษัทร่วม</w:t>
      </w:r>
    </w:p>
    <w:p w14:paraId="3B14284F" w14:textId="77777777" w:rsidR="009F435D" w:rsidRPr="00401138" w:rsidRDefault="009F435D" w:rsidP="0064034B">
      <w:pPr>
        <w:spacing w:after="0" w:line="240" w:lineRule="auto"/>
        <w:ind w:left="360"/>
        <w:jc w:val="thaiDistribute"/>
        <w:rPr>
          <w:rFonts w:ascii="Browallia New" w:eastAsia="BrowalliaUPC" w:hAnsi="Browallia New" w:cs="Browallia New"/>
          <w:sz w:val="20"/>
        </w:rPr>
      </w:pPr>
    </w:p>
    <w:p w14:paraId="63A9A22A" w14:textId="19C94FAA" w:rsidR="00FA38E9" w:rsidRDefault="00FA38E9" w:rsidP="00256D85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บริษัทมีเงินลงทุนในบริษัท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สิทธิ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อินเตอร์เนชั่น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แน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(“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สิทธิ”)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โดยการออกหุ้นสามัญเพิ่มทุนแลกกับเงินลงทุนในสิทธิ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ร้อยละ</w:t>
      </w:r>
      <w:r w:rsidR="00860B2D" w:rsidRPr="00401138">
        <w:rPr>
          <w:rFonts w:ascii="Browallia New" w:eastAsia="BrowalliaUPC" w:hAnsi="Browallia New" w:cs="Browallia New"/>
          <w:sz w:val="28"/>
          <w:szCs w:val="28"/>
        </w:rPr>
        <w:t xml:space="preserve"> 40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บริษัทไม่มีการทำ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Due diligence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เพื่อศึกษาก่อนลงทุน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โดยปรากฎว่าหลังการร่วมลงทุนในบริษัทสิทธิ การดำเนินงานของสิทธิไม่ได้เป็นไปตามแผนที่ประเมินมูลค่ากิจการ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="00417856" w:rsidRPr="00401138">
        <w:rPr>
          <w:rFonts w:ascii="Browallia New" w:eastAsia="BrowalliaUPC" w:hAnsi="Browallia New" w:cs="Browallia New"/>
          <w:sz w:val="28"/>
          <w:szCs w:val="28"/>
          <w:cs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การดำเนินงานไม่มีกระแสเงินสดรับจากการดำเนินงาน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อีกทั้งบริษัทยังต้องให้เงินกู้ยืมแก่บริษัทสิทธิจำนวนหนึ่งเพื่อใช้เป็นเงินทุนหมุนเวียน</w:t>
      </w:r>
    </w:p>
    <w:p w14:paraId="5B01F61C" w14:textId="05B5B024" w:rsidR="00824B05" w:rsidRDefault="00824B05" w:rsidP="00824B05">
      <w:pPr>
        <w:pStyle w:val="ListParagraph"/>
        <w:tabs>
          <w:tab w:val="left" w:pos="1350"/>
        </w:tabs>
        <w:spacing w:after="0" w:line="240" w:lineRule="auto"/>
        <w:ind w:left="284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2632FB98" w14:textId="77777777" w:rsidR="00293D8B" w:rsidRPr="00401138" w:rsidRDefault="00293D8B" w:rsidP="00824B05">
      <w:pPr>
        <w:pStyle w:val="ListParagraph"/>
        <w:tabs>
          <w:tab w:val="left" w:pos="1350"/>
        </w:tabs>
        <w:spacing w:after="0" w:line="240" w:lineRule="auto"/>
        <w:ind w:left="284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7DBF13C6" w14:textId="317606F5" w:rsidR="00FA38E9" w:rsidRPr="00401138" w:rsidRDefault="00FA38E9" w:rsidP="00256D85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lastRenderedPageBreak/>
        <w:t xml:space="preserve">ณ วันที่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31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ธันวาคม 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2564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บริษัทมีเงินลงทุนใน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Shenton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ในประเทศออสเตรเลียและเงินลงทุนในสิทธิซึ่งเป็นบริษัทร่วม มูลค่าราคาทุนจำนวน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298.5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ล้านบาท</w:t>
      </w:r>
      <w:r w:rsidR="007D3ED2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และ </w:t>
      </w:r>
      <w:r w:rsidRPr="00401138">
        <w:rPr>
          <w:rFonts w:ascii="Browallia New" w:eastAsia="BrowalliaUPC" w:hAnsi="Browallia New" w:cs="Browallia New"/>
          <w:sz w:val="28"/>
          <w:szCs w:val="28"/>
        </w:rPr>
        <w:t>153.3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ล้านบาท ตามลำดับ ซึ่งแสดงเงินลงทุนตามวิธีส่วนได้เสีย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บริษัทยังไม่ได้บันทึกส่วนได้เสียจากเงินลงทุนทั้งสองดังกล่าว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เนื่องจากบริษัทยังไม่ได้รับงบการเงินที่ผ่านการตรวจสอบโดยผู้สอบบัญชีของบริษัทร่วม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ข้าพเจ้าไม่สามารถใช้วิธีการตรวจสอบอื่นให้เป็นที่พอใจในเงินลงทุนในบริษัทร่วมดังกล่าวได้  </w:t>
      </w:r>
    </w:p>
    <w:p w14:paraId="26669010" w14:textId="77777777" w:rsidR="00FA38E9" w:rsidRPr="00401138" w:rsidRDefault="00FA38E9" w:rsidP="00A1514B">
      <w:pPr>
        <w:pStyle w:val="ListParagraph"/>
        <w:tabs>
          <w:tab w:val="left" w:pos="1350"/>
        </w:tabs>
        <w:spacing w:after="0" w:line="240" w:lineRule="auto"/>
        <w:ind w:left="495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47B1767A" w14:textId="5A5EA5F2" w:rsidR="00FA38E9" w:rsidRPr="00401138" w:rsidRDefault="00FA38E9" w:rsidP="00256D85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สตาร์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เมด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โซลูชั่น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(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เดิมชื่อ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สตาร์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มีเดีย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กรุ๊ป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จำกัด)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ได้จ่ายเงินในการลงทุนทำภาพยนตร์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กับบริษัท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ไอยารา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แอนนิเม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ชั่น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แอนด์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สตูดิโอ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จำนวน</w:t>
      </w:r>
      <w:r w:rsidR="00E062A4" w:rsidRPr="00401138">
        <w:rPr>
          <w:rFonts w:ascii="Browallia New" w:eastAsia="BrowalliaUPC" w:hAnsi="Browallia New" w:cs="Browallia New"/>
          <w:sz w:val="28"/>
          <w:szCs w:val="28"/>
        </w:rPr>
        <w:t xml:space="preserve"> 10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ล้านบาท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ซึ่งมีการตกลงว่าบริษัทย่อยจะได้รับผลตอบแทนจำนวนร้อยละ</w:t>
      </w:r>
      <w:r w:rsidR="00E062A4" w:rsidRPr="00401138">
        <w:rPr>
          <w:rFonts w:ascii="Browallia New" w:eastAsia="BrowalliaUPC" w:hAnsi="Browallia New" w:cs="Browallia New"/>
          <w:sz w:val="28"/>
          <w:szCs w:val="28"/>
        </w:rPr>
        <w:t xml:space="preserve"> 50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บริษัทไม่มีการประเมินความเสี่ยงจากการลงทุน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และการรับคืนผลตอบแทน</w:t>
      </w:r>
    </w:p>
    <w:p w14:paraId="7E1AF6CA" w14:textId="77777777" w:rsidR="00FA38E9" w:rsidRPr="00401138" w:rsidRDefault="00FA38E9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7AA6BB" w14:textId="1D434890" w:rsidR="00FA38E9" w:rsidRPr="00401138" w:rsidRDefault="00FA38E9" w:rsidP="00256D85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7D4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ไม่แสดงความเห็น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ต่องบการเงินรวมของบริษัทในคดีความฟ้องร้อง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ดังนี้</w:t>
      </w:r>
    </w:p>
    <w:p w14:paraId="394385BE" w14:textId="77777777" w:rsidR="009F435D" w:rsidRPr="00401138" w:rsidRDefault="009F435D" w:rsidP="009F435D">
      <w:pPr>
        <w:spacing w:after="0" w:line="240" w:lineRule="auto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02B75106" w14:textId="1CBFE9DE" w:rsidR="001929ED" w:rsidRPr="00401138" w:rsidRDefault="00BB2559" w:rsidP="00256D85">
      <w:pPr>
        <w:pStyle w:val="ListParagraph"/>
        <w:numPr>
          <w:ilvl w:val="0"/>
          <w:numId w:val="17"/>
        </w:numPr>
        <w:spacing w:after="0" w:line="240" w:lineRule="auto"/>
        <w:ind w:hanging="440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ลูกหนี้คดีความบริษัท เพ็ชรเงิน</w:t>
      </w:r>
      <w:r w:rsidR="00DB404B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108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จำกัด ซึ่งเกิดจากการยกเลิกสัญญาจ้างช่วงเหมาก่อสร้างโครงการพีเพ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ิ้ล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ปาร์ค คอมมูนิตี้มอ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ลล์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ทำให้เงินที่จ่ายงวดงานให้ผู้รับเหมาช่วงเกินกว่างานที่ทำ</w:t>
      </w:r>
      <w:r w:rsidR="00113F18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ได้จริง จึงมีการฟ้องร้องเรียกคืนเงินงวดงานที่จ่ายเกินไปคืนในปี</w:t>
      </w:r>
      <w:r w:rsidR="00A473FE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2561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ต่อมาในเดือนมกราคม</w:t>
      </w:r>
      <w:r w:rsidR="00113F18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2563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ศาลพิพากษาให้บริษัทชนะคดี ผู้บริหารของบริษัทไม่สามารถอธิบายได้ว่าทำไมจึงจ่ายค่างวดงานเกินกว่าที่ส่งมอบงาน และเหตุใดบริษัทจึงบันทึกค่าเผื่อการด้อยค่าตามส่วนสินทรัพย์สุทธิตาม</w:t>
      </w:r>
      <w:r w:rsidR="00113F18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งบการเงินของบริษัท เพ็ชรเงิ</w:t>
      </w:r>
      <w:r w:rsidR="00DB404B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น </w:t>
      </w:r>
      <w:r w:rsidR="00DB404B" w:rsidRPr="00401138">
        <w:rPr>
          <w:rFonts w:ascii="Browallia New" w:eastAsia="BrowalliaUPC" w:hAnsi="Browallia New" w:cs="Browallia New"/>
          <w:sz w:val="28"/>
          <w:szCs w:val="28"/>
          <w:lang w:val="en-US" w:bidi="th-TH"/>
        </w:rPr>
        <w:t>108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จำกัด </w:t>
      </w:r>
    </w:p>
    <w:p w14:paraId="5B1548E0" w14:textId="77777777" w:rsidR="001929ED" w:rsidRPr="00401138" w:rsidRDefault="001929ED" w:rsidP="001929ED">
      <w:pPr>
        <w:pStyle w:val="ListParagraph"/>
        <w:spacing w:after="0" w:line="240" w:lineRule="auto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0E47CF4A" w14:textId="73A0751E" w:rsidR="00146598" w:rsidRPr="00401138" w:rsidRDefault="001929ED" w:rsidP="00256D85">
      <w:pPr>
        <w:pStyle w:val="ListParagraph"/>
        <w:numPr>
          <w:ilvl w:val="0"/>
          <w:numId w:val="17"/>
        </w:numPr>
        <w:spacing w:after="0" w:line="240" w:lineRule="auto"/>
        <w:ind w:hanging="440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ลูกหนี้เช็คคืน บริษัท ที. 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แฟ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มิลี่ 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เวอร์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คเคอร์ จำกัด (“ที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แฟ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มิลี่”) จากการที่บริษัทขายอุปกรณ์ก่อสร้างให้แก่ที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แฟ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มิลี่ บริษัทมีการฟ้องดำเนินคดีเช็คกับ ที</w:t>
      </w:r>
      <w:proofErr w:type="spellStart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แฟ</w:t>
      </w:r>
      <w:proofErr w:type="spellEnd"/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มิลี่ แต่มีการเจรจาให้ผ่อนชำระกันมาตลอด </w:t>
      </w:r>
      <w:r w:rsidR="004D3ADB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ณ วันที่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31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ธันวาคม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2564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ลูกหนี้ไม่</w:t>
      </w:r>
      <w:r w:rsidR="00C6210F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ได้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จ่ายชำระตามที่ตกลง </w:t>
      </w:r>
      <w:r w:rsidR="00C6210F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ซึ่ง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บริษัทบันทึกค่าเผื่อการด้อยค่า</w:t>
      </w:r>
      <w:r w:rsidR="00113F18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เต็มจำนวนแล้ว ข้าพเจ้าให้สังเกตว่าการดำเนินการติดตามหนี้ของบริษัท โดยการเจรจาและ</w:t>
      </w:r>
      <w:r w:rsidR="00113F18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ขยายเวลาให้แก่ลูกหนี้ </w:t>
      </w:r>
      <w:r w:rsidR="00D862AA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แต่ก็ยัง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ไม่ได้รับชำระหนี้คืนในเวลาต่อมา</w:t>
      </w:r>
    </w:p>
    <w:p w14:paraId="030D0B61" w14:textId="77777777" w:rsidR="00824B05" w:rsidRPr="00B71B00" w:rsidRDefault="00824B05" w:rsidP="00B71B00">
      <w:pPr>
        <w:rPr>
          <w:rFonts w:ascii="Browallia New" w:eastAsia="BrowalliaUPC" w:hAnsi="Browallia New" w:cs="Browallia New"/>
          <w:sz w:val="28"/>
          <w:szCs w:val="28"/>
          <w:lang w:bidi="th-TH"/>
        </w:rPr>
      </w:pPr>
    </w:p>
    <w:p w14:paraId="1A5B6AA4" w14:textId="29DFF836" w:rsidR="00D931C3" w:rsidRPr="00401138" w:rsidRDefault="00FA38E9" w:rsidP="00256D85">
      <w:pPr>
        <w:pStyle w:val="ListParagraph"/>
        <w:numPr>
          <w:ilvl w:val="0"/>
          <w:numId w:val="17"/>
        </w:numPr>
        <w:spacing w:after="0" w:line="240" w:lineRule="auto"/>
        <w:ind w:hanging="440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บริษัทย่อย</w:t>
      </w:r>
      <w:r w:rsidR="007B6A78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มีการ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ทำสัญญาซื้อขายตู้กาแฟสำเร็จรูปกับ</w:t>
      </w:r>
      <w:r w:rsidR="007B6A78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มาดี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พรีเมี่ยม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="007B6A78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โดยมีการจ่ายเงินมัดจำร้อยละ </w:t>
      </w:r>
      <w:r w:rsidR="00255FEA"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>20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ขณะที่สัญญาที่ตกลง</w:t>
      </w:r>
      <w:r w:rsidR="00B82432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เรื่อง</w:t>
      </w:r>
      <w:r w:rsidR="007B6A78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การวาง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ตู้</w:t>
      </w:r>
      <w:r w:rsidR="007B6A78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กับบริษัท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เชิญยิ้มกาแฟไทย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Pr="00401138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="007B6A78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ซึ่ง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ยังไม่มีการตกลงกันอย่างเป็นทางการ</w:t>
      </w:r>
      <w:r w:rsidR="007B6A78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ข้าพเจ้าพบว่าบริษัทย่อยทำสัญญาสั่งทำตู้ก่อนการวางแผนการขาย</w:t>
      </w:r>
    </w:p>
    <w:p w14:paraId="23FC05E5" w14:textId="77777777" w:rsidR="003F42D7" w:rsidRPr="00401138" w:rsidRDefault="003F42D7" w:rsidP="003F42D7">
      <w:pPr>
        <w:spacing w:after="0" w:line="240" w:lineRule="auto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1EAFB084" w14:textId="03C26AF9" w:rsidR="00FA38E9" w:rsidRPr="00401138" w:rsidRDefault="009F435D" w:rsidP="00256D85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ind w:left="284" w:hanging="275"/>
        <w:jc w:val="thaiDistribute"/>
        <w:rPr>
          <w:rFonts w:ascii="Browallia New" w:eastAsia="BrowalliaUPC" w:hAnsi="Browallia New" w:cs="Browallia New"/>
          <w:sz w:val="28"/>
          <w:szCs w:val="28"/>
          <w:lang w:val="th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บริษัทให้ความช่วยเหลือทางการเงิน</w:t>
      </w:r>
      <w:r w:rsidR="006C529D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จำนวนมาก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แก่</w:t>
      </w:r>
      <w:r w:rsidR="006C529D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 xml:space="preserve"> </w:t>
      </w:r>
      <w:proofErr w:type="spellStart"/>
      <w:r w:rsidR="0061403B" w:rsidRPr="00401138">
        <w:rPr>
          <w:rFonts w:ascii="Browallia New" w:eastAsia="BrowalliaUPC" w:hAnsi="Browallia New" w:cs="Browallia New"/>
          <w:sz w:val="28"/>
          <w:szCs w:val="28"/>
          <w:cs/>
          <w:lang w:val="en-US" w:bidi="th-TH"/>
        </w:rPr>
        <w:t>ศแ</w:t>
      </w:r>
      <w:proofErr w:type="spellEnd"/>
      <w:r w:rsidR="0061403B" w:rsidRPr="00401138">
        <w:rPr>
          <w:rFonts w:ascii="Browallia New" w:eastAsia="BrowalliaUPC" w:hAnsi="Browallia New" w:cs="Browallia New"/>
          <w:sz w:val="28"/>
          <w:szCs w:val="28"/>
          <w:cs/>
          <w:lang w:val="en-US" w:bidi="th-TH"/>
        </w:rPr>
        <w:t>บง</w:t>
      </w:r>
      <w:r w:rsidR="00F32920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 xml:space="preserve"> </w:t>
      </w:r>
      <w:r w:rsidR="006C529D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โดย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 xml:space="preserve">หลักประกันไม่ครอบคลุมหนี้เงินให้กู้ยืม </w:t>
      </w:r>
      <w:r w:rsidR="00A973FF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แ</w:t>
      </w:r>
      <w:r w:rsidR="006C529D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ต่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ผู้บริหารของบริษัทยังมีการอนุมัติต่ออายุเงินให้กู้ยืมอย่างต่อเนื่องโดยไม่ได้พิจารณา</w:t>
      </w:r>
      <w:r w:rsidR="00CB09F8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เรียก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หลักประกันเพิ่มเติมเพื่อให้ครอบคลุมความเสี่ยง ท</w:t>
      </w:r>
      <w:r w:rsidR="00CB09F8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ำให้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บริษัท</w:t>
      </w:r>
      <w:r w:rsidR="00CB09F8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ต้องมีการ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บันทึกค่าเผื่อการด้อย</w:t>
      </w:r>
      <w:r w:rsidR="00AB04DC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ค่า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บางส่วนหลังจาก</w:t>
      </w:r>
      <w:r w:rsidR="00A973FF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หักลบมูลค่ายุติธรรมของหลักประกัน</w:t>
      </w:r>
    </w:p>
    <w:p w14:paraId="01A9A3DF" w14:textId="7A98EE7A" w:rsidR="002D7B9E" w:rsidRDefault="002D7B9E">
      <w:pPr>
        <w:spacing w:after="0" w:line="240" w:lineRule="auto"/>
        <w:rPr>
          <w:rFonts w:ascii="Browallia New" w:eastAsia="BrowalliaUPC" w:hAnsi="Browallia New" w:cs="Browallia New"/>
          <w:sz w:val="28"/>
          <w:szCs w:val="28"/>
          <w:lang w:val="th" w:bidi="th-TH"/>
        </w:rPr>
      </w:pPr>
    </w:p>
    <w:p w14:paraId="5801A725" w14:textId="527614C6" w:rsidR="005C1CCD" w:rsidRDefault="005C1CCD">
      <w:pPr>
        <w:spacing w:after="0" w:line="240" w:lineRule="auto"/>
        <w:rPr>
          <w:rFonts w:ascii="Browallia New" w:eastAsia="BrowalliaUPC" w:hAnsi="Browallia New" w:cs="Browallia New"/>
          <w:sz w:val="28"/>
          <w:szCs w:val="28"/>
          <w:lang w:val="th" w:bidi="th-TH"/>
        </w:rPr>
      </w:pPr>
    </w:p>
    <w:p w14:paraId="1707E412" w14:textId="24C54ED9" w:rsidR="005C1CCD" w:rsidRDefault="005C1CCD">
      <w:pPr>
        <w:spacing w:after="0" w:line="240" w:lineRule="auto"/>
        <w:rPr>
          <w:rFonts w:ascii="Browallia New" w:eastAsia="BrowalliaUPC" w:hAnsi="Browallia New" w:cs="Browallia New"/>
          <w:sz w:val="28"/>
          <w:szCs w:val="28"/>
          <w:lang w:val="th" w:bidi="th-TH"/>
        </w:rPr>
      </w:pPr>
    </w:p>
    <w:p w14:paraId="406E992C" w14:textId="0CEAB7A2" w:rsidR="005C1CCD" w:rsidRDefault="005C1CCD">
      <w:pPr>
        <w:spacing w:after="0" w:line="240" w:lineRule="auto"/>
        <w:rPr>
          <w:rFonts w:ascii="Browallia New" w:eastAsia="BrowalliaUPC" w:hAnsi="Browallia New" w:cs="Browallia New"/>
          <w:sz w:val="28"/>
          <w:szCs w:val="28"/>
          <w:lang w:val="th" w:bidi="th-TH"/>
        </w:rPr>
      </w:pPr>
    </w:p>
    <w:p w14:paraId="23938B49" w14:textId="6E53234B" w:rsidR="00293D8B" w:rsidRDefault="00293D8B">
      <w:pPr>
        <w:spacing w:after="0" w:line="240" w:lineRule="auto"/>
        <w:rPr>
          <w:rFonts w:ascii="Browallia New" w:eastAsia="BrowalliaUPC" w:hAnsi="Browallia New" w:cs="Browallia New"/>
          <w:sz w:val="28"/>
          <w:szCs w:val="28"/>
          <w:lang w:val="th" w:bidi="th-TH"/>
        </w:rPr>
      </w:pPr>
    </w:p>
    <w:p w14:paraId="067DE1CC" w14:textId="77777777" w:rsidR="00293D8B" w:rsidRPr="00401138" w:rsidRDefault="00293D8B">
      <w:pPr>
        <w:spacing w:after="0" w:line="240" w:lineRule="auto"/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</w:pPr>
    </w:p>
    <w:p w14:paraId="0D5341DD" w14:textId="17473596" w:rsidR="00AD2DD2" w:rsidRPr="00401138" w:rsidRDefault="00551AC3" w:rsidP="00256D85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ind w:left="284" w:hanging="275"/>
        <w:jc w:val="thaiDistribute"/>
        <w:rPr>
          <w:rFonts w:ascii="Browallia New" w:eastAsia="BrowalliaUPC" w:hAnsi="Browallia New" w:cs="Browallia New"/>
          <w:sz w:val="28"/>
          <w:szCs w:val="28"/>
          <w:lang w:val="th" w:bidi="th-TH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lastRenderedPageBreak/>
        <w:t>เพิ่มวรรค</w:t>
      </w:r>
      <w:r w:rsidR="00FA38E9"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ข้อมูลและเหตุการณ์ที่เน้น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 xml:space="preserve"> ดังต่อไปนี้</w:t>
      </w:r>
    </w:p>
    <w:p w14:paraId="45F8B79E" w14:textId="77777777" w:rsidR="005E42B2" w:rsidRPr="00401138" w:rsidRDefault="005E42B2" w:rsidP="0064034B">
      <w:pPr>
        <w:pStyle w:val="ListParagraph"/>
        <w:tabs>
          <w:tab w:val="left" w:pos="1350"/>
        </w:tabs>
        <w:spacing w:after="0" w:line="240" w:lineRule="auto"/>
        <w:ind w:left="284"/>
        <w:jc w:val="thaiDistribute"/>
        <w:rPr>
          <w:rFonts w:ascii="Browallia New" w:eastAsia="BrowalliaUPC" w:hAnsi="Browallia New" w:cs="Browallia New"/>
          <w:sz w:val="28"/>
          <w:szCs w:val="28"/>
          <w:lang w:val="th" w:bidi="th-TH"/>
        </w:rPr>
      </w:pPr>
    </w:p>
    <w:p w14:paraId="0D03EE21" w14:textId="46D17C83" w:rsidR="005E42B2" w:rsidRPr="00401138" w:rsidRDefault="005E42B2" w:rsidP="00256D85">
      <w:pPr>
        <w:pStyle w:val="ListParagraph"/>
        <w:numPr>
          <w:ilvl w:val="0"/>
          <w:numId w:val="18"/>
        </w:numPr>
        <w:spacing w:after="0" w:line="240" w:lineRule="auto"/>
        <w:ind w:hanging="440"/>
        <w:jc w:val="thaiDistribute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23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เมษายน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2564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บริษัทได้เข้าซื้อหุ้นสามัญของ</w:t>
      </w:r>
      <w:r w:rsidR="00FA38E9" w:rsidRPr="00401138" w:rsidDel="005E42B2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สิทธิ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จำนวนร้อยละ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40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ากผู้ถือหุ้นเดิมซึ่งบริษัทชำระค่าหุ้นโดยการออกหุ้นสามัญเพิ่มทุนของบริษัทในลักษณะการเสนอขายแบบเฉพาะเจาะจงให้แก่บุคคลในวงจำกัด (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Private Placement)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จำนวน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70,000,000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หุ้น มูลค่าที่ตราไว้หุ้นละ </w:t>
      </w:r>
      <w:r w:rsidRPr="00401138">
        <w:rPr>
          <w:rFonts w:ascii="Browallia New" w:eastAsia="BrowalliaUPC" w:hAnsi="Browallia New" w:cs="Browallia New"/>
          <w:sz w:val="28"/>
          <w:szCs w:val="28"/>
        </w:rPr>
        <w:t>0.</w:t>
      </w:r>
      <w:r w:rsidRPr="00401138">
        <w:rPr>
          <w:rFonts w:ascii="Browallia New" w:hAnsi="Browallia New" w:cs="Browallia New"/>
          <w:sz w:val="28"/>
          <w:szCs w:val="28"/>
        </w:rPr>
        <w:t>7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บาท ในราคาเสนอขายเพื่อการแลกหุ้น ในราคาหุ้นละ </w:t>
      </w:r>
      <w:r w:rsidRPr="00401138">
        <w:rPr>
          <w:rFonts w:ascii="Browallia New" w:eastAsia="BrowalliaUPC" w:hAnsi="Browallia New" w:cs="Browallia New"/>
          <w:sz w:val="28"/>
          <w:szCs w:val="28"/>
        </w:rPr>
        <w:t>2.</w:t>
      </w:r>
      <w:r w:rsidRPr="00401138">
        <w:rPr>
          <w:rFonts w:ascii="Browallia New" w:hAnsi="Browallia New" w:cs="Browallia New"/>
          <w:sz w:val="28"/>
          <w:szCs w:val="28"/>
        </w:rPr>
        <w:t xml:space="preserve">0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บาท รวมเป็นเงินทั้งสิ้น </w:t>
      </w:r>
      <w:r w:rsidRPr="00401138">
        <w:rPr>
          <w:rFonts w:ascii="Browallia New" w:hAnsi="Browallia New" w:cs="Browallia New"/>
          <w:sz w:val="28"/>
          <w:szCs w:val="28"/>
        </w:rPr>
        <w:t xml:space="preserve">140.0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ล้านบาท ในปัจจุบันบริษัทอยู่ระหว่างดำเนินการให้มีการวัดมูลค่ายุติธรรมของสินทรัพย์และหนี้สินที่ได้มา ณ วันซื้อกิจการซึ่งจะถูกดำเนินการให้แล้วเสร็จภายในระยะเวลา</w:t>
      </w:r>
      <w:r w:rsidR="00025004" w:rsidRPr="0040113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004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12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เดือนนับจากวันที่ซื้อกิจการตามที่กำหนดไว้ในมาตรฐานการรายงานทางการเงินฉบับที่ </w:t>
      </w:r>
      <w:r w:rsidRPr="00401138">
        <w:rPr>
          <w:rFonts w:ascii="Browallia New" w:hAnsi="Browallia New" w:cs="Browallia New"/>
          <w:sz w:val="28"/>
          <w:szCs w:val="28"/>
        </w:rPr>
        <w:t xml:space="preserve">3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ดังนั้นค่าความนิยมที่เกิดจากราคาซื้อส่วนที่เกินกว่ามูลค่ายุติธรรมของสินทรัพย์สุทธิจะถูกรวมอยู่ในมูลค่าตามบัญชีเงินลงทุนในบริษัทร่วม อย่างไรก็ตามในระหว่างช่วงระยะเวลาในการวัดมูลค่านี้ บริษัทจะทำการปรับปรุงมูลค่าของค่าความนิยมที่ถูกรวมอยู่ในมูลค่าตามบัญชีเงินลงทุนในบริษัทร่วม หรือรับรู้กำไรจากการซื้อ</w:t>
      </w:r>
      <w:r w:rsidR="005F283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ในราคาต่ำกว่ามูลค่ายุติธรรม หากมูลค่ายุติธรรมของสินทรัพย์และหนี้สินที่ได้รับมาดังกล่าวมีผลแตกต่างจากมูลค่าตามบัญชีอย่างเป็นสาระสำคัญ</w:t>
      </w:r>
    </w:p>
    <w:p w14:paraId="79E76474" w14:textId="77777777" w:rsidR="00F41F46" w:rsidRPr="00401138" w:rsidRDefault="00F41F46" w:rsidP="0064034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B7060D" w14:textId="3ECD9D1E" w:rsidR="005E42B2" w:rsidRPr="00401138" w:rsidRDefault="005E42B2" w:rsidP="00256D85">
      <w:pPr>
        <w:pStyle w:val="ListParagraph"/>
        <w:numPr>
          <w:ilvl w:val="0"/>
          <w:numId w:val="18"/>
        </w:numPr>
        <w:spacing w:after="0" w:line="240" w:lineRule="auto"/>
        <w:ind w:hanging="440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เมื่อวันที่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18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สิงหาคม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 2564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ตลาดหลักทรัพย์ฯ พิจารณาการเข้าข่ายอาจถูกเพิกถอนกรณีบริษัทมีการหยุดประกอบกิจการทั้งหมดหรือเกือบทั้งหมด เนื่องจากได้รับแจ้งจากบริษัทว่าการหยุดดำเนินธุรกิจจำหน่ายและให้บริการงานด้านวิศวกรรม สื่อ และประชาสัมพันธ์ และตู้กาแฟหยอดเหรียญ </w:t>
      </w:r>
      <w:r w:rsidR="00E3697E"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ซึ่งเป็นธุรกิจทั้งหมด หรือเกือบทั้งหมดของบริษัทนั้น ได้ผ่านการอนุมัติจากคณะกรรมการบริษัท และเป็นไปตามกฎหมาย กฎเกณฑ์ และข้อบังคับบริษัทแล้ว ทั้งนี้ตลาดหลักทรัพย์ฯ จะให้ระยะเวลาบริษัทในการแก้ไขเหตุเพิกถอนให้หมดไปภายใน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3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ปี นับตั้งแต่วันที่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18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สิงหาคม </w:t>
      </w:r>
      <w:r w:rsidRPr="00401138">
        <w:rPr>
          <w:rFonts w:ascii="Browallia New" w:eastAsia="BrowalliaUPC" w:hAnsi="Browallia New" w:cs="Browallia New"/>
          <w:sz w:val="28"/>
          <w:szCs w:val="28"/>
        </w:rPr>
        <w:t xml:space="preserve">2564 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ซึ่งกำหนดเป็น </w:t>
      </w:r>
      <w:r w:rsidRPr="00401138">
        <w:rPr>
          <w:rFonts w:ascii="Browallia New" w:eastAsia="BrowalliaUPC" w:hAnsi="Browallia New" w:cs="Browallia New"/>
          <w:sz w:val="28"/>
          <w:szCs w:val="28"/>
        </w:rPr>
        <w:t>3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ระยะ โดยแต่ละระยะมีเวลา </w:t>
      </w:r>
      <w:r w:rsidRPr="00401138">
        <w:rPr>
          <w:rFonts w:ascii="Browallia New" w:eastAsia="BrowalliaUPC" w:hAnsi="Browallia New" w:cs="Browallia New"/>
          <w:sz w:val="28"/>
          <w:szCs w:val="28"/>
        </w:rPr>
        <w:t>1</w:t>
      </w:r>
      <w:r w:rsidRPr="00401138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ปี</w:t>
      </w:r>
    </w:p>
    <w:p w14:paraId="31F05821" w14:textId="77777777" w:rsidR="006201A5" w:rsidRPr="00401138" w:rsidRDefault="006201A5" w:rsidP="0064034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2E1C3F3" w14:textId="20B50B3E" w:rsidR="00AB28EF" w:rsidRPr="00401138" w:rsidRDefault="00E02868" w:rsidP="00617B5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17B56">
        <w:rPr>
          <w:rFonts w:ascii="Browallia New" w:hAnsi="Browallia New" w:cs="Browallia New"/>
          <w:sz w:val="28"/>
          <w:szCs w:val="28"/>
          <w:cs/>
          <w:lang w:val="en-US" w:bidi="th-TH"/>
        </w:rPr>
        <w:t>หลังจากที่ข้าพเจ้าได้รับการ</w:t>
      </w:r>
      <w:r w:rsidR="005834AE" w:rsidRPr="00617B56">
        <w:rPr>
          <w:rFonts w:ascii="Browallia New" w:hAnsi="Browallia New" w:cs="Browallia New"/>
          <w:sz w:val="28"/>
          <w:szCs w:val="28"/>
          <w:cs/>
          <w:lang w:val="en-US" w:bidi="th-TH"/>
        </w:rPr>
        <w:t>แต่งตั้งให้เป็นผู้สอบบัญชีของบริษัท สำหรับปี</w:t>
      </w:r>
      <w:r w:rsidR="00787789" w:rsidRPr="00617B5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สิ้นสุดวันที่ </w:t>
      </w:r>
      <w:r w:rsidR="00787789" w:rsidRPr="00617B56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787789" w:rsidRPr="00617B5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="00787789" w:rsidRPr="00617B56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B732E0" w:rsidRPr="00617B56">
        <w:rPr>
          <w:rFonts w:ascii="Browallia New" w:hAnsi="Browallia New" w:cs="Browallia New"/>
          <w:sz w:val="28"/>
          <w:szCs w:val="28"/>
          <w:lang w:val="en-US" w:bidi="th-TH"/>
        </w:rPr>
        <w:t>65</w:t>
      </w:r>
      <w:r w:rsidR="00AB28EF" w:rsidRPr="00617B56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ข้าพเจ้าได้รับการ</w:t>
      </w:r>
      <w:r w:rsidR="00BE1461" w:rsidRPr="00617B56">
        <w:rPr>
          <w:rFonts w:ascii="Browallia New" w:hAnsi="Browallia New" w:cs="Browallia New"/>
          <w:sz w:val="28"/>
          <w:szCs w:val="28"/>
          <w:cs/>
          <w:lang w:bidi="th-TH"/>
        </w:rPr>
        <w:t>ว่าจ้างจากทางบริษัท</w:t>
      </w:r>
      <w:r w:rsidR="002136C4" w:rsidRPr="00617B56">
        <w:rPr>
          <w:rFonts w:ascii="Browallia New" w:hAnsi="Browallia New" w:cs="Browallia New"/>
          <w:sz w:val="28"/>
          <w:szCs w:val="28"/>
          <w:cs/>
          <w:lang w:bidi="th-TH"/>
        </w:rPr>
        <w:t>เพื่อดำเนินการตรวจสอบ</w:t>
      </w:r>
      <w:r w:rsidR="00AB28EF" w:rsidRPr="00617B56">
        <w:rPr>
          <w:rFonts w:ascii="Browallia New" w:hAnsi="Browallia New" w:cs="Browallia New"/>
          <w:sz w:val="28"/>
          <w:szCs w:val="28"/>
          <w:cs/>
          <w:lang w:bidi="th-TH"/>
        </w:rPr>
        <w:t>ข้อมูลเพิ่มเติมเป็น</w:t>
      </w:r>
      <w:r w:rsidR="002136C4" w:rsidRPr="00617B56">
        <w:rPr>
          <w:rFonts w:ascii="Browallia New" w:hAnsi="Browallia New" w:cs="Browallia New"/>
          <w:sz w:val="28"/>
          <w:szCs w:val="28"/>
          <w:cs/>
          <w:lang w:bidi="th-TH"/>
        </w:rPr>
        <w:t>กรณี</w:t>
      </w:r>
      <w:r w:rsidR="00AB28EF" w:rsidRPr="00617B56">
        <w:rPr>
          <w:rFonts w:ascii="Browallia New" w:hAnsi="Browallia New" w:cs="Browallia New"/>
          <w:sz w:val="28"/>
          <w:szCs w:val="28"/>
          <w:cs/>
          <w:lang w:bidi="th-TH"/>
        </w:rPr>
        <w:t>พิเศษ (</w:t>
      </w:r>
      <w:r w:rsidR="00AB28EF" w:rsidRPr="00617B56">
        <w:rPr>
          <w:rFonts w:ascii="Browallia New" w:hAnsi="Browallia New" w:cs="Browallia New"/>
          <w:sz w:val="28"/>
          <w:szCs w:val="28"/>
        </w:rPr>
        <w:t xml:space="preserve">Special Audit) </w:t>
      </w:r>
      <w:r w:rsidR="00617B56" w:rsidRPr="00617B56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617B56" w:rsidRPr="00617B56">
        <w:rPr>
          <w:rFonts w:ascii="Browallia New" w:hAnsi="Browallia New" w:cs="Browallia New" w:hint="cs"/>
          <w:sz w:val="28"/>
          <w:szCs w:val="28"/>
          <w:cs/>
          <w:lang w:val="en-US"/>
        </w:rPr>
        <w:t>ข้าพเจ้าได้ทำการตรวจสอบข้อมูล</w:t>
      </w:r>
      <w:r w:rsidR="00617B56" w:rsidRPr="00617B5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ทางการเงิน</w:t>
      </w:r>
      <w:r w:rsidR="00617B56" w:rsidRPr="00617B56">
        <w:rPr>
          <w:rFonts w:ascii="Browallia New" w:hAnsi="Browallia New" w:cs="Browallia New" w:hint="cs"/>
          <w:sz w:val="28"/>
          <w:szCs w:val="28"/>
          <w:cs/>
          <w:lang w:val="en-US"/>
        </w:rPr>
        <w:t>ตามวิธีการที่ตกลงร่วมกัน และได้นำเสนอรายงานผลการตรวจสอบต่อผู้บริหารของบริษัท และทางผู้บริหารของบริษัท</w:t>
      </w:r>
      <w:r w:rsidR="00617B56" w:rsidRPr="00617B5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ได้นำส่ง</w:t>
      </w:r>
      <w:r w:rsidR="00617B56" w:rsidRPr="00617B56">
        <w:rPr>
          <w:rFonts w:ascii="Browallia New" w:hAnsi="Browallia New" w:cs="Browallia New" w:hint="cs"/>
          <w:sz w:val="28"/>
          <w:szCs w:val="28"/>
          <w:cs/>
          <w:lang w:val="en-US"/>
        </w:rPr>
        <w:t>ผลการตรวจสอบต่อคณะกรรมการตลาดหลักทรัพย์ แต่อย่างไรก็ตามยังคงมีประเด็นที่ข้าพเจ้าอยู่ในระหว่างการตรวจสอบข้อมูลเพิ่มเติม</w:t>
      </w:r>
      <w:r w:rsidR="009E2A1C" w:rsidRPr="00617B5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B28EF" w:rsidRPr="00617B56">
        <w:rPr>
          <w:rFonts w:ascii="Browallia New" w:hAnsi="Browallia New" w:cs="Browallia New"/>
          <w:sz w:val="28"/>
          <w:szCs w:val="28"/>
          <w:cs/>
          <w:lang w:val="en-US" w:bidi="th-TH"/>
        </w:rPr>
        <w:t>หลังจากที่ข้าพเจ้าตรวจสอบเสร็จ</w:t>
      </w:r>
      <w:r w:rsidR="00AB28EF" w:rsidRPr="00617B56">
        <w:rPr>
          <w:rFonts w:ascii="Browallia New" w:hAnsi="Browallia New" w:cs="Browallia New"/>
          <w:sz w:val="28"/>
          <w:szCs w:val="28"/>
          <w:cs/>
          <w:lang w:bidi="th-TH"/>
        </w:rPr>
        <w:t>สิ้น ข้าพเจ้าจะรายงานผลการตรวจสอบดังกล่าวต่อผู้บริหารของบริษัท และทางผู้บริหารของบริษัทจะ</w:t>
      </w:r>
      <w:r w:rsidR="00617B56" w:rsidRPr="00617B56">
        <w:rPr>
          <w:rFonts w:ascii="Browallia New" w:hAnsi="Browallia New" w:cs="Browallia New" w:hint="cs"/>
          <w:sz w:val="28"/>
          <w:szCs w:val="28"/>
          <w:cs/>
          <w:lang w:bidi="th-TH"/>
        </w:rPr>
        <w:t>นำส่ง</w:t>
      </w:r>
      <w:r w:rsidR="00AB28EF" w:rsidRPr="00617B56">
        <w:rPr>
          <w:rFonts w:ascii="Browallia New" w:hAnsi="Browallia New" w:cs="Browallia New"/>
          <w:sz w:val="28"/>
          <w:szCs w:val="28"/>
          <w:cs/>
          <w:lang w:bidi="th-TH"/>
        </w:rPr>
        <w:t>ผลการตรวจสอบต่อคณะกรรมการตลาดหลักทรัพย์ต่อไป</w:t>
      </w:r>
    </w:p>
    <w:p w14:paraId="309518B6" w14:textId="5D43801D" w:rsidR="00FC346A" w:rsidRDefault="00FC346A" w:rsidP="00D8069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196C87B" w14:textId="2110B074" w:rsidR="001B4671" w:rsidRDefault="001B4671" w:rsidP="00D8069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84E0612" w14:textId="77777777" w:rsidR="00AB7AB6" w:rsidRDefault="00AB7AB6" w:rsidP="00D8069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F9B7FFE" w14:textId="6B8A2ECA" w:rsidR="001B4671" w:rsidRDefault="001B4671" w:rsidP="00D8069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F31F91D" w14:textId="2B2E9F95" w:rsidR="001B4671" w:rsidRDefault="001B4671" w:rsidP="00D8069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6ACECFF" w14:textId="264BF1CE" w:rsidR="001B4671" w:rsidRDefault="001B4671" w:rsidP="00D8069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A882322" w14:textId="63B8AB23" w:rsidR="00293D8B" w:rsidRDefault="00293D8B" w:rsidP="00D8069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E8A4B1C" w14:textId="77777777" w:rsidR="00293D8B" w:rsidRDefault="00293D8B" w:rsidP="00D8069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77410E9" w14:textId="77777777" w:rsidR="00D80697" w:rsidRPr="00A747CB" w:rsidRDefault="00D80697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ข้อมูลอื่น</w:t>
      </w:r>
    </w:p>
    <w:p w14:paraId="5AB985CC" w14:textId="77777777" w:rsidR="00D80697" w:rsidRPr="00A747CB" w:rsidRDefault="00D80697" w:rsidP="00D80697">
      <w:pPr>
        <w:spacing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1A4EC412" w14:textId="77777777" w:rsidR="00D80697" w:rsidRPr="00A747CB" w:rsidRDefault="00D80697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แต่ไม่รวมถึงงบการเงินรวมและเฉพาะของบริษัทและรายงานของผู้สอบบัญชีที่อยู่ในรายงานนั้น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AC49BA9" w14:textId="71905A30" w:rsidR="00D80697" w:rsidRDefault="00D80697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3949A48" w14:textId="77777777" w:rsidR="00D80697" w:rsidRPr="00A747CB" w:rsidRDefault="00D80697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วามเห็นของข้าพเจ้าต่องบการเงินรวมและเฉพาะของบริษัทไม่ครอบคลุมถึงข้อมูลอื่นและข้าพเจ้าไม่ได้ให้ความเชื่อมั่นต่อข้อมูลอื่น</w:t>
      </w:r>
    </w:p>
    <w:p w14:paraId="36EF879C" w14:textId="77777777" w:rsidR="00D80697" w:rsidRPr="00A747CB" w:rsidRDefault="00D80697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E324224" w14:textId="77777777" w:rsidR="00D80697" w:rsidRPr="00A747CB" w:rsidRDefault="00D80697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9202A16" w14:textId="77777777" w:rsidR="00D80697" w:rsidRPr="00A747CB" w:rsidRDefault="00D80697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340B231" w14:textId="31FB3AA7" w:rsidR="00FB5552" w:rsidRPr="00401138" w:rsidRDefault="00D80697" w:rsidP="00D8069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F3A8E6A" w14:textId="5AB47F4E" w:rsidR="00FB5552" w:rsidRDefault="00FB5552" w:rsidP="008270A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7EC619E" w14:textId="77777777" w:rsidR="008270AD" w:rsidRPr="00A747CB" w:rsidRDefault="008270AD" w:rsidP="008270AD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ความรับผิดชอบของผู้บริหารและผู้มีหน้าที่ในการกำกับดูแลต่องบการเงินรวมและเฉพาะของบริษัท</w:t>
      </w:r>
    </w:p>
    <w:p w14:paraId="5269BD7E" w14:textId="77777777" w:rsidR="008270AD" w:rsidRPr="00A747CB" w:rsidRDefault="008270AD" w:rsidP="008270A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  <w:lang w:val="en-US" w:bidi="th-TH"/>
        </w:rPr>
      </w:pPr>
    </w:p>
    <w:p w14:paraId="3D977579" w14:textId="77777777" w:rsidR="008270AD" w:rsidRPr="00A747CB" w:rsidRDefault="008270AD" w:rsidP="008270A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ของบริษัทที่ปราศจากการแสดงข้อมูลที่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76826F9B" w14:textId="77777777" w:rsidR="008270AD" w:rsidRPr="00A747CB" w:rsidRDefault="008270AD" w:rsidP="008270A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500868C" w14:textId="77777777" w:rsidR="008270AD" w:rsidRPr="00A747CB" w:rsidRDefault="008270AD" w:rsidP="008270A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ในการจัดทำงบการเงินรวมและเฉพาะของบริษัท ผู้บริหารรับผิดชอบในการประเมินความสามารถของ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br/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00365871" w14:textId="77777777" w:rsidR="008270AD" w:rsidRPr="00A747CB" w:rsidRDefault="008270AD" w:rsidP="008270A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984C839" w14:textId="79C40AF8" w:rsidR="002C36DF" w:rsidRDefault="008270AD" w:rsidP="008270A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กลุ่มบริษัท</w:t>
      </w:r>
    </w:p>
    <w:p w14:paraId="2BDA2DCC" w14:textId="6BB90289" w:rsidR="00C97177" w:rsidRDefault="00C97177" w:rsidP="00C97177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33A33E61" w14:textId="189CDC58" w:rsidR="00182334" w:rsidRDefault="00182334" w:rsidP="00C97177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4BDCBEC" w14:textId="1045002B" w:rsidR="00182334" w:rsidRDefault="00182334" w:rsidP="00C97177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2242685" w14:textId="5A705281" w:rsidR="00182334" w:rsidRDefault="00182334" w:rsidP="00C97177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219F6D5" w14:textId="591F064B" w:rsidR="00293D8B" w:rsidRDefault="00293D8B" w:rsidP="00C97177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6415EF0" w14:textId="77777777" w:rsidR="00293D8B" w:rsidRDefault="00293D8B" w:rsidP="00C97177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153DCAF" w14:textId="77777777" w:rsidR="00C97177" w:rsidRPr="00A747CB" w:rsidRDefault="00C97177" w:rsidP="00C9717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4946039C" w14:textId="77777777" w:rsidR="00C97177" w:rsidRPr="00A747CB" w:rsidRDefault="00C97177" w:rsidP="00C9717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E2089D0" w14:textId="1E054FF1" w:rsidR="00C97177" w:rsidRDefault="00C97177" w:rsidP="00C9717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ทางเศรษฐกิจของผู้ใช้งบการเงินจากการใช้งบการเงินรวมและเฉพาะของบริษัทเหล่านี้</w:t>
      </w:r>
    </w:p>
    <w:p w14:paraId="1DD8F716" w14:textId="77777777" w:rsidR="00C0192E" w:rsidRDefault="00C0192E" w:rsidP="008E7CC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4866B2A" w14:textId="548217D4" w:rsidR="008E7CCF" w:rsidRPr="00A747CB" w:rsidRDefault="008E7CCF" w:rsidP="008E7CC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3CA02F9" w14:textId="77777777" w:rsidR="008E7CCF" w:rsidRPr="00A747CB" w:rsidRDefault="008E7CCF" w:rsidP="008E7CC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7E0E6B3" w14:textId="77777777" w:rsidR="008E7CCF" w:rsidRPr="00A747CB" w:rsidRDefault="008E7CCF" w:rsidP="00256D85">
      <w:pPr>
        <w:numPr>
          <w:ilvl w:val="0"/>
          <w:numId w:val="19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59FF0524" w14:textId="77777777" w:rsidR="008E7CCF" w:rsidRPr="00A747CB" w:rsidRDefault="008E7CCF" w:rsidP="00256D85">
      <w:pPr>
        <w:numPr>
          <w:ilvl w:val="0"/>
          <w:numId w:val="19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Pr="00A747CB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บริษัท</w:t>
      </w:r>
    </w:p>
    <w:p w14:paraId="2775250C" w14:textId="77777777" w:rsidR="008E7CCF" w:rsidRPr="00A747CB" w:rsidRDefault="008E7CCF" w:rsidP="00256D85">
      <w:pPr>
        <w:numPr>
          <w:ilvl w:val="0"/>
          <w:numId w:val="19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ผยข้อมูลที่เกี่ยวข้องซึ่งจัดทำขึ้นโดยผู้บริหาร</w:t>
      </w:r>
    </w:p>
    <w:p w14:paraId="541B1792" w14:textId="2A276144" w:rsidR="008E7CCF" w:rsidRDefault="008E7CCF" w:rsidP="00256D85">
      <w:pPr>
        <w:numPr>
          <w:ilvl w:val="0"/>
          <w:numId w:val="19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2F3EB2BE" w14:textId="520A520B" w:rsidR="002C36DF" w:rsidRPr="000B5DFC" w:rsidRDefault="008E7CCF" w:rsidP="00256D85">
      <w:pPr>
        <w:numPr>
          <w:ilvl w:val="0"/>
          <w:numId w:val="19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 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มีการนำเสนอข้อมูลโดยถูกต้องตามที่ควรหรือไม่</w:t>
      </w:r>
    </w:p>
    <w:p w14:paraId="70FA3EE5" w14:textId="4B4BBB4C" w:rsidR="000B5DFC" w:rsidRDefault="000B5DFC" w:rsidP="000B5DFC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35D1FDD" w14:textId="77777777" w:rsidR="000B5DFC" w:rsidRPr="00F62576" w:rsidRDefault="000B5DFC" w:rsidP="000B5DFC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0153CDB" w14:textId="4F90A7CB" w:rsidR="00F62576" w:rsidRPr="00F62576" w:rsidRDefault="00F62576" w:rsidP="00256D85">
      <w:pPr>
        <w:numPr>
          <w:ilvl w:val="0"/>
          <w:numId w:val="19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และเฉพาะของบริษัท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1C117389" w14:textId="77777777" w:rsidR="00C1408D" w:rsidRDefault="00C1408D" w:rsidP="00611D83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5512D36" w14:textId="1805D21F" w:rsidR="00F62576" w:rsidRDefault="00211C83" w:rsidP="00211C83">
      <w:pPr>
        <w:spacing w:after="0" w:line="240" w:lineRule="auto"/>
        <w:ind w:left="-9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ในระบบการควบคุมภายในหากข้าพเจ้าได้พบในระหว่างการตรวจสอบขอ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A073389" w14:textId="77777777" w:rsidR="00611D83" w:rsidRDefault="00611D83" w:rsidP="00211C83">
      <w:pPr>
        <w:spacing w:after="0" w:line="240" w:lineRule="auto"/>
        <w:ind w:left="-9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747E15" w14:textId="77777777" w:rsidR="00472E10" w:rsidRPr="00A747CB" w:rsidRDefault="00472E10" w:rsidP="00472E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0715E6BD" w14:textId="77777777" w:rsidR="00472E10" w:rsidRPr="00A747CB" w:rsidRDefault="00472E10" w:rsidP="00472E1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2D7FB1" w14:textId="6E41A4D8" w:rsidR="00F62576" w:rsidRDefault="00472E10" w:rsidP="00472E10">
      <w:pPr>
        <w:spacing w:after="0" w:line="240" w:lineRule="auto"/>
        <w:ind w:left="9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เฉพาะของบริษัท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72721B8" w14:textId="33458FF9" w:rsidR="00F62576" w:rsidRDefault="00F62576" w:rsidP="00F62576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10E50" w14:textId="77777777" w:rsidR="00F62576" w:rsidRDefault="00F62576" w:rsidP="00F62576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9908C83" w14:textId="496B4D63" w:rsidR="002C36DF" w:rsidRDefault="002C36DF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484B9F7" w14:textId="77777777" w:rsidR="002C36DF" w:rsidRPr="003214EC" w:rsidRDefault="002C36DF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3A57895" w14:textId="45A68C58" w:rsidR="00142624" w:rsidRPr="00401138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นางสาวเกษณี สระทองพูล</w:t>
      </w:r>
    </w:p>
    <w:p w14:paraId="0E0FD2DC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401138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401138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416273DF" w:rsidR="00D15EA5" w:rsidRPr="00256D85" w:rsidRDefault="00751ABD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751ABD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256D85" w:rsidRPr="00751AB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56D85" w:rsidRPr="00751A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D931C3" w:rsidRPr="00751A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31C3" w:rsidRPr="00751ABD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256D85" w:rsidRPr="00751ABD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sectPr w:rsidR="00D15EA5" w:rsidRPr="00256D85" w:rsidSect="00C97177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9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576B1" w14:textId="77777777" w:rsidR="00CB6D0D" w:rsidRDefault="00CB6D0D">
      <w:r>
        <w:separator/>
      </w:r>
    </w:p>
  </w:endnote>
  <w:endnote w:type="continuationSeparator" w:id="0">
    <w:p w14:paraId="559A15D7" w14:textId="77777777" w:rsidR="00CB6D0D" w:rsidRDefault="00CB6D0D">
      <w:r>
        <w:continuationSeparator/>
      </w:r>
    </w:p>
  </w:endnote>
  <w:endnote w:type="continuationNotice" w:id="1">
    <w:p w14:paraId="4C94CAF7" w14:textId="77777777" w:rsidR="00CB6D0D" w:rsidRDefault="00CB6D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Browall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76096" w14:textId="77777777" w:rsidR="00CB6D0D" w:rsidRDefault="00CB6D0D">
      <w:bookmarkStart w:id="0" w:name="_Hlk482348182"/>
      <w:bookmarkEnd w:id="0"/>
      <w:r>
        <w:separator/>
      </w:r>
    </w:p>
  </w:footnote>
  <w:footnote w:type="continuationSeparator" w:id="0">
    <w:p w14:paraId="12C576B1" w14:textId="77777777" w:rsidR="00CB6D0D" w:rsidRDefault="00CB6D0D">
      <w:r>
        <w:continuationSeparator/>
      </w:r>
    </w:p>
  </w:footnote>
  <w:footnote w:type="continuationNotice" w:id="1">
    <w:p w14:paraId="5C7AA2C5" w14:textId="77777777" w:rsidR="00CB6D0D" w:rsidRDefault="00CB6D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0FD50A49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9C161E9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FD644B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58739CD"/>
    <w:multiLevelType w:val="hybridMultilevel"/>
    <w:tmpl w:val="B3DEC904"/>
    <w:lvl w:ilvl="0" w:tplc="D38664F0">
      <w:start w:val="1"/>
      <w:numFmt w:val="decimal"/>
      <w:lvlText w:val="7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5F5388"/>
    <w:multiLevelType w:val="hybridMultilevel"/>
    <w:tmpl w:val="8D209F90"/>
    <w:lvl w:ilvl="0" w:tplc="DDAA6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B320A3C"/>
    <w:multiLevelType w:val="hybridMultilevel"/>
    <w:tmpl w:val="56325556"/>
    <w:lvl w:ilvl="0" w:tplc="485EB8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000000" w:themeColor="text1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1CA9305D"/>
    <w:multiLevelType w:val="hybridMultilevel"/>
    <w:tmpl w:val="1C96F958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E2C03"/>
    <w:multiLevelType w:val="hybridMultilevel"/>
    <w:tmpl w:val="D3B8F112"/>
    <w:lvl w:ilvl="0" w:tplc="6E287118">
      <w:start w:val="1"/>
      <w:numFmt w:val="decimal"/>
      <w:lvlText w:val="5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6F68329B"/>
    <w:multiLevelType w:val="multilevel"/>
    <w:tmpl w:val="05641DBA"/>
    <w:lvl w:ilvl="0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>
      <w:start w:val="1"/>
      <w:numFmt w:val="decimal"/>
      <w:isLgl/>
      <w:lvlText w:val="%1.%2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1918511884">
    <w:abstractNumId w:val="3"/>
  </w:num>
  <w:num w:numId="2" w16cid:durableId="2108844078">
    <w:abstractNumId w:val="2"/>
  </w:num>
  <w:num w:numId="3" w16cid:durableId="696083744">
    <w:abstractNumId w:val="1"/>
  </w:num>
  <w:num w:numId="4" w16cid:durableId="637953165">
    <w:abstractNumId w:val="0"/>
  </w:num>
  <w:num w:numId="5" w16cid:durableId="1626304407">
    <w:abstractNumId w:val="9"/>
  </w:num>
  <w:num w:numId="6" w16cid:durableId="1245064437">
    <w:abstractNumId w:val="6"/>
  </w:num>
  <w:num w:numId="7" w16cid:durableId="1585265847">
    <w:abstractNumId w:val="15"/>
  </w:num>
  <w:num w:numId="8" w16cid:durableId="1557201956">
    <w:abstractNumId w:val="19"/>
  </w:num>
  <w:num w:numId="9" w16cid:durableId="338047740">
    <w:abstractNumId w:val="17"/>
  </w:num>
  <w:num w:numId="10" w16cid:durableId="1923945615">
    <w:abstractNumId w:val="16"/>
  </w:num>
  <w:num w:numId="11" w16cid:durableId="952327701">
    <w:abstractNumId w:val="4"/>
  </w:num>
  <w:num w:numId="12" w16cid:durableId="12656645">
    <w:abstractNumId w:val="12"/>
  </w:num>
  <w:num w:numId="13" w16cid:durableId="418255713">
    <w:abstractNumId w:val="10"/>
  </w:num>
  <w:num w:numId="14" w16cid:durableId="500893360">
    <w:abstractNumId w:val="18"/>
  </w:num>
  <w:num w:numId="15" w16cid:durableId="484903167">
    <w:abstractNumId w:val="8"/>
  </w:num>
  <w:num w:numId="16" w16cid:durableId="933830209">
    <w:abstractNumId w:val="13"/>
  </w:num>
  <w:num w:numId="17" w16cid:durableId="211619376">
    <w:abstractNumId w:val="14"/>
  </w:num>
  <w:num w:numId="18" w16cid:durableId="742871113">
    <w:abstractNumId w:val="5"/>
  </w:num>
  <w:num w:numId="19" w16cid:durableId="1489785560">
    <w:abstractNumId w:val="7"/>
  </w:num>
  <w:num w:numId="20" w16cid:durableId="1395589911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2D3E"/>
    <w:rsid w:val="000034F7"/>
    <w:rsid w:val="00004B8D"/>
    <w:rsid w:val="00007774"/>
    <w:rsid w:val="00014EFA"/>
    <w:rsid w:val="000162B0"/>
    <w:rsid w:val="00021702"/>
    <w:rsid w:val="00021D7F"/>
    <w:rsid w:val="000228F5"/>
    <w:rsid w:val="00022E58"/>
    <w:rsid w:val="00025004"/>
    <w:rsid w:val="0003023B"/>
    <w:rsid w:val="00031D17"/>
    <w:rsid w:val="00032022"/>
    <w:rsid w:val="000341A8"/>
    <w:rsid w:val="00043B98"/>
    <w:rsid w:val="00044ACE"/>
    <w:rsid w:val="0004550E"/>
    <w:rsid w:val="00052614"/>
    <w:rsid w:val="00055689"/>
    <w:rsid w:val="00055CAD"/>
    <w:rsid w:val="00056FDA"/>
    <w:rsid w:val="0006119E"/>
    <w:rsid w:val="00065E1B"/>
    <w:rsid w:val="00067A2B"/>
    <w:rsid w:val="00067CCE"/>
    <w:rsid w:val="000723F7"/>
    <w:rsid w:val="00074485"/>
    <w:rsid w:val="00075D2B"/>
    <w:rsid w:val="00080552"/>
    <w:rsid w:val="000828F1"/>
    <w:rsid w:val="00082F59"/>
    <w:rsid w:val="00084DB3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5DFC"/>
    <w:rsid w:val="000B65E3"/>
    <w:rsid w:val="000B7090"/>
    <w:rsid w:val="000C2481"/>
    <w:rsid w:val="000C4F4F"/>
    <w:rsid w:val="000D3E7D"/>
    <w:rsid w:val="000D5BF5"/>
    <w:rsid w:val="000E52CE"/>
    <w:rsid w:val="000F3AAB"/>
    <w:rsid w:val="000F63D0"/>
    <w:rsid w:val="000F6E25"/>
    <w:rsid w:val="001011DF"/>
    <w:rsid w:val="001054FB"/>
    <w:rsid w:val="001104D8"/>
    <w:rsid w:val="00112B69"/>
    <w:rsid w:val="00113F18"/>
    <w:rsid w:val="00114EDC"/>
    <w:rsid w:val="001316D3"/>
    <w:rsid w:val="00135793"/>
    <w:rsid w:val="00137B23"/>
    <w:rsid w:val="0014007D"/>
    <w:rsid w:val="00140630"/>
    <w:rsid w:val="00140641"/>
    <w:rsid w:val="00142624"/>
    <w:rsid w:val="00142760"/>
    <w:rsid w:val="00142E5B"/>
    <w:rsid w:val="0014390F"/>
    <w:rsid w:val="0014478A"/>
    <w:rsid w:val="001460CE"/>
    <w:rsid w:val="00146598"/>
    <w:rsid w:val="00151EC3"/>
    <w:rsid w:val="00151EE9"/>
    <w:rsid w:val="00153610"/>
    <w:rsid w:val="001554CD"/>
    <w:rsid w:val="00155A91"/>
    <w:rsid w:val="00157A99"/>
    <w:rsid w:val="00160D01"/>
    <w:rsid w:val="00160FC1"/>
    <w:rsid w:val="001613E2"/>
    <w:rsid w:val="00161651"/>
    <w:rsid w:val="0016459D"/>
    <w:rsid w:val="00167017"/>
    <w:rsid w:val="0016775F"/>
    <w:rsid w:val="0017278D"/>
    <w:rsid w:val="001729B7"/>
    <w:rsid w:val="0017479B"/>
    <w:rsid w:val="00174D84"/>
    <w:rsid w:val="00175E5A"/>
    <w:rsid w:val="0018068F"/>
    <w:rsid w:val="00182334"/>
    <w:rsid w:val="00182F9F"/>
    <w:rsid w:val="00183CA9"/>
    <w:rsid w:val="00184803"/>
    <w:rsid w:val="001902C7"/>
    <w:rsid w:val="00191BC7"/>
    <w:rsid w:val="0019210D"/>
    <w:rsid w:val="001929ED"/>
    <w:rsid w:val="00193A27"/>
    <w:rsid w:val="00193A33"/>
    <w:rsid w:val="001950D2"/>
    <w:rsid w:val="001A122F"/>
    <w:rsid w:val="001A3BFB"/>
    <w:rsid w:val="001A3C20"/>
    <w:rsid w:val="001B198C"/>
    <w:rsid w:val="001B4277"/>
    <w:rsid w:val="001B4671"/>
    <w:rsid w:val="001B7036"/>
    <w:rsid w:val="001B7388"/>
    <w:rsid w:val="001C0443"/>
    <w:rsid w:val="001C2D56"/>
    <w:rsid w:val="001C3E07"/>
    <w:rsid w:val="001C7C80"/>
    <w:rsid w:val="001D071F"/>
    <w:rsid w:val="001D2302"/>
    <w:rsid w:val="001D49E1"/>
    <w:rsid w:val="001D7A77"/>
    <w:rsid w:val="001D7BB3"/>
    <w:rsid w:val="001E12A6"/>
    <w:rsid w:val="001E2246"/>
    <w:rsid w:val="001E2637"/>
    <w:rsid w:val="001E498F"/>
    <w:rsid w:val="001E5272"/>
    <w:rsid w:val="001F0748"/>
    <w:rsid w:val="001F2960"/>
    <w:rsid w:val="001F3C5A"/>
    <w:rsid w:val="002042AC"/>
    <w:rsid w:val="00211C83"/>
    <w:rsid w:val="002136C4"/>
    <w:rsid w:val="00215EA5"/>
    <w:rsid w:val="002249FD"/>
    <w:rsid w:val="0022518C"/>
    <w:rsid w:val="00225603"/>
    <w:rsid w:val="00227B64"/>
    <w:rsid w:val="00230AD0"/>
    <w:rsid w:val="00232335"/>
    <w:rsid w:val="00233AF2"/>
    <w:rsid w:val="00237721"/>
    <w:rsid w:val="00237A7E"/>
    <w:rsid w:val="00241F16"/>
    <w:rsid w:val="00245911"/>
    <w:rsid w:val="00247969"/>
    <w:rsid w:val="00254078"/>
    <w:rsid w:val="00255FEA"/>
    <w:rsid w:val="00256D85"/>
    <w:rsid w:val="0026182A"/>
    <w:rsid w:val="002670D5"/>
    <w:rsid w:val="00276857"/>
    <w:rsid w:val="00277EBE"/>
    <w:rsid w:val="00281DDB"/>
    <w:rsid w:val="00281F1E"/>
    <w:rsid w:val="002838FB"/>
    <w:rsid w:val="00285249"/>
    <w:rsid w:val="00290F59"/>
    <w:rsid w:val="00293D8B"/>
    <w:rsid w:val="00296739"/>
    <w:rsid w:val="00297D2D"/>
    <w:rsid w:val="002A0EF8"/>
    <w:rsid w:val="002A252E"/>
    <w:rsid w:val="002B0BF8"/>
    <w:rsid w:val="002B3F41"/>
    <w:rsid w:val="002B40F5"/>
    <w:rsid w:val="002B4B35"/>
    <w:rsid w:val="002B5A4A"/>
    <w:rsid w:val="002B5B49"/>
    <w:rsid w:val="002B744A"/>
    <w:rsid w:val="002C0169"/>
    <w:rsid w:val="002C36DF"/>
    <w:rsid w:val="002C623D"/>
    <w:rsid w:val="002D1B2B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37A"/>
    <w:rsid w:val="002F3903"/>
    <w:rsid w:val="002F4A52"/>
    <w:rsid w:val="002F6875"/>
    <w:rsid w:val="002F72F6"/>
    <w:rsid w:val="002F731F"/>
    <w:rsid w:val="002F7B9B"/>
    <w:rsid w:val="002F7D90"/>
    <w:rsid w:val="0030026A"/>
    <w:rsid w:val="00301542"/>
    <w:rsid w:val="0030292B"/>
    <w:rsid w:val="00305173"/>
    <w:rsid w:val="00310A20"/>
    <w:rsid w:val="00313784"/>
    <w:rsid w:val="00317F82"/>
    <w:rsid w:val="0032133B"/>
    <w:rsid w:val="003214EC"/>
    <w:rsid w:val="00321802"/>
    <w:rsid w:val="00321A76"/>
    <w:rsid w:val="00321CF1"/>
    <w:rsid w:val="003255CD"/>
    <w:rsid w:val="003304A5"/>
    <w:rsid w:val="003355BE"/>
    <w:rsid w:val="00335E5B"/>
    <w:rsid w:val="003372D4"/>
    <w:rsid w:val="003372DE"/>
    <w:rsid w:val="00337ECD"/>
    <w:rsid w:val="0034149A"/>
    <w:rsid w:val="00342105"/>
    <w:rsid w:val="00342F99"/>
    <w:rsid w:val="00344FA8"/>
    <w:rsid w:val="00351FC2"/>
    <w:rsid w:val="00352351"/>
    <w:rsid w:val="003535EA"/>
    <w:rsid w:val="003543B2"/>
    <w:rsid w:val="003544E4"/>
    <w:rsid w:val="00354F5D"/>
    <w:rsid w:val="00355317"/>
    <w:rsid w:val="00356F17"/>
    <w:rsid w:val="003629EC"/>
    <w:rsid w:val="00363BA3"/>
    <w:rsid w:val="00365ECE"/>
    <w:rsid w:val="003668CC"/>
    <w:rsid w:val="0037348C"/>
    <w:rsid w:val="003744DA"/>
    <w:rsid w:val="003745AB"/>
    <w:rsid w:val="00374C72"/>
    <w:rsid w:val="00376F94"/>
    <w:rsid w:val="00376F98"/>
    <w:rsid w:val="00380B74"/>
    <w:rsid w:val="00382157"/>
    <w:rsid w:val="00384904"/>
    <w:rsid w:val="00384A7A"/>
    <w:rsid w:val="00387BBC"/>
    <w:rsid w:val="00387E08"/>
    <w:rsid w:val="003921A0"/>
    <w:rsid w:val="00394F0E"/>
    <w:rsid w:val="003A0463"/>
    <w:rsid w:val="003A0698"/>
    <w:rsid w:val="003A46D5"/>
    <w:rsid w:val="003A6FD5"/>
    <w:rsid w:val="003B0169"/>
    <w:rsid w:val="003B452D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E034A"/>
    <w:rsid w:val="003E3E21"/>
    <w:rsid w:val="003E5510"/>
    <w:rsid w:val="003F0B5A"/>
    <w:rsid w:val="003F1162"/>
    <w:rsid w:val="003F1EED"/>
    <w:rsid w:val="003F42D7"/>
    <w:rsid w:val="003F5A96"/>
    <w:rsid w:val="00400D19"/>
    <w:rsid w:val="00401138"/>
    <w:rsid w:val="00402B40"/>
    <w:rsid w:val="00402C7F"/>
    <w:rsid w:val="00405A5A"/>
    <w:rsid w:val="00410B4C"/>
    <w:rsid w:val="004112CD"/>
    <w:rsid w:val="0041412C"/>
    <w:rsid w:val="00416281"/>
    <w:rsid w:val="00417856"/>
    <w:rsid w:val="00421271"/>
    <w:rsid w:val="00421A47"/>
    <w:rsid w:val="00422353"/>
    <w:rsid w:val="004225FF"/>
    <w:rsid w:val="00423357"/>
    <w:rsid w:val="00426915"/>
    <w:rsid w:val="0042777A"/>
    <w:rsid w:val="00433F63"/>
    <w:rsid w:val="00435788"/>
    <w:rsid w:val="004359E6"/>
    <w:rsid w:val="00435A8B"/>
    <w:rsid w:val="00443CE3"/>
    <w:rsid w:val="00445CF8"/>
    <w:rsid w:val="00446E9D"/>
    <w:rsid w:val="00447B73"/>
    <w:rsid w:val="00450E50"/>
    <w:rsid w:val="0045183D"/>
    <w:rsid w:val="00452E7B"/>
    <w:rsid w:val="00453099"/>
    <w:rsid w:val="004546FA"/>
    <w:rsid w:val="00454EF0"/>
    <w:rsid w:val="00456A76"/>
    <w:rsid w:val="00456EA9"/>
    <w:rsid w:val="00462BCB"/>
    <w:rsid w:val="00463364"/>
    <w:rsid w:val="00472E10"/>
    <w:rsid w:val="004748F7"/>
    <w:rsid w:val="004806BB"/>
    <w:rsid w:val="004809B0"/>
    <w:rsid w:val="00481FE7"/>
    <w:rsid w:val="00484825"/>
    <w:rsid w:val="0048532C"/>
    <w:rsid w:val="00485760"/>
    <w:rsid w:val="00487E39"/>
    <w:rsid w:val="0049103F"/>
    <w:rsid w:val="00494670"/>
    <w:rsid w:val="00497DF5"/>
    <w:rsid w:val="004A0DFE"/>
    <w:rsid w:val="004A3C62"/>
    <w:rsid w:val="004B19BF"/>
    <w:rsid w:val="004B3F58"/>
    <w:rsid w:val="004C0971"/>
    <w:rsid w:val="004C0C25"/>
    <w:rsid w:val="004C2111"/>
    <w:rsid w:val="004C37B8"/>
    <w:rsid w:val="004C4106"/>
    <w:rsid w:val="004C732E"/>
    <w:rsid w:val="004D0FD8"/>
    <w:rsid w:val="004D20AE"/>
    <w:rsid w:val="004D3071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25C2"/>
    <w:rsid w:val="004E3C58"/>
    <w:rsid w:val="004E6FA1"/>
    <w:rsid w:val="004F1A16"/>
    <w:rsid w:val="004F207F"/>
    <w:rsid w:val="004F5D91"/>
    <w:rsid w:val="004F6441"/>
    <w:rsid w:val="005041EF"/>
    <w:rsid w:val="005057B3"/>
    <w:rsid w:val="005070FA"/>
    <w:rsid w:val="00510254"/>
    <w:rsid w:val="00514D93"/>
    <w:rsid w:val="00517C70"/>
    <w:rsid w:val="005206E9"/>
    <w:rsid w:val="00521053"/>
    <w:rsid w:val="0052186A"/>
    <w:rsid w:val="005321DA"/>
    <w:rsid w:val="00534103"/>
    <w:rsid w:val="00536291"/>
    <w:rsid w:val="005409F3"/>
    <w:rsid w:val="00542BC1"/>
    <w:rsid w:val="00547541"/>
    <w:rsid w:val="00547564"/>
    <w:rsid w:val="0054756D"/>
    <w:rsid w:val="00550151"/>
    <w:rsid w:val="00551365"/>
    <w:rsid w:val="00551AC3"/>
    <w:rsid w:val="005561ED"/>
    <w:rsid w:val="005627FF"/>
    <w:rsid w:val="00562B3F"/>
    <w:rsid w:val="00566D23"/>
    <w:rsid w:val="00567F55"/>
    <w:rsid w:val="00570174"/>
    <w:rsid w:val="00575E60"/>
    <w:rsid w:val="00577D61"/>
    <w:rsid w:val="00580612"/>
    <w:rsid w:val="005822AC"/>
    <w:rsid w:val="005823E7"/>
    <w:rsid w:val="005834AE"/>
    <w:rsid w:val="00585CE6"/>
    <w:rsid w:val="00591F0D"/>
    <w:rsid w:val="00593CFB"/>
    <w:rsid w:val="00594DA2"/>
    <w:rsid w:val="005A1D30"/>
    <w:rsid w:val="005A2273"/>
    <w:rsid w:val="005A29D0"/>
    <w:rsid w:val="005B0F92"/>
    <w:rsid w:val="005B1823"/>
    <w:rsid w:val="005B405A"/>
    <w:rsid w:val="005B4E6B"/>
    <w:rsid w:val="005B6ADA"/>
    <w:rsid w:val="005B6CBF"/>
    <w:rsid w:val="005B6D8B"/>
    <w:rsid w:val="005B7C4F"/>
    <w:rsid w:val="005C1CCD"/>
    <w:rsid w:val="005C29E5"/>
    <w:rsid w:val="005C2CCB"/>
    <w:rsid w:val="005C5652"/>
    <w:rsid w:val="005C6479"/>
    <w:rsid w:val="005C69FD"/>
    <w:rsid w:val="005D13F6"/>
    <w:rsid w:val="005D3402"/>
    <w:rsid w:val="005D3D4A"/>
    <w:rsid w:val="005D50B3"/>
    <w:rsid w:val="005D7025"/>
    <w:rsid w:val="005E2D67"/>
    <w:rsid w:val="005E42B2"/>
    <w:rsid w:val="005E5578"/>
    <w:rsid w:val="005E6F06"/>
    <w:rsid w:val="005F204C"/>
    <w:rsid w:val="005F244E"/>
    <w:rsid w:val="005F283D"/>
    <w:rsid w:val="005F49B7"/>
    <w:rsid w:val="005F4D62"/>
    <w:rsid w:val="006014C1"/>
    <w:rsid w:val="00607385"/>
    <w:rsid w:val="00610ED7"/>
    <w:rsid w:val="00611D83"/>
    <w:rsid w:val="0061403B"/>
    <w:rsid w:val="00615C7A"/>
    <w:rsid w:val="00617B56"/>
    <w:rsid w:val="006201A5"/>
    <w:rsid w:val="00620CE3"/>
    <w:rsid w:val="00621086"/>
    <w:rsid w:val="006220A8"/>
    <w:rsid w:val="00625A6F"/>
    <w:rsid w:val="00627B2D"/>
    <w:rsid w:val="00631466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4416F"/>
    <w:rsid w:val="00653B85"/>
    <w:rsid w:val="0065552D"/>
    <w:rsid w:val="00655FB3"/>
    <w:rsid w:val="006615E1"/>
    <w:rsid w:val="006615F0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911F2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5B6"/>
    <w:rsid w:val="006B06A2"/>
    <w:rsid w:val="006B6B17"/>
    <w:rsid w:val="006C14E6"/>
    <w:rsid w:val="006C3932"/>
    <w:rsid w:val="006C3D37"/>
    <w:rsid w:val="006C436D"/>
    <w:rsid w:val="006C529D"/>
    <w:rsid w:val="006C6376"/>
    <w:rsid w:val="006D30B0"/>
    <w:rsid w:val="006D4917"/>
    <w:rsid w:val="006D4A35"/>
    <w:rsid w:val="006D58F3"/>
    <w:rsid w:val="006D5C47"/>
    <w:rsid w:val="006D610F"/>
    <w:rsid w:val="006D6FF5"/>
    <w:rsid w:val="006D7965"/>
    <w:rsid w:val="006D7ED8"/>
    <w:rsid w:val="006E0625"/>
    <w:rsid w:val="006E0A77"/>
    <w:rsid w:val="006F17C7"/>
    <w:rsid w:val="006F1B19"/>
    <w:rsid w:val="006F29ED"/>
    <w:rsid w:val="006F4F77"/>
    <w:rsid w:val="006F53EE"/>
    <w:rsid w:val="006F562A"/>
    <w:rsid w:val="0070147C"/>
    <w:rsid w:val="007064E7"/>
    <w:rsid w:val="00707CDE"/>
    <w:rsid w:val="00712CAC"/>
    <w:rsid w:val="00714FD6"/>
    <w:rsid w:val="007172C0"/>
    <w:rsid w:val="007223B7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1ABD"/>
    <w:rsid w:val="00753202"/>
    <w:rsid w:val="0075405B"/>
    <w:rsid w:val="0075598A"/>
    <w:rsid w:val="0075673D"/>
    <w:rsid w:val="00756ABB"/>
    <w:rsid w:val="00757F76"/>
    <w:rsid w:val="00761813"/>
    <w:rsid w:val="0076233B"/>
    <w:rsid w:val="00763657"/>
    <w:rsid w:val="00765654"/>
    <w:rsid w:val="00767313"/>
    <w:rsid w:val="0077115C"/>
    <w:rsid w:val="00771B85"/>
    <w:rsid w:val="00771DE7"/>
    <w:rsid w:val="00775DA6"/>
    <w:rsid w:val="00777233"/>
    <w:rsid w:val="0078170A"/>
    <w:rsid w:val="00783035"/>
    <w:rsid w:val="00783CA2"/>
    <w:rsid w:val="00787789"/>
    <w:rsid w:val="00790956"/>
    <w:rsid w:val="00794090"/>
    <w:rsid w:val="0079502D"/>
    <w:rsid w:val="00797EA7"/>
    <w:rsid w:val="007A0755"/>
    <w:rsid w:val="007A24BE"/>
    <w:rsid w:val="007A31D9"/>
    <w:rsid w:val="007A6C1E"/>
    <w:rsid w:val="007A74F9"/>
    <w:rsid w:val="007B184D"/>
    <w:rsid w:val="007B2C40"/>
    <w:rsid w:val="007B2F9E"/>
    <w:rsid w:val="007B35D4"/>
    <w:rsid w:val="007B5D97"/>
    <w:rsid w:val="007B6A78"/>
    <w:rsid w:val="007C5055"/>
    <w:rsid w:val="007C6354"/>
    <w:rsid w:val="007C6469"/>
    <w:rsid w:val="007D2B62"/>
    <w:rsid w:val="007D3ED2"/>
    <w:rsid w:val="007D41A1"/>
    <w:rsid w:val="007D4481"/>
    <w:rsid w:val="007D4FDA"/>
    <w:rsid w:val="007D5EF4"/>
    <w:rsid w:val="007D6E66"/>
    <w:rsid w:val="007E182C"/>
    <w:rsid w:val="007F2391"/>
    <w:rsid w:val="007F2855"/>
    <w:rsid w:val="007F2896"/>
    <w:rsid w:val="007F73CE"/>
    <w:rsid w:val="007F7654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9C2"/>
    <w:rsid w:val="0081651C"/>
    <w:rsid w:val="0082063C"/>
    <w:rsid w:val="00823B6C"/>
    <w:rsid w:val="008249D4"/>
    <w:rsid w:val="00824B05"/>
    <w:rsid w:val="008270AD"/>
    <w:rsid w:val="00827B0D"/>
    <w:rsid w:val="00827B71"/>
    <w:rsid w:val="00830DAC"/>
    <w:rsid w:val="0083134C"/>
    <w:rsid w:val="00832F51"/>
    <w:rsid w:val="00834FE5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60B2D"/>
    <w:rsid w:val="0086141D"/>
    <w:rsid w:val="00861476"/>
    <w:rsid w:val="0087197B"/>
    <w:rsid w:val="008719C2"/>
    <w:rsid w:val="00880437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3E57"/>
    <w:rsid w:val="008C49AE"/>
    <w:rsid w:val="008C59F7"/>
    <w:rsid w:val="008D14F0"/>
    <w:rsid w:val="008D2073"/>
    <w:rsid w:val="008D2A3A"/>
    <w:rsid w:val="008D4089"/>
    <w:rsid w:val="008D4164"/>
    <w:rsid w:val="008D74D3"/>
    <w:rsid w:val="008E0E94"/>
    <w:rsid w:val="008E32D0"/>
    <w:rsid w:val="008E69E6"/>
    <w:rsid w:val="008E6C91"/>
    <w:rsid w:val="008E7687"/>
    <w:rsid w:val="008E7CCF"/>
    <w:rsid w:val="008F02A4"/>
    <w:rsid w:val="008F0E3C"/>
    <w:rsid w:val="008F11FA"/>
    <w:rsid w:val="008F231A"/>
    <w:rsid w:val="008F33AE"/>
    <w:rsid w:val="008F4ACA"/>
    <w:rsid w:val="008F4D06"/>
    <w:rsid w:val="008F526F"/>
    <w:rsid w:val="008F5E98"/>
    <w:rsid w:val="008F7DE1"/>
    <w:rsid w:val="009019CE"/>
    <w:rsid w:val="00902642"/>
    <w:rsid w:val="00906ACE"/>
    <w:rsid w:val="0091273C"/>
    <w:rsid w:val="00912C13"/>
    <w:rsid w:val="00912F98"/>
    <w:rsid w:val="00913794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31D7A"/>
    <w:rsid w:val="00935D8D"/>
    <w:rsid w:val="00942FE8"/>
    <w:rsid w:val="0095408B"/>
    <w:rsid w:val="00957E70"/>
    <w:rsid w:val="00966F16"/>
    <w:rsid w:val="00970DAB"/>
    <w:rsid w:val="0097321D"/>
    <w:rsid w:val="00973827"/>
    <w:rsid w:val="00974FF6"/>
    <w:rsid w:val="0098363B"/>
    <w:rsid w:val="0098643A"/>
    <w:rsid w:val="00987666"/>
    <w:rsid w:val="009919C7"/>
    <w:rsid w:val="00992531"/>
    <w:rsid w:val="00995CD5"/>
    <w:rsid w:val="00997537"/>
    <w:rsid w:val="009A1787"/>
    <w:rsid w:val="009A4F5A"/>
    <w:rsid w:val="009A60D2"/>
    <w:rsid w:val="009A73BE"/>
    <w:rsid w:val="009B1F44"/>
    <w:rsid w:val="009B2629"/>
    <w:rsid w:val="009B4573"/>
    <w:rsid w:val="009B6093"/>
    <w:rsid w:val="009C002A"/>
    <w:rsid w:val="009D7250"/>
    <w:rsid w:val="009E1A0D"/>
    <w:rsid w:val="009E2437"/>
    <w:rsid w:val="009E255C"/>
    <w:rsid w:val="009E278C"/>
    <w:rsid w:val="009E29C3"/>
    <w:rsid w:val="009E2A1C"/>
    <w:rsid w:val="009E6A21"/>
    <w:rsid w:val="009E799B"/>
    <w:rsid w:val="009F3EED"/>
    <w:rsid w:val="009F435D"/>
    <w:rsid w:val="009F68E8"/>
    <w:rsid w:val="009F6EDC"/>
    <w:rsid w:val="009F7D13"/>
    <w:rsid w:val="00A035CE"/>
    <w:rsid w:val="00A0537F"/>
    <w:rsid w:val="00A0602E"/>
    <w:rsid w:val="00A06C1F"/>
    <w:rsid w:val="00A07FFA"/>
    <w:rsid w:val="00A105D6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774"/>
    <w:rsid w:val="00A23DE7"/>
    <w:rsid w:val="00A25506"/>
    <w:rsid w:val="00A27D6B"/>
    <w:rsid w:val="00A30D5D"/>
    <w:rsid w:val="00A34CB1"/>
    <w:rsid w:val="00A35782"/>
    <w:rsid w:val="00A357F5"/>
    <w:rsid w:val="00A362F9"/>
    <w:rsid w:val="00A411DC"/>
    <w:rsid w:val="00A43EAB"/>
    <w:rsid w:val="00A43EE6"/>
    <w:rsid w:val="00A44EC9"/>
    <w:rsid w:val="00A4585A"/>
    <w:rsid w:val="00A4641C"/>
    <w:rsid w:val="00A473FE"/>
    <w:rsid w:val="00A60F49"/>
    <w:rsid w:val="00A61E15"/>
    <w:rsid w:val="00A66F91"/>
    <w:rsid w:val="00A70229"/>
    <w:rsid w:val="00A70B65"/>
    <w:rsid w:val="00A73046"/>
    <w:rsid w:val="00A74E66"/>
    <w:rsid w:val="00A76594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54D"/>
    <w:rsid w:val="00AB28EF"/>
    <w:rsid w:val="00AB6568"/>
    <w:rsid w:val="00AB690D"/>
    <w:rsid w:val="00AB7AB6"/>
    <w:rsid w:val="00AC107E"/>
    <w:rsid w:val="00AC1F39"/>
    <w:rsid w:val="00AC2B57"/>
    <w:rsid w:val="00AC31D4"/>
    <w:rsid w:val="00AC5765"/>
    <w:rsid w:val="00AC6098"/>
    <w:rsid w:val="00AD2DD2"/>
    <w:rsid w:val="00AD384D"/>
    <w:rsid w:val="00AD3ACD"/>
    <w:rsid w:val="00AD3B26"/>
    <w:rsid w:val="00AD3BA9"/>
    <w:rsid w:val="00AD4118"/>
    <w:rsid w:val="00AD7AD9"/>
    <w:rsid w:val="00AE0316"/>
    <w:rsid w:val="00AE2BF6"/>
    <w:rsid w:val="00AE3370"/>
    <w:rsid w:val="00AE33CD"/>
    <w:rsid w:val="00AE4502"/>
    <w:rsid w:val="00AE64CA"/>
    <w:rsid w:val="00AF5B87"/>
    <w:rsid w:val="00AF7092"/>
    <w:rsid w:val="00B012F6"/>
    <w:rsid w:val="00B01474"/>
    <w:rsid w:val="00B02813"/>
    <w:rsid w:val="00B0630D"/>
    <w:rsid w:val="00B06CCD"/>
    <w:rsid w:val="00B072ED"/>
    <w:rsid w:val="00B07427"/>
    <w:rsid w:val="00B1324D"/>
    <w:rsid w:val="00B14366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1B00"/>
    <w:rsid w:val="00B72D82"/>
    <w:rsid w:val="00B732E0"/>
    <w:rsid w:val="00B7493C"/>
    <w:rsid w:val="00B82432"/>
    <w:rsid w:val="00B83039"/>
    <w:rsid w:val="00B83825"/>
    <w:rsid w:val="00B854BA"/>
    <w:rsid w:val="00B91A8C"/>
    <w:rsid w:val="00BA290E"/>
    <w:rsid w:val="00BA2F43"/>
    <w:rsid w:val="00BA5B00"/>
    <w:rsid w:val="00BA74AA"/>
    <w:rsid w:val="00BB0436"/>
    <w:rsid w:val="00BB1A07"/>
    <w:rsid w:val="00BB2559"/>
    <w:rsid w:val="00BB2ECA"/>
    <w:rsid w:val="00BB3F2F"/>
    <w:rsid w:val="00BB5A7B"/>
    <w:rsid w:val="00BB6DAD"/>
    <w:rsid w:val="00BB7346"/>
    <w:rsid w:val="00BC0A1F"/>
    <w:rsid w:val="00BC1555"/>
    <w:rsid w:val="00BC2E89"/>
    <w:rsid w:val="00BC3F58"/>
    <w:rsid w:val="00BC60A9"/>
    <w:rsid w:val="00BD1B7B"/>
    <w:rsid w:val="00BD1BB7"/>
    <w:rsid w:val="00BD2A32"/>
    <w:rsid w:val="00BD59DA"/>
    <w:rsid w:val="00BD6A18"/>
    <w:rsid w:val="00BE0C8A"/>
    <w:rsid w:val="00BE1461"/>
    <w:rsid w:val="00BE15C1"/>
    <w:rsid w:val="00BE334D"/>
    <w:rsid w:val="00BE4988"/>
    <w:rsid w:val="00BE4DD0"/>
    <w:rsid w:val="00BE5F37"/>
    <w:rsid w:val="00BF012C"/>
    <w:rsid w:val="00BF1C24"/>
    <w:rsid w:val="00BF5149"/>
    <w:rsid w:val="00BF5E73"/>
    <w:rsid w:val="00BF6CE1"/>
    <w:rsid w:val="00C0192E"/>
    <w:rsid w:val="00C0296A"/>
    <w:rsid w:val="00C034E8"/>
    <w:rsid w:val="00C03940"/>
    <w:rsid w:val="00C043E7"/>
    <w:rsid w:val="00C065BF"/>
    <w:rsid w:val="00C06939"/>
    <w:rsid w:val="00C102D3"/>
    <w:rsid w:val="00C1408D"/>
    <w:rsid w:val="00C155A6"/>
    <w:rsid w:val="00C173BF"/>
    <w:rsid w:val="00C17AC5"/>
    <w:rsid w:val="00C21E3B"/>
    <w:rsid w:val="00C303CC"/>
    <w:rsid w:val="00C313A6"/>
    <w:rsid w:val="00C3462C"/>
    <w:rsid w:val="00C35B1A"/>
    <w:rsid w:val="00C41C7D"/>
    <w:rsid w:val="00C43566"/>
    <w:rsid w:val="00C438A9"/>
    <w:rsid w:val="00C47534"/>
    <w:rsid w:val="00C51D4F"/>
    <w:rsid w:val="00C53283"/>
    <w:rsid w:val="00C55824"/>
    <w:rsid w:val="00C572D1"/>
    <w:rsid w:val="00C6210F"/>
    <w:rsid w:val="00C62558"/>
    <w:rsid w:val="00C63023"/>
    <w:rsid w:val="00C63743"/>
    <w:rsid w:val="00C65E1B"/>
    <w:rsid w:val="00C66DBF"/>
    <w:rsid w:val="00C67BCF"/>
    <w:rsid w:val="00C703E8"/>
    <w:rsid w:val="00C7054F"/>
    <w:rsid w:val="00C74519"/>
    <w:rsid w:val="00C76C6C"/>
    <w:rsid w:val="00C771C2"/>
    <w:rsid w:val="00C80EC5"/>
    <w:rsid w:val="00C835DC"/>
    <w:rsid w:val="00C85669"/>
    <w:rsid w:val="00C85D6F"/>
    <w:rsid w:val="00C86BB9"/>
    <w:rsid w:val="00C8772C"/>
    <w:rsid w:val="00C9345F"/>
    <w:rsid w:val="00C93A79"/>
    <w:rsid w:val="00C97177"/>
    <w:rsid w:val="00CA43FD"/>
    <w:rsid w:val="00CA50C5"/>
    <w:rsid w:val="00CA53F3"/>
    <w:rsid w:val="00CA6173"/>
    <w:rsid w:val="00CB093F"/>
    <w:rsid w:val="00CB09F8"/>
    <w:rsid w:val="00CB18EB"/>
    <w:rsid w:val="00CB32B3"/>
    <w:rsid w:val="00CB335B"/>
    <w:rsid w:val="00CB441E"/>
    <w:rsid w:val="00CB6CAD"/>
    <w:rsid w:val="00CB6D0D"/>
    <w:rsid w:val="00CB6DDC"/>
    <w:rsid w:val="00CB7C59"/>
    <w:rsid w:val="00CC209B"/>
    <w:rsid w:val="00CC3DBB"/>
    <w:rsid w:val="00CC72E9"/>
    <w:rsid w:val="00CD0D32"/>
    <w:rsid w:val="00CD25C2"/>
    <w:rsid w:val="00CD4D4E"/>
    <w:rsid w:val="00CD55CC"/>
    <w:rsid w:val="00CE24E5"/>
    <w:rsid w:val="00CE3EA0"/>
    <w:rsid w:val="00CE41DB"/>
    <w:rsid w:val="00CE4D96"/>
    <w:rsid w:val="00CE7E2F"/>
    <w:rsid w:val="00CF110A"/>
    <w:rsid w:val="00CF1EA0"/>
    <w:rsid w:val="00CF3906"/>
    <w:rsid w:val="00CF5DB9"/>
    <w:rsid w:val="00D0541E"/>
    <w:rsid w:val="00D078C4"/>
    <w:rsid w:val="00D15EA5"/>
    <w:rsid w:val="00D2100B"/>
    <w:rsid w:val="00D236B1"/>
    <w:rsid w:val="00D24220"/>
    <w:rsid w:val="00D2546E"/>
    <w:rsid w:val="00D3089E"/>
    <w:rsid w:val="00D31D7A"/>
    <w:rsid w:val="00D32CD2"/>
    <w:rsid w:val="00D33E60"/>
    <w:rsid w:val="00D34A60"/>
    <w:rsid w:val="00D42419"/>
    <w:rsid w:val="00D43C02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066C"/>
    <w:rsid w:val="00D73B96"/>
    <w:rsid w:val="00D75C54"/>
    <w:rsid w:val="00D75DCD"/>
    <w:rsid w:val="00D80532"/>
    <w:rsid w:val="00D80697"/>
    <w:rsid w:val="00D80807"/>
    <w:rsid w:val="00D8360E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B308D"/>
    <w:rsid w:val="00DB313A"/>
    <w:rsid w:val="00DB404B"/>
    <w:rsid w:val="00DB5F40"/>
    <w:rsid w:val="00DB6B8C"/>
    <w:rsid w:val="00DC1856"/>
    <w:rsid w:val="00DD0431"/>
    <w:rsid w:val="00DD0693"/>
    <w:rsid w:val="00DD0EEF"/>
    <w:rsid w:val="00DD1AC9"/>
    <w:rsid w:val="00DD1E47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3DFF"/>
    <w:rsid w:val="00E33FDA"/>
    <w:rsid w:val="00E358E7"/>
    <w:rsid w:val="00E36568"/>
    <w:rsid w:val="00E3697E"/>
    <w:rsid w:val="00E406D5"/>
    <w:rsid w:val="00E4403A"/>
    <w:rsid w:val="00E457FF"/>
    <w:rsid w:val="00E4627C"/>
    <w:rsid w:val="00E54417"/>
    <w:rsid w:val="00E566D6"/>
    <w:rsid w:val="00E56701"/>
    <w:rsid w:val="00E62754"/>
    <w:rsid w:val="00E6443E"/>
    <w:rsid w:val="00E64D2D"/>
    <w:rsid w:val="00E65905"/>
    <w:rsid w:val="00E7269C"/>
    <w:rsid w:val="00E77FA6"/>
    <w:rsid w:val="00E81383"/>
    <w:rsid w:val="00E8544E"/>
    <w:rsid w:val="00E86B53"/>
    <w:rsid w:val="00E9110B"/>
    <w:rsid w:val="00E95344"/>
    <w:rsid w:val="00EA2B6F"/>
    <w:rsid w:val="00EA69BB"/>
    <w:rsid w:val="00EA6EBD"/>
    <w:rsid w:val="00EB31FC"/>
    <w:rsid w:val="00EB3478"/>
    <w:rsid w:val="00EB4B39"/>
    <w:rsid w:val="00EB5D6E"/>
    <w:rsid w:val="00EB6FE3"/>
    <w:rsid w:val="00EC0112"/>
    <w:rsid w:val="00EC098B"/>
    <w:rsid w:val="00EC21F6"/>
    <w:rsid w:val="00EC69CF"/>
    <w:rsid w:val="00ED2359"/>
    <w:rsid w:val="00ED30D4"/>
    <w:rsid w:val="00ED50F3"/>
    <w:rsid w:val="00ED59EC"/>
    <w:rsid w:val="00EE0F65"/>
    <w:rsid w:val="00EE1B3D"/>
    <w:rsid w:val="00EE2171"/>
    <w:rsid w:val="00EE2F33"/>
    <w:rsid w:val="00EE2FA7"/>
    <w:rsid w:val="00EE44DA"/>
    <w:rsid w:val="00EE59BD"/>
    <w:rsid w:val="00EF0016"/>
    <w:rsid w:val="00EF08A7"/>
    <w:rsid w:val="00EF190C"/>
    <w:rsid w:val="00EF2DF1"/>
    <w:rsid w:val="00EF3C0D"/>
    <w:rsid w:val="00EF6199"/>
    <w:rsid w:val="00F01358"/>
    <w:rsid w:val="00F0698A"/>
    <w:rsid w:val="00F06C86"/>
    <w:rsid w:val="00F129D2"/>
    <w:rsid w:val="00F144E0"/>
    <w:rsid w:val="00F160C9"/>
    <w:rsid w:val="00F17C53"/>
    <w:rsid w:val="00F21219"/>
    <w:rsid w:val="00F2309C"/>
    <w:rsid w:val="00F246A1"/>
    <w:rsid w:val="00F2545C"/>
    <w:rsid w:val="00F2687B"/>
    <w:rsid w:val="00F26E8A"/>
    <w:rsid w:val="00F315A4"/>
    <w:rsid w:val="00F31603"/>
    <w:rsid w:val="00F32920"/>
    <w:rsid w:val="00F339BD"/>
    <w:rsid w:val="00F37917"/>
    <w:rsid w:val="00F419CD"/>
    <w:rsid w:val="00F41F46"/>
    <w:rsid w:val="00F43D66"/>
    <w:rsid w:val="00F44D4D"/>
    <w:rsid w:val="00F4687D"/>
    <w:rsid w:val="00F4773A"/>
    <w:rsid w:val="00F54ABD"/>
    <w:rsid w:val="00F5513E"/>
    <w:rsid w:val="00F55B31"/>
    <w:rsid w:val="00F55E02"/>
    <w:rsid w:val="00F62576"/>
    <w:rsid w:val="00F63F3F"/>
    <w:rsid w:val="00F66FA5"/>
    <w:rsid w:val="00F6786A"/>
    <w:rsid w:val="00F67AFF"/>
    <w:rsid w:val="00F71678"/>
    <w:rsid w:val="00F730E3"/>
    <w:rsid w:val="00F755E9"/>
    <w:rsid w:val="00F779AB"/>
    <w:rsid w:val="00F8270F"/>
    <w:rsid w:val="00F909CD"/>
    <w:rsid w:val="00F91142"/>
    <w:rsid w:val="00F974D1"/>
    <w:rsid w:val="00F97986"/>
    <w:rsid w:val="00FA121E"/>
    <w:rsid w:val="00FA16E0"/>
    <w:rsid w:val="00FA38E9"/>
    <w:rsid w:val="00FB249B"/>
    <w:rsid w:val="00FB28CF"/>
    <w:rsid w:val="00FB5552"/>
    <w:rsid w:val="00FB65F3"/>
    <w:rsid w:val="00FB73DB"/>
    <w:rsid w:val="00FC346A"/>
    <w:rsid w:val="00FC4397"/>
    <w:rsid w:val="00FC499D"/>
    <w:rsid w:val="00FC5503"/>
    <w:rsid w:val="00FC6ABD"/>
    <w:rsid w:val="00FC71A4"/>
    <w:rsid w:val="00FD05AD"/>
    <w:rsid w:val="00FD0666"/>
    <w:rsid w:val="00FD3008"/>
    <w:rsid w:val="00FD3D3F"/>
    <w:rsid w:val="00FD452B"/>
    <w:rsid w:val="00FD644B"/>
    <w:rsid w:val="00FD7295"/>
    <w:rsid w:val="00FE1773"/>
    <w:rsid w:val="00FE2187"/>
    <w:rsid w:val="00FE320C"/>
    <w:rsid w:val="00FE3815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9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0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1"/>
      </w:numPr>
    </w:pPr>
  </w:style>
  <w:style w:type="numbering" w:customStyle="1" w:styleId="GTTableNumbers">
    <w:name w:val="GT Table Numbers"/>
    <w:uiPriority w:val="99"/>
    <w:rsid w:val="00894ACE"/>
    <w:pPr>
      <w:numPr>
        <w:numId w:val="12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3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3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2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4" ma:contentTypeDescription="Create a new document." ma:contentTypeScope="" ma:versionID="1b4bbf91144bcd2744cc1fda35864af6">
  <xsd:schema xmlns:xsd="http://www.w3.org/2001/XMLSchema" xmlns:xs="http://www.w3.org/2001/XMLSchema" xmlns:p="http://schemas.microsoft.com/office/2006/metadata/properties" xmlns:ns2="5849a1ba-e9f9-4b4b-b4ac-f429c5f92afe" targetNamespace="http://schemas.microsoft.com/office/2006/metadata/properties" ma:root="true" ma:fieldsID="1bce44db1e3250e59b8c5e292a196aa0" ns2:_="">
    <xsd:import namespace="5849a1ba-e9f9-4b4b-b4ac-f429c5f92a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849a1ba-e9f9-4b4b-b4ac-f429c5f92af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DC91A-14CE-4F1E-BB43-7936137DD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488</TotalTime>
  <Pages>9</Pages>
  <Words>4042</Words>
  <Characters>15343</Characters>
  <Application>Microsoft Office Word</Application>
  <DocSecurity>0</DocSecurity>
  <Lines>127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Wipaporn Suebsing</cp:lastModifiedBy>
  <cp:revision>80</cp:revision>
  <cp:lastPrinted>2023-02-27T04:49:00Z</cp:lastPrinted>
  <dcterms:created xsi:type="dcterms:W3CDTF">2023-02-19T14:25:00Z</dcterms:created>
  <dcterms:modified xsi:type="dcterms:W3CDTF">2023-02-27T12:31:00Z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</Properties>
</file>