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E17BC" w14:textId="39D1231F" w:rsidR="00B44DF3" w:rsidRPr="003F7D07" w:rsidRDefault="00D91EB9" w:rsidP="000E5EF5">
      <w:pPr>
        <w:pStyle w:val="3"/>
        <w:spacing w:after="0" w:line="240" w:lineRule="auto"/>
        <w:ind w:right="-29"/>
        <w:rPr>
          <w:rFonts w:asciiTheme="majorBidi" w:hAnsiTheme="majorBidi" w:cstheme="majorBidi"/>
          <w:b/>
          <w:bCs/>
          <w:i w:val="0"/>
          <w:iCs w:val="0"/>
          <w:sz w:val="30"/>
          <w:szCs w:val="30"/>
          <w:cs/>
        </w:rPr>
      </w:pPr>
      <w:r w:rsidRPr="003F7D07">
        <w:rPr>
          <w:rFonts w:asciiTheme="majorBidi" w:hAnsiTheme="majorBidi" w:cstheme="majorBidi"/>
          <w:b/>
          <w:bCs/>
          <w:i w:val="0"/>
          <w:iCs w:val="0"/>
          <w:sz w:val="30"/>
          <w:szCs w:val="30"/>
          <w:cs/>
        </w:rPr>
        <w:t>บริษัท ซินเนอร์เจติค ออโต้ เพอร์ฟอร์มานซ์ จำกัด</w:t>
      </w:r>
      <w:r w:rsidR="006B3205" w:rsidRPr="003F7D07">
        <w:rPr>
          <w:rFonts w:asciiTheme="majorBidi" w:hAnsiTheme="majorBidi" w:cstheme="majorBidi"/>
          <w:b/>
          <w:bCs/>
          <w:i w:val="0"/>
          <w:iCs w:val="0"/>
          <w:sz w:val="30"/>
          <w:szCs w:val="30"/>
        </w:rPr>
        <w:t xml:space="preserve"> </w:t>
      </w:r>
      <w:r w:rsidR="006B3205" w:rsidRPr="003F7D07">
        <w:rPr>
          <w:rFonts w:asciiTheme="majorBidi" w:hAnsiTheme="majorBidi" w:cstheme="majorBidi"/>
          <w:b/>
          <w:bCs/>
          <w:i w:val="0"/>
          <w:iCs w:val="0"/>
          <w:sz w:val="30"/>
          <w:szCs w:val="30"/>
          <w:cs/>
        </w:rPr>
        <w:t>(มหาชน)</w:t>
      </w:r>
      <w:r w:rsidR="006D1FF2">
        <w:rPr>
          <w:rFonts w:asciiTheme="majorBidi" w:hAnsiTheme="majorBidi" w:cstheme="majorBidi" w:hint="cs"/>
          <w:b/>
          <w:bCs/>
          <w:i w:val="0"/>
          <w:iCs w:val="0"/>
          <w:sz w:val="30"/>
          <w:szCs w:val="30"/>
          <w:cs/>
        </w:rPr>
        <w:t xml:space="preserve"> และบริษัทย่อย</w:t>
      </w:r>
    </w:p>
    <w:p w14:paraId="5DF16C60" w14:textId="77777777" w:rsidR="00B44DF3" w:rsidRPr="003F7D07" w:rsidRDefault="00923308" w:rsidP="000E5EF5">
      <w:pPr>
        <w:pStyle w:val="3"/>
        <w:spacing w:after="0" w:line="240" w:lineRule="auto"/>
        <w:ind w:right="-29"/>
        <w:rPr>
          <w:rFonts w:asciiTheme="majorBidi" w:hAnsiTheme="majorBidi" w:cstheme="majorBidi"/>
          <w:b/>
          <w:bCs/>
          <w:i w:val="0"/>
          <w:iCs w:val="0"/>
          <w:sz w:val="30"/>
          <w:szCs w:val="30"/>
          <w:lang w:val="en-US"/>
        </w:rPr>
      </w:pPr>
      <w:r w:rsidRPr="003F7D07">
        <w:rPr>
          <w:rFonts w:asciiTheme="majorBidi" w:hAnsiTheme="majorBidi" w:cstheme="majorBidi"/>
          <w:b/>
          <w:bCs/>
          <w:i w:val="0"/>
          <w:iCs w:val="0"/>
          <w:sz w:val="30"/>
          <w:szCs w:val="30"/>
          <w:cs/>
        </w:rPr>
        <w:t>หมายเหตุประกอบงบการเงิน</w:t>
      </w:r>
    </w:p>
    <w:p w14:paraId="11D779FE" w14:textId="4FC6275B" w:rsidR="00A53552" w:rsidRPr="003F7D07" w:rsidRDefault="00A53552" w:rsidP="000E5EF5">
      <w:pPr>
        <w:pStyle w:val="3"/>
        <w:spacing w:after="0" w:line="240" w:lineRule="auto"/>
        <w:ind w:right="-29"/>
        <w:rPr>
          <w:rFonts w:asciiTheme="majorBidi" w:hAnsiTheme="majorBidi" w:cstheme="majorBidi"/>
          <w:b/>
          <w:bCs/>
          <w:i w:val="0"/>
          <w:iCs w:val="0"/>
          <w:sz w:val="30"/>
          <w:szCs w:val="30"/>
          <w:lang w:val="en-US"/>
        </w:rPr>
      </w:pPr>
      <w:r w:rsidRPr="003F7D07">
        <w:rPr>
          <w:rFonts w:asciiTheme="majorBidi" w:hAnsiTheme="majorBidi" w:cstheme="majorBidi"/>
          <w:b/>
          <w:bCs/>
          <w:i w:val="0"/>
          <w:iCs w:val="0"/>
          <w:sz w:val="30"/>
          <w:szCs w:val="30"/>
          <w:cs/>
        </w:rPr>
        <w:t>สำหรับ</w:t>
      </w:r>
      <w:r w:rsidR="00AA3AFB" w:rsidRPr="003F7D07">
        <w:rPr>
          <w:rFonts w:asciiTheme="majorBidi" w:hAnsiTheme="majorBidi" w:cstheme="majorBidi"/>
          <w:b/>
          <w:bCs/>
          <w:i w:val="0"/>
          <w:iCs w:val="0"/>
          <w:sz w:val="30"/>
          <w:szCs w:val="30"/>
          <w:cs/>
        </w:rPr>
        <w:t>ปี</w:t>
      </w:r>
      <w:r w:rsidR="00C16CA2" w:rsidRPr="003F7D07">
        <w:rPr>
          <w:rFonts w:asciiTheme="majorBidi" w:hAnsiTheme="majorBidi" w:cstheme="majorBidi"/>
          <w:b/>
          <w:bCs/>
          <w:i w:val="0"/>
          <w:iCs w:val="0"/>
          <w:sz w:val="30"/>
          <w:szCs w:val="30"/>
          <w:cs/>
        </w:rPr>
        <w:t xml:space="preserve">สิ้นสุดวันที่ </w:t>
      </w:r>
      <w:r w:rsidR="00AA3AFB" w:rsidRPr="003F7D07">
        <w:rPr>
          <w:rFonts w:asciiTheme="majorBidi" w:hAnsiTheme="majorBidi" w:cstheme="majorBidi"/>
          <w:b/>
          <w:bCs/>
          <w:i w:val="0"/>
          <w:iCs w:val="0"/>
          <w:sz w:val="30"/>
          <w:szCs w:val="30"/>
          <w:lang w:val="en-US"/>
        </w:rPr>
        <w:t>31</w:t>
      </w:r>
      <w:r w:rsidR="004713D4" w:rsidRPr="003F7D07">
        <w:rPr>
          <w:rFonts w:asciiTheme="majorBidi" w:hAnsiTheme="majorBidi" w:cstheme="majorBidi"/>
          <w:b/>
          <w:bCs/>
          <w:i w:val="0"/>
          <w:iCs w:val="0"/>
          <w:sz w:val="30"/>
          <w:szCs w:val="30"/>
        </w:rPr>
        <w:t xml:space="preserve"> </w:t>
      </w:r>
      <w:r w:rsidR="00AA3AFB" w:rsidRPr="003F7D07">
        <w:rPr>
          <w:rFonts w:asciiTheme="majorBidi" w:hAnsiTheme="majorBidi" w:cstheme="majorBidi"/>
          <w:b/>
          <w:bCs/>
          <w:i w:val="0"/>
          <w:iCs w:val="0"/>
          <w:sz w:val="30"/>
          <w:szCs w:val="30"/>
          <w:cs/>
        </w:rPr>
        <w:t>ธันวาคม</w:t>
      </w:r>
      <w:r w:rsidR="00C16CA2" w:rsidRPr="003F7D07">
        <w:rPr>
          <w:rFonts w:asciiTheme="majorBidi" w:hAnsiTheme="majorBidi" w:cstheme="majorBidi"/>
          <w:b/>
          <w:bCs/>
          <w:i w:val="0"/>
          <w:iCs w:val="0"/>
          <w:sz w:val="30"/>
          <w:szCs w:val="30"/>
          <w:cs/>
        </w:rPr>
        <w:t xml:space="preserve"> </w:t>
      </w:r>
      <w:r w:rsidR="00C16CA2" w:rsidRPr="003F7D07">
        <w:rPr>
          <w:rFonts w:asciiTheme="majorBidi" w:hAnsiTheme="majorBidi" w:cstheme="majorBidi"/>
          <w:b/>
          <w:bCs/>
          <w:i w:val="0"/>
          <w:iCs w:val="0"/>
          <w:sz w:val="30"/>
          <w:szCs w:val="30"/>
          <w:lang w:val="en-US"/>
        </w:rPr>
        <w:t>25</w:t>
      </w:r>
      <w:r w:rsidR="004D01DE" w:rsidRPr="003F7D07">
        <w:rPr>
          <w:rFonts w:asciiTheme="majorBidi" w:hAnsiTheme="majorBidi" w:cstheme="majorBidi"/>
          <w:b/>
          <w:bCs/>
          <w:i w:val="0"/>
          <w:iCs w:val="0"/>
          <w:sz w:val="30"/>
          <w:szCs w:val="30"/>
          <w:lang w:val="en-US"/>
        </w:rPr>
        <w:t>6</w:t>
      </w:r>
      <w:r w:rsidR="006A37B7">
        <w:rPr>
          <w:rFonts w:asciiTheme="majorBidi" w:hAnsiTheme="majorBidi" w:cstheme="majorBidi"/>
          <w:b/>
          <w:bCs/>
          <w:i w:val="0"/>
          <w:iCs w:val="0"/>
          <w:sz w:val="30"/>
          <w:szCs w:val="30"/>
          <w:lang w:val="en-US"/>
        </w:rPr>
        <w:t>5</w:t>
      </w:r>
    </w:p>
    <w:p w14:paraId="126FB3F5" w14:textId="77777777" w:rsidR="00B44DF3" w:rsidRPr="003F7D07" w:rsidRDefault="00B44DF3" w:rsidP="002A10AF">
      <w:pPr>
        <w:numPr>
          <w:ilvl w:val="0"/>
          <w:numId w:val="2"/>
        </w:numPr>
        <w:tabs>
          <w:tab w:val="clear" w:pos="360"/>
        </w:tabs>
        <w:spacing w:before="240" w:after="120" w:line="240" w:lineRule="auto"/>
        <w:ind w:left="432" w:hanging="432"/>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ข้อมูลทั่วไป</w:t>
      </w:r>
    </w:p>
    <w:p w14:paraId="5200ACEF" w14:textId="77777777" w:rsidR="00467246"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lang w:val="en-US"/>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3F7D07">
        <w:rPr>
          <w:rFonts w:asciiTheme="majorBidi" w:hAnsiTheme="majorBidi"/>
          <w:sz w:val="30"/>
          <w:szCs w:val="30"/>
          <w:cs/>
          <w:lang w:val="th-TH"/>
        </w:rPr>
        <w:t>”</w:t>
      </w:r>
      <w:r w:rsidRPr="003F7D07">
        <w:rPr>
          <w:rFonts w:asciiTheme="majorBidi" w:hAnsiTheme="majorBidi" w:cstheme="majorBidi"/>
          <w:sz w:val="30"/>
          <w:szCs w:val="30"/>
          <w:cs/>
          <w:lang w:val="th-TH"/>
        </w:rPr>
        <w:t xml:space="preserve">) เป็นนิติบุคคลซึ่งจัดตั้งขึ้นในประเทศไทยและสำนักงานจดทะเบียนตั้งอยู่เลขที่ </w:t>
      </w:r>
      <w:r w:rsidRPr="003F7D07">
        <w:rPr>
          <w:rFonts w:asciiTheme="majorBidi" w:hAnsiTheme="majorBidi" w:cstheme="majorBidi"/>
          <w:spacing w:val="-6"/>
          <w:sz w:val="30"/>
          <w:szCs w:val="30"/>
        </w:rPr>
        <w:t>149</w:t>
      </w:r>
      <w:r w:rsidRPr="003F7D07">
        <w:rPr>
          <w:rFonts w:asciiTheme="majorBidi" w:hAnsiTheme="majorBidi" w:cstheme="majorBidi"/>
          <w:spacing w:val="-6"/>
          <w:sz w:val="30"/>
          <w:szCs w:val="30"/>
          <w:cs/>
          <w:lang w:val="en-US"/>
        </w:rPr>
        <w:t xml:space="preserve"> หมู่ที่ </w:t>
      </w:r>
      <w:r w:rsidRPr="003F7D07">
        <w:rPr>
          <w:rFonts w:asciiTheme="majorBidi" w:hAnsiTheme="majorBidi" w:cstheme="majorBidi"/>
          <w:spacing w:val="-6"/>
          <w:sz w:val="30"/>
          <w:szCs w:val="30"/>
          <w:lang w:val="en-US"/>
        </w:rPr>
        <w:t>3</w:t>
      </w:r>
      <w:r w:rsidRPr="003F7D07">
        <w:rPr>
          <w:rFonts w:asciiTheme="majorBidi" w:hAnsiTheme="majorBidi" w:cstheme="majorBidi"/>
          <w:spacing w:val="-6"/>
          <w:sz w:val="30"/>
          <w:szCs w:val="30"/>
          <w:cs/>
          <w:lang w:val="en-US"/>
        </w:rPr>
        <w:t xml:space="preserve"> ตำบลเทพารักษ์ อำเภอเมืองสมุทรปราการ จังหวัดสมุทรปราการ</w:t>
      </w:r>
      <w:r w:rsidRPr="003F7D07">
        <w:rPr>
          <w:rFonts w:asciiTheme="majorBidi" w:hAnsiTheme="majorBidi" w:cstheme="majorBidi"/>
          <w:spacing w:val="-6"/>
          <w:sz w:val="30"/>
          <w:szCs w:val="30"/>
          <w:lang w:val="en-US"/>
        </w:rPr>
        <w:t xml:space="preserve"> </w:t>
      </w:r>
    </w:p>
    <w:p w14:paraId="407CC65A" w14:textId="497A8803" w:rsidR="00282B30"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cs/>
          <w:lang w:val="en-US"/>
        </w:rPr>
      </w:pPr>
      <w:r w:rsidRPr="003F7D07">
        <w:rPr>
          <w:rFonts w:asciiTheme="majorBidi" w:hAnsiTheme="majorBidi" w:cstheme="majorBidi"/>
          <w:sz w:val="30"/>
          <w:szCs w:val="30"/>
          <w:cs/>
        </w:rPr>
        <w:t xml:space="preserve">บริษัทมีสาขาในกรุงเทพและต่างจังหวัดรวม </w:t>
      </w:r>
      <w:r w:rsidR="00E5779E" w:rsidRPr="003F7D07">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pacing w:val="-6"/>
          <w:sz w:val="30"/>
          <w:szCs w:val="30"/>
          <w:cs/>
          <w:lang w:val="en-US"/>
        </w:rPr>
        <w:t>สาขา</w:t>
      </w:r>
      <w:r w:rsidR="00EB1041" w:rsidRPr="003F7D07">
        <w:rPr>
          <w:rFonts w:asciiTheme="majorBidi" w:hAnsiTheme="majorBidi" w:cstheme="majorBidi"/>
          <w:spacing w:val="-6"/>
          <w:sz w:val="30"/>
          <w:szCs w:val="30"/>
          <w:lang w:val="en-US"/>
        </w:rPr>
        <w:t xml:space="preserve"> (</w:t>
      </w:r>
      <w:r w:rsidR="00EB1041" w:rsidRPr="003F7D07">
        <w:rPr>
          <w:rFonts w:asciiTheme="majorBidi" w:hAnsiTheme="majorBidi" w:cstheme="majorBidi" w:hint="cs"/>
          <w:spacing w:val="-6"/>
          <w:sz w:val="30"/>
          <w:szCs w:val="30"/>
          <w:cs/>
          <w:lang w:val="en-US"/>
        </w:rPr>
        <w:t xml:space="preserve">ปี </w:t>
      </w:r>
      <w:r w:rsidR="00EB1041" w:rsidRPr="003F7D07">
        <w:rPr>
          <w:rFonts w:asciiTheme="majorBidi" w:hAnsiTheme="majorBidi" w:cstheme="majorBidi"/>
          <w:spacing w:val="-6"/>
          <w:sz w:val="30"/>
          <w:szCs w:val="30"/>
          <w:lang w:val="en-US"/>
        </w:rPr>
        <w:t>256</w:t>
      </w:r>
      <w:r w:rsidR="00F44F5F">
        <w:rPr>
          <w:rFonts w:asciiTheme="majorBidi" w:hAnsiTheme="majorBidi" w:cstheme="majorBidi"/>
          <w:spacing w:val="-6"/>
          <w:sz w:val="30"/>
          <w:szCs w:val="30"/>
          <w:lang w:val="en-US"/>
        </w:rPr>
        <w:t>4</w:t>
      </w:r>
      <w:r w:rsidR="00EB1041" w:rsidRPr="003F7D07">
        <w:rPr>
          <w:rFonts w:asciiTheme="majorBidi" w:hAnsiTheme="majorBidi" w:cstheme="majorBidi"/>
          <w:spacing w:val="-6"/>
          <w:sz w:val="30"/>
          <w:szCs w:val="30"/>
          <w:lang w:val="en-US"/>
        </w:rPr>
        <w:t xml:space="preserve">: </w:t>
      </w:r>
      <w:r w:rsidR="00F44F5F">
        <w:rPr>
          <w:rFonts w:asciiTheme="majorBidi" w:hAnsiTheme="majorBidi" w:cstheme="majorBidi"/>
          <w:spacing w:val="-6"/>
          <w:sz w:val="30"/>
          <w:szCs w:val="30"/>
          <w:lang w:val="en-US"/>
        </w:rPr>
        <w:t>6</w:t>
      </w:r>
      <w:r w:rsidR="00EB1041" w:rsidRPr="003F7D07">
        <w:rPr>
          <w:rFonts w:asciiTheme="majorBidi" w:hAnsiTheme="majorBidi" w:cstheme="majorBidi"/>
          <w:spacing w:val="-6"/>
          <w:sz w:val="30"/>
          <w:szCs w:val="30"/>
          <w:lang w:val="en-US"/>
        </w:rPr>
        <w:t xml:space="preserve"> </w:t>
      </w:r>
      <w:r w:rsidR="00EB1041" w:rsidRPr="003F7D07">
        <w:rPr>
          <w:rFonts w:asciiTheme="majorBidi" w:hAnsiTheme="majorBidi" w:cstheme="majorBidi" w:hint="cs"/>
          <w:spacing w:val="-6"/>
          <w:sz w:val="30"/>
          <w:szCs w:val="30"/>
          <w:cs/>
          <w:lang w:val="en-US"/>
        </w:rPr>
        <w:t>สาขา)</w:t>
      </w:r>
    </w:p>
    <w:p w14:paraId="0DD22F68" w14:textId="42034CF1" w:rsidR="00282B30" w:rsidRPr="003F7D07" w:rsidRDefault="00282B30" w:rsidP="000E3EE3">
      <w:pPr>
        <w:pStyle w:val="afa"/>
        <w:spacing w:before="120" w:after="120" w:line="240" w:lineRule="auto"/>
        <w:ind w:left="432"/>
        <w:contextualSpacing w:val="0"/>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บริษัทจดทะเบียนในตลาดหลักทรัพย์แห่งประเทศไทย</w:t>
      </w:r>
      <w:r w:rsidR="00EB1041" w:rsidRPr="003F7D07">
        <w:rPr>
          <w:rFonts w:asciiTheme="majorBidi" w:hAnsiTheme="majorBidi" w:cstheme="majorBidi" w:hint="cs"/>
          <w:sz w:val="30"/>
          <w:szCs w:val="30"/>
          <w:cs/>
          <w:lang w:val="en-US"/>
        </w:rPr>
        <w:t xml:space="preserve"> </w:t>
      </w:r>
      <w:r w:rsidR="00EB1041" w:rsidRPr="003F7D07">
        <w:rPr>
          <w:rFonts w:asciiTheme="majorBidi" w:hAnsiTheme="majorBidi" w:cstheme="majorBidi"/>
          <w:sz w:val="30"/>
          <w:szCs w:val="30"/>
          <w:cs/>
          <w:lang w:val="en-US"/>
        </w:rPr>
        <w:t xml:space="preserve">เมื่อวันที่ </w:t>
      </w:r>
      <w:r w:rsidR="00EB1041" w:rsidRPr="003F7D07">
        <w:rPr>
          <w:rFonts w:asciiTheme="majorBidi" w:hAnsiTheme="majorBidi" w:cstheme="majorBidi"/>
          <w:sz w:val="30"/>
          <w:szCs w:val="30"/>
          <w:lang w:val="en-US"/>
        </w:rPr>
        <w:t xml:space="preserve">30 </w:t>
      </w:r>
      <w:r w:rsidR="00EB1041" w:rsidRPr="003F7D07">
        <w:rPr>
          <w:rFonts w:asciiTheme="majorBidi" w:hAnsiTheme="majorBidi" w:cstheme="majorBidi" w:hint="cs"/>
          <w:sz w:val="30"/>
          <w:szCs w:val="30"/>
          <w:cs/>
          <w:lang w:val="en-US"/>
        </w:rPr>
        <w:t xml:space="preserve">มีนาคม </w:t>
      </w:r>
      <w:r w:rsidR="00EB1041" w:rsidRPr="003F7D07">
        <w:rPr>
          <w:rFonts w:asciiTheme="majorBidi" w:hAnsiTheme="majorBidi" w:cstheme="majorBidi"/>
          <w:sz w:val="30"/>
          <w:szCs w:val="30"/>
          <w:lang w:val="en-US"/>
        </w:rPr>
        <w:t>2560</w:t>
      </w:r>
      <w:r w:rsidRPr="003F7D07">
        <w:rPr>
          <w:rFonts w:asciiTheme="majorBidi" w:hAnsiTheme="majorBidi" w:cstheme="majorBidi"/>
          <w:sz w:val="30"/>
          <w:szCs w:val="30"/>
          <w:cs/>
          <w:lang w:val="en-US"/>
        </w:rPr>
        <w:t xml:space="preserve"> </w:t>
      </w:r>
    </w:p>
    <w:p w14:paraId="537171E9" w14:textId="59DCA2D6" w:rsidR="00282B30" w:rsidRPr="003F7D07" w:rsidRDefault="00F44F5F" w:rsidP="000E3EE3">
      <w:pPr>
        <w:pStyle w:val="afa"/>
        <w:spacing w:before="120" w:after="120" w:line="240" w:lineRule="auto"/>
        <w:ind w:left="432"/>
        <w:contextualSpacing w:val="0"/>
        <w:jc w:val="thaiDistribute"/>
        <w:rPr>
          <w:rFonts w:asciiTheme="majorBidi" w:hAnsiTheme="majorBidi"/>
          <w:sz w:val="30"/>
          <w:szCs w:val="30"/>
          <w:lang w:val="en-US"/>
        </w:rPr>
      </w:pPr>
      <w:r w:rsidRPr="00F44F5F">
        <w:rPr>
          <w:rFonts w:asciiTheme="majorBidi" w:hAnsiTheme="majorBidi"/>
          <w:sz w:val="30"/>
          <w:szCs w:val="30"/>
          <w:cs/>
          <w:lang w:val="en-US"/>
        </w:rPr>
        <w:t xml:space="preserve">บริษัทและบริษัทย่อย (“กลุ่มบริษัท”) ดำเนินธุรกิจหลัก </w:t>
      </w:r>
      <w:r w:rsidRPr="00F44F5F">
        <w:rPr>
          <w:rFonts w:asciiTheme="majorBidi" w:hAnsiTheme="majorBidi"/>
          <w:sz w:val="30"/>
          <w:szCs w:val="30"/>
          <w:lang w:val="en-US"/>
        </w:rPr>
        <w:t xml:space="preserve">4 </w:t>
      </w:r>
      <w:r w:rsidRPr="00F44F5F">
        <w:rPr>
          <w:rFonts w:asciiTheme="majorBidi" w:hAnsiTheme="majorBidi"/>
          <w:sz w:val="30"/>
          <w:szCs w:val="30"/>
          <w:cs/>
          <w:lang w:val="en-US"/>
        </w:rPr>
        <w:t>กลุ่มธุรกิจ ดังนี้</w:t>
      </w:r>
    </w:p>
    <w:p w14:paraId="422BDC46" w14:textId="4C33A4CD" w:rsidR="00282B30" w:rsidRPr="003F7D07"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r>
      <w:r w:rsidRPr="003F7D07">
        <w:rPr>
          <w:rFonts w:asciiTheme="majorBidi" w:hAnsiTheme="majorBidi" w:hint="cs"/>
          <w:sz w:val="30"/>
          <w:szCs w:val="30"/>
          <w:cs/>
          <w:lang w:val="en-US"/>
        </w:rPr>
        <w:t>ให้บริการเช่ารถยนต์</w:t>
      </w:r>
    </w:p>
    <w:p w14:paraId="27AE4119" w14:textId="77777777" w:rsidR="00282B30" w:rsidRPr="003F7D07"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t>จำหน่ายรถยนต์</w:t>
      </w:r>
      <w:r w:rsidRPr="003F7D07">
        <w:rPr>
          <w:rFonts w:asciiTheme="majorBidi" w:hAnsiTheme="majorBidi" w:hint="cs"/>
          <w:sz w:val="30"/>
          <w:szCs w:val="30"/>
          <w:cs/>
          <w:lang w:val="en-US"/>
        </w:rPr>
        <w:t>ใช้งานแล้ว</w:t>
      </w:r>
    </w:p>
    <w:p w14:paraId="6304237D" w14:textId="005FE08F" w:rsidR="00282B30"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t>ให้เช่าอสังหาริมทรัพย</w:t>
      </w:r>
      <w:r w:rsidRPr="003F7D07">
        <w:rPr>
          <w:rFonts w:asciiTheme="majorBidi" w:hAnsiTheme="majorBidi" w:hint="cs"/>
          <w:sz w:val="30"/>
          <w:szCs w:val="30"/>
          <w:cs/>
          <w:lang w:val="en-US"/>
        </w:rPr>
        <w:t>์</w:t>
      </w:r>
      <w:r w:rsidRPr="003F7D07">
        <w:rPr>
          <w:rFonts w:asciiTheme="majorBidi" w:hAnsiTheme="majorBidi"/>
          <w:sz w:val="30"/>
          <w:szCs w:val="30"/>
          <w:cs/>
          <w:lang w:val="en-US"/>
        </w:rPr>
        <w:t>และบริการอื่น</w:t>
      </w:r>
    </w:p>
    <w:p w14:paraId="7936883E" w14:textId="0285AC56" w:rsidR="00F44F5F" w:rsidRPr="00F44F5F" w:rsidRDefault="00F44F5F" w:rsidP="00F44F5F">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r>
      <w:r w:rsidRPr="00F44F5F">
        <w:rPr>
          <w:rFonts w:asciiTheme="majorBidi" w:hAnsiTheme="majorBidi" w:hint="cs"/>
          <w:sz w:val="30"/>
          <w:szCs w:val="30"/>
          <w:cs/>
          <w:lang w:val="th-TH"/>
        </w:rPr>
        <w:t>นายหน้าประกันวินาศภัย</w:t>
      </w:r>
    </w:p>
    <w:p w14:paraId="13AA8BC9" w14:textId="77777777" w:rsidR="00A7609F" w:rsidRPr="003F7D07" w:rsidRDefault="00A7609F" w:rsidP="00F25348">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sz w:val="30"/>
          <w:szCs w:val="30"/>
          <w:cs/>
        </w:rPr>
        <w:t>ผู้ถือหุ้นรายใหญ่ ได้แก่</w:t>
      </w:r>
    </w:p>
    <w:tbl>
      <w:tblPr>
        <w:tblStyle w:val="af9"/>
        <w:tblW w:w="94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23"/>
        <w:gridCol w:w="238"/>
        <w:gridCol w:w="1359"/>
        <w:gridCol w:w="270"/>
        <w:gridCol w:w="1437"/>
        <w:gridCol w:w="239"/>
        <w:gridCol w:w="1384"/>
      </w:tblGrid>
      <w:tr w:rsidR="003F7D07" w:rsidRPr="003F7D07" w14:paraId="01C6DECF" w14:textId="77777777" w:rsidTr="00F25348">
        <w:trPr>
          <w:trHeight w:hRule="exact" w:val="432"/>
        </w:trPr>
        <w:tc>
          <w:tcPr>
            <w:tcW w:w="4523" w:type="dxa"/>
            <w:vAlign w:val="center"/>
          </w:tcPr>
          <w:p w14:paraId="10C16B93"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674899CD"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67413E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D0911A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437" w:type="dxa"/>
            <w:vAlign w:val="center"/>
          </w:tcPr>
          <w:p w14:paraId="6FF6B4C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9" w:type="dxa"/>
            <w:vAlign w:val="center"/>
          </w:tcPr>
          <w:p w14:paraId="66829F0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84" w:type="dxa"/>
            <w:vAlign w:val="center"/>
          </w:tcPr>
          <w:p w14:paraId="3C1B638D" w14:textId="77777777" w:rsidR="00A7609F" w:rsidRPr="003F7D07" w:rsidRDefault="00A7609F" w:rsidP="00BC35A0">
            <w:pPr>
              <w:tabs>
                <w:tab w:val="left" w:pos="900"/>
              </w:tabs>
              <w:spacing w:after="120"/>
              <w:ind w:right="-43"/>
              <w:jc w:val="right"/>
              <w:rPr>
                <w:rFonts w:asciiTheme="majorBidi" w:hAnsiTheme="majorBidi" w:cstheme="majorBidi"/>
                <w:b/>
                <w:bCs/>
                <w:i/>
                <w:iCs/>
                <w:sz w:val="30"/>
                <w:szCs w:val="30"/>
                <w:cs/>
              </w:rPr>
            </w:pPr>
            <w:r w:rsidRPr="003F7D07">
              <w:rPr>
                <w:rFonts w:asciiTheme="majorBidi" w:hAnsiTheme="majorBidi" w:cstheme="majorBidi" w:hint="cs"/>
                <w:b/>
                <w:bCs/>
                <w:i/>
                <w:iCs/>
                <w:sz w:val="30"/>
                <w:szCs w:val="30"/>
                <w:cs/>
              </w:rPr>
              <w:t>ร้อยละ</w:t>
            </w:r>
          </w:p>
        </w:tc>
      </w:tr>
      <w:tr w:rsidR="003F7D07" w:rsidRPr="003F7D07" w14:paraId="63ECF25C" w14:textId="77777777" w:rsidTr="00F25348">
        <w:trPr>
          <w:trHeight w:hRule="exact" w:val="432"/>
        </w:trPr>
        <w:tc>
          <w:tcPr>
            <w:tcW w:w="4523" w:type="dxa"/>
            <w:vAlign w:val="center"/>
          </w:tcPr>
          <w:p w14:paraId="455E62B9" w14:textId="158ADA8F" w:rsidR="00A7609F" w:rsidRPr="003F7D07" w:rsidRDefault="004A6D6A"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 xml:space="preserve"> </w:t>
            </w:r>
          </w:p>
        </w:tc>
        <w:tc>
          <w:tcPr>
            <w:tcW w:w="238" w:type="dxa"/>
            <w:vAlign w:val="center"/>
          </w:tcPr>
          <w:p w14:paraId="50FE1D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3FC008CE"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51EA03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bottom w:val="single" w:sz="4" w:space="0" w:color="auto"/>
            </w:tcBorders>
            <w:vAlign w:val="center"/>
          </w:tcPr>
          <w:p w14:paraId="42F59F4C"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สัดส่วนการถือหุ้น</w:t>
            </w:r>
          </w:p>
        </w:tc>
      </w:tr>
      <w:tr w:rsidR="003F7D07" w:rsidRPr="003F7D07" w14:paraId="7AD7666F" w14:textId="77777777" w:rsidTr="00F25348">
        <w:trPr>
          <w:trHeight w:hRule="exact" w:val="432"/>
        </w:trPr>
        <w:tc>
          <w:tcPr>
            <w:tcW w:w="4523" w:type="dxa"/>
            <w:vAlign w:val="center"/>
          </w:tcPr>
          <w:p w14:paraId="141AA5C4"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5D560AB8"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48E62FBA" w14:textId="77777777" w:rsidR="00A7609F" w:rsidRPr="003F7D07" w:rsidRDefault="00A7609F" w:rsidP="00BC35A0">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hint="cs"/>
                <w:sz w:val="30"/>
                <w:szCs w:val="30"/>
                <w:cs/>
              </w:rPr>
              <w:t>ประเทศ/</w:t>
            </w:r>
          </w:p>
        </w:tc>
        <w:tc>
          <w:tcPr>
            <w:tcW w:w="270" w:type="dxa"/>
            <w:vAlign w:val="center"/>
          </w:tcPr>
          <w:p w14:paraId="41C1C837"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top w:val="single" w:sz="4" w:space="0" w:color="auto"/>
              <w:bottom w:val="single" w:sz="4" w:space="0" w:color="auto"/>
            </w:tcBorders>
            <w:vAlign w:val="center"/>
          </w:tcPr>
          <w:p w14:paraId="422AB10F" w14:textId="77777777" w:rsidR="00A7609F" w:rsidRPr="003F7D07" w:rsidRDefault="00A7609F" w:rsidP="00BC35A0">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rPr>
              <w:t xml:space="preserve">31 </w:t>
            </w:r>
            <w:r w:rsidRPr="003F7D07">
              <w:rPr>
                <w:rFonts w:asciiTheme="majorBidi" w:hAnsiTheme="majorBidi" w:cstheme="majorBidi" w:hint="cs"/>
                <w:sz w:val="30"/>
                <w:szCs w:val="30"/>
                <w:cs/>
              </w:rPr>
              <w:t>ธันวาคม</w:t>
            </w:r>
          </w:p>
        </w:tc>
      </w:tr>
      <w:tr w:rsidR="003F7D07" w:rsidRPr="003F7D07" w14:paraId="0E12D715" w14:textId="77777777" w:rsidTr="008017B8">
        <w:trPr>
          <w:trHeight w:hRule="exact" w:val="432"/>
        </w:trPr>
        <w:tc>
          <w:tcPr>
            <w:tcW w:w="4523" w:type="dxa"/>
            <w:tcBorders>
              <w:bottom w:val="single" w:sz="4" w:space="0" w:color="auto"/>
            </w:tcBorders>
            <w:vAlign w:val="center"/>
          </w:tcPr>
          <w:p w14:paraId="3481B64C"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ผู้ถือหุ้นรายใหญ่</w:t>
            </w:r>
          </w:p>
        </w:tc>
        <w:tc>
          <w:tcPr>
            <w:tcW w:w="238" w:type="dxa"/>
            <w:vAlign w:val="center"/>
          </w:tcPr>
          <w:p w14:paraId="6F3B52C1"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tcBorders>
              <w:bottom w:val="single" w:sz="4" w:space="0" w:color="auto"/>
            </w:tcBorders>
            <w:vAlign w:val="center"/>
          </w:tcPr>
          <w:p w14:paraId="51E2AB73"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สัญชาติ</w:t>
            </w:r>
          </w:p>
        </w:tc>
        <w:tc>
          <w:tcPr>
            <w:tcW w:w="270" w:type="dxa"/>
            <w:vAlign w:val="center"/>
          </w:tcPr>
          <w:p w14:paraId="7FD845FF" w14:textId="77777777" w:rsidR="00A7609F" w:rsidRPr="00B00E14" w:rsidRDefault="00A7609F" w:rsidP="00BC35A0">
            <w:pPr>
              <w:tabs>
                <w:tab w:val="left" w:pos="900"/>
              </w:tabs>
              <w:spacing w:after="120"/>
              <w:ind w:right="-43"/>
              <w:jc w:val="center"/>
              <w:rPr>
                <w:rFonts w:asciiTheme="majorBidi" w:hAnsiTheme="majorBidi" w:cstheme="majorBidi"/>
                <w:sz w:val="30"/>
                <w:szCs w:val="30"/>
              </w:rPr>
            </w:pPr>
          </w:p>
        </w:tc>
        <w:tc>
          <w:tcPr>
            <w:tcW w:w="1437" w:type="dxa"/>
            <w:tcBorders>
              <w:top w:val="single" w:sz="4" w:space="0" w:color="auto"/>
              <w:bottom w:val="single" w:sz="4" w:space="0" w:color="auto"/>
            </w:tcBorders>
            <w:shd w:val="clear" w:color="auto" w:fill="auto"/>
            <w:vAlign w:val="center"/>
          </w:tcPr>
          <w:p w14:paraId="27024512" w14:textId="533A6233" w:rsidR="00A7609F" w:rsidRPr="00B00E14" w:rsidRDefault="00A7609F" w:rsidP="00BC35A0">
            <w:pPr>
              <w:tabs>
                <w:tab w:val="left" w:pos="900"/>
              </w:tabs>
              <w:spacing w:after="120"/>
              <w:ind w:right="-43"/>
              <w:jc w:val="center"/>
              <w:rPr>
                <w:rFonts w:asciiTheme="majorBidi" w:hAnsiTheme="majorBidi" w:cstheme="majorBidi"/>
                <w:sz w:val="30"/>
                <w:szCs w:val="30"/>
                <w:cs/>
              </w:rPr>
            </w:pPr>
            <w:r w:rsidRPr="00B00E14">
              <w:rPr>
                <w:rFonts w:asciiTheme="majorBidi" w:hAnsiTheme="majorBidi" w:cstheme="majorBidi"/>
                <w:sz w:val="30"/>
                <w:szCs w:val="30"/>
              </w:rPr>
              <w:t>256</w:t>
            </w:r>
            <w:r w:rsidR="00A311B6" w:rsidRPr="00B00E14">
              <w:rPr>
                <w:rFonts w:asciiTheme="majorBidi" w:hAnsiTheme="majorBidi" w:cstheme="majorBidi"/>
                <w:sz w:val="30"/>
                <w:szCs w:val="30"/>
              </w:rPr>
              <w:t>5</w:t>
            </w:r>
          </w:p>
        </w:tc>
        <w:tc>
          <w:tcPr>
            <w:tcW w:w="239" w:type="dxa"/>
            <w:tcBorders>
              <w:top w:val="single" w:sz="4" w:space="0" w:color="auto"/>
            </w:tcBorders>
            <w:vAlign w:val="center"/>
          </w:tcPr>
          <w:p w14:paraId="1D2079B7"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84" w:type="dxa"/>
            <w:tcBorders>
              <w:top w:val="single" w:sz="4" w:space="0" w:color="auto"/>
              <w:bottom w:val="single" w:sz="4" w:space="0" w:color="auto"/>
            </w:tcBorders>
            <w:vAlign w:val="center"/>
          </w:tcPr>
          <w:p w14:paraId="01EA2179" w14:textId="2C7EBA63"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sz w:val="30"/>
                <w:szCs w:val="30"/>
              </w:rPr>
              <w:t>256</w:t>
            </w:r>
            <w:r w:rsidR="00A311B6">
              <w:rPr>
                <w:rFonts w:asciiTheme="majorBidi" w:hAnsiTheme="majorBidi" w:cstheme="majorBidi"/>
                <w:sz w:val="30"/>
                <w:szCs w:val="30"/>
              </w:rPr>
              <w:t>4</w:t>
            </w:r>
          </w:p>
        </w:tc>
      </w:tr>
      <w:tr w:rsidR="00B00E14" w:rsidRPr="003F7D07" w14:paraId="0E809E9F" w14:textId="77777777" w:rsidTr="008017B8">
        <w:trPr>
          <w:trHeight w:hRule="exact" w:val="432"/>
        </w:trPr>
        <w:tc>
          <w:tcPr>
            <w:tcW w:w="4523" w:type="dxa"/>
          </w:tcPr>
          <w:p w14:paraId="73E09BD5" w14:textId="048C9B3B" w:rsidR="00B00E14" w:rsidRPr="003F7D07" w:rsidRDefault="00B00E14" w:rsidP="00B00E14">
            <w:pPr>
              <w:tabs>
                <w:tab w:val="left" w:pos="900"/>
              </w:tabs>
              <w:spacing w:after="120"/>
              <w:ind w:left="-17" w:right="-43"/>
              <w:rPr>
                <w:rFonts w:asciiTheme="majorBidi" w:hAnsiTheme="majorBidi" w:cstheme="majorBidi"/>
                <w:sz w:val="30"/>
                <w:szCs w:val="30"/>
                <w:cs/>
              </w:rPr>
            </w:pPr>
            <w:r w:rsidRPr="003F7D07">
              <w:rPr>
                <w:rFonts w:asciiTheme="majorBidi" w:hAnsiTheme="majorBidi"/>
                <w:sz w:val="30"/>
                <w:szCs w:val="30"/>
                <w:cs/>
              </w:rPr>
              <w:t>บริษัท โตโยต้า แอท ยูไนเต็ด จ</w:t>
            </w:r>
            <w:r w:rsidRPr="003F7D07">
              <w:rPr>
                <w:rFonts w:asciiTheme="majorBidi" w:hAnsiTheme="majorBidi" w:hint="cs"/>
                <w:sz w:val="30"/>
                <w:szCs w:val="30"/>
                <w:cs/>
              </w:rPr>
              <w:t>ำกัด</w:t>
            </w:r>
          </w:p>
        </w:tc>
        <w:tc>
          <w:tcPr>
            <w:tcW w:w="238" w:type="dxa"/>
          </w:tcPr>
          <w:p w14:paraId="0AC74141"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191F0C4B" w14:textId="77777777"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7275D21"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1C2CAA8F" w14:textId="30F0C92A"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25</w:t>
            </w:r>
          </w:p>
        </w:tc>
        <w:tc>
          <w:tcPr>
            <w:tcW w:w="239" w:type="dxa"/>
            <w:vAlign w:val="center"/>
          </w:tcPr>
          <w:p w14:paraId="7897F52E"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78A5DF9E" w14:textId="4F3B50C2" w:rsidR="00B00E14" w:rsidRPr="003F7D07" w:rsidRDefault="00B00E14" w:rsidP="00B00E14">
            <w:pPr>
              <w:spacing w:after="120"/>
              <w:ind w:right="-43"/>
              <w:jc w:val="right"/>
              <w:rPr>
                <w:rFonts w:asciiTheme="majorBidi" w:hAnsiTheme="majorBidi" w:cstheme="majorBidi"/>
                <w:sz w:val="30"/>
                <w:szCs w:val="30"/>
              </w:rPr>
            </w:pPr>
            <w:r w:rsidRPr="003F7D07">
              <w:rPr>
                <w:rFonts w:asciiTheme="majorBidi" w:hAnsiTheme="majorBidi" w:cstheme="majorBidi"/>
                <w:sz w:val="30"/>
                <w:szCs w:val="30"/>
                <w:lang w:val="en-US"/>
              </w:rPr>
              <w:t>25</w:t>
            </w:r>
          </w:p>
        </w:tc>
      </w:tr>
      <w:tr w:rsidR="00B00E14" w:rsidRPr="003F7D07" w14:paraId="324A8889" w14:textId="77777777" w:rsidTr="008017B8">
        <w:trPr>
          <w:trHeight w:hRule="exact" w:val="432"/>
        </w:trPr>
        <w:tc>
          <w:tcPr>
            <w:tcW w:w="4523" w:type="dxa"/>
          </w:tcPr>
          <w:p w14:paraId="7751F4BA" w14:textId="1DFB3572" w:rsidR="00B00E14" w:rsidRPr="003F7D07" w:rsidRDefault="00B00E14" w:rsidP="00B00E14">
            <w:pPr>
              <w:tabs>
                <w:tab w:val="left" w:pos="900"/>
              </w:tabs>
              <w:spacing w:after="120"/>
              <w:ind w:left="-17" w:right="-43"/>
              <w:rPr>
                <w:rFonts w:asciiTheme="majorBidi" w:hAnsiTheme="majorBidi" w:cstheme="majorBidi"/>
                <w:sz w:val="30"/>
                <w:szCs w:val="30"/>
              </w:rPr>
            </w:pPr>
            <w:r w:rsidRPr="003F7D07">
              <w:rPr>
                <w:rFonts w:asciiTheme="majorBidi" w:hAnsiTheme="majorBidi"/>
                <w:sz w:val="30"/>
                <w:szCs w:val="30"/>
                <w:cs/>
              </w:rPr>
              <w:t>บริษัท แอท โฮลดิ้ง จ</w:t>
            </w:r>
            <w:r w:rsidRPr="003F7D07">
              <w:rPr>
                <w:rFonts w:asciiTheme="majorBidi" w:hAnsiTheme="majorBidi" w:hint="cs"/>
                <w:sz w:val="30"/>
                <w:szCs w:val="30"/>
                <w:cs/>
              </w:rPr>
              <w:t>ำกัด</w:t>
            </w:r>
          </w:p>
        </w:tc>
        <w:tc>
          <w:tcPr>
            <w:tcW w:w="238" w:type="dxa"/>
          </w:tcPr>
          <w:p w14:paraId="1E2681E7"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465237FC" w14:textId="77777777"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B3A99CF"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722B7D2D" w14:textId="6DF65548"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25</w:t>
            </w:r>
          </w:p>
        </w:tc>
        <w:tc>
          <w:tcPr>
            <w:tcW w:w="239" w:type="dxa"/>
            <w:vAlign w:val="center"/>
          </w:tcPr>
          <w:p w14:paraId="096E2588"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61A28162" w14:textId="0C04C48C" w:rsidR="00B00E14" w:rsidRPr="003F7D07" w:rsidRDefault="00B00E14" w:rsidP="00B00E14">
            <w:pPr>
              <w:spacing w:after="120"/>
              <w:ind w:right="-43"/>
              <w:jc w:val="right"/>
              <w:rPr>
                <w:rFonts w:asciiTheme="majorBidi" w:hAnsiTheme="majorBidi" w:cstheme="majorBidi"/>
                <w:sz w:val="30"/>
                <w:szCs w:val="30"/>
              </w:rPr>
            </w:pPr>
            <w:r w:rsidRPr="003F7D07">
              <w:rPr>
                <w:rFonts w:asciiTheme="majorBidi" w:hAnsiTheme="majorBidi" w:cstheme="majorBidi"/>
                <w:sz w:val="30"/>
                <w:szCs w:val="30"/>
                <w:lang w:val="en-US"/>
              </w:rPr>
              <w:t>25</w:t>
            </w:r>
          </w:p>
        </w:tc>
      </w:tr>
      <w:tr w:rsidR="00B00E14" w:rsidRPr="003F7D07" w14:paraId="583E9137" w14:textId="77777777" w:rsidTr="008017B8">
        <w:trPr>
          <w:trHeight w:hRule="exact" w:val="432"/>
        </w:trPr>
        <w:tc>
          <w:tcPr>
            <w:tcW w:w="4523" w:type="dxa"/>
          </w:tcPr>
          <w:p w14:paraId="2CC756B0" w14:textId="624EC53E" w:rsidR="00B00E14" w:rsidRPr="003F7D07" w:rsidRDefault="00B00E14" w:rsidP="00B00E14">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นายทวีฉัตร จุฬางกูร</w:t>
            </w:r>
          </w:p>
        </w:tc>
        <w:tc>
          <w:tcPr>
            <w:tcW w:w="238" w:type="dxa"/>
          </w:tcPr>
          <w:p w14:paraId="76555AB4"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43859125" w14:textId="71A5B01F"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61E05B1"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78CD3B8D" w14:textId="16FEF01A"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1</w:t>
            </w:r>
            <w:r>
              <w:rPr>
                <w:rFonts w:asciiTheme="majorBidi" w:hAnsiTheme="majorBidi" w:cstheme="majorBidi"/>
                <w:sz w:val="30"/>
                <w:szCs w:val="30"/>
                <w:lang w:val="en-US"/>
              </w:rPr>
              <w:t>3</w:t>
            </w:r>
          </w:p>
        </w:tc>
        <w:tc>
          <w:tcPr>
            <w:tcW w:w="239" w:type="dxa"/>
            <w:vAlign w:val="center"/>
          </w:tcPr>
          <w:p w14:paraId="747291EC"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6A54F4C1" w14:textId="0E74542F" w:rsidR="00B00E14" w:rsidRPr="003F7D07" w:rsidRDefault="00B00E14" w:rsidP="00B00E14">
            <w:pPr>
              <w:spacing w:after="120"/>
              <w:ind w:right="-43"/>
              <w:jc w:val="right"/>
              <w:rPr>
                <w:rFonts w:asciiTheme="majorBidi" w:hAnsiTheme="majorBidi" w:cstheme="majorBidi"/>
                <w:sz w:val="30"/>
                <w:szCs w:val="30"/>
                <w:lang w:val="en-US"/>
              </w:rPr>
            </w:pPr>
            <w:r w:rsidRPr="003F7D07">
              <w:rPr>
                <w:rFonts w:asciiTheme="majorBidi" w:hAnsiTheme="majorBidi" w:cstheme="majorBidi"/>
                <w:sz w:val="30"/>
                <w:szCs w:val="30"/>
                <w:lang w:val="en-US"/>
              </w:rPr>
              <w:t>1</w:t>
            </w:r>
            <w:r>
              <w:rPr>
                <w:rFonts w:asciiTheme="majorBidi" w:hAnsiTheme="majorBidi" w:cstheme="majorBidi"/>
                <w:sz w:val="30"/>
                <w:szCs w:val="30"/>
                <w:lang w:val="en-US"/>
              </w:rPr>
              <w:t>3</w:t>
            </w:r>
          </w:p>
        </w:tc>
      </w:tr>
      <w:tr w:rsidR="00B00E14" w:rsidRPr="003F7D07" w14:paraId="6021EC4F" w14:textId="77777777" w:rsidTr="008017B8">
        <w:trPr>
          <w:trHeight w:hRule="exact" w:val="432"/>
        </w:trPr>
        <w:tc>
          <w:tcPr>
            <w:tcW w:w="4523" w:type="dxa"/>
          </w:tcPr>
          <w:p w14:paraId="6AB936BE" w14:textId="6B0B996E" w:rsidR="00B00E14" w:rsidRPr="003F7D07" w:rsidRDefault="00B00E14" w:rsidP="00B00E14">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นางปริญดา วงศ์วิทวัส</w:t>
            </w:r>
          </w:p>
        </w:tc>
        <w:tc>
          <w:tcPr>
            <w:tcW w:w="238" w:type="dxa"/>
          </w:tcPr>
          <w:p w14:paraId="5E75FAC0"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6F218EE2" w14:textId="1008DC8C"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5736CF5"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6827F2C1" w14:textId="3F0A55E9"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9</w:t>
            </w:r>
          </w:p>
        </w:tc>
        <w:tc>
          <w:tcPr>
            <w:tcW w:w="239" w:type="dxa"/>
            <w:vAlign w:val="center"/>
          </w:tcPr>
          <w:p w14:paraId="5F98CAC6"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03A80705" w14:textId="6CEAB740" w:rsidR="00B00E14" w:rsidRPr="003F7D07" w:rsidRDefault="00B00E14" w:rsidP="00B00E14">
            <w:pPr>
              <w:spacing w:after="120"/>
              <w:ind w:right="-43"/>
              <w:jc w:val="right"/>
              <w:rPr>
                <w:rFonts w:asciiTheme="majorBidi" w:hAnsiTheme="majorBidi" w:cstheme="majorBidi"/>
                <w:sz w:val="30"/>
                <w:szCs w:val="30"/>
                <w:lang w:val="en-US"/>
              </w:rPr>
            </w:pPr>
            <w:r w:rsidRPr="003F7D07">
              <w:rPr>
                <w:rFonts w:asciiTheme="majorBidi" w:hAnsiTheme="majorBidi" w:cstheme="majorBidi"/>
                <w:sz w:val="30"/>
                <w:szCs w:val="30"/>
                <w:lang w:val="en-US"/>
              </w:rPr>
              <w:t>9</w:t>
            </w:r>
          </w:p>
        </w:tc>
      </w:tr>
      <w:tr w:rsidR="00B00E14" w:rsidRPr="003F7D07" w14:paraId="5948F136" w14:textId="77777777" w:rsidTr="008017B8">
        <w:trPr>
          <w:trHeight w:hRule="exact" w:val="432"/>
        </w:trPr>
        <w:tc>
          <w:tcPr>
            <w:tcW w:w="4523" w:type="dxa"/>
          </w:tcPr>
          <w:p w14:paraId="37F68A1D" w14:textId="17D1239E" w:rsidR="00B00E14" w:rsidRPr="003F7D07" w:rsidRDefault="00B00E14" w:rsidP="00B00E14">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นายทรงวิทย์ ฐิติปุญญา</w:t>
            </w:r>
          </w:p>
        </w:tc>
        <w:tc>
          <w:tcPr>
            <w:tcW w:w="238" w:type="dxa"/>
          </w:tcPr>
          <w:p w14:paraId="081D5534"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685A571F" w14:textId="3F019444"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6CCD390B"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181253B5" w14:textId="1E63ACBA"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7</w:t>
            </w:r>
          </w:p>
        </w:tc>
        <w:tc>
          <w:tcPr>
            <w:tcW w:w="239" w:type="dxa"/>
            <w:vAlign w:val="center"/>
          </w:tcPr>
          <w:p w14:paraId="12221236"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402151B9" w14:textId="2297C419" w:rsidR="00B00E14" w:rsidRPr="003F7D07" w:rsidRDefault="00B00E14" w:rsidP="00B00E14">
            <w:pPr>
              <w:spacing w:after="120"/>
              <w:ind w:right="-43"/>
              <w:jc w:val="right"/>
              <w:rPr>
                <w:rFonts w:asciiTheme="majorBidi" w:hAnsiTheme="majorBidi" w:cstheme="majorBidi"/>
                <w:sz w:val="30"/>
                <w:szCs w:val="30"/>
                <w:lang w:val="en-US"/>
              </w:rPr>
            </w:pPr>
            <w:r w:rsidRPr="003F7D07">
              <w:rPr>
                <w:rFonts w:asciiTheme="majorBidi" w:hAnsiTheme="majorBidi" w:cstheme="majorBidi"/>
                <w:sz w:val="30"/>
                <w:szCs w:val="30"/>
                <w:lang w:val="en-US"/>
              </w:rPr>
              <w:t>7</w:t>
            </w:r>
          </w:p>
        </w:tc>
      </w:tr>
    </w:tbl>
    <w:p w14:paraId="70A98BD4" w14:textId="148FFCAE" w:rsidR="0017367F" w:rsidRPr="003F7D07" w:rsidRDefault="00467246" w:rsidP="00EB1041">
      <w:pPr>
        <w:spacing w:before="240" w:after="120" w:line="240" w:lineRule="auto"/>
        <w:ind w:left="431"/>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งบการเงินได้รับการอนุมัติให้ออกโดยคณะกรรมการ</w:t>
      </w:r>
      <w:r w:rsidRPr="00B00E14">
        <w:rPr>
          <w:rFonts w:asciiTheme="majorBidi" w:hAnsiTheme="majorBidi" w:cstheme="majorBidi"/>
          <w:sz w:val="30"/>
          <w:szCs w:val="30"/>
          <w:cs/>
          <w:lang w:val="en-US"/>
        </w:rPr>
        <w:t>บริษัทเมื่อวันที่</w:t>
      </w:r>
      <w:r w:rsidRPr="00B00E14">
        <w:rPr>
          <w:rFonts w:asciiTheme="majorBidi" w:hAnsiTheme="majorBidi" w:cstheme="majorBidi"/>
          <w:sz w:val="30"/>
          <w:szCs w:val="30"/>
          <w:lang w:val="en-US"/>
        </w:rPr>
        <w:t xml:space="preserve"> </w:t>
      </w:r>
      <w:r w:rsidR="00B00E14" w:rsidRPr="00B00E14">
        <w:rPr>
          <w:rFonts w:asciiTheme="majorBidi" w:hAnsiTheme="majorBidi"/>
          <w:sz w:val="30"/>
          <w:szCs w:val="30"/>
          <w:lang w:val="en-US"/>
        </w:rPr>
        <w:t>27</w:t>
      </w:r>
      <w:r w:rsidR="0017367F" w:rsidRPr="00B00E14">
        <w:rPr>
          <w:rFonts w:asciiTheme="majorBidi" w:hAnsiTheme="majorBidi"/>
          <w:sz w:val="30"/>
          <w:szCs w:val="30"/>
          <w:cs/>
          <w:lang w:val="th-TH"/>
        </w:rPr>
        <w:t xml:space="preserve"> </w:t>
      </w:r>
      <w:r w:rsidR="0017367F" w:rsidRPr="00B00E14">
        <w:rPr>
          <w:rFonts w:asciiTheme="majorBidi" w:hAnsiTheme="majorBidi" w:cstheme="majorBidi"/>
          <w:sz w:val="30"/>
          <w:szCs w:val="30"/>
          <w:cs/>
          <w:lang w:val="th-TH"/>
        </w:rPr>
        <w:t xml:space="preserve">กุมภาพันธ์ </w:t>
      </w:r>
      <w:r w:rsidR="002843FD" w:rsidRPr="00B00E14">
        <w:rPr>
          <w:rFonts w:asciiTheme="majorBidi" w:hAnsiTheme="majorBidi"/>
          <w:sz w:val="30"/>
          <w:szCs w:val="30"/>
          <w:lang w:val="en-US"/>
        </w:rPr>
        <w:t>25</w:t>
      </w:r>
      <w:r w:rsidR="00316A98" w:rsidRPr="00B00E14">
        <w:rPr>
          <w:rFonts w:asciiTheme="majorBidi" w:hAnsiTheme="majorBidi" w:cstheme="majorBidi"/>
          <w:sz w:val="30"/>
          <w:szCs w:val="30"/>
          <w:lang w:val="en-US"/>
        </w:rPr>
        <w:t>6</w:t>
      </w:r>
      <w:r w:rsidR="00F44F5F" w:rsidRPr="00B00E14">
        <w:rPr>
          <w:rFonts w:asciiTheme="majorBidi" w:hAnsiTheme="majorBidi" w:cstheme="majorBidi"/>
          <w:sz w:val="30"/>
          <w:szCs w:val="30"/>
          <w:lang w:val="en-US"/>
        </w:rPr>
        <w:t>6</w:t>
      </w:r>
    </w:p>
    <w:p w14:paraId="217BA3D7" w14:textId="7EF1CC69" w:rsidR="00AA3AFB" w:rsidRPr="003F7D07" w:rsidRDefault="00B44DF3" w:rsidP="00F347AF">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rPr>
      </w:pPr>
      <w:r w:rsidRPr="003F7D07">
        <w:rPr>
          <w:rFonts w:asciiTheme="majorBidi" w:hAnsiTheme="majorBidi" w:cstheme="majorBidi"/>
          <w:b/>
          <w:bCs/>
          <w:sz w:val="30"/>
          <w:szCs w:val="30"/>
          <w:cs/>
          <w:lang w:val="en-US"/>
        </w:rPr>
        <w:t>เกณฑ์</w:t>
      </w:r>
      <w:r w:rsidRPr="003F7D07">
        <w:rPr>
          <w:rFonts w:asciiTheme="majorBidi" w:hAnsiTheme="majorBidi" w:cstheme="majorBidi"/>
          <w:b/>
          <w:bCs/>
          <w:sz w:val="30"/>
          <w:szCs w:val="30"/>
          <w:cs/>
        </w:rPr>
        <w:t>การ</w:t>
      </w:r>
      <w:r w:rsidR="00AA3AFB" w:rsidRPr="003F7D07">
        <w:rPr>
          <w:rFonts w:asciiTheme="majorBidi" w:hAnsiTheme="majorBidi" w:cstheme="majorBidi"/>
          <w:b/>
          <w:bCs/>
          <w:sz w:val="30"/>
          <w:szCs w:val="30"/>
          <w:cs/>
        </w:rPr>
        <w:t>จัดทำงบการเงิน</w:t>
      </w:r>
    </w:p>
    <w:p w14:paraId="3D07FE73" w14:textId="77777777" w:rsidR="00270E9A" w:rsidRPr="003F7D07" w:rsidRDefault="00270E9A" w:rsidP="00F347AF">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 (“สภาวิชาชีพบัญชี”) และข้อกำหนดของคณะกรรมการกำกับหลักทรัพย์และตลาดหลักทรัพย์ว่าด้วยการจัดทำและนำเสนอรายงานทางการเงิน</w:t>
      </w:r>
    </w:p>
    <w:p w14:paraId="7C1C51A1" w14:textId="4E25C142" w:rsidR="00921F81" w:rsidRPr="003F7D07" w:rsidRDefault="00921F81" w:rsidP="00F347AF">
      <w:pPr>
        <w:spacing w:before="120" w:after="120" w:line="240" w:lineRule="auto"/>
        <w:ind w:left="432"/>
        <w:jc w:val="thaiDistribute"/>
        <w:rPr>
          <w:rFonts w:asciiTheme="majorBidi" w:hAnsiTheme="majorBidi" w:cstheme="majorBidi"/>
          <w:sz w:val="30"/>
          <w:szCs w:val="30"/>
          <w:cs/>
          <w:lang w:val="th-TH"/>
        </w:rPr>
      </w:pPr>
      <w:r w:rsidRPr="003F7D07">
        <w:rPr>
          <w:rFonts w:asciiTheme="majorBidi" w:hAnsiTheme="majorBidi" w:cstheme="majorBidi"/>
          <w:sz w:val="30"/>
          <w:szCs w:val="30"/>
          <w:cs/>
          <w:lang w:val="th-TH"/>
        </w:rPr>
        <w:lastRenderedPageBreak/>
        <w:t>งบการเงิน</w:t>
      </w:r>
      <w:r w:rsidRPr="003F7D07">
        <w:rPr>
          <w:rFonts w:asciiTheme="majorBidi" w:hAnsiTheme="majorBidi" w:cstheme="majorBidi" w:hint="cs"/>
          <w:sz w:val="30"/>
          <w:szCs w:val="30"/>
          <w:cs/>
          <w:lang w:val="th-TH"/>
        </w:rPr>
        <w:t>ฉบับภาษาไทย</w:t>
      </w:r>
      <w:r w:rsidRPr="003F7D07">
        <w:rPr>
          <w:rFonts w:asciiTheme="majorBidi" w:hAnsiTheme="majorBidi" w:cstheme="majorBidi"/>
          <w:sz w:val="30"/>
          <w:szCs w:val="30"/>
          <w:cs/>
          <w:lang w:val="th-TH"/>
        </w:rPr>
        <w:t>จัดทำและแสดงหน่วยเงินตราเป็น</w:t>
      </w:r>
      <w:r w:rsidRPr="003F7D07">
        <w:rPr>
          <w:rFonts w:asciiTheme="majorBidi" w:hAnsiTheme="majorBidi" w:cstheme="majorBidi" w:hint="cs"/>
          <w:sz w:val="30"/>
          <w:szCs w:val="30"/>
          <w:cs/>
          <w:lang w:val="th-TH"/>
        </w:rPr>
        <w:t>สกุล</w:t>
      </w:r>
      <w:r w:rsidRPr="003F7D07">
        <w:rPr>
          <w:rFonts w:asciiTheme="majorBidi" w:hAnsiTheme="majorBidi" w:cstheme="majorBidi"/>
          <w:sz w:val="30"/>
          <w:szCs w:val="30"/>
          <w:cs/>
          <w:lang w:val="th-TH"/>
        </w:rPr>
        <w:t>เงินบาทซึ่งเป็นสกุลเงินใช้ในการดำเนินงานของ</w:t>
      </w:r>
      <w:bookmarkStart w:id="0" w:name="_Hlk90559222"/>
      <w:r w:rsidR="003C5D29">
        <w:rPr>
          <w:rFonts w:asciiTheme="majorBidi" w:hAnsiTheme="majorBidi" w:cstheme="majorBidi" w:hint="cs"/>
          <w:sz w:val="30"/>
          <w:szCs w:val="30"/>
          <w:cs/>
          <w:lang w:val="th-TH"/>
        </w:rPr>
        <w:t>กลุ่ม</w:t>
      </w:r>
      <w:r w:rsidRPr="003F7D07">
        <w:rPr>
          <w:rFonts w:asciiTheme="majorBidi" w:hAnsiTheme="majorBidi" w:cstheme="majorBidi"/>
          <w:sz w:val="30"/>
          <w:szCs w:val="30"/>
          <w:cs/>
          <w:lang w:val="th-TH"/>
        </w:rPr>
        <w:t>บริษัท</w:t>
      </w:r>
      <w:bookmarkEnd w:id="0"/>
      <w:r w:rsidRPr="003F7D07">
        <w:rPr>
          <w:rFonts w:asciiTheme="majorBidi" w:hAnsiTheme="majorBidi" w:cstheme="majorBidi"/>
          <w:sz w:val="30"/>
          <w:szCs w:val="30"/>
          <w:cs/>
          <w:lang w:val="th-TH"/>
        </w:rPr>
        <w:t>และนำเสนอเพื่อวัตถุประสงค์ของการรายงานเพื่อใช้ในประเทศไทย</w:t>
      </w:r>
      <w:r w:rsidRPr="003F7D07">
        <w:rPr>
          <w:rFonts w:asciiTheme="majorBidi" w:hAnsiTheme="majorBidi" w:cstheme="majorBidi" w:hint="cs"/>
          <w:sz w:val="30"/>
          <w:szCs w:val="30"/>
          <w:cs/>
          <w:lang w:val="th-TH"/>
        </w:rPr>
        <w:t>เป็นทางการตามกฎหมาย</w:t>
      </w:r>
      <w:r w:rsidRPr="003F7D07">
        <w:rPr>
          <w:rFonts w:asciiTheme="majorBidi" w:hAnsiTheme="majorBidi" w:cstheme="majorBidi"/>
          <w:sz w:val="30"/>
          <w:szCs w:val="30"/>
          <w:cs/>
          <w:lang w:val="th-TH"/>
        </w:rPr>
        <w:t>และ</w:t>
      </w:r>
      <w:r w:rsidRPr="003F7D07">
        <w:rPr>
          <w:rFonts w:asciiTheme="majorBidi" w:hAnsiTheme="majorBidi" w:cstheme="majorBidi" w:hint="cs"/>
          <w:sz w:val="30"/>
          <w:szCs w:val="30"/>
          <w:cs/>
          <w:lang w:val="th-TH"/>
        </w:rPr>
        <w:t>งบการเงินฉบับ</w:t>
      </w:r>
      <w:r w:rsidRPr="003F7D07">
        <w:rPr>
          <w:rFonts w:asciiTheme="majorBidi" w:hAnsiTheme="majorBidi" w:cstheme="majorBidi"/>
          <w:sz w:val="30"/>
          <w:szCs w:val="30"/>
          <w:cs/>
          <w:lang w:val="th-TH"/>
        </w:rPr>
        <w:t>ภาษาอังกฤษ</w:t>
      </w:r>
      <w:r w:rsidRPr="003F7D07">
        <w:rPr>
          <w:rFonts w:asciiTheme="majorBidi" w:hAnsiTheme="majorBidi" w:cstheme="majorBidi" w:hint="cs"/>
          <w:sz w:val="30"/>
          <w:szCs w:val="30"/>
          <w:cs/>
          <w:lang w:val="th-TH"/>
        </w:rPr>
        <w:t>แปลจากงบการเงินฉบับภาษาไทย</w:t>
      </w:r>
    </w:p>
    <w:p w14:paraId="7EF7F3D0" w14:textId="77777777" w:rsidR="00D04927" w:rsidRPr="003F7D07" w:rsidRDefault="00D04927" w:rsidP="00F347AF">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3F7D07">
        <w:rPr>
          <w:rFonts w:asciiTheme="majorBidi" w:hAnsiTheme="majorBidi" w:cstheme="majorBidi" w:hint="cs"/>
          <w:sz w:val="30"/>
          <w:szCs w:val="30"/>
          <w:cs/>
          <w:lang w:val="th-TH"/>
        </w:rPr>
        <w:t>ล</w:t>
      </w:r>
      <w:r w:rsidRPr="003F7D07">
        <w:rPr>
          <w:rFonts w:asciiTheme="majorBidi" w:hAnsiTheme="majorBidi" w:cstheme="majorBidi"/>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Pr="003F7D07">
        <w:rPr>
          <w:rFonts w:asciiTheme="majorBidi" w:hAnsiTheme="majorBidi" w:cstheme="majorBidi" w:hint="cs"/>
          <w:sz w:val="30"/>
          <w:szCs w:val="30"/>
          <w:cs/>
          <w:lang w:val="th-TH"/>
        </w:rPr>
        <w:t>การ</w:t>
      </w:r>
    </w:p>
    <w:p w14:paraId="1A3B598A" w14:textId="1973D041" w:rsidR="00D04927" w:rsidRDefault="00D04927" w:rsidP="00F347AF">
      <w:pPr>
        <w:spacing w:before="120" w:after="120" w:line="240" w:lineRule="auto"/>
        <w:ind w:left="432"/>
        <w:jc w:val="thaiDistribute"/>
        <w:rPr>
          <w:rFonts w:asciiTheme="majorBidi" w:hAnsiTheme="majorBidi"/>
          <w:sz w:val="30"/>
          <w:szCs w:val="30"/>
          <w:lang w:val="th-TH"/>
        </w:rPr>
      </w:pPr>
      <w:r w:rsidRPr="003F7D07">
        <w:rPr>
          <w:rFonts w:asciiTheme="majorBidi" w:hAnsiTheme="majorBidi" w:cstheme="majorBidi"/>
          <w:sz w:val="30"/>
          <w:szCs w:val="30"/>
          <w:cs/>
          <w:lang w:val="th-TH"/>
        </w:rPr>
        <w:t>ประมาณการและข้อสมมติฐาน</w:t>
      </w:r>
      <w:r w:rsidRPr="003F7D07">
        <w:rPr>
          <w:rFonts w:asciiTheme="majorBidi" w:hAnsiTheme="majorBidi" w:cstheme="majorBidi" w:hint="cs"/>
          <w:sz w:val="30"/>
          <w:szCs w:val="30"/>
          <w:cs/>
          <w:lang w:val="th-TH"/>
        </w:rPr>
        <w:t>ซึ่ง</w:t>
      </w:r>
      <w:r w:rsidRPr="003F7D07">
        <w:rPr>
          <w:rFonts w:asciiTheme="majorBidi" w:hAnsiTheme="majorBidi" w:cstheme="majorBidi"/>
          <w:sz w:val="30"/>
          <w:szCs w:val="30"/>
          <w:cs/>
          <w:lang w:val="th-TH"/>
        </w:rPr>
        <w:t>ใช้ในการจัดทำงบการเงิ</w:t>
      </w:r>
      <w:r w:rsidRPr="003F7D07">
        <w:rPr>
          <w:rFonts w:asciiTheme="majorBidi" w:hAnsiTheme="majorBidi" w:cstheme="majorBidi" w:hint="cs"/>
          <w:sz w:val="30"/>
          <w:szCs w:val="30"/>
          <w:cs/>
          <w:lang w:val="th-TH"/>
        </w:rPr>
        <w:t>น</w:t>
      </w:r>
      <w:r w:rsidRPr="003F7D07">
        <w:rPr>
          <w:rFonts w:asciiTheme="majorBidi" w:hAnsiTheme="majorBidi" w:cstheme="majorBidi"/>
          <w:sz w:val="30"/>
          <w:szCs w:val="30"/>
          <w:cs/>
          <w:lang w:val="th-TH"/>
        </w:rPr>
        <w:t>ได้รับการทบทวนอย่างสม่ำเสมอ การปรับประมาณการทางบัญชีบันทึกในงวดบัญชี</w:t>
      </w:r>
      <w:r w:rsidRPr="003F7D07">
        <w:rPr>
          <w:rFonts w:asciiTheme="majorBidi" w:hAnsiTheme="majorBidi" w:cstheme="majorBidi" w:hint="cs"/>
          <w:sz w:val="30"/>
          <w:szCs w:val="30"/>
          <w:cs/>
          <w:lang w:val="th-TH"/>
        </w:rPr>
        <w:t>ซึ่ง</w:t>
      </w:r>
      <w:r w:rsidRPr="003F7D07">
        <w:rPr>
          <w:rFonts w:asciiTheme="majorBidi" w:hAnsiTheme="majorBidi" w:cstheme="majorBidi"/>
          <w:sz w:val="30"/>
          <w:szCs w:val="30"/>
          <w:cs/>
          <w:lang w:val="th-TH"/>
        </w:rPr>
        <w:t>ประมาณการได้รับการทบทวน หากการปรับประมาณการกระทบเฉพาะงวด</w:t>
      </w:r>
      <w:r w:rsidRPr="003F7D07">
        <w:rPr>
          <w:rFonts w:asciiTheme="majorBidi" w:hAnsiTheme="majorBidi" w:cstheme="majorBidi" w:hint="cs"/>
          <w:sz w:val="30"/>
          <w:szCs w:val="30"/>
          <w:cs/>
          <w:lang w:val="th-TH"/>
        </w:rPr>
        <w:t>บัญชี</w:t>
      </w:r>
      <w:r w:rsidRPr="003F7D07">
        <w:rPr>
          <w:rFonts w:asciiTheme="majorBidi" w:hAnsiTheme="majorBidi" w:cstheme="majorBidi"/>
          <w:sz w:val="30"/>
          <w:szCs w:val="30"/>
          <w:cs/>
          <w:lang w:val="th-TH"/>
        </w:rPr>
        <w:t>นั้น และบันทึกในงวด</w:t>
      </w:r>
      <w:r w:rsidRPr="003F7D07">
        <w:rPr>
          <w:rFonts w:asciiTheme="majorBidi" w:hAnsiTheme="majorBidi" w:cstheme="majorBidi" w:hint="cs"/>
          <w:sz w:val="30"/>
          <w:szCs w:val="30"/>
          <w:cs/>
          <w:lang w:val="th-TH"/>
        </w:rPr>
        <w:t>บัญชีซึ่ง</w:t>
      </w:r>
      <w:r w:rsidRPr="003F7D07">
        <w:rPr>
          <w:rFonts w:asciiTheme="majorBidi" w:hAnsiTheme="majorBidi" w:cstheme="majorBidi"/>
          <w:sz w:val="30"/>
          <w:szCs w:val="30"/>
          <w:cs/>
          <w:lang w:val="th-TH"/>
        </w:rPr>
        <w:t>ปรับ</w:t>
      </w:r>
      <w:r w:rsidRPr="003F7D07">
        <w:rPr>
          <w:rFonts w:asciiTheme="majorBidi" w:hAnsiTheme="majorBidi" w:cstheme="majorBidi" w:hint="cs"/>
          <w:sz w:val="30"/>
          <w:szCs w:val="30"/>
          <w:cs/>
          <w:lang w:val="th-TH"/>
        </w:rPr>
        <w:t>ประมาณการ</w:t>
      </w:r>
      <w:r w:rsidRPr="003F7D07">
        <w:rPr>
          <w:rFonts w:asciiTheme="majorBidi" w:hAnsiTheme="majorBidi" w:cstheme="majorBidi"/>
          <w:sz w:val="30"/>
          <w:szCs w:val="30"/>
          <w:cs/>
          <w:lang w:val="th-TH"/>
        </w:rPr>
        <w:t>และงวด</w:t>
      </w:r>
      <w:r w:rsidRPr="003F7D07">
        <w:rPr>
          <w:rFonts w:asciiTheme="majorBidi" w:hAnsiTheme="majorBidi" w:cstheme="majorBidi" w:hint="cs"/>
          <w:sz w:val="30"/>
          <w:szCs w:val="30"/>
          <w:cs/>
          <w:lang w:val="th-TH"/>
        </w:rPr>
        <w:t>บัญชี</w:t>
      </w:r>
      <w:r w:rsidRPr="003F7D07">
        <w:rPr>
          <w:rFonts w:asciiTheme="majorBidi" w:hAnsiTheme="majorBidi" w:cstheme="majorBidi"/>
          <w:sz w:val="30"/>
          <w:szCs w:val="30"/>
          <w:cs/>
          <w:lang w:val="th-TH"/>
        </w:rPr>
        <w:t>ในอนาคตหากการปรับประมาณการกระทบทั้งงวด</w:t>
      </w:r>
      <w:r w:rsidRPr="003F7D07">
        <w:rPr>
          <w:rFonts w:asciiTheme="majorBidi" w:hAnsiTheme="majorBidi" w:cstheme="majorBidi" w:hint="cs"/>
          <w:sz w:val="30"/>
          <w:szCs w:val="30"/>
          <w:cs/>
          <w:lang w:val="th-TH"/>
        </w:rPr>
        <w:t>บัญชี</w:t>
      </w:r>
      <w:r w:rsidRPr="003F7D07">
        <w:rPr>
          <w:rFonts w:asciiTheme="majorBidi" w:hAnsiTheme="majorBidi" w:cstheme="majorBidi"/>
          <w:sz w:val="30"/>
          <w:szCs w:val="30"/>
          <w:cs/>
          <w:lang w:val="th-TH"/>
        </w:rPr>
        <w:t>ปัจจุบันและอนาคต</w:t>
      </w:r>
    </w:p>
    <w:p w14:paraId="4072D6BB" w14:textId="77777777" w:rsidR="003C5D29" w:rsidRPr="003C5D29" w:rsidRDefault="003C5D29" w:rsidP="003C5D29">
      <w:pPr>
        <w:spacing w:before="120" w:after="120" w:line="240" w:lineRule="atLeast"/>
        <w:ind w:left="426" w:right="-2"/>
        <w:jc w:val="thaiDistribute"/>
        <w:rPr>
          <w:rFonts w:ascii="Angsana New" w:hAnsi="Angsana New"/>
          <w:b/>
          <w:bCs/>
          <w:sz w:val="30"/>
          <w:szCs w:val="30"/>
        </w:rPr>
      </w:pPr>
      <w:r w:rsidRPr="003C5D29">
        <w:rPr>
          <w:rFonts w:ascii="Angsana New" w:hAnsi="Angsana New"/>
          <w:b/>
          <w:bCs/>
          <w:sz w:val="30"/>
          <w:szCs w:val="30"/>
          <w:cs/>
        </w:rPr>
        <w:t>เกณฑ์การจัดทำงบการเงินรวม</w:t>
      </w:r>
    </w:p>
    <w:p w14:paraId="10A48C8B" w14:textId="2131D813" w:rsidR="003C5D29" w:rsidRDefault="003C5D29" w:rsidP="003C5D29">
      <w:pPr>
        <w:spacing w:before="120" w:after="120" w:line="240" w:lineRule="atLeast"/>
        <w:ind w:left="426" w:right="12"/>
        <w:jc w:val="thaiDistribute"/>
        <w:rPr>
          <w:rFonts w:asciiTheme="majorBidi" w:hAnsiTheme="majorBidi"/>
          <w:color w:val="000000" w:themeColor="text1"/>
          <w:sz w:val="30"/>
          <w:szCs w:val="30"/>
        </w:rPr>
      </w:pPr>
      <w:r w:rsidRPr="003C5D29">
        <w:rPr>
          <w:rFonts w:asciiTheme="majorBidi" w:hAnsiTheme="majorBidi" w:cstheme="majorBidi"/>
          <w:color w:val="000000" w:themeColor="text1"/>
          <w:sz w:val="30"/>
          <w:szCs w:val="30"/>
          <w:cs/>
          <w:lang w:val="th-TH"/>
        </w:rPr>
        <w:t>งบการเงินรวม</w:t>
      </w:r>
      <w:r w:rsidRPr="003C5D29">
        <w:rPr>
          <w:rFonts w:asciiTheme="majorBidi" w:hAnsiTheme="majorBidi"/>
          <w:color w:val="000000" w:themeColor="text1"/>
          <w:sz w:val="30"/>
          <w:szCs w:val="30"/>
          <w:cs/>
          <w:lang w:val="th-TH"/>
        </w:rPr>
        <w:t xml:space="preserve"> </w:t>
      </w:r>
      <w:r w:rsidRPr="003C5D29">
        <w:rPr>
          <w:rFonts w:asciiTheme="majorBidi" w:hAnsiTheme="majorBidi" w:cstheme="majorBidi"/>
          <w:color w:val="000000" w:themeColor="text1"/>
          <w:sz w:val="30"/>
          <w:szCs w:val="30"/>
          <w:cs/>
          <w:lang w:val="th-TH"/>
        </w:rPr>
        <w:t>ประกอบด้วย</w:t>
      </w:r>
      <w:r w:rsidRPr="003C5D29">
        <w:rPr>
          <w:rFonts w:asciiTheme="majorBidi" w:hAnsiTheme="majorBidi"/>
          <w:color w:val="000000" w:themeColor="text1"/>
          <w:sz w:val="30"/>
          <w:szCs w:val="30"/>
          <w:cs/>
          <w:lang w:val="th-TH"/>
        </w:rPr>
        <w:t xml:space="preserve"> </w:t>
      </w:r>
      <w:r w:rsidRPr="003C5D29">
        <w:rPr>
          <w:rFonts w:asciiTheme="majorBidi" w:hAnsiTheme="majorBidi" w:cstheme="majorBidi"/>
          <w:color w:val="000000" w:themeColor="text1"/>
          <w:sz w:val="30"/>
          <w:szCs w:val="30"/>
          <w:cs/>
          <w:lang w:val="th-TH"/>
        </w:rPr>
        <w:t>งบการเงินของบริษัทและบริษัทย่อย (รวมกันเรียกว่า “กลุ่มบริษัท”)</w:t>
      </w:r>
      <w:r w:rsidRPr="000F11B4">
        <w:rPr>
          <w:rFonts w:asciiTheme="majorBidi" w:hAnsiTheme="majorBidi" w:cstheme="majorBidi"/>
          <w:color w:val="000000" w:themeColor="text1"/>
          <w:sz w:val="30"/>
          <w:szCs w:val="30"/>
          <w:cs/>
          <w:lang w:val="th-TH"/>
        </w:rPr>
        <w:t xml:space="preserve"> </w:t>
      </w:r>
    </w:p>
    <w:tbl>
      <w:tblPr>
        <w:tblW w:w="9720" w:type="dxa"/>
        <w:tblInd w:w="468" w:type="dxa"/>
        <w:tblLook w:val="04A0" w:firstRow="1" w:lastRow="0" w:firstColumn="1" w:lastColumn="0" w:noHBand="0" w:noVBand="1"/>
      </w:tblPr>
      <w:tblGrid>
        <w:gridCol w:w="2970"/>
        <w:gridCol w:w="236"/>
        <w:gridCol w:w="1094"/>
        <w:gridCol w:w="222"/>
        <w:gridCol w:w="3128"/>
        <w:gridCol w:w="236"/>
        <w:gridCol w:w="1834"/>
      </w:tblGrid>
      <w:tr w:rsidR="003C5D29" w:rsidRPr="009B73EC" w14:paraId="0E6990B8" w14:textId="77777777" w:rsidTr="003620C7">
        <w:trPr>
          <w:trHeight w:hRule="exact" w:val="432"/>
        </w:trPr>
        <w:tc>
          <w:tcPr>
            <w:tcW w:w="2970" w:type="dxa"/>
            <w:tcBorders>
              <w:top w:val="nil"/>
              <w:left w:val="nil"/>
              <w:right w:val="nil"/>
            </w:tcBorders>
            <w:shd w:val="clear" w:color="auto" w:fill="auto"/>
            <w:noWrap/>
            <w:vAlign w:val="bottom"/>
          </w:tcPr>
          <w:p w14:paraId="0A6C7639" w14:textId="77777777" w:rsidR="003C5D29" w:rsidRPr="009B73EC" w:rsidRDefault="003C5D29" w:rsidP="003620C7">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7E001117" w14:textId="77777777" w:rsidR="003C5D29" w:rsidRPr="009B73EC" w:rsidRDefault="003C5D29" w:rsidP="003620C7">
            <w:pPr>
              <w:jc w:val="center"/>
              <w:rPr>
                <w:rFonts w:asciiTheme="majorBidi" w:hAnsiTheme="majorBidi" w:cstheme="majorBidi"/>
                <w:color w:val="000000" w:themeColor="text1"/>
                <w:sz w:val="30"/>
                <w:szCs w:val="30"/>
              </w:rPr>
            </w:pPr>
          </w:p>
        </w:tc>
        <w:tc>
          <w:tcPr>
            <w:tcW w:w="0" w:type="auto"/>
            <w:tcBorders>
              <w:top w:val="nil"/>
              <w:left w:val="nil"/>
              <w:right w:val="nil"/>
            </w:tcBorders>
            <w:shd w:val="clear" w:color="auto" w:fill="auto"/>
            <w:noWrap/>
            <w:vAlign w:val="bottom"/>
          </w:tcPr>
          <w:p w14:paraId="639C9BE2" w14:textId="77777777" w:rsidR="003C5D29" w:rsidRPr="009B73EC" w:rsidRDefault="003C5D29" w:rsidP="003620C7">
            <w:pPr>
              <w:jc w:val="center"/>
              <w:rPr>
                <w:rFonts w:asciiTheme="majorBidi" w:hAnsiTheme="majorBidi" w:cstheme="majorBidi"/>
                <w:color w:val="000000" w:themeColor="text1"/>
                <w:sz w:val="30"/>
                <w:szCs w:val="30"/>
                <w:cs/>
              </w:rPr>
            </w:pPr>
          </w:p>
        </w:tc>
        <w:tc>
          <w:tcPr>
            <w:tcW w:w="0" w:type="auto"/>
            <w:tcBorders>
              <w:top w:val="nil"/>
              <w:left w:val="nil"/>
              <w:right w:val="nil"/>
            </w:tcBorders>
            <w:shd w:val="clear" w:color="auto" w:fill="auto"/>
            <w:noWrap/>
            <w:vAlign w:val="bottom"/>
          </w:tcPr>
          <w:p w14:paraId="0A15291D" w14:textId="77777777" w:rsidR="003C5D29" w:rsidRPr="009B73EC" w:rsidRDefault="003C5D29" w:rsidP="003620C7">
            <w:pPr>
              <w:jc w:val="center"/>
              <w:rPr>
                <w:rFonts w:asciiTheme="majorBidi" w:hAnsiTheme="majorBidi" w:cstheme="majorBidi"/>
                <w:color w:val="000000" w:themeColor="text1"/>
                <w:sz w:val="30"/>
                <w:szCs w:val="30"/>
              </w:rPr>
            </w:pPr>
          </w:p>
        </w:tc>
        <w:tc>
          <w:tcPr>
            <w:tcW w:w="3128" w:type="dxa"/>
            <w:tcBorders>
              <w:top w:val="nil"/>
              <w:left w:val="nil"/>
              <w:right w:val="nil"/>
            </w:tcBorders>
            <w:shd w:val="clear" w:color="auto" w:fill="auto"/>
            <w:noWrap/>
            <w:vAlign w:val="bottom"/>
          </w:tcPr>
          <w:p w14:paraId="68D6E23F" w14:textId="77777777" w:rsidR="003C5D29" w:rsidRPr="009B73EC" w:rsidRDefault="003C5D29" w:rsidP="003620C7">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16B28B3E" w14:textId="77777777" w:rsidR="003C5D29" w:rsidRPr="009B73EC" w:rsidRDefault="003C5D29" w:rsidP="003620C7">
            <w:pPr>
              <w:jc w:val="center"/>
              <w:rPr>
                <w:rFonts w:asciiTheme="majorBidi" w:hAnsiTheme="majorBidi" w:cstheme="majorBidi"/>
                <w:color w:val="000000" w:themeColor="text1"/>
                <w:sz w:val="30"/>
                <w:szCs w:val="30"/>
              </w:rPr>
            </w:pPr>
          </w:p>
        </w:tc>
        <w:tc>
          <w:tcPr>
            <w:tcW w:w="1834" w:type="dxa"/>
            <w:tcBorders>
              <w:top w:val="nil"/>
              <w:left w:val="nil"/>
              <w:right w:val="nil"/>
            </w:tcBorders>
            <w:shd w:val="clear" w:color="auto" w:fill="auto"/>
            <w:noWrap/>
            <w:vAlign w:val="bottom"/>
          </w:tcPr>
          <w:p w14:paraId="5A9482C4" w14:textId="77777777" w:rsidR="003C5D29" w:rsidRPr="009B73EC" w:rsidRDefault="003C5D29" w:rsidP="003620C7">
            <w:pPr>
              <w:jc w:val="right"/>
              <w:rPr>
                <w:rFonts w:asciiTheme="majorBidi" w:hAnsiTheme="majorBidi" w:cstheme="majorBidi"/>
                <w:color w:val="000000" w:themeColor="text1"/>
                <w:sz w:val="30"/>
                <w:szCs w:val="30"/>
              </w:rPr>
            </w:pPr>
            <w:r w:rsidRPr="009B73EC">
              <w:rPr>
                <w:rFonts w:asciiTheme="majorBidi" w:hAnsiTheme="majorBidi" w:cstheme="majorBidi"/>
                <w:b/>
                <w:bCs/>
                <w:i/>
                <w:iCs/>
                <w:color w:val="000000" w:themeColor="text1"/>
                <w:sz w:val="30"/>
                <w:szCs w:val="30"/>
                <w:cs/>
              </w:rPr>
              <w:t>ร้อยละ</w:t>
            </w:r>
          </w:p>
        </w:tc>
      </w:tr>
      <w:tr w:rsidR="003C5D29" w:rsidRPr="009B73EC" w14:paraId="7628013A" w14:textId="77777777" w:rsidTr="003620C7">
        <w:trPr>
          <w:trHeight w:hRule="exact" w:val="432"/>
        </w:trPr>
        <w:tc>
          <w:tcPr>
            <w:tcW w:w="2970" w:type="dxa"/>
            <w:tcBorders>
              <w:top w:val="nil"/>
              <w:left w:val="nil"/>
              <w:right w:val="nil"/>
            </w:tcBorders>
            <w:shd w:val="clear" w:color="auto" w:fill="auto"/>
            <w:noWrap/>
            <w:vAlign w:val="bottom"/>
          </w:tcPr>
          <w:p w14:paraId="02E18B75" w14:textId="77777777" w:rsidR="003C5D29" w:rsidRPr="009B73EC" w:rsidRDefault="003C5D29" w:rsidP="003620C7">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21AFCC37" w14:textId="77777777" w:rsidR="003C5D29" w:rsidRPr="009B73EC" w:rsidRDefault="003C5D29" w:rsidP="003620C7">
            <w:pPr>
              <w:jc w:val="center"/>
              <w:rPr>
                <w:rFonts w:asciiTheme="majorBidi" w:hAnsiTheme="majorBidi" w:cstheme="majorBidi"/>
                <w:color w:val="000000" w:themeColor="text1"/>
                <w:sz w:val="30"/>
                <w:szCs w:val="30"/>
              </w:rPr>
            </w:pPr>
          </w:p>
        </w:tc>
        <w:tc>
          <w:tcPr>
            <w:tcW w:w="0" w:type="auto"/>
            <w:tcBorders>
              <w:top w:val="nil"/>
              <w:left w:val="nil"/>
              <w:right w:val="nil"/>
            </w:tcBorders>
            <w:shd w:val="clear" w:color="auto" w:fill="auto"/>
            <w:noWrap/>
            <w:vAlign w:val="bottom"/>
          </w:tcPr>
          <w:p w14:paraId="703A231C" w14:textId="77777777" w:rsidR="003C5D29" w:rsidRPr="009B73EC" w:rsidRDefault="003C5D29" w:rsidP="003620C7">
            <w:pPr>
              <w:jc w:val="center"/>
              <w:rPr>
                <w:rFonts w:asciiTheme="majorBidi" w:hAnsiTheme="majorBidi" w:cstheme="majorBidi"/>
                <w:color w:val="000000" w:themeColor="text1"/>
                <w:sz w:val="30"/>
                <w:szCs w:val="30"/>
                <w:cs/>
              </w:rPr>
            </w:pPr>
            <w:r w:rsidRPr="009B73EC">
              <w:rPr>
                <w:rFonts w:asciiTheme="majorBidi" w:hAnsiTheme="majorBidi" w:cstheme="majorBidi"/>
                <w:color w:val="000000" w:themeColor="text1"/>
                <w:sz w:val="30"/>
                <w:szCs w:val="30"/>
                <w:cs/>
              </w:rPr>
              <w:t>จัดตั้งขึ้น</w:t>
            </w:r>
          </w:p>
        </w:tc>
        <w:tc>
          <w:tcPr>
            <w:tcW w:w="0" w:type="auto"/>
            <w:tcBorders>
              <w:top w:val="nil"/>
              <w:left w:val="nil"/>
              <w:right w:val="nil"/>
            </w:tcBorders>
            <w:shd w:val="clear" w:color="auto" w:fill="auto"/>
            <w:noWrap/>
            <w:vAlign w:val="bottom"/>
          </w:tcPr>
          <w:p w14:paraId="0161E4CF" w14:textId="77777777" w:rsidR="003C5D29" w:rsidRPr="009B73EC" w:rsidRDefault="003C5D29" w:rsidP="003620C7">
            <w:pPr>
              <w:jc w:val="center"/>
              <w:rPr>
                <w:rFonts w:asciiTheme="majorBidi" w:hAnsiTheme="majorBidi" w:cstheme="majorBidi"/>
                <w:color w:val="000000" w:themeColor="text1"/>
                <w:sz w:val="30"/>
                <w:szCs w:val="30"/>
              </w:rPr>
            </w:pPr>
          </w:p>
        </w:tc>
        <w:tc>
          <w:tcPr>
            <w:tcW w:w="3128" w:type="dxa"/>
            <w:tcBorders>
              <w:top w:val="nil"/>
              <w:left w:val="nil"/>
              <w:right w:val="nil"/>
            </w:tcBorders>
            <w:shd w:val="clear" w:color="auto" w:fill="auto"/>
            <w:noWrap/>
            <w:vAlign w:val="bottom"/>
          </w:tcPr>
          <w:p w14:paraId="23938196" w14:textId="77777777" w:rsidR="003C5D29" w:rsidRPr="009B73EC" w:rsidRDefault="003C5D29" w:rsidP="003620C7">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6CDF2DA9" w14:textId="77777777" w:rsidR="003C5D29" w:rsidRPr="009B73EC" w:rsidRDefault="003C5D29" w:rsidP="003620C7">
            <w:pPr>
              <w:jc w:val="center"/>
              <w:rPr>
                <w:rFonts w:asciiTheme="majorBidi" w:hAnsiTheme="majorBidi" w:cstheme="majorBidi"/>
                <w:color w:val="000000" w:themeColor="text1"/>
                <w:sz w:val="30"/>
                <w:szCs w:val="30"/>
              </w:rPr>
            </w:pPr>
          </w:p>
        </w:tc>
        <w:tc>
          <w:tcPr>
            <w:tcW w:w="1834" w:type="dxa"/>
            <w:tcBorders>
              <w:top w:val="nil"/>
              <w:left w:val="nil"/>
              <w:bottom w:val="single" w:sz="4" w:space="0" w:color="auto"/>
              <w:right w:val="nil"/>
            </w:tcBorders>
            <w:shd w:val="clear" w:color="auto" w:fill="auto"/>
            <w:noWrap/>
            <w:vAlign w:val="bottom"/>
          </w:tcPr>
          <w:p w14:paraId="48E78D64" w14:textId="77777777" w:rsidR="003C5D29" w:rsidRPr="009B73EC" w:rsidRDefault="003C5D29" w:rsidP="003620C7">
            <w:pPr>
              <w:jc w:val="center"/>
              <w:rPr>
                <w:rFonts w:asciiTheme="majorBidi" w:hAnsiTheme="majorBidi" w:cstheme="majorBidi"/>
                <w:color w:val="000000" w:themeColor="text1"/>
                <w:sz w:val="30"/>
                <w:szCs w:val="30"/>
              </w:rPr>
            </w:pPr>
            <w:r w:rsidRPr="001C38CF">
              <w:rPr>
                <w:rFonts w:asciiTheme="majorBidi" w:hAnsiTheme="majorBidi"/>
                <w:color w:val="000000" w:themeColor="text1"/>
                <w:sz w:val="30"/>
                <w:szCs w:val="30"/>
                <w:cs/>
              </w:rPr>
              <w:t>สัดส่วนการถือหุ้น</w:t>
            </w:r>
          </w:p>
        </w:tc>
      </w:tr>
      <w:tr w:rsidR="003C5D29" w:rsidRPr="009B73EC" w14:paraId="19E2E30E" w14:textId="77777777" w:rsidTr="003620C7">
        <w:trPr>
          <w:trHeight w:hRule="exact" w:val="432"/>
        </w:trPr>
        <w:tc>
          <w:tcPr>
            <w:tcW w:w="2970" w:type="dxa"/>
            <w:tcBorders>
              <w:left w:val="nil"/>
              <w:bottom w:val="single" w:sz="4" w:space="0" w:color="auto"/>
              <w:right w:val="nil"/>
            </w:tcBorders>
            <w:shd w:val="clear" w:color="auto" w:fill="auto"/>
            <w:noWrap/>
            <w:vAlign w:val="bottom"/>
            <w:hideMark/>
          </w:tcPr>
          <w:p w14:paraId="77C40E58" w14:textId="77777777" w:rsidR="003C5D29" w:rsidRPr="0066003D" w:rsidRDefault="003C5D29" w:rsidP="003620C7">
            <w:pPr>
              <w:jc w:val="center"/>
              <w:rPr>
                <w:rFonts w:asciiTheme="majorBidi" w:hAnsiTheme="majorBidi" w:cstheme="majorBidi"/>
                <w:color w:val="000000" w:themeColor="text1"/>
                <w:sz w:val="30"/>
                <w:szCs w:val="30"/>
              </w:rPr>
            </w:pPr>
            <w:r w:rsidRPr="0066003D">
              <w:rPr>
                <w:rFonts w:asciiTheme="majorBidi" w:hAnsiTheme="majorBidi" w:cstheme="majorBidi"/>
                <w:color w:val="000000" w:themeColor="text1"/>
                <w:sz w:val="30"/>
                <w:szCs w:val="30"/>
                <w:cs/>
              </w:rPr>
              <w:t>บริษัท</w:t>
            </w:r>
            <w:r w:rsidRPr="0066003D">
              <w:rPr>
                <w:rFonts w:asciiTheme="majorBidi" w:hAnsiTheme="majorBidi" w:cstheme="majorBidi" w:hint="cs"/>
                <w:color w:val="000000" w:themeColor="text1"/>
                <w:sz w:val="30"/>
                <w:szCs w:val="30"/>
                <w:cs/>
              </w:rPr>
              <w:t>ย่อย</w:t>
            </w:r>
          </w:p>
        </w:tc>
        <w:tc>
          <w:tcPr>
            <w:tcW w:w="236" w:type="dxa"/>
            <w:tcBorders>
              <w:top w:val="nil"/>
              <w:left w:val="nil"/>
              <w:bottom w:val="nil"/>
              <w:right w:val="nil"/>
            </w:tcBorders>
            <w:shd w:val="clear" w:color="auto" w:fill="auto"/>
            <w:noWrap/>
            <w:vAlign w:val="bottom"/>
            <w:hideMark/>
          </w:tcPr>
          <w:p w14:paraId="376744F9" w14:textId="77777777" w:rsidR="003C5D29" w:rsidRPr="009B73EC" w:rsidRDefault="003C5D29" w:rsidP="003620C7">
            <w:pPr>
              <w:jc w:val="center"/>
              <w:rPr>
                <w:rFonts w:asciiTheme="majorBidi" w:hAnsiTheme="majorBidi" w:cstheme="majorBidi"/>
                <w:color w:val="000000" w:themeColor="text1"/>
                <w:sz w:val="30"/>
                <w:szCs w:val="30"/>
              </w:rPr>
            </w:pPr>
          </w:p>
        </w:tc>
        <w:tc>
          <w:tcPr>
            <w:tcW w:w="0" w:type="auto"/>
            <w:tcBorders>
              <w:left w:val="nil"/>
              <w:bottom w:val="single" w:sz="4" w:space="0" w:color="auto"/>
              <w:right w:val="nil"/>
            </w:tcBorders>
            <w:shd w:val="clear" w:color="auto" w:fill="auto"/>
            <w:noWrap/>
            <w:vAlign w:val="bottom"/>
            <w:hideMark/>
          </w:tcPr>
          <w:p w14:paraId="0FCDD9CE" w14:textId="77777777" w:rsidR="003C5D29" w:rsidRPr="009B73EC" w:rsidRDefault="003C5D29" w:rsidP="003620C7">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ในประเทศ</w:t>
            </w:r>
          </w:p>
        </w:tc>
        <w:tc>
          <w:tcPr>
            <w:tcW w:w="0" w:type="auto"/>
            <w:tcBorders>
              <w:left w:val="nil"/>
              <w:bottom w:val="nil"/>
              <w:right w:val="nil"/>
            </w:tcBorders>
            <w:shd w:val="clear" w:color="auto" w:fill="auto"/>
            <w:noWrap/>
            <w:vAlign w:val="bottom"/>
            <w:hideMark/>
          </w:tcPr>
          <w:p w14:paraId="6729630A" w14:textId="77777777" w:rsidR="003C5D29" w:rsidRPr="009B73EC" w:rsidRDefault="003C5D29" w:rsidP="003620C7">
            <w:pPr>
              <w:jc w:val="center"/>
              <w:rPr>
                <w:rFonts w:asciiTheme="majorBidi" w:hAnsiTheme="majorBidi" w:cstheme="majorBidi"/>
                <w:color w:val="000000" w:themeColor="text1"/>
                <w:sz w:val="30"/>
                <w:szCs w:val="30"/>
              </w:rPr>
            </w:pPr>
          </w:p>
        </w:tc>
        <w:tc>
          <w:tcPr>
            <w:tcW w:w="3128" w:type="dxa"/>
            <w:tcBorders>
              <w:left w:val="nil"/>
              <w:bottom w:val="single" w:sz="4" w:space="0" w:color="auto"/>
              <w:right w:val="nil"/>
            </w:tcBorders>
            <w:shd w:val="clear" w:color="auto" w:fill="auto"/>
            <w:noWrap/>
            <w:vAlign w:val="bottom"/>
            <w:hideMark/>
          </w:tcPr>
          <w:p w14:paraId="39C9611B" w14:textId="77777777" w:rsidR="003C5D29" w:rsidRPr="009B73EC" w:rsidRDefault="003C5D29" w:rsidP="003620C7">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ประเภทธุรกิจ</w:t>
            </w:r>
          </w:p>
        </w:tc>
        <w:tc>
          <w:tcPr>
            <w:tcW w:w="236" w:type="dxa"/>
            <w:tcBorders>
              <w:top w:val="nil"/>
              <w:left w:val="nil"/>
              <w:bottom w:val="nil"/>
              <w:right w:val="nil"/>
            </w:tcBorders>
            <w:shd w:val="clear" w:color="auto" w:fill="auto"/>
            <w:noWrap/>
            <w:vAlign w:val="bottom"/>
            <w:hideMark/>
          </w:tcPr>
          <w:p w14:paraId="7D9F26EA" w14:textId="77777777" w:rsidR="003C5D29" w:rsidRPr="009B73EC" w:rsidRDefault="003C5D29" w:rsidP="003620C7">
            <w:pPr>
              <w:jc w:val="center"/>
              <w:rPr>
                <w:rFonts w:asciiTheme="majorBidi" w:hAnsiTheme="majorBidi" w:cstheme="majorBidi"/>
                <w:color w:val="000000" w:themeColor="text1"/>
                <w:sz w:val="30"/>
                <w:szCs w:val="30"/>
              </w:rPr>
            </w:pPr>
          </w:p>
        </w:tc>
        <w:tc>
          <w:tcPr>
            <w:tcW w:w="1834" w:type="dxa"/>
            <w:tcBorders>
              <w:top w:val="single" w:sz="4" w:space="0" w:color="auto"/>
              <w:left w:val="nil"/>
              <w:bottom w:val="single" w:sz="4" w:space="0" w:color="auto"/>
              <w:right w:val="nil"/>
            </w:tcBorders>
            <w:shd w:val="clear" w:color="auto" w:fill="auto"/>
            <w:noWrap/>
            <w:vAlign w:val="bottom"/>
            <w:hideMark/>
          </w:tcPr>
          <w:p w14:paraId="5DA4E49A" w14:textId="2108C88D" w:rsidR="003C5D29" w:rsidRPr="009B73EC" w:rsidRDefault="003C5D29" w:rsidP="003620C7">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9B73EC">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ธันวาคม</w:t>
            </w:r>
            <w:r>
              <w:rPr>
                <w:rFonts w:asciiTheme="majorBidi" w:hAnsiTheme="majorBidi" w:cstheme="majorBidi"/>
                <w:color w:val="000000" w:themeColor="text1"/>
                <w:sz w:val="30"/>
                <w:szCs w:val="30"/>
              </w:rPr>
              <w:t xml:space="preserve"> </w:t>
            </w:r>
            <w:r w:rsidRPr="009B73EC">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5</w:t>
            </w:r>
          </w:p>
        </w:tc>
      </w:tr>
      <w:tr w:rsidR="003C5D29" w:rsidRPr="009B73EC" w14:paraId="5CB49DDA" w14:textId="77777777" w:rsidTr="003620C7">
        <w:trPr>
          <w:trHeight w:hRule="exact" w:val="170"/>
        </w:trPr>
        <w:tc>
          <w:tcPr>
            <w:tcW w:w="2970" w:type="dxa"/>
            <w:tcBorders>
              <w:top w:val="nil"/>
              <w:left w:val="nil"/>
              <w:bottom w:val="nil"/>
              <w:right w:val="nil"/>
            </w:tcBorders>
            <w:shd w:val="clear" w:color="auto" w:fill="auto"/>
            <w:noWrap/>
            <w:vAlign w:val="bottom"/>
          </w:tcPr>
          <w:p w14:paraId="302D5446" w14:textId="77777777" w:rsidR="003C5D29" w:rsidRPr="009B73EC" w:rsidRDefault="003C5D29" w:rsidP="003620C7">
            <w:pP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5606C025" w14:textId="77777777" w:rsidR="003C5D29" w:rsidRPr="009B73EC" w:rsidRDefault="003C5D29" w:rsidP="003620C7">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tcPr>
          <w:p w14:paraId="5C06268E" w14:textId="77777777" w:rsidR="003C5D29" w:rsidRPr="009B73EC" w:rsidRDefault="003C5D29" w:rsidP="003620C7">
            <w:pPr>
              <w:jc w:val="center"/>
              <w:rPr>
                <w:rFonts w:asciiTheme="majorBidi" w:hAnsiTheme="majorBidi" w:cstheme="majorBidi"/>
                <w:color w:val="000000" w:themeColor="text1"/>
                <w:sz w:val="30"/>
                <w:szCs w:val="30"/>
                <w:cs/>
              </w:rPr>
            </w:pPr>
          </w:p>
        </w:tc>
        <w:tc>
          <w:tcPr>
            <w:tcW w:w="0" w:type="auto"/>
            <w:tcBorders>
              <w:top w:val="nil"/>
              <w:left w:val="nil"/>
              <w:bottom w:val="nil"/>
              <w:right w:val="nil"/>
            </w:tcBorders>
            <w:shd w:val="clear" w:color="auto" w:fill="auto"/>
            <w:noWrap/>
            <w:vAlign w:val="bottom"/>
          </w:tcPr>
          <w:p w14:paraId="7301EAA0" w14:textId="77777777" w:rsidR="003C5D29" w:rsidRPr="009B73EC" w:rsidRDefault="003C5D29" w:rsidP="003620C7">
            <w:pPr>
              <w:jc w:val="cente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tcPr>
          <w:p w14:paraId="2B93028C" w14:textId="77777777" w:rsidR="003C5D29" w:rsidRPr="009B73EC" w:rsidRDefault="003C5D29" w:rsidP="003620C7">
            <w:pP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41D5899A" w14:textId="77777777" w:rsidR="003C5D29" w:rsidRPr="009B73EC" w:rsidRDefault="003C5D29" w:rsidP="003620C7">
            <w:pPr>
              <w:jc w:val="cente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tcPr>
          <w:p w14:paraId="380CC37F" w14:textId="77777777" w:rsidR="003C5D29" w:rsidRPr="009B73EC" w:rsidRDefault="003C5D29" w:rsidP="003620C7">
            <w:pPr>
              <w:jc w:val="right"/>
              <w:rPr>
                <w:rFonts w:asciiTheme="majorBidi" w:hAnsiTheme="majorBidi" w:cstheme="majorBidi"/>
                <w:color w:val="000000" w:themeColor="text1"/>
                <w:sz w:val="30"/>
                <w:szCs w:val="30"/>
              </w:rPr>
            </w:pPr>
          </w:p>
        </w:tc>
      </w:tr>
      <w:tr w:rsidR="003C5D29" w:rsidRPr="009B73EC" w14:paraId="51EF05DC" w14:textId="77777777" w:rsidTr="00376B34">
        <w:trPr>
          <w:trHeight w:hRule="exact" w:val="1138"/>
        </w:trPr>
        <w:tc>
          <w:tcPr>
            <w:tcW w:w="2970" w:type="dxa"/>
            <w:tcBorders>
              <w:top w:val="nil"/>
              <w:left w:val="nil"/>
              <w:bottom w:val="nil"/>
              <w:right w:val="nil"/>
            </w:tcBorders>
            <w:shd w:val="clear" w:color="auto" w:fill="auto"/>
            <w:noWrap/>
            <w:vAlign w:val="center"/>
            <w:hideMark/>
          </w:tcPr>
          <w:p w14:paraId="4F01C38B" w14:textId="6F09D314" w:rsidR="00376B34" w:rsidRPr="00376B34" w:rsidRDefault="003C5D29" w:rsidP="00376B34">
            <w:pP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 xml:space="preserve">บริษัท </w:t>
            </w:r>
            <w:r w:rsidRPr="001C38CF">
              <w:rPr>
                <w:rFonts w:asciiTheme="majorBidi" w:hAnsiTheme="majorBidi"/>
                <w:color w:val="000000" w:themeColor="text1"/>
                <w:sz w:val="30"/>
                <w:szCs w:val="30"/>
                <w:cs/>
              </w:rPr>
              <w:t xml:space="preserve">เอแซ็ป โปรเทคท์ </w:t>
            </w:r>
            <w:r w:rsidRPr="009B73EC">
              <w:rPr>
                <w:rFonts w:asciiTheme="majorBidi" w:hAnsiTheme="majorBidi" w:cstheme="majorBidi"/>
                <w:color w:val="000000" w:themeColor="text1"/>
                <w:sz w:val="30"/>
                <w:szCs w:val="30"/>
                <w:cs/>
              </w:rPr>
              <w:t>จำกัด</w:t>
            </w:r>
            <w:r w:rsidR="00376B34" w:rsidRPr="00376B34">
              <w:rPr>
                <w:rFonts w:asciiTheme="majorBidi" w:hAnsiTheme="majorBidi" w:cstheme="majorBidi"/>
                <w:color w:val="000000" w:themeColor="text1"/>
                <w:sz w:val="30"/>
                <w:szCs w:val="30"/>
              </w:rPr>
              <w:t>(</w:t>
            </w:r>
            <w:r w:rsidR="00376B34" w:rsidRPr="00376B34">
              <w:rPr>
                <w:rFonts w:asciiTheme="majorBidi" w:hAnsiTheme="majorBidi"/>
                <w:color w:val="000000" w:themeColor="text1"/>
                <w:sz w:val="30"/>
                <w:szCs w:val="30"/>
                <w:cs/>
              </w:rPr>
              <w:t>เดิมชื่อ: บริษัท แอท ยูไนเต็ด</w:t>
            </w:r>
          </w:p>
          <w:p w14:paraId="6ABE1C9F" w14:textId="38A14050" w:rsidR="003C5D29" w:rsidRDefault="00376B34" w:rsidP="00376B34">
            <w:pPr>
              <w:rPr>
                <w:rFonts w:asciiTheme="majorBidi" w:hAnsiTheme="majorBidi" w:cstheme="majorBidi"/>
                <w:color w:val="000000" w:themeColor="text1"/>
                <w:sz w:val="30"/>
                <w:szCs w:val="30"/>
              </w:rPr>
            </w:pPr>
            <w:r>
              <w:rPr>
                <w:rFonts w:asciiTheme="majorBidi" w:hAnsiTheme="majorBidi" w:hint="cs"/>
                <w:color w:val="000000" w:themeColor="text1"/>
                <w:sz w:val="30"/>
                <w:szCs w:val="30"/>
                <w:cs/>
              </w:rPr>
              <w:t xml:space="preserve">       </w:t>
            </w:r>
            <w:r w:rsidRPr="00376B34">
              <w:rPr>
                <w:rFonts w:asciiTheme="majorBidi" w:hAnsiTheme="majorBidi"/>
                <w:color w:val="000000" w:themeColor="text1"/>
                <w:sz w:val="30"/>
                <w:szCs w:val="30"/>
                <w:cs/>
              </w:rPr>
              <w:t>โบรกเกอร์ จำกัด)</w:t>
            </w:r>
          </w:p>
          <w:p w14:paraId="18188F50" w14:textId="1DC0064B" w:rsidR="00376B34" w:rsidRPr="009B73EC" w:rsidRDefault="00376B34" w:rsidP="00376B34">
            <w:pPr>
              <w:rPr>
                <w:rFonts w:asciiTheme="majorBidi" w:hAnsiTheme="majorBidi" w:cstheme="majorBidi"/>
                <w:color w:val="000000" w:themeColor="text1"/>
                <w:sz w:val="30"/>
                <w:szCs w:val="30"/>
              </w:rPr>
            </w:pPr>
          </w:p>
        </w:tc>
        <w:tc>
          <w:tcPr>
            <w:tcW w:w="236" w:type="dxa"/>
            <w:tcBorders>
              <w:top w:val="nil"/>
              <w:left w:val="nil"/>
              <w:bottom w:val="nil"/>
              <w:right w:val="nil"/>
            </w:tcBorders>
            <w:shd w:val="clear" w:color="auto" w:fill="auto"/>
            <w:noWrap/>
            <w:hideMark/>
          </w:tcPr>
          <w:p w14:paraId="013E9EBF" w14:textId="77777777" w:rsidR="003C5D29" w:rsidRPr="009B73EC" w:rsidRDefault="003C5D29" w:rsidP="00376B34">
            <w:pPr>
              <w:jc w:val="cente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hideMark/>
          </w:tcPr>
          <w:p w14:paraId="5A5CBF15" w14:textId="77777777" w:rsidR="003C5D29" w:rsidRPr="009B73EC" w:rsidRDefault="003C5D29" w:rsidP="00376B34">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ไทย</w:t>
            </w:r>
          </w:p>
        </w:tc>
        <w:tc>
          <w:tcPr>
            <w:tcW w:w="0" w:type="auto"/>
            <w:tcBorders>
              <w:top w:val="nil"/>
              <w:left w:val="nil"/>
              <w:bottom w:val="nil"/>
              <w:right w:val="nil"/>
            </w:tcBorders>
            <w:shd w:val="clear" w:color="auto" w:fill="auto"/>
            <w:noWrap/>
            <w:hideMark/>
          </w:tcPr>
          <w:p w14:paraId="331B5D3A" w14:textId="77777777" w:rsidR="003C5D29" w:rsidRPr="009B73EC" w:rsidRDefault="003C5D29" w:rsidP="00376B34">
            <w:pPr>
              <w:jc w:val="cente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hideMark/>
          </w:tcPr>
          <w:p w14:paraId="3BD43BC8" w14:textId="77777777" w:rsidR="003C5D29" w:rsidRPr="002E1B38" w:rsidRDefault="003C5D29" w:rsidP="00376B34">
            <w:pPr>
              <w:rPr>
                <w:rFonts w:asciiTheme="majorBidi" w:hAnsiTheme="majorBidi" w:cstheme="majorBidi"/>
                <w:color w:val="000000" w:themeColor="text1"/>
                <w:sz w:val="30"/>
                <w:szCs w:val="30"/>
                <w:lang w:val="en-US"/>
              </w:rPr>
            </w:pPr>
            <w:r w:rsidRPr="001C38CF">
              <w:rPr>
                <w:rFonts w:asciiTheme="majorBidi" w:hAnsiTheme="majorBidi"/>
                <w:color w:val="000000" w:themeColor="text1"/>
                <w:sz w:val="30"/>
                <w:szCs w:val="30"/>
                <w:cs/>
              </w:rPr>
              <w:t>นายหน้าประกันวินาศภัย</w:t>
            </w:r>
          </w:p>
        </w:tc>
        <w:tc>
          <w:tcPr>
            <w:tcW w:w="236" w:type="dxa"/>
            <w:tcBorders>
              <w:top w:val="nil"/>
              <w:left w:val="nil"/>
              <w:bottom w:val="nil"/>
              <w:right w:val="nil"/>
            </w:tcBorders>
            <w:shd w:val="clear" w:color="auto" w:fill="auto"/>
            <w:noWrap/>
            <w:hideMark/>
          </w:tcPr>
          <w:p w14:paraId="58064CF5" w14:textId="77777777" w:rsidR="003C5D29" w:rsidRPr="009B73EC" w:rsidRDefault="003C5D29" w:rsidP="00376B34">
            <w:pPr>
              <w:jc w:val="cente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hideMark/>
          </w:tcPr>
          <w:p w14:paraId="04C34307" w14:textId="2CCD3557" w:rsidR="003C5D29" w:rsidRPr="009B73EC" w:rsidRDefault="003C5D29" w:rsidP="00376B34">
            <w:pPr>
              <w:jc w:val="right"/>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rPr>
              <w:t>100</w:t>
            </w:r>
          </w:p>
        </w:tc>
      </w:tr>
      <w:tr w:rsidR="003C5D29" w:rsidRPr="009B73EC" w14:paraId="08164704" w14:textId="77777777" w:rsidTr="003620C7">
        <w:trPr>
          <w:trHeight w:hRule="exact" w:val="144"/>
        </w:trPr>
        <w:tc>
          <w:tcPr>
            <w:tcW w:w="2970" w:type="dxa"/>
            <w:tcBorders>
              <w:top w:val="nil"/>
              <w:left w:val="nil"/>
              <w:bottom w:val="nil"/>
              <w:right w:val="nil"/>
            </w:tcBorders>
            <w:shd w:val="clear" w:color="auto" w:fill="auto"/>
            <w:noWrap/>
            <w:vAlign w:val="bottom"/>
            <w:hideMark/>
          </w:tcPr>
          <w:p w14:paraId="59C0AA1A" w14:textId="77777777" w:rsidR="003C5D29" w:rsidRPr="009B73EC" w:rsidRDefault="003C5D29" w:rsidP="003620C7">
            <w:pPr>
              <w:jc w:val="right"/>
              <w:rPr>
                <w:rFonts w:asciiTheme="majorBidi" w:hAnsiTheme="majorBidi" w:cstheme="majorBidi"/>
                <w:color w:val="000000" w:themeColor="text1"/>
                <w:sz w:val="30"/>
                <w:szCs w:val="30"/>
              </w:rPr>
            </w:pPr>
          </w:p>
        </w:tc>
        <w:tc>
          <w:tcPr>
            <w:tcW w:w="236" w:type="dxa"/>
            <w:tcBorders>
              <w:top w:val="nil"/>
              <w:left w:val="nil"/>
              <w:bottom w:val="nil"/>
              <w:right w:val="nil"/>
            </w:tcBorders>
            <w:shd w:val="clear" w:color="auto" w:fill="auto"/>
            <w:noWrap/>
            <w:vAlign w:val="bottom"/>
            <w:hideMark/>
          </w:tcPr>
          <w:p w14:paraId="4F4A97D6" w14:textId="77777777" w:rsidR="003C5D29" w:rsidRPr="009B73EC" w:rsidRDefault="003C5D29" w:rsidP="003620C7">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7BAFD843" w14:textId="77777777" w:rsidR="003C5D29" w:rsidRPr="009B73EC" w:rsidRDefault="003C5D29" w:rsidP="003620C7">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24087548" w14:textId="77777777" w:rsidR="003C5D29" w:rsidRPr="009B73EC" w:rsidRDefault="003C5D29" w:rsidP="003620C7">
            <w:pP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hideMark/>
          </w:tcPr>
          <w:p w14:paraId="73881735" w14:textId="77777777" w:rsidR="003C5D29" w:rsidRPr="009B73EC" w:rsidRDefault="003C5D29" w:rsidP="003620C7">
            <w:pPr>
              <w:rPr>
                <w:rFonts w:asciiTheme="majorBidi" w:hAnsiTheme="majorBidi" w:cstheme="majorBidi"/>
                <w:color w:val="000000" w:themeColor="text1"/>
                <w:sz w:val="30"/>
                <w:szCs w:val="30"/>
              </w:rPr>
            </w:pPr>
          </w:p>
        </w:tc>
        <w:tc>
          <w:tcPr>
            <w:tcW w:w="236" w:type="dxa"/>
            <w:tcBorders>
              <w:top w:val="nil"/>
              <w:left w:val="nil"/>
              <w:bottom w:val="nil"/>
              <w:right w:val="nil"/>
            </w:tcBorders>
            <w:shd w:val="clear" w:color="auto" w:fill="auto"/>
            <w:noWrap/>
            <w:vAlign w:val="bottom"/>
            <w:hideMark/>
          </w:tcPr>
          <w:p w14:paraId="46EF341B" w14:textId="77777777" w:rsidR="003C5D29" w:rsidRPr="009B73EC" w:rsidRDefault="003C5D29" w:rsidP="003620C7">
            <w:pP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hideMark/>
          </w:tcPr>
          <w:p w14:paraId="61AEC05B" w14:textId="77777777" w:rsidR="003C5D29" w:rsidRPr="009B73EC" w:rsidRDefault="003C5D29" w:rsidP="003620C7">
            <w:pPr>
              <w:rPr>
                <w:rFonts w:asciiTheme="majorBidi" w:hAnsiTheme="majorBidi" w:cstheme="majorBidi"/>
                <w:color w:val="000000" w:themeColor="text1"/>
                <w:sz w:val="30"/>
                <w:szCs w:val="30"/>
              </w:rPr>
            </w:pPr>
          </w:p>
        </w:tc>
      </w:tr>
    </w:tbl>
    <w:p w14:paraId="7106787B" w14:textId="0FB59AF3" w:rsidR="003C5D29" w:rsidRDefault="003C5D29" w:rsidP="003C5D29">
      <w:pPr>
        <w:pStyle w:val="afa"/>
        <w:spacing w:before="120" w:after="120"/>
        <w:ind w:left="432"/>
        <w:contextualSpacing w:val="0"/>
        <w:jc w:val="thaiDistribute"/>
        <w:rPr>
          <w:rFonts w:asciiTheme="majorBidi" w:hAnsiTheme="majorBidi" w:cstheme="majorBidi"/>
          <w:color w:val="000000" w:themeColor="text1"/>
          <w:szCs w:val="30"/>
          <w:cs/>
        </w:rPr>
      </w:pPr>
      <w:r w:rsidRPr="003C5D29">
        <w:rPr>
          <w:rFonts w:asciiTheme="majorBidi" w:hAnsiTheme="majorBidi" w:cstheme="majorBidi"/>
          <w:color w:val="000000" w:themeColor="text1"/>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2048F1D5" w14:textId="77777777" w:rsidR="003C5D29" w:rsidRPr="00316C46" w:rsidRDefault="003C5D29" w:rsidP="003C5D29">
      <w:pPr>
        <w:pStyle w:val="afa"/>
        <w:spacing w:before="120" w:after="120"/>
        <w:ind w:left="432"/>
        <w:contextualSpacing w:val="0"/>
        <w:jc w:val="thaiDistribute"/>
        <w:rPr>
          <w:rFonts w:asciiTheme="majorBidi" w:hAnsiTheme="majorBidi" w:cstheme="majorBidi"/>
          <w:color w:val="000000" w:themeColor="text1"/>
          <w:szCs w:val="30"/>
          <w:cs/>
          <w:lang w:val="th-TH"/>
        </w:rPr>
      </w:pPr>
      <w:r w:rsidRPr="00316C46">
        <w:rPr>
          <w:rFonts w:asciiTheme="majorBidi" w:hAnsiTheme="majorBidi" w:cstheme="majorBidi"/>
          <w:color w:val="000000" w:themeColor="text1"/>
          <w:szCs w:val="30"/>
          <w:cs/>
          <w:lang w:val="th-TH"/>
        </w:rPr>
        <w:t xml:space="preserve">การรวมธุรกิจ </w:t>
      </w:r>
    </w:p>
    <w:p w14:paraId="297248A1" w14:textId="77777777" w:rsidR="003C5D29" w:rsidRPr="00316C46" w:rsidRDefault="003C5D29" w:rsidP="003C5D29">
      <w:pPr>
        <w:pStyle w:val="afa"/>
        <w:spacing w:before="120" w:after="120"/>
        <w:ind w:left="432"/>
        <w:contextualSpacing w:val="0"/>
        <w:jc w:val="thaiDistribute"/>
        <w:rPr>
          <w:rFonts w:asciiTheme="majorBidi" w:hAnsiTheme="majorBidi" w:cstheme="majorBidi"/>
          <w:color w:val="000000" w:themeColor="text1"/>
          <w:szCs w:val="30"/>
          <w:cs/>
          <w:lang w:val="th-TH"/>
        </w:rPr>
      </w:pPr>
      <w:r w:rsidRPr="00316C46">
        <w:rPr>
          <w:rFonts w:asciiTheme="majorBidi" w:hAnsiTheme="majorBidi" w:cstheme="majorBidi"/>
          <w:color w:val="000000" w:themeColor="text1"/>
          <w:szCs w:val="30"/>
          <w:cs/>
          <w:lang w:val="th-TH"/>
        </w:rPr>
        <w:t>บริษัทบันทึกบัญชีสำหรับการรวมธุรกิจตามวิธีซื้อ เมื่อการควบคุมถูกโอนไปยังกลุ่มบริษัท ยกเว้น</w:t>
      </w:r>
      <w:r w:rsidRPr="00316C46">
        <w:rPr>
          <w:rFonts w:asciiTheme="majorBidi" w:hAnsiTheme="majorBidi" w:cstheme="majorBidi" w:hint="cs"/>
          <w:color w:val="000000" w:themeColor="text1"/>
          <w:szCs w:val="30"/>
          <w:cs/>
          <w:lang w:val="th-TH"/>
        </w:rPr>
        <w:t xml:space="preserve"> </w:t>
      </w:r>
      <w:r w:rsidRPr="00316C46">
        <w:rPr>
          <w:rFonts w:asciiTheme="majorBidi" w:hAnsiTheme="majorBidi" w:cstheme="majorBidi"/>
          <w:color w:val="000000" w:themeColor="text1"/>
          <w:szCs w:val="30"/>
          <w:cs/>
          <w:lang w:val="th-TH"/>
        </w:rPr>
        <w:t>กรณีเป็นการรวมธุรกิจภายใต้การควบคุมเดียวกัน</w:t>
      </w:r>
    </w:p>
    <w:p w14:paraId="20591092" w14:textId="1313A2D7" w:rsidR="003C5D29" w:rsidRPr="00EE182F" w:rsidRDefault="003C5D29" w:rsidP="003C5D29">
      <w:pPr>
        <w:pStyle w:val="afa"/>
        <w:spacing w:before="120" w:after="120"/>
        <w:ind w:left="432"/>
        <w:contextualSpacing w:val="0"/>
        <w:jc w:val="thaiDistribute"/>
        <w:rPr>
          <w:rFonts w:asciiTheme="majorBidi" w:hAnsiTheme="majorBidi" w:cstheme="majorBidi"/>
          <w:color w:val="000000" w:themeColor="text1"/>
          <w:szCs w:val="30"/>
          <w:lang w:val="th-TH"/>
        </w:rPr>
      </w:pPr>
      <w:r w:rsidRPr="00316C46">
        <w:rPr>
          <w:rFonts w:asciiTheme="majorBidi" w:hAnsiTheme="majorBidi" w:cstheme="majorBidi"/>
          <w:color w:val="000000" w:themeColor="text1"/>
          <w:szCs w:val="30"/>
          <w:cs/>
          <w:lang w:val="th-TH"/>
        </w:rPr>
        <w:t>การควบคุม หมายถึง 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w:t>
      </w:r>
      <w:r w:rsidRPr="00316C46">
        <w:rPr>
          <w:rFonts w:asciiTheme="majorBidi" w:hAnsiTheme="majorBidi" w:cstheme="majorBidi" w:hint="cs"/>
          <w:color w:val="000000" w:themeColor="text1"/>
          <w:szCs w:val="30"/>
          <w:cs/>
          <w:lang w:val="th-TH"/>
        </w:rPr>
        <w:t>ซึ่ง</w:t>
      </w:r>
      <w:r w:rsidRPr="00316C46">
        <w:rPr>
          <w:rFonts w:asciiTheme="majorBidi" w:hAnsiTheme="majorBidi" w:cstheme="majorBidi"/>
          <w:color w:val="000000" w:themeColor="text1"/>
          <w:szCs w:val="30"/>
          <w:cs/>
          <w:lang w:val="th-TH"/>
        </w:rPr>
        <w:t>เกิดขึ้นมารวมในการพิจารณา</w:t>
      </w:r>
    </w:p>
    <w:p w14:paraId="28BF2FA8" w14:textId="77777777" w:rsidR="00EE182F" w:rsidRPr="00EE182F" w:rsidRDefault="00EE182F" w:rsidP="00EE182F">
      <w:pPr>
        <w:pStyle w:val="afa"/>
        <w:spacing w:before="120" w:after="120"/>
        <w:ind w:left="432"/>
        <w:contextualSpacing w:val="0"/>
        <w:jc w:val="thaiDistribute"/>
        <w:rPr>
          <w:rFonts w:asciiTheme="majorBidi" w:hAnsiTheme="majorBidi" w:cstheme="majorBidi"/>
          <w:color w:val="000000" w:themeColor="text1"/>
          <w:szCs w:val="30"/>
          <w:lang w:val="th-TH"/>
        </w:rPr>
      </w:pPr>
      <w:r w:rsidRPr="00EE182F">
        <w:rPr>
          <w:rFonts w:asciiTheme="majorBidi" w:hAnsiTheme="majorBidi" w:cstheme="majorBidi"/>
          <w:color w:val="000000" w:themeColor="text1"/>
          <w:szCs w:val="30"/>
          <w:cs/>
          <w:lang w:val="th-TH"/>
        </w:rPr>
        <w:lastRenderedPageBreak/>
        <w:t xml:space="preserve">วันที่ซื้อกิจการ คือ วันที่อำนาจการควบคุมถูกโอนไปยังผู้ซื้อ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 </w:t>
      </w:r>
    </w:p>
    <w:p w14:paraId="016C6AFD" w14:textId="77777777" w:rsidR="00EE182F" w:rsidRPr="00EE182F" w:rsidRDefault="00EE182F" w:rsidP="00EE182F">
      <w:pPr>
        <w:pStyle w:val="afa"/>
        <w:spacing w:before="120" w:after="120"/>
        <w:ind w:left="432"/>
        <w:contextualSpacing w:val="0"/>
        <w:jc w:val="thaiDistribute"/>
        <w:rPr>
          <w:rFonts w:asciiTheme="majorBidi" w:hAnsiTheme="majorBidi" w:cstheme="majorBidi"/>
          <w:color w:val="000000" w:themeColor="text1"/>
          <w:szCs w:val="30"/>
          <w:lang w:val="th-TH"/>
        </w:rPr>
      </w:pPr>
      <w:r w:rsidRPr="00EE182F">
        <w:rPr>
          <w:rFonts w:asciiTheme="majorBidi" w:hAnsiTheme="majorBidi" w:cstheme="majorBidi"/>
          <w:color w:val="000000" w:themeColor="text1"/>
          <w:szCs w:val="30"/>
          <w:cs/>
          <w:lang w:val="th-TH"/>
        </w:rPr>
        <w:t xml:space="preserve">สิ่งตอบแทนโอนให้วัดด้วยมูลค่ายุติธรรมของสินทรัพย์ที่โอนไป หนี้สินที่กลุ่มบริษัทก่อขึ้นเพื่อจ่ายชำระให้แก่เจ้าของเดิม และส่วนได้เสียในส่วนของเจ้าของออกโดยกลุ่มบริษัท ทั้งนี้ สิ่งตอบแทนโอนให้ยังรวมถึงมูลค่ายุติธรรมของหนี้สินที่อาจเกิดขึ้น </w:t>
      </w:r>
    </w:p>
    <w:p w14:paraId="737F2789" w14:textId="03793508" w:rsidR="006D1FF2" w:rsidRDefault="00EE182F" w:rsidP="00EE182F">
      <w:pPr>
        <w:pStyle w:val="afa"/>
        <w:spacing w:before="120" w:after="120"/>
        <w:ind w:left="432"/>
        <w:contextualSpacing w:val="0"/>
        <w:jc w:val="thaiDistribute"/>
        <w:rPr>
          <w:rFonts w:hAnsi="Angsana New"/>
          <w:b/>
          <w:sz w:val="30"/>
          <w:szCs w:val="30"/>
          <w:cs/>
        </w:rPr>
      </w:pPr>
      <w:r w:rsidRPr="00EE182F">
        <w:rPr>
          <w:rFonts w:asciiTheme="majorBidi" w:hAnsiTheme="majorBidi" w:cstheme="majorBidi"/>
          <w:color w:val="000000" w:themeColor="text1"/>
          <w:szCs w:val="30"/>
          <w:cs/>
          <w:lang w:val="th-TH"/>
        </w:rPr>
        <w:t>หนี้สินที่อาจเกิดขึ้นของบริษัทที่ถูกซื้อซึ่งรับมาจากการรวมธุรกิจรับรู้เป็นหนี้สินหากมีภาระผูกพันในปัจจุบันซึ่งเกิดขึ้นจากเหตุการณ์ในอดีต และสามารถวัดมูลค่ายุติธรรมได้อย่างน่าเชื่อถือ</w:t>
      </w:r>
    </w:p>
    <w:p w14:paraId="51D00AA6" w14:textId="273D3DF8" w:rsidR="003C5D29" w:rsidRPr="003C5D29" w:rsidRDefault="003C5D29" w:rsidP="003C5D29">
      <w:pPr>
        <w:autoSpaceDE/>
        <w:autoSpaceDN/>
        <w:spacing w:before="120" w:after="120" w:line="240" w:lineRule="auto"/>
        <w:ind w:left="432"/>
        <w:jc w:val="thaiDistribute"/>
        <w:rPr>
          <w:rFonts w:hAnsi="Angsana New"/>
          <w:b/>
          <w:sz w:val="30"/>
          <w:szCs w:val="30"/>
          <w:highlight w:val="yellow"/>
        </w:rPr>
      </w:pPr>
      <w:r w:rsidRPr="003C5D29">
        <w:rPr>
          <w:rFonts w:hAnsi="Angsana New"/>
          <w:b/>
          <w:sz w:val="30"/>
          <w:szCs w:val="30"/>
          <w:cs/>
        </w:rPr>
        <w:t>การรวมธุรกิจภายใต้การควบคุมเดียวกัน</w:t>
      </w:r>
    </w:p>
    <w:p w14:paraId="35355BC5" w14:textId="77777777" w:rsidR="003C5D29" w:rsidRPr="00400F1A" w:rsidRDefault="003C5D29" w:rsidP="003C5D29">
      <w:pPr>
        <w:autoSpaceDE/>
        <w:autoSpaceDN/>
        <w:spacing w:before="120" w:after="120" w:line="240" w:lineRule="auto"/>
        <w:ind w:left="432"/>
        <w:jc w:val="thaiDistribute"/>
        <w:rPr>
          <w:rFonts w:ascii="Angsana New" w:hAnsi="Angsana New"/>
          <w:color w:val="000000"/>
          <w:sz w:val="30"/>
          <w:szCs w:val="30"/>
          <w:cs/>
          <w:lang w:val="th-TH"/>
        </w:rPr>
      </w:pPr>
      <w:r w:rsidRPr="00400F1A">
        <w:rPr>
          <w:rFonts w:ascii="Angsana New" w:hAnsi="Angsana New"/>
          <w:color w:val="000000"/>
          <w:sz w:val="30"/>
          <w:szCs w:val="30"/>
          <w:cs/>
          <w:lang w:val="th-TH"/>
        </w:rPr>
        <w:t xml:space="preserve">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 วันที่เกิดรายการ ส่วนต่างระหว่างมูลค่าสินทรัพย์สุทธิของธุรกิจที่ถูกนำมารวมกับค่าตอบแทนที่จ่ายรับรู้เป็นส่วนเกินหรือส่วนขาดจากการรวมธุรกิจภายใต้การควบคุมเดียวกันในส่วนของผู้ถือหุ้น รายการส่วนเกินหรือส่วนขาดจะถูกโอนไปยังกำไรสะสมเมื่อขายเงินลงทุนในธุรกิจที่ซื้อ </w:t>
      </w:r>
    </w:p>
    <w:p w14:paraId="5B0E69C2" w14:textId="77777777" w:rsidR="003C5D29" w:rsidRPr="00400F1A" w:rsidRDefault="003C5D29" w:rsidP="003C5D29">
      <w:pPr>
        <w:autoSpaceDE/>
        <w:autoSpaceDN/>
        <w:spacing w:before="120" w:after="120" w:line="240" w:lineRule="auto"/>
        <w:ind w:left="432"/>
        <w:jc w:val="thaiDistribute"/>
        <w:rPr>
          <w:rFonts w:ascii="Angsana New" w:hAnsi="Angsana New"/>
          <w:color w:val="000000"/>
          <w:sz w:val="30"/>
          <w:szCs w:val="30"/>
          <w:cs/>
          <w:lang w:val="th-TH"/>
        </w:rPr>
      </w:pPr>
      <w:r w:rsidRPr="00400F1A">
        <w:rPr>
          <w:rFonts w:ascii="Angsana New" w:hAnsi="Angsana New"/>
          <w:color w:val="000000"/>
          <w:sz w:val="30"/>
          <w:szCs w:val="30"/>
          <w:cs/>
          <w:lang w:val="th-TH"/>
        </w:rPr>
        <w:t>ผลการดำเนินงานของธุรกิจที่ถูกซื้อจะ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p>
    <w:p w14:paraId="52FC2578" w14:textId="3A6EB69F" w:rsidR="003C5D29" w:rsidRPr="00400F1A" w:rsidRDefault="003C5D29" w:rsidP="003C5D29">
      <w:pPr>
        <w:autoSpaceDE/>
        <w:autoSpaceDN/>
        <w:spacing w:before="120" w:after="120" w:line="240" w:lineRule="auto"/>
        <w:ind w:left="432"/>
        <w:jc w:val="thaiDistribute"/>
        <w:rPr>
          <w:rFonts w:ascii="Angsana New" w:eastAsia="Calibri" w:hAnsi="Angsana New"/>
          <w:sz w:val="30"/>
          <w:szCs w:val="30"/>
          <w:cs/>
          <w:lang w:val="en-US"/>
        </w:rPr>
      </w:pPr>
      <w:r w:rsidRPr="00400F1A">
        <w:rPr>
          <w:rFonts w:ascii="Angsana New" w:eastAsia="Calibri" w:hAnsi="Angsana New" w:hint="cs"/>
          <w:sz w:val="30"/>
          <w:szCs w:val="30"/>
          <w:cs/>
          <w:lang w:val="en-US"/>
        </w:rPr>
        <w:t xml:space="preserve">เมื่อวันที่ </w:t>
      </w:r>
      <w:r w:rsidRPr="00400F1A">
        <w:rPr>
          <w:rFonts w:ascii="Angsana New" w:eastAsia="Calibri" w:hAnsi="Angsana New"/>
          <w:sz w:val="30"/>
          <w:szCs w:val="30"/>
          <w:lang w:val="en-US"/>
        </w:rPr>
        <w:t xml:space="preserve">30 </w:t>
      </w:r>
      <w:r w:rsidRPr="00400F1A">
        <w:rPr>
          <w:rFonts w:ascii="Angsana New" w:eastAsia="Calibri" w:hAnsi="Angsana New" w:hint="cs"/>
          <w:sz w:val="30"/>
          <w:szCs w:val="30"/>
          <w:cs/>
          <w:lang w:val="en-US"/>
        </w:rPr>
        <w:t xml:space="preserve">มิถุนายน </w:t>
      </w:r>
      <w:r w:rsidRPr="00400F1A">
        <w:rPr>
          <w:rFonts w:ascii="Angsana New" w:eastAsia="Calibri" w:hAnsi="Angsana New"/>
          <w:sz w:val="30"/>
          <w:szCs w:val="30"/>
          <w:lang w:val="en-US"/>
        </w:rPr>
        <w:t xml:space="preserve">2565 </w:t>
      </w:r>
      <w:r w:rsidRPr="00400F1A">
        <w:rPr>
          <w:rFonts w:ascii="Angsana New" w:eastAsia="Calibri" w:hAnsi="Angsana New" w:hint="cs"/>
          <w:sz w:val="30"/>
          <w:szCs w:val="30"/>
          <w:cs/>
          <w:lang w:val="en-US"/>
        </w:rPr>
        <w:t xml:space="preserve">บริษัทซื้อเงินลงทุนในหุ้นสามัญของบริษัท </w:t>
      </w:r>
      <w:r w:rsidRPr="00400F1A">
        <w:rPr>
          <w:rFonts w:ascii="Angsana New" w:eastAsia="Calibri" w:hAnsi="Angsana New"/>
          <w:sz w:val="30"/>
          <w:szCs w:val="30"/>
          <w:cs/>
          <w:lang w:val="en-US"/>
        </w:rPr>
        <w:t>เอแซ็ป โปรเทคท์</w:t>
      </w:r>
      <w:r w:rsidRPr="00400F1A">
        <w:rPr>
          <w:rFonts w:ascii="Angsana New" w:eastAsia="Calibri" w:hAnsi="Angsana New" w:hint="cs"/>
          <w:sz w:val="30"/>
          <w:szCs w:val="30"/>
          <w:cs/>
          <w:lang w:val="en-U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ดังนั้น งบแสดงฐานะการเงินรวม ณ วันที่ </w:t>
      </w:r>
      <w:r w:rsidRPr="00400F1A">
        <w:rPr>
          <w:rFonts w:ascii="Angsana New" w:eastAsia="Calibri" w:hAnsi="Angsana New"/>
          <w:sz w:val="30"/>
          <w:szCs w:val="30"/>
          <w:lang w:val="en-US"/>
        </w:rPr>
        <w:t xml:space="preserve">31 </w:t>
      </w:r>
      <w:r w:rsidRPr="00400F1A">
        <w:rPr>
          <w:rFonts w:ascii="Angsana New" w:eastAsia="Calibri" w:hAnsi="Angsana New" w:hint="cs"/>
          <w:sz w:val="30"/>
          <w:szCs w:val="30"/>
          <w:cs/>
          <w:lang w:val="en-US"/>
        </w:rPr>
        <w:t xml:space="preserve">ธันวาคม </w:t>
      </w:r>
      <w:r w:rsidRPr="00400F1A">
        <w:rPr>
          <w:rFonts w:ascii="Angsana New" w:eastAsia="Calibri" w:hAnsi="Angsana New"/>
          <w:sz w:val="30"/>
          <w:szCs w:val="30"/>
          <w:lang w:val="en-US"/>
        </w:rPr>
        <w:t xml:space="preserve">2564 </w:t>
      </w:r>
      <w:r w:rsidRPr="00400F1A">
        <w:rPr>
          <w:rFonts w:ascii="Angsana New" w:eastAsia="Calibri" w:hAnsi="Angsana New" w:hint="cs"/>
          <w:sz w:val="30"/>
          <w:szCs w:val="30"/>
          <w:cs/>
          <w:lang w:val="en-US"/>
        </w:rPr>
        <w:t xml:space="preserve">และวันที่ </w:t>
      </w:r>
      <w:r w:rsidRPr="00400F1A">
        <w:rPr>
          <w:rFonts w:ascii="Angsana New" w:eastAsia="Calibri" w:hAnsi="Angsana New"/>
          <w:sz w:val="30"/>
          <w:szCs w:val="30"/>
          <w:lang w:val="en-US"/>
        </w:rPr>
        <w:t xml:space="preserve">1 </w:t>
      </w:r>
      <w:r w:rsidRPr="00400F1A">
        <w:rPr>
          <w:rFonts w:ascii="Angsana New" w:eastAsia="Calibri" w:hAnsi="Angsana New" w:hint="cs"/>
          <w:sz w:val="30"/>
          <w:szCs w:val="30"/>
          <w:cs/>
          <w:lang w:val="en-US"/>
        </w:rPr>
        <w:t xml:space="preserve">มกราคม </w:t>
      </w:r>
      <w:r w:rsidRPr="00400F1A">
        <w:rPr>
          <w:rFonts w:ascii="Angsana New" w:eastAsia="Calibri" w:hAnsi="Angsana New"/>
          <w:sz w:val="30"/>
          <w:szCs w:val="30"/>
          <w:lang w:val="en-US"/>
        </w:rPr>
        <w:t xml:space="preserve">2564 </w:t>
      </w:r>
      <w:r w:rsidRPr="00400F1A">
        <w:rPr>
          <w:rFonts w:ascii="Angsana New" w:eastAsia="Calibri" w:hAnsi="Angsana New" w:hint="cs"/>
          <w:sz w:val="30"/>
          <w:szCs w:val="30"/>
          <w:cs/>
          <w:lang w:val="en-US"/>
        </w:rPr>
        <w:t>และงบกำไรขาดทุนเบ็ดเสร็จรวมสำหรับ</w:t>
      </w:r>
      <w:r w:rsidR="006D1FF2" w:rsidRPr="00400F1A">
        <w:rPr>
          <w:rFonts w:ascii="Angsana New" w:eastAsia="Calibri" w:hAnsi="Angsana New" w:hint="cs"/>
          <w:sz w:val="30"/>
          <w:szCs w:val="30"/>
          <w:cs/>
          <w:lang w:val="en-US"/>
        </w:rPr>
        <w:t>ปี</w:t>
      </w:r>
      <w:r w:rsidRPr="00400F1A">
        <w:rPr>
          <w:rFonts w:ascii="Angsana New" w:eastAsia="Calibri" w:hAnsi="Angsana New" w:hint="cs"/>
          <w:sz w:val="30"/>
          <w:szCs w:val="30"/>
          <w:cs/>
          <w:lang w:val="en-US"/>
        </w:rPr>
        <w:t xml:space="preserve">สิ้นสุดวันที่ </w:t>
      </w:r>
      <w:r w:rsidRPr="00400F1A">
        <w:rPr>
          <w:rFonts w:ascii="Angsana New" w:eastAsia="Calibri" w:hAnsi="Angsana New"/>
          <w:sz w:val="30"/>
          <w:szCs w:val="30"/>
          <w:lang w:val="en-US"/>
        </w:rPr>
        <w:t>3</w:t>
      </w:r>
      <w:r w:rsidR="006D1FF2" w:rsidRPr="00400F1A">
        <w:rPr>
          <w:rFonts w:ascii="Angsana New" w:eastAsia="Calibri" w:hAnsi="Angsana New"/>
          <w:sz w:val="30"/>
          <w:szCs w:val="30"/>
          <w:lang w:val="en-US"/>
        </w:rPr>
        <w:t>1</w:t>
      </w:r>
      <w:r w:rsidRPr="00400F1A">
        <w:rPr>
          <w:rFonts w:ascii="Angsana New" w:eastAsia="Calibri" w:hAnsi="Angsana New"/>
          <w:sz w:val="30"/>
          <w:szCs w:val="30"/>
          <w:lang w:val="en-US"/>
        </w:rPr>
        <w:t xml:space="preserve"> </w:t>
      </w:r>
      <w:r w:rsidR="006D1FF2" w:rsidRPr="00400F1A">
        <w:rPr>
          <w:rFonts w:ascii="Angsana New" w:eastAsia="Calibri" w:hAnsi="Angsana New" w:hint="cs"/>
          <w:sz w:val="30"/>
          <w:szCs w:val="30"/>
          <w:cs/>
          <w:lang w:val="en-US"/>
        </w:rPr>
        <w:t>ธันวาคม</w:t>
      </w:r>
      <w:r w:rsidRPr="00400F1A">
        <w:rPr>
          <w:rFonts w:ascii="Angsana New" w:eastAsia="Calibri" w:hAnsi="Angsana New" w:hint="cs"/>
          <w:sz w:val="30"/>
          <w:szCs w:val="30"/>
          <w:cs/>
          <w:lang w:val="en-US"/>
        </w:rPr>
        <w:t xml:space="preserve"> </w:t>
      </w:r>
      <w:r w:rsidRPr="00400F1A">
        <w:rPr>
          <w:rFonts w:ascii="Angsana New" w:eastAsia="Calibri" w:hAnsi="Angsana New"/>
          <w:sz w:val="30"/>
          <w:szCs w:val="30"/>
          <w:lang w:val="en-US"/>
        </w:rPr>
        <w:t xml:space="preserve">2564 </w:t>
      </w:r>
      <w:r w:rsidRPr="00400F1A">
        <w:rPr>
          <w:rFonts w:ascii="Angsana New" w:eastAsia="Calibri" w:hAnsi="Angsana New" w:hint="cs"/>
          <w:sz w:val="30"/>
          <w:szCs w:val="30"/>
          <w:cs/>
          <w:lang w:val="en-US"/>
        </w:rPr>
        <w:t>ที่แสดงเป็นข้อมูลเปรียบเทียบได้จัดทำขึ้น โดยนำงบการเงินของบริษัทดังกล่าวมารวมเสมือนว่าการรวมธุรกิจได้เกิดขึ้นตั้งแต่งวดแรกที่เสนอรายงาน</w:t>
      </w:r>
    </w:p>
    <w:p w14:paraId="4852472F" w14:textId="77777777" w:rsidR="003C5D29" w:rsidRPr="00400F1A" w:rsidRDefault="003C5D29" w:rsidP="003C5D29">
      <w:pPr>
        <w:spacing w:before="120" w:after="120"/>
        <w:ind w:left="432"/>
        <w:jc w:val="thaiDistribute"/>
        <w:rPr>
          <w:rFonts w:asciiTheme="majorBidi" w:hAnsiTheme="majorBidi"/>
          <w:color w:val="000000" w:themeColor="text1"/>
          <w:sz w:val="30"/>
          <w:szCs w:val="30"/>
          <w:cs/>
          <w:lang w:val="th-TH"/>
        </w:rPr>
      </w:pPr>
      <w:r w:rsidRPr="00400F1A">
        <w:rPr>
          <w:rFonts w:asciiTheme="majorBidi" w:hAnsiTheme="majorBidi" w:cstheme="majorBidi"/>
          <w:color w:val="000000" w:themeColor="text1"/>
          <w:sz w:val="30"/>
          <w:szCs w:val="30"/>
          <w:cs/>
          <w:lang w:val="th-TH"/>
        </w:rPr>
        <w:t>บริษัทย่อย</w:t>
      </w:r>
    </w:p>
    <w:p w14:paraId="67827BF1" w14:textId="2CDE5497" w:rsidR="003C5D29" w:rsidRPr="00400F1A" w:rsidRDefault="003C5D29" w:rsidP="003C5D29">
      <w:pPr>
        <w:pStyle w:val="afa"/>
        <w:spacing w:before="120" w:after="120"/>
        <w:ind w:left="432"/>
        <w:contextualSpacing w:val="0"/>
        <w:jc w:val="thaiDistribute"/>
        <w:rPr>
          <w:rFonts w:asciiTheme="majorBidi" w:hAnsiTheme="majorBidi"/>
          <w:color w:val="000000" w:themeColor="text1"/>
          <w:sz w:val="30"/>
          <w:szCs w:val="30"/>
          <w:lang w:val="th-TH"/>
        </w:rPr>
      </w:pPr>
      <w:r w:rsidRPr="00400F1A">
        <w:rPr>
          <w:rFonts w:asciiTheme="majorBidi" w:hAnsiTheme="majorBidi" w:cstheme="majorBidi"/>
          <w:color w:val="000000" w:themeColor="text1"/>
          <w:szCs w:val="30"/>
          <w:cs/>
          <w:lang w:val="th-TH"/>
        </w:rPr>
        <w:t>บริษัทย่อยเป็นกิจการอยู่ภายใต้การควบคุมของ</w:t>
      </w:r>
      <w:r w:rsidRPr="00400F1A">
        <w:rPr>
          <w:rFonts w:asciiTheme="majorBidi" w:hAnsiTheme="majorBidi" w:cstheme="majorBidi"/>
          <w:color w:val="000000" w:themeColor="text1"/>
          <w:szCs w:val="30"/>
          <w:cs/>
        </w:rPr>
        <w:t>กลุ่ม</w:t>
      </w:r>
      <w:r w:rsidRPr="00400F1A">
        <w:rPr>
          <w:rFonts w:asciiTheme="majorBidi" w:hAnsiTheme="majorBidi" w:cstheme="majorBidi"/>
          <w:color w:val="000000" w:themeColor="text1"/>
          <w:szCs w:val="30"/>
          <w:cs/>
          <w:lang w:val="th-TH"/>
        </w:rPr>
        <w:t>บริษัท บริษัทถือว่าควบคุมบริษัทย่อย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งบการเงินของบริษัทย่อยรวมอยู่ในงบการเงินรวมนับแต่วันที่มีการควบคุมจนถึงวันที่การควบคุมสิ้นสุดลง</w:t>
      </w:r>
    </w:p>
    <w:p w14:paraId="57682FEC" w14:textId="77777777" w:rsidR="003C5D29" w:rsidRPr="00400F1A" w:rsidRDefault="003C5D29" w:rsidP="003C5D29">
      <w:pPr>
        <w:autoSpaceDE/>
        <w:autoSpaceDN/>
        <w:spacing w:before="120" w:after="120" w:line="240" w:lineRule="auto"/>
        <w:ind w:left="432"/>
        <w:jc w:val="thaiDistribute"/>
        <w:rPr>
          <w:rFonts w:ascii="Angsana New" w:hAnsi="Angsana New"/>
          <w:spacing w:val="4"/>
          <w:sz w:val="30"/>
          <w:szCs w:val="30"/>
          <w:lang w:val="en-US"/>
        </w:rPr>
      </w:pPr>
      <w:r w:rsidRPr="00400F1A">
        <w:rPr>
          <w:rFonts w:ascii="Angsana New" w:hAnsi="Angsana New" w:hint="cs"/>
          <w:spacing w:val="4"/>
          <w:sz w:val="30"/>
          <w:szCs w:val="30"/>
          <w:cs/>
          <w:lang w:val="en-US"/>
        </w:rPr>
        <w:t>ส่วนของผู้ถือหุ้นเดิมจากการรวมธุรกิจภายใต้การควบคุมเดียวกัน แสดงด้วยมูลค่าตามบัญชีสุทธิของส่วนของผู้ถือหุ้นเดิมของบริษัทย่อยก่อนบริษัทได้รับโอนธุรกิจมาจากบริษัทย่อย ซึ่งแสดงในงบแสดงฐานะการเงินภายใต้</w:t>
      </w:r>
      <w:r w:rsidRPr="00400F1A">
        <w:rPr>
          <w:rFonts w:ascii="Angsana New" w:hAnsi="Angsana New"/>
          <w:spacing w:val="4"/>
          <w:sz w:val="30"/>
          <w:szCs w:val="30"/>
          <w:lang w:val="en-US"/>
        </w:rPr>
        <w:t xml:space="preserve"> “</w:t>
      </w:r>
      <w:r w:rsidRPr="00400F1A">
        <w:rPr>
          <w:rFonts w:ascii="Angsana New" w:hAnsi="Angsana New" w:hint="cs"/>
          <w:spacing w:val="4"/>
          <w:sz w:val="30"/>
          <w:szCs w:val="30"/>
          <w:cs/>
          <w:lang w:val="en-US"/>
        </w:rPr>
        <w:t>ส่วนของผู้ถือหุ้น</w:t>
      </w:r>
      <w:r w:rsidRPr="00400F1A">
        <w:rPr>
          <w:rFonts w:ascii="Angsana New" w:hAnsi="Angsana New"/>
          <w:spacing w:val="4"/>
          <w:sz w:val="30"/>
          <w:szCs w:val="30"/>
          <w:lang w:val="en-US"/>
        </w:rPr>
        <w:t>”</w:t>
      </w:r>
    </w:p>
    <w:p w14:paraId="3F38FC0D" w14:textId="77777777" w:rsidR="00EE182F" w:rsidRDefault="00EE182F">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1198785C" w14:textId="5BF41E3D" w:rsidR="003C5D29" w:rsidRPr="00400F1A" w:rsidRDefault="003C5D29" w:rsidP="003C5D29">
      <w:pPr>
        <w:spacing w:before="120" w:after="120"/>
        <w:ind w:left="432"/>
        <w:jc w:val="thaiDistribute"/>
        <w:rPr>
          <w:rFonts w:asciiTheme="majorBidi" w:hAnsiTheme="majorBidi"/>
          <w:color w:val="000000" w:themeColor="text1"/>
          <w:sz w:val="30"/>
          <w:szCs w:val="30"/>
          <w:cs/>
          <w:lang w:val="th-TH"/>
        </w:rPr>
      </w:pPr>
      <w:r w:rsidRPr="00400F1A">
        <w:rPr>
          <w:rFonts w:asciiTheme="majorBidi" w:hAnsiTheme="majorBidi" w:cstheme="majorBidi"/>
          <w:color w:val="000000" w:themeColor="text1"/>
          <w:sz w:val="30"/>
          <w:szCs w:val="30"/>
          <w:cs/>
          <w:lang w:val="th-TH"/>
        </w:rPr>
        <w:lastRenderedPageBreak/>
        <w:t>การตัดรายการในงบการเงินรวม</w:t>
      </w:r>
    </w:p>
    <w:p w14:paraId="6D0D0A8E" w14:textId="4207FE82" w:rsidR="003C5D29" w:rsidRPr="00400F1A" w:rsidRDefault="003C5D29" w:rsidP="00F347AF">
      <w:pPr>
        <w:spacing w:before="120" w:after="120" w:line="240" w:lineRule="auto"/>
        <w:ind w:left="432"/>
        <w:jc w:val="thaiDistribute"/>
        <w:rPr>
          <w:rFonts w:asciiTheme="majorBidi" w:hAnsiTheme="majorBidi"/>
          <w:sz w:val="30"/>
          <w:szCs w:val="30"/>
          <w:cs/>
          <w:lang w:val="th-TH"/>
        </w:rPr>
      </w:pPr>
      <w:r w:rsidRPr="00400F1A">
        <w:rPr>
          <w:rFonts w:asciiTheme="majorBidi" w:hAnsiTheme="majorBidi" w:cstheme="majorBidi"/>
          <w:color w:val="000000" w:themeColor="text1"/>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14867AC5" w14:textId="77777777" w:rsidR="005F5FFA" w:rsidRPr="003F7D07" w:rsidRDefault="005F5FFA" w:rsidP="00F347AF">
      <w:pPr>
        <w:autoSpaceDE/>
        <w:autoSpaceDN/>
        <w:spacing w:before="120" w:after="120" w:line="240" w:lineRule="auto"/>
        <w:ind w:left="432"/>
        <w:rPr>
          <w:rFonts w:asciiTheme="majorBidi" w:hAnsiTheme="majorBidi" w:cstheme="majorBidi"/>
          <w:b/>
          <w:bCs/>
          <w:sz w:val="30"/>
          <w:szCs w:val="30"/>
          <w:cs/>
          <w:lang w:val="en-US"/>
        </w:rPr>
      </w:pPr>
      <w:r w:rsidRPr="00400F1A">
        <w:rPr>
          <w:rFonts w:asciiTheme="majorBidi" w:hAnsiTheme="majorBidi" w:cstheme="majorBidi"/>
          <w:b/>
          <w:bCs/>
          <w:sz w:val="30"/>
          <w:szCs w:val="30"/>
          <w:cs/>
          <w:lang w:val="en-US"/>
        </w:rPr>
        <w:t>มาตรฐานการรายงานทางการเงินใหม่</w:t>
      </w:r>
    </w:p>
    <w:p w14:paraId="0620928A" w14:textId="77777777" w:rsidR="005F5FFA" w:rsidRPr="003F7D07" w:rsidRDefault="005F5FFA" w:rsidP="00F347AF">
      <w:pPr>
        <w:autoSpaceDE/>
        <w:autoSpaceDN/>
        <w:spacing w:before="120" w:after="120" w:line="240" w:lineRule="auto"/>
        <w:ind w:left="864" w:hanging="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ก)</w:t>
      </w:r>
      <w:r w:rsidRPr="003F7D07">
        <w:rPr>
          <w:rFonts w:asciiTheme="majorBidi" w:hAnsiTheme="majorBidi" w:cstheme="majorBidi"/>
          <w:b/>
          <w:bCs/>
          <w:sz w:val="30"/>
          <w:szCs w:val="30"/>
          <w:cs/>
          <w:lang w:val="en-US"/>
        </w:rPr>
        <w:tab/>
        <w:t>มาตรฐานการรายงานทางการเงินเริ่มมีผลบังคับใช้ในปีปัจจุบัน</w:t>
      </w:r>
    </w:p>
    <w:p w14:paraId="2AA269BD" w14:textId="7292143A" w:rsidR="005F5FFA" w:rsidRPr="00400F1A" w:rsidRDefault="005F5FFA" w:rsidP="004F4E7C">
      <w:pPr>
        <w:spacing w:before="120" w:after="120" w:line="240" w:lineRule="auto"/>
        <w:ind w:left="864"/>
        <w:jc w:val="thaiDistribute"/>
        <w:rPr>
          <w:rFonts w:asciiTheme="majorBidi" w:hAnsiTheme="majorBidi"/>
          <w:sz w:val="30"/>
          <w:szCs w:val="30"/>
          <w:cs/>
          <w:lang w:val="th-TH"/>
        </w:rPr>
      </w:pPr>
      <w:r w:rsidRPr="003F7D07">
        <w:rPr>
          <w:rFonts w:asciiTheme="majorBidi" w:hAnsiTheme="majorBidi" w:cstheme="majorBidi"/>
          <w:sz w:val="30"/>
          <w:szCs w:val="30"/>
          <w:cs/>
          <w:lang w:val="th-TH"/>
        </w:rPr>
        <w:t xml:space="preserve">ระหว่างปี </w:t>
      </w:r>
      <w:r w:rsidR="003C5D29">
        <w:rPr>
          <w:rFonts w:asciiTheme="majorBidi" w:hAnsiTheme="majorBidi" w:cstheme="majorBidi" w:hint="cs"/>
          <w:sz w:val="30"/>
          <w:szCs w:val="30"/>
          <w:cs/>
          <w:lang w:val="th-TH"/>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th-TH"/>
        </w:rPr>
        <w:t xml:space="preserve">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005055DB" w:rsidRPr="003F7D07">
        <w:rPr>
          <w:rFonts w:asciiTheme="majorBidi" w:hAnsiTheme="majorBidi" w:cstheme="majorBidi"/>
          <w:sz w:val="30"/>
          <w:szCs w:val="30"/>
          <w:lang w:val="en-US"/>
        </w:rPr>
        <w:t>1</w:t>
      </w:r>
      <w:r w:rsidRPr="003F7D07">
        <w:rPr>
          <w:rFonts w:asciiTheme="majorBidi" w:hAnsiTheme="majorBidi" w:cstheme="majorBidi"/>
          <w:sz w:val="30"/>
          <w:szCs w:val="30"/>
          <w:cs/>
          <w:lang w:val="th-TH"/>
        </w:rPr>
        <w:t xml:space="preserve"> มกราคม </w:t>
      </w:r>
      <w:r w:rsidR="005055DB" w:rsidRPr="003F7D07">
        <w:rPr>
          <w:rFonts w:asciiTheme="majorBidi" w:hAnsiTheme="majorBidi" w:cstheme="majorBidi"/>
          <w:sz w:val="30"/>
          <w:szCs w:val="30"/>
          <w:lang w:val="en-US"/>
        </w:rPr>
        <w:t>256</w:t>
      </w:r>
      <w:r w:rsidR="003C5D29">
        <w:rPr>
          <w:rFonts w:asciiTheme="majorBidi" w:hAnsiTheme="majorBidi" w:cstheme="majorBidi"/>
          <w:sz w:val="30"/>
          <w:szCs w:val="30"/>
          <w:lang w:val="en-US"/>
        </w:rPr>
        <w:t>5</w:t>
      </w:r>
      <w:r w:rsidRPr="003F7D07">
        <w:rPr>
          <w:rFonts w:asciiTheme="majorBidi" w:hAnsiTheme="majorBidi" w:cstheme="majorBidi"/>
          <w:sz w:val="30"/>
          <w:szCs w:val="30"/>
          <w:cs/>
          <w:lang w:val="th-TH"/>
        </w:rPr>
        <w:t xml:space="preserve"> มาถือปฏิบัติ มาตรฐานการรายงานทางการเงิน</w:t>
      </w:r>
      <w:r w:rsidR="006D1FF2">
        <w:rPr>
          <w:rFonts w:asciiTheme="majorBidi" w:hAnsiTheme="majorBidi" w:cstheme="majorBidi" w:hint="cs"/>
          <w:sz w:val="30"/>
          <w:szCs w:val="30"/>
          <w:cs/>
          <w:lang w:val="th-TH"/>
        </w:rPr>
        <w:t>ดังกล่าว</w:t>
      </w:r>
      <w:r w:rsidRPr="003F7D07">
        <w:rPr>
          <w:rFonts w:asciiTheme="majorBidi" w:hAnsiTheme="majorBidi" w:cstheme="majorBidi"/>
          <w:sz w:val="30"/>
          <w:szCs w:val="30"/>
          <w:cs/>
          <w:lang w:val="th-TH"/>
        </w:rPr>
        <w:t>ได้รับการปรับปรุงหรือจัดให้มีขึ้นเพื่อให้มีเนื้อหาเท่าเทียมกับมาตรฐานการรายงานทางการเงินระหว่าง</w:t>
      </w:r>
      <w:r w:rsidRPr="00400F1A">
        <w:rPr>
          <w:rFonts w:asciiTheme="majorBidi" w:hAnsiTheme="majorBidi" w:cstheme="majorBidi"/>
          <w:sz w:val="30"/>
          <w:szCs w:val="30"/>
          <w:cs/>
          <w:lang w:val="th-TH"/>
        </w:rPr>
        <w:t>ประเทศ โดยส่วนใหญ่เป็นการปรับปรุงและอธิบายให้ชัดเจน</w:t>
      </w:r>
      <w:r w:rsidRPr="00400F1A">
        <w:rPr>
          <w:rFonts w:asciiTheme="majorBidi" w:hAnsiTheme="majorBidi" w:cstheme="majorBidi" w:hint="cs"/>
          <w:sz w:val="30"/>
          <w:szCs w:val="30"/>
          <w:cs/>
          <w:lang w:val="th-TH"/>
        </w:rPr>
        <w:t>เกี่ยวกับวิธีปฏิบั</w:t>
      </w:r>
      <w:r w:rsidRPr="00400F1A">
        <w:rPr>
          <w:rFonts w:asciiTheme="majorBidi" w:hAnsiTheme="majorBidi" w:cstheme="majorBidi"/>
          <w:sz w:val="30"/>
          <w:szCs w:val="30"/>
          <w:cs/>
          <w:lang w:val="th-TH"/>
        </w:rPr>
        <w:t>ติ</w:t>
      </w:r>
      <w:r w:rsidRPr="00400F1A">
        <w:rPr>
          <w:rFonts w:asciiTheme="majorBidi" w:hAnsiTheme="majorBidi" w:cstheme="majorBidi" w:hint="cs"/>
          <w:sz w:val="30"/>
          <w:szCs w:val="30"/>
          <w:cs/>
          <w:lang w:val="th-TH"/>
        </w:rPr>
        <w:t>ทางการบัญชี</w:t>
      </w:r>
      <w:r w:rsidR="006D1FF2" w:rsidRPr="00400F1A">
        <w:rPr>
          <w:rFonts w:asciiTheme="majorBidi" w:hAnsiTheme="majorBidi" w:cstheme="majorBidi" w:hint="cs"/>
          <w:sz w:val="30"/>
          <w:szCs w:val="30"/>
          <w:cs/>
          <w:lang w:val="th-TH"/>
        </w:rPr>
        <w:t>และมาตรฐาน</w:t>
      </w:r>
      <w:r w:rsidR="00047D69" w:rsidRPr="00400F1A">
        <w:rPr>
          <w:rFonts w:asciiTheme="majorBidi" w:hAnsiTheme="majorBidi" w:cstheme="majorBidi" w:hint="cs"/>
          <w:sz w:val="30"/>
          <w:szCs w:val="30"/>
          <w:cs/>
          <w:lang w:val="th-TH"/>
        </w:rPr>
        <w:t>การ</w:t>
      </w:r>
      <w:r w:rsidR="006D1FF2" w:rsidRPr="00400F1A">
        <w:rPr>
          <w:rFonts w:asciiTheme="majorBidi" w:hAnsiTheme="majorBidi" w:cstheme="majorBidi" w:hint="cs"/>
          <w:sz w:val="30"/>
          <w:szCs w:val="30"/>
          <w:cs/>
          <w:lang w:val="th-TH"/>
        </w:rPr>
        <w:t>รายงานทางการเงินบางฉบับให้ข้อผ่อนปรนในทางปฏิบัติหรือข้อยกเว้น</w:t>
      </w:r>
      <w:r w:rsidR="00047D69" w:rsidRPr="00400F1A">
        <w:rPr>
          <w:rFonts w:asciiTheme="majorBidi" w:hAnsiTheme="majorBidi" w:cstheme="majorBidi" w:hint="cs"/>
          <w:sz w:val="30"/>
          <w:szCs w:val="30"/>
          <w:cs/>
          <w:lang w:val="th-TH"/>
        </w:rPr>
        <w:t>ชั่วคราวกับผู้ใช้มาตรฐานการรายงานทางการเงิน</w:t>
      </w:r>
    </w:p>
    <w:p w14:paraId="33BF3494" w14:textId="36270A98" w:rsidR="005F5FFA" w:rsidRPr="00400F1A" w:rsidRDefault="00047D69" w:rsidP="004F4E7C">
      <w:pPr>
        <w:spacing w:before="120" w:after="120" w:line="240" w:lineRule="auto"/>
        <w:ind w:left="864"/>
        <w:jc w:val="thaiDistribute"/>
        <w:rPr>
          <w:rFonts w:asciiTheme="majorBidi" w:hAnsiTheme="majorBidi"/>
          <w:sz w:val="30"/>
          <w:szCs w:val="30"/>
          <w:cs/>
          <w:lang w:val="th-TH"/>
        </w:rPr>
      </w:pPr>
      <w:r w:rsidRPr="00400F1A">
        <w:rPr>
          <w:rFonts w:asciiTheme="majorBidi" w:hAnsiTheme="majorBidi" w:cstheme="majorBidi" w:hint="cs"/>
          <w:sz w:val="30"/>
          <w:szCs w:val="30"/>
          <w:cs/>
          <w:lang w:val="th-TH"/>
        </w:rPr>
        <w:t>ฝ่าย</w:t>
      </w:r>
      <w:r w:rsidRPr="00400F1A">
        <w:rPr>
          <w:rFonts w:asciiTheme="majorBidi" w:hAnsiTheme="majorBidi" w:cstheme="majorBidi"/>
          <w:sz w:val="30"/>
          <w:szCs w:val="30"/>
          <w:cs/>
          <w:lang w:val="th-TH"/>
        </w:rPr>
        <w:t>บริหารประเมินว่าไม่มีผลกระทบอย่างเป็นสาระสำคัญต่องบการเงินของกลุ่มบริษัทใน</w:t>
      </w:r>
      <w:r w:rsidR="00ED54DF" w:rsidRPr="00400F1A">
        <w:rPr>
          <w:rFonts w:asciiTheme="majorBidi" w:hAnsiTheme="majorBidi" w:cstheme="majorBidi" w:hint="cs"/>
          <w:sz w:val="30"/>
          <w:szCs w:val="30"/>
          <w:cs/>
          <w:lang w:val="th-TH"/>
        </w:rPr>
        <w:t>ปี</w:t>
      </w:r>
      <w:r w:rsidRPr="00400F1A">
        <w:rPr>
          <w:rFonts w:asciiTheme="majorBidi" w:hAnsiTheme="majorBidi" w:cstheme="majorBidi"/>
          <w:sz w:val="30"/>
          <w:szCs w:val="30"/>
          <w:cs/>
          <w:lang w:val="th-TH"/>
        </w:rPr>
        <w:t>ที่เริ่มนำมาตรฐานการรายงานทางการเงินกลุ่มดังกล่าวมาถือปฏิบัติ</w:t>
      </w:r>
    </w:p>
    <w:p w14:paraId="4950DF17" w14:textId="77777777" w:rsidR="005F5FFA" w:rsidRPr="00400F1A" w:rsidRDefault="005F5FFA" w:rsidP="00183002">
      <w:pPr>
        <w:autoSpaceDE/>
        <w:autoSpaceDN/>
        <w:spacing w:before="120" w:after="120" w:line="240" w:lineRule="auto"/>
        <w:ind w:left="864" w:hanging="432"/>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t>ข)</w:t>
      </w:r>
      <w:r w:rsidRPr="00400F1A">
        <w:rPr>
          <w:rFonts w:asciiTheme="majorBidi" w:hAnsiTheme="majorBidi" w:cstheme="majorBidi"/>
          <w:b/>
          <w:bCs/>
          <w:sz w:val="30"/>
          <w:szCs w:val="30"/>
          <w:cs/>
          <w:lang w:val="en-US"/>
        </w:rPr>
        <w:tab/>
        <w:t>มาตรฐานการรายงานทางการเงินมีผลบังคับใช้ในอนาคต</w:t>
      </w:r>
    </w:p>
    <w:p w14:paraId="3E8B6094" w14:textId="0DB2401F" w:rsidR="005F5FFA" w:rsidRPr="00400F1A" w:rsidRDefault="005F5FFA" w:rsidP="004F4E7C">
      <w:pPr>
        <w:spacing w:before="120" w:after="120" w:line="240" w:lineRule="auto"/>
        <w:ind w:left="864"/>
        <w:jc w:val="thaiDistribute"/>
        <w:rPr>
          <w:rFonts w:asciiTheme="majorBidi" w:hAnsiTheme="majorBidi"/>
          <w:sz w:val="30"/>
          <w:szCs w:val="30"/>
          <w:cs/>
          <w:lang w:val="th-TH"/>
        </w:rPr>
      </w:pPr>
      <w:r w:rsidRPr="00400F1A">
        <w:rPr>
          <w:rFonts w:asciiTheme="majorBidi" w:hAnsiTheme="majorBidi" w:cstheme="majorBidi"/>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005055DB" w:rsidRPr="00400F1A">
        <w:rPr>
          <w:rFonts w:asciiTheme="majorBidi" w:hAnsiTheme="majorBidi" w:cstheme="majorBidi"/>
          <w:sz w:val="30"/>
          <w:szCs w:val="30"/>
          <w:lang w:val="en-US"/>
        </w:rPr>
        <w:t>1</w:t>
      </w:r>
      <w:r w:rsidRPr="00400F1A">
        <w:rPr>
          <w:rFonts w:asciiTheme="majorBidi" w:hAnsiTheme="majorBidi" w:cstheme="majorBidi"/>
          <w:sz w:val="30"/>
          <w:szCs w:val="30"/>
          <w:cs/>
          <w:lang w:val="th-TH"/>
        </w:rPr>
        <w:t xml:space="preserve"> มกราคม </w:t>
      </w:r>
      <w:r w:rsidR="005055DB" w:rsidRPr="00400F1A">
        <w:rPr>
          <w:rFonts w:asciiTheme="majorBidi" w:hAnsiTheme="majorBidi" w:cstheme="majorBidi"/>
          <w:sz w:val="30"/>
          <w:szCs w:val="30"/>
          <w:lang w:val="en-US"/>
        </w:rPr>
        <w:t>2</w:t>
      </w:r>
      <w:r w:rsidRPr="00400F1A">
        <w:rPr>
          <w:rFonts w:asciiTheme="majorBidi" w:hAnsiTheme="majorBidi"/>
          <w:sz w:val="30"/>
          <w:szCs w:val="30"/>
          <w:cs/>
          <w:lang w:val="th-TH"/>
        </w:rPr>
        <w:t>56</w:t>
      </w:r>
      <w:r w:rsidR="003C5D29" w:rsidRPr="00400F1A">
        <w:rPr>
          <w:rFonts w:asciiTheme="majorBidi" w:hAnsiTheme="majorBidi" w:hint="cs"/>
          <w:sz w:val="30"/>
          <w:szCs w:val="30"/>
          <w:cs/>
          <w:lang w:val="th-TH"/>
        </w:rPr>
        <w:t>6</w:t>
      </w:r>
      <w:r w:rsidRPr="00400F1A">
        <w:rPr>
          <w:rFonts w:asciiTheme="majorBidi" w:hAnsiTheme="majorBidi" w:cstheme="majorBidi"/>
          <w:sz w:val="30"/>
          <w:szCs w:val="30"/>
          <w:lang w:val="en-US"/>
        </w:rPr>
        <w:t xml:space="preserve"> </w:t>
      </w:r>
      <w:r w:rsidRPr="00400F1A">
        <w:rPr>
          <w:rFonts w:asciiTheme="majorBidi" w:hAnsiTheme="majorBidi" w:cstheme="majorBidi"/>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w:t>
      </w:r>
      <w:r w:rsidR="00ED54DF" w:rsidRPr="00400F1A">
        <w:rPr>
          <w:rFonts w:asciiTheme="majorBidi" w:hAnsiTheme="majorBidi" w:cstheme="majorBidi" w:hint="cs"/>
          <w:sz w:val="30"/>
          <w:szCs w:val="30"/>
          <w:cs/>
          <w:lang w:val="th-TH"/>
        </w:rPr>
        <w:t>การ</w:t>
      </w:r>
      <w:r w:rsidRPr="00400F1A">
        <w:rPr>
          <w:rFonts w:asciiTheme="majorBidi" w:hAnsiTheme="majorBidi" w:cstheme="majorBidi"/>
          <w:sz w:val="30"/>
          <w:szCs w:val="30"/>
          <w:cs/>
          <w:lang w:val="th-TH"/>
        </w:rPr>
        <w:t>ปฏิบัติทางการบัญชีและ</w:t>
      </w:r>
      <w:r w:rsidR="00ED54DF" w:rsidRPr="00400F1A">
        <w:rPr>
          <w:rFonts w:asciiTheme="majorBidi" w:hAnsiTheme="majorBidi" w:cstheme="majorBidi" w:hint="cs"/>
          <w:sz w:val="30"/>
          <w:szCs w:val="30"/>
          <w:cs/>
          <w:lang w:val="th-TH"/>
        </w:rPr>
        <w:t>มาตรฐานการรายงานทางการเงิน</w:t>
      </w:r>
      <w:r w:rsidR="0003191F" w:rsidRPr="00400F1A">
        <w:rPr>
          <w:rFonts w:asciiTheme="majorBidi" w:hAnsiTheme="majorBidi" w:cstheme="majorBidi" w:hint="cs"/>
          <w:sz w:val="30"/>
          <w:szCs w:val="30"/>
          <w:cs/>
          <w:lang w:val="th-TH"/>
        </w:rPr>
        <w:t>บาง</w:t>
      </w:r>
      <w:r w:rsidR="00ED54DF" w:rsidRPr="00400F1A">
        <w:rPr>
          <w:rFonts w:asciiTheme="majorBidi" w:hAnsiTheme="majorBidi" w:cstheme="majorBidi" w:hint="cs"/>
          <w:sz w:val="30"/>
          <w:szCs w:val="30"/>
          <w:cs/>
          <w:lang w:val="th-TH"/>
        </w:rPr>
        <w:t>ฉบับให้ข้อผ่อนปรนในทาง</w:t>
      </w:r>
      <w:r w:rsidRPr="00400F1A">
        <w:rPr>
          <w:rFonts w:asciiTheme="majorBidi" w:hAnsiTheme="majorBidi" w:cstheme="majorBidi"/>
          <w:sz w:val="30"/>
          <w:szCs w:val="30"/>
          <w:cs/>
          <w:lang w:val="th-TH"/>
        </w:rPr>
        <w:t>ปฏิบัติ</w:t>
      </w:r>
      <w:r w:rsidR="00ED54DF" w:rsidRPr="00400F1A">
        <w:rPr>
          <w:rFonts w:asciiTheme="majorBidi" w:hAnsiTheme="majorBidi" w:cstheme="majorBidi" w:hint="cs"/>
          <w:sz w:val="30"/>
          <w:szCs w:val="30"/>
          <w:cs/>
          <w:lang w:val="th-TH"/>
        </w:rPr>
        <w:t>หรือข้อยกเว้นชั่วคราว</w:t>
      </w:r>
      <w:r w:rsidRPr="00400F1A">
        <w:rPr>
          <w:rFonts w:asciiTheme="majorBidi" w:hAnsiTheme="majorBidi" w:cstheme="majorBidi"/>
          <w:sz w:val="30"/>
          <w:szCs w:val="30"/>
          <w:cs/>
          <w:lang w:val="th-TH"/>
        </w:rPr>
        <w:t xml:space="preserve">กับผู้ใช้มาตรฐานการรายงานทางการเงิน </w:t>
      </w:r>
    </w:p>
    <w:p w14:paraId="0404E4D6" w14:textId="5C3A6F03" w:rsidR="005F5FFA" w:rsidRPr="00400F1A" w:rsidRDefault="005F5FFA" w:rsidP="004F4E7C">
      <w:pPr>
        <w:spacing w:before="120" w:after="120" w:line="240" w:lineRule="auto"/>
        <w:ind w:left="864"/>
        <w:jc w:val="thaiDistribute"/>
        <w:rPr>
          <w:rFonts w:asciiTheme="majorBidi" w:hAnsiTheme="majorBidi"/>
          <w:sz w:val="30"/>
          <w:szCs w:val="30"/>
          <w:cs/>
          <w:lang w:val="th-TH"/>
        </w:rPr>
      </w:pPr>
      <w:r w:rsidRPr="00400F1A">
        <w:rPr>
          <w:rFonts w:asciiTheme="majorBidi" w:hAnsiTheme="majorBidi" w:cstheme="majorBidi"/>
          <w:sz w:val="30"/>
          <w:szCs w:val="30"/>
          <w:cs/>
          <w:lang w:val="th-TH"/>
        </w:rPr>
        <w:t>ฝ่ายบริหารของ</w:t>
      </w:r>
      <w:r w:rsidR="003C5D29" w:rsidRPr="00400F1A">
        <w:rPr>
          <w:rFonts w:asciiTheme="majorBidi" w:hAnsiTheme="majorBidi" w:cstheme="majorBidi" w:hint="cs"/>
          <w:sz w:val="30"/>
          <w:szCs w:val="30"/>
          <w:cs/>
          <w:lang w:val="th-TH"/>
        </w:rPr>
        <w:t>กลุ่ม</w:t>
      </w:r>
      <w:r w:rsidRPr="00400F1A">
        <w:rPr>
          <w:rFonts w:asciiTheme="majorBidi" w:hAnsiTheme="majorBidi" w:cstheme="majorBidi"/>
          <w:sz w:val="30"/>
          <w:szCs w:val="30"/>
          <w:cs/>
        </w:rPr>
        <w:t>บริษัท</w:t>
      </w:r>
      <w:r w:rsidRPr="00400F1A">
        <w:rPr>
          <w:rFonts w:asciiTheme="majorBidi" w:hAnsiTheme="majorBidi" w:cstheme="majorBidi" w:hint="cs"/>
          <w:sz w:val="30"/>
          <w:szCs w:val="30"/>
          <w:cs/>
          <w:lang w:val="th-TH"/>
        </w:rPr>
        <w:t>เชื่อว่าการปรับปรุงมาตรฐานการรายงานทางการเงินไม่มีผลกระทบอย่างเป็นสาร</w:t>
      </w:r>
      <w:r w:rsidR="00311033" w:rsidRPr="00400F1A">
        <w:rPr>
          <w:rFonts w:asciiTheme="majorBidi" w:hAnsiTheme="majorBidi" w:cstheme="majorBidi" w:hint="cs"/>
          <w:sz w:val="30"/>
          <w:szCs w:val="30"/>
          <w:cs/>
          <w:lang w:val="th-TH"/>
        </w:rPr>
        <w:t>ะ</w:t>
      </w:r>
      <w:r w:rsidRPr="00400F1A">
        <w:rPr>
          <w:rFonts w:asciiTheme="majorBidi" w:hAnsiTheme="majorBidi" w:cstheme="majorBidi" w:hint="cs"/>
          <w:sz w:val="30"/>
          <w:szCs w:val="30"/>
          <w:cs/>
          <w:lang w:val="th-TH"/>
        </w:rPr>
        <w:t>สำคัญต่องบการเงิน</w:t>
      </w:r>
    </w:p>
    <w:p w14:paraId="553F5BE5" w14:textId="118456B7" w:rsidR="00076FF8" w:rsidRPr="00400F1A" w:rsidRDefault="00076FF8" w:rsidP="004F4E7C">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t>นโยบายการบัญชีสำคัญ</w:t>
      </w:r>
    </w:p>
    <w:p w14:paraId="7AB53289" w14:textId="77777777" w:rsidR="00076FF8" w:rsidRPr="00400F1A" w:rsidRDefault="00076FF8" w:rsidP="004F4E7C">
      <w:pPr>
        <w:pStyle w:val="af5"/>
        <w:spacing w:before="120" w:after="120"/>
        <w:ind w:left="432" w:right="0" w:firstLine="0"/>
        <w:jc w:val="thaiDistribute"/>
        <w:rPr>
          <w:rFonts w:asciiTheme="majorBidi" w:hAnsiTheme="majorBidi" w:cstheme="majorBidi"/>
          <w:b/>
          <w:bCs/>
          <w:sz w:val="30"/>
          <w:szCs w:val="30"/>
        </w:rPr>
      </w:pPr>
      <w:r w:rsidRPr="00400F1A">
        <w:rPr>
          <w:rFonts w:asciiTheme="majorBidi" w:hAnsiTheme="majorBidi" w:cstheme="majorBidi"/>
          <w:b/>
          <w:bCs/>
          <w:sz w:val="30"/>
          <w:szCs w:val="30"/>
          <w:cs/>
        </w:rPr>
        <w:t>เกณฑ์การวัดค่าการจัดทำงบการเงิน</w:t>
      </w:r>
    </w:p>
    <w:p w14:paraId="7B5FB7CD" w14:textId="15660A12" w:rsidR="00AC4A3E" w:rsidRPr="00400F1A" w:rsidRDefault="00AC4A3E" w:rsidP="004F4E7C">
      <w:pPr>
        <w:spacing w:before="120" w:after="120" w:line="240" w:lineRule="auto"/>
        <w:ind w:left="432"/>
        <w:jc w:val="thaiDistribute"/>
        <w:rPr>
          <w:rFonts w:asciiTheme="majorBidi" w:hAnsiTheme="majorBidi"/>
          <w:sz w:val="30"/>
          <w:szCs w:val="30"/>
          <w:cs/>
          <w:lang w:val="th-TH"/>
        </w:rPr>
      </w:pPr>
      <w:bookmarkStart w:id="1" w:name="_Hlk92131829"/>
      <w:r w:rsidRPr="00400F1A">
        <w:rPr>
          <w:rFonts w:asciiTheme="majorBidi" w:hAnsiTheme="majorBidi" w:cstheme="majorBidi" w:hint="cs"/>
          <w:sz w:val="30"/>
          <w:szCs w:val="30"/>
          <w:cs/>
          <w:lang w:val="th-TH"/>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bookmarkEnd w:id="1"/>
    <w:p w14:paraId="552346C4" w14:textId="77777777" w:rsidR="00573963" w:rsidRPr="00400F1A" w:rsidRDefault="00573963" w:rsidP="004F4E7C">
      <w:pPr>
        <w:spacing w:before="120" w:after="120" w:line="240" w:lineRule="auto"/>
        <w:ind w:left="432"/>
        <w:jc w:val="thaiDistribute"/>
        <w:rPr>
          <w:rFonts w:asciiTheme="majorBidi" w:hAnsiTheme="majorBidi" w:cstheme="majorBidi"/>
          <w:b/>
          <w:bCs/>
          <w:sz w:val="30"/>
          <w:szCs w:val="30"/>
          <w:cs/>
          <w:lang w:val="th-TH"/>
        </w:rPr>
      </w:pPr>
      <w:r w:rsidRPr="00400F1A">
        <w:rPr>
          <w:rFonts w:asciiTheme="majorBidi" w:hAnsiTheme="majorBidi"/>
          <w:b/>
          <w:bCs/>
          <w:sz w:val="30"/>
          <w:szCs w:val="30"/>
          <w:cs/>
          <w:lang w:val="th-TH"/>
        </w:rPr>
        <w:t xml:space="preserve">รายได้ </w:t>
      </w:r>
    </w:p>
    <w:p w14:paraId="455EAC83" w14:textId="7D7EBE9C" w:rsidR="00573963" w:rsidRPr="00400F1A" w:rsidRDefault="00573963" w:rsidP="004F4E7C">
      <w:pPr>
        <w:spacing w:before="120" w:after="120" w:line="240" w:lineRule="auto"/>
        <w:ind w:left="432"/>
        <w:jc w:val="thaiDistribute"/>
        <w:rPr>
          <w:rFonts w:asciiTheme="majorBidi" w:hAnsiTheme="majorBidi"/>
          <w:sz w:val="30"/>
          <w:szCs w:val="30"/>
          <w:cs/>
          <w:lang w:val="th-TH"/>
        </w:rPr>
      </w:pPr>
      <w:r w:rsidRPr="00400F1A">
        <w:rPr>
          <w:rFonts w:asciiTheme="majorBidi" w:hAnsiTheme="majorBidi"/>
          <w:sz w:val="30"/>
          <w:szCs w:val="30"/>
          <w:cs/>
          <w:lang w:val="th-TH"/>
        </w:rPr>
        <w:t>รายได้รับรู้เมื่อลูกค้าได้รับโอนอำนาจควบคุมสินค้าหรือบริการด้วยจำนวนเงินที่สะท้อนถึงสิ่งตอบแทนซึ่ง</w:t>
      </w:r>
      <w:r w:rsidR="00225F40" w:rsidRPr="00400F1A">
        <w:rPr>
          <w:rFonts w:asciiTheme="majorBidi" w:hAnsiTheme="majorBidi" w:hint="cs"/>
          <w:sz w:val="30"/>
          <w:szCs w:val="30"/>
          <w:cs/>
          <w:lang w:val="th-TH"/>
        </w:rPr>
        <w:t>กลุ่ม</w:t>
      </w:r>
      <w:r w:rsidRPr="00400F1A">
        <w:rPr>
          <w:rFonts w:asciiTheme="majorBidi" w:hAnsiTheme="majorBidi"/>
          <w:sz w:val="30"/>
          <w:szCs w:val="30"/>
          <w:cs/>
          <w:lang w:val="th-TH"/>
        </w:rPr>
        <w:t>บริษัทคาดว่าจะมีสิทธิได้รับแต่ไม่รวมจำนวนเงินเก็บแทนบุคคลที่สาม ภาษีมูลค่าเพิ่มและแสดงสุทธิจากส่วนลดการค้าและส่วนลดตามปริมาณ</w:t>
      </w:r>
    </w:p>
    <w:p w14:paraId="5C0CF93A" w14:textId="00310BA6" w:rsidR="00573963" w:rsidRPr="00400F1A" w:rsidRDefault="003C5D29" w:rsidP="004F4E7C">
      <w:pPr>
        <w:spacing w:before="120" w:after="120" w:line="240" w:lineRule="auto"/>
        <w:ind w:left="432"/>
        <w:jc w:val="thaiDistribute"/>
        <w:rPr>
          <w:rFonts w:asciiTheme="majorBidi" w:hAnsiTheme="majorBidi"/>
          <w:sz w:val="30"/>
          <w:szCs w:val="30"/>
          <w:cs/>
          <w:lang w:val="th-TH"/>
        </w:rPr>
      </w:pPr>
      <w:r w:rsidRPr="00400F1A">
        <w:rPr>
          <w:rFonts w:asciiTheme="majorBidi" w:hAnsiTheme="majorBidi" w:hint="cs"/>
          <w:sz w:val="30"/>
          <w:szCs w:val="30"/>
          <w:cs/>
          <w:lang w:val="th-TH"/>
        </w:rPr>
        <w:lastRenderedPageBreak/>
        <w:t>กลุ่ม</w:t>
      </w:r>
      <w:r w:rsidR="00573963" w:rsidRPr="00400F1A">
        <w:rPr>
          <w:rFonts w:asciiTheme="majorBidi" w:hAnsiTheme="majorBidi"/>
          <w:sz w:val="30"/>
          <w:szCs w:val="30"/>
          <w:cs/>
          <w:lang w:val="th-TH"/>
        </w:rPr>
        <w:t>บริษัทถือว่าเกิดสัญญาที่ทำกับลูกค้า เมื่อ</w:t>
      </w:r>
      <w:r w:rsidR="00FE0E64" w:rsidRPr="00400F1A">
        <w:rPr>
          <w:rFonts w:asciiTheme="majorBidi" w:hAnsiTheme="majorBidi" w:hint="cs"/>
          <w:sz w:val="30"/>
          <w:szCs w:val="30"/>
          <w:cs/>
          <w:lang w:val="th-TH"/>
        </w:rPr>
        <w:t>กลุ่ม</w:t>
      </w:r>
      <w:r w:rsidR="00573963" w:rsidRPr="00400F1A">
        <w:rPr>
          <w:rFonts w:asciiTheme="majorBidi" w:hAnsiTheme="majorBidi"/>
          <w:sz w:val="30"/>
          <w:szCs w:val="30"/>
          <w:cs/>
          <w:lang w:val="th-TH"/>
        </w:rPr>
        <w:t xml:space="preserve">บริษัทเข้าผูกพันในข้อตกลงกับคู่สัญญาที่ก่อให้เกิดสิทธิและภาระผูกพันใช้บังคับ </w:t>
      </w:r>
      <w:r w:rsidR="00FE0E64" w:rsidRPr="00400F1A">
        <w:rPr>
          <w:rFonts w:asciiTheme="majorBidi" w:hAnsiTheme="majorBidi" w:hint="cs"/>
          <w:sz w:val="30"/>
          <w:szCs w:val="30"/>
          <w:cs/>
          <w:lang w:val="th-TH"/>
        </w:rPr>
        <w:t>กลุ่ม</w:t>
      </w:r>
      <w:r w:rsidR="00573963" w:rsidRPr="00400F1A">
        <w:rPr>
          <w:rFonts w:asciiTheme="majorBidi" w:hAnsiTheme="majorBidi"/>
          <w:sz w:val="30"/>
          <w:szCs w:val="30"/>
          <w:cs/>
          <w:lang w:val="th-TH"/>
        </w:rPr>
        <w:t>บริษัทระบุภาระที่ต้องปฏิบัติในสัญญา และปันส่วนราคาของรายการให้แก่ภาระที่ต้องปฏิบัติซึ่งรวมอยู่ในสัญญาตามเกณฑ์ที่เหมาะสม</w:t>
      </w:r>
    </w:p>
    <w:p w14:paraId="78C20587" w14:textId="428D9CBA" w:rsidR="00573963" w:rsidRPr="00400F1A" w:rsidRDefault="00573963" w:rsidP="004F4E7C">
      <w:pPr>
        <w:spacing w:before="120" w:after="120" w:line="240" w:lineRule="auto"/>
        <w:ind w:left="432"/>
        <w:jc w:val="thaiDistribute"/>
        <w:rPr>
          <w:rFonts w:asciiTheme="majorBidi" w:hAnsiTheme="majorBidi"/>
          <w:sz w:val="30"/>
          <w:szCs w:val="30"/>
          <w:cs/>
          <w:lang w:val="th-TH"/>
        </w:rPr>
      </w:pPr>
      <w:r w:rsidRPr="00400F1A">
        <w:rPr>
          <w:rFonts w:asciiTheme="majorBidi" w:hAnsiTheme="majorBidi"/>
          <w:sz w:val="30"/>
          <w:szCs w:val="30"/>
          <w:cs/>
          <w:lang w:val="th-TH"/>
        </w:rPr>
        <w:t>รายได้จากสัญญาที่ทำกับลูกค้ารับรู้เมื่อ</w:t>
      </w:r>
      <w:r w:rsidR="00FE0E64" w:rsidRPr="00400F1A">
        <w:rPr>
          <w:rFonts w:asciiTheme="majorBidi" w:hAnsiTheme="majorBidi" w:hint="cs"/>
          <w:sz w:val="30"/>
          <w:szCs w:val="30"/>
          <w:cs/>
          <w:lang w:val="th-TH"/>
        </w:rPr>
        <w:t>กลุ่ม</w:t>
      </w:r>
      <w:r w:rsidRPr="00400F1A">
        <w:rPr>
          <w:rFonts w:asciiTheme="majorBidi" w:hAnsiTheme="majorBidi"/>
          <w:sz w:val="30"/>
          <w:szCs w:val="30"/>
          <w:cs/>
          <w:lang w:val="th-TH"/>
        </w:rPr>
        <w:t>บริษัทโอนอำนาจควบคุมในสินค้าหรือบริการให้แก่ลูกค้า โดยแสดงตามมูลค่าของสิ่งตอบแทนที่คาดว่าจะได้รับสำหรับสินค้าหรือบริการ</w:t>
      </w:r>
      <w:r w:rsidR="009B2141" w:rsidRPr="00400F1A">
        <w:rPr>
          <w:rFonts w:asciiTheme="majorBidi" w:hAnsiTheme="majorBidi" w:hint="cs"/>
          <w:sz w:val="30"/>
          <w:szCs w:val="30"/>
          <w:cs/>
          <w:lang w:val="th-TH"/>
        </w:rPr>
        <w:t>ที่</w:t>
      </w:r>
      <w:r w:rsidRPr="00400F1A">
        <w:rPr>
          <w:rFonts w:asciiTheme="majorBidi" w:hAnsiTheme="majorBidi"/>
          <w:sz w:val="30"/>
          <w:szCs w:val="30"/>
          <w:cs/>
          <w:lang w:val="th-TH"/>
        </w:rPr>
        <w:t xml:space="preserve">ส่งมอบโดยไม่รวมภาษีมูลค่าเพิ่ม ทั้งนี้ </w:t>
      </w:r>
      <w:r w:rsidR="00FE0E64" w:rsidRPr="00400F1A">
        <w:rPr>
          <w:rFonts w:asciiTheme="majorBidi" w:hAnsiTheme="majorBidi" w:hint="cs"/>
          <w:sz w:val="30"/>
          <w:szCs w:val="30"/>
          <w:cs/>
          <w:lang w:val="th-TH"/>
        </w:rPr>
        <w:t>กลุ่ม</w:t>
      </w:r>
      <w:r w:rsidR="009B2141" w:rsidRPr="00400F1A">
        <w:rPr>
          <w:rFonts w:asciiTheme="majorBidi" w:hAnsiTheme="majorBidi" w:hint="cs"/>
          <w:sz w:val="30"/>
          <w:szCs w:val="30"/>
          <w:cs/>
          <w:lang w:val="th-TH"/>
        </w:rPr>
        <w:t>บริษัท</w:t>
      </w:r>
      <w:r w:rsidRPr="00400F1A">
        <w:rPr>
          <w:rFonts w:asciiTheme="majorBidi" w:hAnsiTheme="majorBidi"/>
          <w:sz w:val="30"/>
          <w:szCs w:val="30"/>
          <w:cs/>
          <w:lang w:val="th-TH"/>
        </w:rPr>
        <w:t xml:space="preserve">อาจโอนอำนาจควบคุมในสินค้าหรือบริการตลอดช่วงเวลาหนึ่ง หรือ ณ เวลาใดเวลาหนึ่ง ซึ่งขึ้นอยู่กับเงื่อนไขของสัญญาและกฎหมายที่ใช้กับสัญญา </w:t>
      </w:r>
    </w:p>
    <w:p w14:paraId="465AF59E" w14:textId="4DC26E1A" w:rsidR="00573963" w:rsidRDefault="00573963" w:rsidP="004F4E7C">
      <w:pPr>
        <w:spacing w:before="120" w:after="120" w:line="240" w:lineRule="auto"/>
        <w:ind w:left="432"/>
        <w:jc w:val="thaiDistribute"/>
        <w:rPr>
          <w:rFonts w:asciiTheme="majorBidi" w:hAnsiTheme="majorBidi"/>
          <w:sz w:val="30"/>
          <w:szCs w:val="30"/>
          <w:cs/>
          <w:lang w:val="th-TH"/>
        </w:rPr>
      </w:pPr>
      <w:r w:rsidRPr="00400F1A">
        <w:rPr>
          <w:rFonts w:asciiTheme="majorBidi" w:hAnsiTheme="majorBidi"/>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6DB27D7C" w14:textId="77777777" w:rsidR="00573963" w:rsidRPr="003F7D07" w:rsidRDefault="00573963" w:rsidP="004F4E7C">
      <w:pPr>
        <w:autoSpaceDE/>
        <w:autoSpaceDN/>
        <w:spacing w:before="120" w:after="120" w:line="240" w:lineRule="auto"/>
        <w:ind w:left="432"/>
        <w:rPr>
          <w:rFonts w:asciiTheme="majorBidi" w:hAnsiTheme="majorBidi"/>
          <w:b/>
          <w:bCs/>
          <w:sz w:val="30"/>
          <w:szCs w:val="30"/>
          <w:cs/>
          <w:lang w:val="th-TH"/>
        </w:rPr>
      </w:pPr>
      <w:r w:rsidRPr="003F7D07">
        <w:rPr>
          <w:rFonts w:asciiTheme="majorBidi" w:hAnsiTheme="majorBidi" w:cstheme="majorBidi"/>
          <w:b/>
          <w:bCs/>
          <w:sz w:val="30"/>
          <w:szCs w:val="30"/>
          <w:cs/>
          <w:lang w:val="th-TH"/>
        </w:rPr>
        <w:t>การขายสินค้าและบริการ</w:t>
      </w:r>
    </w:p>
    <w:p w14:paraId="7384E5E5" w14:textId="2BCC6598" w:rsidR="00573963" w:rsidRPr="003F7D07" w:rsidRDefault="00573963"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sz w:val="30"/>
          <w:szCs w:val="30"/>
          <w:cs/>
        </w:rPr>
        <w:t>รายได้จากการขายสินค้ารับรู้เมื่อลูกค้า</w:t>
      </w:r>
      <w:r w:rsidRPr="003F7D07">
        <w:rPr>
          <w:rFonts w:asciiTheme="majorBidi" w:hAnsiTheme="majorBidi" w:hint="cs"/>
          <w:sz w:val="30"/>
          <w:szCs w:val="30"/>
          <w:cs/>
        </w:rPr>
        <w:t>ได้รับโอน</w:t>
      </w:r>
      <w:r w:rsidRPr="003F7D07">
        <w:rPr>
          <w:rFonts w:asciiTheme="majorBidi" w:hAnsiTheme="majorBidi"/>
          <w:sz w:val="30"/>
          <w:szCs w:val="30"/>
          <w:cs/>
        </w:rPr>
        <w:t>อำนาจควบคุมสินค้าซึ่งโดย</w:t>
      </w:r>
      <w:r w:rsidRPr="003F7D07">
        <w:rPr>
          <w:rFonts w:asciiTheme="majorBidi" w:hAnsiTheme="majorBidi" w:hint="cs"/>
          <w:sz w:val="30"/>
          <w:szCs w:val="30"/>
          <w:cs/>
        </w:rPr>
        <w:t>ปกติธุรกิจ</w:t>
      </w:r>
      <w:r w:rsidRPr="003F7D07">
        <w:rPr>
          <w:rFonts w:asciiTheme="majorBidi" w:hAnsiTheme="majorBidi"/>
          <w:sz w:val="30"/>
          <w:szCs w:val="30"/>
          <w:cs/>
        </w:rPr>
        <w:t>เกิดขึ้นเมื่อ</w:t>
      </w:r>
      <w:r w:rsidR="00FE0E64">
        <w:rPr>
          <w:rFonts w:asciiTheme="majorBidi" w:hAnsiTheme="majorBidi" w:hint="cs"/>
          <w:sz w:val="30"/>
          <w:szCs w:val="30"/>
          <w:cs/>
        </w:rPr>
        <w:t>กลุ่ม</w:t>
      </w:r>
      <w:r w:rsidRPr="003F7D07">
        <w:rPr>
          <w:rFonts w:asciiTheme="majorBidi" w:hAnsiTheme="majorBidi" w:cstheme="majorBidi"/>
          <w:sz w:val="30"/>
          <w:szCs w:val="30"/>
          <w:cs/>
        </w:rPr>
        <w:t>บริษัท</w:t>
      </w:r>
      <w:r w:rsidRPr="003F7D07">
        <w:rPr>
          <w:rFonts w:asciiTheme="majorBidi" w:hAnsiTheme="majorBidi"/>
          <w:sz w:val="30"/>
          <w:szCs w:val="30"/>
          <w:cs/>
        </w:rPr>
        <w:t>ส่งมอบสินค้าให้</w:t>
      </w:r>
      <w:r w:rsidRPr="003F7D07">
        <w:rPr>
          <w:rFonts w:asciiTheme="majorBidi" w:hAnsiTheme="majorBidi" w:hint="cs"/>
          <w:sz w:val="30"/>
          <w:szCs w:val="30"/>
          <w:cs/>
        </w:rPr>
        <w:t>แก่</w:t>
      </w:r>
      <w:r w:rsidRPr="003F7D07">
        <w:rPr>
          <w:rFonts w:asciiTheme="majorBidi" w:hAnsiTheme="majorBidi"/>
          <w:sz w:val="30"/>
          <w:szCs w:val="30"/>
          <w:cs/>
        </w:rPr>
        <w:t>ลูกค้า รายได้รับรู้</w:t>
      </w:r>
      <w:r w:rsidRPr="003F7D07">
        <w:rPr>
          <w:rFonts w:asciiTheme="majorBidi" w:hAnsiTheme="majorBidi" w:hint="cs"/>
          <w:sz w:val="30"/>
          <w:szCs w:val="30"/>
          <w:cs/>
        </w:rPr>
        <w:t>ด้วย</w:t>
      </w:r>
      <w:r w:rsidRPr="003F7D07">
        <w:rPr>
          <w:rFonts w:asciiTheme="majorBidi" w:hAnsiTheme="majorBidi"/>
          <w:sz w:val="30"/>
          <w:szCs w:val="30"/>
          <w:cs/>
        </w:rPr>
        <w:t>จำนวนที่มีความเป็นไปได้ค่อนข้างแน่ในระดับสูงมากว่าจะไม่มีการกลับรายการอย่างมีนัยสำคัญของรายได้รับรู้สะสม</w:t>
      </w:r>
    </w:p>
    <w:p w14:paraId="4C74791A" w14:textId="5FB6CADC" w:rsidR="00573963" w:rsidRPr="009817E1" w:rsidRDefault="00573963" w:rsidP="004F4E7C">
      <w:pPr>
        <w:spacing w:before="120" w:after="120" w:line="240" w:lineRule="auto"/>
        <w:ind w:left="432"/>
        <w:jc w:val="thaiDistribute"/>
        <w:rPr>
          <w:rFonts w:asciiTheme="majorBidi" w:hAnsiTheme="majorBidi"/>
          <w:sz w:val="30"/>
          <w:szCs w:val="30"/>
          <w:lang w:val="en-US"/>
        </w:rPr>
      </w:pPr>
      <w:r w:rsidRPr="003F7D07">
        <w:rPr>
          <w:rFonts w:asciiTheme="majorBidi" w:hAnsiTheme="majorBidi"/>
          <w:sz w:val="30"/>
          <w:szCs w:val="30"/>
          <w:cs/>
        </w:rPr>
        <w:t>สัญญารวม</w:t>
      </w:r>
      <w:bookmarkStart w:id="2" w:name="_Hlk92627364"/>
      <w:r w:rsidRPr="003F7D07">
        <w:rPr>
          <w:rFonts w:asciiTheme="majorBidi" w:hAnsiTheme="majorBidi"/>
          <w:sz w:val="30"/>
          <w:szCs w:val="30"/>
          <w:cs/>
        </w:rPr>
        <w:t xml:space="preserve">การขายสินค้าและบริการเข้าด้วยกัน </w:t>
      </w:r>
      <w:r w:rsidR="00FE0E64">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Pr="003F7D07">
        <w:rPr>
          <w:rFonts w:asciiTheme="majorBidi" w:hAnsiTheme="majorBidi"/>
          <w:sz w:val="30"/>
          <w:szCs w:val="30"/>
          <w:cs/>
        </w:rPr>
        <w:t>บันทึกสินค้าและบริการแยกจากกัน หากสินค้าและบริการแตกต่างกัน หากสามารถแยกสินค้าหรือบริการออกจากกันและลูกค้าได้รับประโยชน์จากสินค้าหรือบริการ หรือการให้บริการหลายประเภทในรอบระยะเวลารายงานแตกต่างกัน สิ่งตอบแทนที่ได้รับถูกปันส่วนตามสัดส่วนของราคาขาย</w:t>
      </w:r>
      <w:r w:rsidRPr="003F7D07">
        <w:rPr>
          <w:rFonts w:asciiTheme="majorBidi" w:hAnsiTheme="majorBidi" w:hint="cs"/>
          <w:sz w:val="30"/>
          <w:szCs w:val="30"/>
          <w:cs/>
        </w:rPr>
        <w:t>แบบ</w:t>
      </w:r>
      <w:r w:rsidRPr="003F7D07">
        <w:rPr>
          <w:rFonts w:asciiTheme="majorBidi" w:hAnsiTheme="majorBidi"/>
          <w:sz w:val="30"/>
          <w:szCs w:val="30"/>
          <w:cs/>
        </w:rPr>
        <w:t xml:space="preserve">เอกเทศของสินค้าและบริการ </w:t>
      </w:r>
      <w:bookmarkEnd w:id="2"/>
    </w:p>
    <w:p w14:paraId="39D6149B" w14:textId="77777777" w:rsidR="00573963" w:rsidRPr="003F7D07" w:rsidRDefault="00573963" w:rsidP="004F4E7C">
      <w:pPr>
        <w:autoSpaceDE/>
        <w:autoSpaceDN/>
        <w:spacing w:before="120" w:after="120" w:line="240" w:lineRule="auto"/>
        <w:ind w:left="432"/>
        <w:rPr>
          <w:rFonts w:asciiTheme="majorBidi" w:hAnsiTheme="majorBidi"/>
          <w:b/>
          <w:bCs/>
          <w:sz w:val="30"/>
          <w:szCs w:val="30"/>
          <w:cs/>
          <w:lang w:val="th-TH"/>
        </w:rPr>
      </w:pPr>
      <w:r w:rsidRPr="003F7D07">
        <w:rPr>
          <w:rFonts w:asciiTheme="majorBidi" w:hAnsiTheme="majorBidi" w:cstheme="majorBidi"/>
          <w:b/>
          <w:bCs/>
          <w:sz w:val="30"/>
          <w:szCs w:val="30"/>
          <w:cs/>
          <w:lang w:val="th-TH"/>
        </w:rPr>
        <w:t xml:space="preserve">เงินรับล่วงหน้า </w:t>
      </w:r>
    </w:p>
    <w:p w14:paraId="64E14052" w14:textId="4B769953" w:rsidR="00573963" w:rsidRPr="003F7D07" w:rsidRDefault="00FE0E64" w:rsidP="004F4E7C">
      <w:pPr>
        <w:spacing w:before="120" w:after="120" w:line="240" w:lineRule="auto"/>
        <w:ind w:left="432"/>
        <w:jc w:val="thaiDistribute"/>
        <w:rPr>
          <w:rFonts w:asciiTheme="majorBidi" w:hAnsiTheme="majorBidi"/>
          <w:sz w:val="30"/>
          <w:szCs w:val="30"/>
        </w:rPr>
      </w:pPr>
      <w:r>
        <w:rPr>
          <w:rFonts w:asciiTheme="majorBidi" w:hAnsiTheme="majorBidi" w:hint="cs"/>
          <w:sz w:val="30"/>
          <w:szCs w:val="30"/>
          <w:cs/>
        </w:rPr>
        <w:t>กลุ่ม</w:t>
      </w:r>
      <w:r w:rsidR="00573963" w:rsidRPr="003F7D07">
        <w:rPr>
          <w:rFonts w:asciiTheme="majorBidi" w:hAnsiTheme="majorBidi"/>
          <w:sz w:val="30"/>
          <w:szCs w:val="30"/>
          <w:cs/>
        </w:rPr>
        <w:t xml:space="preserve">บริษัทรับรู้เงินรับล่วงหน้าจากลูกค้าเป็นหนี้สินหมุนเวียน </w:t>
      </w:r>
      <w:r>
        <w:rPr>
          <w:rFonts w:asciiTheme="majorBidi" w:hAnsiTheme="majorBidi" w:hint="cs"/>
          <w:sz w:val="30"/>
          <w:szCs w:val="30"/>
          <w:cs/>
        </w:rPr>
        <w:t>กลุ่ม</w:t>
      </w:r>
      <w:r w:rsidR="00573963" w:rsidRPr="003F7D07">
        <w:rPr>
          <w:rFonts w:asciiTheme="majorBidi" w:hAnsiTheme="majorBidi"/>
          <w:sz w:val="30"/>
          <w:szCs w:val="30"/>
          <w:cs/>
        </w:rPr>
        <w:t xml:space="preserve">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Pr>
          <w:rFonts w:asciiTheme="majorBidi" w:hAnsiTheme="majorBidi" w:hint="cs"/>
          <w:sz w:val="30"/>
          <w:szCs w:val="30"/>
          <w:cs/>
        </w:rPr>
        <w:t>กลุ่ม</w:t>
      </w:r>
      <w:r w:rsidR="00573963" w:rsidRPr="003F7D07">
        <w:rPr>
          <w:rFonts w:asciiTheme="majorBidi" w:hAnsiTheme="majorBidi"/>
          <w:sz w:val="30"/>
          <w:szCs w:val="30"/>
          <w:cs/>
        </w:rPr>
        <w:t xml:space="preserve">บริษัทปฏิบัติตามข้อผ่อนปรนในทางปฏิบัติไม่ปรับปรุงสิ่งตอบแทนด้วยผลกระทบที่เกิดจากการมีองค์ประกอบเกี่ยวกับการจัดหาเงินหากระยะเวลาของการจัดหาเงินน้อยกว่าหรือเท่ากับ </w:t>
      </w:r>
      <w:r w:rsidR="00573963" w:rsidRPr="003F7D07">
        <w:rPr>
          <w:rFonts w:asciiTheme="majorBidi" w:hAnsiTheme="majorBidi"/>
          <w:sz w:val="30"/>
          <w:szCs w:val="30"/>
          <w:lang w:val="en-US"/>
        </w:rPr>
        <w:t>12</w:t>
      </w:r>
      <w:r w:rsidR="00573963" w:rsidRPr="003F7D07">
        <w:rPr>
          <w:rFonts w:asciiTheme="majorBidi" w:hAnsiTheme="majorBidi"/>
          <w:sz w:val="30"/>
          <w:szCs w:val="30"/>
          <w:cs/>
        </w:rPr>
        <w:t xml:space="preserve"> เดือน</w:t>
      </w:r>
    </w:p>
    <w:p w14:paraId="306D649A" w14:textId="77777777" w:rsidR="00573963" w:rsidRPr="003F7D07" w:rsidRDefault="00573963" w:rsidP="004F4E7C">
      <w:pPr>
        <w:autoSpaceDE/>
        <w:autoSpaceDN/>
        <w:spacing w:before="120" w:after="120" w:line="240" w:lineRule="auto"/>
        <w:ind w:left="432"/>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รายได้จากการให้บริการ</w:t>
      </w:r>
    </w:p>
    <w:p w14:paraId="6FB9477A" w14:textId="0D6DE88B" w:rsidR="00573963" w:rsidRPr="003F7D07" w:rsidRDefault="00FE0E64" w:rsidP="004F4E7C">
      <w:pPr>
        <w:spacing w:before="120" w:after="120" w:line="240" w:lineRule="auto"/>
        <w:ind w:left="432"/>
        <w:jc w:val="thaiDistribute"/>
        <w:rPr>
          <w:rFonts w:asciiTheme="majorBidi" w:hAnsiTheme="majorBidi"/>
          <w:sz w:val="30"/>
          <w:szCs w:val="30"/>
          <w:cs/>
          <w:lang w:val="th-TH"/>
        </w:rPr>
      </w:pPr>
      <w:r>
        <w:rPr>
          <w:rFonts w:asciiTheme="majorBidi" w:hAnsiTheme="majorBidi" w:cstheme="majorBidi" w:hint="cs"/>
          <w:sz w:val="30"/>
          <w:szCs w:val="30"/>
          <w:cs/>
        </w:rPr>
        <w:t>กลุ่ม</w:t>
      </w:r>
      <w:r w:rsidR="00573963" w:rsidRPr="003F7D07">
        <w:rPr>
          <w:rFonts w:asciiTheme="majorBidi" w:hAnsiTheme="majorBidi" w:cstheme="majorBidi"/>
          <w:sz w:val="30"/>
          <w:szCs w:val="30"/>
          <w:cs/>
        </w:rPr>
        <w:t>บริษัท</w:t>
      </w:r>
      <w:r w:rsidR="00573963" w:rsidRPr="003F7D07">
        <w:rPr>
          <w:rFonts w:asciiTheme="majorBidi" w:hAnsiTheme="majorBidi" w:cstheme="majorBidi"/>
          <w:sz w:val="30"/>
          <w:szCs w:val="30"/>
          <w:cs/>
          <w:lang w:val="th-TH"/>
        </w:rPr>
        <w:t xml:space="preserve">รับรู้รายได้จากการให้บริการตลอดช่วงระยะเวลาของสัญญา </w:t>
      </w:r>
      <w:r w:rsidR="00573963" w:rsidRPr="003F7D07">
        <w:rPr>
          <w:rFonts w:asciiTheme="majorBidi" w:hAnsiTheme="majorBidi" w:cstheme="majorBidi"/>
          <w:sz w:val="30"/>
          <w:szCs w:val="30"/>
          <w:cs/>
          <w:lang w:val="en-US"/>
        </w:rPr>
        <w:t>โดยใช้วิธี</w:t>
      </w:r>
      <w:r w:rsidR="00573963" w:rsidRPr="003F7D07">
        <w:rPr>
          <w:rFonts w:asciiTheme="majorBidi" w:hAnsiTheme="majorBidi" w:cstheme="majorBidi"/>
          <w:sz w:val="30"/>
          <w:szCs w:val="30"/>
          <w:cs/>
          <w:lang w:val="th-TH"/>
        </w:rPr>
        <w:t>เส้นตรงตามสัดส่วนของเวลาซึ่งได้ให้บริการแล้วต่อระยะเวลาซึ่งต้องให้บริการทั้งหมดตามสัญญา</w:t>
      </w:r>
    </w:p>
    <w:p w14:paraId="5C1E57C6" w14:textId="77777777" w:rsidR="00EE182F" w:rsidRDefault="00EE182F">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31F803DD" w14:textId="082A5C29" w:rsidR="00573963" w:rsidRPr="003F7D07" w:rsidRDefault="00573963"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b/>
          <w:bCs/>
          <w:sz w:val="30"/>
          <w:szCs w:val="30"/>
          <w:cs/>
          <w:lang w:val="th-TH"/>
        </w:rPr>
        <w:lastRenderedPageBreak/>
        <w:t>รายได้ค่าเช่า</w:t>
      </w:r>
    </w:p>
    <w:p w14:paraId="12B90889" w14:textId="0E8FD8A5" w:rsidR="00573963" w:rsidRPr="003F7D07" w:rsidRDefault="00573963"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 xml:space="preserve">รายได้ค่าเช่ารับรู้โดยใช้วิธีเส้นตรงตลอดอายุสัญญาเช่า ค่าใช้จ่ายเริ่มแรกเกิดขึ้นเป็นการเฉพาะเพื่อให้เกิดสัญญาเช่ารับรู้เป็นส่วนหนึ่งของค่าเช่าตามสัญญา ค่าเช่าอาจเกิดขึ้นรับรู้เป็นรายได้ในรอบระยะเวลาบัญชีซึ่งค่าเช่านั้นเกิดขึ้น </w:t>
      </w:r>
    </w:p>
    <w:p w14:paraId="5F891BAD" w14:textId="77777777" w:rsidR="00573963" w:rsidRPr="003F7D07" w:rsidRDefault="00573963" w:rsidP="004F4E7C">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รายได้ค่าเช่าและค่าบริการที่เกี่ยวข้อง</w:t>
      </w:r>
    </w:p>
    <w:p w14:paraId="7026D53C" w14:textId="579F09A4" w:rsidR="006C32A8" w:rsidRDefault="00573963" w:rsidP="00E75F66">
      <w:pPr>
        <w:spacing w:before="120" w:after="120" w:line="240" w:lineRule="auto"/>
        <w:ind w:left="432"/>
        <w:jc w:val="thaiDistribute"/>
        <w:rPr>
          <w:rFonts w:asciiTheme="majorBidi" w:hAnsiTheme="majorBidi"/>
          <w:sz w:val="30"/>
          <w:szCs w:val="30"/>
          <w:lang w:val="th-TH"/>
        </w:rPr>
      </w:pPr>
      <w:r w:rsidRPr="003F7D07">
        <w:rPr>
          <w:rFonts w:asciiTheme="majorBidi" w:hAnsiTheme="majorBidi" w:cstheme="majorBidi"/>
          <w:sz w:val="30"/>
          <w:szCs w:val="30"/>
          <w:cs/>
          <w:lang w:val="th-TH"/>
        </w:rPr>
        <w:t>รายได้ค่าเช่าและค่าบริการที่เกี่ยวข้องจากอสังหาริมทรัพย์เพื่อการลงทุน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60F1EA5A" w14:textId="77777777" w:rsidR="00FE0E64" w:rsidRPr="00FE0E64" w:rsidRDefault="00FE0E64" w:rsidP="00FE0E64">
      <w:pPr>
        <w:spacing w:before="120" w:after="120" w:line="240" w:lineRule="auto"/>
        <w:ind w:left="432"/>
        <w:jc w:val="thaiDistribute"/>
        <w:rPr>
          <w:rFonts w:ascii="Angsana New" w:hAnsi="Angsana New"/>
          <w:b/>
          <w:bCs/>
          <w:sz w:val="30"/>
          <w:szCs w:val="30"/>
          <w:cs/>
          <w:lang w:val="th-TH"/>
        </w:rPr>
      </w:pPr>
      <w:r w:rsidRPr="00FE0E64">
        <w:rPr>
          <w:rFonts w:ascii="Angsana New" w:hAnsi="Angsana New"/>
          <w:b/>
          <w:bCs/>
          <w:sz w:val="30"/>
          <w:szCs w:val="30"/>
          <w:cs/>
          <w:lang w:val="th-TH"/>
        </w:rPr>
        <w:t>รายได้ค่านายหน้า</w:t>
      </w:r>
    </w:p>
    <w:p w14:paraId="7FA99FDF" w14:textId="21164277" w:rsidR="00FE0E64" w:rsidRPr="00E75F66" w:rsidRDefault="00FE0E64" w:rsidP="00E75F66">
      <w:pPr>
        <w:spacing w:before="120" w:after="120" w:line="240" w:lineRule="auto"/>
        <w:ind w:left="432"/>
        <w:jc w:val="thaiDistribute"/>
        <w:rPr>
          <w:rFonts w:asciiTheme="majorBidi" w:hAnsiTheme="majorBidi"/>
          <w:sz w:val="30"/>
          <w:szCs w:val="30"/>
          <w:cs/>
          <w:lang w:val="th-TH"/>
        </w:rPr>
      </w:pPr>
      <w:r w:rsidRPr="00646B20">
        <w:rPr>
          <w:rFonts w:ascii="Angsana New" w:hAnsi="Angsana New"/>
          <w:sz w:val="30"/>
          <w:szCs w:val="30"/>
          <w:cs/>
          <w:lang w:val="th-TH"/>
        </w:rPr>
        <w:t>รายได้ค่านายหน้ารับรู้เป็นรายได้เมื่อ</w:t>
      </w:r>
      <w:r>
        <w:rPr>
          <w:rFonts w:ascii="Angsana New" w:hAnsi="Angsana New" w:hint="cs"/>
          <w:sz w:val="30"/>
          <w:szCs w:val="30"/>
          <w:cs/>
          <w:lang w:val="th-TH"/>
        </w:rPr>
        <w:t>กลุ่ม</w:t>
      </w:r>
      <w:r w:rsidRPr="00646B20">
        <w:rPr>
          <w:rFonts w:ascii="Angsana New" w:hAnsi="Angsana New" w:hint="cs"/>
          <w:sz w:val="30"/>
          <w:szCs w:val="30"/>
          <w:cs/>
          <w:lang w:val="th-TH"/>
        </w:rPr>
        <w:t>บริษัท</w:t>
      </w:r>
      <w:r w:rsidRPr="00646B20">
        <w:rPr>
          <w:rFonts w:ascii="Angsana New" w:hAnsi="Angsana New"/>
          <w:sz w:val="30"/>
          <w:szCs w:val="30"/>
          <w:cs/>
          <w:lang w:val="th-TH"/>
        </w:rPr>
        <w:t xml:space="preserve">ให้บริการและกรมธรรม์มีผลบังคับแล้ว รายได้ค่านายหน้าแสดงตามมูลค่าที่คาดว่าจะได้รับหลังจากหักส่วนลด </w:t>
      </w:r>
    </w:p>
    <w:p w14:paraId="172A6347" w14:textId="06FE9856" w:rsidR="00386E8D" w:rsidRPr="00FE0E64" w:rsidRDefault="00386E8D"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FE0E64">
        <w:rPr>
          <w:rFonts w:asciiTheme="majorBidi" w:hAnsiTheme="majorBidi" w:cstheme="majorBidi"/>
          <w:sz w:val="30"/>
          <w:szCs w:val="30"/>
          <w:cs/>
          <w:lang w:val="en-US"/>
        </w:rPr>
        <w:t>รายได้ดอกเบี้ย</w:t>
      </w:r>
    </w:p>
    <w:p w14:paraId="502F578F" w14:textId="77777777" w:rsidR="00386E8D" w:rsidRPr="003F7D07" w:rsidRDefault="00386E8D"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 xml:space="preserve">รายได้ดอกเบี้ยรับรู้ด้วยวิธีอัตราดอกเบี้ยที่แท้จริง </w:t>
      </w:r>
    </w:p>
    <w:p w14:paraId="433EEEB4" w14:textId="77777777" w:rsidR="00386E8D" w:rsidRPr="003F7D07" w:rsidRDefault="00386E8D"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 xml:space="preserve">รายได้ดอกเบี้ยคำนวณโดยใช้อัตราดอกเบี้ยที่แท้จริงกับมูลค่าตามบัญชีขั้นต้นของสินทรัพย์ทางการเงิน </w:t>
      </w:r>
    </w:p>
    <w:p w14:paraId="60583C7D" w14:textId="34372315" w:rsidR="00386E8D" w:rsidRPr="003F7D07" w:rsidRDefault="00386E8D"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 xml:space="preserve">เมื่อสินทรัพย์ทางการเงินถูกพิจารณาการด้อยค่าด้านเครดิต รายได้ดอกเบี้ยคำนวณโดยใช้อัตราดอกเบี้ยที่แท้จริงกับมูลค่าตามบัญชีสุทธิ (มูลค่าตามบัญชีขั้นต้นหักค่าเผื่อผลขาดทุนด้านเครดิตที่คาดว่าจะเกิดขึ้น) ของสินทรัพย์ทางการเงิน </w:t>
      </w:r>
      <w:r w:rsidRPr="003F7D07">
        <w:rPr>
          <w:rFonts w:asciiTheme="majorBidi" w:hAnsiTheme="majorBidi" w:cstheme="majorBidi" w:hint="cs"/>
          <w:sz w:val="30"/>
          <w:szCs w:val="30"/>
          <w:cs/>
          <w:lang w:val="en-US"/>
        </w:rPr>
        <w:t xml:space="preserve">ต่อมา </w:t>
      </w:r>
      <w:r w:rsidRPr="003F7D07">
        <w:rPr>
          <w:rFonts w:asciiTheme="majorBidi" w:hAnsiTheme="majorBidi" w:cstheme="majorBidi"/>
          <w:sz w:val="30"/>
          <w:szCs w:val="30"/>
          <w:cs/>
          <w:lang w:val="en-US"/>
        </w:rPr>
        <w:t>หากสินทรัพย์ทางการเงินไม่ด้อยค่าด้านเครดิต</w:t>
      </w:r>
      <w:r w:rsidRPr="003F7D07">
        <w:rPr>
          <w:rFonts w:asciiTheme="majorBidi" w:hAnsiTheme="majorBidi" w:cstheme="majorBidi" w:hint="cs"/>
          <w:sz w:val="30"/>
          <w:szCs w:val="30"/>
          <w:cs/>
          <w:lang w:val="en-US"/>
        </w:rPr>
        <w:t>แล้ว</w:t>
      </w:r>
      <w:r w:rsidRPr="003F7D07">
        <w:rPr>
          <w:rFonts w:asciiTheme="majorBidi" w:hAnsiTheme="majorBidi" w:cstheme="majorBidi"/>
          <w:sz w:val="30"/>
          <w:szCs w:val="30"/>
          <w:cs/>
          <w:lang w:val="en-US"/>
        </w:rPr>
        <w:t xml:space="preserve"> รายได้ดอกเบี้ยคำนวณบนมูลค่าตามบัญชีขั้นต้นดังเดิม</w:t>
      </w:r>
    </w:p>
    <w:p w14:paraId="19E5D994" w14:textId="77777777" w:rsidR="00097716" w:rsidRPr="00FA2456" w:rsidRDefault="00097716" w:rsidP="00097716">
      <w:pPr>
        <w:spacing w:before="120" w:after="120"/>
        <w:ind w:left="432"/>
        <w:jc w:val="thaiDistribute"/>
        <w:rPr>
          <w:rFonts w:asciiTheme="majorBidi" w:hAnsiTheme="majorBidi" w:cstheme="majorBidi"/>
          <w:color w:val="000000" w:themeColor="text1"/>
          <w:sz w:val="30"/>
          <w:szCs w:val="30"/>
          <w:cs/>
          <w:lang w:val="th-TH"/>
        </w:rPr>
      </w:pPr>
      <w:r w:rsidRPr="00FA2456">
        <w:rPr>
          <w:rFonts w:asciiTheme="majorBidi" w:hAnsiTheme="majorBidi" w:cstheme="majorBidi"/>
          <w:color w:val="000000" w:themeColor="text1"/>
          <w:sz w:val="30"/>
          <w:szCs w:val="30"/>
          <w:cs/>
          <w:lang w:val="th-TH"/>
        </w:rPr>
        <w:t>เงินปันผลรับ</w:t>
      </w:r>
    </w:p>
    <w:p w14:paraId="21D8C7ED" w14:textId="77777777" w:rsidR="00097716" w:rsidRPr="00FA2456" w:rsidRDefault="00097716" w:rsidP="00097716">
      <w:pPr>
        <w:spacing w:before="120" w:after="120"/>
        <w:ind w:left="432"/>
        <w:jc w:val="thaiDistribute"/>
        <w:rPr>
          <w:rFonts w:asciiTheme="majorBidi" w:hAnsiTheme="majorBidi"/>
          <w:color w:val="000000" w:themeColor="text1"/>
          <w:sz w:val="30"/>
          <w:szCs w:val="30"/>
          <w:cs/>
          <w:lang w:val="th-TH"/>
        </w:rPr>
      </w:pPr>
      <w:r w:rsidRPr="00FA2456">
        <w:rPr>
          <w:rFonts w:asciiTheme="majorBidi" w:hAnsiTheme="majorBidi" w:cstheme="majorBidi"/>
          <w:color w:val="000000" w:themeColor="text1"/>
          <w:sz w:val="30"/>
          <w:szCs w:val="30"/>
          <w:cs/>
          <w:lang w:val="th-TH"/>
        </w:rPr>
        <w:t>เงินปันผลรับถือเป็นรายได้เมื่อ</w:t>
      </w:r>
      <w:r w:rsidRPr="00FA2456">
        <w:rPr>
          <w:rFonts w:asciiTheme="majorBidi" w:hAnsiTheme="majorBidi" w:cstheme="majorBidi"/>
          <w:color w:val="000000" w:themeColor="text1"/>
          <w:sz w:val="30"/>
          <w:szCs w:val="30"/>
          <w:cs/>
        </w:rPr>
        <w:t>กลุ่มบริษัท</w:t>
      </w:r>
      <w:r w:rsidRPr="00FA2456">
        <w:rPr>
          <w:rFonts w:asciiTheme="majorBidi" w:hAnsiTheme="majorBidi" w:cstheme="majorBidi"/>
          <w:color w:val="000000" w:themeColor="text1"/>
          <w:sz w:val="30"/>
          <w:szCs w:val="30"/>
          <w:cs/>
          <w:lang w:val="th-TH"/>
        </w:rPr>
        <w:t>มีสิทธิได้รับเงินปันผล</w:t>
      </w:r>
    </w:p>
    <w:p w14:paraId="1E6375DD" w14:textId="41C1AF23" w:rsidR="00573963" w:rsidRPr="00FE0E64" w:rsidRDefault="00573963" w:rsidP="004F4E7C">
      <w:pPr>
        <w:spacing w:before="120" w:after="120" w:line="240" w:lineRule="auto"/>
        <w:ind w:left="432"/>
        <w:jc w:val="thaiDistribute"/>
        <w:rPr>
          <w:rFonts w:asciiTheme="majorBidi" w:hAnsiTheme="majorBidi"/>
          <w:sz w:val="30"/>
          <w:szCs w:val="30"/>
          <w:cs/>
          <w:lang w:val="th-TH"/>
        </w:rPr>
      </w:pPr>
      <w:r w:rsidRPr="00FE0E64">
        <w:rPr>
          <w:rFonts w:asciiTheme="majorBidi" w:hAnsiTheme="majorBidi" w:cstheme="majorBidi"/>
          <w:sz w:val="30"/>
          <w:szCs w:val="30"/>
          <w:cs/>
          <w:lang w:val="th-TH"/>
        </w:rPr>
        <w:t>รายได้อื่น</w:t>
      </w:r>
    </w:p>
    <w:p w14:paraId="68AD74C7" w14:textId="77777777" w:rsidR="00573963" w:rsidRPr="003F7D07" w:rsidRDefault="00573963"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รายได้อื่นรับรู้ตามเกณฑ์คงค้าง</w:t>
      </w:r>
    </w:p>
    <w:p w14:paraId="6165D9CC" w14:textId="77777777" w:rsidR="00573963" w:rsidRPr="003F7D07" w:rsidRDefault="00573963" w:rsidP="004F4E7C">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 xml:space="preserve">สิ่งตอบแทนจ่ายให้กับลูกค้า </w:t>
      </w:r>
    </w:p>
    <w:p w14:paraId="1B614958" w14:textId="35B8CC45" w:rsidR="00573963" w:rsidRPr="003F7D07" w:rsidRDefault="00097716" w:rsidP="004F4E7C">
      <w:pPr>
        <w:spacing w:before="120" w:after="120" w:line="240" w:lineRule="auto"/>
        <w:ind w:left="432"/>
        <w:jc w:val="thaiDistribute"/>
        <w:rPr>
          <w:rFonts w:asciiTheme="majorBidi" w:hAnsiTheme="majorBidi"/>
          <w:sz w:val="30"/>
          <w:szCs w:val="30"/>
          <w:cs/>
          <w:lang w:val="th-TH"/>
        </w:rPr>
      </w:pPr>
      <w:r>
        <w:rPr>
          <w:rFonts w:asciiTheme="majorBidi" w:hAnsiTheme="majorBidi" w:cstheme="majorBidi" w:hint="cs"/>
          <w:sz w:val="30"/>
          <w:szCs w:val="30"/>
          <w:cs/>
          <w:lang w:val="th-TH"/>
        </w:rPr>
        <w:t>กลุ่ม</w:t>
      </w:r>
      <w:r w:rsidR="00573963" w:rsidRPr="003F7D07">
        <w:rPr>
          <w:rFonts w:asciiTheme="majorBidi" w:hAnsiTheme="majorBidi" w:cstheme="majorBidi"/>
          <w:sz w:val="30"/>
          <w:szCs w:val="30"/>
          <w:cs/>
          <w:lang w:val="th-TH"/>
        </w:rPr>
        <w:t>บริษัทบันทึกสิ่งตอบแทนจ่ายให้กับลูกค้าหักจากรายได้รับรู้จากสัญญาทำกับลูกค้า</w:t>
      </w:r>
    </w:p>
    <w:p w14:paraId="71308025" w14:textId="77777777" w:rsidR="00EE182F" w:rsidRDefault="00EE182F">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1B218A63" w14:textId="131A40B1" w:rsidR="007974BB" w:rsidRPr="003F7D07" w:rsidRDefault="007974BB" w:rsidP="004F4E7C">
      <w:pPr>
        <w:spacing w:before="120" w:after="120" w:line="240" w:lineRule="auto"/>
        <w:ind w:left="432"/>
        <w:jc w:val="thaiDistribute"/>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lastRenderedPageBreak/>
        <w:t>ค่าใช้จ่าย</w:t>
      </w:r>
    </w:p>
    <w:p w14:paraId="70C6C79C" w14:textId="77777777" w:rsidR="007974BB" w:rsidRPr="003F7D07" w:rsidRDefault="007974BB" w:rsidP="004F4E7C">
      <w:pPr>
        <w:spacing w:before="120" w:after="120" w:line="240" w:lineRule="auto"/>
        <w:ind w:left="432"/>
        <w:jc w:val="thaiDistribute"/>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ต้นทุนทางการเงิน</w:t>
      </w:r>
    </w:p>
    <w:p w14:paraId="4224FD2E" w14:textId="77777777" w:rsidR="001044DC" w:rsidRPr="003F7D07" w:rsidRDefault="00EB1658" w:rsidP="004F4E7C">
      <w:pPr>
        <w:spacing w:before="120" w:after="120" w:line="240" w:lineRule="auto"/>
        <w:ind w:left="432"/>
        <w:jc w:val="thaiDistribute"/>
        <w:rPr>
          <w:rFonts w:asciiTheme="majorBidi" w:hAnsiTheme="majorBidi"/>
          <w:sz w:val="30"/>
          <w:szCs w:val="30"/>
          <w:cs/>
          <w:lang w:val="th-TH"/>
        </w:rPr>
      </w:pPr>
      <w:bookmarkStart w:id="3" w:name="_Hlk92628471"/>
      <w:r w:rsidRPr="003F7D07">
        <w:rPr>
          <w:rFonts w:asciiTheme="majorBidi" w:hAnsiTheme="majorBidi"/>
          <w:sz w:val="30"/>
          <w:szCs w:val="30"/>
          <w:cs/>
          <w:lang w:val="th-TH"/>
        </w:rPr>
        <w:t xml:space="preserve">ต้นทุนการกู้ยืมของเงินกู้ยืมเพื่อใช้ในการได้มา การก่อสร้าง หรือการผลิตสินทรัพย์ต้องใช้ระยะเวลานานในการแปลงสภาพให้พร้อมใช้หรือขายถูกนำไปรวมเป็นราคาทุนของสินทรัพย์จนกว่าสินทรัพย์จะอยู่ในสภาพพร้อมจะใช้ได้ตามประสงค์ </w:t>
      </w:r>
    </w:p>
    <w:p w14:paraId="241E1CA3" w14:textId="0A7081B7" w:rsidR="007974BB" w:rsidRPr="003F7D07" w:rsidRDefault="007974BB"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ต้นทุนการกู้ยืมอื่นถือเป็นค่าใช้จ่าย</w:t>
      </w:r>
      <w:r w:rsidRPr="003F7D07">
        <w:rPr>
          <w:rFonts w:asciiTheme="majorBidi" w:hAnsiTheme="majorBidi" w:cstheme="majorBidi" w:hint="cs"/>
          <w:sz w:val="30"/>
          <w:szCs w:val="30"/>
          <w:cs/>
          <w:lang w:val="th-TH"/>
        </w:rPr>
        <w:t>โดยใช้วิธีอัตราดอกเบี้ยที่แท้จริง</w:t>
      </w:r>
      <w:r w:rsidRPr="003F7D07">
        <w:rPr>
          <w:rFonts w:asciiTheme="majorBidi" w:hAnsiTheme="majorBidi" w:cstheme="majorBidi"/>
          <w:sz w:val="30"/>
          <w:szCs w:val="30"/>
          <w:cs/>
          <w:lang w:val="th-TH"/>
        </w:rPr>
        <w:t>ใน</w:t>
      </w:r>
      <w:r w:rsidRPr="003F7D07">
        <w:rPr>
          <w:rFonts w:asciiTheme="majorBidi" w:hAnsiTheme="majorBidi" w:cstheme="majorBidi" w:hint="cs"/>
          <w:sz w:val="30"/>
          <w:szCs w:val="30"/>
          <w:cs/>
          <w:lang w:val="th-TH"/>
        </w:rPr>
        <w:t>รอบระยะเวลารายงาน</w:t>
      </w:r>
      <w:r w:rsidRPr="003F7D07">
        <w:rPr>
          <w:rFonts w:asciiTheme="majorBidi" w:hAnsiTheme="majorBidi" w:cstheme="majorBidi"/>
          <w:sz w:val="30"/>
          <w:szCs w:val="30"/>
          <w:cs/>
          <w:lang w:val="th-TH"/>
        </w:rPr>
        <w:t>เมื่อเกิดรายการ ต้นทุนการกู้ยืม ประกอบด้วย ดอกเบี้ยและต้นทุนอื่นที่เกิดขึ้นจากการกู้ยืม</w:t>
      </w:r>
      <w:r w:rsidRPr="003F7D07">
        <w:rPr>
          <w:rFonts w:asciiTheme="majorBidi" w:hAnsiTheme="majorBidi" w:cstheme="majorBidi" w:hint="cs"/>
          <w:sz w:val="30"/>
          <w:szCs w:val="30"/>
          <w:cs/>
          <w:lang w:val="th-TH"/>
        </w:rPr>
        <w:t xml:space="preserve"> </w:t>
      </w:r>
      <w:r w:rsidRPr="003F7D07">
        <w:rPr>
          <w:rFonts w:asciiTheme="majorBidi" w:hAnsiTheme="majorBidi"/>
          <w:sz w:val="30"/>
          <w:szCs w:val="30"/>
          <w:cs/>
          <w:lang w:val="th-TH"/>
        </w:rPr>
        <w:t xml:space="preserve">ประมาณการหนี้สินและสิ่งตอบแทนที่คาดว่าจะต้องจ่ายส่วนที่เพิ่มขึ้นเนื่องจากเวลาผ่านไป </w:t>
      </w:r>
    </w:p>
    <w:bookmarkEnd w:id="3"/>
    <w:p w14:paraId="323D68CA" w14:textId="6F31BA8E" w:rsidR="007974BB" w:rsidRPr="003F7D07" w:rsidRDefault="007974BB"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ดอกเบี้ยซึ่งเป็นส่วนหนึ่งของค่างวดตามสัญญาเช่าเงิน</w:t>
      </w:r>
      <w:r w:rsidR="00BE50FD">
        <w:rPr>
          <w:rFonts w:asciiTheme="majorBidi" w:hAnsiTheme="majorBidi" w:cstheme="majorBidi" w:hint="cs"/>
          <w:sz w:val="30"/>
          <w:szCs w:val="30"/>
          <w:cs/>
          <w:lang w:val="th-TH"/>
        </w:rPr>
        <w:t>ทุน</w:t>
      </w:r>
      <w:r w:rsidRPr="003F7D07">
        <w:rPr>
          <w:rFonts w:asciiTheme="majorBidi" w:hAnsiTheme="majorBidi" w:cstheme="majorBidi"/>
          <w:sz w:val="30"/>
          <w:szCs w:val="30"/>
          <w:cs/>
          <w:lang w:val="th-TH"/>
        </w:rPr>
        <w:t>บันทึกรับรู้โดยใช้วิธีอัตราดอกเบี้ยที่แท้จริง</w:t>
      </w:r>
    </w:p>
    <w:p w14:paraId="78E9E379" w14:textId="77777777" w:rsidR="007974BB" w:rsidRPr="003F7D07" w:rsidRDefault="007974BB"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5820AFE7" w14:textId="748DCF59" w:rsidR="006C32A8" w:rsidRPr="00E75F66" w:rsidRDefault="007974BB" w:rsidP="00E75F66">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ค่าใช้จ่ายรับรู้ตามเกณฑ์คงค้าง</w:t>
      </w:r>
    </w:p>
    <w:p w14:paraId="0BF67F19" w14:textId="1CCF4F44" w:rsidR="007974BB" w:rsidRPr="003F7D07" w:rsidRDefault="007974BB"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b/>
          <w:bCs/>
          <w:sz w:val="30"/>
          <w:szCs w:val="30"/>
          <w:cs/>
          <w:lang w:val="th-TH"/>
        </w:rPr>
        <w:t>ค่าธรรมเนียมทางการเงินรอตัดจ่าย</w:t>
      </w:r>
      <w:r w:rsidRPr="003F7D07">
        <w:rPr>
          <w:rFonts w:asciiTheme="majorBidi" w:hAnsiTheme="majorBidi" w:cstheme="majorBidi"/>
          <w:sz w:val="30"/>
          <w:szCs w:val="30"/>
          <w:cs/>
          <w:lang w:val="th-TH"/>
        </w:rPr>
        <w:t xml:space="preserve"> </w:t>
      </w:r>
    </w:p>
    <w:p w14:paraId="0A769D94" w14:textId="192CF4B7" w:rsidR="007974BB" w:rsidRPr="003F7D07" w:rsidRDefault="007974BB"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3F7D07">
        <w:rPr>
          <w:rFonts w:asciiTheme="majorBidi" w:hAnsiTheme="majorBidi" w:cstheme="majorBidi" w:hint="cs"/>
          <w:sz w:val="30"/>
          <w:szCs w:val="30"/>
          <w:cs/>
          <w:lang w:val="th-TH"/>
        </w:rPr>
        <w:t>ตามอายุของเงินกู้ยืม</w:t>
      </w:r>
    </w:p>
    <w:p w14:paraId="29119ABF" w14:textId="77777777"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เครื่องมือทางการเงิน</w:t>
      </w:r>
    </w:p>
    <w:p w14:paraId="678A0362" w14:textId="77777777" w:rsidR="00097716" w:rsidRPr="00097716" w:rsidRDefault="00097716" w:rsidP="00097716">
      <w:pPr>
        <w:spacing w:before="120" w:after="120" w:line="240" w:lineRule="auto"/>
        <w:ind w:left="432"/>
        <w:jc w:val="thaiDistribute"/>
        <w:rPr>
          <w:rFonts w:asciiTheme="majorBidi" w:hAnsiTheme="majorBidi" w:cstheme="majorBidi"/>
          <w:sz w:val="30"/>
          <w:szCs w:val="30"/>
          <w:lang w:val="en-US"/>
        </w:rPr>
      </w:pPr>
      <w:bookmarkStart w:id="4" w:name="_Hlk92628538"/>
      <w:r w:rsidRPr="00097716">
        <w:rPr>
          <w:rFonts w:asciiTheme="majorBidi" w:hAnsiTheme="majorBidi" w:cstheme="majorBidi"/>
          <w:sz w:val="30"/>
          <w:szCs w:val="30"/>
          <w:cs/>
          <w:lang w:val="en-US"/>
        </w:rPr>
        <w:t>สินทรัพย์ทางการเงินและหนี้สินทางการเงินรับรู้ในงบแสดงฐานะการเงินรวมและเฉพาะกิจการของกลุ่มบริษัทเมื่อกลุ่มบริษัทเป็นคู่สัญญาตามข้อกำหนดของสัญญาของเครื่องมือทางการเงิน</w:t>
      </w:r>
    </w:p>
    <w:p w14:paraId="217997AA" w14:textId="7E427F6D"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3F7D07">
        <w:rPr>
          <w:rFonts w:asciiTheme="majorBidi" w:hAnsiTheme="majorBidi" w:cstheme="majorBidi" w:hint="cs"/>
          <w:sz w:val="30"/>
          <w:szCs w:val="30"/>
          <w:cs/>
          <w:lang w:val="en-US"/>
        </w:rPr>
        <w:t>ซึ่ง</w:t>
      </w:r>
      <w:r w:rsidRPr="003F7D07">
        <w:rPr>
          <w:rFonts w:asciiTheme="majorBidi" w:hAnsiTheme="majorBidi" w:cstheme="majorBidi"/>
          <w:sz w:val="30"/>
          <w:szCs w:val="30"/>
          <w:cs/>
          <w:lang w:val="en-US"/>
        </w:rPr>
        <w:t>วัดมูลค่า</w:t>
      </w:r>
      <w:r w:rsidRPr="003F7D07">
        <w:rPr>
          <w:rFonts w:asciiTheme="majorBidi" w:hAnsiTheme="majorBidi" w:cstheme="majorBidi" w:hint="cs"/>
          <w:sz w:val="30"/>
          <w:szCs w:val="30"/>
          <w:cs/>
          <w:lang w:val="en-US"/>
        </w:rPr>
        <w:t>ภายหลัง</w:t>
      </w:r>
      <w:r w:rsidRPr="003F7D07">
        <w:rPr>
          <w:rFonts w:asciiTheme="majorBidi" w:hAnsiTheme="majorBidi" w:cstheme="majorBidi"/>
          <w:sz w:val="30"/>
          <w:szCs w:val="30"/>
          <w:cs/>
          <w:lang w:val="en-US"/>
        </w:rPr>
        <w:t>ด้วยราคาทุนตัดจำหน่าย หรือวัดมูลค่ายุติธรรมผ่านกำไรหรือขาดทุนเบ็ดเสร็จอื่น</w:t>
      </w:r>
      <w:r w:rsidRPr="003F7D07">
        <w:rPr>
          <w:rFonts w:asciiTheme="majorBidi" w:hAnsiTheme="majorBidi" w:cstheme="majorBidi" w:hint="cs"/>
          <w:sz w:val="30"/>
          <w:szCs w:val="30"/>
          <w:cs/>
          <w:lang w:val="en-US"/>
        </w:rPr>
        <w:t>รับรู้ต้นทุนทำรายการเป็นการ</w:t>
      </w:r>
      <w:r w:rsidRPr="003F7D07">
        <w:rPr>
          <w:rFonts w:asciiTheme="majorBidi" w:hAnsiTheme="majorBidi" w:cstheme="majorBidi"/>
          <w:sz w:val="30"/>
          <w:szCs w:val="30"/>
          <w:cs/>
          <w:lang w:val="en-US"/>
        </w:rPr>
        <w:t>เพิ่มหรือหักจากมูลค่ายุติธรรมของสินทรัพย์ทางการเงินหรือหนี้สินทางการเงิน</w:t>
      </w:r>
      <w:r w:rsidRPr="003F7D07">
        <w:rPr>
          <w:rFonts w:asciiTheme="majorBidi" w:hAnsiTheme="majorBidi" w:cstheme="majorBidi" w:hint="cs"/>
          <w:sz w:val="30"/>
          <w:szCs w:val="30"/>
          <w:cs/>
          <w:lang w:val="en-US"/>
        </w:rPr>
        <w:t>และ</w:t>
      </w:r>
      <w:r w:rsidRPr="003F7D07">
        <w:rPr>
          <w:rFonts w:asciiTheme="majorBidi" w:hAnsiTheme="majorBidi" w:cstheme="majorBidi"/>
          <w:sz w:val="30"/>
          <w:szCs w:val="30"/>
          <w:cs/>
          <w:lang w:val="en-US"/>
        </w:rPr>
        <w:t>ต้นทุนการทำรายการซื้อสินทรัพย์ทางการเงินหรือหนี้สินทางการเงิน</w:t>
      </w:r>
      <w:r w:rsidRPr="003F7D07">
        <w:rPr>
          <w:rFonts w:asciiTheme="majorBidi" w:hAnsiTheme="majorBidi" w:cstheme="majorBidi" w:hint="cs"/>
          <w:sz w:val="30"/>
          <w:szCs w:val="30"/>
          <w:cs/>
          <w:lang w:val="en-US"/>
        </w:rPr>
        <w:t>ซึ่ง</w:t>
      </w:r>
      <w:r w:rsidRPr="003F7D07">
        <w:rPr>
          <w:rFonts w:asciiTheme="majorBidi" w:hAnsiTheme="majorBidi" w:cstheme="majorBidi"/>
          <w:sz w:val="30"/>
          <w:szCs w:val="30"/>
          <w:cs/>
          <w:lang w:val="en-US"/>
        </w:rPr>
        <w:t>วัด</w:t>
      </w:r>
      <w:r w:rsidRPr="003F7D07">
        <w:rPr>
          <w:rFonts w:asciiTheme="majorBidi" w:hAnsiTheme="majorBidi" w:cstheme="majorBidi" w:hint="cs"/>
          <w:sz w:val="30"/>
          <w:szCs w:val="30"/>
          <w:cs/>
          <w:lang w:val="en-US"/>
        </w:rPr>
        <w:t>มูลค่าภายหลังด้วย</w:t>
      </w:r>
      <w:r w:rsidRPr="003F7D07">
        <w:rPr>
          <w:rFonts w:asciiTheme="majorBidi" w:hAnsiTheme="majorBidi" w:cstheme="majorBidi"/>
          <w:sz w:val="30"/>
          <w:szCs w:val="30"/>
          <w:cs/>
          <w:lang w:val="en-US"/>
        </w:rPr>
        <w:t>มูลค่ายุติธรรมผ่านกำไรหรือขาดทุน</w:t>
      </w:r>
      <w:r w:rsidRPr="003F7D07">
        <w:rPr>
          <w:rFonts w:asciiTheme="majorBidi" w:hAnsiTheme="majorBidi" w:cstheme="majorBidi" w:hint="cs"/>
          <w:sz w:val="30"/>
          <w:szCs w:val="30"/>
          <w:cs/>
          <w:lang w:val="en-US"/>
        </w:rPr>
        <w:t>รับรู้ต้นทุนการทำรายการ</w:t>
      </w:r>
      <w:r w:rsidRPr="003F7D07">
        <w:rPr>
          <w:rFonts w:asciiTheme="majorBidi" w:hAnsiTheme="majorBidi" w:cstheme="majorBidi"/>
          <w:sz w:val="30"/>
          <w:szCs w:val="30"/>
          <w:cs/>
          <w:lang w:val="en-US"/>
        </w:rPr>
        <w:t>ทันทีในกำไรหรือขาดทุน</w:t>
      </w:r>
    </w:p>
    <w:bookmarkEnd w:id="4"/>
    <w:p w14:paraId="5AA63DE6" w14:textId="77777777" w:rsidR="00EE182F" w:rsidRDefault="00EE182F">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50BC1DF6" w14:textId="6CB0EDF8"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การจัดประเภทรายการและ</w:t>
      </w:r>
      <w:bookmarkStart w:id="5" w:name="_Hlk92628555"/>
      <w:r w:rsidRPr="003F7D07">
        <w:rPr>
          <w:rFonts w:asciiTheme="majorBidi" w:hAnsiTheme="majorBidi" w:cstheme="majorBidi"/>
          <w:b/>
          <w:bCs/>
          <w:sz w:val="30"/>
          <w:szCs w:val="30"/>
          <w:cs/>
          <w:lang w:val="en-US"/>
        </w:rPr>
        <w:t>การวัดมูลค่าสินทรัพย์</w:t>
      </w:r>
      <w:bookmarkEnd w:id="5"/>
      <w:r w:rsidRPr="003F7D07">
        <w:rPr>
          <w:rFonts w:asciiTheme="majorBidi" w:hAnsiTheme="majorBidi" w:cstheme="majorBidi"/>
          <w:b/>
          <w:bCs/>
          <w:sz w:val="30"/>
          <w:szCs w:val="30"/>
          <w:cs/>
          <w:lang w:val="en-US"/>
        </w:rPr>
        <w:t>ทางการเงินและหนี้สินทางการเงิน</w:t>
      </w:r>
    </w:p>
    <w:p w14:paraId="5BD651F6" w14:textId="77777777"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สินทรัพย์ทางการเงินประเภทตราสารหนี้</w:t>
      </w:r>
    </w:p>
    <w:p w14:paraId="48134446" w14:textId="16D22125" w:rsidR="00962E38" w:rsidRPr="003F7D07" w:rsidRDefault="00097716" w:rsidP="004F4E7C">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00962E38" w:rsidRPr="003F7D07">
        <w:rPr>
          <w:rFonts w:asciiTheme="majorBidi" w:hAnsiTheme="majorBidi" w:cstheme="majorBidi"/>
          <w:sz w:val="30"/>
          <w:szCs w:val="30"/>
          <w:lang w:val="en-US"/>
        </w:rPr>
        <w:t xml:space="preserve">Business model) </w:t>
      </w:r>
      <w:r w:rsidR="00962E38" w:rsidRPr="003F7D07">
        <w:rPr>
          <w:rFonts w:asciiTheme="majorBidi" w:hAnsiTheme="majorBidi" w:cstheme="majorBidi"/>
          <w:sz w:val="30"/>
          <w:szCs w:val="30"/>
          <w:cs/>
          <w:lang w:val="en-US"/>
        </w:rPr>
        <w:t>ของ</w:t>
      </w:r>
      <w:r>
        <w:rPr>
          <w:rFonts w:asciiTheme="majorBidi" w:hAnsiTheme="majorBidi" w:cstheme="majorBidi" w:hint="cs"/>
          <w:sz w:val="30"/>
          <w:szCs w:val="30"/>
          <w:cs/>
          <w:lang w:val="en-U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hint="cs"/>
          <w:sz w:val="30"/>
          <w:szCs w:val="30"/>
          <w:cs/>
          <w:lang w:val="en-US"/>
        </w:rPr>
        <w:t>เพื่อ</w:t>
      </w:r>
      <w:r w:rsidR="00962E38" w:rsidRPr="003F7D07">
        <w:rPr>
          <w:rFonts w:asciiTheme="majorBidi" w:hAnsiTheme="majorBidi" w:cstheme="majorBidi"/>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262F1F94" w14:textId="77777777"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lang w:val="en-US"/>
        </w:rPr>
        <w:t>-</w:t>
      </w:r>
      <w:r w:rsidRPr="003F7D07">
        <w:rPr>
          <w:rFonts w:asciiTheme="majorBidi" w:hAnsiTheme="majorBidi" w:cstheme="majorBidi"/>
          <w:sz w:val="30"/>
          <w:szCs w:val="30"/>
          <w:lang w:val="en-US"/>
        </w:rPr>
        <w:tab/>
      </w:r>
      <w:r w:rsidRPr="003F7D07">
        <w:rPr>
          <w:rFonts w:asciiTheme="majorBidi" w:hAnsiTheme="majorBidi" w:cstheme="majorBidi"/>
          <w:sz w:val="30"/>
          <w:szCs w:val="30"/>
          <w:cs/>
          <w:lang w:val="en-US"/>
        </w:rPr>
        <w:t xml:space="preserve">สินทรัพย์ทางการเงินวัดมูลค่าด้วยราคาทุนตัดจำหน่าย </w:t>
      </w:r>
    </w:p>
    <w:p w14:paraId="78DB24B0" w14:textId="77777777" w:rsidR="00962E38" w:rsidRPr="003F7D07" w:rsidRDefault="00962E38" w:rsidP="004F4E7C">
      <w:pPr>
        <w:spacing w:before="120" w:after="120" w:line="240" w:lineRule="auto"/>
        <w:ind w:left="864"/>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3F7D07">
        <w:rPr>
          <w:rFonts w:asciiTheme="majorBidi" w:hAnsiTheme="majorBidi" w:cstheme="majorBidi"/>
          <w:sz w:val="30"/>
          <w:szCs w:val="30"/>
          <w:lang w:val="en-US"/>
        </w:rPr>
        <w:t xml:space="preserve">Trade date) </w:t>
      </w:r>
      <w:r w:rsidRPr="003F7D07">
        <w:rPr>
          <w:rFonts w:asciiTheme="majorBidi" w:hAnsiTheme="majorBidi" w:cstheme="majorBidi"/>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0A1B6F6C" w14:textId="77777777" w:rsidR="00962E38" w:rsidRPr="003F7D07" w:rsidRDefault="00962E38" w:rsidP="004F4E7C">
      <w:pPr>
        <w:spacing w:before="120" w:after="120" w:line="240" w:lineRule="auto"/>
        <w:ind w:left="864"/>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ราคาทุนตัดจำหน่าย</w:t>
      </w:r>
      <w:r w:rsidRPr="003F7D07">
        <w:rPr>
          <w:rFonts w:asciiTheme="majorBidi" w:hAnsiTheme="majorBidi" w:cstheme="majorBidi" w:hint="cs"/>
          <w:sz w:val="30"/>
          <w:szCs w:val="30"/>
          <w:cs/>
          <w:lang w:val="en-US"/>
        </w:rPr>
        <w:t>ด้วย</w:t>
      </w:r>
      <w:r w:rsidRPr="003F7D07">
        <w:rPr>
          <w:rFonts w:asciiTheme="majorBidi" w:hAnsiTheme="majorBidi" w:cstheme="majorBidi"/>
          <w:sz w:val="30"/>
          <w:szCs w:val="30"/>
          <w:cs/>
          <w:lang w:val="en-US"/>
        </w:rPr>
        <w:t>วิธี</w:t>
      </w:r>
      <w:r w:rsidRPr="003F7D07">
        <w:rPr>
          <w:rFonts w:asciiTheme="majorBidi" w:hAnsiTheme="majorBidi" w:cstheme="majorBidi" w:hint="cs"/>
          <w:sz w:val="30"/>
          <w:szCs w:val="30"/>
          <w:cs/>
          <w:lang w:val="en-US"/>
        </w:rPr>
        <w:t>อัตรา</w:t>
      </w:r>
      <w:r w:rsidRPr="003F7D07">
        <w:rPr>
          <w:rFonts w:asciiTheme="majorBidi" w:hAnsiTheme="majorBidi" w:cstheme="majorBidi"/>
          <w:sz w:val="30"/>
          <w:szCs w:val="30"/>
          <w:cs/>
          <w:lang w:val="en-US"/>
        </w:rPr>
        <w:t>ดอกเบี้ยที่แท้จริง</w:t>
      </w:r>
    </w:p>
    <w:p w14:paraId="23D9ACB8" w14:textId="6FF79749" w:rsidR="0059175C" w:rsidRDefault="00962E38" w:rsidP="00EE182F">
      <w:pPr>
        <w:spacing w:before="120" w:after="120" w:line="240" w:lineRule="auto"/>
        <w:ind w:left="864"/>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 ดอกเบี้ยรับ รับรู้ในกำไรหรือขาดทุนและรวมในรายการ “รายได้ดอกเบี้ย”</w:t>
      </w:r>
    </w:p>
    <w:p w14:paraId="41A94207" w14:textId="0C5550AB"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lang w:val="en-US"/>
        </w:rPr>
        <w:t>-</w:t>
      </w:r>
      <w:r w:rsidRPr="003F7D07">
        <w:rPr>
          <w:rFonts w:asciiTheme="majorBidi" w:hAnsiTheme="majorBidi" w:cstheme="majorBidi"/>
          <w:sz w:val="30"/>
          <w:szCs w:val="30"/>
          <w:lang w:val="en-US"/>
        </w:rPr>
        <w:tab/>
      </w:r>
      <w:r w:rsidRPr="003F7D07">
        <w:rPr>
          <w:rFonts w:asciiTheme="majorBidi" w:hAnsiTheme="majorBidi" w:cstheme="majorBidi"/>
          <w:sz w:val="30"/>
          <w:szCs w:val="30"/>
          <w:cs/>
          <w:lang w:val="en-US"/>
        </w:rPr>
        <w:t>สินทรัพย์ทางการเงิน</w:t>
      </w:r>
      <w:bookmarkStart w:id="6" w:name="_Hlk92132590"/>
      <w:r w:rsidRPr="003F7D07">
        <w:rPr>
          <w:rFonts w:asciiTheme="majorBidi" w:hAnsiTheme="majorBidi" w:cstheme="majorBidi"/>
          <w:sz w:val="30"/>
          <w:szCs w:val="30"/>
          <w:cs/>
          <w:lang w:val="en-US"/>
        </w:rPr>
        <w:t>วัดมูลค่ายุติธรรมผ่านกำไรขาดทุนเบ็ดเสร็จอื่น</w:t>
      </w:r>
      <w:bookmarkEnd w:id="6"/>
    </w:p>
    <w:p w14:paraId="1556E388" w14:textId="33377ED4" w:rsidR="00962E38" w:rsidRPr="003F7D07" w:rsidRDefault="00962E38" w:rsidP="004F4E7C">
      <w:pPr>
        <w:spacing w:before="120" w:after="120" w:line="240" w:lineRule="auto"/>
        <w:ind w:left="864"/>
        <w:jc w:val="thaiDistribute"/>
        <w:rPr>
          <w:rFonts w:asciiTheme="majorBidi" w:hAnsiTheme="majorBidi" w:cstheme="majorBidi"/>
          <w:sz w:val="30"/>
          <w:szCs w:val="30"/>
          <w:lang w:val="en-US"/>
        </w:rPr>
      </w:pPr>
      <w:bookmarkStart w:id="7" w:name="_Hlk92628644"/>
      <w:r w:rsidRPr="003F7D07">
        <w:rPr>
          <w:rFonts w:asciiTheme="majorBidi" w:hAnsiTheme="majorBidi" w:cstheme="majorBidi"/>
          <w:sz w:val="30"/>
          <w:szCs w:val="30"/>
          <w:cs/>
          <w:lang w:val="en-US"/>
        </w:rPr>
        <w:t>การ</w:t>
      </w:r>
      <w:bookmarkStart w:id="8" w:name="_Hlk92628621"/>
      <w:r w:rsidRPr="003F7D07">
        <w:rPr>
          <w:rFonts w:asciiTheme="majorBidi" w:hAnsiTheme="majorBidi" w:cstheme="majorBidi"/>
          <w:sz w:val="30"/>
          <w:szCs w:val="30"/>
          <w:cs/>
          <w:lang w:val="en-US"/>
        </w:rPr>
        <w:t>ถือครองตามโมเดลธุรกิจมีวัตถุประสงค์เพื่อรับกระแสเงินสดตามสัญญาและเพื่อขายสินทรัพย์ทางการเงิน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กำไรหรือขาดทุนยังไม่เกิดขึ้นจากการเปลี่ยนแปลงมูลค่ายุติธรรมแสดงเป็นรายการในส่วนของ</w:t>
      </w:r>
      <w:r w:rsidR="004F4E7C" w:rsidRPr="003F7D07">
        <w:rPr>
          <w:rFonts w:asciiTheme="majorBidi" w:hAnsiTheme="majorBidi" w:cstheme="majorBidi" w:hint="cs"/>
          <w:sz w:val="30"/>
          <w:szCs w:val="30"/>
          <w:cs/>
          <w:lang w:val="en-US"/>
        </w:rPr>
        <w:t>ผู้ถือหุ้น</w:t>
      </w:r>
      <w:r w:rsidRPr="003F7D07">
        <w:rPr>
          <w:rFonts w:asciiTheme="majorBidi" w:hAnsiTheme="majorBidi" w:cstheme="majorBidi"/>
          <w:sz w:val="30"/>
          <w:szCs w:val="30"/>
          <w:cs/>
          <w:lang w:val="en-US"/>
        </w:rPr>
        <w:t>ผ่านกำไรขาดทุนเบ็ดเสร็จอื่นจนกว่าจะจำหน่าย ซึ่งรับรู้ผลกำไรหรือขาดทุนจากการจำหน่ายตราสารหนี้</w:t>
      </w:r>
      <w:r w:rsidRPr="003F7D07">
        <w:rPr>
          <w:rFonts w:asciiTheme="majorBidi" w:hAnsiTheme="majorBidi" w:cstheme="majorBidi" w:hint="cs"/>
          <w:sz w:val="30"/>
          <w:szCs w:val="30"/>
          <w:cs/>
          <w:lang w:val="en-US"/>
        </w:rPr>
        <w:t>ใน</w:t>
      </w:r>
      <w:r w:rsidRPr="003F7D07">
        <w:rPr>
          <w:rFonts w:asciiTheme="majorBidi" w:hAnsiTheme="majorBidi" w:cstheme="majorBidi"/>
          <w:sz w:val="30"/>
          <w:szCs w:val="30"/>
          <w:cs/>
          <w:lang w:val="en-US"/>
        </w:rPr>
        <w:t>กำไรหรือขาดทุน ส่วนกำไรหรือขาดทุนจากอัตราแลกเปลี่ยน</w:t>
      </w:r>
      <w:r w:rsidRPr="003F7D07">
        <w:rPr>
          <w:rFonts w:asciiTheme="majorBidi" w:hAnsiTheme="majorBidi" w:cstheme="majorBidi" w:hint="cs"/>
          <w:sz w:val="30"/>
          <w:szCs w:val="30"/>
          <w:cs/>
          <w:lang w:val="en-US"/>
        </w:rPr>
        <w:t>เงินตราต่างประเทศ</w:t>
      </w:r>
      <w:r w:rsidRPr="003F7D07">
        <w:rPr>
          <w:rFonts w:asciiTheme="majorBidi" w:hAnsiTheme="majorBidi" w:cstheme="majorBidi"/>
          <w:sz w:val="30"/>
          <w:szCs w:val="30"/>
          <w:cs/>
          <w:lang w:val="en-US"/>
        </w:rPr>
        <w:t xml:space="preserve"> ผลขาดทุนด้านเครดิตที่คาดว่าจะเกิดขึ้น และดอกเบี้ยรับคำนวณด้วยวิธี</w:t>
      </w:r>
      <w:r w:rsidRPr="003F7D07">
        <w:rPr>
          <w:rFonts w:asciiTheme="majorBidi" w:hAnsiTheme="majorBidi" w:cstheme="majorBidi" w:hint="cs"/>
          <w:sz w:val="30"/>
          <w:szCs w:val="30"/>
          <w:cs/>
          <w:lang w:val="en-US"/>
        </w:rPr>
        <w:t>อัตรา</w:t>
      </w:r>
      <w:r w:rsidRPr="003F7D07">
        <w:rPr>
          <w:rFonts w:asciiTheme="majorBidi" w:hAnsiTheme="majorBidi" w:cstheme="majorBidi"/>
          <w:sz w:val="30"/>
          <w:szCs w:val="30"/>
          <w:cs/>
          <w:lang w:val="en-US"/>
        </w:rPr>
        <w:t>ดอกเบี้ยที่แท้จริงรับรู้ในกำไร</w:t>
      </w:r>
      <w:r w:rsidRPr="003F7D07">
        <w:rPr>
          <w:rFonts w:asciiTheme="majorBidi" w:hAnsiTheme="majorBidi" w:cstheme="majorBidi" w:hint="cs"/>
          <w:sz w:val="30"/>
          <w:szCs w:val="30"/>
          <w:cs/>
          <w:lang w:val="en-US"/>
        </w:rPr>
        <w:t>หรือ</w:t>
      </w:r>
      <w:r w:rsidRPr="003F7D07">
        <w:rPr>
          <w:rFonts w:asciiTheme="majorBidi" w:hAnsiTheme="majorBidi" w:cstheme="majorBidi"/>
          <w:sz w:val="30"/>
          <w:szCs w:val="30"/>
          <w:cs/>
          <w:lang w:val="en-US"/>
        </w:rPr>
        <w:t>ขาดทุน</w:t>
      </w:r>
      <w:bookmarkEnd w:id="8"/>
    </w:p>
    <w:bookmarkEnd w:id="7"/>
    <w:p w14:paraId="41639BD8" w14:textId="1E5D3BE0"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lang w:val="en-US"/>
        </w:rPr>
        <w:t>-</w:t>
      </w:r>
      <w:r w:rsidRPr="003F7D07">
        <w:rPr>
          <w:rFonts w:asciiTheme="majorBidi" w:hAnsiTheme="majorBidi" w:cstheme="majorBidi"/>
          <w:sz w:val="30"/>
          <w:szCs w:val="30"/>
          <w:lang w:val="en-US"/>
        </w:rPr>
        <w:tab/>
      </w:r>
      <w:r w:rsidRPr="003F7D07">
        <w:rPr>
          <w:rFonts w:asciiTheme="majorBidi" w:hAnsiTheme="majorBidi" w:cstheme="majorBidi"/>
          <w:sz w:val="30"/>
          <w:szCs w:val="30"/>
          <w:cs/>
          <w:lang w:val="en-US"/>
        </w:rPr>
        <w:t>สินทรัพย์ทางการเงิน</w:t>
      </w:r>
      <w:bookmarkStart w:id="9" w:name="_Hlk92628665"/>
      <w:r w:rsidRPr="003F7D07">
        <w:rPr>
          <w:rFonts w:asciiTheme="majorBidi" w:hAnsiTheme="majorBidi" w:cstheme="majorBidi"/>
          <w:sz w:val="30"/>
          <w:szCs w:val="30"/>
          <w:cs/>
          <w:lang w:val="en-US"/>
        </w:rPr>
        <w:t xml:space="preserve">วัดมูลค่ายุติธรรมผ่านกำไรหรือขาดทุน </w:t>
      </w:r>
      <w:bookmarkEnd w:id="9"/>
    </w:p>
    <w:p w14:paraId="255E733B" w14:textId="47A05790" w:rsidR="00962E38" w:rsidRPr="003F7D07" w:rsidRDefault="00962E38" w:rsidP="004F4E7C">
      <w:pPr>
        <w:spacing w:before="120" w:after="120" w:line="240" w:lineRule="auto"/>
        <w:ind w:left="864"/>
        <w:jc w:val="thaiDistribute"/>
        <w:rPr>
          <w:rFonts w:asciiTheme="majorBidi" w:hAnsiTheme="majorBidi" w:cstheme="majorBidi"/>
          <w:sz w:val="30"/>
          <w:szCs w:val="30"/>
          <w:lang w:val="en-US"/>
        </w:rPr>
      </w:pPr>
      <w:bookmarkStart w:id="10" w:name="_Hlk92628682"/>
      <w:r w:rsidRPr="003F7D07">
        <w:rPr>
          <w:rFonts w:asciiTheme="majorBidi" w:hAnsiTheme="majorBidi" w:cstheme="majorBidi"/>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3F7D07">
        <w:rPr>
          <w:rFonts w:asciiTheme="majorBidi" w:hAnsiTheme="majorBidi" w:cstheme="majorBidi" w:hint="cs"/>
          <w:sz w:val="30"/>
          <w:szCs w:val="30"/>
          <w:cs/>
          <w:lang w:val="en-US"/>
        </w:rPr>
        <w:t>รวมทั้ง</w:t>
      </w:r>
      <w:r w:rsidRPr="003F7D07">
        <w:rPr>
          <w:rFonts w:asciiTheme="majorBidi" w:hAnsiTheme="majorBidi" w:cstheme="majorBidi"/>
          <w:sz w:val="30"/>
          <w:szCs w:val="30"/>
          <w:cs/>
          <w:lang w:val="en-US"/>
        </w:rPr>
        <w:t>ผลตอบแทนจากเครื่องมือทางการเงิน</w:t>
      </w:r>
    </w:p>
    <w:bookmarkEnd w:id="10"/>
    <w:p w14:paraId="33775608" w14:textId="77777777"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ตราสารหนี้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w:t>
      </w:r>
      <w:r w:rsidRPr="003F7D07">
        <w:rPr>
          <w:rFonts w:asciiTheme="majorBidi" w:hAnsiTheme="majorBidi" w:cstheme="majorBidi"/>
          <w:sz w:val="30"/>
          <w:szCs w:val="30"/>
          <w:cs/>
          <w:lang w:val="en-US"/>
        </w:rPr>
        <w:lastRenderedPageBreak/>
        <w:t xml:space="preserve">สอดคล้องในการวัดมูลค่าหรือการรับรู้รายการอย่างมีนัยสำคัญ (เรียกว่า “การจับคู่ไม่เหมาะสมทางการบัญชี”) เกิดจากการวัดมูลค่าสินทรัพย์หรือหนี้สินหรือการรับรู้ผลกำไรและขาดทุนจากรายการดังกล่าวด้วยเกณฑ์แตกต่างกัน </w:t>
      </w:r>
    </w:p>
    <w:p w14:paraId="042C4235" w14:textId="40C11824" w:rsidR="00962E38"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สินทรัพย์ทางการเงินประเภทตราสารทุน</w:t>
      </w:r>
    </w:p>
    <w:p w14:paraId="71F5928F" w14:textId="77777777"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 xml:space="preserve">ยกเว้นส่วนได้เสียในบริษัทย่อย </w:t>
      </w:r>
    </w:p>
    <w:p w14:paraId="30F4A1CE" w14:textId="509D8920" w:rsidR="00962E38" w:rsidRPr="003F7D07" w:rsidRDefault="00962E38" w:rsidP="004F4E7C">
      <w:pPr>
        <w:pStyle w:val="afa"/>
        <w:numPr>
          <w:ilvl w:val="0"/>
          <w:numId w:val="10"/>
        </w:numPr>
        <w:spacing w:before="120" w:after="120" w:line="240" w:lineRule="auto"/>
        <w:ind w:left="864" w:hanging="432"/>
        <w:contextualSpacing w:val="0"/>
        <w:jc w:val="thaiDistribute"/>
        <w:rPr>
          <w:rFonts w:asciiTheme="majorBidi" w:hAnsiTheme="majorBidi" w:cstheme="majorBidi"/>
          <w:sz w:val="30"/>
          <w:szCs w:val="30"/>
          <w:lang w:val="en-US"/>
        </w:rPr>
      </w:pPr>
      <w:bookmarkStart w:id="11" w:name="_Hlk92132984"/>
      <w:r w:rsidRPr="003F7D07">
        <w:rPr>
          <w:rFonts w:asciiTheme="majorBidi" w:hAnsiTheme="majorBidi" w:cstheme="majorBidi" w:hint="cs"/>
          <w:sz w:val="30"/>
          <w:szCs w:val="30"/>
          <w:cs/>
          <w:lang w:val="en-US"/>
        </w:rPr>
        <w:t>สินทรัพย์ทางการเงินวัดมูลค่ายุติธรรมผ่านกำไรหรือขาดทุน</w:t>
      </w:r>
    </w:p>
    <w:bookmarkEnd w:id="11"/>
    <w:p w14:paraId="33F0184E" w14:textId="5FA7E765" w:rsidR="00962E38" w:rsidRPr="003F7D07" w:rsidRDefault="008D010A" w:rsidP="004F4E7C">
      <w:pPr>
        <w:spacing w:before="120" w:after="120" w:line="240" w:lineRule="auto"/>
        <w:ind w:left="864"/>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sz w:val="30"/>
          <w:szCs w:val="30"/>
          <w:cs/>
          <w:lang w:val="en-US"/>
        </w:rPr>
        <w:t>จัดประเภทเงินลงทุนในตราสารทุนถือไว้เพื่อค้า</w:t>
      </w:r>
      <w:r w:rsidR="00962E38" w:rsidRPr="003F7D07">
        <w:rPr>
          <w:rFonts w:asciiTheme="majorBidi" w:hAnsiTheme="majorBidi" w:cstheme="majorBidi" w:hint="cs"/>
          <w:sz w:val="30"/>
          <w:szCs w:val="30"/>
          <w:cs/>
          <w:lang w:val="en-US"/>
        </w:rPr>
        <w:t>ไม่ได้</w:t>
      </w:r>
      <w:r w:rsidR="00962E38" w:rsidRPr="003F7D07">
        <w:rPr>
          <w:rFonts w:asciiTheme="majorBidi" w:hAnsiTheme="majorBidi" w:cstheme="majorBidi"/>
          <w:sz w:val="30"/>
          <w:szCs w:val="30"/>
          <w:cs/>
          <w:lang w:val="en-US"/>
        </w:rPr>
        <w:t>ถือเพื่อวัตถุประสงค์เชิงกลยุทธ์ เป็นสินทรัพย์ทางการเงินวัดมูลค่ายุติธรรมผ่านกำไร</w:t>
      </w:r>
      <w:r w:rsidR="00962E38" w:rsidRPr="003F7D07">
        <w:rPr>
          <w:rFonts w:asciiTheme="majorBidi" w:hAnsiTheme="majorBidi" w:cstheme="majorBidi" w:hint="cs"/>
          <w:sz w:val="30"/>
          <w:szCs w:val="30"/>
          <w:cs/>
          <w:lang w:val="en-US"/>
        </w:rPr>
        <w:t>หรือ</w:t>
      </w:r>
      <w:r w:rsidR="00962E38" w:rsidRPr="003F7D07">
        <w:rPr>
          <w:rFonts w:asciiTheme="majorBidi" w:hAnsiTheme="majorBidi" w:cstheme="majorBidi"/>
          <w:sz w:val="30"/>
          <w:szCs w:val="30"/>
          <w:cs/>
          <w:lang w:val="en-US"/>
        </w:rPr>
        <w:t>ขาดทุนโดยไม่สามารถเปลี่ยนการจัดประเภทภายหลัง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w:t>
      </w:r>
      <w:r w:rsidR="00962E38" w:rsidRPr="003F7D07">
        <w:rPr>
          <w:rFonts w:asciiTheme="majorBidi" w:hAnsiTheme="majorBidi" w:cstheme="majorBidi" w:hint="cs"/>
          <w:sz w:val="30"/>
          <w:szCs w:val="30"/>
          <w:cs/>
          <w:lang w:val="en-US"/>
        </w:rPr>
        <w:t>หรือ</w:t>
      </w:r>
      <w:r w:rsidR="00962E38" w:rsidRPr="003F7D07">
        <w:rPr>
          <w:rFonts w:asciiTheme="majorBidi" w:hAnsiTheme="majorBidi" w:cstheme="majorBidi"/>
          <w:sz w:val="30"/>
          <w:szCs w:val="30"/>
          <w:cs/>
          <w:lang w:val="en-US"/>
        </w:rPr>
        <w:t>ขาดทุน และเมื่อจำหน่ายเงินลงทุนจะ</w:t>
      </w:r>
      <w:r w:rsidR="00962E38" w:rsidRPr="003F7D07">
        <w:rPr>
          <w:rFonts w:asciiTheme="majorBidi" w:hAnsiTheme="majorBidi" w:cstheme="majorBidi" w:hint="cs"/>
          <w:sz w:val="30"/>
          <w:szCs w:val="30"/>
          <w:cs/>
          <w:lang w:val="en-US"/>
        </w:rPr>
        <w:t>รับรู้กำไรหรือขาดทุนจากการจำหน่ายในกำไรหรือขาดทุน</w:t>
      </w:r>
    </w:p>
    <w:p w14:paraId="1CE13238" w14:textId="269EB44C" w:rsidR="00962E38" w:rsidRPr="003F7D07" w:rsidRDefault="00962E38" w:rsidP="004F4E7C">
      <w:pPr>
        <w:pStyle w:val="afa"/>
        <w:numPr>
          <w:ilvl w:val="0"/>
          <w:numId w:val="10"/>
        </w:numPr>
        <w:spacing w:before="120" w:after="120" w:line="240" w:lineRule="auto"/>
        <w:ind w:left="864" w:hanging="432"/>
        <w:contextualSpacing w:val="0"/>
        <w:jc w:val="thaiDistribute"/>
        <w:rPr>
          <w:rFonts w:asciiTheme="majorBidi" w:hAnsiTheme="majorBidi" w:cstheme="majorBidi"/>
          <w:sz w:val="30"/>
          <w:szCs w:val="30"/>
          <w:lang w:val="en-US"/>
        </w:rPr>
      </w:pPr>
      <w:bookmarkStart w:id="12" w:name="_Hlk92133024"/>
      <w:r w:rsidRPr="003F7D07">
        <w:rPr>
          <w:rFonts w:asciiTheme="majorBidi" w:hAnsiTheme="majorBidi" w:cstheme="majorBidi" w:hint="cs"/>
          <w:sz w:val="30"/>
          <w:szCs w:val="30"/>
          <w:cs/>
          <w:lang w:val="en-US"/>
        </w:rPr>
        <w:t>สินทรัพย์ทางการเงินวัดมูลค่ายุติธรรมผ่านกำไรหรือขาดทุนเบ็ดเสร็จอื่น</w:t>
      </w:r>
    </w:p>
    <w:p w14:paraId="06504592" w14:textId="3594A331" w:rsidR="00962E38" w:rsidRPr="003F7D07" w:rsidRDefault="008D010A" w:rsidP="004F4E7C">
      <w:pPr>
        <w:spacing w:before="120" w:after="120" w:line="240" w:lineRule="auto"/>
        <w:ind w:left="864"/>
        <w:jc w:val="thaiDistribute"/>
        <w:rPr>
          <w:rFonts w:asciiTheme="majorBidi" w:hAnsiTheme="majorBidi" w:cstheme="majorBidi"/>
          <w:sz w:val="30"/>
          <w:szCs w:val="30"/>
        </w:rPr>
      </w:pPr>
      <w:bookmarkStart w:id="13" w:name="_Hlk92133786"/>
      <w:bookmarkStart w:id="14" w:name="_Hlk92133812"/>
      <w:bookmarkEnd w:id="12"/>
      <w:r>
        <w:rPr>
          <w:rFonts w:asciiTheme="majorBidi" w:hAnsiTheme="majorBidi" w:cstheme="majorBidi" w:hint="cs"/>
          <w:sz w:val="30"/>
          <w:szCs w:val="30"/>
          <w:cs/>
        </w:rPr>
        <w:t>กลุ่ม</w:t>
      </w:r>
      <w:r w:rsidR="00962E38" w:rsidRPr="003F7D07">
        <w:rPr>
          <w:rFonts w:asciiTheme="majorBidi" w:hAnsiTheme="majorBidi" w:cstheme="majorBidi"/>
          <w:sz w:val="30"/>
          <w:szCs w:val="30"/>
          <w:cs/>
        </w:rPr>
        <w:t>บริษัท</w:t>
      </w:r>
      <w:bookmarkStart w:id="15" w:name="_Hlk92133749"/>
      <w:r w:rsidR="00962E38" w:rsidRPr="003F7D07">
        <w:rPr>
          <w:rFonts w:asciiTheme="majorBidi" w:hAnsiTheme="majorBidi" w:cstheme="majorBidi"/>
          <w:sz w:val="30"/>
          <w:szCs w:val="30"/>
          <w:cs/>
        </w:rPr>
        <w:t>จัดประเภทเงินลงทุนในตราสารทุน</w:t>
      </w:r>
      <w:r w:rsidR="00962E38" w:rsidRPr="003F7D07">
        <w:rPr>
          <w:rFonts w:asciiTheme="majorBidi" w:hAnsiTheme="majorBidi" w:cstheme="majorBidi" w:hint="cs"/>
          <w:sz w:val="30"/>
          <w:szCs w:val="30"/>
          <w:cs/>
        </w:rPr>
        <w:t>ไม่</w:t>
      </w:r>
      <w:r w:rsidR="00962E38" w:rsidRPr="003F7D07">
        <w:rPr>
          <w:rFonts w:asciiTheme="majorBidi" w:hAnsiTheme="majorBidi" w:cstheme="majorBidi"/>
          <w:sz w:val="30"/>
          <w:szCs w:val="30"/>
          <w:cs/>
        </w:rPr>
        <w:t>ได้ถือไว้เพื่อค้าแต่ถือเพื่อวัตถุประสงค์เชิงกลยุทธ์ หรือเป็นหลักทรัพย์ที่อาจมีความผันผวนของราคาสูง เป็น</w:t>
      </w:r>
      <w:bookmarkStart w:id="16" w:name="_Hlk92133832"/>
      <w:r w:rsidR="00962E38" w:rsidRPr="003F7D07">
        <w:rPr>
          <w:rFonts w:asciiTheme="majorBidi" w:hAnsiTheme="majorBidi" w:cstheme="majorBidi"/>
          <w:sz w:val="30"/>
          <w:szCs w:val="30"/>
          <w:cs/>
        </w:rPr>
        <w:t>สินทรัพย์ทางการเงินวัดมูลค่ายุติธรรม</w:t>
      </w:r>
      <w:bookmarkEnd w:id="16"/>
      <w:r w:rsidR="00962E38" w:rsidRPr="003F7D07">
        <w:rPr>
          <w:rFonts w:asciiTheme="majorBidi" w:hAnsiTheme="majorBidi" w:cstheme="majorBidi"/>
          <w:sz w:val="30"/>
          <w:szCs w:val="30"/>
          <w:cs/>
        </w:rPr>
        <w:t>ผ่านกำไรขาดทุนเบ็ดเสร็จอื่นโดยไม่สามารถเปลี่ยนการจัดประเภทภายหลัง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ขาดทุนเบ็ดเสร็จอื่น และเมื่อจำหน่ายเงินลงทุนจะโอน</w:t>
      </w:r>
      <w:r w:rsidR="00962E38" w:rsidRPr="003F7D07">
        <w:rPr>
          <w:rFonts w:asciiTheme="majorBidi" w:hAnsiTheme="majorBidi" w:cstheme="majorBidi" w:hint="cs"/>
          <w:sz w:val="30"/>
          <w:szCs w:val="30"/>
          <w:cs/>
        </w:rPr>
        <w:t>กำไรหรือขาดทุนจากการเปลี่ยนแปลงมูลค่ายุติธรรมในกำไรขาดทุนเบ็ดเสร็จอื่นโดยตรงเข้า</w:t>
      </w:r>
      <w:r w:rsidR="00962E38" w:rsidRPr="003F7D07">
        <w:rPr>
          <w:rFonts w:asciiTheme="majorBidi" w:hAnsiTheme="majorBidi" w:cstheme="majorBidi"/>
          <w:sz w:val="30"/>
          <w:szCs w:val="30"/>
          <w:cs/>
        </w:rPr>
        <w:t>กำไรสะสม</w:t>
      </w:r>
    </w:p>
    <w:bookmarkEnd w:id="13"/>
    <w:p w14:paraId="5089A07E" w14:textId="19F780F8" w:rsidR="00962E38" w:rsidRDefault="00962E38" w:rsidP="004F4E7C">
      <w:pPr>
        <w:spacing w:before="120" w:after="120" w:line="240" w:lineRule="auto"/>
        <w:ind w:left="864"/>
        <w:jc w:val="thaiDistribute"/>
        <w:rPr>
          <w:rFonts w:asciiTheme="majorBidi" w:hAnsiTheme="majorBidi" w:cstheme="majorBidi"/>
          <w:sz w:val="30"/>
          <w:szCs w:val="30"/>
        </w:rPr>
      </w:pPr>
      <w:r w:rsidRPr="003F7D07">
        <w:rPr>
          <w:rFonts w:asciiTheme="majorBidi" w:hAnsiTheme="majorBidi" w:cstheme="majorBidi"/>
          <w:sz w:val="30"/>
          <w:szCs w:val="30"/>
          <w:cs/>
        </w:rPr>
        <w:t>เงินปันผลจากเงินลงทุนในตราสารทุนรับรู้ในกำไรหรือขาดทุน เว้นแต่เงินปันผลแสดงอย่างชัดเจนว่าเป็นส่วนหนึ่งในการชดเชยต้นทุนของเงินลงทุน เงินปันผลรวมอยู่ในรายการ “รายได้ทางการเงิน” ในกำไรหรือขาดทุน</w:t>
      </w:r>
    </w:p>
    <w:p w14:paraId="471B6E5A" w14:textId="0678E09B" w:rsidR="00047D69" w:rsidRPr="003F7D07" w:rsidRDefault="00047D69" w:rsidP="00047D69">
      <w:pPr>
        <w:spacing w:before="120" w:after="120" w:line="240" w:lineRule="auto"/>
        <w:jc w:val="thaiDistribute"/>
        <w:rPr>
          <w:rFonts w:asciiTheme="majorBidi" w:hAnsiTheme="majorBidi" w:cstheme="majorBidi"/>
          <w:sz w:val="30"/>
          <w:szCs w:val="30"/>
        </w:rPr>
      </w:pPr>
      <w:r>
        <w:rPr>
          <w:rFonts w:asciiTheme="majorBidi" w:hAnsiTheme="majorBidi" w:cstheme="majorBidi"/>
          <w:sz w:val="30"/>
          <w:szCs w:val="30"/>
          <w:cs/>
        </w:rPr>
        <w:tab/>
        <w:t>มูลค่ายุติธรรมของตราสารหนี้คำนวณโดยใช้อัตราผลตอบแทนที่ประกาศโดยสมาคมตลาดตราสารหนี้ไทย</w:t>
      </w:r>
    </w:p>
    <w:bookmarkEnd w:id="14"/>
    <w:bookmarkEnd w:id="15"/>
    <w:p w14:paraId="4ADEF34A" w14:textId="77777777"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การหักกลบ</w:t>
      </w:r>
    </w:p>
    <w:p w14:paraId="66283ED7" w14:textId="7EEAAB36" w:rsidR="00962E38" w:rsidRPr="003F7D07" w:rsidRDefault="00962E38" w:rsidP="0025379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สินทรัพย์ทางการเงินและหนี้สินทางการเงินแสดงหักกลบกันในงบแสดงฐานะทางการเงินเมื่อ</w:t>
      </w:r>
      <w:r w:rsidR="008D010A">
        <w:rPr>
          <w:rFonts w:asciiTheme="majorBidi" w:hAnsiTheme="majorBidi" w:cstheme="majorBidi" w:hint="cs"/>
          <w:sz w:val="30"/>
          <w:szCs w:val="30"/>
          <w:cs/>
          <w:lang w:val="en-US"/>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en-US"/>
        </w:rPr>
        <w:t>มีสิทธิตามกฎหมายในการหักกลบ และ</w:t>
      </w:r>
      <w:bookmarkStart w:id="17" w:name="_Hlk92134641"/>
      <w:r w:rsidRPr="003F7D07">
        <w:rPr>
          <w:rFonts w:asciiTheme="majorBidi" w:hAnsiTheme="majorBidi" w:cstheme="majorBidi"/>
          <w:sz w:val="30"/>
          <w:szCs w:val="30"/>
          <w:cs/>
          <w:lang w:val="en-US"/>
        </w:rPr>
        <w:t>ตั้งใจชำระ</w:t>
      </w:r>
      <w:bookmarkEnd w:id="17"/>
      <w:r w:rsidRPr="003F7D07">
        <w:rPr>
          <w:rFonts w:asciiTheme="majorBidi" w:hAnsiTheme="majorBidi" w:cstheme="majorBidi"/>
          <w:sz w:val="30"/>
          <w:szCs w:val="30"/>
          <w:cs/>
          <w:lang w:val="en-US"/>
        </w:rPr>
        <w:t>ด้วยเกณฑ์สุทธิ หรือรับรู้สินทรัพย์และชำระหนี้สินพร้อมกัน</w:t>
      </w:r>
    </w:p>
    <w:p w14:paraId="30FF9998" w14:textId="36A87B9B"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การตัดรายการสินทรัพย์ทางการเงิน</w:t>
      </w:r>
    </w:p>
    <w:p w14:paraId="58B42DBD" w14:textId="74866D57" w:rsidR="00962E38" w:rsidRPr="003F7D07" w:rsidRDefault="008D010A" w:rsidP="0025379E">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sz w:val="30"/>
          <w:szCs w:val="30"/>
          <w:cs/>
          <w:lang w:val="en-US"/>
        </w:rPr>
        <w:t>ตัดรายการสินทรัพย์ทางการเงิน เมื่อสิทธิตามสัญญา</w:t>
      </w:r>
      <w:r w:rsidR="00962E38" w:rsidRPr="003F7D07">
        <w:rPr>
          <w:rFonts w:asciiTheme="majorBidi" w:hAnsiTheme="majorBidi" w:cstheme="majorBidi" w:hint="cs"/>
          <w:sz w:val="30"/>
          <w:szCs w:val="30"/>
          <w:cs/>
          <w:lang w:val="en-US"/>
        </w:rPr>
        <w:t>เพื่อ</w:t>
      </w:r>
      <w:r w:rsidR="00962E38" w:rsidRPr="003F7D07">
        <w:rPr>
          <w:rFonts w:asciiTheme="majorBidi" w:hAnsiTheme="majorBidi" w:cstheme="majorBidi"/>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Pr>
          <w:rFonts w:asciiTheme="majorBidi" w:hAnsiTheme="majorBidi" w:cstheme="majorBidi" w:hint="cs"/>
          <w:sz w:val="30"/>
          <w:szCs w:val="30"/>
          <w:c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sz w:val="30"/>
          <w:szCs w:val="30"/>
          <w:cs/>
          <w:lang w:val="en-US"/>
        </w:rPr>
        <w:t>รับรู้ส่วนได้เสียในสินทรัพย์และหนี้สินที่เกี่ยวข้องกับจำนวนเงินที่อาจต้องจ่าย หาก</w:t>
      </w:r>
      <w:r>
        <w:rPr>
          <w:rFonts w:asciiTheme="majorBidi" w:hAnsiTheme="majorBidi" w:cstheme="majorBidi" w:hint="cs"/>
          <w:sz w:val="30"/>
          <w:szCs w:val="30"/>
          <w:c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sz w:val="30"/>
          <w:szCs w:val="30"/>
          <w:cs/>
          <w:lang w:val="en-US"/>
        </w:rPr>
        <w:t xml:space="preserve">มีการควบคุมเนื่องจากไม่ได้โอนหรือยังคงไว้ซึ่งความเสี่ยงและผลตอบแทนของความเป็นเจ้าของสินทรัพย์ทางการเงินที่โอน </w:t>
      </w:r>
      <w:r>
        <w:rPr>
          <w:rFonts w:asciiTheme="majorBidi" w:hAnsiTheme="majorBidi" w:cstheme="majorBidi" w:hint="cs"/>
          <w:sz w:val="30"/>
          <w:szCs w:val="30"/>
          <w:cs/>
          <w:lang w:val="en-U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sz w:val="30"/>
          <w:szCs w:val="30"/>
          <w:cs/>
          <w:lang w:val="en-US"/>
        </w:rPr>
        <w:t>ยังคงรับรู้สินทรัพย์ทางการเงินและรับรู้การกู้ยืมที่มีหลักประกันสำหรับสิ่งตอบแทนที่ได้รับ</w:t>
      </w:r>
    </w:p>
    <w:p w14:paraId="134B9D7B" w14:textId="77777777" w:rsidR="00962E38" w:rsidRPr="003F7D07" w:rsidRDefault="00962E38" w:rsidP="0025379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lastRenderedPageBreak/>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56E527C9" w14:textId="77777777" w:rsidR="00962E38" w:rsidRPr="003F7D07" w:rsidRDefault="00962E38" w:rsidP="0025379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30343B63" w14:textId="6872243B" w:rsidR="00962E38" w:rsidRPr="003F7D07" w:rsidRDefault="00962E38" w:rsidP="0025379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การตัดรายการของเงินลงทุนในตราสารทุน</w:t>
      </w:r>
      <w:r w:rsidRPr="003F7D07">
        <w:rPr>
          <w:rFonts w:asciiTheme="majorBidi" w:hAnsiTheme="majorBidi" w:cstheme="majorBidi" w:hint="cs"/>
          <w:sz w:val="30"/>
          <w:szCs w:val="30"/>
          <w:cs/>
          <w:lang w:val="en-US"/>
        </w:rPr>
        <w:t>ซึ่ง</w:t>
      </w:r>
      <w:r w:rsidR="008D010A">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en-US"/>
        </w:rPr>
        <w:t>เลือกรับรู้รายการเมื่อเริ่มแรกด้วยการวัดมูลค่ายุติธรรมผ่านกำไรขาดทุนเบ็ดเสร็จอื่น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5ED717FC" w14:textId="77777777"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การตัดจำหน่าย</w:t>
      </w:r>
    </w:p>
    <w:p w14:paraId="24D16137" w14:textId="77777777" w:rsidR="008D010A" w:rsidRPr="00801AFB" w:rsidRDefault="008D010A" w:rsidP="008D010A">
      <w:pPr>
        <w:spacing w:before="120" w:after="120"/>
        <w:ind w:left="432"/>
        <w:jc w:val="thaiDistribute"/>
        <w:rPr>
          <w:rFonts w:asciiTheme="majorBidi" w:hAnsiTheme="majorBidi" w:cstheme="majorBidi"/>
          <w:color w:val="000000" w:themeColor="text1"/>
          <w:sz w:val="30"/>
          <w:szCs w:val="30"/>
          <w:cs/>
        </w:rPr>
      </w:pPr>
      <w:r w:rsidRPr="00801AFB">
        <w:rPr>
          <w:rFonts w:asciiTheme="majorBidi" w:hAnsiTheme="majorBidi" w:cstheme="majorBidi"/>
          <w:color w:val="000000" w:themeColor="text1"/>
          <w:sz w:val="30"/>
          <w:szCs w:val="30"/>
          <w:cs/>
        </w:rPr>
        <w:t>กลุ่มบริษัทตัดหนี้สูญบางส่วนหรือทั้งหมด เมื่อกลุ่มบริษัท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กลุ่มบริษัทตามคำปรึกษาทางกฎหมายตามความเหมาะสม ทั้งนี้ กลุ่มบริษัทยังคงดำเนินการบังคับคดี เพื่อให้เป็นไปตามขั้นตอนของกลุ่มบริษัทสำหรับการเรียกคืนเงินจากลูกหนี้ค้างชำระ</w:t>
      </w:r>
    </w:p>
    <w:p w14:paraId="0F8B41B7" w14:textId="77777777"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มูลค่าตามบัญชีขั้นต้นของสินทรัพย์ทางการเงินถูกตัดจำหน่ายเมื่อกลุ่มบริษัทไม่สามารถคาดการณ์ได้อย่างสมเหตุสมผลว่าจะได้รับคืนเงิน</w:t>
      </w:r>
      <w:r w:rsidRPr="00801AFB">
        <w:rPr>
          <w:rFonts w:asciiTheme="majorBidi" w:hAnsiTheme="majorBidi" w:cstheme="majorBidi"/>
          <w:color w:val="000000" w:themeColor="text1"/>
          <w:sz w:val="30"/>
          <w:szCs w:val="30"/>
        </w:rPr>
        <w:t xml:space="preserve"> </w:t>
      </w:r>
      <w:r w:rsidRPr="00801AFB">
        <w:rPr>
          <w:rFonts w:asciiTheme="majorBidi" w:hAnsiTheme="majorBidi" w:cstheme="majorBidi"/>
          <w:color w:val="000000" w:themeColor="text1"/>
          <w:sz w:val="30"/>
          <w:szCs w:val="30"/>
          <w:cs/>
        </w:rPr>
        <w:t>หากได้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201B4353" w14:textId="536319E5"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ค่าเผื่อผลขาดทุนด้านเครดิตที่คาดว่าจะเกิดขึ้นของสินทรัพย์</w:t>
      </w:r>
      <w:bookmarkStart w:id="18" w:name="_Hlk92628833"/>
      <w:r w:rsidRPr="003F7D07">
        <w:rPr>
          <w:rFonts w:asciiTheme="majorBidi" w:hAnsiTheme="majorBidi" w:cstheme="majorBidi"/>
          <w:b/>
          <w:bCs/>
          <w:sz w:val="30"/>
          <w:szCs w:val="30"/>
          <w:cs/>
          <w:lang w:val="en-US"/>
        </w:rPr>
        <w:t>ทางการเงิน</w:t>
      </w:r>
      <w:bookmarkEnd w:id="18"/>
    </w:p>
    <w:p w14:paraId="035CACE3" w14:textId="74642AB1" w:rsidR="00962E38" w:rsidRPr="003F7D07" w:rsidRDefault="008D010A" w:rsidP="0025379E">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962E38" w:rsidRPr="003F7D07">
        <w:rPr>
          <w:rFonts w:asciiTheme="majorBidi" w:hAnsiTheme="majorBidi" w:cstheme="majorBidi"/>
          <w:sz w:val="30"/>
          <w:szCs w:val="30"/>
          <w:cs/>
        </w:rPr>
        <w:t>บริษัท</w:t>
      </w:r>
      <w:r w:rsidR="00962E38" w:rsidRPr="003F7D07">
        <w:rPr>
          <w:rFonts w:asciiTheme="majorBidi" w:hAnsiTheme="majorBidi" w:cstheme="majorBidi"/>
          <w:sz w:val="30"/>
          <w:szCs w:val="30"/>
          <w:cs/>
          <w:lang w:val="en-US"/>
        </w:rPr>
        <w:t>รับรู้ค่าเผื่อผลขาดทุนด้านเครดิตที่คาดว่าจะเกิดขึ้นด้วยวิธีอย่างง่าย (</w:t>
      </w:r>
      <w:r w:rsidR="00962E38" w:rsidRPr="003F7D07">
        <w:rPr>
          <w:rFonts w:asciiTheme="majorBidi" w:hAnsiTheme="majorBidi" w:cstheme="majorBidi"/>
          <w:sz w:val="30"/>
          <w:szCs w:val="30"/>
          <w:lang w:val="en-US"/>
        </w:rPr>
        <w:t xml:space="preserve">Simplified approach) </w:t>
      </w:r>
      <w:r w:rsidR="00962E38" w:rsidRPr="003F7D07">
        <w:rPr>
          <w:rFonts w:asciiTheme="majorBidi" w:hAnsiTheme="majorBidi" w:cstheme="majorBidi"/>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และสินทรัพย์อื่นบางรายการ </w:t>
      </w:r>
    </w:p>
    <w:p w14:paraId="296DAE5E" w14:textId="77777777"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 xml:space="preserve">กลุ่มบริษัท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 </w:t>
      </w:r>
    </w:p>
    <w:p w14:paraId="7E51502D" w14:textId="5B398AC9" w:rsidR="00E75F66" w:rsidRDefault="008D010A" w:rsidP="008D010A">
      <w:pPr>
        <w:spacing w:before="120" w:after="120"/>
        <w:ind w:left="432"/>
        <w:jc w:val="thaiDistribute"/>
        <w:rPr>
          <w:rFonts w:asciiTheme="majorBidi" w:hAnsiTheme="majorBidi" w:cstheme="majorBidi"/>
          <w:b/>
          <w:bCs/>
          <w:sz w:val="30"/>
          <w:szCs w:val="30"/>
          <w:cs/>
          <w:lang w:val="en-US"/>
        </w:rPr>
      </w:pPr>
      <w:r w:rsidRPr="00801AFB">
        <w:rPr>
          <w:rFonts w:asciiTheme="majorBidi" w:hAnsiTheme="majorBidi" w:cstheme="majorBidi"/>
          <w:color w:val="000000" w:themeColor="text1"/>
          <w:sz w:val="30"/>
          <w:szCs w:val="30"/>
          <w:c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B58A18F" w14:textId="7F586CC2"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วิธีอย่างง่าย (</w:t>
      </w:r>
      <w:r w:rsidRPr="003F7D07">
        <w:rPr>
          <w:rFonts w:asciiTheme="majorBidi" w:hAnsiTheme="majorBidi" w:cstheme="majorBidi"/>
          <w:b/>
          <w:bCs/>
          <w:sz w:val="30"/>
          <w:szCs w:val="30"/>
          <w:lang w:val="en-US"/>
        </w:rPr>
        <w:t>Simplified approach)</w:t>
      </w:r>
    </w:p>
    <w:p w14:paraId="023AC338" w14:textId="676EBF7E" w:rsidR="00962E38" w:rsidRPr="003F7D07" w:rsidRDefault="008D010A" w:rsidP="0025379E">
      <w:pPr>
        <w:spacing w:before="120" w:after="120" w:line="240" w:lineRule="auto"/>
        <w:ind w:left="432"/>
        <w:jc w:val="thaiDistribute"/>
        <w:rPr>
          <w:rFonts w:asciiTheme="majorBidi" w:hAnsiTheme="majorBidi" w:cstheme="majorBidi"/>
          <w:sz w:val="30"/>
          <w:szCs w:val="30"/>
          <w:lang w:val="en-US"/>
        </w:rPr>
      </w:pPr>
      <w:r w:rsidRPr="008D010A">
        <w:rPr>
          <w:rFonts w:asciiTheme="majorBidi" w:hAnsiTheme="majorBidi" w:cstheme="majorBidi"/>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กลุ่มบริษัท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w:t>
      </w:r>
      <w:r w:rsidRPr="008D010A">
        <w:rPr>
          <w:rFonts w:asciiTheme="majorBidi" w:hAnsiTheme="majorBidi" w:cstheme="majorBidi"/>
          <w:sz w:val="30"/>
          <w:szCs w:val="30"/>
          <w:cs/>
          <w:lang w:val="en-US"/>
        </w:rPr>
        <w:lastRenderedPageBreak/>
        <w:t>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1053527D" w14:textId="77777777" w:rsidR="008D010A" w:rsidRPr="005C61AB" w:rsidRDefault="008D010A" w:rsidP="008D010A">
      <w:pPr>
        <w:spacing w:before="120" w:after="120"/>
        <w:ind w:left="432"/>
        <w:jc w:val="thaiDistribute"/>
        <w:rPr>
          <w:rFonts w:asciiTheme="majorBidi" w:hAnsiTheme="majorBidi" w:cstheme="majorBidi"/>
          <w:color w:val="000000" w:themeColor="text1"/>
          <w:sz w:val="30"/>
          <w:szCs w:val="30"/>
        </w:rPr>
      </w:pPr>
      <w:r w:rsidRPr="00BF7D0A">
        <w:rPr>
          <w:rFonts w:asciiTheme="majorBidi" w:hAnsiTheme="majorBidi" w:cstheme="majorBidi"/>
          <w:color w:val="000000" w:themeColor="text1"/>
          <w:sz w:val="30"/>
          <w:szCs w:val="30"/>
          <w:cs/>
        </w:rPr>
        <w:t>ทุกวันสิ้นรอบระยะเวลารายงาน กลุ่ม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67904938" w14:textId="77777777" w:rsidR="008D010A" w:rsidRPr="00BF7D0A" w:rsidRDefault="008D010A" w:rsidP="008D010A">
      <w:pPr>
        <w:spacing w:before="120" w:after="120"/>
        <w:ind w:left="432"/>
        <w:jc w:val="thaiDistribute"/>
        <w:rPr>
          <w:rFonts w:asciiTheme="majorBidi" w:hAnsiTheme="majorBidi" w:cstheme="majorBidi"/>
          <w:color w:val="000000" w:themeColor="text1"/>
          <w:sz w:val="30"/>
          <w:szCs w:val="30"/>
        </w:rPr>
      </w:pPr>
      <w:r w:rsidRPr="00BF7D0A">
        <w:rPr>
          <w:rFonts w:asciiTheme="majorBidi" w:hAnsiTheme="majorBidi" w:cstheme="majorBidi"/>
          <w:color w:val="000000" w:themeColor="text1"/>
          <w:sz w:val="30"/>
          <w:szCs w:val="30"/>
          <w:cs/>
        </w:rPr>
        <w:t>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กลุ่มบริษัทจัดกลุ่มสินทรัพย์ทางการเงินตามความเสี่ยงด้านเครดิตที่มีลักษณะร่วมกัน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2555D1F2" w14:textId="77777777" w:rsidR="008D010A" w:rsidRPr="00BF7D0A" w:rsidRDefault="008D010A" w:rsidP="008D010A">
      <w:pPr>
        <w:spacing w:before="120" w:after="120"/>
        <w:ind w:left="432"/>
        <w:jc w:val="thaiDistribute"/>
        <w:rPr>
          <w:rFonts w:asciiTheme="majorBidi" w:hAnsiTheme="majorBidi" w:cstheme="majorBidi"/>
          <w:color w:val="000000" w:themeColor="text1"/>
          <w:sz w:val="30"/>
          <w:szCs w:val="30"/>
          <w:cs/>
        </w:rPr>
      </w:pPr>
      <w:r w:rsidRPr="00BF7D0A">
        <w:rPr>
          <w:rFonts w:asciiTheme="majorBidi" w:hAnsiTheme="majorBidi" w:cstheme="majorBidi"/>
          <w:color w:val="000000" w:themeColor="text1"/>
          <w:sz w:val="30"/>
          <w:szCs w:val="30"/>
          <w:cs/>
        </w:rPr>
        <w:t xml:space="preserve">สินทรัพย์ทางการเงินถือว่ามีการด้อยค่าด้านเครดิตเมื่อเกิดเหตุการณ์ใดเหตุการณ์หนึ่งหรือหลายเหตุการณ์ซึ่งทำให้เกิดผลกระทบต่อประมาณการกระแสเงินสดในอนาคตของคู่สัญญา คือ ข้อบ่งชี้ว่าคู่สัญญากำลังประสบปัญหาทางการเงินหรือฝ่าฝืนข้อกำหนดตามสัญญารวมถึงการค้างชำระ </w:t>
      </w:r>
    </w:p>
    <w:p w14:paraId="6863FA44" w14:textId="77777777" w:rsidR="008D010A" w:rsidRPr="005C61AB" w:rsidRDefault="008D010A" w:rsidP="008D010A">
      <w:pPr>
        <w:spacing w:before="120" w:after="120"/>
        <w:ind w:left="432"/>
        <w:jc w:val="thaiDistribute"/>
        <w:rPr>
          <w:rFonts w:asciiTheme="majorBidi" w:hAnsiTheme="majorBidi" w:cstheme="majorBidi"/>
          <w:color w:val="000000" w:themeColor="text1"/>
          <w:sz w:val="30"/>
          <w:szCs w:val="30"/>
        </w:rPr>
      </w:pPr>
      <w:r w:rsidRPr="00BF7D0A">
        <w:rPr>
          <w:rFonts w:asciiTheme="majorBidi" w:hAnsiTheme="majorBidi" w:cstheme="majorBidi"/>
          <w:color w:val="000000" w:themeColor="text1"/>
          <w:sz w:val="30"/>
          <w:szCs w:val="30"/>
          <w:cs/>
        </w:rPr>
        <w:t>กลุ่ม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บันทึกบัญชีเป็นค่าใช้จ่ายในระหว่างงวดในกำไรหรือขาดทุน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6FA1FB68" w14:textId="77777777" w:rsidR="00962E38" w:rsidRPr="003F7D07" w:rsidRDefault="00962E38" w:rsidP="0025379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หนี้สินทางการเงิน</w:t>
      </w:r>
    </w:p>
    <w:p w14:paraId="0C0B4270" w14:textId="77777777" w:rsidR="008D010A" w:rsidRPr="005C61AB" w:rsidRDefault="008D010A" w:rsidP="008D010A">
      <w:pPr>
        <w:spacing w:before="120" w:after="120"/>
        <w:ind w:left="432"/>
        <w:jc w:val="thaiDistribute"/>
        <w:rPr>
          <w:rFonts w:asciiTheme="majorBidi" w:hAnsiTheme="majorBidi" w:cstheme="majorBidi"/>
          <w:color w:val="000000" w:themeColor="text1"/>
          <w:sz w:val="30"/>
          <w:szCs w:val="30"/>
        </w:rPr>
      </w:pPr>
      <w:r w:rsidRPr="005C61AB">
        <w:rPr>
          <w:rFonts w:asciiTheme="majorBidi" w:hAnsiTheme="majorBidi" w:cstheme="majorBidi"/>
          <w:color w:val="000000" w:themeColor="text1"/>
          <w:sz w:val="30"/>
          <w:szCs w:val="30"/>
          <w:cs/>
        </w:rPr>
        <w:t>หนี้สินทางการเงินรับรู้รายการเมื่อเริ่มแรกด้วยมูลค่ายุติธรรมและวัดมูลค่าภายหลังด้วยราคาทุนตัดจำหน่ายโดยใช้วิธีอัตราดอกเบี้ยที่แท้จริงหรือมูลค่ายุติธรรมผ่านกำไรหรือขาดทุน</w:t>
      </w:r>
    </w:p>
    <w:p w14:paraId="5CB49174" w14:textId="3C0FFC58" w:rsidR="00EE182F" w:rsidRDefault="008D010A" w:rsidP="00EE182F">
      <w:pPr>
        <w:spacing w:before="120" w:after="120"/>
        <w:ind w:left="432"/>
        <w:jc w:val="thaiDistribute"/>
        <w:rPr>
          <w:rFonts w:asciiTheme="majorBidi" w:hAnsiTheme="majorBidi" w:cstheme="majorBidi"/>
          <w:color w:val="000000" w:themeColor="text1"/>
          <w:sz w:val="30"/>
          <w:szCs w:val="30"/>
          <w:cs/>
        </w:rPr>
      </w:pPr>
      <w:r w:rsidRPr="005C61A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5C61AB">
        <w:rPr>
          <w:rFonts w:asciiTheme="majorBidi" w:hAnsiTheme="majorBidi" w:cstheme="majorBidi"/>
          <w:color w:val="000000" w:themeColor="text1"/>
          <w:sz w:val="30"/>
          <w:szCs w:val="30"/>
        </w:rPr>
        <w:t xml:space="preserve"> </w:t>
      </w:r>
      <w:r w:rsidRPr="005C61A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5C61AB">
        <w:rPr>
          <w:rFonts w:asciiTheme="majorBidi" w:hAnsiTheme="majorBidi" w:cstheme="majorBidi"/>
          <w:color w:val="000000" w:themeColor="text1"/>
          <w:sz w:val="30"/>
          <w:szCs w:val="30"/>
        </w:rPr>
        <w:t xml:space="preserve"> </w:t>
      </w:r>
      <w:r w:rsidRPr="005C61AB">
        <w:rPr>
          <w:rFonts w:asciiTheme="majorBidi" w:hAnsiTheme="majorBidi" w:cstheme="majorBidi"/>
          <w:color w:val="000000" w:themeColor="text1"/>
          <w:sz w:val="30"/>
          <w:szCs w:val="30"/>
          <w:cs/>
        </w:rPr>
        <w:t>ต้นทุนการทำรายการ และส่วนเกินหรือส่วนลดมูลค่าอื่น</w:t>
      </w:r>
      <w:r w:rsidRPr="005C61AB">
        <w:rPr>
          <w:rFonts w:asciiTheme="majorBidi" w:hAnsiTheme="majorBidi" w:cstheme="majorBidi"/>
          <w:color w:val="000000" w:themeColor="text1"/>
          <w:sz w:val="30"/>
          <w:szCs w:val="30"/>
        </w:rPr>
        <w:t xml:space="preserve"> </w:t>
      </w:r>
      <w:r w:rsidRPr="005C61A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28362E56" w14:textId="0873C761"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D010A">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419C5170" w14:textId="77777777"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24ED185F" w14:textId="77777777" w:rsidR="008D010A" w:rsidRPr="00801AFB" w:rsidRDefault="008D010A" w:rsidP="008D010A">
      <w:pPr>
        <w:numPr>
          <w:ilvl w:val="0"/>
          <w:numId w:val="9"/>
        </w:numPr>
        <w:spacing w:before="120" w:after="120" w:line="240" w:lineRule="auto"/>
        <w:ind w:left="864" w:hanging="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36CCB075" w14:textId="77777777" w:rsidR="008D010A" w:rsidRPr="00801AFB" w:rsidRDefault="008D010A" w:rsidP="008D010A">
      <w:pPr>
        <w:numPr>
          <w:ilvl w:val="0"/>
          <w:numId w:val="9"/>
        </w:numPr>
        <w:spacing w:before="120" w:after="120" w:line="240" w:lineRule="auto"/>
        <w:ind w:left="864" w:hanging="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lastRenderedPageBreak/>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หรือกลยุทธ์การลงทุนของกลุ่มบริษัทเป็นลายลักษณ์อักษร และข้อมูลเกี่ยวกับกลุ่มดังกล่าวนำเสนอเป็นการภายใน</w:t>
      </w:r>
    </w:p>
    <w:p w14:paraId="659A37F7" w14:textId="77777777" w:rsidR="008D010A" w:rsidRPr="00B00E14" w:rsidRDefault="008D010A" w:rsidP="008D010A">
      <w:pPr>
        <w:spacing w:before="120" w:after="120"/>
        <w:ind w:left="432"/>
        <w:jc w:val="thaiDistribute"/>
        <w:rPr>
          <w:rFonts w:asciiTheme="majorBidi" w:hAnsiTheme="majorBidi" w:cstheme="majorBidi"/>
          <w:color w:val="000000" w:themeColor="text1"/>
          <w:sz w:val="30"/>
          <w:szCs w:val="30"/>
          <w:lang w:val="en-US"/>
        </w:rPr>
      </w:pPr>
      <w:r w:rsidRPr="00801AFB">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3DA85576" w14:textId="4A5F1A12" w:rsidR="00047D69" w:rsidRDefault="008D010A" w:rsidP="00EE182F">
      <w:pPr>
        <w:spacing w:before="120" w:after="120"/>
        <w:ind w:left="432"/>
        <w:jc w:val="thaiDistribute"/>
        <w:rPr>
          <w:rFonts w:asciiTheme="majorBidi" w:hAnsiTheme="majorBidi" w:cstheme="majorBidi"/>
          <w:color w:val="000000" w:themeColor="text1"/>
          <w:sz w:val="30"/>
          <w:szCs w:val="30"/>
          <w:cs/>
        </w:rPr>
      </w:pPr>
      <w:r w:rsidRPr="00801AFB">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น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11A09275" w14:textId="664D46F7"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การตัดรายการหนี้สินทางการเงิน</w:t>
      </w:r>
    </w:p>
    <w:p w14:paraId="581F4FF2" w14:textId="77777777" w:rsidR="008D010A" w:rsidRPr="005C61A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กลุ่มบริษัทตัดรายการหนี้สินทางการเงิน</w:t>
      </w:r>
      <w:r w:rsidRPr="00801AFB">
        <w:rPr>
          <w:rFonts w:asciiTheme="majorBidi" w:hAnsiTheme="majorBidi" w:cstheme="majorBidi"/>
          <w:color w:val="000000" w:themeColor="text1"/>
          <w:sz w:val="30"/>
          <w:szCs w:val="30"/>
        </w:rPr>
        <w:t xml:space="preserve"> </w:t>
      </w:r>
      <w:r w:rsidRPr="00801AFB">
        <w:rPr>
          <w:rFonts w:asciiTheme="majorBidi" w:hAnsiTheme="majorBidi" w:cstheme="majorBidi"/>
          <w:color w:val="000000" w:themeColor="text1"/>
          <w:sz w:val="30"/>
          <w:szCs w:val="30"/>
          <w:cs/>
        </w:rPr>
        <w:t>เมื่อภาระผูกพันของกลุ่มบริษัทได้ปฏิบัติตามแล้ว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w:t>
      </w:r>
      <w:r w:rsidRPr="005C61AB">
        <w:rPr>
          <w:rFonts w:asciiTheme="majorBidi" w:hAnsiTheme="majorBidi" w:cstheme="majorBidi"/>
          <w:color w:val="000000" w:themeColor="text1"/>
          <w:sz w:val="30"/>
          <w:szCs w:val="30"/>
          <w:cs/>
        </w:rPr>
        <w:t>ในกำไรหรือขาดทุน</w:t>
      </w:r>
    </w:p>
    <w:p w14:paraId="444ACEA8" w14:textId="77777777" w:rsidR="008D010A" w:rsidRDefault="008D010A" w:rsidP="008D010A">
      <w:pPr>
        <w:spacing w:before="120" w:after="120"/>
        <w:ind w:left="432"/>
        <w:jc w:val="thaiDistribute"/>
        <w:rPr>
          <w:rFonts w:asciiTheme="majorBidi" w:hAnsiTheme="majorBidi" w:cstheme="majorBidi"/>
          <w:b/>
          <w:bCs/>
          <w:color w:val="000000" w:themeColor="text1"/>
          <w:sz w:val="30"/>
          <w:szCs w:val="30"/>
        </w:rPr>
      </w:pPr>
      <w:r w:rsidRPr="00801AFB">
        <w:rPr>
          <w:rFonts w:asciiTheme="majorBidi" w:hAnsiTheme="majorBidi" w:cstheme="majorBidi"/>
          <w:color w:val="000000" w:themeColor="text1"/>
          <w:sz w:val="30"/>
          <w:szCs w:val="30"/>
          <w:cs/>
        </w:rPr>
        <w:t xml:space="preserve">เมื่อกลุ่มบริษัท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กลุ่มบริษัทบันทึก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801AFB">
        <w:rPr>
          <w:rFonts w:asciiTheme="majorBidi" w:hAnsiTheme="majorBidi" w:cstheme="majorBidi"/>
          <w:color w:val="000000" w:themeColor="text1"/>
          <w:sz w:val="30"/>
          <w:szCs w:val="30"/>
        </w:rPr>
        <w:t xml:space="preserve">10 </w:t>
      </w:r>
      <w:r w:rsidRPr="00801AFB">
        <w:rPr>
          <w:rFonts w:asciiTheme="majorBidi" w:hAnsiTheme="majorBidi" w:cstheme="majorBidi"/>
          <w:color w:val="000000" w:themeColor="text1"/>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801AFB">
        <w:rPr>
          <w:rFonts w:asciiTheme="majorBidi" w:hAnsiTheme="majorBidi" w:cstheme="majorBidi"/>
          <w:color w:val="000000" w:themeColor="text1"/>
          <w:sz w:val="30"/>
          <w:szCs w:val="30"/>
        </w:rPr>
        <w:t xml:space="preserve">(1) </w:t>
      </w:r>
      <w:r w:rsidRPr="00801AFB">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801AFB">
        <w:rPr>
          <w:rFonts w:asciiTheme="majorBidi" w:hAnsiTheme="majorBidi" w:cstheme="majorBidi"/>
          <w:color w:val="000000" w:themeColor="text1"/>
          <w:sz w:val="30"/>
          <w:szCs w:val="30"/>
        </w:rPr>
        <w:t>(2)</w:t>
      </w:r>
      <w:r w:rsidRPr="00801AFB">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2870410A" w14:textId="77777777" w:rsidR="005055DB" w:rsidRPr="003F7D07" w:rsidRDefault="005055DB" w:rsidP="005055DB">
      <w:pPr>
        <w:spacing w:before="120" w:after="120" w:line="240" w:lineRule="auto"/>
        <w:ind w:left="436"/>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ลูกหนี้การค้าและลูกหนี้อื่น</w:t>
      </w:r>
      <w:r w:rsidRPr="003F7D07">
        <w:rPr>
          <w:rFonts w:asciiTheme="majorBidi" w:hAnsiTheme="majorBidi" w:cstheme="majorBidi" w:hint="cs"/>
          <w:b/>
          <w:bCs/>
          <w:sz w:val="30"/>
          <w:szCs w:val="30"/>
          <w:cs/>
          <w:lang w:val="th-TH"/>
        </w:rPr>
        <w:t>และสินทรัพย์เกิดจากสัญญา</w:t>
      </w:r>
    </w:p>
    <w:p w14:paraId="757BDEB7" w14:textId="77777777" w:rsidR="005055DB" w:rsidRPr="003F7D07" w:rsidRDefault="005055DB" w:rsidP="005055DB">
      <w:pPr>
        <w:tabs>
          <w:tab w:val="left" w:pos="450"/>
        </w:tabs>
        <w:spacing w:before="120" w:after="120" w:line="240" w:lineRule="auto"/>
        <w:ind w:left="436"/>
        <w:jc w:val="thaiDistribute"/>
        <w:rPr>
          <w:rFonts w:asciiTheme="majorBidi" w:hAnsiTheme="majorBidi"/>
          <w:sz w:val="30"/>
          <w:szCs w:val="30"/>
          <w:cs/>
          <w:lang w:val="th-TH"/>
        </w:rPr>
      </w:pPr>
      <w:r w:rsidRPr="003F7D07">
        <w:rPr>
          <w:rFonts w:asciiTheme="majorBidi" w:hAnsiTheme="majorBidi" w:cstheme="majorBidi"/>
          <w:sz w:val="30"/>
          <w:szCs w:val="30"/>
          <w:cs/>
          <w:lang w:val="th-TH"/>
        </w:rPr>
        <w:t>ลูกหนี้การค้าและลูกหนี้อื่นแสดงในราคาตามใบแจ้งหนี้หัก</w:t>
      </w:r>
      <w:r w:rsidRPr="003F7D07">
        <w:rPr>
          <w:rFonts w:asciiTheme="majorBidi" w:hAnsiTheme="majorBidi"/>
          <w:sz w:val="30"/>
          <w:szCs w:val="30"/>
          <w:cs/>
          <w:lang w:val="th-TH"/>
        </w:rPr>
        <w:t>ค่าเผื่อผลขาดทุนด้านเครดิตที่คาดว่าจะเกิดขึ้น</w:t>
      </w:r>
    </w:p>
    <w:p w14:paraId="269399AF" w14:textId="75F55289" w:rsidR="005055DB" w:rsidRPr="003F7D07" w:rsidRDefault="005055DB" w:rsidP="005055DB">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sz w:val="30"/>
          <w:szCs w:val="30"/>
          <w:cs/>
          <w:lang w:val="th-TH"/>
        </w:rPr>
        <w:t>ลูกหนี้รับรู้เมื่อ</w:t>
      </w:r>
      <w:r w:rsidR="008D010A">
        <w:rPr>
          <w:rFonts w:asciiTheme="majorBidi" w:hAnsiTheme="majorBidi" w:cstheme="majorBidi" w:hint="cs"/>
          <w:sz w:val="30"/>
          <w:szCs w:val="30"/>
          <w:cs/>
          <w:lang w:val="th-TH"/>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th-TH"/>
        </w:rPr>
        <w:t>มีสิทธิปราศจากเงื่อนไขการได้รับสิ่งตอบแทนตามสัญญา หาก</w:t>
      </w:r>
      <w:r w:rsidR="008D010A">
        <w:rPr>
          <w:rFonts w:asciiTheme="majorBidi" w:hAnsiTheme="majorBidi" w:cstheme="majorBidi" w:hint="cs"/>
          <w:sz w:val="30"/>
          <w:szCs w:val="30"/>
          <w:cs/>
          <w:lang w:val="th-TH"/>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3E558D32" w14:textId="77777777" w:rsidR="00EE182F" w:rsidRDefault="00EE182F">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390C8CB4" w14:textId="3D77F743"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lastRenderedPageBreak/>
        <w:t>ผลประโยชน์พนักงาน</w:t>
      </w:r>
    </w:p>
    <w:p w14:paraId="317EA15E"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ผลประโยชน์ระยะสั้น</w:t>
      </w:r>
    </w:p>
    <w:p w14:paraId="62017407" w14:textId="3FF4BC21"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ผลประโยชน์ระยะสั้นของพนักงานรับรู้เป็นค่าใช้จ่ายเมื่อพนักงานทำงาน หนี้สินรับรู้ด้วย</w:t>
      </w:r>
      <w:bookmarkStart w:id="19" w:name="_Hlk92629335"/>
      <w:r w:rsidRPr="003F7D07">
        <w:rPr>
          <w:rFonts w:asciiTheme="majorBidi" w:hAnsiTheme="majorBidi" w:cstheme="majorBidi"/>
          <w:sz w:val="30"/>
          <w:szCs w:val="30"/>
          <w:cs/>
          <w:lang w:val="th-TH"/>
        </w:rPr>
        <w:t>มูลค่าคาดว่า</w:t>
      </w:r>
      <w:bookmarkEnd w:id="19"/>
      <w:r w:rsidRPr="003F7D07">
        <w:rPr>
          <w:rFonts w:asciiTheme="majorBidi" w:hAnsiTheme="majorBidi" w:cstheme="majorBidi"/>
          <w:sz w:val="30"/>
          <w:szCs w:val="30"/>
          <w:cs/>
          <w:lang w:val="th-TH"/>
        </w:rPr>
        <w:t>จะจ่ายชำระ หาก</w:t>
      </w:r>
      <w:r w:rsidR="008D010A">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th-TH"/>
        </w:rPr>
        <w:t>มีภาระผูกพันตามกฎหมายหรือภาระผูกพันโดยอนุมานจะต้องจ่ายอันเป็นผลมาจากพนักงาน</w:t>
      </w:r>
      <w:r w:rsidRPr="003F7D07">
        <w:rPr>
          <w:rFonts w:asciiTheme="majorBidi" w:hAnsiTheme="majorBidi" w:cstheme="majorBidi" w:hint="cs"/>
          <w:sz w:val="30"/>
          <w:szCs w:val="30"/>
          <w:cs/>
          <w:lang w:val="th-TH"/>
        </w:rPr>
        <w:t>ปฏิบัติงาน</w:t>
      </w:r>
      <w:r w:rsidRPr="003F7D07">
        <w:rPr>
          <w:rFonts w:asciiTheme="majorBidi" w:hAnsiTheme="majorBidi" w:cstheme="majorBidi"/>
          <w:sz w:val="30"/>
          <w:szCs w:val="30"/>
          <w:cs/>
          <w:lang w:val="th-TH"/>
        </w:rPr>
        <w:t>ให้ในอดีตและภาระผูกพันสามารถประมาณได้อย่างสมเหตุสมผล</w:t>
      </w:r>
    </w:p>
    <w:p w14:paraId="2712B9E4" w14:textId="77777777" w:rsidR="008D010A" w:rsidRPr="00801AFB" w:rsidRDefault="008D010A" w:rsidP="008D010A">
      <w:pPr>
        <w:spacing w:before="120" w:after="120"/>
        <w:ind w:left="432"/>
        <w:jc w:val="thaiDistribute"/>
        <w:rPr>
          <w:rFonts w:asciiTheme="majorBidi" w:hAnsiTheme="majorBidi"/>
          <w:color w:val="000000" w:themeColor="text1"/>
          <w:sz w:val="30"/>
          <w:szCs w:val="30"/>
          <w:cs/>
          <w:lang w:val="th-TH"/>
        </w:rPr>
      </w:pPr>
      <w:r w:rsidRPr="00225F40">
        <w:rPr>
          <w:rFonts w:asciiTheme="majorBidi" w:hAnsiTheme="majorBidi" w:cstheme="majorBidi"/>
          <w:color w:val="000000" w:themeColor="text1"/>
          <w:sz w:val="30"/>
          <w:szCs w:val="30"/>
          <w:cs/>
          <w:lang w:val="th-TH"/>
        </w:rPr>
        <w:t>ผลประโยชน์หลังออกจากงาน</w:t>
      </w:r>
      <w:r w:rsidRPr="00801AFB">
        <w:rPr>
          <w:rFonts w:asciiTheme="majorBidi" w:hAnsiTheme="majorBidi" w:cstheme="majorBidi"/>
          <w:color w:val="000000" w:themeColor="text1"/>
          <w:sz w:val="30"/>
          <w:szCs w:val="30"/>
          <w:cs/>
          <w:lang w:val="th-TH"/>
        </w:rPr>
        <w:t xml:space="preserve"> </w:t>
      </w:r>
    </w:p>
    <w:p w14:paraId="147230C1" w14:textId="77777777" w:rsidR="008D010A" w:rsidRPr="00801AFB" w:rsidRDefault="008D010A" w:rsidP="008D010A">
      <w:pPr>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และพนักงานร่วมกัน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4D4A3993" w14:textId="44E2383B" w:rsidR="00047D69" w:rsidRDefault="008D010A" w:rsidP="00EE182F">
      <w:pPr>
        <w:spacing w:before="120" w:after="120"/>
        <w:ind w:left="432"/>
        <w:jc w:val="thaiDistribute"/>
        <w:rPr>
          <w:rFonts w:asciiTheme="majorBidi" w:hAnsiTheme="majorBidi" w:cs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รายงานเมื่อเกิดรายการ</w:t>
      </w:r>
    </w:p>
    <w:p w14:paraId="52F0DA25" w14:textId="6D2205ED" w:rsidR="008D010A" w:rsidRPr="00801AFB" w:rsidRDefault="008D010A" w:rsidP="008D010A">
      <w:pPr>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ผลประโยชน์หลังออกจากงาน</w:t>
      </w:r>
    </w:p>
    <w:p w14:paraId="7CEDABF5" w14:textId="77777777" w:rsidR="008D010A" w:rsidRPr="00801AFB" w:rsidRDefault="008D010A" w:rsidP="008D010A">
      <w:pPr>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801AFB">
        <w:rPr>
          <w:rFonts w:asciiTheme="majorBidi" w:hAnsiTheme="majorBidi"/>
          <w:color w:val="000000" w:themeColor="text1"/>
          <w:sz w:val="30"/>
          <w:szCs w:val="30"/>
          <w:cs/>
          <w:lang w:val="th-TH"/>
        </w:rPr>
        <w:t>Projected Unit Credit Method)</w:t>
      </w:r>
    </w:p>
    <w:p w14:paraId="44EAD322" w14:textId="77777777" w:rsidR="008D010A" w:rsidRPr="00801AFB" w:rsidRDefault="008D010A" w:rsidP="008D010A">
      <w:pPr>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7FB2A660" w14:textId="77777777" w:rsidR="008D010A" w:rsidRPr="00801AFB" w:rsidRDefault="008D010A" w:rsidP="008D010A">
      <w:pPr>
        <w:tabs>
          <w:tab w:val="left" w:pos="450"/>
        </w:tabs>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ข้อสมมติใช้ในการประมาณการตามหลักคณิตศาสตร์ประกันภัยเปลี่ยนแปลง </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03A5A7B7" w14:textId="77777777" w:rsidR="008D010A" w:rsidRPr="00801AFB" w:rsidRDefault="008D010A" w:rsidP="008D010A">
      <w:pPr>
        <w:tabs>
          <w:tab w:val="left" w:pos="450"/>
        </w:tabs>
        <w:spacing w:before="120" w:after="120"/>
        <w:ind w:left="432"/>
        <w:jc w:val="thaiDistribute"/>
        <w:rPr>
          <w:rFonts w:asciiTheme="majorBidi" w:hAnsiTheme="majorBidi" w:cstheme="majorBidi"/>
          <w:color w:val="000000" w:themeColor="text1"/>
          <w:sz w:val="30"/>
          <w:szCs w:val="30"/>
          <w:cs/>
        </w:rPr>
      </w:pPr>
      <w:r w:rsidRPr="00801AFB">
        <w:rPr>
          <w:rFonts w:asciiTheme="majorBidi" w:hAnsiTheme="majorBidi" w:cstheme="majorBidi"/>
          <w:color w:val="000000" w:themeColor="text1"/>
          <w:sz w:val="30"/>
          <w:szCs w:val="30"/>
          <w:c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051FCE42" w14:textId="77777777" w:rsidR="008D010A" w:rsidRPr="00801AFB" w:rsidRDefault="008D010A" w:rsidP="008D010A">
      <w:pPr>
        <w:tabs>
          <w:tab w:val="left" w:pos="450"/>
        </w:tabs>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ผลประโยชน์เมื่อเลิกจ้าง</w:t>
      </w:r>
    </w:p>
    <w:p w14:paraId="303864FD" w14:textId="77777777" w:rsidR="008D010A" w:rsidRPr="00801AFB" w:rsidRDefault="008D010A" w:rsidP="008D010A">
      <w:pPr>
        <w:tabs>
          <w:tab w:val="left" w:pos="450"/>
        </w:tabs>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w:t>
      </w:r>
      <w:r w:rsidRPr="00801AFB">
        <w:rPr>
          <w:rFonts w:asciiTheme="majorBidi" w:hAnsiTheme="majorBidi" w:cstheme="majorBidi"/>
          <w:color w:val="000000" w:themeColor="text1"/>
          <w:sz w:val="30"/>
          <w:szCs w:val="30"/>
          <w:cs/>
          <w:lang w:val="th-TH"/>
        </w:rPr>
        <w:lastRenderedPageBreak/>
        <w:t xml:space="preserve">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w:t>
      </w:r>
      <w:r w:rsidRPr="00801AFB">
        <w:rPr>
          <w:rFonts w:asciiTheme="majorBidi" w:hAnsiTheme="majorBidi" w:cstheme="majorBidi"/>
          <w:color w:val="000000" w:themeColor="text1"/>
          <w:sz w:val="30"/>
          <w:szCs w:val="30"/>
        </w:rPr>
        <w:t>12</w:t>
      </w:r>
      <w:r w:rsidRPr="00801AFB">
        <w:rPr>
          <w:rFonts w:asciiTheme="majorBidi" w:hAnsiTheme="majorBidi" w:cstheme="majorBidi"/>
          <w:color w:val="000000" w:themeColor="text1"/>
          <w:sz w:val="30"/>
          <w:szCs w:val="30"/>
          <w:cs/>
          <w:lang w:val="th-TH"/>
        </w:rPr>
        <w:t xml:space="preserve"> เดือนนับจากวันสิ้นรอบระยะเวลารายงาน</w:t>
      </w:r>
    </w:p>
    <w:p w14:paraId="44A2C6AF" w14:textId="77777777"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ภาษีเงินได้</w:t>
      </w:r>
    </w:p>
    <w:p w14:paraId="0C4CC8B3"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ภาษีเงินได้สำหรับปี ประกอบด้วย ภาษีเงินได้ปัจจุบันและภาษีเงินได้รอการตัดบัญชี</w:t>
      </w:r>
    </w:p>
    <w:p w14:paraId="78BC2EBA"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 xml:space="preserve">ภาษีเงินได้ปัจจุบันและภาษีเงินได้รอการตัดบัญชีรับรู้ในกำไรหรือขาดทุน </w:t>
      </w:r>
    </w:p>
    <w:p w14:paraId="66597C25"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ภาษีเงินได้รอการตัดบัญชีส่วนที่เกิดขึ้นเกี่ยวข้องกับรายการซึ่งบันทึกในส่วนของผู้ถือหุ้นให้รับรู้ในกำไรขาดทุนเบ็ดเสร็จอื่น</w:t>
      </w:r>
    </w:p>
    <w:p w14:paraId="11FC8AE9" w14:textId="77777777" w:rsidR="008D010A" w:rsidRPr="008D010A"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bookmarkStart w:id="20" w:name="_Toc90222125"/>
      <w:r w:rsidRPr="008D010A">
        <w:rPr>
          <w:rFonts w:asciiTheme="majorBidi" w:hAnsiTheme="majorBidi" w:cstheme="majorBidi"/>
          <w:b/>
          <w:bCs/>
          <w:sz w:val="30"/>
          <w:szCs w:val="30"/>
          <w:cs/>
          <w:lang w:val="th-TH"/>
        </w:rPr>
        <w:t>ภาษีเงินได้ปัจจุบัน</w:t>
      </w:r>
      <w:bookmarkEnd w:id="20"/>
      <w:r w:rsidRPr="008D010A">
        <w:rPr>
          <w:rFonts w:asciiTheme="majorBidi" w:hAnsiTheme="majorBidi" w:cstheme="majorBidi"/>
          <w:b/>
          <w:bCs/>
          <w:sz w:val="30"/>
          <w:szCs w:val="30"/>
          <w:cs/>
          <w:lang w:val="th-TH"/>
        </w:rPr>
        <w:t xml:space="preserve"> </w:t>
      </w:r>
    </w:p>
    <w:p w14:paraId="29DC33A8" w14:textId="0D3FBC91" w:rsidR="00047D69" w:rsidRDefault="008D010A" w:rsidP="00EE182F">
      <w:pPr>
        <w:tabs>
          <w:tab w:val="left" w:pos="450"/>
        </w:tabs>
        <w:spacing w:before="120" w:after="120" w:line="240" w:lineRule="auto"/>
        <w:ind w:left="432"/>
        <w:jc w:val="thaiDistribute"/>
        <w:rPr>
          <w:rFonts w:asciiTheme="majorBidi" w:hAnsiTheme="majorBidi" w:cstheme="majorBidi"/>
          <w:b/>
          <w:bCs/>
          <w:sz w:val="30"/>
          <w:szCs w:val="30"/>
          <w:cs/>
          <w:lang w:val="th-TH"/>
        </w:rPr>
      </w:pPr>
      <w:r w:rsidRPr="008D010A">
        <w:rPr>
          <w:rFonts w:asciiTheme="majorBidi" w:hAnsiTheme="majorBidi" w:cstheme="majorBidi"/>
          <w:sz w:val="30"/>
          <w:szCs w:val="30"/>
          <w:cs/>
          <w:lang w:val="th-TH"/>
        </w:rPr>
        <w:t>ภาษีเงินได้ที่คาดว่าจะจ่ายชำระหรือได้รับชำระ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bookmarkStart w:id="21" w:name="_Toc90222126"/>
    </w:p>
    <w:p w14:paraId="13751D04" w14:textId="338FAC92" w:rsidR="008D010A" w:rsidRPr="008D010A"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r w:rsidRPr="008D010A">
        <w:rPr>
          <w:rFonts w:asciiTheme="majorBidi" w:hAnsiTheme="majorBidi" w:cstheme="majorBidi"/>
          <w:b/>
          <w:bCs/>
          <w:sz w:val="30"/>
          <w:szCs w:val="30"/>
          <w:cs/>
          <w:lang w:val="th-TH"/>
        </w:rPr>
        <w:t>ภาษีเงินได้รอการตัดบัญชี</w:t>
      </w:r>
      <w:bookmarkEnd w:id="21"/>
    </w:p>
    <w:p w14:paraId="0EE6D75B"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 xml:space="preserve">ภาษีเงินได้รอการตัดบัญชีบันทึกโดยคำนวณจากผลแตกต่างชั่วคราวที่เกิดขึ้นระหว่างมูลค่าตามบัญชีและฐานภาษีของสินทรัพย์และหนี้สิน </w:t>
      </w:r>
    </w:p>
    <w:p w14:paraId="48E07AAD"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66CF16A9"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ดอกเบี้ยที่ต้องชำระ กลุ่มบริษัทเชื่อว่าได้บันทึกภาษีเงินได้ค้างจ่ายเพียงพอสำหรับภาษีเงินได้ที่จะจ่ายในอนาคต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31A54D1A"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 xml:space="preserve">สินทรัพย์ภาษีเงินได้รอการตัดบัญชีและหนี้สินภาษีเงินได้รอการตัดบัญชีสามารถหักกลบเมื่อกลุ่มบริษัทมีสิทธิตามกฎหมายนำสินทรัพย์ภาษีเงินได้ของปีปัจจุบันมาหักกลบกับหนี้สินภาษีเงินได้ของ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กลุ่มบริษัทมีความตั้งใจจ่ายชำระหนี้สินและสินทรัพย์ภาษีเงินได้ของปีปัจจุบันด้วยยอดสุทธิหรือตั้งใจรับคืนสินทรัพย์และจ่ายชำระหนี้สินในเวลาเดียวกัน </w:t>
      </w:r>
    </w:p>
    <w:p w14:paraId="6A1C2A92" w14:textId="250890FE" w:rsidR="00296A95" w:rsidRPr="003F7D07" w:rsidRDefault="008D010A" w:rsidP="0025379E">
      <w:pPr>
        <w:tabs>
          <w:tab w:val="left" w:pos="450"/>
        </w:tabs>
        <w:spacing w:before="120" w:after="120" w:line="240" w:lineRule="auto"/>
        <w:ind w:left="432"/>
        <w:jc w:val="thaiDistribute"/>
        <w:rPr>
          <w:rFonts w:asciiTheme="majorBidi" w:hAnsiTheme="majorBidi"/>
          <w:sz w:val="30"/>
          <w:szCs w:val="30"/>
          <w:cs/>
          <w:lang w:val="th-TH"/>
        </w:rPr>
      </w:pPr>
      <w:r w:rsidRPr="008D010A">
        <w:rPr>
          <w:rFonts w:asciiTheme="majorBidi" w:hAnsiTheme="majorBidi" w:cstheme="majorBidi"/>
          <w:sz w:val="30"/>
          <w:szCs w:val="30"/>
          <w:cs/>
          <w:lang w:val="th-TH"/>
        </w:rPr>
        <w:lastRenderedPageBreak/>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ที่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กลุ่มบริษัทไม่มีกำไรทางภาษีเพียงพอต่อการนำสินทรัพย์ภาษีเงินได้รอการตัดบัญชีทั้งหมดหรือบางส่วนมาใช้ประโยชน์จากผลแตกต่างชั่วคราวและขาดทุนทางภาษีที่ยังไม่ได้ใช้</w:t>
      </w:r>
    </w:p>
    <w:p w14:paraId="559A1035" w14:textId="77777777"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เงินสดและรายการเทียบเท่าเงินสด</w:t>
      </w:r>
    </w:p>
    <w:p w14:paraId="4F10B664" w14:textId="4E431EDF" w:rsidR="003C5100" w:rsidRDefault="004E7980" w:rsidP="00EE182F">
      <w:pPr>
        <w:spacing w:before="120" w:after="120" w:line="240" w:lineRule="auto"/>
        <w:ind w:left="432"/>
        <w:jc w:val="thaiDistribute"/>
        <w:rPr>
          <w:rFonts w:asciiTheme="majorBidi" w:hAnsiTheme="majorBidi" w:cstheme="majorBidi"/>
          <w:b/>
          <w:bCs/>
          <w:sz w:val="30"/>
          <w:szCs w:val="30"/>
          <w:cs/>
          <w:lang w:val="th-TH"/>
        </w:rPr>
      </w:pPr>
      <w:r w:rsidRPr="004E7980">
        <w:rPr>
          <w:rFonts w:asciiTheme="majorBidi" w:hAnsiTheme="majorBidi" w:cstheme="majorBidi"/>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4E7980">
        <w:rPr>
          <w:rFonts w:asciiTheme="majorBidi" w:hAnsiTheme="majorBidi" w:cstheme="majorBidi"/>
          <w:sz w:val="30"/>
          <w:szCs w:val="30"/>
          <w:lang w:val="en-US"/>
        </w:rPr>
        <w:t>3</w:t>
      </w:r>
      <w:r w:rsidRPr="004E7980">
        <w:rPr>
          <w:rFonts w:asciiTheme="majorBidi" w:hAnsiTheme="majorBidi" w:cstheme="majorBidi"/>
          <w:sz w:val="30"/>
          <w:szCs w:val="30"/>
          <w:cs/>
          <w:lang w:val="th-TH"/>
        </w:rPr>
        <w:t xml:space="preserve"> เดือน รวมถึงบัตรเงินฝาก และเงินลงทุนระยะสั้นที่มีสภาพคล่องสูง ประเภท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4E7980">
        <w:rPr>
          <w:rFonts w:asciiTheme="majorBidi" w:hAnsiTheme="majorBidi" w:cstheme="majorBidi"/>
          <w:sz w:val="30"/>
          <w:szCs w:val="30"/>
          <w:lang w:val="en-US"/>
        </w:rPr>
        <w:t>3</w:t>
      </w:r>
      <w:r w:rsidRPr="004E7980">
        <w:rPr>
          <w:rFonts w:asciiTheme="majorBidi" w:hAnsiTheme="majorBidi" w:cstheme="majorBidi"/>
          <w:sz w:val="30"/>
          <w:szCs w:val="30"/>
          <w:cs/>
          <w:lang w:val="th-TH"/>
        </w:rPr>
        <w:t xml:space="preserve"> เดือน หรือน้อยกว่านับจากวันที่ได้มา โดยไม่รวมเงินฝากธนาคารติดภาระหลักประกันหรือมีข้อจำกัดการเบิกใช้ และความเสี่ยงที่ไม่มีนัยสำคัญต่อการเปลี่ยนแปลงมูลค่า</w:t>
      </w:r>
    </w:p>
    <w:p w14:paraId="1C1AC850" w14:textId="750EAD06"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สินค้าคงเหลือ</w:t>
      </w:r>
    </w:p>
    <w:p w14:paraId="4A8356BD"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สินค้าคงเหลือ</w:t>
      </w:r>
      <w:r w:rsidRPr="003F7D07">
        <w:rPr>
          <w:rFonts w:asciiTheme="majorBidi" w:hAnsiTheme="majorBidi" w:cstheme="majorBidi" w:hint="cs"/>
          <w:sz w:val="30"/>
          <w:szCs w:val="30"/>
          <w:cs/>
          <w:lang w:val="th-TH"/>
        </w:rPr>
        <w:t xml:space="preserve"> </w:t>
      </w:r>
      <w:r w:rsidRPr="003F7D07">
        <w:rPr>
          <w:rFonts w:asciiTheme="majorBidi" w:hAnsiTheme="majorBidi" w:cstheme="majorBidi"/>
          <w:sz w:val="30"/>
          <w:szCs w:val="30"/>
          <w:cs/>
          <w:lang w:val="th-TH"/>
        </w:rPr>
        <w:t>แสดงราคาทุนหรือมูลค่าสุทธิที่จะได้รับแล้วแต่ราคาใดจะต่ำกว่า</w:t>
      </w:r>
    </w:p>
    <w:p w14:paraId="2BA37AE9" w14:textId="77777777" w:rsidR="00296A95" w:rsidRPr="003F7D07" w:rsidRDefault="00296A95" w:rsidP="0025379E">
      <w:pPr>
        <w:spacing w:before="120" w:after="120" w:line="240" w:lineRule="auto"/>
        <w:ind w:left="432"/>
        <w:jc w:val="thaiDistribute"/>
        <w:rPr>
          <w:rFonts w:asciiTheme="majorBidi" w:hAnsiTheme="majorBidi" w:cstheme="majorBidi"/>
          <w:sz w:val="30"/>
          <w:szCs w:val="30"/>
          <w:cs/>
          <w:lang w:val="th-TH"/>
        </w:rPr>
      </w:pPr>
      <w:r w:rsidRPr="003F7D07">
        <w:rPr>
          <w:rFonts w:asciiTheme="majorBidi" w:hAnsiTheme="majorBidi" w:cstheme="majorBidi"/>
          <w:sz w:val="30"/>
          <w:szCs w:val="30"/>
          <w:cs/>
          <w:lang w:val="th-TH"/>
        </w:rPr>
        <w:t>ราคาทุนสินค้าคงเหลือคำนวณด้วยวิธีเข้าก่อน</w:t>
      </w:r>
      <w:r w:rsidRPr="003F7D07">
        <w:rPr>
          <w:rFonts w:asciiTheme="majorBidi" w:hAnsiTheme="majorBidi" w:cstheme="majorBidi" w:hint="cs"/>
          <w:sz w:val="30"/>
          <w:szCs w:val="30"/>
          <w:cs/>
          <w:lang w:val="th-TH"/>
        </w:rPr>
        <w:t>-</w:t>
      </w:r>
      <w:r w:rsidRPr="003F7D07">
        <w:rPr>
          <w:rFonts w:asciiTheme="majorBidi" w:hAnsiTheme="majorBidi" w:cstheme="majorBidi"/>
          <w:sz w:val="30"/>
          <w:szCs w:val="30"/>
          <w:cs/>
          <w:lang w:val="th-TH"/>
        </w:rPr>
        <w:t>ออกก่อน</w:t>
      </w:r>
      <w:r w:rsidRPr="003F7D07">
        <w:rPr>
          <w:rFonts w:asciiTheme="majorBidi" w:hAnsiTheme="majorBidi" w:cstheme="majorBidi"/>
          <w:sz w:val="30"/>
          <w:szCs w:val="30"/>
          <w:lang w:val="en-US"/>
        </w:rPr>
        <w:t xml:space="preserve"> </w:t>
      </w:r>
    </w:p>
    <w:p w14:paraId="39AF05DA" w14:textId="62B128E1"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รถยนต์ให้เช่าตามสัญญาเช่าดำเนินงานถูกโอนเป็นสินค้าคงเหลือ เมื่อวันที่หยุดการให้เช่าและถือไว้เพื่อขาย โดยแสดงใน</w:t>
      </w:r>
      <w:r w:rsidR="00BB6544" w:rsidRPr="003F7D07">
        <w:rPr>
          <w:rFonts w:asciiTheme="majorBidi" w:hAnsiTheme="majorBidi" w:cstheme="majorBidi" w:hint="cs"/>
          <w:sz w:val="30"/>
          <w:szCs w:val="30"/>
          <w:cs/>
          <w:lang w:val="th-TH"/>
        </w:rPr>
        <w:t>มูลค่า</w:t>
      </w:r>
      <w:r w:rsidRPr="003F7D07">
        <w:rPr>
          <w:rFonts w:asciiTheme="majorBidi" w:hAnsiTheme="majorBidi" w:cstheme="majorBidi"/>
          <w:sz w:val="30"/>
          <w:szCs w:val="30"/>
          <w:cs/>
          <w:lang w:val="th-TH"/>
        </w:rPr>
        <w:t>ตามบัญชี ณ วันที่สินทรัพย์ดังกล่าวหยุดการให้เช่าหรือมูลค่าสุทธิที่จะได้รับแล้วแต่ราคาใดจะต่ำกว่า</w:t>
      </w:r>
    </w:p>
    <w:p w14:paraId="0A80416F" w14:textId="417A26D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 xml:space="preserve">ต้นทุนสินค้า ประกอบด้วย ต้นทุนซื้อ ต้นทุนแปลงสภาพหรือต้นทุนอื่นเพื่อให้สินค้าอยู่ในสถานที่และสภาพปัจจุบัน </w:t>
      </w:r>
    </w:p>
    <w:p w14:paraId="755AEC81"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มูลค่าสุทธิที่จะได้รับเป็นการประมาณราคาที่</w:t>
      </w:r>
      <w:r w:rsidRPr="003F7D07">
        <w:rPr>
          <w:rFonts w:asciiTheme="majorBidi" w:hAnsiTheme="majorBidi" w:cstheme="majorBidi" w:hint="cs"/>
          <w:sz w:val="30"/>
          <w:szCs w:val="30"/>
          <w:cs/>
          <w:lang w:val="th-TH"/>
        </w:rPr>
        <w:t>คาดว่า</w:t>
      </w:r>
      <w:r w:rsidRPr="003F7D07">
        <w:rPr>
          <w:rFonts w:asciiTheme="majorBidi" w:hAnsiTheme="majorBidi" w:cstheme="majorBidi"/>
          <w:sz w:val="30"/>
          <w:szCs w:val="30"/>
          <w:cs/>
          <w:lang w:val="th-TH"/>
        </w:rPr>
        <w:t>จะขายได้จากการดำเนินธุรกิจปกติหัก</w:t>
      </w:r>
      <w:bookmarkStart w:id="22" w:name="_Hlk92629657"/>
      <w:r w:rsidRPr="003F7D07">
        <w:rPr>
          <w:rFonts w:asciiTheme="majorBidi" w:hAnsiTheme="majorBidi" w:cstheme="majorBidi" w:hint="cs"/>
          <w:sz w:val="30"/>
          <w:szCs w:val="30"/>
          <w:cs/>
          <w:lang w:val="th-TH"/>
        </w:rPr>
        <w:t>ประมาณการต้นทุน</w:t>
      </w:r>
      <w:bookmarkEnd w:id="22"/>
      <w:r w:rsidRPr="003F7D07">
        <w:rPr>
          <w:rFonts w:asciiTheme="majorBidi" w:hAnsiTheme="majorBidi" w:cstheme="majorBidi"/>
          <w:sz w:val="30"/>
          <w:szCs w:val="30"/>
          <w:cs/>
          <w:lang w:val="th-TH"/>
        </w:rPr>
        <w:t>จำเป็น</w:t>
      </w:r>
      <w:r w:rsidRPr="003F7D07">
        <w:rPr>
          <w:rFonts w:asciiTheme="majorBidi" w:hAnsiTheme="majorBidi" w:cstheme="majorBidi" w:hint="cs"/>
          <w:sz w:val="30"/>
          <w:szCs w:val="30"/>
          <w:cs/>
          <w:lang w:val="th-TH"/>
        </w:rPr>
        <w:t>ต้องจ่ายเพื่อขายสินค้า</w:t>
      </w:r>
    </w:p>
    <w:p w14:paraId="0C9BDB6E" w14:textId="2F39FE12" w:rsidR="007326C5" w:rsidRPr="00E75F66" w:rsidRDefault="004E7980" w:rsidP="00E75F66">
      <w:pPr>
        <w:spacing w:before="120" w:after="120" w:line="240" w:lineRule="auto"/>
        <w:ind w:left="432"/>
        <w:jc w:val="thaiDistribute"/>
        <w:rPr>
          <w:rFonts w:asciiTheme="majorBidi" w:hAnsiTheme="majorBidi"/>
          <w:sz w:val="30"/>
          <w:szCs w:val="30"/>
          <w:cs/>
          <w:lang w:val="th-TH"/>
        </w:rPr>
      </w:pPr>
      <w:r>
        <w:rPr>
          <w:rFonts w:asciiTheme="majorBidi" w:hAnsiTheme="majorBidi" w:cstheme="majorBidi" w:hint="cs"/>
          <w:sz w:val="30"/>
          <w:szCs w:val="30"/>
          <w:cs/>
        </w:rPr>
        <w:t>กลุ่ม</w:t>
      </w:r>
      <w:r w:rsidR="00296A95" w:rsidRPr="003F7D07">
        <w:rPr>
          <w:rFonts w:asciiTheme="majorBidi" w:hAnsiTheme="majorBidi" w:cstheme="majorBidi"/>
          <w:sz w:val="30"/>
          <w:szCs w:val="30"/>
          <w:cs/>
        </w:rPr>
        <w:t>บริษัท</w:t>
      </w:r>
      <w:r w:rsidR="00296A95" w:rsidRPr="003F7D07">
        <w:rPr>
          <w:rFonts w:asciiTheme="majorBidi" w:hAnsiTheme="majorBidi" w:cstheme="majorBidi"/>
          <w:sz w:val="30"/>
          <w:szCs w:val="30"/>
          <w:cs/>
          <w:lang w:val="th-TH"/>
        </w:rPr>
        <w:t>บันทึกค่าเผื่อมูลค่าสินค้าลดลงสำหรับสินค้าเสื่อมคุณภาพ เสียหาย ล้าสมัยและค้างนาน</w:t>
      </w:r>
    </w:p>
    <w:p w14:paraId="05D010E0" w14:textId="77777777" w:rsidR="00FE0E64" w:rsidRPr="001D0C73" w:rsidRDefault="00FE0E64" w:rsidP="00FE0E64">
      <w:pPr>
        <w:spacing w:before="120" w:after="120"/>
        <w:ind w:left="432"/>
        <w:jc w:val="thaiDistribute"/>
        <w:rPr>
          <w:rFonts w:ascii="Angsana New" w:hAnsi="Angsana New"/>
          <w:b/>
          <w:bCs/>
          <w:color w:val="000000" w:themeColor="text1"/>
          <w:sz w:val="30"/>
          <w:szCs w:val="30"/>
        </w:rPr>
      </w:pPr>
      <w:r w:rsidRPr="001D0C73">
        <w:rPr>
          <w:rFonts w:ascii="Angsana New" w:hAnsi="Angsana New"/>
          <w:b/>
          <w:bCs/>
          <w:color w:val="000000" w:themeColor="text1"/>
          <w:sz w:val="30"/>
          <w:szCs w:val="30"/>
          <w:cs/>
        </w:rPr>
        <w:t>เงินลงทุนในบริษัทย่อย</w:t>
      </w:r>
      <w:r w:rsidRPr="001D0C73">
        <w:rPr>
          <w:rFonts w:ascii="Angsana New" w:hAnsi="Angsana New"/>
          <w:b/>
          <w:bCs/>
          <w:color w:val="000000" w:themeColor="text1"/>
          <w:sz w:val="30"/>
          <w:szCs w:val="30"/>
        </w:rPr>
        <w:t xml:space="preserve"> </w:t>
      </w:r>
    </w:p>
    <w:p w14:paraId="1A2421F7" w14:textId="059C93D8" w:rsidR="00FE0E64" w:rsidRDefault="00FE0E64" w:rsidP="00FE0E64">
      <w:pPr>
        <w:spacing w:before="120" w:after="120"/>
        <w:ind w:left="432"/>
        <w:jc w:val="thaiDistribute"/>
        <w:rPr>
          <w:rFonts w:ascii="Angsana New" w:hAnsi="Angsana New"/>
          <w:color w:val="000000" w:themeColor="text1"/>
          <w:sz w:val="30"/>
          <w:szCs w:val="30"/>
        </w:rPr>
      </w:pPr>
      <w:r w:rsidRPr="001D0C73">
        <w:rPr>
          <w:rFonts w:ascii="Angsana New" w:hAnsi="Angsana New"/>
          <w:color w:val="000000" w:themeColor="text1"/>
          <w:sz w:val="30"/>
          <w:szCs w:val="30"/>
          <w:cs/>
        </w:rPr>
        <w:t>เงินลงทุนในบริษัทย่อยในงบการเงินเฉพาะกิจการ</w:t>
      </w:r>
      <w:r w:rsidR="00047D69">
        <w:rPr>
          <w:rFonts w:ascii="Angsana New" w:hAnsi="Angsana New" w:hint="cs"/>
          <w:color w:val="000000" w:themeColor="text1"/>
          <w:sz w:val="30"/>
          <w:szCs w:val="30"/>
          <w:cs/>
        </w:rPr>
        <w:t xml:space="preserve"> </w:t>
      </w:r>
      <w:r w:rsidRPr="001D0C73">
        <w:rPr>
          <w:rFonts w:ascii="Angsana New" w:hAnsi="Angsana New"/>
          <w:color w:val="000000" w:themeColor="text1"/>
          <w:sz w:val="30"/>
          <w:szCs w:val="30"/>
          <w:cs/>
        </w:rPr>
        <w:t>บันทึกบัญชีโดยใช้วิธีราคาทุนหักค่าเผื่อการด้อยค่า (ถ้ามี)</w:t>
      </w:r>
    </w:p>
    <w:p w14:paraId="7737CA3B" w14:textId="77777777" w:rsidR="00FE0E64" w:rsidRDefault="00FE0E64" w:rsidP="00FE0E64">
      <w:pPr>
        <w:spacing w:before="120" w:after="120"/>
        <w:ind w:left="432"/>
        <w:jc w:val="thaiDistribute"/>
        <w:rPr>
          <w:rFonts w:ascii="Angsana New" w:hAnsi="Angsana New"/>
          <w:sz w:val="30"/>
          <w:szCs w:val="30"/>
          <w:cs/>
        </w:rPr>
      </w:pPr>
      <w:r w:rsidRPr="009361D1">
        <w:rPr>
          <w:rFonts w:ascii="Angsana New" w:hAnsi="Angsana New"/>
          <w:sz w:val="30"/>
          <w:szCs w:val="30"/>
          <w:cs/>
        </w:rPr>
        <w:t>กลุ่มบริษัทบันทึกขาดทุนจากการด้อยค่าของเงินลงทุน (ถ้ามี) ในกำไรหรือขาดทุน</w:t>
      </w:r>
    </w:p>
    <w:p w14:paraId="1856CA2B" w14:textId="1FC9DE92" w:rsidR="00296A95" w:rsidRPr="003F7D07" w:rsidRDefault="00296A95" w:rsidP="0025379E">
      <w:pPr>
        <w:spacing w:before="120" w:after="120" w:line="240" w:lineRule="auto"/>
        <w:ind w:left="432"/>
        <w:jc w:val="thaiDistribute"/>
        <w:rPr>
          <w:rFonts w:asciiTheme="majorBidi" w:hAnsiTheme="majorBidi" w:cstheme="majorBidi"/>
          <w:sz w:val="30"/>
          <w:szCs w:val="30"/>
          <w:cs/>
          <w:lang w:val="th-TH"/>
        </w:rPr>
      </w:pPr>
      <w:r w:rsidRPr="003F7D07">
        <w:rPr>
          <w:rFonts w:asciiTheme="majorBidi" w:hAnsiTheme="majorBidi" w:cstheme="majorBidi"/>
          <w:b/>
          <w:bCs/>
          <w:sz w:val="30"/>
          <w:szCs w:val="30"/>
          <w:cs/>
          <w:lang w:val="th-TH"/>
        </w:rPr>
        <w:t>อสังหาริมทรัพย์เพื่อการลงทุน</w:t>
      </w:r>
    </w:p>
    <w:p w14:paraId="54969050" w14:textId="3EFDEF55" w:rsidR="00296A95" w:rsidRPr="003F7D07" w:rsidRDefault="00296A95" w:rsidP="0025379E">
      <w:pPr>
        <w:spacing w:before="120" w:after="120" w:line="240" w:lineRule="auto"/>
        <w:ind w:left="432"/>
        <w:jc w:val="thaiDistribute"/>
        <w:rPr>
          <w:rFonts w:asciiTheme="majorBidi" w:hAnsiTheme="majorBidi"/>
          <w:sz w:val="30"/>
          <w:szCs w:val="30"/>
          <w:cs/>
          <w:lang w:val="th-TH"/>
        </w:rPr>
      </w:pPr>
      <w:bookmarkStart w:id="23" w:name="_Hlk60052469"/>
      <w:r w:rsidRPr="003F7D07">
        <w:rPr>
          <w:rFonts w:asciiTheme="majorBidi" w:hAnsiTheme="majorBidi" w:cstheme="majorBidi"/>
          <w:sz w:val="30"/>
          <w:szCs w:val="30"/>
          <w:cs/>
          <w:lang w:val="th-TH"/>
        </w:rPr>
        <w:t>อสังหาริมทรัพย์</w:t>
      </w:r>
      <w:bookmarkEnd w:id="23"/>
      <w:r w:rsidRPr="003F7D07">
        <w:rPr>
          <w:rFonts w:asciiTheme="majorBidi" w:hAnsiTheme="majorBidi" w:cstheme="majorBidi"/>
          <w:sz w:val="30"/>
          <w:szCs w:val="30"/>
          <w:cs/>
          <w:lang w:val="th-TH"/>
        </w:rPr>
        <w:t>เพื่อการลงทุน หมายถึง อสังหาริมทรัพย์ถือครองเพื่อหาประโยชน์จากรายได้ค่าเช่าหรือจากการเพิ่มขึ้นของมูลค่าสินทรัพย์หรือทั้งสองอย่าง ทั้งนี้ อสังหาริมทรัพย์ไม่ได้มีไว้เพื่อขายตามปกติธุรกิจหรือใช้ในการผลิตหรือจัดหาสินค้าหรือให้บริการหรือใช้ในการบริหารงาน</w:t>
      </w:r>
    </w:p>
    <w:p w14:paraId="2F2B2BD9" w14:textId="70182121" w:rsidR="00296A95" w:rsidRPr="003F7D07" w:rsidRDefault="00F44F5F" w:rsidP="0025379E">
      <w:pPr>
        <w:spacing w:before="120" w:after="120" w:line="240" w:lineRule="auto"/>
        <w:ind w:left="432"/>
        <w:jc w:val="thaiDistribute"/>
        <w:rPr>
          <w:rFonts w:asciiTheme="majorBidi" w:hAnsiTheme="majorBidi"/>
          <w:sz w:val="30"/>
          <w:szCs w:val="30"/>
          <w:cs/>
          <w:lang w:val="th-TH"/>
        </w:rPr>
      </w:pPr>
      <w:r w:rsidRPr="00F44F5F">
        <w:rPr>
          <w:rFonts w:asciiTheme="majorBidi" w:hAnsiTheme="majorBidi"/>
          <w:sz w:val="30"/>
          <w:szCs w:val="30"/>
          <w:cs/>
          <w:lang w:val="th-TH"/>
        </w:rPr>
        <w:lastRenderedPageBreak/>
        <w:t>อสังหาริมทรัพย์เพื่อการลงทุนวัดมูลค่าเมื่อเริ่มแรกด้วยราคาทุนและวัดมูลค่าในภายหลังด้วยมูลค่ายุติธรรม การเปลี่ยนแปลงมูลค่ายุติธรรม</w:t>
      </w:r>
      <w:r w:rsidR="00376B34">
        <w:rPr>
          <w:rFonts w:asciiTheme="majorBidi" w:hAnsiTheme="majorBidi" w:hint="cs"/>
          <w:sz w:val="30"/>
          <w:szCs w:val="30"/>
          <w:cs/>
          <w:lang w:val="th-TH"/>
        </w:rPr>
        <w:t>รับรู้</w:t>
      </w:r>
      <w:r w:rsidRPr="00F44F5F">
        <w:rPr>
          <w:rFonts w:asciiTheme="majorBidi" w:hAnsiTheme="majorBidi"/>
          <w:sz w:val="30"/>
          <w:szCs w:val="30"/>
          <w:cs/>
          <w:lang w:val="th-TH"/>
        </w:rPr>
        <w:t>ในกำไรหรือขาดทุน</w:t>
      </w:r>
    </w:p>
    <w:p w14:paraId="263DF50E" w14:textId="7306C606"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ราคาทุนรวมถึงรายจ่ายทางตรงเพื่อให้ได้มาซึ่งอสังหาริมทรัพย์เพื่อการลงทุน ต้นทุนการก่อสร้าง</w:t>
      </w:r>
      <w:r w:rsidR="008A7307" w:rsidRPr="003F7D07">
        <w:rPr>
          <w:rFonts w:asciiTheme="majorBidi" w:hAnsiTheme="majorBidi" w:cstheme="majorBidi" w:hint="cs"/>
          <w:sz w:val="30"/>
          <w:szCs w:val="30"/>
          <w:cs/>
          <w:lang w:val="th-TH"/>
        </w:rPr>
        <w:t>ซึ่ง</w:t>
      </w:r>
      <w:r w:rsidRPr="003F7D07">
        <w:rPr>
          <w:rFonts w:asciiTheme="majorBidi" w:hAnsiTheme="majorBidi" w:cstheme="majorBidi"/>
          <w:sz w:val="30"/>
          <w:szCs w:val="30"/>
          <w:cs/>
          <w:lang w:val="th-TH"/>
        </w:rPr>
        <w:t>กิจการก่อสร้างเอง 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03F4C732"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ต้นทุนเกิดขึ้นในภายหลัง</w:t>
      </w:r>
    </w:p>
    <w:p w14:paraId="194AF73D" w14:textId="00042802" w:rsidR="00047D69" w:rsidRDefault="00296A95" w:rsidP="003C5100">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ต้นทุนการเปลี่ยนแทนส่วนประกอบรับรู้เป็นส่วนหนึ่งของมูลค่าตามบัญชีของรายการที่ดินและอาคาร ถ้ามีความเป็นไปได้ค่อนข้างแน่</w:t>
      </w:r>
      <w:r w:rsidR="00675F3E" w:rsidRPr="003F7D07">
        <w:rPr>
          <w:rFonts w:asciiTheme="majorBidi" w:hAnsiTheme="majorBidi" w:cstheme="majorBidi" w:hint="cs"/>
          <w:sz w:val="30"/>
          <w:szCs w:val="30"/>
          <w:cs/>
          <w:lang w:val="th-TH"/>
        </w:rPr>
        <w:t>ว่า</w:t>
      </w:r>
      <w:r w:rsidR="00225F40">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th-TH"/>
        </w:rPr>
        <w:t>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ชิ้นส่วนถูกเปลี่ยนแทนตัดออกจากบัญชีด้วยมูลค่าตามบัญชี ต้นทุนเกิดขึ้นในการซ่อมบำรุงที่ดินและอาคาร</w:t>
      </w:r>
      <w:r w:rsidRPr="003F7D07">
        <w:rPr>
          <w:rFonts w:asciiTheme="majorBidi" w:hAnsiTheme="majorBidi" w:cstheme="majorBidi" w:hint="cs"/>
          <w:sz w:val="30"/>
          <w:szCs w:val="30"/>
          <w:cs/>
          <w:lang w:val="th-TH"/>
        </w:rPr>
        <w:t>ซึ่ง</w:t>
      </w:r>
      <w:r w:rsidRPr="003F7D07">
        <w:rPr>
          <w:rFonts w:asciiTheme="majorBidi" w:hAnsiTheme="majorBidi" w:cstheme="majorBidi"/>
          <w:sz w:val="30"/>
          <w:szCs w:val="30"/>
          <w:cs/>
          <w:lang w:val="th-TH"/>
        </w:rPr>
        <w:t>เกิดขึ้นเป็นประจำรับรู้ในกำไรหรือขาดทุนเมื่อเกิดขึ้น</w:t>
      </w:r>
    </w:p>
    <w:p w14:paraId="6A9FCE69" w14:textId="7FB68CF8" w:rsidR="00F44F5F" w:rsidRPr="00F44F5F" w:rsidRDefault="00F44F5F" w:rsidP="00F44F5F">
      <w:pPr>
        <w:spacing w:before="120" w:after="120" w:line="240" w:lineRule="auto"/>
        <w:ind w:left="432"/>
        <w:jc w:val="thaiDistribute"/>
        <w:rPr>
          <w:rFonts w:asciiTheme="majorBidi" w:hAnsiTheme="majorBidi"/>
          <w:sz w:val="30"/>
          <w:szCs w:val="30"/>
          <w:lang w:val="th-TH"/>
        </w:rPr>
      </w:pPr>
      <w:r w:rsidRPr="00F44F5F">
        <w:rPr>
          <w:rFonts w:asciiTheme="majorBidi" w:hAnsiTheme="majorBidi"/>
          <w:sz w:val="30"/>
          <w:szCs w:val="30"/>
          <w:cs/>
          <w:lang w:val="th-TH"/>
        </w:rPr>
        <w:t>การจัดประเภทไปที่ดิน อาคารและอุปกรณ์</w:t>
      </w:r>
    </w:p>
    <w:p w14:paraId="0FBE828A" w14:textId="77777777" w:rsidR="00F44F5F" w:rsidRPr="00F44F5F" w:rsidRDefault="00F44F5F" w:rsidP="00F44F5F">
      <w:pPr>
        <w:spacing w:before="120" w:after="120" w:line="240" w:lineRule="auto"/>
        <w:ind w:left="432"/>
        <w:jc w:val="thaiDistribute"/>
        <w:rPr>
          <w:rFonts w:asciiTheme="majorBidi" w:hAnsiTheme="majorBidi"/>
          <w:sz w:val="30"/>
          <w:szCs w:val="30"/>
          <w:lang w:val="th-TH"/>
        </w:rPr>
      </w:pPr>
      <w:bookmarkStart w:id="24" w:name="_Hlk127907673"/>
      <w:r w:rsidRPr="00F44F5F">
        <w:rPr>
          <w:rFonts w:asciiTheme="majorBidi" w:hAnsiTheme="majorBidi"/>
          <w:sz w:val="30"/>
          <w:szCs w:val="30"/>
          <w:cs/>
          <w:lang w:val="th-TH"/>
        </w:rPr>
        <w:t>เมื่อเปลี่ยนแปลงการใช้งานของอสังหาริมทรัพย์เพื่อการลงทุนเป็นอสังหาริมทรัพย์มีไว้ใช้งาน อสังหาริมทรัพย์จัดประเภทเป็นที่ดิน อาคารและอุปกรณ์ ด้วยมูลค่ายุติธรรม ณ วันที่จัดประเภทใหม่ถือเป็นราคาทุนของสินทรัพย์ต่อไป</w:t>
      </w:r>
    </w:p>
    <w:bookmarkEnd w:id="24"/>
    <w:p w14:paraId="18019690" w14:textId="1AA2AD4B" w:rsidR="00F44F5F" w:rsidRPr="003F7D07" w:rsidRDefault="00F44F5F" w:rsidP="00F44F5F">
      <w:pPr>
        <w:spacing w:before="120" w:after="120" w:line="240" w:lineRule="auto"/>
        <w:ind w:left="432"/>
        <w:jc w:val="thaiDistribute"/>
        <w:rPr>
          <w:rFonts w:asciiTheme="majorBidi" w:hAnsiTheme="majorBidi"/>
          <w:sz w:val="30"/>
          <w:szCs w:val="30"/>
          <w:cs/>
          <w:lang w:val="th-TH"/>
        </w:rPr>
      </w:pPr>
      <w:r w:rsidRPr="00F44F5F">
        <w:rPr>
          <w:rFonts w:asciiTheme="majorBidi" w:hAnsiTheme="majorBidi"/>
          <w:sz w:val="30"/>
          <w:szCs w:val="30"/>
          <w:cs/>
          <w:lang w:val="th-TH"/>
        </w:rPr>
        <w:t>ผลต่างระหว่างสิ่งตอบแทนสุทธิที่ได้รับจากการจำหน่ายกับมูลค่าตามบัญชีของอสังหาริมทรัพย์เพื่อการลงทุนรับรู้ในกำไรหรือขาดทุน</w:t>
      </w:r>
    </w:p>
    <w:p w14:paraId="333238F6" w14:textId="77777777"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ที่ดิน อาคารและอุปกรณ์</w:t>
      </w:r>
    </w:p>
    <w:p w14:paraId="28C0041E" w14:textId="5FD88752"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สินทรัพย์เป็นกรรมสิทธิ์ของ</w:t>
      </w:r>
      <w:r w:rsidR="004E7980">
        <w:rPr>
          <w:rFonts w:asciiTheme="majorBidi" w:hAnsiTheme="majorBidi" w:cstheme="majorBidi" w:hint="cs"/>
          <w:sz w:val="30"/>
          <w:szCs w:val="30"/>
          <w:cs/>
          <w:lang w:val="th-TH"/>
        </w:rPr>
        <w:t>กลุ่ม</w:t>
      </w:r>
      <w:r w:rsidRPr="003F7D07">
        <w:rPr>
          <w:rFonts w:asciiTheme="majorBidi" w:hAnsiTheme="majorBidi" w:cstheme="majorBidi"/>
          <w:sz w:val="30"/>
          <w:szCs w:val="30"/>
          <w:cs/>
        </w:rPr>
        <w:t>บริษัท</w:t>
      </w:r>
    </w:p>
    <w:p w14:paraId="696AC910" w14:textId="77777777" w:rsidR="00296A95" w:rsidRPr="003F7D07" w:rsidRDefault="00296A95" w:rsidP="0025379E">
      <w:pPr>
        <w:spacing w:before="120" w:after="120" w:line="240" w:lineRule="auto"/>
        <w:ind w:left="432"/>
        <w:jc w:val="thaiDistribute"/>
        <w:rPr>
          <w:rFonts w:asciiTheme="majorBidi" w:hAnsiTheme="majorBidi" w:cstheme="majorBidi"/>
          <w:sz w:val="30"/>
          <w:szCs w:val="30"/>
          <w:cs/>
          <w:lang w:val="th-TH"/>
        </w:rPr>
      </w:pPr>
      <w:r w:rsidRPr="003F7D07">
        <w:rPr>
          <w:rFonts w:asciiTheme="majorBidi" w:hAnsiTheme="majorBidi" w:cstheme="majorBidi"/>
          <w:sz w:val="30"/>
          <w:szCs w:val="30"/>
          <w:cs/>
          <w:lang w:val="th-TH"/>
        </w:rPr>
        <w:t xml:space="preserve">ที่ดิน </w:t>
      </w:r>
      <w:bookmarkStart w:id="25" w:name="_Hlk92629868"/>
      <w:r w:rsidRPr="003F7D07">
        <w:rPr>
          <w:rFonts w:asciiTheme="majorBidi" w:hAnsiTheme="majorBidi" w:cstheme="majorBidi"/>
          <w:sz w:val="30"/>
          <w:szCs w:val="30"/>
          <w:cs/>
          <w:lang w:val="th-TH"/>
        </w:rPr>
        <w:t>แสดงราคาทุน</w:t>
      </w:r>
      <w:bookmarkEnd w:id="25"/>
      <w:r w:rsidRPr="003F7D07">
        <w:rPr>
          <w:rFonts w:asciiTheme="majorBidi" w:hAnsiTheme="majorBidi" w:cstheme="majorBidi"/>
          <w:sz w:val="30"/>
          <w:szCs w:val="30"/>
          <w:cs/>
          <w:lang w:val="th-TH"/>
        </w:rPr>
        <w:t>หักค่าเผื่อการด้อยค่า (ถ้ามี)</w:t>
      </w:r>
    </w:p>
    <w:p w14:paraId="40B066AB" w14:textId="5485519B"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อาคารและอุปกรณ์แสดงราคาทุนหักค่าเสื่อมราคาสะสมและค่าเผื่อการด้อยค่า (ถ้ามี)</w:t>
      </w:r>
    </w:p>
    <w:p w14:paraId="006B6685"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 xml:space="preserve">ราคาทุนรวมถึงต้นทุนทางตรงที่เกี่ยวข้องกับการได้มาของสินทรัพย์ ต้นทุนการก่อสร้างสินทรัพย์ซึ่งกิจการก่อสร้างเอง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 </w:t>
      </w:r>
    </w:p>
    <w:p w14:paraId="3348AA8C"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 xml:space="preserve">อุปกรณ์คอมพิวเตอร์ซึ่งควบคุมโดยลิขสิทธิ์ซอฟต์แวร์ไม่สามารถทำงานโดยปราศจากลิขสิทธิ์ซอฟต์แวร์ให้ถือว่าลิขสิทธิ์ซอฟต์แวร์เป็นส่วนหนึ่งของอุปกรณ์คอมพิวเตอร์ </w:t>
      </w:r>
    </w:p>
    <w:p w14:paraId="05C3997A"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 xml:space="preserve">ส่วนประกอบของรายการที่ดิน อาคารและอุปกรณ์แต่ละรายการที่มีรูปแบบและอายุการใช้ประโยชน์ต่างกันบันทึกแต่ละส่วนประกอบที่มีนัยสำคัญแยกต่างหากจากกัน </w:t>
      </w:r>
    </w:p>
    <w:p w14:paraId="3BE3896B"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lastRenderedPageBreak/>
        <w:t xml:space="preserve">ผลกำไรหรือขาดทุนจากการจำหน่ายที่ดิน อาคารและอุปกรณ์ คือ ผลต่างระหว่างสิ่งตอบแทนสุทธิได้รับจากการจำหน่ายหลังหักค่าใช้จ่ายในการจำหน่ายกับมูลค่าตามบัญชีของที่ดิน อาคารและอุปกรณ์ บันทึกรับรู้สุทธิเป็นรายได้หรือค่าใช้จ่ายในกำไรหรือขาดทุน </w:t>
      </w:r>
    </w:p>
    <w:p w14:paraId="231B9086"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lang w:val="en-US"/>
        </w:rPr>
      </w:pPr>
      <w:r w:rsidRPr="004E7980">
        <w:rPr>
          <w:rFonts w:asciiTheme="majorBidi" w:hAnsiTheme="majorBidi" w:cstheme="majorBidi"/>
          <w:sz w:val="30"/>
          <w:szCs w:val="30"/>
          <w:cs/>
          <w:lang w:val="th-TH"/>
        </w:rPr>
        <w:t>กลุ่มบริษัทตัดรายการ</w:t>
      </w:r>
      <w:r w:rsidRPr="004E7980">
        <w:rPr>
          <w:rFonts w:asciiTheme="majorBidi" w:hAnsiTheme="majorBidi" w:cstheme="majorBidi" w:hint="cs"/>
          <w:sz w:val="30"/>
          <w:szCs w:val="30"/>
          <w:cs/>
          <w:lang w:val="th-TH"/>
        </w:rPr>
        <w:t xml:space="preserve">ที่ดิน </w:t>
      </w:r>
      <w:r w:rsidRPr="004E7980">
        <w:rPr>
          <w:rFonts w:asciiTheme="majorBidi" w:hAnsiTheme="majorBidi" w:cstheme="majorBidi"/>
          <w:sz w:val="30"/>
          <w:szCs w:val="30"/>
          <w:cs/>
          <w:lang w:val="th-TH"/>
        </w:rPr>
        <w:t>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ตัดรายการสินทรัพย์รับรู้ในกำไรหรือขาดทุนเมื่อกลุ่มบริษัทตัดรายการสินทรัพย์</w:t>
      </w:r>
    </w:p>
    <w:p w14:paraId="22AB6397"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สินทรัพย์เช่า</w:t>
      </w:r>
    </w:p>
    <w:p w14:paraId="24186E79" w14:textId="4CF115B3" w:rsidR="004E7980" w:rsidRPr="004E7980" w:rsidRDefault="004E7980" w:rsidP="004E7980">
      <w:pPr>
        <w:spacing w:before="120" w:after="120" w:line="240" w:lineRule="auto"/>
        <w:ind w:left="432"/>
        <w:jc w:val="thaiDistribute"/>
        <w:rPr>
          <w:rFonts w:asciiTheme="majorBidi" w:hAnsiTheme="majorBidi" w:cstheme="majorBidi"/>
          <w:sz w:val="30"/>
          <w:szCs w:val="30"/>
          <w:lang w:val="en-US"/>
        </w:rPr>
      </w:pPr>
      <w:r w:rsidRPr="004E7980">
        <w:rPr>
          <w:rFonts w:asciiTheme="majorBidi" w:hAnsiTheme="majorBidi" w:cstheme="majorBidi"/>
          <w:sz w:val="30"/>
          <w:szCs w:val="30"/>
          <w:cs/>
          <w:lang w:val="th-TH"/>
        </w:rPr>
        <w:t>กลุ่มบริษัทเช่าสินทรัพย์โดยได้รับความเสี่ยงและผลตอบแทนส่วนใหญ่จากการครอบครองสินทรัพย์เช่า จัดประเภทเป็นสัญญาเช่า</w:t>
      </w:r>
      <w:r w:rsidR="00D53C90">
        <w:rPr>
          <w:rFonts w:asciiTheme="majorBidi" w:hAnsiTheme="majorBidi" w:cstheme="majorBidi" w:hint="cs"/>
          <w:sz w:val="30"/>
          <w:szCs w:val="30"/>
          <w:cs/>
          <w:lang w:val="th-TH"/>
        </w:rPr>
        <w:t>เงินทุน</w:t>
      </w:r>
      <w:r w:rsidRPr="004E7980">
        <w:rPr>
          <w:rFonts w:asciiTheme="majorBidi" w:hAnsiTheme="majorBidi" w:cstheme="majorBidi"/>
          <w:sz w:val="30"/>
          <w:szCs w:val="30"/>
          <w:cs/>
          <w:lang w:val="th-TH"/>
        </w:rPr>
        <w:t xml:space="preserve"> ที่ดิน อาคารและอุปกรณ์ได้มาโดยทำสัญญาเช่า</w:t>
      </w:r>
      <w:r w:rsidR="00D53C90">
        <w:rPr>
          <w:rFonts w:asciiTheme="majorBidi" w:hAnsiTheme="majorBidi" w:cstheme="majorBidi" w:hint="cs"/>
          <w:sz w:val="30"/>
          <w:szCs w:val="30"/>
          <w:cs/>
          <w:lang w:val="th-TH"/>
        </w:rPr>
        <w:t>เงินทุน</w:t>
      </w:r>
      <w:r w:rsidRPr="004E7980">
        <w:rPr>
          <w:rFonts w:asciiTheme="majorBidi" w:hAnsiTheme="majorBidi" w:cstheme="majorBidi"/>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5852F0E5"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ค่าเช่าจ่ายชำระแยกส่วนเป็นค่าใช้จ่ายทางการเงินและส่วนหักจากหนี้สินตามสัญญาเช่า เพื่อทำให้อัตราดอกเบี้ยเมื่อเปรียบเทียบกับยอดหนี้คงเหลือแต่ละงวดเป็นอัตราคงที่ ต้นทุนทางการเงินบันทึกรับรู้ในกำไรหรือขาดทุน</w:t>
      </w:r>
    </w:p>
    <w:p w14:paraId="242CA20F"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การจัดประเภทไปอสังหาริมทรัพย์เพื่อการลงทุน</w:t>
      </w:r>
    </w:p>
    <w:p w14:paraId="5F51D11F" w14:textId="0FDBC395" w:rsidR="00296A95" w:rsidRPr="003F7D07" w:rsidRDefault="00296A95" w:rsidP="0025379E">
      <w:pPr>
        <w:spacing w:before="120" w:after="120" w:line="240" w:lineRule="auto"/>
        <w:ind w:left="432"/>
        <w:jc w:val="thaiDistribute"/>
        <w:rPr>
          <w:rFonts w:asciiTheme="majorBidi" w:hAnsiTheme="majorBidi"/>
          <w:sz w:val="30"/>
          <w:szCs w:val="30"/>
          <w:cs/>
          <w:lang w:val="th-TH"/>
        </w:rPr>
      </w:pPr>
      <w:bookmarkStart w:id="26" w:name="_Hlk127908194"/>
      <w:r w:rsidRPr="003F7D07">
        <w:rPr>
          <w:rFonts w:asciiTheme="majorBidi" w:hAnsiTheme="majorBidi" w:cstheme="majorBidi"/>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w:t>
      </w:r>
      <w:r w:rsidR="00930A08">
        <w:rPr>
          <w:rFonts w:asciiTheme="majorBidi" w:hAnsiTheme="majorBidi" w:cstheme="majorBidi" w:hint="cs"/>
          <w:sz w:val="30"/>
          <w:szCs w:val="30"/>
          <w:cs/>
          <w:lang w:val="th-TH"/>
        </w:rPr>
        <w:t>ยุติธรรม</w:t>
      </w:r>
      <w:r w:rsidRPr="003F7D07">
        <w:rPr>
          <w:rFonts w:asciiTheme="majorBidi" w:hAnsiTheme="majorBidi" w:cstheme="majorBidi" w:hint="cs"/>
          <w:sz w:val="30"/>
          <w:szCs w:val="30"/>
          <w:cs/>
          <w:lang w:val="th-TH"/>
        </w:rPr>
        <w:t xml:space="preserve"> ณ วันที่จัดประเภทใหม่ถือเป็นราคาทุนของสินทรัพย์ต่อไป</w:t>
      </w:r>
      <w:r w:rsidR="00930A08">
        <w:rPr>
          <w:rFonts w:asciiTheme="majorBidi" w:hAnsiTheme="majorBidi" w:hint="cs"/>
          <w:sz w:val="30"/>
          <w:szCs w:val="30"/>
          <w:cs/>
          <w:lang w:val="th-TH"/>
        </w:rPr>
        <w:t xml:space="preserve"> กลุ่มบริษัทปฏิบัติกับผลต่างระหว่างมูลค่าตามบัญชีกับมูลค่ายุติธรรม ณ วันที่จัดประเภทใหม่ด้วยวิธีการเดียวกับการตีราคาใหม่</w:t>
      </w:r>
    </w:p>
    <w:bookmarkEnd w:id="26"/>
    <w:p w14:paraId="739D8C34"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ต้นทุนเกิดขึ้นในภายหลัง</w:t>
      </w:r>
    </w:p>
    <w:p w14:paraId="7E1897BB"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ต้นทุนการเปลี่ยนแทนส่วนประกอบและต้นทุนการปรับปรุงให้ดีขึ้นรับรู้เป็นส่วนหนึ่งของมูลค่าตามบัญชีสำหรับรายการที่ดิน อาคารและอุปกรณ์ ถ้ามีความเป็นไปได้ค่อนข้างแน่ที่กลุ่มบริษัทได้รับประโยชน์เชิงเศรษฐกิจในอนาคตกลับคืนเกินกว่าหนึ่งรอบระยะเวลาบัญชีและสามารถวัดมูลค่าต้นทุนของรายการได้อย่างน่าเชื่อถือ ชิ้นส่วนถูกเปลี่ยนแทนตัดออกจากบัญชีด้วยมูลค่าตามบัญชี ต้นทุนเกิดขึ้นจากการซ่อมบำรุงที่ดิน อาคารและอุปกรณ์ซึ่งเกิดขึ้นเป็นประจำรับรู้ในกำไรหรือขาดทุนเมื่อเกิดขึ้น</w:t>
      </w:r>
    </w:p>
    <w:p w14:paraId="1081D00E"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ค่าเสื่อมราคา</w:t>
      </w:r>
    </w:p>
    <w:p w14:paraId="5F176AF2"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 xml:space="preserve">ค่าเสื่อมราคาคำนวณจากจำนวนคิดค่าเสื่อมราคาสำหรับรายการอาคารและอุปกรณ์ ประกอบด้วย ราคาทุนของสินทรัพย์หรือมูลค่าอื่นใช้แทนราคาทุนหักมูลค่าคงเหลือของสินทรัพย์ </w:t>
      </w:r>
    </w:p>
    <w:p w14:paraId="206EB928"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52C1F4F1"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lastRenderedPageBreak/>
        <w:t>ค่าเสื่อมราคาคำนวณโดยใช้วิธีเส้นตรงตามเกณฑ์อายุการใช้ประโยชน์โดยประมาณของส่วนประกอบสำหรับสินทรัพย์แต่ละรายการ ประมาณการอายุการใช้ประโยชน์ของสินทรัพย์แสดงดังนี้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622"/>
      </w:tblGrid>
      <w:tr w:rsidR="003F7D07" w:rsidRPr="003F7D07" w14:paraId="560640E9" w14:textId="77777777" w:rsidTr="007326C5">
        <w:trPr>
          <w:trHeight w:hRule="exact" w:val="432"/>
        </w:trPr>
        <w:tc>
          <w:tcPr>
            <w:tcW w:w="5390" w:type="dxa"/>
            <w:vAlign w:val="bottom"/>
          </w:tcPr>
          <w:p w14:paraId="40D0F39E"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p>
        </w:tc>
        <w:tc>
          <w:tcPr>
            <w:tcW w:w="1622" w:type="dxa"/>
          </w:tcPr>
          <w:p w14:paraId="2B1EC207" w14:textId="77777777" w:rsidR="00296A95" w:rsidRPr="003F7D07" w:rsidRDefault="00296A95"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1F2C185B" w14:textId="77777777" w:rsidTr="007326C5">
        <w:trPr>
          <w:trHeight w:hRule="exact" w:val="432"/>
        </w:trPr>
        <w:tc>
          <w:tcPr>
            <w:tcW w:w="5390" w:type="dxa"/>
            <w:hideMark/>
          </w:tcPr>
          <w:p w14:paraId="48F5179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rPr>
            </w:pPr>
            <w:r w:rsidRPr="003F7D07">
              <w:rPr>
                <w:rFonts w:asciiTheme="majorBidi" w:hAnsiTheme="majorBidi" w:cstheme="majorBidi"/>
                <w:sz w:val="30"/>
                <w:szCs w:val="30"/>
                <w:cs/>
              </w:rPr>
              <w:t>อาคาร</w:t>
            </w:r>
          </w:p>
        </w:tc>
        <w:tc>
          <w:tcPr>
            <w:tcW w:w="1622" w:type="dxa"/>
            <w:hideMark/>
          </w:tcPr>
          <w:p w14:paraId="7D96D9BD"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 xml:space="preserve">3, 5 </w:t>
            </w:r>
            <w:r w:rsidRPr="003F7D07">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lang w:val="en-US"/>
              </w:rPr>
              <w:t>20</w:t>
            </w:r>
          </w:p>
        </w:tc>
      </w:tr>
      <w:tr w:rsidR="003F7D07" w:rsidRPr="003F7D07" w14:paraId="7DA0D117" w14:textId="77777777" w:rsidTr="007326C5">
        <w:trPr>
          <w:trHeight w:hRule="exact" w:val="432"/>
        </w:trPr>
        <w:tc>
          <w:tcPr>
            <w:tcW w:w="5390" w:type="dxa"/>
          </w:tcPr>
          <w:p w14:paraId="79AF15B9"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รถยนต์เพื่อให้เช่าและยานพาหนะ</w:t>
            </w:r>
          </w:p>
        </w:tc>
        <w:tc>
          <w:tcPr>
            <w:tcW w:w="1622" w:type="dxa"/>
          </w:tcPr>
          <w:p w14:paraId="4CE16307" w14:textId="2DDF6B9D" w:rsidR="00296A95" w:rsidRPr="003F7D07" w:rsidRDefault="00A97097" w:rsidP="00EB1041">
            <w:pPr>
              <w:spacing w:before="120" w:after="120" w:line="240" w:lineRule="auto"/>
              <w:ind w:left="345" w:right="-11"/>
              <w:jc w:val="right"/>
              <w:rPr>
                <w:rFonts w:asciiTheme="majorBidi" w:hAnsiTheme="majorBidi" w:cstheme="majorBidi"/>
                <w:sz w:val="30"/>
                <w:szCs w:val="30"/>
                <w:lang w:val="en-US"/>
              </w:rPr>
            </w:pPr>
            <w:r>
              <w:rPr>
                <w:rFonts w:asciiTheme="majorBidi" w:hAnsiTheme="majorBidi" w:cstheme="majorBidi"/>
                <w:sz w:val="30"/>
                <w:szCs w:val="30"/>
                <w:lang w:val="en-US"/>
              </w:rPr>
              <w:t>5 - 10</w:t>
            </w:r>
          </w:p>
        </w:tc>
      </w:tr>
      <w:tr w:rsidR="003F7D07" w:rsidRPr="003F7D07" w14:paraId="6A2E7D00" w14:textId="77777777" w:rsidTr="007326C5">
        <w:trPr>
          <w:trHeight w:hRule="exact" w:val="432"/>
        </w:trPr>
        <w:tc>
          <w:tcPr>
            <w:tcW w:w="5390" w:type="dxa"/>
          </w:tcPr>
          <w:p w14:paraId="1D825F7C"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sz w:val="30"/>
                <w:szCs w:val="30"/>
                <w:cs/>
              </w:rPr>
              <w:t>อุปกรณ์สำนักงาน</w:t>
            </w:r>
          </w:p>
        </w:tc>
        <w:tc>
          <w:tcPr>
            <w:tcW w:w="1622" w:type="dxa"/>
          </w:tcPr>
          <w:p w14:paraId="2D95E2E7"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r w:rsidR="003F7D07" w:rsidRPr="003F7D07" w14:paraId="7448DC38" w14:textId="77777777" w:rsidTr="007326C5">
        <w:trPr>
          <w:trHeight w:hRule="exact" w:val="432"/>
        </w:trPr>
        <w:tc>
          <w:tcPr>
            <w:tcW w:w="5390" w:type="dxa"/>
          </w:tcPr>
          <w:p w14:paraId="147E54FA"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เครื่องมือช่าง</w:t>
            </w:r>
          </w:p>
        </w:tc>
        <w:tc>
          <w:tcPr>
            <w:tcW w:w="1622" w:type="dxa"/>
          </w:tcPr>
          <w:p w14:paraId="4D8EA47B"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bl>
    <w:p w14:paraId="2A3552DF"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 xml:space="preserve">ค่าเสื่อมราคาบันทึกเป็นค่าใช้จ่ายในกำไรหรือขาดทุน </w:t>
      </w:r>
    </w:p>
    <w:p w14:paraId="5AB8F8AC" w14:textId="1049DE65" w:rsidR="00296A95" w:rsidRPr="003F7D07" w:rsidRDefault="004E7980" w:rsidP="0025379E">
      <w:pPr>
        <w:spacing w:before="120" w:after="120" w:line="240" w:lineRule="auto"/>
        <w:ind w:left="432"/>
        <w:jc w:val="thaiDistribute"/>
        <w:rPr>
          <w:rFonts w:asciiTheme="majorBidi" w:hAnsiTheme="majorBidi"/>
          <w:sz w:val="30"/>
          <w:szCs w:val="30"/>
          <w:cs/>
          <w:lang w:val="th-TH"/>
        </w:rPr>
      </w:pPr>
      <w:bookmarkStart w:id="27" w:name="_Hlk92630170"/>
      <w:r>
        <w:rPr>
          <w:rFonts w:asciiTheme="majorBidi" w:hAnsiTheme="majorBidi" w:cstheme="majorBidi" w:hint="cs"/>
          <w:sz w:val="30"/>
          <w:szCs w:val="30"/>
          <w:cs/>
        </w:rPr>
        <w:t>กลุ่ม</w:t>
      </w:r>
      <w:r w:rsidR="00296A95" w:rsidRPr="003F7D07">
        <w:rPr>
          <w:rFonts w:asciiTheme="majorBidi" w:hAnsiTheme="majorBidi" w:cstheme="majorBidi"/>
          <w:sz w:val="30"/>
          <w:szCs w:val="30"/>
          <w:cs/>
        </w:rPr>
        <w:t>บริษัท</w:t>
      </w:r>
      <w:r w:rsidR="00296A95" w:rsidRPr="003F7D07">
        <w:rPr>
          <w:rFonts w:asciiTheme="majorBidi" w:hAnsiTheme="majorBidi" w:cstheme="majorBidi"/>
          <w:sz w:val="30"/>
          <w:szCs w:val="30"/>
          <w:cs/>
          <w:lang w:val="th-TH"/>
        </w:rPr>
        <w:t>ไม่คิดค่าเสื่อมราคาสำหรับที่ดินและสินทรัพย์ระหว่างก่อสร้าง</w:t>
      </w:r>
    </w:p>
    <w:bookmarkEnd w:id="27"/>
    <w:p w14:paraId="6347EFF5" w14:textId="6C2F6509" w:rsidR="004E7980" w:rsidRPr="004E7980" w:rsidRDefault="004E7980" w:rsidP="004E7980">
      <w:pPr>
        <w:spacing w:before="120" w:after="120" w:line="240" w:lineRule="auto"/>
        <w:ind w:left="432"/>
        <w:jc w:val="thaiDistribute"/>
        <w:rPr>
          <w:rFonts w:asciiTheme="majorBidi" w:hAnsiTheme="majorBidi" w:cstheme="majorBidi"/>
          <w:sz w:val="30"/>
          <w:szCs w:val="30"/>
          <w:lang w:val="en-US"/>
        </w:rPr>
      </w:pPr>
      <w:r w:rsidRPr="004E7980">
        <w:rPr>
          <w:rFonts w:asciiTheme="majorBidi" w:hAnsiTheme="majorBidi" w:cstheme="majorBidi"/>
          <w:sz w:val="30"/>
          <w:szCs w:val="30"/>
          <w:cs/>
          <w:lang w:val="th-TH"/>
        </w:rPr>
        <w:t>ค่าเสื่อมราคาของสินทรัพย์เช่าตามสัญญาเช่า</w:t>
      </w:r>
      <w:r w:rsidR="00D53C90">
        <w:rPr>
          <w:rFonts w:asciiTheme="majorBidi" w:hAnsiTheme="majorBidi" w:cstheme="majorBidi" w:hint="cs"/>
          <w:sz w:val="30"/>
          <w:szCs w:val="30"/>
          <w:cs/>
          <w:lang w:val="th-TH"/>
        </w:rPr>
        <w:t>เงินทุน</w:t>
      </w:r>
      <w:r w:rsidRPr="004E7980">
        <w:rPr>
          <w:rFonts w:asciiTheme="majorBidi" w:hAnsiTheme="majorBidi" w:cstheme="majorBidi"/>
          <w:sz w:val="30"/>
          <w:szCs w:val="30"/>
          <w:cs/>
          <w:lang w:val="th-TH"/>
        </w:rPr>
        <w:t>บันทึกเป็นค่าใช้จ่ายในแต่ละรอบระยะเวลารายงาน วิธีการคิดค่าเสื่อมราคาของสินทรัพย์เช่าเป็นวิธีการเดียวกันกับการคิดค่าเสื่อมราคาของสินทรัพย์เป็นกรรมสิทธิ์ของกลุ่มบริษัท</w:t>
      </w:r>
    </w:p>
    <w:p w14:paraId="59CD8110"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มูลค่าคงเหลือคำนวณจากจำนวนเงินซึ่งกลุ่มบริษัท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วันสิ้นสุดอายุการใช้ประโยชน์</w:t>
      </w:r>
    </w:p>
    <w:p w14:paraId="3BDD34B4"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bookmarkStart w:id="28" w:name="_Hlk64639494"/>
      <w:r w:rsidRPr="004E7980">
        <w:rPr>
          <w:rFonts w:asciiTheme="majorBidi" w:hAnsiTheme="majorBidi" w:cstheme="majorBidi"/>
          <w:sz w:val="30"/>
          <w:szCs w:val="30"/>
          <w:cs/>
          <w:lang w:val="th-TH"/>
        </w:rPr>
        <w:t>กลุ่มบริษัททบทวนวิธีการคิดค่าเสื่อมราคา มูลค่าคงเหลือและอายุการใช้ประโยชน์ของสินทรัพย์อย่างน้อยทุกสิ้นรอบปีบัญชี  และหากวิธีการคิดค่าเสื่อมราคา มูลค่าคงเหลือและอายุการใช้ประโยชน์ของสินทรัพย์แตกต่างไปจากประมาณการให้ถือว่าการเปลี่ยนแปลงที่เกิดขึ้นเป็นการเปลี่ยนแปลงประมาณการทางบัญชี</w:t>
      </w:r>
    </w:p>
    <w:bookmarkEnd w:id="28"/>
    <w:p w14:paraId="289F7F41" w14:textId="7857CB27" w:rsidR="007326C5" w:rsidRPr="00E75F66" w:rsidRDefault="00296A95" w:rsidP="00E75F66">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รถยนต์เพื่อให้เช่ามีวัตถุประสงค์แรกเพื่อให้เช่าและรถยนต์สำหรับขายในภายหลัง ดังนั้น เมื่อเริ่มแรกรถยนต์นำออกไปให้บริการเช่าดำเนินงานเป็นหลักโดยแสดงไว้ในงบแสดงฐานะการเงินภายใต้บัญชี “อุปกรณ์” และคิดค่าเสื่อมราคาตามอายุการให้ประโยชน์โดยประมาณข้างต้นและรับรู้ในกำไรหรือขาดทุนภายใต้บัญชี “ต้นทุนการให้บริการ” จนกระทั่งเมื่อ</w:t>
      </w:r>
      <w:r w:rsidR="004E7980">
        <w:rPr>
          <w:rFonts w:asciiTheme="majorBidi" w:hAnsiTheme="majorBidi" w:cstheme="majorBidi" w:hint="cs"/>
          <w:sz w:val="30"/>
          <w:szCs w:val="30"/>
          <w:cs/>
          <w:lang w:val="th-TH"/>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th-TH"/>
        </w:rPr>
        <w:t xml:space="preserve">ได้รับรถยนต์ให้เช่าคืนตามสัญญาเช่าและเปลี่ยนวัตถุประสงค์จากเดิมเป็นรถยนต์สำหรับขาย </w:t>
      </w:r>
      <w:r w:rsidR="004E7980">
        <w:rPr>
          <w:rFonts w:asciiTheme="majorBidi" w:hAnsiTheme="majorBidi" w:cstheme="majorBidi" w:hint="cs"/>
          <w:sz w:val="30"/>
          <w:szCs w:val="30"/>
          <w:cs/>
          <w:lang w:val="th-TH"/>
        </w:rPr>
        <w:t>กลุ่ม</w:t>
      </w:r>
      <w:r w:rsidRPr="003F7D07">
        <w:rPr>
          <w:rFonts w:asciiTheme="majorBidi" w:hAnsiTheme="majorBidi" w:cstheme="majorBidi"/>
          <w:sz w:val="30"/>
          <w:szCs w:val="30"/>
          <w:cs/>
        </w:rPr>
        <w:t>บริษัท</w:t>
      </w:r>
      <w:r w:rsidRPr="003F7D07">
        <w:rPr>
          <w:rFonts w:asciiTheme="majorBidi" w:hAnsiTheme="majorBidi" w:cstheme="majorBidi"/>
          <w:sz w:val="30"/>
          <w:szCs w:val="30"/>
          <w:cs/>
          <w:lang w:val="th-TH"/>
        </w:rPr>
        <w:t>หยุดคิดค่าเสื่อมราคาและโอนไปบัญชี “สินค้าคงเหลือ” ด้วยมูลค่าสุทธิตามบัญชี (ราคาทุนหักค่าเสื่อมราคาสะสมและค่าเผื่อการด้อยค่า (ถ้ามี)) ทั้งนี้ เมื่อ</w:t>
      </w:r>
      <w:r w:rsidR="00DE276C" w:rsidRPr="003F7D07">
        <w:rPr>
          <w:rFonts w:asciiTheme="majorBidi" w:hAnsiTheme="majorBidi" w:cstheme="majorBidi" w:hint="cs"/>
          <w:sz w:val="30"/>
          <w:szCs w:val="30"/>
          <w:cs/>
          <w:lang w:val="th-TH"/>
        </w:rPr>
        <w:t>เกิดรายการ</w:t>
      </w:r>
      <w:r w:rsidRPr="003F7D07">
        <w:rPr>
          <w:rFonts w:asciiTheme="majorBidi" w:hAnsiTheme="majorBidi" w:cstheme="majorBidi"/>
          <w:sz w:val="30"/>
          <w:szCs w:val="30"/>
          <w:cs/>
          <w:lang w:val="th-TH"/>
        </w:rPr>
        <w:t>ขายรถยนต์ให้รับรู้ต้นทุนขายด้วยมูลค่าสุทธิตามบัญชี ณ วันที่ขายในกำไรหรือขาดทุนใน</w:t>
      </w:r>
      <w:r w:rsidRPr="003F7D07">
        <w:rPr>
          <w:rFonts w:asciiTheme="majorBidi" w:hAnsiTheme="majorBidi" w:cstheme="majorBidi" w:hint="cs"/>
          <w:sz w:val="30"/>
          <w:szCs w:val="30"/>
          <w:cs/>
          <w:lang w:val="th-TH"/>
        </w:rPr>
        <w:t>รอบระยะเวลารายงานเมื่อ</w:t>
      </w:r>
      <w:r w:rsidRPr="003F7D07">
        <w:rPr>
          <w:rFonts w:asciiTheme="majorBidi" w:hAnsiTheme="majorBidi" w:cstheme="majorBidi"/>
          <w:sz w:val="30"/>
          <w:szCs w:val="30"/>
          <w:cs/>
          <w:lang w:val="th-TH"/>
        </w:rPr>
        <w:t>เกิดรายการขาย</w:t>
      </w:r>
    </w:p>
    <w:p w14:paraId="7D857084" w14:textId="523DD19E"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b/>
          <w:bCs/>
          <w:sz w:val="30"/>
          <w:szCs w:val="30"/>
          <w:cs/>
          <w:lang w:val="th-TH"/>
        </w:rPr>
        <w:t>สินทรัพย์ไม่มีตัวตน</w:t>
      </w:r>
    </w:p>
    <w:p w14:paraId="625BC117"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สินทรัพย์ไม่มีตัวตนซึ่ง</w:t>
      </w:r>
      <w:r w:rsidRPr="004E7980">
        <w:rPr>
          <w:rFonts w:ascii="Angsana New" w:eastAsia="Cordia New" w:hAnsi="Angsana New"/>
          <w:color w:val="000000"/>
          <w:sz w:val="30"/>
          <w:szCs w:val="30"/>
          <w:cs/>
          <w:lang w:val="en-US" w:eastAsia="th-TH"/>
        </w:rPr>
        <w:t>กลุ่มบริษัท</w:t>
      </w:r>
      <w:r w:rsidRPr="004E7980">
        <w:rPr>
          <w:rFonts w:ascii="Angsana New" w:eastAsia="Cordia New" w:hAnsi="Angsana New"/>
          <w:color w:val="000000"/>
          <w:sz w:val="30"/>
          <w:szCs w:val="30"/>
          <w:cs/>
          <w:lang w:val="th-TH" w:eastAsia="th-TH"/>
        </w:rPr>
        <w:t xml:space="preserve">ซื้อมาและอายุการใช้ประโยชน์ทราบได้แน่นอนแสดงราคาทุนหักค่าตัดจำหน่ายสะสมและค่าเผื่อการด้อยค่า (ถ้ามี) </w:t>
      </w:r>
    </w:p>
    <w:p w14:paraId="750B8A9C"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รายจ่ายภายหลังการรับรู้รายการ</w:t>
      </w:r>
    </w:p>
    <w:p w14:paraId="56D17B28"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 </w:t>
      </w:r>
    </w:p>
    <w:p w14:paraId="3D6E8A5E"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lastRenderedPageBreak/>
        <w:t>รายจ่ายอื่นรวมถึงค่าความนิยมและตราผลิตภัณฑ์เกิดขึ้นภายในรับรู้ในกำไรหรือขาดทุนเมื่อเกิดรายการ</w:t>
      </w:r>
    </w:p>
    <w:p w14:paraId="54BF1402"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ค่าตัดจำหน่าย</w:t>
      </w:r>
    </w:p>
    <w:p w14:paraId="416F8517"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ค่าตัดจำหน่ายคำนวณจากราคาทุนของสินทรัพย์หรือมูลค่าอื่นใช้แทนราคาทุนหักมูลค่าคงเหลือของสินทรัพย์</w:t>
      </w:r>
    </w:p>
    <w:p w14:paraId="6E51A090"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ค่าตัดจำหน่ายรับรู้ในกำไรหรือขาดทุนด้วยวิธีเส้นตรง ส่วนใหญ่สะท้อนรูปแบบที่คาดว่าจะได้รับประโยชน์เชิงเศรษฐกิจในอนาคตจากสินทรัพย์ตามระยะเวลาคาดว่าจะได้รับประโยชน์จากสินทรัพย์ไม่มีตัวตน เริ่มตัดจำหน่ายสินทรัพย์ไม่มีตัวตนเมื่อสินทรัพย์พร้อมใช้ประโยชน์</w:t>
      </w:r>
    </w:p>
    <w:p w14:paraId="4C89B304"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442"/>
      </w:tblGrid>
      <w:tr w:rsidR="003F7D07" w:rsidRPr="003F7D07" w14:paraId="7076692F" w14:textId="77777777" w:rsidTr="00EB1041">
        <w:trPr>
          <w:trHeight w:hRule="exact" w:val="504"/>
        </w:trPr>
        <w:tc>
          <w:tcPr>
            <w:tcW w:w="5390" w:type="dxa"/>
            <w:vAlign w:val="bottom"/>
          </w:tcPr>
          <w:p w14:paraId="2D1E619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p>
        </w:tc>
        <w:tc>
          <w:tcPr>
            <w:tcW w:w="1442" w:type="dxa"/>
          </w:tcPr>
          <w:p w14:paraId="01929BFA" w14:textId="77777777" w:rsidR="00296A95" w:rsidRPr="003F7D07" w:rsidRDefault="00296A95"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5D8B2A71" w14:textId="77777777" w:rsidTr="00EB1041">
        <w:trPr>
          <w:trHeight w:hRule="exact" w:val="504"/>
        </w:trPr>
        <w:tc>
          <w:tcPr>
            <w:tcW w:w="5390" w:type="dxa"/>
            <w:hideMark/>
          </w:tcPr>
          <w:p w14:paraId="09AE261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rPr>
            </w:pPr>
            <w:r w:rsidRPr="003F7D07">
              <w:rPr>
                <w:rFonts w:asciiTheme="majorBidi" w:hAnsiTheme="majorBidi" w:cstheme="majorBidi"/>
                <w:sz w:val="30"/>
                <w:szCs w:val="30"/>
                <w:cs/>
              </w:rPr>
              <w:t>โปรแกรมสำเร็จรูป</w:t>
            </w:r>
          </w:p>
        </w:tc>
        <w:tc>
          <w:tcPr>
            <w:tcW w:w="1442" w:type="dxa"/>
            <w:hideMark/>
          </w:tcPr>
          <w:p w14:paraId="78F802AA"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 xml:space="preserve">5 </w:t>
            </w:r>
            <w:r w:rsidRPr="003F7D07">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lang w:val="en-US"/>
              </w:rPr>
              <w:t>10</w:t>
            </w:r>
          </w:p>
        </w:tc>
      </w:tr>
      <w:tr w:rsidR="003F7D07" w:rsidRPr="003F7D07" w14:paraId="2363A5A8" w14:textId="77777777" w:rsidTr="00EB1041">
        <w:trPr>
          <w:trHeight w:hRule="exact" w:val="504"/>
        </w:trPr>
        <w:tc>
          <w:tcPr>
            <w:tcW w:w="5390" w:type="dxa"/>
          </w:tcPr>
          <w:p w14:paraId="3EE8267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sz w:val="30"/>
                <w:szCs w:val="30"/>
                <w:cs/>
              </w:rPr>
              <w:t>สิทธิการใช้เครื่องหมายการค้า (</w:t>
            </w:r>
            <w:r w:rsidRPr="003F7D07">
              <w:rPr>
                <w:rFonts w:asciiTheme="majorBidi" w:hAnsiTheme="majorBidi" w:cstheme="majorBidi"/>
                <w:sz w:val="30"/>
                <w:szCs w:val="30"/>
              </w:rPr>
              <w:t>Franchise)</w:t>
            </w:r>
          </w:p>
        </w:tc>
        <w:tc>
          <w:tcPr>
            <w:tcW w:w="1442" w:type="dxa"/>
          </w:tcPr>
          <w:p w14:paraId="6B186EE8"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bl>
    <w:p w14:paraId="4A59DF78"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rPr>
      </w:pPr>
      <w:r w:rsidRPr="004E7980">
        <w:rPr>
          <w:rFonts w:asciiTheme="majorBidi" w:hAnsiTheme="majorBidi" w:cstheme="majorBidi"/>
          <w:sz w:val="30"/>
          <w:szCs w:val="30"/>
          <w:cs/>
        </w:rPr>
        <w:t>กลุ่มบริษัทไม่ได้คิดค่าตัดจำหน่ายสำหรับสินทรัพย์ไม่มีตัวตนระหว่างพัฒนาและติดตั้ง</w:t>
      </w:r>
    </w:p>
    <w:p w14:paraId="74DEE744"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rPr>
      </w:pPr>
      <w:r w:rsidRPr="004E7980">
        <w:rPr>
          <w:rFonts w:asciiTheme="majorBidi" w:hAnsiTheme="majorBidi" w:cstheme="majorBidi"/>
          <w:sz w:val="30"/>
          <w:szCs w:val="30"/>
          <w:cs/>
        </w:rPr>
        <w:t>วิธีการตัดจำหน่าย ระยะเวลาคาดว่าจะได้รับประโยชน์ และมูลค่าคงเหลือได้รับการทบทวนทุกสิ้นรอบปีบัญชีและปรับปรุงตามความเหมาะสม</w:t>
      </w:r>
    </w:p>
    <w:p w14:paraId="265B1264"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rPr>
      </w:pPr>
      <w:r w:rsidRPr="004E7980">
        <w:rPr>
          <w:rFonts w:asciiTheme="majorBidi" w:hAnsiTheme="majorBidi" w:cstheme="majorBidi"/>
          <w:sz w:val="30"/>
          <w:szCs w:val="30"/>
          <w:cs/>
        </w:rPr>
        <w:t>รายการกำไรและรายการขาดทุนจากการจำหน่ายกำหนดโดยเปรียบเทียบสิ่งตอบแทนที่ได้รับกับมูลค่าตามบัญชีรับรู้ในกำไรหรือขาดทุน</w:t>
      </w:r>
    </w:p>
    <w:p w14:paraId="2DE8A25F" w14:textId="1FB37652"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สัญญาเช่า</w:t>
      </w:r>
    </w:p>
    <w:p w14:paraId="50A9DFB7" w14:textId="77777777" w:rsidR="00EF71DE" w:rsidRPr="003F7D07" w:rsidRDefault="00EF71DE" w:rsidP="00EF71DE">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hint="cs"/>
          <w:sz w:val="30"/>
          <w:szCs w:val="30"/>
          <w:cs/>
          <w:lang w:val="en-US"/>
        </w:rPr>
        <w:t>ผู้เช่า</w:t>
      </w:r>
    </w:p>
    <w:p w14:paraId="1FF85B14" w14:textId="0F48CEC5" w:rsidR="00EF71DE" w:rsidRPr="003F7D07" w:rsidRDefault="00225F40" w:rsidP="00EF71DE">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EF71DE" w:rsidRPr="003F7D07">
        <w:rPr>
          <w:rFonts w:asciiTheme="majorBidi" w:hAnsiTheme="majorBidi" w:cstheme="majorBidi"/>
          <w:sz w:val="30"/>
          <w:szCs w:val="30"/>
          <w:cs/>
          <w:lang w:val="en-US"/>
        </w:rPr>
        <w:t>ประเมินสัญญาเป็นสัญญาเช่าหรือประกอบด้วยสัญญาเช่า ณ วันเริ่มต้นสัญญา ถ้าสัญญาให้สิทธิการควบคุมการใช้สินทรัพย์ที่ระบุได้สำหรับช่วงเวลาหนึ่งเพื่อเป็นการแลกเปลี่ยนกับสิ่งตอบแทน</w:t>
      </w:r>
    </w:p>
    <w:p w14:paraId="15CAE1D0" w14:textId="4069A20F" w:rsidR="00EF71DE" w:rsidRPr="003F7D07" w:rsidRDefault="00620E5F" w:rsidP="00EF71DE">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EF71DE" w:rsidRPr="003F7D07">
        <w:rPr>
          <w:rFonts w:asciiTheme="majorBidi" w:hAnsiTheme="majorBidi" w:cstheme="majorBidi"/>
          <w:sz w:val="30"/>
          <w:szCs w:val="30"/>
          <w:cs/>
          <w:lang w:val="en-US"/>
        </w:rPr>
        <w:t xml:space="preserve">รับรู้สินทรัพย์สิทธิการใช้และหนี้สินตามสัญญาเช่าสำหรับสัญญาเช่าระยะเวลาเช่ามากกว่า </w:t>
      </w:r>
      <w:r w:rsidR="00EF71DE" w:rsidRPr="003F7D07">
        <w:rPr>
          <w:rFonts w:asciiTheme="majorBidi" w:hAnsiTheme="majorBidi" w:cstheme="majorBidi"/>
          <w:sz w:val="30"/>
          <w:szCs w:val="30"/>
          <w:lang w:val="en-US"/>
        </w:rPr>
        <w:t>12</w:t>
      </w:r>
      <w:r w:rsidR="00EF71DE" w:rsidRPr="003F7D07">
        <w:rPr>
          <w:rFonts w:asciiTheme="majorBidi" w:hAnsiTheme="majorBidi" w:cstheme="majorBidi"/>
          <w:sz w:val="30"/>
          <w:szCs w:val="30"/>
          <w:cs/>
          <w:lang w:val="en-US"/>
        </w:rPr>
        <w:t xml:space="preserve"> เดือน ยกเว้นสัญญาเช่าระยะสั้น (อายุสัญญาเช่า </w:t>
      </w:r>
      <w:r w:rsidR="00EF71DE" w:rsidRPr="003F7D07">
        <w:rPr>
          <w:rFonts w:asciiTheme="majorBidi" w:hAnsiTheme="majorBidi" w:cstheme="majorBidi"/>
          <w:sz w:val="30"/>
          <w:szCs w:val="30"/>
          <w:lang w:val="en-US"/>
        </w:rPr>
        <w:t>12</w:t>
      </w:r>
      <w:r w:rsidR="00EF71DE" w:rsidRPr="003F7D07">
        <w:rPr>
          <w:rFonts w:asciiTheme="majorBidi" w:hAnsiTheme="majorBidi" w:cstheme="majorBidi"/>
          <w:sz w:val="30"/>
          <w:szCs w:val="30"/>
          <w:cs/>
          <w:lang w:val="en-US"/>
        </w:rPr>
        <w:t xml:space="preserve"> เดือนหรือน้อยกว่า) และสัญญาเช่าซึ่งสินทรัพย์อ้างอิงมูลค่าต่ำ</w:t>
      </w:r>
    </w:p>
    <w:p w14:paraId="2345B059" w14:textId="77777777" w:rsidR="00EF71DE" w:rsidRPr="003F7D07" w:rsidRDefault="00EF71DE" w:rsidP="00EF71DE">
      <w:pPr>
        <w:autoSpaceDE/>
        <w:autoSpaceDN/>
        <w:spacing w:before="120" w:after="120" w:line="240" w:lineRule="auto"/>
        <w:ind w:left="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สินทรัพย์สิทธิการใช้</w:t>
      </w:r>
    </w:p>
    <w:p w14:paraId="2EB77F55"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rPr>
        <w:t>กลุ่มบริษัทรับรู้สินทรัพย์สิทธิการใช้ ณ วันที่สัญญาเช่าเริ่มมีผล (วันที่สินทรัพย์อ้างอิงพร้อมใช้งาน) สินทรัพย์สิทธิการใช้วัดมูลค่าด้วยราคาทุนหักค่าเสื่อมราคาสะสมและค่าเผื่อการด้อยค่าของสินทรัพย์ (ถ้ามี) และปรับปรุงด้วยการวัดมูลค่าของหนี้สินตามสัญญาเช่าใหม่</w:t>
      </w:r>
    </w:p>
    <w:p w14:paraId="509CB4FF"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rPr>
        <w:lastRenderedPageBreak/>
        <w:t>สินทรัพย์สิทธิการใช้ ประกอบด้วย การวัดมูลค่าเริ่มแรกกับหนี้สินตามสัญญาเช่าเกี่ยวข้องการจ่ายชำระตามสัญญาเช่าที่จ่ายชำระ ณ วันที่สัญญาเช่าเริ่มมีผลหรือก่อนวันที่สัญญาเริ่มมีผลหักสิ่งจูงใจตามสัญญาเช่าที่ได้รับและต้นทุนทางตรงเริ่มแรก</w:t>
      </w:r>
    </w:p>
    <w:p w14:paraId="26D881AA"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rPr>
        <w:t>กลุ่มบริษัทประมาณการต้นทุนที่จะเกิดขึ้นในการรื้อและการขนย้ายสินทรัพย์อ้างอิง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5AF3273B"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rPr>
        <w:t>ผู้เช่าไม่สามารถปันส่วนสิ่งตอบแทนเป็นส่วนประกอบการเช่าและไม่เป็นการเช่าซึ่งต้องจ่ายตามราคาขายเอกเทศ ข้อผ่อนปรนในทางปฏิบัติ อนุญาตให้ผู้เช่าไม่แยกส่วนประกอบไม่เป็นการเช่าเพื่อบันทึกสัญญาเช่าและส่วนประกอบไม่เป็นการเช่าที่เกี่ยวข้องเป็นข้อตกลงเดียวกัน</w:t>
      </w:r>
    </w:p>
    <w:p w14:paraId="3D34DF6C"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rPr>
        <w:t>ค่าเสื่อมราคาของสินทรัพย์สิทธิการใช้คำนวณจากราคาทุน โดยวิธีเส้นตรงตามประมาณการอายุสัญญาเช่าหรืออายุการให้ประโยชน์โดยประมาณของสินทรัพย์แล้วแต่ระยะเวลาใดจะสั้นกว่า ดังนี้</w:t>
      </w:r>
    </w:p>
    <w:tbl>
      <w:tblPr>
        <w:tblW w:w="0" w:type="auto"/>
        <w:tblInd w:w="548" w:type="dxa"/>
        <w:tblLayout w:type="fixed"/>
        <w:tblLook w:val="04A0" w:firstRow="1" w:lastRow="0" w:firstColumn="1" w:lastColumn="0" w:noHBand="0" w:noVBand="1"/>
      </w:tblPr>
      <w:tblGrid>
        <w:gridCol w:w="5390"/>
        <w:gridCol w:w="1195"/>
      </w:tblGrid>
      <w:tr w:rsidR="003F7D07" w:rsidRPr="003F7D07" w14:paraId="1EE43A55" w14:textId="77777777" w:rsidTr="007326C5">
        <w:trPr>
          <w:trHeight w:hRule="exact" w:val="432"/>
        </w:trPr>
        <w:tc>
          <w:tcPr>
            <w:tcW w:w="5390" w:type="dxa"/>
            <w:vAlign w:val="bottom"/>
          </w:tcPr>
          <w:p w14:paraId="00968ED3" w14:textId="77777777" w:rsidR="00EF71DE" w:rsidRPr="003F7D07" w:rsidRDefault="00EF71DE" w:rsidP="00EB1041">
            <w:pPr>
              <w:spacing w:before="120" w:after="120" w:line="240" w:lineRule="auto"/>
              <w:ind w:left="345" w:right="-11"/>
              <w:jc w:val="thaiDistribute"/>
              <w:rPr>
                <w:rFonts w:asciiTheme="majorBidi" w:hAnsiTheme="majorBidi" w:cstheme="majorBidi"/>
                <w:sz w:val="30"/>
                <w:szCs w:val="30"/>
                <w:cs/>
              </w:rPr>
            </w:pPr>
          </w:p>
        </w:tc>
        <w:tc>
          <w:tcPr>
            <w:tcW w:w="1195" w:type="dxa"/>
          </w:tcPr>
          <w:p w14:paraId="2AF1F22C" w14:textId="77777777" w:rsidR="00EF71DE" w:rsidRPr="003F7D07" w:rsidRDefault="00EF71DE"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4841524D" w14:textId="77777777" w:rsidTr="007326C5">
        <w:trPr>
          <w:trHeight w:hRule="exact" w:val="432"/>
        </w:trPr>
        <w:tc>
          <w:tcPr>
            <w:tcW w:w="5390" w:type="dxa"/>
            <w:hideMark/>
          </w:tcPr>
          <w:p w14:paraId="349EA4A3" w14:textId="77777777" w:rsidR="00EF71DE" w:rsidRPr="003F7D07" w:rsidRDefault="00EF71DE" w:rsidP="00EB1041">
            <w:pPr>
              <w:spacing w:before="120" w:after="120" w:line="240" w:lineRule="auto"/>
              <w:ind w:left="345" w:right="-11"/>
              <w:jc w:val="thaiDistribute"/>
              <w:rPr>
                <w:rFonts w:asciiTheme="majorBidi" w:hAnsiTheme="majorBidi" w:cstheme="majorBidi"/>
                <w:sz w:val="30"/>
                <w:szCs w:val="30"/>
                <w:lang w:val="en-US"/>
              </w:rPr>
            </w:pPr>
            <w:r w:rsidRPr="003F7D07">
              <w:rPr>
                <w:rFonts w:asciiTheme="majorBidi" w:hAnsiTheme="majorBidi" w:cstheme="majorBidi" w:hint="cs"/>
                <w:sz w:val="30"/>
                <w:szCs w:val="30"/>
                <w:cs/>
              </w:rPr>
              <w:t>ที่ดินและ</w:t>
            </w:r>
            <w:r w:rsidRPr="003F7D07">
              <w:rPr>
                <w:rFonts w:asciiTheme="majorBidi" w:hAnsiTheme="majorBidi" w:cstheme="majorBidi"/>
                <w:sz w:val="30"/>
                <w:szCs w:val="30"/>
                <w:cs/>
              </w:rPr>
              <w:t>อาคาร</w:t>
            </w:r>
          </w:p>
        </w:tc>
        <w:tc>
          <w:tcPr>
            <w:tcW w:w="1195" w:type="dxa"/>
            <w:hideMark/>
          </w:tcPr>
          <w:p w14:paraId="451EC390" w14:textId="77777777" w:rsidR="00EF71DE" w:rsidRPr="003F7D07" w:rsidRDefault="00EF71DE"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2 - 19</w:t>
            </w:r>
          </w:p>
        </w:tc>
      </w:tr>
      <w:tr w:rsidR="003F7D07" w:rsidRPr="003F7D07" w14:paraId="4A933DE4" w14:textId="77777777" w:rsidTr="007326C5">
        <w:trPr>
          <w:trHeight w:hRule="exact" w:val="432"/>
        </w:trPr>
        <w:tc>
          <w:tcPr>
            <w:tcW w:w="5390" w:type="dxa"/>
          </w:tcPr>
          <w:p w14:paraId="0CFF342F" w14:textId="77777777" w:rsidR="00EF71DE" w:rsidRPr="003F7D07" w:rsidRDefault="00EF71DE" w:rsidP="00EB1041">
            <w:pPr>
              <w:spacing w:before="120" w:after="120" w:line="240" w:lineRule="auto"/>
              <w:ind w:left="345" w:right="-11"/>
              <w:jc w:val="thaiDistribute"/>
              <w:rPr>
                <w:rFonts w:asciiTheme="majorBidi" w:hAnsiTheme="majorBidi" w:cstheme="majorBidi"/>
                <w:sz w:val="30"/>
                <w:szCs w:val="30"/>
                <w:lang w:val="en-US"/>
              </w:rPr>
            </w:pPr>
            <w:r w:rsidRPr="003F7D07">
              <w:rPr>
                <w:rFonts w:asciiTheme="majorBidi" w:hAnsiTheme="majorBidi" w:cstheme="majorBidi" w:hint="cs"/>
                <w:sz w:val="30"/>
                <w:szCs w:val="30"/>
                <w:cs/>
              </w:rPr>
              <w:t>เครื่องใช้สำนักงาน</w:t>
            </w:r>
          </w:p>
        </w:tc>
        <w:tc>
          <w:tcPr>
            <w:tcW w:w="1195" w:type="dxa"/>
          </w:tcPr>
          <w:p w14:paraId="3581AB3E" w14:textId="77777777" w:rsidR="00EF71DE" w:rsidRPr="003F7D07" w:rsidRDefault="00EF71DE"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2 - 4</w:t>
            </w:r>
          </w:p>
        </w:tc>
      </w:tr>
    </w:tbl>
    <w:p w14:paraId="6CF8901A"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lang w:val="en-US"/>
        </w:rPr>
        <w:t>หากความเป็นเจ้าของในสินทรัพย์อ้างอิงโอนให้กับกลุ่มบริษัทเมื่อสิ้นสุดอายุสัญญาเช่าหรือราคาทุนของสินทรัพย์รวมถึงการใช้สิทธิเลือกซื้อ ค่าเสื่อมราคาคำนวณจากอายุการให้ประโยชน์โดยประมาณของสินทรัพย์</w:t>
      </w:r>
    </w:p>
    <w:p w14:paraId="16BD13DC"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lang w:val="en-US"/>
        </w:rPr>
        <w:t>หากกลุ่มบริษัทไม่มีความเชื่อมั่นอย่างสมเหตุสมผลว่าความเป็นเจ้าของในสินทรัพย์อ้างอิงถูกโอนให้แก่กลุ่มบริษัทเมื่อสิ้นสุดอายุสัญญาเช่า สินทรัพย์สิทธิการใช้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6EAF8D4D"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lang w:val="en-US"/>
        </w:rPr>
        <w:t>กลุ่มบริษัท</w:t>
      </w:r>
      <w:r w:rsidRPr="003B623D">
        <w:rPr>
          <w:rFonts w:asciiTheme="majorBidi" w:hAnsiTheme="majorBidi" w:cstheme="majorBidi"/>
          <w:b/>
          <w:sz w:val="30"/>
          <w:szCs w:val="30"/>
          <w:cs/>
          <w:lang w:val="en-U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3B623D">
        <w:rPr>
          <w:rFonts w:asciiTheme="majorBidi" w:hAnsiTheme="majorBidi" w:cstheme="majorBidi"/>
          <w:sz w:val="30"/>
          <w:szCs w:val="30"/>
          <w:cs/>
          <w:lang w:val="en-US"/>
        </w:rPr>
        <w:t>กลุ่มบริษัท</w:t>
      </w:r>
      <w:r w:rsidRPr="003B623D">
        <w:rPr>
          <w:rFonts w:asciiTheme="majorBidi" w:hAnsiTheme="majorBidi" w:cstheme="majorBidi"/>
          <w:b/>
          <w:sz w:val="30"/>
          <w:szCs w:val="30"/>
          <w:cs/>
          <w:lang w:val="en-U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30EB4EB0" w14:textId="77777777"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หนี้สินตามสัญญาเช่า</w:t>
      </w:r>
    </w:p>
    <w:p w14:paraId="75E8EB8A" w14:textId="77777777" w:rsidR="003B623D" w:rsidRPr="003B623D" w:rsidRDefault="003B623D" w:rsidP="003B623D">
      <w:pPr>
        <w:spacing w:before="120" w:after="120" w:line="240" w:lineRule="auto"/>
        <w:ind w:left="432"/>
        <w:jc w:val="thaiDistribute"/>
        <w:rPr>
          <w:rFonts w:asciiTheme="majorBidi" w:hAnsiTheme="majorBidi"/>
          <w:sz w:val="30"/>
          <w:szCs w:val="30"/>
          <w:lang w:val="en-US"/>
        </w:rPr>
      </w:pPr>
      <w:r w:rsidRPr="003B623D">
        <w:rPr>
          <w:rFonts w:asciiTheme="majorBidi" w:hAnsiTheme="majorBidi"/>
          <w:sz w:val="30"/>
          <w:szCs w:val="30"/>
          <w:cs/>
        </w:rPr>
        <w:t>หนี้สินตามสัญญาเช่าวัดมูลค่าเมื่อเริ่มแรกด้วยมูลค่าปัจจุบันของค่าเช่ายังไม่ได้จ่ายชำระ ณ วันที่สัญญาเช่าเริ่มมีผล คิดลดด้วยอัตราดอกเบี้ยตามนัยของสัญญาเช่า เว้นแต่ อัตรานั้นไม่สามารถกำหนดได้ กลุ่มบริษัทใช้อัตราดอกเบี้ยเงินกู้ยืมส่วนเพิ่มของกลุ่มบริษัท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 สิทธิเลือกซื้อ สิทธิเลือกในการขยายอายุสัญญาเช่าหรือสิทธิเลือกในการยกเลิกสัญญาเช่า หากกลุ่มบริษัทมีความแน่นอนอย่างสมเหตุสมผลใช้สิทธิ</w:t>
      </w:r>
    </w:p>
    <w:p w14:paraId="03A1064C" w14:textId="77777777" w:rsidR="003B623D" w:rsidRPr="003B623D" w:rsidRDefault="003B623D" w:rsidP="003B623D">
      <w:pPr>
        <w:spacing w:before="120" w:after="120" w:line="240" w:lineRule="auto"/>
        <w:ind w:left="432"/>
        <w:jc w:val="thaiDistribute"/>
        <w:rPr>
          <w:rFonts w:asciiTheme="majorBidi" w:hAnsiTheme="majorBidi"/>
          <w:sz w:val="30"/>
          <w:szCs w:val="30"/>
          <w:lang w:val="en-US"/>
        </w:rPr>
      </w:pPr>
      <w:r w:rsidRPr="003B623D">
        <w:rPr>
          <w:rFonts w:asciiTheme="majorBidi" w:hAnsiTheme="majorBidi"/>
          <w:sz w:val="30"/>
          <w:szCs w:val="30"/>
          <w:cs/>
        </w:rPr>
        <w:t xml:space="preserve">การวัดมูลค่าภายหลังของหนี้สินตามสัญญาเช่าเพิ่มขึ้นด้วยวิธีราคาทุนตัดจำหน่ายเพื่อสะท้อนดอกเบี้ยจากหนี้สินตามสัญญาเช่าด้วยวิธีอัตราดอกเบี้ยที่แท้จริง ส่วนดอกเบี้ยจ่ายรับรู้ในกำไรหรือขาดทุน และลดลงเพื่อสะท้อนการจ่ายชำระตามสัญญาเช่าที่จ่ายชำระ </w:t>
      </w:r>
    </w:p>
    <w:p w14:paraId="537B3A25" w14:textId="77777777" w:rsidR="003B623D" w:rsidRPr="003B623D" w:rsidRDefault="003B623D" w:rsidP="003B623D">
      <w:pPr>
        <w:spacing w:before="120" w:after="120" w:line="240" w:lineRule="auto"/>
        <w:ind w:left="432"/>
        <w:jc w:val="thaiDistribute"/>
        <w:rPr>
          <w:rFonts w:asciiTheme="majorBidi" w:hAnsiTheme="majorBidi"/>
          <w:sz w:val="30"/>
          <w:szCs w:val="30"/>
          <w:lang w:val="en-US"/>
        </w:rPr>
      </w:pPr>
      <w:r w:rsidRPr="003B623D">
        <w:rPr>
          <w:rFonts w:asciiTheme="majorBidi" w:hAnsiTheme="majorBidi"/>
          <w:sz w:val="30"/>
          <w:szCs w:val="30"/>
          <w:cs/>
        </w:rPr>
        <w:lastRenderedPageBreak/>
        <w:t>หนี้สินตามสัญญาเช่าถูกวัดมูลค่าใหม่เมื่อมีการเปลี่ยนแปลงอายุสัญญาเช่า การเปลี่ยนแปลง ค่าเช่า การเปลี่ยนแปลงประมาณการจำนวนเงินคาดว่าต้องจ่ายภายใต้การรับประกันมูลค่าคงเหลือ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515612AC" w14:textId="77777777"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สัญญาเช่าระยะสั้นและสัญญาเช่าซึ่งสินทรัพย์อ้างอิงมูลค่าต่ำ</w:t>
      </w:r>
    </w:p>
    <w:p w14:paraId="2ED33644" w14:textId="072A8CDF" w:rsidR="00047D69" w:rsidRDefault="003B623D" w:rsidP="00EE182F">
      <w:pPr>
        <w:spacing w:before="120" w:after="120" w:line="240" w:lineRule="auto"/>
        <w:ind w:left="432"/>
        <w:jc w:val="thaiDistribute"/>
        <w:rPr>
          <w:rFonts w:asciiTheme="majorBidi" w:hAnsiTheme="majorBidi" w:cstheme="majorBidi"/>
          <w:sz w:val="30"/>
          <w:szCs w:val="30"/>
          <w:cs/>
          <w:lang w:val="en-US"/>
        </w:rPr>
      </w:pPr>
      <w:r w:rsidRPr="003B623D">
        <w:rPr>
          <w:rFonts w:asciiTheme="majorBidi" w:hAnsiTheme="majorBidi" w:cstheme="majorBidi"/>
          <w:sz w:val="30"/>
          <w:szCs w:val="30"/>
          <w:cs/>
          <w:lang w:val="en-US"/>
        </w:rPr>
        <w:t xml:space="preserve">จำนวนเงินต้องจ่ายตามสัญญาเช่าที่มีอายุสัญญาเช่า </w:t>
      </w:r>
      <w:r w:rsidRPr="003B623D">
        <w:rPr>
          <w:rFonts w:asciiTheme="majorBidi" w:hAnsiTheme="majorBidi" w:cstheme="majorBidi"/>
          <w:sz w:val="30"/>
          <w:szCs w:val="30"/>
          <w:lang w:val="en-US"/>
        </w:rPr>
        <w:t>12</w:t>
      </w:r>
      <w:r w:rsidRPr="003B623D">
        <w:rPr>
          <w:rFonts w:asciiTheme="majorBidi" w:hAnsiTheme="majorBidi" w:cstheme="majorBidi"/>
          <w:sz w:val="30"/>
          <w:szCs w:val="30"/>
          <w:cs/>
          <w:lang w:val="en-US"/>
        </w:rPr>
        <w:t xml:space="preserve"> เดือนหรือน้อยกว่านับตั้งแต่วันที่สัญญาเช่าเริ่มมีผล หรือสัญญาเช่าซึ่งสินทรัพย์อ้างอิงมูลค่าต่ำ กลุ่มบริษัท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ของรูปแบบเวลาแสดงถึงประโยชน์เชิงเศรษฐกิจจากการใช้สินทรัพย์เช่า</w:t>
      </w:r>
    </w:p>
    <w:p w14:paraId="088ED189" w14:textId="6BFB9D6C" w:rsidR="00EF71DE" w:rsidRPr="003F7D07" w:rsidRDefault="00EF71DE" w:rsidP="00EF71D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ผู้ให้เช่า</w:t>
      </w:r>
    </w:p>
    <w:p w14:paraId="6A0936A1" w14:textId="3CE17566" w:rsidR="00EF71DE" w:rsidRPr="003F7D07" w:rsidRDefault="003B623D" w:rsidP="00EF71DE">
      <w:pPr>
        <w:spacing w:before="120" w:after="120" w:line="240" w:lineRule="auto"/>
        <w:ind w:left="432"/>
        <w:jc w:val="thaiDistribute"/>
        <w:rPr>
          <w:rFonts w:asciiTheme="majorBidi" w:hAnsiTheme="majorBidi" w:cstheme="majorBidi"/>
          <w:sz w:val="30"/>
          <w:szCs w:val="30"/>
          <w:lang w:val="en-US"/>
        </w:rPr>
      </w:pPr>
      <w:bookmarkStart w:id="29" w:name="_Hlk92630722"/>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EF71DE" w:rsidRPr="003F7D07">
        <w:rPr>
          <w:rFonts w:asciiTheme="majorBidi" w:hAnsiTheme="majorBidi" w:cstheme="majorBidi"/>
          <w:sz w:val="30"/>
          <w:szCs w:val="30"/>
          <w:cs/>
          <w:lang w:val="en-US"/>
        </w:rPr>
        <w:t>เป็นผู้ให้เช่าจัดประเภทเป็นสัญญาเช่าเงิน</w:t>
      </w:r>
      <w:r w:rsidR="00D53C90">
        <w:rPr>
          <w:rFonts w:asciiTheme="majorBidi" w:hAnsiTheme="majorBidi" w:cstheme="majorBidi" w:hint="cs"/>
          <w:sz w:val="30"/>
          <w:szCs w:val="30"/>
          <w:cs/>
          <w:lang w:val="en-US"/>
        </w:rPr>
        <w:t>ทุน</w:t>
      </w:r>
      <w:r w:rsidR="00EF71DE" w:rsidRPr="003F7D07">
        <w:rPr>
          <w:rFonts w:asciiTheme="majorBidi" w:hAnsiTheme="majorBidi" w:cstheme="majorBidi"/>
          <w:sz w:val="30"/>
          <w:szCs w:val="30"/>
          <w:cs/>
          <w:lang w:val="en-US"/>
        </w:rPr>
        <w:t>หรือดำเนินงาน เมื่อเงื่อนไขของสัญญาเช่าโอนความเสี่ยงและผลตอบแทน</w:t>
      </w:r>
      <w:r w:rsidR="00EF71DE" w:rsidRPr="003F7D07">
        <w:rPr>
          <w:rFonts w:asciiTheme="majorBidi" w:hAnsiTheme="majorBidi" w:cstheme="majorBidi" w:hint="cs"/>
          <w:sz w:val="30"/>
          <w:szCs w:val="30"/>
          <w:cs/>
          <w:lang w:val="en-US"/>
        </w:rPr>
        <w:t>ทั้งหมดหรือ</w:t>
      </w:r>
      <w:r w:rsidR="00EF71DE" w:rsidRPr="003F7D07">
        <w:rPr>
          <w:rFonts w:asciiTheme="majorBidi" w:hAnsiTheme="majorBidi" w:cstheme="majorBidi"/>
          <w:sz w:val="30"/>
          <w:szCs w:val="30"/>
          <w:cs/>
          <w:lang w:val="en-US"/>
        </w:rPr>
        <w:t>เกือบทั้งหมดของความเป็นเจ้าของ</w:t>
      </w:r>
      <w:r w:rsidR="00EF71DE" w:rsidRPr="003F7D07">
        <w:rPr>
          <w:rFonts w:asciiTheme="majorBidi" w:hAnsiTheme="majorBidi" w:cstheme="majorBidi" w:hint="cs"/>
          <w:sz w:val="30"/>
          <w:szCs w:val="30"/>
          <w:cs/>
          <w:lang w:val="en-US"/>
        </w:rPr>
        <w:t>สินทรัพย์อ้างอิง</w:t>
      </w:r>
      <w:r w:rsidR="00EF71DE" w:rsidRPr="003F7D07">
        <w:rPr>
          <w:rFonts w:asciiTheme="majorBidi" w:hAnsiTheme="majorBidi" w:cstheme="majorBidi"/>
          <w:sz w:val="30"/>
          <w:szCs w:val="30"/>
          <w:cs/>
          <w:lang w:val="en-US"/>
        </w:rPr>
        <w:t>ให้แก่ผู้เช่า สัญญาเช่าจัดประเภทเป็นสัญญาเช่าเงิน</w:t>
      </w:r>
      <w:r w:rsidR="00D53C90">
        <w:rPr>
          <w:rFonts w:asciiTheme="majorBidi" w:hAnsiTheme="majorBidi" w:cstheme="majorBidi" w:hint="cs"/>
          <w:sz w:val="30"/>
          <w:szCs w:val="30"/>
          <w:cs/>
          <w:lang w:val="en-US"/>
        </w:rPr>
        <w:t>ทุน</w:t>
      </w:r>
      <w:r w:rsidR="00EF71DE" w:rsidRPr="003F7D07">
        <w:rPr>
          <w:rFonts w:asciiTheme="majorBidi" w:hAnsiTheme="majorBidi" w:cstheme="majorBidi"/>
          <w:sz w:val="30"/>
          <w:szCs w:val="30"/>
          <w:cs/>
          <w:lang w:val="en-US"/>
        </w:rPr>
        <w:t xml:space="preserve"> </w:t>
      </w:r>
      <w:r w:rsidR="00EF71DE" w:rsidRPr="003F7D07">
        <w:rPr>
          <w:rFonts w:asciiTheme="majorBidi" w:hAnsiTheme="majorBidi" w:cstheme="majorBidi" w:hint="cs"/>
          <w:sz w:val="30"/>
          <w:szCs w:val="30"/>
          <w:cs/>
          <w:lang w:val="en-US"/>
        </w:rPr>
        <w:t>ส่วน</w:t>
      </w:r>
      <w:r w:rsidR="00EF71DE" w:rsidRPr="003F7D07">
        <w:rPr>
          <w:rFonts w:asciiTheme="majorBidi" w:hAnsiTheme="majorBidi" w:cstheme="majorBidi"/>
          <w:sz w:val="30"/>
          <w:szCs w:val="30"/>
          <w:cs/>
          <w:lang w:val="en-US"/>
        </w:rPr>
        <w:t>สัญญาเช่าอื่นทั้งหมดจัดประเภทเป็นสัญญาเช่าดำเนินงาน</w:t>
      </w:r>
    </w:p>
    <w:p w14:paraId="7E81B1B9" w14:textId="353679CC" w:rsidR="00EF71DE" w:rsidRPr="003F7D07" w:rsidRDefault="00EF71DE" w:rsidP="00EF71D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sz w:val="30"/>
          <w:szCs w:val="30"/>
          <w:cs/>
          <w:lang w:val="en-US"/>
        </w:rPr>
        <w:t xml:space="preserve">ณ วันที่เริ่มต้นของสัญญาเช่าหรือวันที่มีการเปลี่ยนแปลงสัญญาเช่า สัญญามีส่วนประกอบเป็นสัญญาเช่ารายการหนึ่งหรือมากกว่าหรือมีส่วนประกอบไม่เป็นการเช่า </w:t>
      </w:r>
      <w:r w:rsidR="003B623D">
        <w:rPr>
          <w:rFonts w:asciiTheme="majorBidi" w:hAnsiTheme="majorBidi" w:hint="cs"/>
          <w:sz w:val="30"/>
          <w:szCs w:val="30"/>
          <w:cs/>
          <w:lang w:val="en-US"/>
        </w:rPr>
        <w:t>กลุ่ม</w:t>
      </w:r>
      <w:r w:rsidRPr="003F7D07">
        <w:rPr>
          <w:rFonts w:asciiTheme="majorBidi" w:hAnsiTheme="majorBidi" w:cstheme="majorBidi"/>
          <w:sz w:val="30"/>
          <w:szCs w:val="30"/>
          <w:cs/>
        </w:rPr>
        <w:t>บริษัท</w:t>
      </w:r>
      <w:r w:rsidRPr="003F7D07">
        <w:rPr>
          <w:rFonts w:asciiTheme="majorBidi" w:hAnsiTheme="majorBidi"/>
          <w:sz w:val="30"/>
          <w:szCs w:val="30"/>
          <w:cs/>
          <w:lang w:val="en-US"/>
        </w:rPr>
        <w:t>ปันส่วนสิ่งตอบแทนที่จะได้รับตามสัญญาให้กับแต่ละส่วนประกอบตามเกณฑ์ราคาขาย</w:t>
      </w:r>
      <w:r w:rsidR="006C32A8" w:rsidRPr="003F7D07">
        <w:rPr>
          <w:rFonts w:asciiTheme="majorBidi" w:hAnsiTheme="majorBidi" w:hint="cs"/>
          <w:sz w:val="30"/>
          <w:szCs w:val="30"/>
          <w:cs/>
          <w:lang w:val="en-US"/>
        </w:rPr>
        <w:t>แบบ</w:t>
      </w:r>
      <w:r w:rsidRPr="003F7D07">
        <w:rPr>
          <w:rFonts w:asciiTheme="majorBidi" w:hAnsiTheme="majorBidi"/>
          <w:sz w:val="30"/>
          <w:szCs w:val="30"/>
          <w:cs/>
          <w:lang w:val="en-US"/>
        </w:rPr>
        <w:t>เอกเทศ</w:t>
      </w:r>
    </w:p>
    <w:p w14:paraId="508C1458" w14:textId="436893D1" w:rsidR="00EF71DE" w:rsidRPr="003F7D07" w:rsidRDefault="003B623D" w:rsidP="00EF71DE">
      <w:pPr>
        <w:spacing w:before="120" w:after="120" w:line="240" w:lineRule="auto"/>
        <w:ind w:left="432"/>
        <w:jc w:val="thaiDistribute"/>
        <w:rPr>
          <w:rFonts w:asciiTheme="majorBidi" w:hAnsiTheme="majorBidi"/>
          <w:sz w:val="30"/>
          <w:szCs w:val="30"/>
          <w:lang w:val="en-US"/>
        </w:rPr>
      </w:pPr>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EF71DE" w:rsidRPr="003F7D07">
        <w:rPr>
          <w:rFonts w:asciiTheme="majorBidi" w:hAnsiTheme="majorBidi"/>
          <w:sz w:val="30"/>
          <w:szCs w:val="30"/>
          <w:cs/>
          <w:lang w:val="en-US"/>
        </w:rPr>
        <w:t>รับรู้ค่าเช่าได้รับจากสัญญาเช่าดำเนินงานเป็นรายได้ค่าเช่าด้วยวิธีเส้นตรงตลอดอายุสัญญาเช่า และแสดงเป็นส่วนหนึ่งของ</w:t>
      </w:r>
      <w:r w:rsidR="00EF71DE" w:rsidRPr="003F7D07">
        <w:rPr>
          <w:rFonts w:asciiTheme="majorBidi" w:hAnsiTheme="majorBidi" w:cstheme="majorBidi"/>
          <w:sz w:val="30"/>
          <w:szCs w:val="30"/>
          <w:cs/>
        </w:rPr>
        <w:t>รายได้ค่าเช่า</w:t>
      </w:r>
      <w:r w:rsidR="00EF71DE" w:rsidRPr="003F7D07">
        <w:rPr>
          <w:rFonts w:asciiTheme="majorBidi" w:hAnsiTheme="majorBidi" w:cstheme="majorBidi"/>
          <w:sz w:val="30"/>
          <w:szCs w:val="30"/>
        </w:rPr>
        <w:t xml:space="preserve"> </w:t>
      </w:r>
      <w:r w:rsidR="00EF71DE" w:rsidRPr="003F7D07">
        <w:rPr>
          <w:rFonts w:asciiTheme="majorBidi" w:hAnsiTheme="majorBidi"/>
          <w:sz w:val="30"/>
          <w:szCs w:val="30"/>
          <w:cs/>
          <w:lang w:val="en-US"/>
        </w:rPr>
        <w:t>ต้นทุนทางตรงเริ่มแรกเกิดขึ้นเพื่อได้มาซึ่งสัญญาเช่าดำเนินงานรวมเป็นมูลค่าตามบัญชีของสินทรัพย์ให้เช่า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bookmarkEnd w:id="29"/>
    <w:p w14:paraId="28F563D7" w14:textId="06BDE967" w:rsidR="00EF71DE" w:rsidRPr="003F7D07" w:rsidRDefault="00EF71DE" w:rsidP="00EF71DE">
      <w:pPr>
        <w:spacing w:before="120" w:after="120" w:line="240" w:lineRule="auto"/>
        <w:ind w:left="432"/>
        <w:jc w:val="thaiDistribute"/>
        <w:rPr>
          <w:rFonts w:asciiTheme="majorBidi" w:hAnsiTheme="majorBidi"/>
          <w:sz w:val="30"/>
          <w:szCs w:val="30"/>
          <w:lang w:val="en-US"/>
        </w:rPr>
      </w:pPr>
      <w:r w:rsidRPr="003F7D07">
        <w:rPr>
          <w:rFonts w:asciiTheme="majorBidi" w:hAnsiTheme="majorBidi"/>
          <w:sz w:val="30"/>
          <w:szCs w:val="30"/>
          <w:cs/>
          <w:lang w:val="en-US"/>
        </w:rPr>
        <w:t>จำนวนเงินที่จะได้รับจากผู้เช่าภายใต้สัญญาเช่าเงิน</w:t>
      </w:r>
      <w:r w:rsidR="00D53C90">
        <w:rPr>
          <w:rFonts w:asciiTheme="majorBidi" w:hAnsiTheme="majorBidi" w:hint="cs"/>
          <w:sz w:val="30"/>
          <w:szCs w:val="30"/>
          <w:cs/>
          <w:lang w:val="en-US"/>
        </w:rPr>
        <w:t>ทุน</w:t>
      </w:r>
      <w:r w:rsidRPr="003F7D07">
        <w:rPr>
          <w:rFonts w:asciiTheme="majorBidi" w:hAnsiTheme="majorBidi"/>
          <w:sz w:val="30"/>
          <w:szCs w:val="30"/>
          <w:cs/>
          <w:lang w:val="en-US"/>
        </w:rPr>
        <w:t>รับรู้เป็นลูกหนี้ด้วยจำนวนที่เท่ากับเงินลงทุนสุทธิตามสัญญาเช่า รายได้จากสัญญาเช่าเงิน</w:t>
      </w:r>
      <w:r w:rsidR="00D53C90">
        <w:rPr>
          <w:rFonts w:asciiTheme="majorBidi" w:hAnsiTheme="majorBidi" w:hint="cs"/>
          <w:sz w:val="30"/>
          <w:szCs w:val="30"/>
          <w:cs/>
          <w:lang w:val="en-US"/>
        </w:rPr>
        <w:t>ทุน</w:t>
      </w:r>
      <w:r w:rsidRPr="003F7D07">
        <w:rPr>
          <w:rFonts w:asciiTheme="majorBidi" w:hAnsiTheme="majorBidi"/>
          <w:sz w:val="30"/>
          <w:szCs w:val="30"/>
          <w:cs/>
          <w:lang w:val="en-US"/>
        </w:rPr>
        <w:t>ปันส่วนตลอดงวดบัญชีเพื่อสะท้อนถึงอัตราผลตอบแทนรายงวดคงที่ของเงินลงทุนสุทธิตามสัญญาเช่าของ</w:t>
      </w:r>
      <w:r w:rsidR="00620E5F">
        <w:rPr>
          <w:rFonts w:asciiTheme="majorBidi" w:hAnsiTheme="majorBidi" w:hint="cs"/>
          <w:sz w:val="30"/>
          <w:szCs w:val="30"/>
          <w:cs/>
          <w:lang w:val="en-US"/>
        </w:rPr>
        <w:t>กลุ่ม</w:t>
      </w:r>
      <w:r w:rsidRPr="003F7D07">
        <w:rPr>
          <w:rFonts w:asciiTheme="majorBidi" w:hAnsiTheme="majorBidi"/>
          <w:sz w:val="30"/>
          <w:szCs w:val="30"/>
          <w:cs/>
          <w:lang w:val="en-US"/>
        </w:rPr>
        <w:t>บริษัทที่เกี่ยวข้องกับสัญญาเช่า</w:t>
      </w:r>
    </w:p>
    <w:p w14:paraId="6903E9D9" w14:textId="4A23473F" w:rsidR="00EF71DE" w:rsidRPr="003F7D07" w:rsidRDefault="003B623D" w:rsidP="00EF71DE">
      <w:pPr>
        <w:spacing w:before="120" w:after="120" w:line="240" w:lineRule="auto"/>
        <w:ind w:left="432"/>
        <w:jc w:val="thaiDistribute"/>
        <w:rPr>
          <w:rFonts w:asciiTheme="majorBidi" w:hAnsiTheme="majorBidi"/>
          <w:sz w:val="30"/>
          <w:szCs w:val="30"/>
          <w:lang w:val="en-US"/>
        </w:rPr>
      </w:pPr>
      <w:r>
        <w:rPr>
          <w:rFonts w:asciiTheme="majorBidi" w:hAnsiTheme="majorBidi" w:hint="cs"/>
          <w:sz w:val="30"/>
          <w:szCs w:val="30"/>
          <w:cs/>
          <w:lang w:val="en-US"/>
        </w:rPr>
        <w:t>กลุ่ม</w:t>
      </w:r>
      <w:r w:rsidR="00EF71DE" w:rsidRPr="003F7D07">
        <w:rPr>
          <w:rFonts w:asciiTheme="majorBidi" w:hAnsiTheme="majorBidi"/>
          <w:sz w:val="30"/>
          <w:szCs w:val="30"/>
          <w:cs/>
          <w:lang w:val="en-US"/>
        </w:rPr>
        <w:t>บริษัท</w:t>
      </w:r>
      <w:r w:rsidR="00EF71DE" w:rsidRPr="003F7D07">
        <w:rPr>
          <w:rFonts w:asciiTheme="majorBidi" w:hAnsiTheme="majorBidi" w:hint="cs"/>
          <w:sz w:val="30"/>
          <w:szCs w:val="30"/>
          <w:cs/>
          <w:lang w:val="en-US"/>
        </w:rPr>
        <w:t>รั</w:t>
      </w:r>
      <w:r w:rsidR="00EF71DE" w:rsidRPr="003F7D07">
        <w:rPr>
          <w:rFonts w:asciiTheme="majorBidi" w:hAnsiTheme="majorBidi"/>
          <w:sz w:val="30"/>
          <w:szCs w:val="30"/>
          <w:cs/>
          <w:lang w:val="en-US"/>
        </w:rPr>
        <w:t>บรู้ลูกหนี้สัญญาเช่าเงินทุนด้วยจำนวนเงินลงทุนสุทธิของสัญญาเช่า ประกอบด้วย มูลค่าปัจจุบันของค่าเช่าและมูลค่าคงเหลือไม่ได้รับประกันคิดลดด้วยอัตราดอกเบี้ยตามนัยของสัญญาเช่า รายได้ดอกเบี้ยจากสัญญาเช่าเงินทุนถูกปันส่วนในแต่ละรอบระยะเวลาบัญชีเพื่อสะท้อนอัตราผลตอบแทนคงที่ในแต่ละงวดของ</w:t>
      </w:r>
      <w:r>
        <w:rPr>
          <w:rFonts w:asciiTheme="majorBidi" w:hAnsiTheme="majorBidi" w:hint="cs"/>
          <w:sz w:val="30"/>
          <w:szCs w:val="30"/>
          <w:cs/>
          <w:lang w:val="en-US"/>
        </w:rPr>
        <w:t>กลุ่ม</w:t>
      </w:r>
      <w:r w:rsidR="00EF71DE" w:rsidRPr="003F7D07">
        <w:rPr>
          <w:rFonts w:asciiTheme="majorBidi" w:hAnsiTheme="majorBidi"/>
          <w:sz w:val="30"/>
          <w:szCs w:val="30"/>
          <w:cs/>
          <w:lang w:val="en-US"/>
        </w:rPr>
        <w:t>บริษัทได้จากเงินลงทุนสุทธิคงเหลือตามสัญญาเช่า</w:t>
      </w:r>
    </w:p>
    <w:p w14:paraId="4FB6CEFD" w14:textId="77777777" w:rsidR="00EE182F" w:rsidRDefault="00EE182F">
      <w:pPr>
        <w:autoSpaceDE/>
        <w:autoSpaceDN/>
        <w:spacing w:line="240" w:lineRule="auto"/>
        <w:rPr>
          <w:rFonts w:asciiTheme="majorBidi" w:hAnsiTheme="majorBidi" w:cstheme="majorBidi"/>
          <w:b/>
          <w:bCs/>
          <w:sz w:val="30"/>
          <w:szCs w:val="30"/>
          <w:cs/>
          <w:lang w:val="en-US"/>
        </w:rPr>
      </w:pPr>
      <w:bookmarkStart w:id="30" w:name="_Hlk92630737"/>
      <w:r>
        <w:rPr>
          <w:rFonts w:asciiTheme="majorBidi" w:hAnsiTheme="majorBidi" w:cstheme="majorBidi"/>
          <w:b/>
          <w:bCs/>
          <w:sz w:val="30"/>
          <w:szCs w:val="30"/>
          <w:cs/>
          <w:lang w:val="en-US"/>
        </w:rPr>
        <w:br w:type="page"/>
      </w:r>
    </w:p>
    <w:p w14:paraId="22E9E18E" w14:textId="066AF146"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en-US"/>
        </w:rPr>
        <w:lastRenderedPageBreak/>
        <w:t>การด้อยค่าสินทรัพย์</w:t>
      </w:r>
      <w:bookmarkEnd w:id="30"/>
      <w:r w:rsidRPr="003F7D07">
        <w:rPr>
          <w:rFonts w:asciiTheme="majorBidi" w:hAnsiTheme="majorBidi" w:cstheme="majorBidi"/>
          <w:b/>
          <w:bCs/>
          <w:sz w:val="30"/>
          <w:szCs w:val="30"/>
          <w:cs/>
          <w:lang w:val="en-US"/>
        </w:rPr>
        <w:t>นอกจากสินทรัพย์ทางการเงิน</w:t>
      </w:r>
    </w:p>
    <w:p w14:paraId="15BA6288"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 xml:space="preserve">มูลค่าตามบัญชีสินทรัพย์นอกจากสินทรัพย์ทางการเงินของกลุ่มบริษัท เช่น 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 </w:t>
      </w:r>
    </w:p>
    <w:p w14:paraId="2A62BB06"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28AD90D3"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เมื่อเกิด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ผลขาดทุนซึ่งเคยบันทึกในส่วนของผู้ถือหุ้นจะรับรู้ในกำไรหรือขาดทุน ถึงแม้ว่ายังไม่ได้ตัดรายการสินทรัพย์ทางการเงินดังกล่าว ผลขาดทุนซึ่ง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 ๆ ซึ่งเคยรับรู้แล้วในกำไรหรือขาดทุน</w:t>
      </w:r>
    </w:p>
    <w:p w14:paraId="2599B89C"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การคำนวณมูลค่าที่คาดว่าจะได้รับคืน</w:t>
      </w:r>
    </w:p>
    <w:p w14:paraId="154BF6DE"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 xml:space="preserve">มูลค่าที่คาดว่าจะได้รับคืนของสินทรัพย์นอกจากสินทรัพย์ทางการเงิน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1E4A4CFC"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การประเมินมูลค่าจากการใช้ของสินทรัพย์ประมาณจากกระแสเงินสดที่คาดว่า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23782B14" w14:textId="77777777" w:rsidR="003B623D" w:rsidRPr="003B623D" w:rsidRDefault="003B623D" w:rsidP="003B623D">
      <w:pPr>
        <w:spacing w:before="120" w:after="120" w:line="240" w:lineRule="auto"/>
        <w:ind w:left="432"/>
        <w:jc w:val="thaiDistribute"/>
        <w:rPr>
          <w:rFonts w:asciiTheme="majorBidi" w:hAnsiTheme="majorBidi"/>
          <w:sz w:val="30"/>
          <w:szCs w:val="30"/>
          <w:lang w:val="en-US"/>
        </w:rPr>
      </w:pPr>
      <w:r w:rsidRPr="003B623D">
        <w:rPr>
          <w:rFonts w:asciiTheme="majorBidi" w:hAnsiTheme="majorBidi"/>
          <w:sz w:val="30"/>
          <w:szCs w:val="30"/>
          <w:cs/>
          <w:lang w:val="th-TH"/>
        </w:rPr>
        <w:t>การประเมินมูลค่ายุติธรรมหักต้นทุนการขาย กลุ่มบริษัทใช้แบบจำลองการประเมินมูลค่าที่ดีที่สุดให้เหมาะสมกับสินทรัพย์ เพื่อสะท้อนถึงจำนวนเงินซึ่งกิจการสามารถได้มาจากการจำหน่ายสินทรัพย์หักต้นทุนการจำหน่าย โดยการจำหน่ายซึ่ง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54195556"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การกลับรายการด้อยค่า</w:t>
      </w:r>
    </w:p>
    <w:p w14:paraId="6AEBB17C"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และการเพิ่มขึ้นสัมพันธ์โดยตรงกับผลขาดทุนจากการด้อยค่าซึ่งเคยรับรู้ในกำไรหรือขาดทุน</w:t>
      </w:r>
    </w:p>
    <w:p w14:paraId="6F04DBCE" w14:textId="77777777" w:rsidR="003B623D" w:rsidRPr="003B623D" w:rsidRDefault="003B623D" w:rsidP="003B623D">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ผลขาดทุนจากการด้อยค่าของสินทรัพย์นอกจากสินทรัพย์ทางการเงินอื่นซึ่งเคยรับรู้ในงวดก่อนจะประเมินทุกรอบระยะเวลารายงานว่ามีข้อบ่งชี้เรื่องการด้อยค่าหรือไม่ หากเกิดการเปลี่ยนแปลงประมาณการสำหรับใช้ในการคำนวณมูลค่าที่</w:t>
      </w:r>
      <w:r w:rsidRPr="003B623D">
        <w:rPr>
          <w:rFonts w:asciiTheme="majorBidi" w:hAnsiTheme="majorBidi"/>
          <w:sz w:val="30"/>
          <w:szCs w:val="30"/>
          <w:cs/>
          <w:lang w:val="th-TH"/>
        </w:rPr>
        <w:lastRenderedPageBreak/>
        <w:t>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4500D95C" w14:textId="77777777"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เงินตราต่างประเทศ</w:t>
      </w:r>
    </w:p>
    <w:p w14:paraId="47ED2271"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สกุลเงินใช้ในการดำเนินงาน และสกุลเงินใช้ในการรายงาน</w:t>
      </w:r>
    </w:p>
    <w:p w14:paraId="6F4F3180"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งบการเงิน</w:t>
      </w:r>
      <w:r w:rsidRPr="003B623D">
        <w:rPr>
          <w:rFonts w:asciiTheme="majorBidi" w:hAnsiTheme="majorBidi" w:cstheme="majorBidi" w:hint="cs"/>
          <w:sz w:val="30"/>
          <w:szCs w:val="30"/>
          <w:cs/>
          <w:lang w:val="th-TH"/>
        </w:rPr>
        <w:t>ของแต่ละกิจการภายในกลุ่มบริษัท</w:t>
      </w:r>
      <w:r w:rsidRPr="003B623D">
        <w:rPr>
          <w:rFonts w:asciiTheme="majorBidi" w:hAnsiTheme="majorBidi" w:cstheme="majorBidi"/>
          <w:sz w:val="30"/>
          <w:szCs w:val="30"/>
          <w:cs/>
          <w:lang w:val="th-TH"/>
        </w:rPr>
        <w:t>แสดงเป็นสกุลเงินใช้ในการดำเนินงาน ซึ่งเป็นสกุลเงินในสภาวะแวดล้อมทางเศรษฐกิจสำหรับกลุ่มบริษัทประกอบกิจการ งบการเงินของกลุ่มบริษัทแสดงสกุลเงินสำหรับใช้ในการรายงานเป็นสกุลเงินบาท เพื่อให้เป็นไปตามกฎระเบียบของหน่วยงานในประเทศไทย โดยสกุลเงินสำหรับใช้ในการดำเนินงานของบริษัท</w:t>
      </w:r>
      <w:r w:rsidRPr="003B623D">
        <w:rPr>
          <w:rFonts w:asciiTheme="majorBidi" w:hAnsiTheme="majorBidi" w:cstheme="majorBidi" w:hint="cs"/>
          <w:sz w:val="30"/>
          <w:szCs w:val="30"/>
          <w:cs/>
          <w:lang w:val="th-TH"/>
        </w:rPr>
        <w:t>และบริษัทย่อยในประเทศไทยเป็นสกุลเงินบาท</w:t>
      </w:r>
    </w:p>
    <w:p w14:paraId="4C2ADD48"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รายการบัญชีเป็นเงินตราต่างประเทศ</w:t>
      </w:r>
    </w:p>
    <w:p w14:paraId="2377EEA5"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รายการบัญชีเป็นเงินตราต่างประเทศแปลงค่าเป็นสกุลเงินสำหรับใช้ในการดำเนินงาน โดยใช้อัตราแลกเปลี่ยนเงินตราต่างประเทศ ณ วันที่เกิดรายการ</w:t>
      </w:r>
    </w:p>
    <w:p w14:paraId="4B0B0177"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 xml:space="preserve">สินทรัพย์และหนี้สินเป็นตัวเงินและเป็นสกุลเงินตราต่างประเทศ แปลงค่าเป็นสกุลเงินสำหรับใช้ในการดำเนินงานโดยใช้อัตราแลกเปลี่ยนเงินตราต่างประเทศ ณ วันสิ้นรอบระยะเวลารายงาน </w:t>
      </w:r>
    </w:p>
    <w:p w14:paraId="0043FDB0"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สินทรัพย์และหนี้สินไม่เป็นตัวเงินซึ่งเกิดจากรายการเป็นสกุลเงินตราต่างประเทศซึ่งบันทึกตามเกณฑ์ราคาทุนเดิม แปลงค่าเป็นสกุลเงินสำหรับใช้ในการดำเนินงานโดยใช้อัตราแลกเปลี่ยนเงินตราต่างประเทศ ณ วันที่เกิดรายการ</w:t>
      </w:r>
    </w:p>
    <w:p w14:paraId="4B67F90B"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ผลต่างของอัตราแลกเปลี่ยนเงินตราต่างประเทศซึ่งเกิดขึ้นจากการแปลงค่าให้รับรู้เป็นกำไรหรือขาดทุนในรอบระยะเวลารายงาน</w:t>
      </w:r>
    </w:p>
    <w:p w14:paraId="67D76AA0" w14:textId="77777777"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ประมาณการหนี้สิน</w:t>
      </w:r>
    </w:p>
    <w:p w14:paraId="7577EEBB" w14:textId="6CCB7FCF"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ประมาณการหนี้สินรับรู้ในงบแสดงฐานะการเงินเมื่อกลุ่มบริษัทมีภาระผูกพันตามกฎหมาย ภาระผูกพันโดยอนุมานซึ่งเกิดขึ้นในปัจจุบันหรือภาระผูกพันซึ่งเป็นผลมาจากเหตุการณ์ในอดีต และมีความเป็นไปได้ค่อนข้างแน่ว่ากลุ่มบริษัทจะเสียประโยชน์เชิงเศรษฐกิจเพื่อจ่ายชำระภาระหนี้สิน จำนวนภาระหนี้สินสามารถประมาณจำนวนเงินได้อย่างน่าเชื่อถือ</w:t>
      </w:r>
      <w:r w:rsidR="00D300CE">
        <w:rPr>
          <w:rFonts w:asciiTheme="majorBidi" w:hAnsiTheme="majorBidi" w:cstheme="majorBidi" w:hint="cs"/>
          <w:sz w:val="30"/>
          <w:szCs w:val="30"/>
          <w:cs/>
          <w:lang w:val="th-TH"/>
        </w:rPr>
        <w:t xml:space="preserve"> </w:t>
      </w:r>
      <w:r w:rsidR="00D300CE" w:rsidRPr="00D300CE">
        <w:rPr>
          <w:rFonts w:asciiTheme="majorBidi" w:hAnsiTheme="majorBidi"/>
          <w:sz w:val="30"/>
          <w:szCs w:val="30"/>
          <w:cs/>
          <w:lang w:val="th-TH"/>
        </w:rPr>
        <w:t>ประมาณการกระแสเงินสดจ่ายในอนาคตคิดลดเป็นมูลค่าปัจจุบันโดยใช้อัตราคิดลดในตลาดปัจจุบันก่อนคำนึงภาษีเงินได้ เพื่อให้สะท้อนมูลค่าประเมินในตลาดปัจจุบันซึ่งผันแปรไปตามเวลาและความเสี่ยงที่มีต่อหนี้สิน ประมาณการหนี้สินที่เพิ่มขึ้นเนื่องจากเวลาผ่านไปรับรู้เป็นต้นทุนทางการเงิน</w:t>
      </w:r>
    </w:p>
    <w:p w14:paraId="1B8CD9C0" w14:textId="77777777"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เงินปันผลจ่าย</w:t>
      </w:r>
    </w:p>
    <w:p w14:paraId="6804023D"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เงินปันผลจ่ายและเงินปันผลจ่ายระหว่างกาลในรอบระยะเวลาบัญชีตามที่ประชุมผู้ถือหุ้นและคณะกรรมการกลุ่มบริษัทมีมติอนุมัติการจ่ายเงินปันผล</w:t>
      </w:r>
    </w:p>
    <w:p w14:paraId="45523F1A" w14:textId="77777777" w:rsidR="00EE182F" w:rsidRDefault="00EE182F">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2965D086" w14:textId="332FA178" w:rsidR="00456653" w:rsidRPr="003F7D07" w:rsidRDefault="00456653" w:rsidP="00183002">
      <w:pPr>
        <w:spacing w:before="120" w:after="120" w:line="240" w:lineRule="auto"/>
        <w:ind w:left="432"/>
        <w:jc w:val="thaiDistribute"/>
        <w:rPr>
          <w:rFonts w:asciiTheme="majorBidi" w:hAnsiTheme="majorBidi" w:cstheme="majorBidi"/>
          <w:b/>
          <w:bCs/>
          <w:sz w:val="30"/>
          <w:szCs w:val="30"/>
          <w:lang w:val="en-US"/>
        </w:rPr>
      </w:pPr>
      <w:r w:rsidRPr="00620E5F">
        <w:rPr>
          <w:rFonts w:asciiTheme="majorBidi" w:hAnsiTheme="majorBidi" w:cstheme="majorBidi"/>
          <w:b/>
          <w:bCs/>
          <w:sz w:val="30"/>
          <w:szCs w:val="30"/>
          <w:cs/>
          <w:lang w:val="en-US"/>
        </w:rPr>
        <w:lastRenderedPageBreak/>
        <w:t>ตราสารหนี้ที่ออกและเงินกู้ยืมอื่น</w:t>
      </w:r>
    </w:p>
    <w:p w14:paraId="41FD6E69" w14:textId="707E26DC" w:rsidR="00456653" w:rsidRPr="003F7D07" w:rsidRDefault="00456653" w:rsidP="00183002">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ตราสารหนี้ที่ออกและเงินกู้ยืมอื่นรับรู้เริ่มแรกด้วยมูลค่ายุติธรรมของสิ่งตอบแทนที่ได้รับ วัดมูลค่าภายหลังด้วยวิธีราคาทุนตัดจำหน่ายตามวิธีอัตราดอกเบี้ยที่แท้จริง ผลต่างระหว่างสิ่งตอบแทนเมื่อ</w:t>
      </w:r>
      <w:r w:rsidR="00365108" w:rsidRPr="003F7D07">
        <w:rPr>
          <w:rFonts w:asciiTheme="majorBidi" w:hAnsiTheme="majorBidi" w:cstheme="majorBidi" w:hint="cs"/>
          <w:sz w:val="30"/>
          <w:szCs w:val="30"/>
          <w:cs/>
          <w:lang w:val="en-US"/>
        </w:rPr>
        <w:t>เปรียบ</w:t>
      </w:r>
      <w:r w:rsidRPr="003F7D07">
        <w:rPr>
          <w:rFonts w:asciiTheme="majorBidi" w:hAnsiTheme="majorBidi" w:cstheme="majorBidi"/>
          <w:sz w:val="30"/>
          <w:szCs w:val="30"/>
          <w:cs/>
          <w:lang w:val="en-US"/>
        </w:rPr>
        <w:t>เทียบกับมูลค่าจ่ายคืนเพื่อชำระหนี้รับรู้เป็นดอกเบี้ยจ่ายในกำไร</w:t>
      </w:r>
      <w:r w:rsidRPr="003F7D07">
        <w:rPr>
          <w:rFonts w:asciiTheme="majorBidi" w:hAnsiTheme="majorBidi" w:cstheme="majorBidi" w:hint="cs"/>
          <w:sz w:val="30"/>
          <w:szCs w:val="30"/>
          <w:cs/>
          <w:lang w:val="en-US"/>
        </w:rPr>
        <w:t>หรือ</w:t>
      </w:r>
      <w:r w:rsidRPr="003F7D07">
        <w:rPr>
          <w:rFonts w:asciiTheme="majorBidi" w:hAnsiTheme="majorBidi" w:cstheme="majorBidi"/>
          <w:sz w:val="30"/>
          <w:szCs w:val="30"/>
          <w:cs/>
          <w:lang w:val="en-US"/>
        </w:rPr>
        <w:t>ขาดทุนตลอดช่วงเวลาการกู้ยืม</w:t>
      </w:r>
    </w:p>
    <w:p w14:paraId="6980409A" w14:textId="4A097FE0" w:rsidR="00456653" w:rsidRPr="003F7D07" w:rsidRDefault="003B623D" w:rsidP="00183002">
      <w:pPr>
        <w:spacing w:before="120" w:after="120" w:line="240" w:lineRule="auto"/>
        <w:ind w:left="432"/>
        <w:jc w:val="thaiDistribute"/>
        <w:rPr>
          <w:rFonts w:asciiTheme="majorBidi" w:hAnsiTheme="majorBidi"/>
          <w:b/>
          <w:bCs/>
          <w:sz w:val="30"/>
          <w:szCs w:val="30"/>
          <w:cs/>
          <w:lang w:val="th-TH"/>
        </w:rPr>
      </w:pPr>
      <w:r>
        <w:rPr>
          <w:rFonts w:asciiTheme="majorBidi" w:hAnsiTheme="majorBidi" w:cstheme="majorBidi" w:hint="cs"/>
          <w:b/>
          <w:bCs/>
          <w:sz w:val="30"/>
          <w:szCs w:val="30"/>
          <w:cs/>
          <w:lang w:val="th-TH"/>
        </w:rPr>
        <w:t>กำไร(</w:t>
      </w:r>
      <w:r w:rsidR="00456653" w:rsidRPr="003F7D07">
        <w:rPr>
          <w:rFonts w:asciiTheme="majorBidi" w:hAnsiTheme="majorBidi" w:cstheme="majorBidi"/>
          <w:b/>
          <w:bCs/>
          <w:sz w:val="30"/>
          <w:szCs w:val="30"/>
          <w:cs/>
          <w:lang w:val="th-TH"/>
        </w:rPr>
        <w:t>ขาดทุน</w:t>
      </w:r>
      <w:r>
        <w:rPr>
          <w:rFonts w:asciiTheme="majorBidi" w:hAnsiTheme="majorBidi" w:cstheme="majorBidi" w:hint="cs"/>
          <w:b/>
          <w:bCs/>
          <w:sz w:val="30"/>
          <w:szCs w:val="30"/>
          <w:cs/>
          <w:lang w:val="th-TH"/>
        </w:rPr>
        <w:t>)</w:t>
      </w:r>
      <w:r w:rsidR="00456653" w:rsidRPr="003F7D07">
        <w:rPr>
          <w:rFonts w:asciiTheme="majorBidi" w:hAnsiTheme="majorBidi" w:cstheme="majorBidi"/>
          <w:b/>
          <w:bCs/>
          <w:sz w:val="30"/>
          <w:szCs w:val="30"/>
          <w:cs/>
          <w:lang w:val="th-TH"/>
        </w:rPr>
        <w:t>ต่อหุ้นขั้นพื้นฐาน</w:t>
      </w:r>
    </w:p>
    <w:p w14:paraId="783B3BF1" w14:textId="763C741E" w:rsidR="00456653" w:rsidRPr="003F7D07" w:rsidRDefault="003B623D" w:rsidP="00183002">
      <w:pPr>
        <w:spacing w:before="120" w:after="120" w:line="240" w:lineRule="auto"/>
        <w:ind w:left="432"/>
        <w:jc w:val="thaiDistribute"/>
        <w:rPr>
          <w:rFonts w:asciiTheme="majorBidi" w:hAnsiTheme="majorBidi" w:cstheme="majorBidi"/>
          <w:sz w:val="30"/>
          <w:szCs w:val="30"/>
          <w:cs/>
          <w:lang w:val="th-TH"/>
        </w:rPr>
      </w:pPr>
      <w:bookmarkStart w:id="31" w:name="_Hlk92149638"/>
      <w:r>
        <w:rPr>
          <w:rFonts w:asciiTheme="majorBidi" w:hAnsiTheme="majorBidi" w:hint="cs"/>
          <w:sz w:val="30"/>
          <w:szCs w:val="30"/>
          <w:cs/>
          <w:lang w:val="th-TH"/>
        </w:rPr>
        <w:t>กำไร(</w:t>
      </w:r>
      <w:r w:rsidR="00456653" w:rsidRPr="003F7D07">
        <w:rPr>
          <w:rFonts w:asciiTheme="majorBidi" w:hAnsiTheme="majorBidi"/>
          <w:sz w:val="30"/>
          <w:szCs w:val="30"/>
          <w:cs/>
          <w:lang w:val="th-TH"/>
        </w:rPr>
        <w:t>ขาดทุน</w:t>
      </w:r>
      <w:r>
        <w:rPr>
          <w:rFonts w:asciiTheme="majorBidi" w:hAnsiTheme="majorBidi" w:hint="cs"/>
          <w:sz w:val="30"/>
          <w:szCs w:val="30"/>
          <w:cs/>
          <w:lang w:val="th-TH"/>
        </w:rPr>
        <w:t>)</w:t>
      </w:r>
      <w:r w:rsidRPr="003B623D">
        <w:rPr>
          <w:rFonts w:asciiTheme="majorBidi" w:hAnsiTheme="majorBidi" w:cstheme="majorBidi"/>
          <w:sz w:val="30"/>
          <w:szCs w:val="30"/>
          <w:cs/>
          <w:lang w:val="th-TH"/>
        </w:rPr>
        <w:t>ต่อหุ้นขั้นพื้นฐานคำนวณโดยการหารกำไร</w:t>
      </w:r>
      <w:r w:rsidR="00E03DA3">
        <w:rPr>
          <w:rFonts w:asciiTheme="majorBidi" w:hAnsiTheme="majorBidi" w:cstheme="majorBidi" w:hint="cs"/>
          <w:sz w:val="30"/>
          <w:szCs w:val="30"/>
          <w:cs/>
          <w:lang w:val="th-TH"/>
        </w:rPr>
        <w:t>(ขาดทุน)</w:t>
      </w:r>
      <w:r w:rsidRPr="003B623D">
        <w:rPr>
          <w:rFonts w:asciiTheme="majorBidi" w:hAnsiTheme="majorBidi" w:cstheme="majorBidi"/>
          <w:sz w:val="30"/>
          <w:szCs w:val="30"/>
          <w:cs/>
          <w:lang w:val="th-TH"/>
        </w:rPr>
        <w:t>สำหรับปีของผู้ถือหุ้นสามัญกลุ่มบริษัทด้วยจำนวนหุ้นถัวเฉลี่ยถ่วงน้ำหนักกลุ่มบริษัทที่ออกจำหน่ายระหว่างปี</w:t>
      </w:r>
    </w:p>
    <w:bookmarkEnd w:id="31"/>
    <w:p w14:paraId="13779140" w14:textId="77777777" w:rsidR="00456653" w:rsidRPr="003F7D07" w:rsidRDefault="00456653" w:rsidP="00183002">
      <w:pPr>
        <w:spacing w:before="120" w:after="120" w:line="240" w:lineRule="auto"/>
        <w:ind w:left="432"/>
        <w:jc w:val="thaiDistribute"/>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การใช้ดุลยพินิจของผู้บริหาร</w:t>
      </w:r>
    </w:p>
    <w:p w14:paraId="57F24DB9" w14:textId="132D813D" w:rsidR="00047D69" w:rsidRDefault="00EA1372" w:rsidP="00EE182F">
      <w:pPr>
        <w:spacing w:before="120" w:after="120" w:line="240" w:lineRule="auto"/>
        <w:ind w:left="432"/>
        <w:jc w:val="thaiDistribute"/>
        <w:rPr>
          <w:rFonts w:asciiTheme="majorBidi" w:hAnsiTheme="majorBidi" w:cstheme="majorBidi"/>
          <w:b/>
          <w:bCs/>
          <w:sz w:val="30"/>
          <w:szCs w:val="30"/>
          <w:cs/>
          <w:lang w:val="th-TH"/>
        </w:rPr>
      </w:pPr>
      <w:r w:rsidRPr="00EA1372">
        <w:rPr>
          <w:rFonts w:asciiTheme="majorBidi" w:hAnsiTheme="majorBidi" w:cstheme="majorBidi"/>
          <w:sz w:val="30"/>
          <w:szCs w:val="30"/>
          <w:cs/>
          <w:lang w:val="th-TH"/>
        </w:rPr>
        <w:t xml:space="preserve">การจัดทำงบการเงินให้เป็นไปตามมาตรฐานการรายงานทางการเงิน กลุ่มบริษัทจำเป็นต้องอาศัยดุลยพินิจของผู้บริหารเพื่อกำหนดนโยบายการบัญชี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ประมาณการในเรื่องที่มีความไม่แน่นอนและการตั้งข้อสมมติฐานหลายประการ </w:t>
      </w:r>
    </w:p>
    <w:p w14:paraId="031F3EB9" w14:textId="77D59642"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การใช้ดุลยพินิจและประมาณการสำคัญ ดังนี้</w:t>
      </w:r>
    </w:p>
    <w:p w14:paraId="60B5F993" w14:textId="6E474F23"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 xml:space="preserve">การรับรู้และตัดรายการสินทรัพย์และหนี้สิน </w:t>
      </w:r>
    </w:p>
    <w:p w14:paraId="195382BC" w14:textId="15219413" w:rsidR="007326C5" w:rsidRPr="00E75F66" w:rsidRDefault="00EA1372" w:rsidP="00E75F66">
      <w:pPr>
        <w:spacing w:before="120" w:after="120" w:line="240" w:lineRule="auto"/>
        <w:ind w:left="864"/>
        <w:jc w:val="thaiDistribute"/>
        <w:rPr>
          <w:rFonts w:asciiTheme="majorBidi" w:hAnsiTheme="majorBidi" w:cstheme="majorBidi"/>
          <w:sz w:val="30"/>
          <w:szCs w:val="30"/>
          <w:cs/>
          <w:lang w:val="en-US"/>
        </w:rPr>
      </w:pPr>
      <w:r w:rsidRPr="00EA1372">
        <w:rPr>
          <w:rFonts w:asciiTheme="majorBidi" w:hAnsiTheme="majorBidi" w:cstheme="majorBidi"/>
          <w:sz w:val="30"/>
          <w:szCs w:val="30"/>
          <w:cs/>
          <w:lang w:val="en-US"/>
        </w:rPr>
        <w:t>การพิจารณาการรับรู้หรือการตัดรายการสินทรัพย์และหนี้สิน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โดยใช้ดุลยพินิจบนพื้นฐานของข้อมูลที่ดีที่สุดซึ่งรับรู้ได้ในสภาวะปัจจุบัน</w:t>
      </w:r>
    </w:p>
    <w:p w14:paraId="35BA7039" w14:textId="5FF01B48"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มูลค่ายุติธรรมของเครื่องมือทางการเงิน</w:t>
      </w:r>
    </w:p>
    <w:p w14:paraId="4C6FFBF8" w14:textId="5F5ADC9E" w:rsidR="00456653" w:rsidRPr="003F7D07" w:rsidRDefault="00EA1372" w:rsidP="000D2B3B">
      <w:pPr>
        <w:spacing w:before="120" w:after="120" w:line="240" w:lineRule="auto"/>
        <w:ind w:left="864"/>
        <w:jc w:val="thaiDistribute"/>
        <w:rPr>
          <w:rFonts w:asciiTheme="majorBidi" w:hAnsiTheme="majorBidi" w:cstheme="majorBidi"/>
          <w:sz w:val="30"/>
          <w:szCs w:val="30"/>
          <w:lang w:val="en-US"/>
        </w:rPr>
      </w:pPr>
      <w:r w:rsidRPr="00EA1372">
        <w:rPr>
          <w:rFonts w:asciiTheme="majorBidi" w:hAnsiTheme="majorBidi" w:cstheme="majorBidi"/>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ซึ่งตัวแปรสำหรับใช้ในแบบจำลองได้มาจากการเทียบเคียงกับตัวแปรที่มีอยู่ในตลาด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การเปลี่ยนแปลงของสมมติฐานที่เกี่ยวข้องกับตัวแปรสำหรับใช้ในการคำนวณ อาจมีผลกระทบต่อมูลค่ายุติธรรมซึ่งแสดงอยู่ในงบการเงิน และการเปิดเผยลำดับชั้นของมูลค่ายุติธรรม</w:t>
      </w:r>
    </w:p>
    <w:p w14:paraId="7F223AF2"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ค่าเผื่อผลขาดทุนด้านเครดิตที่คาดว่าจะเกิดขึ้นของสินทรัพย์ทางการเงิน</w:t>
      </w:r>
    </w:p>
    <w:p w14:paraId="5F3C5EA8" w14:textId="556FDEA9" w:rsidR="00456653" w:rsidRPr="003F7D07" w:rsidRDefault="00EA1372" w:rsidP="000D2B3B">
      <w:pPr>
        <w:spacing w:before="120" w:after="120" w:line="240" w:lineRule="auto"/>
        <w:ind w:left="864"/>
        <w:jc w:val="thaiDistribute"/>
        <w:rPr>
          <w:rFonts w:asciiTheme="majorBidi" w:hAnsiTheme="majorBidi"/>
          <w:sz w:val="30"/>
          <w:szCs w:val="30"/>
          <w:cs/>
          <w:lang w:val="th-TH"/>
        </w:rPr>
      </w:pPr>
      <w:r w:rsidRPr="00EA1372">
        <w:rPr>
          <w:rFonts w:asciiTheme="majorBidi" w:hAnsiTheme="majorBidi" w:cstheme="majorBidi"/>
          <w:sz w:val="30"/>
          <w:szCs w:val="30"/>
          <w:cs/>
          <w:lang w:val="th-TH"/>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w:t>
      </w:r>
      <w:r w:rsidRPr="00EA1372">
        <w:rPr>
          <w:rFonts w:asciiTheme="majorBidi" w:hAnsiTheme="majorBidi" w:cstheme="majorBidi"/>
          <w:sz w:val="30"/>
          <w:szCs w:val="30"/>
          <w:cs/>
          <w:lang w:val="th-TH"/>
        </w:rPr>
        <w:lastRenderedPageBreak/>
        <w:t>เลือกข้อมูลการคาดการณ์สภาวะเศรษฐกิจในอนาคตมาใช้ในแบบจำลอง อย่างไรก็ตาม การใช้ประมาณการและข้อสมมติฐานแตกต่างกันอาจมีผลต่อจำนวนค่าเผื่อผลขาดทุนด้านเครดิต ดังนั้น การปรับปรุงค่าเผื่อผลขาดทุนด้านเครดิตที่คาดว่าจะเกิดขึ้นอาจเกิดขึ้นในอนาคต</w:t>
      </w:r>
    </w:p>
    <w:p w14:paraId="34595DB6" w14:textId="425593AF" w:rsidR="00EA1372"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EA1372">
        <w:rPr>
          <w:rFonts w:asciiTheme="majorBidi" w:hAnsiTheme="majorBidi"/>
          <w:b/>
          <w:bCs/>
          <w:sz w:val="30"/>
          <w:szCs w:val="30"/>
          <w:cs/>
          <w:lang w:val="en-US"/>
        </w:rPr>
        <w:t>ค่าเผื่อการด้อยค่าของเงินลงทุน</w:t>
      </w:r>
    </w:p>
    <w:p w14:paraId="680F72C5" w14:textId="0F140AE0" w:rsidR="00EA1372" w:rsidRPr="00EA1372" w:rsidRDefault="00EA1372" w:rsidP="00EA1372">
      <w:pPr>
        <w:pStyle w:val="afa"/>
        <w:spacing w:before="120" w:after="120" w:line="240" w:lineRule="auto"/>
        <w:ind w:left="864"/>
        <w:contextualSpacing w:val="0"/>
        <w:jc w:val="thaiDistribute"/>
        <w:rPr>
          <w:rFonts w:asciiTheme="majorBidi" w:hAnsiTheme="majorBidi" w:cstheme="majorBidi"/>
          <w:sz w:val="30"/>
          <w:szCs w:val="30"/>
          <w:lang w:val="en-US"/>
        </w:rPr>
      </w:pPr>
      <w:r w:rsidRPr="00EA1372">
        <w:rPr>
          <w:rFonts w:asciiTheme="majorBidi" w:hAnsiTheme="majorBidi" w:cstheme="majorBidi"/>
          <w:sz w:val="30"/>
          <w:szCs w:val="30"/>
          <w:cs/>
          <w:lang w:val="en-US"/>
        </w:rPr>
        <w:t>กลุ่มบริษัทตั้งค่าเผื่อการด้อยค่าของเงินลงทุนเมื่อมูลค่ายุติธรรมของเงินลงทุนลดลงอย่างมีสาระสำคัญและเป็นระยะเวลานานหรือเมื่อมีข้อบ่งชี้ของการด้อยค่า การสรุปว่าเงินลงทุนมูลค่าลดลงและเป็นระยะเวลานานจำเป็นต้องใช้ดุลยพินิจของฝ่ายบริหาร</w:t>
      </w:r>
    </w:p>
    <w:p w14:paraId="2A083FE7" w14:textId="527EDC10" w:rsidR="00456653" w:rsidRPr="003F7D07"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ที่</w:t>
      </w:r>
      <w:r w:rsidR="00456653" w:rsidRPr="003F7D07">
        <w:rPr>
          <w:rFonts w:asciiTheme="majorBidi" w:hAnsiTheme="majorBidi" w:cstheme="majorBidi"/>
          <w:b/>
          <w:bCs/>
          <w:sz w:val="30"/>
          <w:szCs w:val="30"/>
          <w:cs/>
          <w:lang w:val="en-US"/>
        </w:rPr>
        <w:t xml:space="preserve">ดิน อาคารและอุปกรณ์ </w:t>
      </w:r>
    </w:p>
    <w:p w14:paraId="198857D6" w14:textId="1D2B591B" w:rsidR="00456653" w:rsidRPr="003F7D07" w:rsidRDefault="00EA1372" w:rsidP="000D2B3B">
      <w:pPr>
        <w:spacing w:before="120" w:after="120" w:line="240" w:lineRule="auto"/>
        <w:ind w:left="864"/>
        <w:jc w:val="thaiDistribute"/>
        <w:rPr>
          <w:rFonts w:asciiTheme="majorBidi" w:hAnsiTheme="majorBidi"/>
          <w:sz w:val="30"/>
          <w:szCs w:val="30"/>
          <w:cs/>
          <w:lang w:val="th-TH"/>
        </w:rPr>
      </w:pPr>
      <w:r w:rsidRPr="00EA1372">
        <w:rPr>
          <w:rFonts w:asciiTheme="majorBidi" w:hAnsiTheme="majorBidi" w:cstheme="majorBidi"/>
          <w:sz w:val="30"/>
          <w:szCs w:val="30"/>
          <w:cs/>
          <w:lang w:val="th-TH"/>
        </w:rPr>
        <w:t>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w:t>
      </w:r>
      <w:r w:rsidR="00456653" w:rsidRPr="003F7D07">
        <w:rPr>
          <w:rFonts w:asciiTheme="majorBidi" w:hAnsiTheme="majorBidi" w:cstheme="majorBidi"/>
          <w:sz w:val="30"/>
          <w:szCs w:val="30"/>
          <w:cs/>
          <w:lang w:val="th-TH"/>
        </w:rPr>
        <w:t xml:space="preserve"> </w:t>
      </w:r>
    </w:p>
    <w:p w14:paraId="1E9E7B32" w14:textId="792FE74A" w:rsidR="00456653" w:rsidRPr="003F7D07" w:rsidRDefault="00EA1372" w:rsidP="000D2B3B">
      <w:pPr>
        <w:spacing w:before="120" w:after="120" w:line="240" w:lineRule="auto"/>
        <w:ind w:left="864"/>
        <w:jc w:val="thaiDistribute"/>
        <w:rPr>
          <w:rFonts w:asciiTheme="majorBidi" w:hAnsiTheme="majorBidi" w:cstheme="majorBidi"/>
          <w:sz w:val="30"/>
          <w:szCs w:val="30"/>
          <w:lang w:val="en-US"/>
        </w:rPr>
      </w:pPr>
      <w:r w:rsidRPr="00EA1372">
        <w:rPr>
          <w:rFonts w:asciiTheme="majorBidi" w:hAnsiTheme="majorBidi" w:cstheme="majorBidi"/>
          <w:sz w:val="30"/>
          <w:szCs w:val="30"/>
          <w:cs/>
          <w:lang w:val="en-US"/>
        </w:rPr>
        <w:t>การคำนวณค่าเสื่อมราคาของอาคารและอุปกรณ์ ฝ่ายบริหารจำเป็นต้องประมาณการอายุการใช้ประโยชน์และมูลค่าคงเหลือเมื่อเลิกใช้งานของอาคารและอุปกรณ์ และทบทวนอายุการใช้ประโยชน์และมูลค่าคงเหลือใหม่หากเกิดการเปลี่ยนแปลง</w:t>
      </w:r>
    </w:p>
    <w:p w14:paraId="40E8E775" w14:textId="1DC60298" w:rsidR="00456653" w:rsidRPr="003F7D07" w:rsidRDefault="00EA1372" w:rsidP="000D2B3B">
      <w:pPr>
        <w:spacing w:before="120" w:after="120" w:line="240" w:lineRule="auto"/>
        <w:ind w:left="864"/>
        <w:jc w:val="thaiDistribute"/>
        <w:rPr>
          <w:rFonts w:asciiTheme="majorBidi" w:hAnsiTheme="majorBidi" w:cstheme="majorBidi"/>
          <w:sz w:val="30"/>
          <w:szCs w:val="30"/>
          <w:lang w:val="en-US"/>
        </w:rPr>
      </w:pPr>
      <w:r w:rsidRPr="00EA1372">
        <w:rPr>
          <w:rFonts w:asciiTheme="majorBidi" w:hAnsiTheme="majorBidi" w:cstheme="majorBidi"/>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204597B"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สินทรัพย์ไม่มีตัวตน</w:t>
      </w:r>
    </w:p>
    <w:p w14:paraId="3BE9A5B1" w14:textId="4DBE9D4A" w:rsidR="00456653" w:rsidRPr="003F7D07" w:rsidRDefault="00EA1372" w:rsidP="000D2B3B">
      <w:pPr>
        <w:spacing w:before="120" w:after="120" w:line="240" w:lineRule="auto"/>
        <w:ind w:left="864"/>
        <w:jc w:val="thaiDistribute"/>
        <w:rPr>
          <w:rFonts w:asciiTheme="majorBidi" w:hAnsiTheme="majorBidi" w:cstheme="majorBidi"/>
          <w:sz w:val="30"/>
          <w:szCs w:val="30"/>
          <w:lang w:val="en-US"/>
        </w:rPr>
      </w:pPr>
      <w:r w:rsidRPr="00EA1372">
        <w:rPr>
          <w:rFonts w:asciiTheme="majorBidi" w:hAnsiTheme="majorBidi" w:cstheme="majorBidi"/>
          <w:sz w:val="30"/>
          <w:szCs w:val="30"/>
          <w:cs/>
          <w:lang w:val="en-US"/>
        </w:rPr>
        <w:t>การบันทึกและวัดมูลค่าของสินทรัพย์ไม่มีตัวตน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รวมทั้งการเลือกอัตราคิดลดเหมาะสมสำหรับการคำนวณหามูลค่าปัจจุบันของกระแสเงินสด</w:t>
      </w:r>
    </w:p>
    <w:p w14:paraId="0D864142"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สินทรัพย์ภาษีเงินได้รอการตัดบัญชี</w:t>
      </w:r>
    </w:p>
    <w:p w14:paraId="72823F2A" w14:textId="2CC4C5CC" w:rsidR="00EE182F" w:rsidRDefault="00EA1372" w:rsidP="000D2B3B">
      <w:pPr>
        <w:spacing w:before="120" w:after="120" w:line="240" w:lineRule="auto"/>
        <w:ind w:left="864"/>
        <w:jc w:val="thaiDistribute"/>
        <w:rPr>
          <w:rFonts w:asciiTheme="majorBidi" w:hAnsiTheme="majorBidi" w:cstheme="majorBidi"/>
          <w:sz w:val="30"/>
          <w:szCs w:val="30"/>
          <w:lang w:val="en-US"/>
        </w:rPr>
      </w:pPr>
      <w:r w:rsidRPr="00EA1372">
        <w:rPr>
          <w:rFonts w:asciiTheme="majorBidi" w:hAnsiTheme="majorBidi" w:cstheme="majorBidi"/>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สำหรับใช้ประโยชน์จากผลแตกต่างชั่วคราวและขาดทุนทางภาษีที่ยังไม่ได้ใช้ ทั้งนี้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3E4ED71" w14:textId="77777777" w:rsidR="00EE182F" w:rsidRDefault="00EE182F">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lang w:val="en-US"/>
        </w:rPr>
        <w:br w:type="page"/>
      </w:r>
    </w:p>
    <w:p w14:paraId="09BE2553"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 xml:space="preserve">สัญญาเช่า </w:t>
      </w:r>
    </w:p>
    <w:p w14:paraId="20E608C5" w14:textId="77777777" w:rsidR="00EA1372" w:rsidRPr="00EA1372" w:rsidRDefault="00EA1372" w:rsidP="00E03DA3">
      <w:pPr>
        <w:tabs>
          <w:tab w:val="left" w:pos="900"/>
        </w:tabs>
        <w:spacing w:before="120" w:after="120" w:line="240" w:lineRule="auto"/>
        <w:ind w:left="864"/>
        <w:jc w:val="thaiDistribute"/>
        <w:rPr>
          <w:rFonts w:asciiTheme="majorBidi" w:hAnsiTheme="majorBidi" w:cstheme="majorBidi"/>
          <w:sz w:val="30"/>
          <w:szCs w:val="30"/>
        </w:rPr>
      </w:pPr>
      <w:bookmarkStart w:id="32" w:name="_Hlk92631274"/>
      <w:r w:rsidRPr="00E03DA3">
        <w:rPr>
          <w:rFonts w:asciiTheme="majorBidi" w:hAnsiTheme="majorBidi" w:cstheme="majorBidi"/>
          <w:sz w:val="30"/>
          <w:szCs w:val="30"/>
          <w:cs/>
        </w:rPr>
        <w:t>กลุ่มบริษัทประเมินว่าสัญญาเป็นสัญญาเช่าหรือประกอบด้วยสัญญาเช่า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33EB2E15" w14:textId="70B99D66" w:rsidR="00EA1372" w:rsidRPr="00EA1372" w:rsidRDefault="00EA1372" w:rsidP="00E03DA3">
      <w:pPr>
        <w:tabs>
          <w:tab w:val="left" w:pos="900"/>
        </w:tabs>
        <w:spacing w:before="120" w:after="120" w:line="240" w:lineRule="auto"/>
        <w:ind w:left="864"/>
        <w:jc w:val="thaiDistribute"/>
        <w:rPr>
          <w:rFonts w:asciiTheme="majorBidi" w:hAnsiTheme="majorBidi" w:cstheme="majorBidi"/>
          <w:sz w:val="30"/>
          <w:szCs w:val="30"/>
        </w:rPr>
      </w:pPr>
      <w:r w:rsidRPr="00E03DA3">
        <w:rPr>
          <w:rFonts w:asciiTheme="majorBidi" w:hAnsiTheme="majorBidi" w:cstheme="majorBidi"/>
          <w:sz w:val="30"/>
          <w:szCs w:val="30"/>
          <w:cs/>
        </w:rPr>
        <w:t>การกำหนดอายุสัญญาเช่ามีสิทธิเลือกขยายอายุสัญญาเช่าหรือยกเลิกสัญญาเช่า</w:t>
      </w:r>
    </w:p>
    <w:p w14:paraId="60539E2A" w14:textId="6D56CA65" w:rsidR="00EA1372" w:rsidRPr="00EA1372" w:rsidRDefault="00EA1372" w:rsidP="00E03DA3">
      <w:pPr>
        <w:tabs>
          <w:tab w:val="left" w:pos="900"/>
        </w:tabs>
        <w:spacing w:before="120" w:after="120" w:line="240" w:lineRule="auto"/>
        <w:ind w:left="864"/>
        <w:jc w:val="thaiDistribute"/>
        <w:rPr>
          <w:rFonts w:asciiTheme="majorBidi" w:hAnsiTheme="majorBidi" w:cstheme="majorBidi"/>
          <w:sz w:val="30"/>
          <w:szCs w:val="30"/>
        </w:rPr>
      </w:pPr>
      <w:r w:rsidRPr="00E03DA3">
        <w:rPr>
          <w:rFonts w:asciiTheme="majorBidi" w:hAnsiTheme="majorBidi" w:cstheme="majorBidi"/>
          <w:sz w:val="30"/>
          <w:szCs w:val="30"/>
          <w:cs/>
        </w:rPr>
        <w:t>การกำหนดอายุสัญญาเช่า ฝ่ายบริหารจำเป็นต้องใช้ดุลยพินิจประเมินว่ากลุ่มบริษัทมีความแน่นอนอย่างสมเหตุสมผลหรือไม่จะใช้สิทธิเลือกการขยายอายุสัญญาเช่าหรือยกเลิกสัญญาเช่าโดยคำนึงถึงข้อเท็จจริงและสภาพแวดล้อมที่เกี่ยวข้องทั้งหมดซึ่งทำให้เกิดสิ่งจูงใจในทางเศรษฐกิจสำหรับกลุ่มบริษัทในการใช้หรือไม่ใช้สิทธิเลือก</w:t>
      </w:r>
    </w:p>
    <w:p w14:paraId="02E7967D" w14:textId="77777777" w:rsidR="00EA1372" w:rsidRPr="00EA1372" w:rsidRDefault="00EA1372" w:rsidP="00E03DA3">
      <w:pPr>
        <w:tabs>
          <w:tab w:val="left" w:pos="864"/>
        </w:tabs>
        <w:spacing w:before="120" w:after="120" w:line="240" w:lineRule="auto"/>
        <w:ind w:left="864"/>
        <w:jc w:val="thaiDistribute"/>
        <w:rPr>
          <w:rFonts w:asciiTheme="majorBidi" w:hAnsiTheme="majorBidi" w:cstheme="majorBidi"/>
          <w:sz w:val="30"/>
          <w:szCs w:val="30"/>
        </w:rPr>
      </w:pPr>
      <w:r w:rsidRPr="00E03DA3">
        <w:rPr>
          <w:rFonts w:asciiTheme="majorBidi" w:hAnsiTheme="majorBidi" w:cstheme="majorBidi"/>
          <w:sz w:val="30"/>
          <w:szCs w:val="30"/>
          <w:cs/>
        </w:rPr>
        <w:t>อัตราดอกเบี้ยเงินกู้ยืมส่วนเพิ่ม</w:t>
      </w:r>
    </w:p>
    <w:p w14:paraId="1B03371B" w14:textId="50BBEF4D" w:rsidR="00E75F66" w:rsidRDefault="00EA1372" w:rsidP="00EE182F">
      <w:pPr>
        <w:tabs>
          <w:tab w:val="left" w:pos="900"/>
        </w:tabs>
        <w:spacing w:before="120" w:after="120" w:line="240" w:lineRule="auto"/>
        <w:ind w:left="864"/>
        <w:jc w:val="thaiDistribute"/>
        <w:rPr>
          <w:rFonts w:asciiTheme="majorBidi" w:eastAsia="SimSun" w:hAnsiTheme="majorBidi"/>
          <w:b/>
          <w:bCs/>
          <w:sz w:val="30"/>
          <w:szCs w:val="30"/>
          <w:cs/>
          <w:lang w:val="en-US"/>
        </w:rPr>
      </w:pPr>
      <w:r w:rsidRPr="00E03DA3">
        <w:rPr>
          <w:rFonts w:asciiTheme="majorBidi" w:hAnsiTheme="majorBidi" w:cstheme="majorBidi"/>
          <w:sz w:val="30"/>
          <w:szCs w:val="30"/>
          <w:cs/>
        </w:rPr>
        <w:t>กลุ่มบริษัทใช้อัตราดอกเบี้ยเงินกู้ยืมส่วนเพิ่มสำหรับคิดลดหนี้สินตามสัญญาเช่า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bookmarkEnd w:id="32"/>
    </w:p>
    <w:p w14:paraId="0DAF6439" w14:textId="779E9D3D"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b/>
          <w:bCs/>
          <w:sz w:val="30"/>
          <w:szCs w:val="30"/>
          <w:cs/>
          <w:lang w:val="en-US"/>
        </w:rPr>
        <w:t>ผลประโยชน์พนักงานหลังออกจากงาน</w:t>
      </w:r>
    </w:p>
    <w:p w14:paraId="1CA49508" w14:textId="293AEC2D" w:rsidR="00456653" w:rsidRPr="003F7D07" w:rsidRDefault="00EA1372" w:rsidP="000D2B3B">
      <w:pPr>
        <w:spacing w:before="120" w:after="120"/>
        <w:ind w:left="864"/>
        <w:jc w:val="thaiDistribute"/>
        <w:rPr>
          <w:rFonts w:asciiTheme="majorBidi" w:hAnsiTheme="majorBidi" w:cstheme="majorBidi"/>
          <w:sz w:val="30"/>
          <w:szCs w:val="30"/>
          <w:lang w:val="en-US"/>
        </w:rPr>
      </w:pPr>
      <w:bookmarkStart w:id="33" w:name="_Hlk92631340"/>
      <w:r w:rsidRPr="00EA1372">
        <w:rPr>
          <w:rFonts w:asciiTheme="majorBidi" w:hAnsiTheme="majorBidi" w:cstheme="majorBidi"/>
          <w:sz w:val="30"/>
          <w:szCs w:val="30"/>
          <w:cs/>
          <w:lang w:val="en-US"/>
        </w:rPr>
        <w:t>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w:t>
      </w:r>
      <w:r w:rsidR="00456653" w:rsidRPr="003F7D07">
        <w:rPr>
          <w:rFonts w:asciiTheme="majorBidi" w:hAnsiTheme="majorBidi" w:cstheme="majorBidi"/>
          <w:sz w:val="30"/>
          <w:szCs w:val="30"/>
          <w:cs/>
          <w:lang w:val="en-US"/>
        </w:rPr>
        <w:t xml:space="preserve"> </w:t>
      </w:r>
      <w:bookmarkEnd w:id="33"/>
    </w:p>
    <w:p w14:paraId="12C48B70" w14:textId="77777777" w:rsidR="00AC0EBA"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bookmarkStart w:id="34" w:name="_Hlk92631351"/>
      <w:r w:rsidRPr="003F7D07">
        <w:rPr>
          <w:rFonts w:asciiTheme="majorBidi" w:hAnsiTheme="majorBidi"/>
          <w:b/>
          <w:bCs/>
          <w:sz w:val="30"/>
          <w:szCs w:val="30"/>
          <w:cs/>
          <w:lang w:val="en-US"/>
        </w:rPr>
        <w:t>การด้อยค่า</w:t>
      </w:r>
      <w:bookmarkStart w:id="35" w:name="_Hlk92149820"/>
      <w:r w:rsidR="00AC0EBA" w:rsidRPr="003F7D07">
        <w:rPr>
          <w:rFonts w:asciiTheme="majorBidi" w:hAnsiTheme="majorBidi"/>
          <w:b/>
          <w:bCs/>
          <w:sz w:val="30"/>
          <w:szCs w:val="30"/>
          <w:cs/>
          <w:lang w:val="en-US"/>
        </w:rPr>
        <w:t>สินทรัพย์นอกจากสินทรัพย์ทางการเงิน</w:t>
      </w:r>
      <w:bookmarkEnd w:id="35"/>
    </w:p>
    <w:bookmarkEnd w:id="34"/>
    <w:p w14:paraId="776C7D29" w14:textId="5255507C" w:rsidR="007326C5" w:rsidRPr="00E75F66" w:rsidRDefault="00EA1372" w:rsidP="00E75F66">
      <w:pPr>
        <w:spacing w:before="120" w:after="120" w:line="240" w:lineRule="auto"/>
        <w:ind w:left="864"/>
        <w:jc w:val="thaiDistribute"/>
        <w:rPr>
          <w:rFonts w:asciiTheme="majorBidi" w:hAnsiTheme="majorBidi"/>
          <w:sz w:val="30"/>
          <w:szCs w:val="30"/>
          <w:cs/>
          <w:lang w:val="th-TH"/>
        </w:rPr>
      </w:pPr>
      <w:r w:rsidRPr="00EA1372">
        <w:rPr>
          <w:rFonts w:asciiTheme="majorBidi" w:hAnsiTheme="majorBidi"/>
          <w:sz w:val="30"/>
          <w:szCs w:val="30"/>
          <w:cs/>
          <w:lang w:val="th-TH"/>
        </w:rPr>
        <w:t>สินทรัพย์นอกจากสินทรัพย์ทางการเงินคงเหลือตามบัญชีของกลุ่มบริษัททบทวน ณ ทุกวันสิ้นรอบระยะเวลารายงานว่ามีข้อบ่งชี้ เรื่องการด้อยค่าหรือไม่ ในกรณีมีข้อบ่งชี้ฝ่ายบริหารจะประมาณมูลค่าที่คาดว่าจะได้รับคืนของสินทรัพย์</w:t>
      </w:r>
    </w:p>
    <w:p w14:paraId="7AC367F5" w14:textId="1143F722"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รายได้จาก</w:t>
      </w:r>
      <w:bookmarkStart w:id="36" w:name="_Hlk92631376"/>
      <w:r w:rsidRPr="003F7D07">
        <w:rPr>
          <w:rFonts w:asciiTheme="majorBidi" w:hAnsiTheme="majorBidi"/>
          <w:b/>
          <w:bCs/>
          <w:sz w:val="30"/>
          <w:szCs w:val="30"/>
          <w:cs/>
          <w:lang w:val="en-US"/>
        </w:rPr>
        <w:t>สัญญาทำกับลูกค้า</w:t>
      </w:r>
      <w:bookmarkEnd w:id="36"/>
    </w:p>
    <w:p w14:paraId="357826DA" w14:textId="5AB4F95A" w:rsidR="00456653" w:rsidRPr="003F7D07" w:rsidRDefault="00456653" w:rsidP="000D2B3B">
      <w:pPr>
        <w:spacing w:before="120" w:after="120" w:line="240" w:lineRule="auto"/>
        <w:ind w:left="864"/>
        <w:jc w:val="thaiDistribute"/>
        <w:rPr>
          <w:rFonts w:asciiTheme="majorBidi" w:hAnsiTheme="majorBidi"/>
          <w:sz w:val="30"/>
          <w:szCs w:val="30"/>
          <w:cs/>
          <w:lang w:val="th-TH"/>
        </w:rPr>
      </w:pPr>
      <w:r w:rsidRPr="003F7D07">
        <w:rPr>
          <w:rFonts w:asciiTheme="majorBidi" w:hAnsiTheme="majorBidi"/>
          <w:sz w:val="30"/>
          <w:szCs w:val="30"/>
          <w:cs/>
          <w:lang w:val="th-TH"/>
        </w:rPr>
        <w:t>การระบุ</w:t>
      </w:r>
      <w:bookmarkStart w:id="37" w:name="_Hlk92631385"/>
      <w:r w:rsidRPr="003F7D07">
        <w:rPr>
          <w:rFonts w:asciiTheme="majorBidi" w:hAnsiTheme="majorBidi"/>
          <w:sz w:val="30"/>
          <w:szCs w:val="30"/>
          <w:cs/>
          <w:lang w:val="th-TH"/>
        </w:rPr>
        <w:t>ภาระต้องปฏิบัติ</w:t>
      </w:r>
      <w:bookmarkEnd w:id="37"/>
    </w:p>
    <w:p w14:paraId="354D5494" w14:textId="37B5C44F" w:rsidR="005C38B8" w:rsidRPr="00801AFB" w:rsidRDefault="005C38B8" w:rsidP="005C38B8">
      <w:pPr>
        <w:tabs>
          <w:tab w:val="left" w:pos="900"/>
        </w:tabs>
        <w:spacing w:before="120" w:after="120"/>
        <w:ind w:left="864" w:hanging="432"/>
        <w:jc w:val="thaiDistribute"/>
        <w:rPr>
          <w:rFonts w:asciiTheme="majorBidi" w:hAnsiTheme="majorBidi" w:cstheme="majorBidi"/>
          <w:color w:val="000000" w:themeColor="text1"/>
          <w:sz w:val="30"/>
          <w:szCs w:val="30"/>
        </w:rPr>
      </w:pPr>
      <w:bookmarkStart w:id="38" w:name="_Hlk123808488"/>
      <w:r>
        <w:rPr>
          <w:rFonts w:asciiTheme="majorBidi" w:hAnsiTheme="majorBidi" w:cstheme="majorBidi"/>
          <w:color w:val="000000" w:themeColor="text1"/>
          <w:sz w:val="30"/>
          <w:szCs w:val="30"/>
          <w:cs/>
        </w:rPr>
        <w:tab/>
      </w:r>
      <w:r w:rsidRPr="00801AFB">
        <w:rPr>
          <w:rFonts w:asciiTheme="majorBidi" w:hAnsiTheme="majorBidi" w:cstheme="majorBidi"/>
          <w:color w:val="000000" w:themeColor="text1"/>
          <w:sz w:val="30"/>
          <w:szCs w:val="30"/>
          <w:c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กลุ่มบริษัทบันทึกสินค้าหรือบริการแต่ละรายการแยกจากกัน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bookmarkEnd w:id="38"/>
    </w:p>
    <w:p w14:paraId="03DE70B5" w14:textId="77777777" w:rsidR="00EE182F" w:rsidRDefault="005C38B8" w:rsidP="005C38B8">
      <w:pPr>
        <w:tabs>
          <w:tab w:val="left" w:pos="900"/>
        </w:tabs>
        <w:spacing w:before="120" w:after="120"/>
        <w:ind w:left="864" w:hanging="432"/>
        <w:jc w:val="thaiDistribute"/>
        <w:rPr>
          <w:rFonts w:asciiTheme="majorBidi" w:hAnsiTheme="majorBidi" w:cstheme="majorBidi"/>
          <w:color w:val="000000" w:themeColor="text1"/>
          <w:sz w:val="30"/>
          <w:szCs w:val="30"/>
          <w:cs/>
        </w:rPr>
      </w:pPr>
      <w:r w:rsidRPr="00801AFB">
        <w:rPr>
          <w:rFonts w:asciiTheme="majorBidi" w:hAnsiTheme="majorBidi" w:cstheme="majorBidi"/>
          <w:color w:val="000000" w:themeColor="text1"/>
          <w:sz w:val="30"/>
          <w:szCs w:val="30"/>
          <w:cs/>
        </w:rPr>
        <w:tab/>
      </w:r>
    </w:p>
    <w:p w14:paraId="332CCC01" w14:textId="77777777" w:rsidR="00EE182F" w:rsidRDefault="00EE182F">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72B289E1" w14:textId="589B1742" w:rsidR="005C38B8" w:rsidRPr="00801AFB" w:rsidRDefault="00EE182F" w:rsidP="005C38B8">
      <w:pPr>
        <w:tabs>
          <w:tab w:val="left" w:pos="900"/>
        </w:tabs>
        <w:spacing w:before="120" w:after="120"/>
        <w:ind w:left="864" w:hanging="432"/>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ab/>
      </w:r>
      <w:r w:rsidR="005C38B8" w:rsidRPr="00801AFB">
        <w:rPr>
          <w:rFonts w:asciiTheme="majorBidi" w:hAnsiTheme="majorBidi" w:cstheme="majorBidi"/>
          <w:color w:val="000000" w:themeColor="text1"/>
          <w:sz w:val="30"/>
          <w:szCs w:val="30"/>
          <w:cs/>
        </w:rPr>
        <w:t>กำหนดจังหวะเวลาการรับรู้รายได้</w:t>
      </w:r>
    </w:p>
    <w:p w14:paraId="46606DF4" w14:textId="77777777" w:rsidR="005C38B8" w:rsidRPr="00801AFB" w:rsidRDefault="005C38B8" w:rsidP="005C38B8">
      <w:pPr>
        <w:tabs>
          <w:tab w:val="left" w:pos="900"/>
        </w:tabs>
        <w:spacing w:before="120" w:after="120"/>
        <w:ind w:left="864" w:hanging="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ab/>
        <w:t>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กลุ่มบริษัทรับรู้รายได้ตลอดช่วงเวลาหนึ่ง เมื่อเป็นไปตามเงื่อนไขข้อใดข้อหนึ่งต่อไปนี้</w:t>
      </w:r>
    </w:p>
    <w:p w14:paraId="7C671529" w14:textId="77777777" w:rsidR="005C38B8" w:rsidRPr="00801AFB" w:rsidRDefault="005C38B8" w:rsidP="005C38B8">
      <w:pPr>
        <w:tabs>
          <w:tab w:val="left" w:pos="1350"/>
        </w:tabs>
        <w:spacing w:before="120" w:after="120"/>
        <w:ind w:left="1296" w:hanging="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w:t>
      </w:r>
      <w:r w:rsidRPr="00801AFB">
        <w:rPr>
          <w:rFonts w:asciiTheme="majorBidi" w:hAnsiTheme="majorBidi" w:cstheme="majorBidi"/>
          <w:color w:val="000000" w:themeColor="text1"/>
          <w:sz w:val="30"/>
          <w:szCs w:val="30"/>
          <w:cs/>
          <w:lang w:val="th-TH"/>
        </w:rPr>
        <w:tab/>
        <w:t>ลูกค้าได้รับและใช้ประโยชน์จากผลการปฏิบัติงานของ</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ในขณะที่</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ปฏิบัติงาน </w:t>
      </w:r>
    </w:p>
    <w:p w14:paraId="19A3B8D6" w14:textId="77777777" w:rsidR="005C38B8" w:rsidRPr="00801AFB" w:rsidRDefault="005C38B8" w:rsidP="005C38B8">
      <w:pPr>
        <w:tabs>
          <w:tab w:val="left" w:pos="1350"/>
        </w:tabs>
        <w:spacing w:before="120" w:after="120"/>
        <w:ind w:left="1296" w:hanging="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w:t>
      </w:r>
      <w:r w:rsidRPr="00801AFB">
        <w:rPr>
          <w:rFonts w:asciiTheme="majorBidi" w:hAnsiTheme="majorBidi" w:cstheme="majorBidi"/>
          <w:color w:val="000000" w:themeColor="text1"/>
          <w:sz w:val="30"/>
          <w:szCs w:val="30"/>
          <w:cs/>
          <w:lang w:val="th-TH"/>
        </w:rPr>
        <w:tab/>
        <w:t>การปฏิบัติงานของ</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ก่อให้เกิดสินทรัพย์ที่ลูกค้าควบคุมในขณะสร้างสินทรัพย์ หรือ</w:t>
      </w:r>
    </w:p>
    <w:p w14:paraId="38F6B5CC" w14:textId="77777777" w:rsidR="005C38B8" w:rsidRPr="00801AFB" w:rsidRDefault="005C38B8" w:rsidP="005C38B8">
      <w:pPr>
        <w:tabs>
          <w:tab w:val="left" w:pos="1350"/>
        </w:tabs>
        <w:spacing w:before="120" w:after="120"/>
        <w:ind w:left="1296" w:hanging="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w:t>
      </w:r>
      <w:r w:rsidRPr="00801AFB">
        <w:rPr>
          <w:rFonts w:asciiTheme="majorBidi" w:hAnsiTheme="majorBidi" w:cstheme="majorBidi"/>
          <w:color w:val="000000" w:themeColor="text1"/>
          <w:sz w:val="30"/>
          <w:szCs w:val="30"/>
          <w:cs/>
          <w:lang w:val="th-TH"/>
        </w:rPr>
        <w:tab/>
        <w:t>การปฏิบัติงานของ</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ไม่ก่อให้เกิดสินทรัพย์ที่</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สามารถนำไปใช้ประโยชน์อื่น และ</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มีสิทธิได้รับชำระสำหรับการปฏิบัติงานเสร็จสิ้นถึงปัจจุบัน</w:t>
      </w:r>
    </w:p>
    <w:p w14:paraId="6BA91498" w14:textId="77777777" w:rsidR="005C38B8" w:rsidRPr="00801AFB" w:rsidRDefault="005C38B8" w:rsidP="005C38B8">
      <w:pPr>
        <w:tabs>
          <w:tab w:val="left" w:pos="900"/>
        </w:tabs>
        <w:spacing w:before="120" w:after="120"/>
        <w:ind w:left="864" w:hanging="446"/>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ab/>
        <w:t>กรณีไม่เข้าเงื่อนไขข้างต้น กลุ่มบริษัทรับรู้รายได้ ณ เวลาใดเวลาหนึ่ง ฝ่ายบริหารจำเป็นต้องใช้ดุลยพินิจในการประเมินว่าภาระต้องปฏิบัติเสร็จสิ้นเมื่อใด</w:t>
      </w:r>
    </w:p>
    <w:p w14:paraId="71353D64" w14:textId="21DE0DCB" w:rsidR="00A97097" w:rsidRDefault="00804256" w:rsidP="008E1462">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เงิน</w:t>
      </w:r>
      <w:r w:rsidR="00A97097" w:rsidRPr="00A97097">
        <w:rPr>
          <w:rFonts w:asciiTheme="majorBidi" w:hAnsiTheme="majorBidi"/>
          <w:b/>
          <w:bCs/>
          <w:sz w:val="30"/>
          <w:szCs w:val="30"/>
          <w:cs/>
          <w:lang w:val="en-US"/>
        </w:rPr>
        <w:t>ล่วงหน้าจากลูกค้า</w:t>
      </w:r>
    </w:p>
    <w:p w14:paraId="1BC10CF0" w14:textId="52961235" w:rsidR="00A97097" w:rsidRPr="00A97097" w:rsidRDefault="00A97097" w:rsidP="00A97097">
      <w:pPr>
        <w:spacing w:before="120" w:after="120" w:line="240" w:lineRule="auto"/>
        <w:ind w:left="864"/>
        <w:jc w:val="thaiDistribute"/>
        <w:rPr>
          <w:rFonts w:asciiTheme="majorBidi" w:hAnsiTheme="majorBidi"/>
          <w:sz w:val="30"/>
          <w:szCs w:val="30"/>
          <w:cs/>
          <w:lang w:val="th-TH"/>
        </w:rPr>
      </w:pPr>
      <w:r w:rsidRPr="00A97097">
        <w:rPr>
          <w:rFonts w:asciiTheme="majorBidi" w:hAnsiTheme="majorBidi"/>
          <w:sz w:val="30"/>
          <w:szCs w:val="30"/>
          <w:cs/>
          <w:lang w:val="th-TH"/>
        </w:rPr>
        <w:t>เงินรับล่วงหน้าค่าเช่าที่</w:t>
      </w:r>
      <w:r w:rsidR="005C38B8">
        <w:rPr>
          <w:rFonts w:asciiTheme="majorBidi" w:hAnsiTheme="majorBidi" w:hint="cs"/>
          <w:sz w:val="30"/>
          <w:szCs w:val="30"/>
          <w:cs/>
          <w:lang w:val="th-TH"/>
        </w:rPr>
        <w:t>กลุ่ม</w:t>
      </w:r>
      <w:r w:rsidRPr="00A97097">
        <w:rPr>
          <w:rFonts w:asciiTheme="majorBidi" w:hAnsiTheme="majorBidi"/>
          <w:sz w:val="30"/>
          <w:szCs w:val="30"/>
          <w:cs/>
          <w:lang w:val="th-TH"/>
        </w:rPr>
        <w:t xml:space="preserve">บริษัทได้รับมา </w:t>
      </w:r>
      <w:r w:rsidR="005C38B8">
        <w:rPr>
          <w:rFonts w:asciiTheme="majorBidi" w:hAnsiTheme="majorBidi" w:hint="cs"/>
          <w:sz w:val="30"/>
          <w:szCs w:val="30"/>
          <w:cs/>
          <w:lang w:val="th-TH"/>
        </w:rPr>
        <w:t>กลุ่ม</w:t>
      </w:r>
      <w:r w:rsidRPr="00A97097">
        <w:rPr>
          <w:rFonts w:asciiTheme="majorBidi" w:hAnsiTheme="majorBidi"/>
          <w:sz w:val="30"/>
          <w:szCs w:val="30"/>
          <w:cs/>
          <w:lang w:val="th-TH"/>
        </w:rPr>
        <w:t>บริษัทพิจารณาว่าเงินที่ได้รับไม่ถือว่ามีองค์ประกอบเกี่ยวกับการจัดหาเงินที่มีนัยสำคัญ เนื่องจากเงินที่ได้รับจากลูกค้าไม่ใช่การจัดหาเงินทุนเพื่อ</w:t>
      </w:r>
      <w:r w:rsidR="005C38B8">
        <w:rPr>
          <w:rFonts w:asciiTheme="majorBidi" w:hAnsiTheme="majorBidi" w:hint="cs"/>
          <w:sz w:val="30"/>
          <w:szCs w:val="30"/>
          <w:cs/>
          <w:lang w:val="th-TH"/>
        </w:rPr>
        <w:t>กลุ่ม</w:t>
      </w:r>
      <w:r w:rsidRPr="00A97097">
        <w:rPr>
          <w:rFonts w:asciiTheme="majorBidi" w:hAnsiTheme="majorBidi"/>
          <w:sz w:val="30"/>
          <w:szCs w:val="30"/>
          <w:cs/>
          <w:lang w:val="th-TH"/>
        </w:rPr>
        <w:t>บริษัท แต่เพื่อป้องกัน</w:t>
      </w:r>
      <w:r w:rsidR="005C38B8">
        <w:rPr>
          <w:rFonts w:asciiTheme="majorBidi" w:hAnsiTheme="majorBidi" w:hint="cs"/>
          <w:sz w:val="30"/>
          <w:szCs w:val="30"/>
          <w:cs/>
          <w:lang w:val="th-TH"/>
        </w:rPr>
        <w:t>กลุ่ม</w:t>
      </w:r>
      <w:r w:rsidRPr="00A97097">
        <w:rPr>
          <w:rFonts w:asciiTheme="majorBidi" w:hAnsiTheme="majorBidi"/>
          <w:sz w:val="30"/>
          <w:szCs w:val="30"/>
          <w:cs/>
          <w:lang w:val="th-TH"/>
        </w:rPr>
        <w:t>บริษัทจากลูกค้าไม่อาจปฏิบัติตามสัญญาให้สมบูรณ์บางส่วนหรือทั้งหมด</w:t>
      </w:r>
    </w:p>
    <w:p w14:paraId="4E5E815A" w14:textId="2A718C8D" w:rsidR="008E1462" w:rsidRPr="00A97097" w:rsidRDefault="00A97097" w:rsidP="00A97097">
      <w:pPr>
        <w:pStyle w:val="afa"/>
        <w:numPr>
          <w:ilvl w:val="0"/>
          <w:numId w:val="19"/>
        </w:numPr>
        <w:ind w:left="864" w:hanging="432"/>
        <w:rPr>
          <w:rFonts w:asciiTheme="majorBidi" w:hAnsiTheme="majorBidi"/>
          <w:b/>
          <w:bCs/>
          <w:sz w:val="30"/>
          <w:szCs w:val="30"/>
          <w:lang w:val="en-US"/>
        </w:rPr>
      </w:pPr>
      <w:r w:rsidRPr="00A97097">
        <w:rPr>
          <w:rFonts w:asciiTheme="majorBidi" w:hAnsiTheme="majorBidi" w:hint="cs"/>
          <w:b/>
          <w:bCs/>
          <w:sz w:val="30"/>
          <w:szCs w:val="30"/>
          <w:cs/>
          <w:lang w:val="en-US"/>
        </w:rPr>
        <w:t>ค่าเผื่อผลขาดทุนจากการลดมูลค่าของสินค้า</w:t>
      </w:r>
    </w:p>
    <w:p w14:paraId="0AD46770" w14:textId="41F491D5" w:rsidR="00A97097" w:rsidRPr="00A97097" w:rsidRDefault="00BA492D" w:rsidP="00A97097">
      <w:pPr>
        <w:pStyle w:val="afa"/>
        <w:spacing w:before="120" w:after="120" w:line="240" w:lineRule="auto"/>
        <w:ind w:left="864"/>
        <w:contextualSpacing w:val="0"/>
        <w:jc w:val="thaiDistribute"/>
        <w:rPr>
          <w:rFonts w:asciiTheme="majorBidi" w:eastAsia="Times New Roman" w:hAnsiTheme="majorBidi"/>
          <w:sz w:val="30"/>
          <w:szCs w:val="30"/>
          <w:cs/>
          <w:lang w:val="th-TH"/>
        </w:rPr>
      </w:pPr>
      <w:r w:rsidRPr="00BA492D">
        <w:rPr>
          <w:rFonts w:asciiTheme="majorBidi" w:eastAsia="Times New Roman" w:hAnsiTheme="majorBidi"/>
          <w:sz w:val="30"/>
          <w:szCs w:val="30"/>
          <w:cs/>
          <w:lang w:val="th-TH"/>
        </w:rPr>
        <w:t>กลุ่มบริษัทพิจารณาปรับลดต้นทุนสินค้า เมื่อมูลค่ายุติธรรมของสินค้าลดลงอย่างเป็นสาระสำคัญ ฝ่ายบริหารพิจารณาปรับลดมูลค่าของสินค้าเท่ากับมูลค่าสุทธิที่จะได้รับ อย่างไรก็ตาม ความมีสาระสำคัญและการปรับลดมูลค่าขึ้นกับดุลพินิจของฝ่ายบริหาร</w:t>
      </w:r>
    </w:p>
    <w:p w14:paraId="6C715424" w14:textId="77777777" w:rsidR="00456653" w:rsidRPr="003F7D07" w:rsidRDefault="00456653" w:rsidP="000D2B3B">
      <w:pPr>
        <w:pStyle w:val="afa"/>
        <w:spacing w:before="120" w:after="120" w:line="240" w:lineRule="auto"/>
        <w:ind w:left="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การวัดมูลค่ายุติธรรม</w:t>
      </w:r>
    </w:p>
    <w:p w14:paraId="75651E00" w14:textId="77777777" w:rsidR="00BA492D" w:rsidRPr="00B02EE0" w:rsidRDefault="00BA492D" w:rsidP="00BA492D">
      <w:pPr>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มูลค่ายุติธรรม หมายถึง ราคาคาดว่าจะได้รับจากการขายสินทรัพย์หรือจ่ายชำระเพื่อโอนหนี้สินให้ผู้อื่นซึ่งเป็นรายการเกิดขึ้นในสภาพปกติระหว่างผู้ซื้อและผู้ขาย (ผู้ร่วมตลาด) ณ วันที่วัดมูลค่าในตลาดหลักหรือตลาดให้ประโยชน์สูงสุดและสามารถเข้าถึงได้ </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ซึ่งวัดมูลค่ายุติธรรมให้มากที่สุด </w:t>
      </w:r>
    </w:p>
    <w:p w14:paraId="433CD319" w14:textId="77777777" w:rsidR="00BA492D" w:rsidRPr="00801AFB" w:rsidRDefault="00BA492D" w:rsidP="00BA492D">
      <w:pPr>
        <w:spacing w:before="120" w:after="120"/>
        <w:ind w:left="432"/>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ลำดับชั้นมูลค่ายุติธรรมสำหรับ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0F7B2B8B" w14:textId="77777777" w:rsidR="00BA492D" w:rsidRPr="00801AFB" w:rsidRDefault="00BA492D" w:rsidP="00BA492D">
      <w:pPr>
        <w:spacing w:before="120" w:after="120"/>
        <w:ind w:left="1296" w:hanging="864"/>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lastRenderedPageBreak/>
        <w:t xml:space="preserve">ระดับ </w:t>
      </w:r>
      <w:r w:rsidRPr="00801AFB">
        <w:rPr>
          <w:rFonts w:asciiTheme="majorBidi" w:hAnsiTheme="majorBidi" w:cstheme="majorBidi"/>
          <w:color w:val="000000" w:themeColor="text1"/>
          <w:sz w:val="30"/>
          <w:szCs w:val="30"/>
        </w:rPr>
        <w:t>1</w:t>
      </w:r>
      <w:r w:rsidRPr="00801AFB">
        <w:rPr>
          <w:rFonts w:asciiTheme="majorBidi" w:hAnsiTheme="majorBidi" w:cstheme="majorBidi"/>
          <w:color w:val="000000" w:themeColor="text1"/>
          <w:sz w:val="30"/>
          <w:szCs w:val="30"/>
          <w:cs/>
          <w:lang w:val="th-TH"/>
        </w:rPr>
        <w:t xml:space="preserve"> </w:t>
      </w:r>
      <w:r w:rsidRPr="00801AFB">
        <w:rPr>
          <w:rFonts w:asciiTheme="majorBidi" w:hAnsiTheme="majorBidi" w:cstheme="majorBidi"/>
          <w:color w:val="000000" w:themeColor="text1"/>
          <w:sz w:val="30"/>
          <w:szCs w:val="30"/>
          <w:cs/>
          <w:lang w:val="th-TH"/>
        </w:rPr>
        <w:tab/>
        <w:t>ข้อมูลราคาเสนอซื้อขายสำหรับสินทรัพย์หรือหนี้สินอย่างเดียวกันในตลาดที่มีสภาพคล่อง</w:t>
      </w:r>
    </w:p>
    <w:p w14:paraId="03423596" w14:textId="77777777" w:rsidR="00BA492D" w:rsidRPr="00801AFB" w:rsidRDefault="00BA492D" w:rsidP="00BA492D">
      <w:pPr>
        <w:spacing w:before="120" w:after="120"/>
        <w:ind w:left="1296" w:hanging="864"/>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ระดับ </w:t>
      </w:r>
      <w:r w:rsidRPr="00801AFB">
        <w:rPr>
          <w:rFonts w:asciiTheme="majorBidi" w:hAnsiTheme="majorBidi" w:cstheme="majorBidi"/>
          <w:color w:val="000000" w:themeColor="text1"/>
          <w:sz w:val="30"/>
          <w:szCs w:val="30"/>
        </w:rPr>
        <w:t>2</w:t>
      </w:r>
      <w:r w:rsidRPr="00801AFB">
        <w:rPr>
          <w:rFonts w:asciiTheme="majorBidi" w:hAnsiTheme="majorBidi" w:cstheme="majorBidi"/>
          <w:color w:val="000000" w:themeColor="text1"/>
          <w:sz w:val="30"/>
          <w:szCs w:val="30"/>
          <w:cs/>
          <w:lang w:val="th-TH"/>
        </w:rPr>
        <w:tab/>
        <w:t>ข้อมูลอื่นสามารถสังเกตได้สำหรับสินทรัพย์หรือหนี้สิน ไม่ว่าจะเป็นข้อมูลทางตรงหรือทางอ้อม</w:t>
      </w:r>
    </w:p>
    <w:p w14:paraId="1E0E76EA" w14:textId="77777777" w:rsidR="00BA492D" w:rsidRPr="00801AFB" w:rsidRDefault="00BA492D" w:rsidP="00BA492D">
      <w:pPr>
        <w:spacing w:before="120" w:after="120"/>
        <w:ind w:left="1296" w:hanging="864"/>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ระดับ </w:t>
      </w:r>
      <w:r w:rsidRPr="00801AFB">
        <w:rPr>
          <w:rFonts w:asciiTheme="majorBidi" w:hAnsiTheme="majorBidi" w:cstheme="majorBidi"/>
          <w:color w:val="000000" w:themeColor="text1"/>
          <w:sz w:val="30"/>
          <w:szCs w:val="30"/>
        </w:rPr>
        <w:t>3</w:t>
      </w:r>
      <w:r w:rsidRPr="00801AFB">
        <w:rPr>
          <w:rFonts w:asciiTheme="majorBidi" w:hAnsiTheme="majorBidi" w:cstheme="majorBidi"/>
          <w:color w:val="000000" w:themeColor="text1"/>
          <w:sz w:val="30"/>
          <w:szCs w:val="30"/>
          <w:cs/>
          <w:lang w:val="th-TH"/>
        </w:rPr>
        <w:tab/>
        <w:t>ข้อมูลไม่สามารถสังเกตได้สำหรับสินทรัพย์หรือหนี้สิน เช่น ข้อมูลเกี่ยวกับกระแสเงินสดในอนาคตซึ่ง</w:t>
      </w:r>
      <w:r w:rsidRPr="00801AFB">
        <w:rPr>
          <w:rFonts w:asciiTheme="majorBidi" w:hAnsiTheme="majorBidi" w:cstheme="majorBidi"/>
          <w:color w:val="000000" w:themeColor="text1"/>
          <w:sz w:val="30"/>
          <w:szCs w:val="30"/>
          <w:cs/>
          <w:lang w:val="th-TH"/>
        </w:rPr>
        <w:br/>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 xml:space="preserve">ประมาณขึ้น </w:t>
      </w:r>
    </w:p>
    <w:p w14:paraId="2BF4A410" w14:textId="77777777" w:rsidR="00BA492D" w:rsidRPr="00DD6D96" w:rsidRDefault="00BA492D" w:rsidP="00BA492D">
      <w:pPr>
        <w:spacing w:before="120" w:after="120"/>
        <w:ind w:left="432"/>
        <w:jc w:val="thaiDistribute"/>
        <w:rPr>
          <w:rFonts w:asciiTheme="majorBidi" w:hAnsiTheme="majorBidi" w:cs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ทุกวันสิ้นรอบระยะเวลารายงาน </w:t>
      </w:r>
      <w:r w:rsidRPr="00801AFB">
        <w:rPr>
          <w:rFonts w:asciiTheme="majorBidi" w:hAnsiTheme="majorBidi" w:cstheme="majorBidi"/>
          <w:color w:val="000000" w:themeColor="text1"/>
          <w:sz w:val="30"/>
          <w:szCs w:val="30"/>
          <w:cs/>
        </w:rPr>
        <w:t>กลุ่มบริษัท</w:t>
      </w:r>
      <w:r w:rsidRPr="00801AFB">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Pr="005C61AB">
        <w:rPr>
          <w:rFonts w:asciiTheme="majorBidi" w:hAnsiTheme="majorBidi" w:cstheme="majorBidi"/>
          <w:color w:val="000000" w:themeColor="text1"/>
          <w:sz w:val="30"/>
          <w:szCs w:val="30"/>
          <w:cs/>
          <w:lang w:val="th-TH"/>
        </w:rPr>
        <w:t>ซึ่งการวัดมูลค่ายุติธรรมแบบเกิดขึ้นประจำ</w:t>
      </w:r>
    </w:p>
    <w:p w14:paraId="3FCDAB17" w14:textId="35B6405E" w:rsidR="00BA492D" w:rsidRDefault="00BA492D" w:rsidP="0046259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BA492D">
        <w:rPr>
          <w:rFonts w:asciiTheme="majorBidi" w:hAnsiTheme="majorBidi"/>
          <w:b/>
          <w:bCs/>
          <w:sz w:val="30"/>
          <w:szCs w:val="30"/>
          <w:cs/>
          <w:lang w:val="en-US"/>
        </w:rPr>
        <w:t>เปลี่ยนแปลงนโยบายการบัญชี</w:t>
      </w:r>
    </w:p>
    <w:p w14:paraId="0B3500D4" w14:textId="49D62B0E" w:rsidR="00BA492D" w:rsidRPr="000F3C01" w:rsidRDefault="00BA492D" w:rsidP="00BA492D">
      <w:pPr>
        <w:spacing w:before="120" w:after="120" w:line="240" w:lineRule="auto"/>
        <w:ind w:left="432"/>
        <w:jc w:val="thaiDistribute"/>
        <w:rPr>
          <w:rFonts w:ascii="Angsana New" w:hAnsi="Angsana New"/>
          <w:sz w:val="30"/>
          <w:szCs w:val="30"/>
          <w:cs/>
          <w:lang w:val="th-TH"/>
        </w:rPr>
      </w:pPr>
      <w:r w:rsidRPr="000F3C01">
        <w:rPr>
          <w:rFonts w:ascii="Angsana New" w:hAnsi="Angsana New"/>
          <w:sz w:val="30"/>
          <w:szCs w:val="30"/>
          <w:cs/>
          <w:lang w:val="th-TH"/>
        </w:rPr>
        <w:t>กลุ่มบริษัทเปลี่ยน</w:t>
      </w:r>
      <w:r>
        <w:rPr>
          <w:rFonts w:ascii="Angsana New" w:hAnsi="Angsana New" w:hint="cs"/>
          <w:sz w:val="30"/>
          <w:szCs w:val="30"/>
          <w:cs/>
          <w:lang w:val="th-TH"/>
        </w:rPr>
        <w:t>แปลง</w:t>
      </w:r>
      <w:r w:rsidRPr="000F3C01">
        <w:rPr>
          <w:rFonts w:ascii="Angsana New" w:hAnsi="Angsana New"/>
          <w:sz w:val="30"/>
          <w:szCs w:val="30"/>
          <w:cs/>
          <w:lang w:val="th-TH"/>
        </w:rPr>
        <w:t>นโยบายการบัญชีการวัดมูลค่า</w:t>
      </w:r>
      <w:r>
        <w:rPr>
          <w:rFonts w:ascii="Angsana New" w:hAnsi="Angsana New" w:hint="cs"/>
          <w:sz w:val="30"/>
          <w:szCs w:val="30"/>
          <w:cs/>
          <w:lang w:val="th-TH"/>
        </w:rPr>
        <w:t>ในภายหลัง</w:t>
      </w:r>
      <w:r w:rsidRPr="000F3C01">
        <w:rPr>
          <w:rFonts w:ascii="Angsana New" w:hAnsi="Angsana New"/>
          <w:sz w:val="30"/>
          <w:szCs w:val="30"/>
          <w:cs/>
          <w:lang w:val="th-TH"/>
        </w:rPr>
        <w:t>อสังหาริมทรัพย์เพื่อการลงทุนจาก</w:t>
      </w:r>
      <w:r>
        <w:rPr>
          <w:rFonts w:ascii="Angsana New" w:hAnsi="Angsana New" w:hint="cs"/>
          <w:sz w:val="30"/>
          <w:szCs w:val="30"/>
          <w:cs/>
          <w:lang w:val="th-TH"/>
        </w:rPr>
        <w:t>เดิม</w:t>
      </w:r>
      <w:r w:rsidRPr="000F3C01">
        <w:rPr>
          <w:rFonts w:ascii="Angsana New" w:hAnsi="Angsana New"/>
          <w:sz w:val="30"/>
          <w:szCs w:val="30"/>
          <w:cs/>
          <w:lang w:val="th-TH"/>
        </w:rPr>
        <w:t>วิธีราคาทุน</w:t>
      </w:r>
      <w:r>
        <w:rPr>
          <w:rFonts w:ascii="Angsana New" w:hAnsi="Angsana New" w:hint="cs"/>
          <w:sz w:val="30"/>
          <w:szCs w:val="30"/>
          <w:cs/>
          <w:lang w:val="th-TH"/>
        </w:rPr>
        <w:t>เปลี่ยน</w:t>
      </w:r>
      <w:r w:rsidRPr="000F3C01">
        <w:rPr>
          <w:rFonts w:ascii="Angsana New" w:hAnsi="Angsana New"/>
          <w:sz w:val="30"/>
          <w:szCs w:val="30"/>
          <w:cs/>
          <w:lang w:val="th-TH"/>
        </w:rPr>
        <w:t>เป็นวิธีมูลค่ายุติธรรม</w:t>
      </w:r>
      <w:r w:rsidRPr="000F3C01">
        <w:rPr>
          <w:rFonts w:ascii="Angsana New" w:hAnsi="Angsana New"/>
          <w:sz w:val="30"/>
          <w:szCs w:val="30"/>
          <w:lang w:val="th-TH"/>
        </w:rPr>
        <w:t xml:space="preserve"> </w:t>
      </w:r>
      <w:r w:rsidRPr="000F3C01">
        <w:rPr>
          <w:rFonts w:ascii="Angsana New" w:hAnsi="Angsana New"/>
          <w:sz w:val="30"/>
          <w:szCs w:val="30"/>
          <w:cs/>
          <w:lang w:val="th-TH"/>
        </w:rPr>
        <w:t xml:space="preserve">เพื่อให้งบการเงินสะท้อนมูลค่ายุติธรรมของอสังหาริมทรัพย์เพื่อการลงทุน สำหรับรอบระยะเวลาบัญชีเริ่มตั้งแต่วันที่ </w:t>
      </w:r>
      <w:r w:rsidRPr="000F3C01">
        <w:rPr>
          <w:rFonts w:ascii="Angsana New" w:hAnsi="Angsana New"/>
          <w:sz w:val="30"/>
          <w:szCs w:val="30"/>
          <w:lang w:val="th-TH"/>
        </w:rPr>
        <w:t xml:space="preserve">1 </w:t>
      </w:r>
      <w:r w:rsidRPr="000F3C01">
        <w:rPr>
          <w:rFonts w:ascii="Angsana New" w:hAnsi="Angsana New"/>
          <w:sz w:val="30"/>
          <w:szCs w:val="30"/>
          <w:cs/>
          <w:lang w:val="th-TH"/>
        </w:rPr>
        <w:t xml:space="preserve">มกราคม </w:t>
      </w:r>
      <w:r w:rsidRPr="000F3C01">
        <w:rPr>
          <w:rFonts w:ascii="Angsana New" w:hAnsi="Angsana New"/>
          <w:sz w:val="30"/>
          <w:szCs w:val="30"/>
          <w:lang w:val="th-TH"/>
        </w:rPr>
        <w:t>25</w:t>
      </w:r>
      <w:r w:rsidR="00E03DA3">
        <w:rPr>
          <w:rFonts w:ascii="Angsana New" w:hAnsi="Angsana New"/>
          <w:sz w:val="30"/>
          <w:szCs w:val="30"/>
          <w:lang w:val="en-US"/>
        </w:rPr>
        <w:t>64</w:t>
      </w:r>
      <w:r w:rsidRPr="000F3C01">
        <w:rPr>
          <w:rFonts w:ascii="Angsana New" w:hAnsi="Angsana New"/>
          <w:sz w:val="30"/>
          <w:szCs w:val="30"/>
          <w:cs/>
          <w:lang w:val="th-TH"/>
        </w:rPr>
        <w:t xml:space="preserve"> ผลสะสมการเปลี่ยนแปลงนโยบายการบัญชี</w:t>
      </w:r>
      <w:r>
        <w:rPr>
          <w:rFonts w:ascii="Angsana New" w:hAnsi="Angsana New" w:hint="cs"/>
          <w:sz w:val="30"/>
          <w:szCs w:val="30"/>
          <w:cs/>
          <w:lang w:val="th-TH"/>
        </w:rPr>
        <w:t>ได้</w:t>
      </w:r>
      <w:r w:rsidRPr="000F3C01">
        <w:rPr>
          <w:rFonts w:ascii="Angsana New" w:hAnsi="Angsana New"/>
          <w:sz w:val="30"/>
          <w:szCs w:val="30"/>
          <w:cs/>
          <w:lang w:val="th-TH"/>
        </w:rPr>
        <w:t>ปรับปรุงย้อนหลังในงบการเงิน แสดงดังนี้</w:t>
      </w:r>
    </w:p>
    <w:p w14:paraId="0B6D8B01" w14:textId="39ADD8CA" w:rsidR="00BA492D" w:rsidRPr="0052553B" w:rsidRDefault="00E37AC3" w:rsidP="00BA492D">
      <w:pPr>
        <w:spacing w:before="120" w:after="120" w:line="240" w:lineRule="auto"/>
        <w:ind w:left="425" w:right="147"/>
        <w:jc w:val="thaiDistribute"/>
        <w:rPr>
          <w:rFonts w:asciiTheme="majorBidi" w:hAnsiTheme="majorBidi" w:cstheme="majorBidi"/>
          <w:sz w:val="30"/>
          <w:szCs w:val="30"/>
          <w:cs/>
        </w:rPr>
      </w:pPr>
      <w:r>
        <w:rPr>
          <w:rFonts w:asciiTheme="majorBidi" w:hAnsiTheme="majorBidi" w:cstheme="majorBidi"/>
          <w:color w:val="000000"/>
          <w:sz w:val="30"/>
          <w:szCs w:val="30"/>
        </w:rPr>
        <w:pict w14:anchorId="274C6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319.1pt">
            <v:imagedata r:id="rId8" o:title=""/>
          </v:shape>
        </w:pict>
      </w:r>
      <w:r w:rsidR="00BA492D" w:rsidRPr="0052553B">
        <w:rPr>
          <w:rFonts w:asciiTheme="majorBidi" w:hAnsiTheme="majorBidi" w:cstheme="majorBidi"/>
          <w:sz w:val="30"/>
          <w:szCs w:val="30"/>
          <w:cs/>
        </w:rPr>
        <w:t>มูลค่ายุติธรรมของอสังหาริมทรัพย์เพื่อการลงทุนใช้เกณฑ์การประเมินราคาสินทรัพย์ ดังนี้</w:t>
      </w:r>
    </w:p>
    <w:p w14:paraId="047A4B81" w14:textId="77777777" w:rsidR="00BA492D" w:rsidRPr="0052553B" w:rsidRDefault="00BA492D" w:rsidP="00BA492D">
      <w:pPr>
        <w:pStyle w:val="af5"/>
        <w:spacing w:before="120" w:after="120"/>
        <w:ind w:left="425" w:right="0" w:firstLine="0"/>
        <w:jc w:val="thaiDistribute"/>
        <w:rPr>
          <w:rFonts w:asciiTheme="majorBidi" w:hAnsiTheme="majorBidi" w:cstheme="majorBidi"/>
          <w:sz w:val="30"/>
          <w:szCs w:val="30"/>
        </w:rPr>
      </w:pPr>
      <w:r w:rsidRPr="0052553B">
        <w:rPr>
          <w:rFonts w:asciiTheme="majorBidi" w:hAnsiTheme="majorBidi" w:cstheme="majorBidi"/>
          <w:sz w:val="30"/>
          <w:szCs w:val="30"/>
          <w:cs/>
        </w:rPr>
        <w:t>ที่ดินและอาคารให้เช่าประเมินราคาโดยผู้ประเมินอิสระด้วยวิธีการเปรียบเทียบมูลค่าตลาด (</w:t>
      </w:r>
      <w:r w:rsidRPr="0052553B">
        <w:rPr>
          <w:rFonts w:asciiTheme="majorBidi" w:hAnsiTheme="majorBidi" w:cstheme="majorBidi"/>
          <w:sz w:val="30"/>
          <w:szCs w:val="30"/>
        </w:rPr>
        <w:t>Market comparison approach)</w:t>
      </w:r>
      <w:r w:rsidRPr="0052553B">
        <w:rPr>
          <w:rFonts w:asciiTheme="majorBidi" w:hAnsiTheme="majorBidi" w:cstheme="majorBidi"/>
          <w:sz w:val="30"/>
          <w:szCs w:val="30"/>
          <w:cs/>
        </w:rPr>
        <w:t xml:space="preserve"> และวิธีต้นทุนทดแทน (</w:t>
      </w:r>
      <w:r w:rsidRPr="0052553B">
        <w:rPr>
          <w:rFonts w:asciiTheme="majorBidi" w:hAnsiTheme="majorBidi" w:cstheme="majorBidi"/>
          <w:sz w:val="30"/>
          <w:szCs w:val="30"/>
        </w:rPr>
        <w:t>Replacement cost approach)</w:t>
      </w:r>
    </w:p>
    <w:p w14:paraId="69FD0956" w14:textId="62AF58CC" w:rsidR="00BA492D" w:rsidRDefault="00BA492D" w:rsidP="00BA492D">
      <w:pPr>
        <w:spacing w:before="120" w:after="120" w:line="240" w:lineRule="auto"/>
        <w:ind w:left="432"/>
        <w:jc w:val="thaiDistribute"/>
        <w:rPr>
          <w:rFonts w:asciiTheme="majorBidi" w:hAnsiTheme="majorBidi" w:cstheme="majorBidi"/>
          <w:b/>
          <w:bCs/>
          <w:sz w:val="30"/>
          <w:szCs w:val="30"/>
          <w:lang w:val="en-US"/>
        </w:rPr>
      </w:pPr>
      <w:r w:rsidRPr="0052553B">
        <w:rPr>
          <w:rFonts w:asciiTheme="majorBidi" w:hAnsiTheme="majorBidi" w:cstheme="majorBidi"/>
          <w:sz w:val="30"/>
          <w:szCs w:val="30"/>
          <w:cs/>
        </w:rPr>
        <w:lastRenderedPageBreak/>
        <w:t>มูลค่ายุติธรรมประเมินโดยผู้ประเมินราคาอิสระโดยใช้เกณฑ์ราคาตลาดและเกณฑ์มูลค่าภายใต้เงื่อนไขของสภาวะตลาดสำหรับที่ดินและเกณฑ์วิธีต้นทุนทดแทนสำหรับอาคารให้เช่า</w:t>
      </w:r>
    </w:p>
    <w:p w14:paraId="0B972051" w14:textId="6D8F44A0" w:rsidR="004725A9" w:rsidRPr="003F7D07" w:rsidRDefault="00266AF0" w:rsidP="0046259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ร</w:t>
      </w:r>
      <w:r w:rsidR="00CF1C83" w:rsidRPr="003F7D07">
        <w:rPr>
          <w:rFonts w:asciiTheme="majorBidi" w:hAnsiTheme="majorBidi" w:cstheme="majorBidi"/>
          <w:b/>
          <w:bCs/>
          <w:sz w:val="30"/>
          <w:szCs w:val="30"/>
          <w:cs/>
          <w:lang w:val="en-US"/>
        </w:rPr>
        <w:t>าย</w:t>
      </w:r>
      <w:r w:rsidR="004725A9" w:rsidRPr="003F7D07">
        <w:rPr>
          <w:rFonts w:asciiTheme="majorBidi" w:hAnsiTheme="majorBidi" w:cstheme="majorBidi"/>
          <w:b/>
          <w:bCs/>
          <w:sz w:val="30"/>
          <w:szCs w:val="30"/>
          <w:cs/>
          <w:lang w:val="en-US"/>
        </w:rPr>
        <w:t>การกับบุคคลหรือกิจการที่เกี่ยวข้องกัน</w:t>
      </w:r>
    </w:p>
    <w:p w14:paraId="6CE20ED9" w14:textId="5EE8807A" w:rsidR="00620E5F" w:rsidRPr="00620E5F" w:rsidRDefault="00620E5F" w:rsidP="00620E5F">
      <w:pPr>
        <w:spacing w:before="120" w:after="120" w:line="240" w:lineRule="auto"/>
        <w:ind w:left="432"/>
        <w:jc w:val="thaiDistribute"/>
        <w:rPr>
          <w:rFonts w:asciiTheme="majorBidi" w:hAnsiTheme="majorBidi"/>
          <w:b/>
          <w:sz w:val="30"/>
          <w:szCs w:val="30"/>
        </w:rPr>
      </w:pPr>
      <w:r w:rsidRPr="00620E5F">
        <w:rPr>
          <w:rFonts w:asciiTheme="majorBidi" w:hAnsiTheme="majorBidi"/>
          <w:b/>
          <w:sz w:val="30"/>
          <w:szCs w:val="30"/>
          <w:cs/>
        </w:rPr>
        <w:t>บุคคลหรือกิจการที่เกี่ยวข้องกันกับบริษัท หมายถึง บุคคลหรือกิจการที่มีอำนาจควบคุม</w:t>
      </w:r>
      <w:bookmarkStart w:id="39" w:name="_Hlk124500218"/>
      <w:r w:rsidRPr="00620E5F">
        <w:rPr>
          <w:rFonts w:asciiTheme="majorBidi" w:hAnsiTheme="majorBidi"/>
          <w:b/>
          <w:sz w:val="30"/>
          <w:szCs w:val="30"/>
          <w:cs/>
        </w:rPr>
        <w:t>บริษัท</w:t>
      </w:r>
      <w:r w:rsidR="00D53C90">
        <w:rPr>
          <w:rFonts w:asciiTheme="majorBidi" w:hAnsiTheme="majorBidi" w:hint="cs"/>
          <w:b/>
          <w:sz w:val="30"/>
          <w:szCs w:val="30"/>
          <w:cs/>
        </w:rPr>
        <w:t>และบริษัทย่อย</w:t>
      </w:r>
      <w:bookmarkEnd w:id="39"/>
      <w:r w:rsidRPr="00620E5F">
        <w:rPr>
          <w:rFonts w:asciiTheme="majorBidi" w:hAnsiTheme="majorBidi"/>
          <w:b/>
          <w:sz w:val="30"/>
          <w:szCs w:val="30"/>
          <w:cs/>
        </w:rPr>
        <w:t>หรือ</w:t>
      </w:r>
      <w:r w:rsidR="00D53C90">
        <w:rPr>
          <w:rFonts w:asciiTheme="majorBidi" w:hAnsiTheme="majorBidi" w:hint="cs"/>
          <w:b/>
          <w:sz w:val="30"/>
          <w:szCs w:val="30"/>
          <w:cs/>
        </w:rPr>
        <w:t>ถูก</w:t>
      </w:r>
      <w:r w:rsidRPr="00620E5F">
        <w:rPr>
          <w:rFonts w:asciiTheme="majorBidi" w:hAnsiTheme="majorBidi"/>
          <w:b/>
          <w:sz w:val="30"/>
          <w:szCs w:val="30"/>
          <w:cs/>
        </w:rPr>
        <w:t>บริษัท</w:t>
      </w:r>
      <w:r w:rsidR="00D53C90">
        <w:rPr>
          <w:rFonts w:asciiTheme="majorBidi" w:hAnsiTheme="majorBidi" w:hint="cs"/>
          <w:b/>
          <w:sz w:val="30"/>
          <w:szCs w:val="30"/>
          <w:cs/>
        </w:rPr>
        <w:t>และบริษัทย่อย</w:t>
      </w:r>
      <w:r w:rsidRPr="00620E5F">
        <w:rPr>
          <w:rFonts w:asciiTheme="majorBidi" w:hAnsiTheme="majorBidi"/>
          <w:b/>
          <w:sz w:val="30"/>
          <w:szCs w:val="30"/>
          <w:cs/>
        </w:rPr>
        <w:t>ควบคุมไม่ว่าจะเป็นโดยทางตรงหรือทางอ้อม หรืออยู่ภายใต้การควบคุมเดียวกันกับบริษัท</w:t>
      </w:r>
      <w:r w:rsidR="00D53C90">
        <w:rPr>
          <w:rFonts w:asciiTheme="majorBidi" w:hAnsiTheme="majorBidi" w:hint="cs"/>
          <w:b/>
          <w:sz w:val="30"/>
          <w:szCs w:val="30"/>
          <w:cs/>
        </w:rPr>
        <w:t>และบริษัทย่อย</w:t>
      </w:r>
    </w:p>
    <w:p w14:paraId="238B46CA" w14:textId="1769D04A" w:rsidR="00705876" w:rsidRDefault="00C81CAA" w:rsidP="00EE182F">
      <w:pPr>
        <w:spacing w:before="120" w:after="120" w:line="240" w:lineRule="auto"/>
        <w:ind w:left="432"/>
        <w:jc w:val="thaiDistribute"/>
        <w:rPr>
          <w:rFonts w:asciiTheme="majorBidi" w:hAnsiTheme="majorBidi"/>
          <w:b/>
          <w:sz w:val="30"/>
          <w:szCs w:val="30"/>
          <w:cs/>
        </w:rPr>
      </w:pPr>
      <w:r w:rsidRPr="00C81CAA">
        <w:rPr>
          <w:rFonts w:asciiTheme="majorBidi" w:hAnsiTheme="majorBidi"/>
          <w:b/>
          <w:sz w:val="30"/>
          <w:szCs w:val="30"/>
          <w:cs/>
        </w:rPr>
        <w:t>บุคคลหรือกิจการที่เกี่ยวข้องกันหมายรวมถึงบุคคลที่มีสิทธิออกเสียงโดยทางตรงหรือทางอ้อมซึ่งมีอิทธิพลต่อ</w:t>
      </w:r>
      <w:r w:rsidR="00D53C90" w:rsidRPr="00D53C90">
        <w:rPr>
          <w:rFonts w:asciiTheme="majorBidi" w:hAnsiTheme="majorBidi"/>
          <w:b/>
          <w:sz w:val="30"/>
          <w:szCs w:val="30"/>
          <w:cs/>
        </w:rPr>
        <w:t>บริษัทและบริษัทย่อย</w:t>
      </w:r>
      <w:r w:rsidRPr="00C81CAA">
        <w:rPr>
          <w:rFonts w:asciiTheme="majorBidi" w:hAnsiTheme="majorBidi"/>
          <w:b/>
          <w:sz w:val="30"/>
          <w:szCs w:val="30"/>
          <w:cs/>
        </w:rPr>
        <w:t xml:space="preserve"> ผู้บริหารสำคัญ กรรมการหรือพนักงานของ</w:t>
      </w:r>
      <w:r w:rsidR="00C13062" w:rsidRPr="00C13062">
        <w:rPr>
          <w:rFonts w:asciiTheme="majorBidi" w:hAnsiTheme="majorBidi"/>
          <w:b/>
          <w:sz w:val="30"/>
          <w:szCs w:val="30"/>
          <w:cs/>
        </w:rPr>
        <w:t>บริษัทและบริษัทย่อย</w:t>
      </w:r>
      <w:r w:rsidRPr="00C81CAA">
        <w:rPr>
          <w:rFonts w:asciiTheme="majorBidi" w:hAnsiTheme="majorBidi"/>
          <w:b/>
          <w:sz w:val="30"/>
          <w:szCs w:val="30"/>
          <w:cs/>
        </w:rPr>
        <w:t>ที่มีอำนาจการวางแผนและควบคุมการดำเนินงานของ</w:t>
      </w:r>
      <w:r w:rsidR="00C13062" w:rsidRPr="00C13062">
        <w:rPr>
          <w:rFonts w:asciiTheme="majorBidi" w:hAnsiTheme="majorBidi"/>
          <w:b/>
          <w:sz w:val="30"/>
          <w:szCs w:val="30"/>
          <w:cs/>
        </w:rPr>
        <w:t>บริษัทและบริษัทย่อย</w:t>
      </w:r>
      <w:r w:rsidRPr="00C81CAA">
        <w:rPr>
          <w:rFonts w:asciiTheme="majorBidi" w:hAnsiTheme="majorBidi"/>
          <w:b/>
          <w:sz w:val="30"/>
          <w:szCs w:val="30"/>
          <w:cs/>
        </w:rPr>
        <w:t>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3BFAAA17" w14:textId="2EFB419E" w:rsidR="00CE6FF5" w:rsidRPr="005D4686" w:rsidRDefault="00CE6FF5" w:rsidP="00462598">
      <w:pPr>
        <w:spacing w:before="120" w:after="120" w:line="240" w:lineRule="auto"/>
        <w:ind w:left="432"/>
        <w:jc w:val="thaiDistribute"/>
        <w:rPr>
          <w:rFonts w:asciiTheme="majorBidi" w:hAnsiTheme="majorBidi"/>
          <w:b/>
          <w:sz w:val="30"/>
          <w:szCs w:val="30"/>
          <w:cs/>
          <w:lang w:val="en-US"/>
        </w:rPr>
      </w:pPr>
      <w:r w:rsidRPr="003F7D07">
        <w:rPr>
          <w:rFonts w:asciiTheme="majorBidi" w:hAnsiTheme="majorBidi"/>
          <w:b/>
          <w:sz w:val="30"/>
          <w:szCs w:val="30"/>
          <w:cs/>
        </w:rPr>
        <w:t>รายการบัญชีที่มีสาระสำคัญกับบุคคลหรือกิจการที่เกี่ยวข้องกัน</w:t>
      </w:r>
      <w:r w:rsidR="00B34718">
        <w:rPr>
          <w:rFonts w:asciiTheme="majorBidi" w:hAnsiTheme="majorBidi" w:hint="cs"/>
          <w:b/>
          <w:sz w:val="30"/>
          <w:szCs w:val="30"/>
          <w:cs/>
        </w:rPr>
        <w:t xml:space="preserve"> </w:t>
      </w:r>
      <w:r w:rsidRPr="003F7D07">
        <w:rPr>
          <w:rFonts w:asciiTheme="majorBidi" w:hAnsiTheme="majorBidi"/>
          <w:b/>
          <w:sz w:val="30"/>
          <w:szCs w:val="30"/>
          <w:cs/>
        </w:rPr>
        <w:t xml:space="preserve">สำหรับปีสิ้นสุดวันที่ </w:t>
      </w:r>
      <w:r w:rsidR="005C60CB" w:rsidRPr="003F7D07">
        <w:rPr>
          <w:rFonts w:asciiTheme="majorBidi" w:hAnsiTheme="majorBidi"/>
          <w:bCs/>
          <w:sz w:val="30"/>
          <w:szCs w:val="30"/>
        </w:rPr>
        <w:t>31</w:t>
      </w:r>
      <w:r w:rsidRPr="003F7D07">
        <w:rPr>
          <w:rFonts w:asciiTheme="majorBidi" w:hAnsiTheme="majorBidi"/>
          <w:b/>
          <w:sz w:val="30"/>
          <w:szCs w:val="30"/>
        </w:rPr>
        <w:t xml:space="preserve"> </w:t>
      </w:r>
      <w:r w:rsidRPr="003F7D07">
        <w:rPr>
          <w:rFonts w:asciiTheme="majorBidi" w:hAnsiTheme="majorBidi"/>
          <w:b/>
          <w:sz w:val="30"/>
          <w:szCs w:val="30"/>
          <w:cs/>
        </w:rPr>
        <w:t xml:space="preserve">ธันวาคม </w:t>
      </w:r>
      <w:r w:rsidR="005C60CB" w:rsidRPr="003F7D07">
        <w:rPr>
          <w:rFonts w:asciiTheme="majorBidi" w:hAnsiTheme="majorBidi"/>
          <w:bCs/>
          <w:sz w:val="30"/>
          <w:szCs w:val="30"/>
        </w:rPr>
        <w:t>256</w:t>
      </w:r>
      <w:r w:rsidR="00E57929">
        <w:rPr>
          <w:rFonts w:asciiTheme="majorBidi" w:hAnsiTheme="majorBidi"/>
          <w:bCs/>
          <w:sz w:val="30"/>
          <w:szCs w:val="30"/>
          <w:lang w:val="en-US"/>
        </w:rPr>
        <w:t>5</w:t>
      </w:r>
      <w:r w:rsidRPr="003F7D07">
        <w:rPr>
          <w:rFonts w:asciiTheme="majorBidi" w:hAnsiTheme="majorBidi"/>
          <w:b/>
          <w:sz w:val="30"/>
          <w:szCs w:val="30"/>
        </w:rPr>
        <w:t xml:space="preserve"> </w:t>
      </w:r>
      <w:r w:rsidRPr="003F7D07">
        <w:rPr>
          <w:rFonts w:asciiTheme="majorBidi" w:hAnsiTheme="majorBidi"/>
          <w:b/>
          <w:sz w:val="30"/>
          <w:szCs w:val="30"/>
          <w:cs/>
        </w:rPr>
        <w:t xml:space="preserve">และ </w:t>
      </w:r>
      <w:r w:rsidR="005C60CB" w:rsidRPr="003F7D07">
        <w:rPr>
          <w:rFonts w:asciiTheme="majorBidi" w:hAnsiTheme="majorBidi"/>
          <w:bCs/>
          <w:sz w:val="30"/>
          <w:szCs w:val="30"/>
          <w:lang w:val="en-US"/>
        </w:rPr>
        <w:t>256</w:t>
      </w:r>
      <w:r w:rsidR="00E57929">
        <w:rPr>
          <w:rFonts w:asciiTheme="majorBidi" w:hAnsiTheme="majorBidi"/>
          <w:bCs/>
          <w:sz w:val="30"/>
          <w:szCs w:val="30"/>
          <w:lang w:val="en-US"/>
        </w:rPr>
        <w:t>4</w:t>
      </w:r>
      <w:r w:rsidRPr="003F7D07">
        <w:rPr>
          <w:rFonts w:asciiTheme="majorBidi" w:hAnsiTheme="majorBidi"/>
          <w:b/>
          <w:sz w:val="30"/>
          <w:szCs w:val="30"/>
        </w:rPr>
        <w:t xml:space="preserve"> </w:t>
      </w:r>
      <w:r w:rsidR="005F2179" w:rsidRPr="003F7D07">
        <w:rPr>
          <w:rFonts w:asciiTheme="majorBidi" w:hAnsiTheme="majorBidi" w:hint="cs"/>
          <w:b/>
          <w:sz w:val="30"/>
          <w:szCs w:val="30"/>
          <w:cs/>
        </w:rPr>
        <w:t>แสดง</w:t>
      </w:r>
      <w:r w:rsidRPr="003F7D07">
        <w:rPr>
          <w:rFonts w:asciiTheme="majorBidi" w:hAnsiTheme="majorBidi"/>
          <w:b/>
          <w:sz w:val="30"/>
          <w:szCs w:val="30"/>
          <w:cs/>
        </w:rPr>
        <w:t>ดังนี้</w:t>
      </w:r>
    </w:p>
    <w:p w14:paraId="38A17CC8" w14:textId="13ECED9C" w:rsidR="00183002" w:rsidRPr="000B094A" w:rsidRDefault="00E37AC3" w:rsidP="00EE0C38">
      <w:pPr>
        <w:ind w:firstLine="431"/>
        <w:rPr>
          <w:rFonts w:asciiTheme="majorBidi" w:hAnsiTheme="majorBidi" w:cstheme="majorBidi"/>
          <w:b/>
          <w:bCs/>
          <w:sz w:val="30"/>
          <w:szCs w:val="30"/>
          <w:cs/>
          <w:lang w:val="en-US"/>
        </w:rPr>
      </w:pPr>
      <w:r>
        <w:rPr>
          <w:rFonts w:asciiTheme="majorBidi" w:hAnsiTheme="majorBidi" w:cstheme="majorBidi"/>
          <w:sz w:val="30"/>
          <w:szCs w:val="30"/>
        </w:rPr>
        <w:pict w14:anchorId="281049D3">
          <v:shape id="_x0000_i1026" type="#_x0000_t75" style="width:477pt;height:399.25pt">
            <v:imagedata r:id="rId9" o:title=""/>
          </v:shape>
        </w:pict>
      </w:r>
      <w:bookmarkStart w:id="40" w:name="_MON_1639900393"/>
      <w:bookmarkStart w:id="41" w:name="_MON_1643813729"/>
      <w:bookmarkStart w:id="42" w:name="_MON_1611674867"/>
      <w:bookmarkStart w:id="43" w:name="_MON_1612689615"/>
      <w:bookmarkStart w:id="44" w:name="_MON_1612689638"/>
      <w:bookmarkStart w:id="45" w:name="_MON_1612689671"/>
      <w:bookmarkEnd w:id="40"/>
      <w:bookmarkEnd w:id="41"/>
      <w:bookmarkEnd w:id="42"/>
      <w:bookmarkEnd w:id="43"/>
      <w:bookmarkEnd w:id="44"/>
      <w:bookmarkEnd w:id="45"/>
    </w:p>
    <w:p w14:paraId="061C080B" w14:textId="28F50AA3" w:rsidR="009135A0" w:rsidRDefault="009135A0" w:rsidP="00462598">
      <w:pPr>
        <w:pStyle w:val="af5"/>
        <w:spacing w:before="120" w:after="120"/>
        <w:ind w:left="432" w:right="0" w:firstLine="0"/>
        <w:jc w:val="thaiDistribute"/>
        <w:rPr>
          <w:rFonts w:asciiTheme="majorBidi" w:hAnsiTheme="majorBidi" w:cstheme="majorBidi"/>
          <w:sz w:val="30"/>
          <w:szCs w:val="30"/>
        </w:rPr>
      </w:pPr>
    </w:p>
    <w:p w14:paraId="2A57BACD" w14:textId="7366BDB8" w:rsidR="00EE182F" w:rsidRDefault="00E37AC3" w:rsidP="00462598">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lastRenderedPageBreak/>
        <w:pict w14:anchorId="7C44B87E">
          <v:shape id="_x0000_i1027" type="#_x0000_t75" style="width:477pt;height:670.1pt">
            <v:imagedata r:id="rId10" o:title=""/>
          </v:shape>
        </w:pict>
      </w:r>
    </w:p>
    <w:p w14:paraId="358D7F21" w14:textId="1052F4C1" w:rsidR="00EE182F" w:rsidRDefault="00EE182F" w:rsidP="00462598">
      <w:pPr>
        <w:pStyle w:val="af5"/>
        <w:spacing w:before="120" w:after="120"/>
        <w:ind w:left="432" w:right="0" w:firstLine="0"/>
        <w:jc w:val="thaiDistribute"/>
        <w:rPr>
          <w:rFonts w:asciiTheme="majorBidi" w:hAnsiTheme="majorBidi" w:cstheme="majorBidi"/>
          <w:sz w:val="30"/>
          <w:szCs w:val="30"/>
        </w:rPr>
      </w:pPr>
    </w:p>
    <w:p w14:paraId="5FD83BEB" w14:textId="3B3196D6" w:rsidR="00FF252E" w:rsidRPr="003F7D07" w:rsidRDefault="00FF252E" w:rsidP="002228AD">
      <w:pPr>
        <w:pStyle w:val="af5"/>
        <w:spacing w:before="120" w:after="120"/>
        <w:ind w:left="0" w:right="0" w:firstLine="431"/>
        <w:jc w:val="thaiDistribute"/>
        <w:rPr>
          <w:rFonts w:asciiTheme="majorBidi" w:hAnsiTheme="majorBidi" w:cstheme="majorBidi"/>
          <w:b/>
          <w:bCs/>
          <w:sz w:val="30"/>
          <w:szCs w:val="30"/>
        </w:rPr>
      </w:pPr>
      <w:r w:rsidRPr="003F7D07">
        <w:rPr>
          <w:rFonts w:asciiTheme="majorBidi" w:hAnsiTheme="majorBidi" w:cstheme="majorBidi"/>
          <w:b/>
          <w:bCs/>
          <w:sz w:val="30"/>
          <w:szCs w:val="30"/>
          <w:cs/>
        </w:rPr>
        <w:lastRenderedPageBreak/>
        <w:t>ค่าตอบแทนผู้บริหารสำคัญ</w:t>
      </w:r>
    </w:p>
    <w:p w14:paraId="057F8E00" w14:textId="1EDD3F80" w:rsidR="00FF252E" w:rsidRPr="003F7D07" w:rsidRDefault="00FF252E" w:rsidP="00462598">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ค่าตอบแทนผู้บริหารสำคัญ</w:t>
      </w:r>
      <w:r w:rsidR="005D4686">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7755E7">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7755E7">
        <w:rPr>
          <w:rFonts w:asciiTheme="majorBidi" w:hAnsiTheme="majorBidi" w:cstheme="majorBidi"/>
          <w:sz w:val="30"/>
          <w:szCs w:val="30"/>
        </w:rPr>
        <w:t>4</w:t>
      </w:r>
      <w:r w:rsidRPr="003F7D07">
        <w:rPr>
          <w:rFonts w:asciiTheme="majorBidi" w:hAnsiTheme="majorBidi" w:cstheme="majorBidi"/>
          <w:sz w:val="30"/>
          <w:szCs w:val="30"/>
          <w:cs/>
        </w:rPr>
        <w:t xml:space="preserve"> ประกอบด้วย</w:t>
      </w:r>
    </w:p>
    <w:p w14:paraId="39036645" w14:textId="4FE48909" w:rsidR="007326C5" w:rsidRPr="003F7D07" w:rsidRDefault="00E37AC3" w:rsidP="00055DD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11A05B8A">
          <v:shape id="_x0000_i1028" type="#_x0000_t75" style="width:483.55pt;height:157.1pt">
            <v:imagedata r:id="rId11" o:title=""/>
          </v:shape>
        </w:pict>
      </w:r>
      <w:bookmarkStart w:id="46" w:name="_MON_1361341471"/>
      <w:bookmarkStart w:id="47" w:name="_MON_1361470994"/>
      <w:bookmarkStart w:id="48" w:name="_MON_1364713133"/>
      <w:bookmarkStart w:id="49" w:name="_MON_1364713160"/>
      <w:bookmarkStart w:id="50" w:name="_MON_1366179141"/>
      <w:bookmarkStart w:id="51" w:name="_MON_1366179163"/>
      <w:bookmarkStart w:id="52" w:name="_MON_1366179185"/>
      <w:bookmarkStart w:id="53" w:name="_MON_1366179461"/>
      <w:bookmarkStart w:id="54" w:name="_MON_1366179479"/>
      <w:bookmarkStart w:id="55" w:name="_MON_1366427278"/>
      <w:bookmarkStart w:id="56" w:name="_MON_1372678732"/>
      <w:bookmarkStart w:id="57" w:name="_MON_1373704377"/>
      <w:bookmarkStart w:id="58" w:name="_MON_1373720935"/>
      <w:bookmarkStart w:id="59" w:name="_MON_1373721251"/>
      <w:bookmarkStart w:id="60" w:name="_MON_1380525474"/>
      <w:bookmarkStart w:id="61" w:name="_MON_1381651488"/>
      <w:bookmarkStart w:id="62" w:name="_MON_1385368404"/>
      <w:bookmarkStart w:id="63" w:name="_MON_1390838903"/>
      <w:bookmarkStart w:id="64" w:name="_MON_1390838968"/>
      <w:bookmarkStart w:id="65" w:name="_MON_1390838995"/>
      <w:bookmarkStart w:id="66" w:name="_MON_1390839092"/>
      <w:bookmarkStart w:id="67" w:name="_MON_1390839102"/>
      <w:bookmarkStart w:id="68" w:name="_MON_1390839623"/>
      <w:bookmarkStart w:id="69" w:name="_MON_1390839990"/>
      <w:bookmarkStart w:id="70" w:name="_MON_1390995935"/>
      <w:bookmarkStart w:id="71" w:name="_MON_1397661604"/>
      <w:bookmarkStart w:id="72" w:name="_MON_1397664984"/>
      <w:bookmarkStart w:id="73" w:name="_MON_1398063602"/>
      <w:bookmarkStart w:id="74" w:name="_MON_1398077444"/>
      <w:bookmarkStart w:id="75" w:name="_MON_1398148471"/>
      <w:bookmarkStart w:id="76" w:name="_MON_1398148533"/>
      <w:bookmarkStart w:id="77" w:name="_MON_1401774710"/>
      <w:bookmarkStart w:id="78" w:name="_MON_1401774758"/>
      <w:bookmarkStart w:id="79" w:name="_MON_1403599444"/>
      <w:bookmarkStart w:id="80" w:name="_MON_1405867358"/>
      <w:bookmarkStart w:id="81" w:name="_MON_1405867407"/>
      <w:bookmarkStart w:id="82" w:name="_MON_1406207153"/>
      <w:bookmarkStart w:id="83" w:name="_MON_1406628173"/>
      <w:bookmarkStart w:id="84" w:name="_MON_1407155361"/>
      <w:bookmarkStart w:id="85" w:name="_MON_1412445030"/>
      <w:bookmarkStart w:id="86" w:name="_MON_1413755836"/>
      <w:bookmarkStart w:id="87" w:name="_MON_1413815586"/>
      <w:bookmarkStart w:id="88" w:name="_MON_1413886873"/>
      <w:bookmarkStart w:id="89" w:name="_MON_1419766765"/>
      <w:bookmarkStart w:id="90" w:name="_MON_1421483166"/>
      <w:bookmarkStart w:id="91" w:name="_MON_1428844991"/>
      <w:bookmarkStart w:id="92" w:name="_MON_1428845100"/>
      <w:bookmarkStart w:id="93" w:name="_MON_1429034463"/>
      <w:bookmarkStart w:id="94" w:name="_MON_1430030539"/>
      <w:bookmarkStart w:id="95" w:name="_MON_1436775140"/>
      <w:bookmarkStart w:id="96" w:name="_MON_1436889481"/>
      <w:bookmarkStart w:id="97" w:name="_MON_1436957927"/>
      <w:bookmarkStart w:id="98" w:name="_MON_1436968649"/>
      <w:bookmarkStart w:id="99" w:name="_MON_1437896661"/>
      <w:bookmarkStart w:id="100" w:name="_MON_1445354778"/>
      <w:bookmarkStart w:id="101" w:name="_MON_1445882590"/>
      <w:bookmarkStart w:id="102" w:name="_MON_1451285568"/>
      <w:bookmarkStart w:id="103" w:name="_MON_1451833051"/>
      <w:bookmarkStart w:id="104" w:name="_MON_1451833089"/>
      <w:bookmarkStart w:id="105" w:name="_MON_1454743567"/>
      <w:bookmarkStart w:id="106" w:name="_MON_1459323642"/>
      <w:bookmarkStart w:id="107" w:name="_MON_1460833879"/>
      <w:bookmarkStart w:id="108" w:name="_MON_1460989470"/>
      <w:bookmarkStart w:id="109" w:name="_MON_1461149643"/>
      <w:bookmarkStart w:id="110" w:name="_MON_1461323446"/>
      <w:bookmarkStart w:id="111" w:name="_MON_1465629738"/>
      <w:bookmarkStart w:id="112" w:name="_MON_1466836273"/>
      <w:bookmarkStart w:id="113" w:name="_MON_1468560805"/>
      <w:bookmarkStart w:id="114" w:name="_MON_1468743665"/>
      <w:bookmarkStart w:id="115" w:name="_MON_1468744429"/>
      <w:bookmarkStart w:id="116" w:name="_MON_1474784130"/>
      <w:bookmarkStart w:id="117" w:name="_MON_1476183153"/>
      <w:bookmarkStart w:id="118" w:name="_MON_1476510682"/>
      <w:bookmarkStart w:id="119" w:name="_MON_1476596278"/>
      <w:bookmarkStart w:id="120" w:name="_MON_1491134112"/>
      <w:bookmarkStart w:id="121" w:name="_MON_1491143572"/>
      <w:bookmarkStart w:id="122" w:name="_MON_1491145104"/>
      <w:bookmarkStart w:id="123" w:name="_MON_1491633540"/>
      <w:bookmarkStart w:id="124" w:name="_MON_1492257999"/>
      <w:bookmarkStart w:id="125" w:name="_MON_1492522615"/>
      <w:bookmarkStart w:id="126" w:name="_MON_1495452250"/>
      <w:bookmarkStart w:id="127" w:name="_MON_1499492238"/>
      <w:bookmarkStart w:id="128" w:name="_MON_1503394991"/>
      <w:bookmarkStart w:id="129" w:name="_MON_1503395011"/>
      <w:bookmarkStart w:id="130" w:name="_MON_1507439759"/>
      <w:bookmarkStart w:id="131" w:name="_MON_1509185505"/>
      <w:bookmarkStart w:id="132" w:name="_MON_1516022907"/>
      <w:bookmarkStart w:id="133" w:name="_MON_1516447523"/>
      <w:bookmarkStart w:id="134" w:name="_MON_1517391692"/>
      <w:bookmarkStart w:id="135" w:name="_MON_1517722502"/>
      <w:bookmarkStart w:id="136" w:name="_MON_1518593236"/>
      <w:bookmarkStart w:id="137" w:name="_MON_1518863808"/>
      <w:bookmarkStart w:id="138" w:name="_MON_1519216384"/>
      <w:bookmarkStart w:id="139" w:name="_MON_1547197727"/>
      <w:bookmarkStart w:id="140" w:name="_MON_1547197769"/>
      <w:bookmarkStart w:id="141" w:name="_MON_1547632763"/>
      <w:bookmarkStart w:id="142" w:name="_MON_1547632820"/>
      <w:bookmarkStart w:id="143" w:name="_MON_1548502423"/>
      <w:bookmarkStart w:id="144" w:name="_MON_1548964924"/>
      <w:bookmarkStart w:id="145" w:name="_MON_1548972004"/>
      <w:bookmarkStart w:id="146" w:name="_MON_1549104089"/>
      <w:bookmarkStart w:id="147" w:name="_MON_1549131292"/>
      <w:bookmarkStart w:id="148" w:name="_MON_1580644148"/>
      <w:bookmarkStart w:id="149" w:name="_MON_1580657603"/>
      <w:bookmarkStart w:id="150" w:name="_MON_1580671100"/>
      <w:bookmarkStart w:id="151" w:name="_MON_1580797606"/>
      <w:bookmarkStart w:id="152" w:name="_MON_1581149932"/>
      <w:bookmarkStart w:id="153" w:name="_MON_1610810486"/>
      <w:bookmarkStart w:id="154" w:name="_MON_1611674918"/>
      <w:bookmarkStart w:id="155" w:name="_MON_1611674957"/>
      <w:bookmarkStart w:id="156" w:name="_MON_1611674977"/>
      <w:bookmarkStart w:id="157" w:name="_MON_1611674981"/>
      <w:bookmarkStart w:id="158" w:name="_MON_163990050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17E3128" w14:textId="5EF8EC5E" w:rsidR="00EC0898" w:rsidRPr="003F7D07" w:rsidRDefault="00EC0898" w:rsidP="00055DDA">
      <w:pPr>
        <w:pStyle w:val="af5"/>
        <w:spacing w:before="120" w:after="120"/>
        <w:ind w:left="432" w:right="0" w:firstLine="0"/>
        <w:jc w:val="thaiDistribute"/>
        <w:rPr>
          <w:rFonts w:asciiTheme="majorBidi" w:eastAsia="SimSun" w:hAnsiTheme="majorBidi" w:cstheme="majorBidi"/>
          <w:b/>
          <w:bCs/>
          <w:sz w:val="30"/>
          <w:szCs w:val="30"/>
        </w:rPr>
      </w:pPr>
      <w:r w:rsidRPr="003F7D07">
        <w:rPr>
          <w:rFonts w:asciiTheme="majorBidi" w:eastAsia="SimSun" w:hAnsiTheme="majorBidi" w:cstheme="majorBidi"/>
          <w:b/>
          <w:bCs/>
          <w:sz w:val="30"/>
          <w:szCs w:val="30"/>
          <w:cs/>
        </w:rPr>
        <w:t>ค่าตอบแทนกรรมการ</w:t>
      </w:r>
    </w:p>
    <w:p w14:paraId="213091F7" w14:textId="65C41B8A" w:rsidR="00EC0898" w:rsidRPr="00C81CAA" w:rsidRDefault="00C81CAA" w:rsidP="00C81CAA">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ค่าตอบแทนกรรมการเป็นประโยชน์</w:t>
      </w:r>
      <w:r w:rsidRPr="00BF1BFB">
        <w:rPr>
          <w:rFonts w:asciiTheme="majorBidi" w:hAnsiTheme="majorBidi" w:cstheme="majorBidi"/>
          <w:color w:val="000000" w:themeColor="text1"/>
          <w:sz w:val="30"/>
          <w:szCs w:val="30"/>
          <w:cs/>
        </w:rPr>
        <w:t>จ่ายให้แก่กรรมการ</w:t>
      </w:r>
      <w:r>
        <w:rPr>
          <w:rFonts w:asciiTheme="majorBidi" w:hAnsiTheme="majorBidi" w:cstheme="majorBidi" w:hint="cs"/>
          <w:color w:val="000000" w:themeColor="text1"/>
          <w:sz w:val="30"/>
          <w:szCs w:val="30"/>
          <w:cs/>
        </w:rPr>
        <w:t>กลุ่ม</w:t>
      </w:r>
      <w:r w:rsidRPr="00BF1BFB">
        <w:rPr>
          <w:rFonts w:asciiTheme="majorBidi" w:hAnsiTheme="majorBidi" w:cstheme="majorBidi"/>
          <w:color w:val="000000" w:themeColor="text1"/>
          <w:sz w:val="30"/>
          <w:szCs w:val="30"/>
          <w:cs/>
        </w:rPr>
        <w:t xml:space="preserve">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w:t>
      </w:r>
      <w:r w:rsidRPr="001F4BFA">
        <w:rPr>
          <w:rFonts w:asciiTheme="majorBidi" w:hAnsiTheme="majorBidi" w:cstheme="majorBidi"/>
          <w:color w:val="000000" w:themeColor="text1"/>
          <w:sz w:val="30"/>
          <w:szCs w:val="30"/>
          <w:cs/>
        </w:rPr>
        <w:t>รงตำแหน่งเป็นผู้บริหารของ</w:t>
      </w:r>
      <w:r>
        <w:rPr>
          <w:rFonts w:asciiTheme="majorBidi" w:hAnsiTheme="majorBidi" w:cstheme="majorBidi" w:hint="cs"/>
          <w:color w:val="000000" w:themeColor="text1"/>
          <w:sz w:val="30"/>
          <w:szCs w:val="30"/>
          <w:cs/>
        </w:rPr>
        <w:t>กลุ่ม</w:t>
      </w:r>
      <w:r w:rsidRPr="001F4BFA">
        <w:rPr>
          <w:rFonts w:asciiTheme="majorBidi" w:hAnsiTheme="majorBidi" w:cstheme="majorBidi" w:hint="cs"/>
          <w:color w:val="000000" w:themeColor="text1"/>
          <w:sz w:val="30"/>
          <w:szCs w:val="30"/>
          <w:cs/>
        </w:rPr>
        <w:t>บ</w:t>
      </w:r>
      <w:r w:rsidRPr="001F4BFA">
        <w:rPr>
          <w:rFonts w:asciiTheme="majorBidi" w:hAnsiTheme="majorBidi" w:cstheme="majorBidi"/>
          <w:color w:val="000000" w:themeColor="text1"/>
          <w:sz w:val="30"/>
          <w:szCs w:val="30"/>
          <w:cs/>
        </w:rPr>
        <w:t>ริษัท</w:t>
      </w:r>
    </w:p>
    <w:p w14:paraId="5F5C80AD" w14:textId="741036F8" w:rsidR="00EC0898" w:rsidRPr="003F7D07" w:rsidRDefault="00EC0898" w:rsidP="00055DDA">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ค่าตอบแทนกรรมการ</w:t>
      </w:r>
      <w:r w:rsidR="005D4686">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009D7543"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B00E14">
        <w:rPr>
          <w:rFonts w:asciiTheme="majorBidi" w:hAnsiTheme="majorBidi" w:cstheme="majorBidi"/>
          <w:sz w:val="30"/>
          <w:szCs w:val="30"/>
        </w:rPr>
        <w:t>256</w:t>
      </w:r>
      <w:r w:rsidR="008679F6" w:rsidRPr="00B00E14">
        <w:rPr>
          <w:rFonts w:asciiTheme="majorBidi" w:hAnsiTheme="majorBidi" w:cstheme="majorBidi"/>
          <w:sz w:val="30"/>
          <w:szCs w:val="30"/>
        </w:rPr>
        <w:t>5</w:t>
      </w:r>
      <w:r w:rsidR="00A74AEE" w:rsidRPr="00B00E14">
        <w:rPr>
          <w:rFonts w:asciiTheme="majorBidi" w:hAnsiTheme="majorBidi" w:cstheme="majorBidi"/>
          <w:sz w:val="30"/>
          <w:szCs w:val="30"/>
        </w:rPr>
        <w:t xml:space="preserve"> </w:t>
      </w:r>
      <w:r w:rsidR="00A74AEE" w:rsidRPr="00B00E14">
        <w:rPr>
          <w:rFonts w:asciiTheme="majorBidi" w:hAnsiTheme="majorBidi" w:cstheme="majorBidi"/>
          <w:sz w:val="30"/>
          <w:szCs w:val="30"/>
          <w:cs/>
        </w:rPr>
        <w:t xml:space="preserve">และ </w:t>
      </w:r>
      <w:r w:rsidR="00A74AEE" w:rsidRPr="00B00E14">
        <w:rPr>
          <w:rFonts w:asciiTheme="majorBidi" w:hAnsiTheme="majorBidi" w:cstheme="majorBidi"/>
          <w:sz w:val="30"/>
          <w:szCs w:val="30"/>
        </w:rPr>
        <w:t>256</w:t>
      </w:r>
      <w:r w:rsidR="008679F6" w:rsidRPr="00B00E14">
        <w:rPr>
          <w:rFonts w:asciiTheme="majorBidi" w:hAnsiTheme="majorBidi" w:cstheme="majorBidi"/>
          <w:sz w:val="30"/>
          <w:szCs w:val="30"/>
        </w:rPr>
        <w:t>4</w:t>
      </w:r>
      <w:r w:rsidRPr="00B00E14">
        <w:rPr>
          <w:rFonts w:asciiTheme="majorBidi" w:hAnsiTheme="majorBidi" w:cstheme="majorBidi"/>
          <w:sz w:val="30"/>
          <w:szCs w:val="30"/>
          <w:cs/>
        </w:rPr>
        <w:t xml:space="preserve"> จำนวนเงิน</w:t>
      </w:r>
      <w:r w:rsidR="009D7543" w:rsidRPr="00B00E14">
        <w:rPr>
          <w:rFonts w:asciiTheme="majorBidi" w:hAnsiTheme="majorBidi" w:cstheme="majorBidi"/>
          <w:sz w:val="30"/>
          <w:szCs w:val="30"/>
        </w:rPr>
        <w:t xml:space="preserve"> </w:t>
      </w:r>
      <w:r w:rsidR="00B00E14" w:rsidRPr="00B00E14">
        <w:rPr>
          <w:rFonts w:asciiTheme="majorBidi" w:hAnsiTheme="majorBidi" w:cstheme="majorBidi"/>
          <w:sz w:val="30"/>
          <w:szCs w:val="30"/>
        </w:rPr>
        <w:t>2.64</w:t>
      </w:r>
      <w:r w:rsidRPr="00B00E14">
        <w:rPr>
          <w:rFonts w:asciiTheme="majorBidi" w:hAnsiTheme="majorBidi" w:cstheme="majorBidi"/>
          <w:sz w:val="30"/>
          <w:szCs w:val="30"/>
        </w:rPr>
        <w:t xml:space="preserve"> </w:t>
      </w:r>
      <w:r w:rsidRPr="00B00E14">
        <w:rPr>
          <w:rFonts w:asciiTheme="majorBidi" w:hAnsiTheme="majorBidi" w:cstheme="majorBidi"/>
          <w:sz w:val="30"/>
          <w:szCs w:val="30"/>
          <w:cs/>
        </w:rPr>
        <w:t>ล้านบาท และ</w:t>
      </w:r>
      <w:r w:rsidR="009D7543" w:rsidRPr="00B00E14">
        <w:rPr>
          <w:rFonts w:asciiTheme="majorBidi" w:hAnsiTheme="majorBidi" w:cstheme="majorBidi"/>
          <w:sz w:val="30"/>
          <w:szCs w:val="30"/>
        </w:rPr>
        <w:t xml:space="preserve"> </w:t>
      </w:r>
      <w:r w:rsidR="008E265B" w:rsidRPr="00B00E14">
        <w:rPr>
          <w:rFonts w:asciiTheme="majorBidi" w:hAnsiTheme="majorBidi" w:cstheme="majorBidi"/>
          <w:sz w:val="30"/>
          <w:szCs w:val="30"/>
        </w:rPr>
        <w:t>2.66</w:t>
      </w:r>
      <w:r w:rsidR="009D7543" w:rsidRPr="00B00E14">
        <w:rPr>
          <w:rFonts w:asciiTheme="majorBidi" w:hAnsiTheme="majorBidi" w:cstheme="majorBidi"/>
          <w:sz w:val="30"/>
          <w:szCs w:val="30"/>
        </w:rPr>
        <w:t xml:space="preserve"> </w:t>
      </w:r>
      <w:r w:rsidRPr="00B00E14">
        <w:rPr>
          <w:rFonts w:asciiTheme="majorBidi" w:hAnsiTheme="majorBidi" w:cstheme="majorBidi"/>
          <w:sz w:val="30"/>
          <w:szCs w:val="30"/>
          <w:cs/>
        </w:rPr>
        <w:t>ล้าน</w:t>
      </w:r>
      <w:r w:rsidRPr="003F7D07">
        <w:rPr>
          <w:rFonts w:asciiTheme="majorBidi" w:hAnsiTheme="majorBidi" w:cstheme="majorBidi"/>
          <w:sz w:val="30"/>
          <w:szCs w:val="30"/>
          <w:cs/>
        </w:rPr>
        <w:t>บา</w:t>
      </w:r>
      <w:r w:rsidR="00C81CAA">
        <w:rPr>
          <w:rFonts w:asciiTheme="majorBidi" w:hAnsiTheme="majorBidi" w:cstheme="majorBidi" w:hint="cs"/>
          <w:sz w:val="30"/>
          <w:szCs w:val="30"/>
          <w:cs/>
        </w:rPr>
        <w:t xml:space="preserve">ท </w:t>
      </w:r>
      <w:r w:rsidRPr="003F7D07">
        <w:rPr>
          <w:rFonts w:asciiTheme="majorBidi" w:hAnsiTheme="majorBidi" w:cstheme="majorBidi"/>
          <w:sz w:val="30"/>
          <w:szCs w:val="30"/>
          <w:cs/>
        </w:rPr>
        <w:t>ตามลำดับ</w:t>
      </w:r>
    </w:p>
    <w:p w14:paraId="7AC165C7" w14:textId="051C661A" w:rsidR="00D67DE3" w:rsidRPr="003F7D07" w:rsidRDefault="001255D4" w:rsidP="00055DDA">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ยอดคงเหลือสินทรัพย์และหนี้สินที่มีสาระสำคัญกับบุคคล</w:t>
      </w:r>
      <w:r w:rsidR="0052615E" w:rsidRPr="003F7D07">
        <w:rPr>
          <w:rFonts w:asciiTheme="majorBidi" w:hAnsiTheme="majorBidi" w:cstheme="majorBidi"/>
          <w:sz w:val="30"/>
          <w:szCs w:val="30"/>
          <w:cs/>
        </w:rPr>
        <w:t>หรือกิจการ</w:t>
      </w:r>
      <w:r w:rsidRPr="003F7D07">
        <w:rPr>
          <w:rFonts w:asciiTheme="majorBidi" w:hAnsiTheme="majorBidi" w:cstheme="majorBidi"/>
          <w:sz w:val="30"/>
          <w:szCs w:val="30"/>
          <w:cs/>
        </w:rPr>
        <w:t xml:space="preserve">ที่เกี่ยวข้องกัน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8679F6">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8679F6">
        <w:rPr>
          <w:rFonts w:asciiTheme="majorBidi" w:hAnsiTheme="majorBidi" w:cstheme="majorBidi"/>
          <w:sz w:val="30"/>
          <w:szCs w:val="30"/>
        </w:rPr>
        <w:t>4</w:t>
      </w:r>
      <w:r w:rsidR="004F6CD7"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5491362F" w14:textId="63DA723B" w:rsidR="00DC2210" w:rsidRDefault="00E37AC3" w:rsidP="00C81CA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7407A1E3">
          <v:shape id="_x0000_i1029" type="#_x0000_t75" style="width:480.25pt;height:275.75pt">
            <v:imagedata r:id="rId12" o:title=""/>
          </v:shape>
        </w:pict>
      </w:r>
    </w:p>
    <w:p w14:paraId="5EDAFEC1" w14:textId="4C00FBE3" w:rsidR="001F02B9" w:rsidRDefault="00E37AC3" w:rsidP="00C81CAA">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lastRenderedPageBreak/>
        <w:pict w14:anchorId="4F31FE98">
          <v:shape id="_x0000_i1030" type="#_x0000_t75" style="width:480.25pt;height:319.1pt">
            <v:imagedata r:id="rId13" o:title=""/>
          </v:shape>
        </w:pict>
      </w:r>
    </w:p>
    <w:p w14:paraId="49B11C22" w14:textId="32129C47" w:rsidR="00DB3E47" w:rsidRDefault="00DB3E47" w:rsidP="00BD0520">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สัญญาสำคัญ</w:t>
      </w:r>
    </w:p>
    <w:p w14:paraId="480271F0" w14:textId="77777777" w:rsidR="00C81CAA" w:rsidRPr="00361A79" w:rsidRDefault="00C81CAA" w:rsidP="00C81CAA">
      <w:pPr>
        <w:autoSpaceDE/>
        <w:autoSpaceDN/>
        <w:spacing w:before="120" w:after="120" w:line="240" w:lineRule="auto"/>
        <w:ind w:left="432"/>
        <w:jc w:val="thaiDistribute"/>
        <w:rPr>
          <w:rFonts w:ascii="Angsana New" w:hAnsi="Angsana New"/>
          <w:b/>
          <w:bCs/>
          <w:sz w:val="30"/>
          <w:szCs w:val="30"/>
        </w:rPr>
      </w:pPr>
      <w:r w:rsidRPr="00361A79">
        <w:rPr>
          <w:rFonts w:ascii="Angsana New" w:hAnsi="Angsana New" w:hint="cs"/>
          <w:b/>
          <w:bCs/>
          <w:sz w:val="30"/>
          <w:szCs w:val="30"/>
          <w:cs/>
        </w:rPr>
        <w:t>บริษัท</w:t>
      </w:r>
    </w:p>
    <w:p w14:paraId="20D9E17A" w14:textId="77777777" w:rsidR="00C81CAA" w:rsidRPr="002574B4" w:rsidRDefault="00C81CAA" w:rsidP="00C81CAA">
      <w:pPr>
        <w:autoSpaceDE/>
        <w:autoSpaceDN/>
        <w:spacing w:before="120" w:after="120" w:line="240" w:lineRule="auto"/>
        <w:ind w:left="432"/>
        <w:jc w:val="thaiDistribute"/>
        <w:rPr>
          <w:rFonts w:ascii="Angsana New" w:hAnsi="Angsana New"/>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มิถุนายน </w:t>
      </w:r>
      <w:r w:rsidRPr="0027149E">
        <w:rPr>
          <w:rFonts w:ascii="Angsana New" w:hAnsi="Angsana New"/>
          <w:sz w:val="30"/>
          <w:szCs w:val="30"/>
          <w:lang w:val="en-US"/>
        </w:rPr>
        <w:t>256</w:t>
      </w:r>
      <w:r w:rsidRPr="0027149E">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พฤษภาคม </w:t>
      </w:r>
      <w:r w:rsidRPr="0027149E">
        <w:rPr>
          <w:rFonts w:ascii="Angsana New" w:hAnsi="Angsana New"/>
          <w:sz w:val="30"/>
          <w:szCs w:val="30"/>
          <w:lang w:val="en-US"/>
        </w:rPr>
        <w:t xml:space="preserve">2566 </w:t>
      </w:r>
      <w:r w:rsidRPr="0027149E">
        <w:rPr>
          <w:rFonts w:ascii="Angsana New" w:hAnsi="Angsana New"/>
          <w:sz w:val="30"/>
          <w:szCs w:val="30"/>
          <w:cs/>
        </w:rPr>
        <w:t xml:space="preserve">อัตราค่าเช่าเดือนละ </w:t>
      </w:r>
      <w:r w:rsidRPr="0027149E">
        <w:rPr>
          <w:rFonts w:ascii="Angsana New" w:hAnsi="Angsana New"/>
          <w:sz w:val="30"/>
          <w:szCs w:val="30"/>
          <w:lang w:val="en-US"/>
        </w:rPr>
        <w:t>0.78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61ABBE44" w14:textId="2316DA8E" w:rsidR="00C81CAA" w:rsidRDefault="00C81CAA" w:rsidP="00C81CAA">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ระหว่างปี</w:t>
      </w:r>
      <w:r w:rsidRPr="0058148E">
        <w:rPr>
          <w:rFonts w:asciiTheme="majorBidi" w:hAnsiTheme="majorBidi" w:hint="cs"/>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บริษัททำหนังสือ</w:t>
      </w:r>
      <w:r w:rsidRPr="0058148E">
        <w:rPr>
          <w:rFonts w:asciiTheme="majorBidi" w:hAnsiTheme="majorBidi" w:hint="cs"/>
          <w:color w:val="000000"/>
          <w:sz w:val="30"/>
          <w:szCs w:val="30"/>
          <w:cs/>
          <w:lang w:val="en-US"/>
        </w:rPr>
        <w:t>ขอลดค่าเช่าอา</w:t>
      </w:r>
      <w:r w:rsidRPr="0058148E">
        <w:rPr>
          <w:rFonts w:asciiTheme="majorBidi" w:hAnsiTheme="majorBidi"/>
          <w:color w:val="000000"/>
          <w:sz w:val="30"/>
          <w:szCs w:val="30"/>
          <w:cs/>
          <w:lang w:val="en-US"/>
        </w:rPr>
        <w:t>คาร</w:t>
      </w:r>
      <w:r w:rsidRPr="0058148E">
        <w:rPr>
          <w:rFonts w:asciiTheme="majorBidi" w:hAnsiTheme="majorBidi" w:hint="cs"/>
          <w:color w:val="000000"/>
          <w:sz w:val="30"/>
          <w:szCs w:val="30"/>
          <w:cs/>
          <w:lang w:val="en-US"/>
        </w:rPr>
        <w:t>สำนักงาน</w:t>
      </w:r>
      <w:r>
        <w:rPr>
          <w:rFonts w:asciiTheme="majorBidi" w:hAnsiTheme="majorBidi" w:hint="cs"/>
          <w:color w:val="000000"/>
          <w:sz w:val="30"/>
          <w:szCs w:val="30"/>
          <w:cs/>
          <w:lang w:val="en-US"/>
        </w:rPr>
        <w:t>หลายครั้ง</w:t>
      </w:r>
      <w:r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Pr>
          <w:rFonts w:asciiTheme="majorBidi" w:hAnsiTheme="majorBidi"/>
          <w:color w:val="000000"/>
          <w:sz w:val="30"/>
          <w:szCs w:val="30"/>
          <w:lang w:val="en-US"/>
        </w:rPr>
        <w:t>12</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เดือน</w:t>
      </w:r>
      <w:r w:rsidRPr="0058148E">
        <w:rPr>
          <w:rFonts w:asciiTheme="majorBidi" w:hAnsiTheme="majorBidi"/>
          <w:color w:val="000000"/>
          <w:sz w:val="30"/>
          <w:szCs w:val="30"/>
          <w:cs/>
          <w:lang w:val="en-US"/>
        </w:rPr>
        <w:t xml:space="preserve"> ตั้งแต่วันที่ </w:t>
      </w:r>
      <w:r w:rsidRPr="0058148E">
        <w:rPr>
          <w:rFonts w:asciiTheme="majorBidi" w:hAnsiTheme="majorBidi"/>
          <w:color w:val="000000"/>
          <w:sz w:val="30"/>
          <w:szCs w:val="30"/>
          <w:lang w:val="en-US"/>
        </w:rPr>
        <w:t>1</w:t>
      </w:r>
      <w:r w:rsidRPr="0058148E">
        <w:rPr>
          <w:rFonts w:asciiTheme="majorBidi" w:hAnsiTheme="majorBidi"/>
          <w:color w:val="000000"/>
          <w:sz w:val="30"/>
          <w:szCs w:val="30"/>
          <w:cs/>
          <w:lang w:val="en-US"/>
        </w:rPr>
        <w:t xml:space="preserve"> </w:t>
      </w:r>
      <w:r w:rsidRPr="0058148E">
        <w:rPr>
          <w:rFonts w:asciiTheme="majorBidi" w:hAnsiTheme="majorBidi" w:hint="cs"/>
          <w:color w:val="000000"/>
          <w:sz w:val="30"/>
          <w:szCs w:val="30"/>
          <w:cs/>
          <w:lang w:val="en-US"/>
        </w:rPr>
        <w:t>มกราคม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ถึงวันที่ </w:t>
      </w:r>
      <w:r w:rsidRPr="0058148E">
        <w:rPr>
          <w:rFonts w:asciiTheme="majorBidi" w:hAnsiTheme="majorBidi"/>
          <w:color w:val="000000"/>
          <w:sz w:val="30"/>
          <w:szCs w:val="30"/>
          <w:lang w:val="en-US"/>
        </w:rPr>
        <w:t>3</w:t>
      </w:r>
      <w:r>
        <w:rPr>
          <w:rFonts w:asciiTheme="majorBidi" w:hAnsiTheme="majorBidi"/>
          <w:color w:val="000000"/>
          <w:sz w:val="30"/>
          <w:szCs w:val="30"/>
          <w:lang w:val="en-US"/>
        </w:rPr>
        <w:t>1</w:t>
      </w:r>
      <w:r w:rsidRPr="0058148E">
        <w:rPr>
          <w:rFonts w:asciiTheme="majorBidi" w:hAnsiTheme="majorBidi"/>
          <w:color w:val="000000"/>
          <w:sz w:val="30"/>
          <w:szCs w:val="30"/>
          <w:lang w:val="en-US"/>
        </w:rPr>
        <w:t xml:space="preserve"> </w:t>
      </w:r>
      <w:r>
        <w:rPr>
          <w:rFonts w:asciiTheme="majorBidi" w:hAnsiTheme="majorBidi" w:hint="cs"/>
          <w:color w:val="000000"/>
          <w:sz w:val="30"/>
          <w:szCs w:val="30"/>
          <w:cs/>
          <w:lang w:val="en-US"/>
        </w:rPr>
        <w:t>ธันวาคม</w:t>
      </w:r>
      <w:r w:rsidRPr="0058148E">
        <w:rPr>
          <w:rFonts w:asciiTheme="majorBidi" w:hAnsiTheme="majorBidi"/>
          <w:color w:val="000000"/>
          <w:sz w:val="30"/>
          <w:szCs w:val="30"/>
          <w:cs/>
          <w:lang w:val="en-US"/>
        </w:rPr>
        <w:t xml:space="preserve"> </w:t>
      </w:r>
      <w:r w:rsidRPr="0058148E">
        <w:rPr>
          <w:rFonts w:asciiTheme="majorBidi" w:hAnsiTheme="majorBidi"/>
          <w:color w:val="000000"/>
          <w:sz w:val="30"/>
          <w:szCs w:val="30"/>
          <w:lang w:val="en-US"/>
        </w:rPr>
        <w:t>2564</w:t>
      </w:r>
      <w:r w:rsidRPr="0058148E">
        <w:rPr>
          <w:rFonts w:asciiTheme="majorBidi" w:hAnsiTheme="majorBidi"/>
          <w:color w:val="000000"/>
          <w:sz w:val="30"/>
          <w:szCs w:val="30"/>
          <w:cs/>
          <w:lang w:val="en-US"/>
        </w:rPr>
        <w:t xml:space="preserve"> อัตรา</w:t>
      </w:r>
      <w:r w:rsidRPr="0058148E">
        <w:rPr>
          <w:rFonts w:asciiTheme="majorBidi" w:hAnsiTheme="majorBidi" w:hint="cs"/>
          <w:color w:val="000000"/>
          <w:sz w:val="30"/>
          <w:szCs w:val="30"/>
          <w:cs/>
          <w:lang w:val="en-US"/>
        </w:rPr>
        <w:t xml:space="preserve">ค่าเช่าคงเหลือเดือนละ </w:t>
      </w:r>
      <w:r w:rsidRPr="0058148E">
        <w:rPr>
          <w:rFonts w:asciiTheme="majorBidi" w:hAnsiTheme="majorBidi"/>
          <w:color w:val="000000"/>
          <w:sz w:val="30"/>
          <w:szCs w:val="30"/>
          <w:lang w:val="en-US"/>
        </w:rPr>
        <w:t xml:space="preserve">0.39 </w:t>
      </w:r>
      <w:r w:rsidRPr="0058148E">
        <w:rPr>
          <w:rFonts w:asciiTheme="majorBidi" w:hAnsiTheme="majorBidi" w:hint="cs"/>
          <w:color w:val="000000"/>
          <w:sz w:val="30"/>
          <w:szCs w:val="30"/>
          <w:cs/>
          <w:lang w:val="en-US"/>
        </w:rPr>
        <w:t>ล้านบาท</w:t>
      </w:r>
    </w:p>
    <w:p w14:paraId="14AF1258" w14:textId="63DCD347" w:rsidR="00C81CAA" w:rsidRDefault="00C81CAA" w:rsidP="00C81CAA">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ระหว่างปี</w:t>
      </w:r>
      <w:r w:rsidRPr="00172200">
        <w:rPr>
          <w:rFonts w:asciiTheme="majorBidi" w:hAnsiTheme="majorBidi" w:hint="cs"/>
          <w:color w:val="000000"/>
          <w:sz w:val="30"/>
          <w:szCs w:val="30"/>
          <w:cs/>
          <w:lang w:val="en-US"/>
        </w:rPr>
        <w:t xml:space="preserve"> </w:t>
      </w:r>
      <w:r w:rsidRPr="00172200">
        <w:rPr>
          <w:rFonts w:asciiTheme="majorBidi" w:hAnsiTheme="majorBidi"/>
          <w:color w:val="000000"/>
          <w:sz w:val="30"/>
          <w:szCs w:val="30"/>
          <w:lang w:val="en-US"/>
        </w:rPr>
        <w:t>2565</w:t>
      </w:r>
      <w:r w:rsidRPr="00172200">
        <w:rPr>
          <w:rFonts w:asciiTheme="majorBidi" w:hAnsiTheme="majorBidi"/>
          <w:color w:val="000000"/>
          <w:sz w:val="30"/>
          <w:szCs w:val="30"/>
          <w:cs/>
          <w:lang w:val="en-US"/>
        </w:rPr>
        <w:t xml:space="preserve"> บริษัททำหนังสือ</w:t>
      </w:r>
      <w:r w:rsidRPr="00172200">
        <w:rPr>
          <w:rFonts w:asciiTheme="majorBidi" w:hAnsiTheme="majorBidi" w:hint="cs"/>
          <w:color w:val="000000"/>
          <w:sz w:val="30"/>
          <w:szCs w:val="30"/>
          <w:cs/>
          <w:lang w:val="en-US"/>
        </w:rPr>
        <w:t>ขอลดค่าเช่าอา</w:t>
      </w:r>
      <w:r w:rsidRPr="00172200">
        <w:rPr>
          <w:rFonts w:asciiTheme="majorBidi" w:hAnsiTheme="majorBidi"/>
          <w:color w:val="000000"/>
          <w:sz w:val="30"/>
          <w:szCs w:val="30"/>
          <w:cs/>
          <w:lang w:val="en-US"/>
        </w:rPr>
        <w:t>คาร</w:t>
      </w:r>
      <w:r w:rsidRPr="00172200">
        <w:rPr>
          <w:rFonts w:asciiTheme="majorBidi" w:hAnsiTheme="majorBidi" w:hint="cs"/>
          <w:color w:val="000000"/>
          <w:sz w:val="30"/>
          <w:szCs w:val="30"/>
          <w:cs/>
          <w:lang w:val="en-US"/>
        </w:rPr>
        <w:t>สำนักงาน</w:t>
      </w:r>
      <w:r w:rsidRPr="00172200">
        <w:rPr>
          <w:rFonts w:asciiTheme="majorBidi" w:hAnsiTheme="majorBidi"/>
          <w:color w:val="000000"/>
          <w:sz w:val="30"/>
          <w:szCs w:val="30"/>
          <w:cs/>
          <w:lang w:val="en-US"/>
        </w:rPr>
        <w:t xml:space="preserve">กับบุคคลหรือกิจการที่เกี่ยวข้องกัน กำหนดระยะเวลา </w:t>
      </w:r>
      <w:r w:rsidRPr="00172200">
        <w:rPr>
          <w:rFonts w:asciiTheme="majorBidi" w:hAnsiTheme="majorBidi"/>
          <w:color w:val="000000"/>
          <w:sz w:val="30"/>
          <w:szCs w:val="30"/>
          <w:lang w:val="en-US"/>
        </w:rPr>
        <w:t>12</w:t>
      </w:r>
      <w:r w:rsidRPr="00172200">
        <w:rPr>
          <w:rFonts w:asciiTheme="majorBidi" w:hAnsiTheme="majorBidi"/>
          <w:color w:val="000000"/>
          <w:sz w:val="30"/>
          <w:szCs w:val="30"/>
          <w:cs/>
          <w:lang w:val="en-US"/>
        </w:rPr>
        <w:t xml:space="preserve"> </w:t>
      </w:r>
      <w:r w:rsidRPr="00172200">
        <w:rPr>
          <w:rFonts w:asciiTheme="majorBidi" w:hAnsiTheme="majorBidi" w:hint="cs"/>
          <w:color w:val="000000"/>
          <w:sz w:val="30"/>
          <w:szCs w:val="30"/>
          <w:cs/>
          <w:lang w:val="en-US"/>
        </w:rPr>
        <w:t>เดือน</w:t>
      </w:r>
      <w:r w:rsidRPr="00172200">
        <w:rPr>
          <w:rFonts w:asciiTheme="majorBidi" w:hAnsiTheme="majorBidi"/>
          <w:color w:val="000000"/>
          <w:sz w:val="30"/>
          <w:szCs w:val="30"/>
          <w:cs/>
          <w:lang w:val="en-US"/>
        </w:rPr>
        <w:t xml:space="preserve"> ตั้งแต่วันที่ </w:t>
      </w:r>
      <w:r w:rsidRPr="00172200">
        <w:rPr>
          <w:rFonts w:asciiTheme="majorBidi" w:hAnsiTheme="majorBidi"/>
          <w:color w:val="000000"/>
          <w:sz w:val="30"/>
          <w:szCs w:val="30"/>
          <w:lang w:val="en-US"/>
        </w:rPr>
        <w:t>1</w:t>
      </w:r>
      <w:r w:rsidRPr="00172200">
        <w:rPr>
          <w:rFonts w:asciiTheme="majorBidi" w:hAnsiTheme="majorBidi"/>
          <w:color w:val="000000"/>
          <w:sz w:val="30"/>
          <w:szCs w:val="30"/>
          <w:cs/>
          <w:lang w:val="en-US"/>
        </w:rPr>
        <w:t xml:space="preserve"> </w:t>
      </w:r>
      <w:r w:rsidRPr="00172200">
        <w:rPr>
          <w:rFonts w:asciiTheme="majorBidi" w:hAnsiTheme="majorBidi" w:hint="cs"/>
          <w:color w:val="000000"/>
          <w:sz w:val="30"/>
          <w:szCs w:val="30"/>
          <w:cs/>
          <w:lang w:val="en-US"/>
        </w:rPr>
        <w:t>มกราคม</w:t>
      </w:r>
      <w:r w:rsidRPr="00172200">
        <w:rPr>
          <w:rFonts w:asciiTheme="majorBidi" w:hAnsiTheme="majorBidi"/>
          <w:color w:val="000000"/>
          <w:sz w:val="30"/>
          <w:szCs w:val="30"/>
          <w:cs/>
          <w:lang w:val="en-US"/>
        </w:rPr>
        <w:t xml:space="preserve"> </w:t>
      </w:r>
      <w:r w:rsidRPr="00172200">
        <w:rPr>
          <w:rFonts w:asciiTheme="majorBidi" w:hAnsiTheme="majorBidi"/>
          <w:color w:val="000000"/>
          <w:sz w:val="30"/>
          <w:szCs w:val="30"/>
          <w:lang w:val="en-US"/>
        </w:rPr>
        <w:t>2565</w:t>
      </w:r>
      <w:r w:rsidRPr="00172200">
        <w:rPr>
          <w:rFonts w:asciiTheme="majorBidi" w:hAnsiTheme="majorBidi"/>
          <w:color w:val="000000"/>
          <w:sz w:val="30"/>
          <w:szCs w:val="30"/>
          <w:cs/>
          <w:lang w:val="en-US"/>
        </w:rPr>
        <w:t xml:space="preserve"> ถึงวันที่ </w:t>
      </w:r>
      <w:r w:rsidRPr="00172200">
        <w:rPr>
          <w:rFonts w:asciiTheme="majorBidi" w:hAnsiTheme="majorBidi"/>
          <w:color w:val="000000"/>
          <w:sz w:val="30"/>
          <w:szCs w:val="30"/>
          <w:lang w:val="en-US"/>
        </w:rPr>
        <w:t xml:space="preserve">31 </w:t>
      </w:r>
      <w:r w:rsidRPr="00172200">
        <w:rPr>
          <w:rFonts w:asciiTheme="majorBidi" w:hAnsiTheme="majorBidi" w:hint="cs"/>
          <w:color w:val="000000"/>
          <w:sz w:val="30"/>
          <w:szCs w:val="30"/>
          <w:cs/>
          <w:lang w:val="en-US"/>
        </w:rPr>
        <w:t>ธันวาคม</w:t>
      </w:r>
      <w:r w:rsidRPr="00172200">
        <w:rPr>
          <w:rFonts w:asciiTheme="majorBidi" w:hAnsiTheme="majorBidi"/>
          <w:color w:val="000000"/>
          <w:sz w:val="30"/>
          <w:szCs w:val="30"/>
          <w:cs/>
          <w:lang w:val="en-US"/>
        </w:rPr>
        <w:t xml:space="preserve"> </w:t>
      </w:r>
      <w:r w:rsidRPr="00172200">
        <w:rPr>
          <w:rFonts w:asciiTheme="majorBidi" w:hAnsiTheme="majorBidi"/>
          <w:color w:val="000000"/>
          <w:sz w:val="30"/>
          <w:szCs w:val="30"/>
          <w:lang w:val="en-US"/>
        </w:rPr>
        <w:t>2565</w:t>
      </w:r>
      <w:r w:rsidRPr="00172200">
        <w:rPr>
          <w:rFonts w:asciiTheme="majorBidi" w:hAnsiTheme="majorBidi"/>
          <w:color w:val="000000"/>
          <w:sz w:val="30"/>
          <w:szCs w:val="30"/>
          <w:cs/>
          <w:lang w:val="en-US"/>
        </w:rPr>
        <w:t xml:space="preserve"> อัตรา</w:t>
      </w:r>
      <w:r w:rsidRPr="00172200">
        <w:rPr>
          <w:rFonts w:asciiTheme="majorBidi" w:hAnsiTheme="majorBidi" w:hint="cs"/>
          <w:color w:val="000000"/>
          <w:sz w:val="30"/>
          <w:szCs w:val="30"/>
          <w:cs/>
          <w:lang w:val="en-US"/>
        </w:rPr>
        <w:t xml:space="preserve">ค่าเช่าคงเหลือเดือนละ </w:t>
      </w:r>
      <w:r w:rsidRPr="00172200">
        <w:rPr>
          <w:rFonts w:asciiTheme="majorBidi" w:hAnsiTheme="majorBidi"/>
          <w:color w:val="000000"/>
          <w:sz w:val="30"/>
          <w:szCs w:val="30"/>
          <w:lang w:val="en-US"/>
        </w:rPr>
        <w:t xml:space="preserve">0.58 </w:t>
      </w:r>
      <w:r w:rsidRPr="00172200">
        <w:rPr>
          <w:rFonts w:asciiTheme="majorBidi" w:hAnsiTheme="majorBidi" w:hint="cs"/>
          <w:color w:val="000000"/>
          <w:sz w:val="30"/>
          <w:szCs w:val="30"/>
          <w:cs/>
          <w:lang w:val="en-US"/>
        </w:rPr>
        <w:t>ล้านบาท</w:t>
      </w:r>
    </w:p>
    <w:p w14:paraId="1B5F7311" w14:textId="77777777" w:rsidR="00C81CAA" w:rsidRPr="004E5033" w:rsidRDefault="00C81CAA" w:rsidP="00C81CAA">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การค้ำประกันหนี้สินระหว่างกัน</w:t>
      </w:r>
    </w:p>
    <w:p w14:paraId="37CE1663" w14:textId="2D23D38A" w:rsidR="00C81CAA" w:rsidRPr="004E5033" w:rsidRDefault="00C81CAA" w:rsidP="00C81CAA">
      <w:pPr>
        <w:pStyle w:val="af5"/>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ธันวาคม</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4E5033">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4E5033">
        <w:rPr>
          <w:rFonts w:asciiTheme="majorBidi" w:hAnsiTheme="majorBidi" w:cstheme="majorBidi"/>
          <w:color w:val="000000" w:themeColor="text1"/>
          <w:sz w:val="30"/>
          <w:szCs w:val="30"/>
          <w:u w:val="single"/>
        </w:rPr>
        <w:t xml:space="preserve"> </w:t>
      </w:r>
    </w:p>
    <w:p w14:paraId="783DAB2E" w14:textId="619D2D65" w:rsidR="00C81CAA" w:rsidRDefault="00C81CAA" w:rsidP="00C81CAA">
      <w:pPr>
        <w:pStyle w:val="af5"/>
        <w:spacing w:before="120" w:after="120"/>
        <w:ind w:left="432" w:right="0" w:firstLine="0"/>
        <w:jc w:val="thaiDistribute"/>
        <w:rPr>
          <w:rFonts w:asciiTheme="majorBidi" w:hAnsiTheme="majorBidi"/>
          <w:color w:val="000000" w:themeColor="text1"/>
          <w:sz w:val="30"/>
          <w:szCs w:val="30"/>
        </w:rPr>
      </w:pPr>
      <w:r w:rsidRPr="004E5033">
        <w:rPr>
          <w:rFonts w:asciiTheme="majorBidi" w:hAnsiTheme="majorBidi"/>
          <w:color w:val="000000" w:themeColor="text1"/>
          <w:sz w:val="30"/>
          <w:szCs w:val="30"/>
          <w:cs/>
        </w:rPr>
        <w:t xml:space="preserve">บริษัท โตโยต้า </w:t>
      </w:r>
      <w:r w:rsidRPr="005E587C">
        <w:rPr>
          <w:rFonts w:asciiTheme="majorBidi" w:hAnsiTheme="majorBidi"/>
          <w:color w:val="000000" w:themeColor="text1"/>
          <w:sz w:val="30"/>
          <w:szCs w:val="30"/>
          <w:cs/>
        </w:rPr>
        <w:t xml:space="preserve">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Pr="005E587C">
        <w:rPr>
          <w:rFonts w:asciiTheme="majorBidi" w:hAnsiTheme="majorBidi"/>
          <w:color w:val="000000" w:themeColor="text1"/>
          <w:sz w:val="30"/>
          <w:szCs w:val="30"/>
        </w:rPr>
        <w:t>1</w:t>
      </w:r>
      <w:r w:rsidR="005E587C" w:rsidRPr="005E587C">
        <w:rPr>
          <w:rFonts w:asciiTheme="majorBidi" w:hAnsiTheme="majorBidi"/>
          <w:color w:val="000000" w:themeColor="text1"/>
          <w:sz w:val="30"/>
          <w:szCs w:val="30"/>
        </w:rPr>
        <w:t>5</w:t>
      </w:r>
      <w:r w:rsidRPr="005E587C">
        <w:rPr>
          <w:rFonts w:asciiTheme="majorBidi" w:hAnsiTheme="majorBidi"/>
          <w:color w:val="000000" w:themeColor="text1"/>
          <w:sz w:val="30"/>
          <w:szCs w:val="30"/>
        </w:rPr>
        <w:t>, 1</w:t>
      </w:r>
      <w:r w:rsidR="005E587C" w:rsidRPr="005E587C">
        <w:rPr>
          <w:rFonts w:asciiTheme="majorBidi" w:hAnsiTheme="majorBidi"/>
          <w:color w:val="000000" w:themeColor="text1"/>
          <w:sz w:val="30"/>
          <w:szCs w:val="30"/>
        </w:rPr>
        <w:t>7</w:t>
      </w:r>
      <w:r w:rsidRPr="005E587C">
        <w:rPr>
          <w:rFonts w:asciiTheme="majorBidi" w:hAnsiTheme="majorBidi"/>
          <w:color w:val="000000" w:themeColor="text1"/>
          <w:sz w:val="30"/>
          <w:szCs w:val="30"/>
          <w:cs/>
        </w:rPr>
        <w:t xml:space="preserve"> และ </w:t>
      </w:r>
      <w:r w:rsidRPr="005E587C">
        <w:rPr>
          <w:rFonts w:asciiTheme="majorBidi" w:hAnsiTheme="majorBidi"/>
          <w:color w:val="000000" w:themeColor="text1"/>
          <w:sz w:val="30"/>
          <w:szCs w:val="30"/>
        </w:rPr>
        <w:t>1</w:t>
      </w:r>
      <w:r w:rsidR="005E587C" w:rsidRPr="005E587C">
        <w:rPr>
          <w:rFonts w:asciiTheme="majorBidi" w:hAnsiTheme="majorBidi" w:hint="cs"/>
          <w:color w:val="000000" w:themeColor="text1"/>
          <w:sz w:val="30"/>
          <w:szCs w:val="30"/>
          <w:cs/>
        </w:rPr>
        <w:t>9</w:t>
      </w:r>
      <w:r w:rsidRPr="005E587C">
        <w:rPr>
          <w:rFonts w:asciiTheme="majorBidi" w:hAnsiTheme="majorBidi"/>
          <w:color w:val="000000" w:themeColor="text1"/>
          <w:sz w:val="30"/>
          <w:szCs w:val="30"/>
          <w:cs/>
        </w:rPr>
        <w:t>)</w:t>
      </w:r>
    </w:p>
    <w:p w14:paraId="28B05722" w14:textId="70051B43" w:rsidR="00784939" w:rsidRPr="00C81CAA" w:rsidRDefault="00784939" w:rsidP="00C81CAA">
      <w:pPr>
        <w:pStyle w:val="af5"/>
        <w:spacing w:before="120" w:after="120"/>
        <w:ind w:left="432" w:right="0" w:firstLine="0"/>
        <w:jc w:val="thaiDistribute"/>
        <w:rPr>
          <w:rFonts w:asciiTheme="majorBidi" w:hAnsiTheme="majorBidi" w:cstheme="majorBidi"/>
          <w:b/>
          <w:bCs/>
          <w:sz w:val="30"/>
          <w:szCs w:val="30"/>
          <w:cs/>
        </w:rPr>
      </w:pPr>
    </w:p>
    <w:p w14:paraId="27DF28DC" w14:textId="77777777" w:rsidR="00975E2E" w:rsidRDefault="00975E2E">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2E83FC4F" w14:textId="525BD3F4" w:rsidR="00987714" w:rsidRDefault="00987714" w:rsidP="00FC3536">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lastRenderedPageBreak/>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9073B3" w:rsidRPr="00CA4AF6" w14:paraId="4A670A41" w14:textId="77777777" w:rsidTr="003620C7">
        <w:trPr>
          <w:trHeight w:val="420"/>
          <w:tblHeader/>
        </w:trPr>
        <w:tc>
          <w:tcPr>
            <w:tcW w:w="3240" w:type="dxa"/>
            <w:tcBorders>
              <w:top w:val="nil"/>
              <w:left w:val="nil"/>
              <w:bottom w:val="single" w:sz="4" w:space="0" w:color="auto"/>
              <w:right w:val="nil"/>
            </w:tcBorders>
            <w:shd w:val="clear" w:color="auto" w:fill="auto"/>
            <w:noWrap/>
            <w:hideMark/>
          </w:tcPr>
          <w:p w14:paraId="4F38054C"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3330223B" w14:textId="77777777" w:rsidR="009073B3" w:rsidRPr="00CA4AF6" w:rsidRDefault="009073B3" w:rsidP="003620C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589E014E"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40A4FF4D" w14:textId="77777777" w:rsidR="009073B3" w:rsidRPr="00CA4AF6" w:rsidRDefault="009073B3" w:rsidP="003620C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14E31161"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661E78FF" w14:textId="77777777" w:rsidR="009073B3" w:rsidRPr="00CA4AF6" w:rsidRDefault="009073B3" w:rsidP="003620C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3A14C8C5"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9073B3" w:rsidRPr="00CA4AF6" w14:paraId="386E8C0E" w14:textId="77777777" w:rsidTr="003620C7">
        <w:trPr>
          <w:trHeight w:hRule="exact" w:val="20"/>
          <w:tblHeader/>
        </w:trPr>
        <w:tc>
          <w:tcPr>
            <w:tcW w:w="3240" w:type="dxa"/>
            <w:tcBorders>
              <w:top w:val="nil"/>
              <w:left w:val="nil"/>
              <w:bottom w:val="nil"/>
              <w:right w:val="nil"/>
            </w:tcBorders>
            <w:shd w:val="clear" w:color="auto" w:fill="auto"/>
            <w:noWrap/>
          </w:tcPr>
          <w:p w14:paraId="6E012D89" w14:textId="77777777" w:rsidR="009073B3" w:rsidRPr="00CA4AF6" w:rsidRDefault="009073B3" w:rsidP="003620C7">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3E3CDD60" w14:textId="77777777" w:rsidR="009073B3" w:rsidRPr="00CA4AF6"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0058869" w14:textId="77777777" w:rsidR="009073B3" w:rsidRPr="00CA4AF6" w:rsidRDefault="009073B3" w:rsidP="003620C7">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F4F0A7F" w14:textId="77777777" w:rsidR="009073B3" w:rsidRPr="00CA4AF6"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65288A0" w14:textId="77777777" w:rsidR="009073B3" w:rsidRPr="00CA4AF6" w:rsidRDefault="009073B3" w:rsidP="003620C7">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2750177A" w14:textId="77777777" w:rsidR="009073B3" w:rsidRPr="00CA4AF6"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46A16362" w14:textId="77777777" w:rsidR="009073B3" w:rsidRPr="00CA4AF6" w:rsidRDefault="009073B3" w:rsidP="003620C7">
            <w:pPr>
              <w:autoSpaceDE/>
              <w:autoSpaceDN/>
              <w:spacing w:line="240" w:lineRule="auto"/>
              <w:rPr>
                <w:rFonts w:ascii="Angsana New" w:hAnsi="Angsana New"/>
                <w:sz w:val="30"/>
                <w:szCs w:val="30"/>
                <w:cs/>
                <w:lang w:val="en-US"/>
              </w:rPr>
            </w:pPr>
          </w:p>
        </w:tc>
      </w:tr>
      <w:tr w:rsidR="009073B3" w:rsidRPr="009E656C" w14:paraId="3CDCA5F3" w14:textId="77777777" w:rsidTr="003620C7">
        <w:trPr>
          <w:trHeight w:val="439"/>
        </w:trPr>
        <w:tc>
          <w:tcPr>
            <w:tcW w:w="3240" w:type="dxa"/>
            <w:tcBorders>
              <w:top w:val="nil"/>
              <w:left w:val="nil"/>
              <w:bottom w:val="nil"/>
              <w:right w:val="nil"/>
            </w:tcBorders>
            <w:shd w:val="clear" w:color="auto" w:fill="auto"/>
            <w:noWrap/>
            <w:hideMark/>
          </w:tcPr>
          <w:p w14:paraId="6D05953C" w14:textId="0DD1836E" w:rsidR="009073B3" w:rsidRPr="0056014D" w:rsidRDefault="009073B3" w:rsidP="003620C7">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shd w:val="clear" w:color="auto" w:fill="auto"/>
            <w:noWrap/>
            <w:hideMark/>
          </w:tcPr>
          <w:p w14:paraId="0A3B0826" w14:textId="77777777" w:rsidR="009073B3" w:rsidRPr="0056014D"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15B45C45" w14:textId="77777777" w:rsidR="009073B3" w:rsidRPr="0056014D" w:rsidRDefault="009073B3" w:rsidP="003620C7">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3447AF7" w14:textId="77777777" w:rsidR="009073B3" w:rsidRPr="0056014D"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E1C8A" w14:textId="77777777" w:rsidR="009073B3" w:rsidRPr="0056014D" w:rsidRDefault="009073B3" w:rsidP="003620C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4509A68F" w14:textId="77777777" w:rsidR="009073B3" w:rsidRPr="0056014D"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E47A048" w14:textId="77777777" w:rsidR="009073B3" w:rsidRPr="0056014D" w:rsidRDefault="009073B3" w:rsidP="003620C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9073B3" w:rsidRPr="009E656C" w14:paraId="55643ADD" w14:textId="77777777" w:rsidTr="003620C7">
        <w:trPr>
          <w:trHeight w:val="439"/>
        </w:trPr>
        <w:tc>
          <w:tcPr>
            <w:tcW w:w="3240" w:type="dxa"/>
            <w:tcBorders>
              <w:top w:val="nil"/>
              <w:left w:val="nil"/>
              <w:bottom w:val="nil"/>
              <w:right w:val="nil"/>
            </w:tcBorders>
            <w:shd w:val="clear" w:color="auto" w:fill="auto"/>
            <w:noWrap/>
            <w:hideMark/>
          </w:tcPr>
          <w:p w14:paraId="77D7332A" w14:textId="77777777" w:rsidR="009073B3" w:rsidRPr="0056014D" w:rsidRDefault="009073B3" w:rsidP="003620C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15D2D4F0" w14:textId="77777777" w:rsidR="009073B3" w:rsidRPr="0056014D"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43FA645" w14:textId="77777777" w:rsidR="009073B3" w:rsidRPr="0056014D" w:rsidRDefault="009073B3" w:rsidP="003620C7">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8DA8FEA" w14:textId="77777777" w:rsidR="009073B3" w:rsidRPr="0056014D"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63CFDE98" w14:textId="77777777" w:rsidR="009073B3" w:rsidRPr="0056014D" w:rsidRDefault="009073B3" w:rsidP="003620C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89B5E36" w14:textId="77777777" w:rsidR="009073B3" w:rsidRPr="0056014D"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3B7A1429" w14:textId="77777777" w:rsidR="009073B3" w:rsidRPr="0056014D" w:rsidRDefault="009073B3" w:rsidP="003620C7">
            <w:pPr>
              <w:autoSpaceDE/>
              <w:autoSpaceDN/>
              <w:spacing w:line="240" w:lineRule="auto"/>
              <w:rPr>
                <w:rFonts w:ascii="Angsana New" w:hAnsi="Angsana New"/>
                <w:sz w:val="30"/>
                <w:szCs w:val="30"/>
                <w:lang w:val="en-US"/>
              </w:rPr>
            </w:pPr>
            <w:r w:rsidRPr="00F57482">
              <w:rPr>
                <w:rFonts w:ascii="Angsana New" w:hAnsi="Angsana New"/>
                <w:sz w:val="30"/>
                <w:szCs w:val="30"/>
                <w:cs/>
                <w:lang w:val="en-US"/>
              </w:rPr>
              <w:t>ผู้ถือหุ้นและ/หรือกรรมการร่วมกัน</w:t>
            </w:r>
          </w:p>
        </w:tc>
      </w:tr>
      <w:tr w:rsidR="009073B3" w:rsidRPr="009E656C" w14:paraId="6B76F6CB" w14:textId="77777777" w:rsidTr="003620C7">
        <w:trPr>
          <w:trHeight w:val="439"/>
        </w:trPr>
        <w:tc>
          <w:tcPr>
            <w:tcW w:w="3240" w:type="dxa"/>
            <w:tcBorders>
              <w:top w:val="nil"/>
              <w:left w:val="nil"/>
              <w:bottom w:val="nil"/>
              <w:right w:val="nil"/>
            </w:tcBorders>
            <w:shd w:val="clear" w:color="auto" w:fill="auto"/>
            <w:noWrap/>
          </w:tcPr>
          <w:p w14:paraId="0133258D" w14:textId="77777777" w:rsidR="009073B3" w:rsidRPr="0056014D" w:rsidRDefault="009073B3" w:rsidP="003620C7">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22344FF7" w14:textId="77777777" w:rsidR="009073B3" w:rsidRPr="0056014D"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BEC83FB" w14:textId="77777777" w:rsidR="009073B3" w:rsidRPr="0056014D" w:rsidRDefault="009073B3" w:rsidP="003620C7">
            <w:pPr>
              <w:autoSpaceDE/>
              <w:autoSpaceDN/>
              <w:spacing w:line="240" w:lineRule="auto"/>
              <w:jc w:val="center"/>
              <w:rPr>
                <w:rFonts w:ascii="Angsana New" w:hAnsi="Angsana New"/>
                <w:sz w:val="30"/>
                <w:szCs w:val="30"/>
                <w:lang w:val="en-US"/>
              </w:rPr>
            </w:pPr>
            <w:r w:rsidRPr="00C10716">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B9023F0" w14:textId="77777777" w:rsidR="009073B3" w:rsidRPr="0056014D"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3BF97FC" w14:textId="77777777" w:rsidR="009073B3" w:rsidRPr="0056014D" w:rsidRDefault="009073B3" w:rsidP="003620C7">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8368AAC" w14:textId="77777777" w:rsidR="009073B3" w:rsidRPr="0056014D"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F72A027" w14:textId="77777777" w:rsidR="009073B3" w:rsidRPr="0056014D" w:rsidRDefault="009073B3" w:rsidP="003620C7">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ผู้ถือหุ้นและ/หรือกรรมการร่วมกัน</w:t>
            </w:r>
          </w:p>
        </w:tc>
      </w:tr>
      <w:tr w:rsidR="009073B3" w:rsidRPr="00C10716" w14:paraId="5109606A" w14:textId="77777777" w:rsidTr="003620C7">
        <w:trPr>
          <w:trHeight w:val="439"/>
        </w:trPr>
        <w:tc>
          <w:tcPr>
            <w:tcW w:w="3240" w:type="dxa"/>
            <w:tcBorders>
              <w:top w:val="nil"/>
              <w:left w:val="nil"/>
              <w:bottom w:val="nil"/>
              <w:right w:val="nil"/>
            </w:tcBorders>
            <w:shd w:val="clear" w:color="auto" w:fill="auto"/>
            <w:noWrap/>
          </w:tcPr>
          <w:p w14:paraId="4DE6C90C" w14:textId="77777777" w:rsidR="009073B3" w:rsidRPr="0056014D" w:rsidRDefault="009073B3" w:rsidP="003620C7">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29BBC294" w14:textId="77777777" w:rsidR="009073B3" w:rsidRPr="0056014D"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23246CDA" w14:textId="77777777" w:rsidR="009073B3" w:rsidRPr="0056014D" w:rsidRDefault="009073B3" w:rsidP="003620C7">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770ACCE" w14:textId="77777777" w:rsidR="009073B3" w:rsidRPr="0056014D"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48A22ADC" w14:textId="77777777" w:rsidR="009073B3" w:rsidRPr="0056014D" w:rsidRDefault="009073B3" w:rsidP="003620C7">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0531377" w14:textId="77777777" w:rsidR="009073B3" w:rsidRPr="0056014D"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5E1E7207" w14:textId="77777777" w:rsidR="009073B3" w:rsidRPr="0056014D" w:rsidRDefault="009073B3" w:rsidP="003620C7">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9073B3" w:rsidRPr="009E656C" w14:paraId="10271C11" w14:textId="77777777" w:rsidTr="00833BB1">
        <w:trPr>
          <w:trHeight w:val="439"/>
        </w:trPr>
        <w:tc>
          <w:tcPr>
            <w:tcW w:w="3240" w:type="dxa"/>
            <w:tcBorders>
              <w:top w:val="nil"/>
              <w:left w:val="nil"/>
              <w:bottom w:val="nil"/>
              <w:right w:val="nil"/>
            </w:tcBorders>
            <w:shd w:val="clear" w:color="auto" w:fill="auto"/>
            <w:noWrap/>
          </w:tcPr>
          <w:p w14:paraId="03CCA287" w14:textId="77777777" w:rsidR="00833BB1" w:rsidRDefault="00833BB1" w:rsidP="00833BB1">
            <w:pPr>
              <w:tabs>
                <w:tab w:val="left" w:pos="162"/>
              </w:tabs>
              <w:autoSpaceDE/>
              <w:autoSpaceDN/>
              <w:spacing w:line="240" w:lineRule="auto"/>
              <w:rPr>
                <w:rFonts w:ascii="Angsana New" w:hAnsi="Angsana New"/>
                <w:sz w:val="30"/>
                <w:szCs w:val="30"/>
                <w:lang w:val="en-US"/>
              </w:rPr>
            </w:pPr>
            <w:r>
              <w:rPr>
                <w:rFonts w:ascii="Angsana New" w:hAnsi="Angsana New" w:hint="cs"/>
                <w:sz w:val="30"/>
                <w:szCs w:val="30"/>
                <w:cs/>
                <w:lang w:val="en-US"/>
              </w:rPr>
              <w:t xml:space="preserve">บริษัท โตโยต้า แอท ยูไนเต็ด ยูส คาร์ </w:t>
            </w:r>
          </w:p>
          <w:p w14:paraId="4F8F34A3" w14:textId="5B310598" w:rsidR="009073B3" w:rsidRPr="0056014D" w:rsidRDefault="00833BB1" w:rsidP="00833BB1">
            <w:pPr>
              <w:tabs>
                <w:tab w:val="left" w:pos="162"/>
              </w:tabs>
              <w:autoSpaceDE/>
              <w:autoSpaceDN/>
              <w:spacing w:line="240" w:lineRule="auto"/>
              <w:rPr>
                <w:rFonts w:ascii="Angsana New" w:hAnsi="Angsana New"/>
                <w:sz w:val="30"/>
                <w:szCs w:val="30"/>
                <w:cs/>
                <w:lang w:val="en-US"/>
              </w:rPr>
            </w:pPr>
            <w:r>
              <w:rPr>
                <w:rFonts w:ascii="Angsana New" w:hAnsi="Angsana New" w:hint="cs"/>
                <w:sz w:val="30"/>
                <w:szCs w:val="30"/>
                <w:cs/>
                <w:lang w:val="en-US"/>
              </w:rPr>
              <w:t xml:space="preserve">   จำกัด</w:t>
            </w:r>
          </w:p>
        </w:tc>
        <w:tc>
          <w:tcPr>
            <w:tcW w:w="236" w:type="dxa"/>
            <w:tcBorders>
              <w:top w:val="nil"/>
              <w:left w:val="nil"/>
              <w:bottom w:val="nil"/>
              <w:right w:val="nil"/>
            </w:tcBorders>
            <w:shd w:val="clear" w:color="auto" w:fill="auto"/>
            <w:noWrap/>
          </w:tcPr>
          <w:p w14:paraId="43E33A1D" w14:textId="77777777" w:rsidR="009073B3" w:rsidRPr="0056014D"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F394FC2" w14:textId="42841CF6" w:rsidR="009073B3" w:rsidRPr="0056014D" w:rsidRDefault="00833BB1" w:rsidP="003620C7">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54B5D4E3" w14:textId="77777777" w:rsidR="009073B3" w:rsidRPr="0056014D"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5EB4FBC7" w14:textId="05C52222" w:rsidR="009073B3" w:rsidRPr="0056014D" w:rsidRDefault="00833BB1" w:rsidP="003620C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02BF009" w14:textId="77777777" w:rsidR="009073B3" w:rsidRPr="0056014D"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10A474F2" w14:textId="3107218C" w:rsidR="009073B3" w:rsidRPr="0056014D" w:rsidRDefault="00833BB1" w:rsidP="003620C7">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ผู้ถือหุ้นและ/หรือกรรมการร่วมกัน</w:t>
            </w:r>
          </w:p>
        </w:tc>
      </w:tr>
      <w:tr w:rsidR="00833BB1" w:rsidRPr="009E656C" w14:paraId="53FC4530" w14:textId="77777777" w:rsidTr="003620C7">
        <w:trPr>
          <w:trHeight w:val="439"/>
        </w:trPr>
        <w:tc>
          <w:tcPr>
            <w:tcW w:w="3240" w:type="dxa"/>
            <w:tcBorders>
              <w:top w:val="nil"/>
              <w:left w:val="nil"/>
              <w:bottom w:val="nil"/>
              <w:right w:val="nil"/>
            </w:tcBorders>
            <w:shd w:val="clear" w:color="auto" w:fill="auto"/>
            <w:noWrap/>
          </w:tcPr>
          <w:p w14:paraId="2A05DA6C" w14:textId="77777777" w:rsidR="00833BB1" w:rsidRDefault="00833BB1" w:rsidP="00833BB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1B0C8394" w14:textId="77777777" w:rsidR="00833BB1" w:rsidRPr="0056014D" w:rsidRDefault="00833BB1" w:rsidP="00833BB1">
            <w:pPr>
              <w:tabs>
                <w:tab w:val="left" w:pos="162"/>
              </w:tabs>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A2096D0" w14:textId="77777777" w:rsidR="00833BB1" w:rsidRPr="0056014D" w:rsidRDefault="00833BB1" w:rsidP="00833BB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5F467F6E" w14:textId="3D993CB9" w:rsidR="00833BB1" w:rsidRPr="0056014D" w:rsidRDefault="00833BB1" w:rsidP="00833BB1">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E937EF2" w14:textId="77777777" w:rsidR="00833BB1" w:rsidRPr="0056014D" w:rsidRDefault="00833BB1" w:rsidP="00833BB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6B79D78A" w14:textId="3ABB56BB" w:rsidR="00833BB1" w:rsidRPr="0056014D" w:rsidRDefault="00833BB1" w:rsidP="00833BB1">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C4EA9DE" w14:textId="77777777" w:rsidR="00833BB1" w:rsidRPr="0056014D" w:rsidRDefault="00833BB1" w:rsidP="00833BB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0D7704F" w14:textId="3FFB0F63" w:rsidR="00833BB1" w:rsidRPr="0056014D" w:rsidRDefault="00833BB1" w:rsidP="00833BB1">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w:t>
            </w:r>
            <w:r w:rsidRPr="0056014D">
              <w:rPr>
                <w:rFonts w:ascii="Angsana New" w:hAnsi="Angsana New" w:hint="cs"/>
                <w:sz w:val="30"/>
                <w:szCs w:val="30"/>
                <w:cs/>
                <w:lang w:val="en-US"/>
              </w:rPr>
              <w:t>ผู้</w:t>
            </w:r>
            <w:r w:rsidRPr="0056014D">
              <w:rPr>
                <w:rFonts w:ascii="Angsana New" w:hAnsi="Angsana New"/>
                <w:sz w:val="30"/>
                <w:szCs w:val="30"/>
                <w:cs/>
                <w:lang w:val="en-US"/>
              </w:rPr>
              <w:t>บริหารและ/หรือผู้ถือหุ้น</w:t>
            </w:r>
          </w:p>
        </w:tc>
      </w:tr>
      <w:tr w:rsidR="00833BB1" w:rsidRPr="009E656C" w14:paraId="12C77280" w14:textId="77777777" w:rsidTr="003620C7">
        <w:trPr>
          <w:trHeight w:val="439"/>
        </w:trPr>
        <w:tc>
          <w:tcPr>
            <w:tcW w:w="3240" w:type="dxa"/>
            <w:tcBorders>
              <w:top w:val="nil"/>
              <w:left w:val="nil"/>
              <w:bottom w:val="nil"/>
              <w:right w:val="nil"/>
            </w:tcBorders>
            <w:shd w:val="clear" w:color="auto" w:fill="auto"/>
            <w:noWrap/>
            <w:hideMark/>
          </w:tcPr>
          <w:p w14:paraId="476C7BD6" w14:textId="77777777" w:rsidR="00833BB1" w:rsidRPr="0056014D" w:rsidRDefault="00833BB1" w:rsidP="00833BB1">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7D79B68" w14:textId="77777777" w:rsidR="00833BB1" w:rsidRPr="0056014D" w:rsidRDefault="00833BB1" w:rsidP="00833BB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1571B662" w14:textId="77777777" w:rsidR="00833BB1" w:rsidRPr="0056014D" w:rsidRDefault="00833BB1" w:rsidP="00833BB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66E79A9" w14:textId="77777777" w:rsidR="00833BB1" w:rsidRPr="0056014D" w:rsidRDefault="00833BB1" w:rsidP="00833BB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73E1ABE" w14:textId="77777777" w:rsidR="00833BB1" w:rsidRPr="0056014D" w:rsidRDefault="00833BB1" w:rsidP="00833BB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494B667" w14:textId="77777777" w:rsidR="00833BB1" w:rsidRPr="0056014D" w:rsidRDefault="00833BB1" w:rsidP="00833BB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8265CEB" w14:textId="77777777" w:rsidR="00833BB1" w:rsidRPr="0056014D" w:rsidRDefault="00833BB1" w:rsidP="00833BB1">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33BB1" w:rsidRPr="009E656C" w14:paraId="0507B660" w14:textId="77777777" w:rsidTr="003620C7">
        <w:trPr>
          <w:trHeight w:val="439"/>
        </w:trPr>
        <w:tc>
          <w:tcPr>
            <w:tcW w:w="3240" w:type="dxa"/>
            <w:tcBorders>
              <w:top w:val="nil"/>
              <w:left w:val="nil"/>
              <w:bottom w:val="nil"/>
              <w:right w:val="nil"/>
            </w:tcBorders>
            <w:shd w:val="clear" w:color="auto" w:fill="auto"/>
            <w:noWrap/>
            <w:hideMark/>
          </w:tcPr>
          <w:p w14:paraId="088044C9" w14:textId="77777777" w:rsidR="00833BB1" w:rsidRPr="0056014D" w:rsidRDefault="00833BB1" w:rsidP="00833BB1">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BDB93E8" w14:textId="77777777" w:rsidR="00833BB1" w:rsidRPr="0056014D" w:rsidRDefault="00833BB1" w:rsidP="00833BB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1C610A8" w14:textId="77777777" w:rsidR="00833BB1" w:rsidRPr="0056014D" w:rsidRDefault="00833BB1" w:rsidP="00833BB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679F404" w14:textId="77777777" w:rsidR="00833BB1" w:rsidRPr="0056014D" w:rsidRDefault="00833BB1" w:rsidP="00833BB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F932861" w14:textId="77777777" w:rsidR="00833BB1" w:rsidRPr="0056014D" w:rsidRDefault="00833BB1" w:rsidP="00833BB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B80CC6E" w14:textId="77777777" w:rsidR="00833BB1" w:rsidRPr="0056014D" w:rsidRDefault="00833BB1" w:rsidP="00833BB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472F84D5" w14:textId="77777777" w:rsidR="00833BB1" w:rsidRPr="0056014D" w:rsidRDefault="00833BB1" w:rsidP="00833BB1">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33BB1" w:rsidRPr="009E656C" w14:paraId="2ADB6454" w14:textId="77777777" w:rsidTr="003620C7">
        <w:trPr>
          <w:trHeight w:val="439"/>
        </w:trPr>
        <w:tc>
          <w:tcPr>
            <w:tcW w:w="3240" w:type="dxa"/>
            <w:tcBorders>
              <w:top w:val="nil"/>
              <w:left w:val="nil"/>
              <w:bottom w:val="nil"/>
              <w:right w:val="nil"/>
            </w:tcBorders>
            <w:shd w:val="clear" w:color="auto" w:fill="auto"/>
            <w:noWrap/>
            <w:hideMark/>
          </w:tcPr>
          <w:p w14:paraId="13EC2FEF" w14:textId="77777777" w:rsidR="00833BB1" w:rsidRPr="0056014D" w:rsidRDefault="00833BB1" w:rsidP="00833BB1">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66F799FF" w14:textId="77777777" w:rsidR="00833BB1" w:rsidRPr="0056014D" w:rsidRDefault="00833BB1" w:rsidP="00833BB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3DBB1FD" w14:textId="77777777" w:rsidR="00833BB1" w:rsidRPr="0056014D" w:rsidRDefault="00833BB1" w:rsidP="00833BB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E481565" w14:textId="77777777" w:rsidR="00833BB1" w:rsidRPr="0056014D" w:rsidRDefault="00833BB1" w:rsidP="00833BB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E699F68" w14:textId="77777777" w:rsidR="00833BB1" w:rsidRPr="0056014D" w:rsidRDefault="00833BB1" w:rsidP="00833BB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51518D9" w14:textId="77777777" w:rsidR="00833BB1" w:rsidRPr="0056014D" w:rsidRDefault="00833BB1" w:rsidP="00833BB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566FBED" w14:textId="77777777" w:rsidR="00833BB1" w:rsidRPr="0056014D" w:rsidRDefault="00833BB1" w:rsidP="00833BB1">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33BB1" w:rsidRPr="00CA4AF6" w14:paraId="2AC3DBF7" w14:textId="77777777" w:rsidTr="003620C7">
        <w:trPr>
          <w:trHeight w:val="439"/>
        </w:trPr>
        <w:tc>
          <w:tcPr>
            <w:tcW w:w="3240" w:type="dxa"/>
            <w:tcBorders>
              <w:top w:val="nil"/>
              <w:left w:val="nil"/>
              <w:bottom w:val="nil"/>
              <w:right w:val="nil"/>
            </w:tcBorders>
            <w:shd w:val="clear" w:color="auto" w:fill="auto"/>
            <w:noWrap/>
            <w:hideMark/>
          </w:tcPr>
          <w:p w14:paraId="3DA4AAF4" w14:textId="77777777" w:rsidR="00833BB1" w:rsidRPr="0089345E" w:rsidRDefault="00833BB1" w:rsidP="00833BB1">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713F3492" w14:textId="77777777" w:rsidR="00833BB1" w:rsidRPr="0056014D" w:rsidRDefault="00833BB1" w:rsidP="00833BB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20D0AE64" w14:textId="77777777" w:rsidR="00833BB1" w:rsidRPr="0056014D" w:rsidRDefault="00833BB1" w:rsidP="00833BB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0BEF4CB" w14:textId="77777777" w:rsidR="00833BB1" w:rsidRPr="0056014D" w:rsidRDefault="00833BB1" w:rsidP="00833BB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8C1C7A5" w14:textId="77777777" w:rsidR="00833BB1" w:rsidRPr="0056014D" w:rsidRDefault="00833BB1" w:rsidP="00833BB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7D14CBBF" w14:textId="77777777" w:rsidR="00833BB1" w:rsidRPr="0056014D" w:rsidRDefault="00833BB1" w:rsidP="00833BB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1D95CA5" w14:textId="77777777" w:rsidR="00833BB1" w:rsidRPr="0056014D" w:rsidRDefault="00833BB1" w:rsidP="00833BB1">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33BB1" w:rsidRPr="00CA4AF6" w14:paraId="6773FC94" w14:textId="77777777" w:rsidTr="003620C7">
        <w:trPr>
          <w:trHeight w:val="439"/>
        </w:trPr>
        <w:tc>
          <w:tcPr>
            <w:tcW w:w="3240" w:type="dxa"/>
            <w:tcBorders>
              <w:top w:val="nil"/>
              <w:left w:val="nil"/>
              <w:bottom w:val="nil"/>
              <w:right w:val="nil"/>
            </w:tcBorders>
            <w:shd w:val="clear" w:color="auto" w:fill="auto"/>
            <w:noWrap/>
          </w:tcPr>
          <w:p w14:paraId="36DA6B26" w14:textId="77777777" w:rsidR="00833BB1" w:rsidRPr="0089345E" w:rsidRDefault="00833BB1" w:rsidP="00833BB1">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744D512A" w14:textId="77777777" w:rsidR="00833BB1" w:rsidRPr="00C36DF1" w:rsidRDefault="00833BB1" w:rsidP="00833BB1">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552FB995" w14:textId="77777777" w:rsidR="00833BB1" w:rsidRPr="00C36DF1" w:rsidRDefault="00833BB1" w:rsidP="00833BB1">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2EF76C0" w14:textId="77777777" w:rsidR="00833BB1" w:rsidRPr="00C36DF1" w:rsidRDefault="00833BB1" w:rsidP="00833BB1">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57AB739F" w14:textId="77777777" w:rsidR="00833BB1" w:rsidRPr="00C36DF1" w:rsidRDefault="00833BB1" w:rsidP="00833BB1">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77F8CBA" w14:textId="77777777" w:rsidR="00833BB1" w:rsidRPr="00C36DF1" w:rsidRDefault="00833BB1" w:rsidP="00833BB1">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23469FFA" w14:textId="77777777" w:rsidR="00833BB1" w:rsidRPr="00C36DF1" w:rsidRDefault="00833BB1" w:rsidP="00833BB1">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33BB1" w:rsidRPr="00CA4AF6" w14:paraId="482B13C2" w14:textId="77777777" w:rsidTr="003620C7">
        <w:trPr>
          <w:trHeight w:hRule="exact" w:val="144"/>
        </w:trPr>
        <w:tc>
          <w:tcPr>
            <w:tcW w:w="3240" w:type="dxa"/>
            <w:tcBorders>
              <w:top w:val="nil"/>
              <w:left w:val="nil"/>
              <w:bottom w:val="nil"/>
              <w:right w:val="nil"/>
            </w:tcBorders>
            <w:shd w:val="clear" w:color="auto" w:fill="auto"/>
            <w:noWrap/>
          </w:tcPr>
          <w:p w14:paraId="67ADB3E6" w14:textId="77777777" w:rsidR="00833BB1" w:rsidRPr="0056014D" w:rsidRDefault="00833BB1" w:rsidP="00833BB1">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0DDB5B3F" w14:textId="77777777" w:rsidR="00833BB1" w:rsidRPr="0056014D" w:rsidRDefault="00833BB1" w:rsidP="00833BB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3482773" w14:textId="77777777" w:rsidR="00833BB1" w:rsidRPr="0056014D" w:rsidRDefault="00833BB1" w:rsidP="00833BB1">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721E3D04" w14:textId="77777777" w:rsidR="00833BB1" w:rsidRPr="0056014D" w:rsidRDefault="00833BB1" w:rsidP="00833BB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17C548" w14:textId="77777777" w:rsidR="00833BB1" w:rsidRPr="0056014D" w:rsidRDefault="00833BB1" w:rsidP="00833BB1">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3F81453" w14:textId="77777777" w:rsidR="00833BB1" w:rsidRPr="0056014D" w:rsidRDefault="00833BB1" w:rsidP="00833BB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F30A4B2" w14:textId="77777777" w:rsidR="00833BB1" w:rsidRPr="0056014D" w:rsidRDefault="00833BB1" w:rsidP="00833BB1">
            <w:pPr>
              <w:autoSpaceDE/>
              <w:autoSpaceDN/>
              <w:spacing w:line="240" w:lineRule="auto"/>
              <w:jc w:val="thaiDistribute"/>
              <w:rPr>
                <w:rFonts w:ascii="Angsana New" w:hAnsi="Angsana New"/>
                <w:sz w:val="30"/>
                <w:szCs w:val="30"/>
                <w:cs/>
                <w:lang w:val="en-US"/>
              </w:rPr>
            </w:pPr>
          </w:p>
        </w:tc>
      </w:tr>
    </w:tbl>
    <w:p w14:paraId="1F4607FC" w14:textId="7AEC126D" w:rsidR="00987714" w:rsidRDefault="00987714" w:rsidP="00FC3536">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หลักเกณฑ์การคิดรายได้และค่าใช้จ่ายระหว่างกัน</w:t>
      </w:r>
    </w:p>
    <w:tbl>
      <w:tblPr>
        <w:tblW w:w="9880" w:type="dxa"/>
        <w:tblInd w:w="468" w:type="dxa"/>
        <w:tblLook w:val="04A0" w:firstRow="1" w:lastRow="0" w:firstColumn="1" w:lastColumn="0" w:noHBand="0" w:noVBand="1"/>
      </w:tblPr>
      <w:tblGrid>
        <w:gridCol w:w="3960"/>
        <w:gridCol w:w="222"/>
        <w:gridCol w:w="5698"/>
      </w:tblGrid>
      <w:tr w:rsidR="009073B3" w:rsidRPr="00C87C78" w14:paraId="7AEE7EC6" w14:textId="77777777" w:rsidTr="00EB732B">
        <w:trPr>
          <w:trHeight w:val="435"/>
        </w:trPr>
        <w:tc>
          <w:tcPr>
            <w:tcW w:w="3960" w:type="dxa"/>
            <w:tcBorders>
              <w:top w:val="nil"/>
              <w:left w:val="nil"/>
              <w:bottom w:val="nil"/>
              <w:right w:val="nil"/>
            </w:tcBorders>
            <w:shd w:val="clear" w:color="auto" w:fill="auto"/>
            <w:noWrap/>
            <w:vAlign w:val="bottom"/>
            <w:hideMark/>
          </w:tcPr>
          <w:p w14:paraId="3FFE5AF0" w14:textId="77777777" w:rsidR="009073B3" w:rsidRPr="00C87C78" w:rsidRDefault="009073B3" w:rsidP="003620C7">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BF38161" w14:textId="77777777" w:rsidR="009073B3" w:rsidRPr="00C87C78" w:rsidRDefault="009073B3" w:rsidP="003620C7">
            <w:pPr>
              <w:autoSpaceDE/>
              <w:autoSpaceDN/>
              <w:spacing w:line="240" w:lineRule="auto"/>
              <w:rPr>
                <w:rFonts w:cs="Times New Roman"/>
                <w:sz w:val="20"/>
                <w:szCs w:val="20"/>
                <w:lang w:val="en-US"/>
              </w:rPr>
            </w:pPr>
          </w:p>
        </w:tc>
        <w:tc>
          <w:tcPr>
            <w:tcW w:w="5698" w:type="dxa"/>
            <w:tcBorders>
              <w:top w:val="nil"/>
              <w:left w:val="nil"/>
              <w:bottom w:val="single" w:sz="4" w:space="0" w:color="auto"/>
              <w:right w:val="nil"/>
            </w:tcBorders>
            <w:shd w:val="clear" w:color="auto" w:fill="auto"/>
            <w:noWrap/>
            <w:vAlign w:val="bottom"/>
            <w:hideMark/>
          </w:tcPr>
          <w:p w14:paraId="67B7380F" w14:textId="77777777" w:rsidR="009073B3" w:rsidRPr="00C87C78" w:rsidRDefault="009073B3" w:rsidP="003620C7">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9073B3" w:rsidRPr="00C87C78" w14:paraId="3077D450" w14:textId="77777777" w:rsidTr="00EB732B">
        <w:trPr>
          <w:trHeight w:val="435"/>
        </w:trPr>
        <w:tc>
          <w:tcPr>
            <w:tcW w:w="3960" w:type="dxa"/>
            <w:tcBorders>
              <w:top w:val="nil"/>
              <w:left w:val="nil"/>
              <w:bottom w:val="nil"/>
              <w:right w:val="nil"/>
            </w:tcBorders>
            <w:shd w:val="clear" w:color="auto" w:fill="auto"/>
            <w:noWrap/>
            <w:vAlign w:val="bottom"/>
            <w:hideMark/>
          </w:tcPr>
          <w:p w14:paraId="2A825E47"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มูลค่าซื้อ</w:t>
            </w:r>
          </w:p>
        </w:tc>
        <w:tc>
          <w:tcPr>
            <w:tcW w:w="222" w:type="dxa"/>
            <w:tcBorders>
              <w:top w:val="nil"/>
              <w:left w:val="nil"/>
              <w:bottom w:val="nil"/>
              <w:right w:val="nil"/>
            </w:tcBorders>
            <w:shd w:val="clear" w:color="auto" w:fill="auto"/>
            <w:noWrap/>
            <w:vAlign w:val="bottom"/>
            <w:hideMark/>
          </w:tcPr>
          <w:p w14:paraId="66679671" w14:textId="77777777" w:rsidR="009073B3" w:rsidRPr="00C87C78" w:rsidRDefault="009073B3" w:rsidP="003620C7">
            <w:pPr>
              <w:autoSpaceDE/>
              <w:autoSpaceDN/>
              <w:spacing w:line="240" w:lineRule="auto"/>
              <w:rPr>
                <w:rFonts w:ascii="Angsana New" w:hAnsi="Angsana New"/>
                <w:sz w:val="30"/>
                <w:szCs w:val="30"/>
                <w:lang w:val="en-US"/>
              </w:rPr>
            </w:pPr>
          </w:p>
        </w:tc>
        <w:tc>
          <w:tcPr>
            <w:tcW w:w="5698" w:type="dxa"/>
            <w:tcBorders>
              <w:top w:val="nil"/>
              <w:left w:val="nil"/>
              <w:bottom w:val="nil"/>
              <w:right w:val="nil"/>
            </w:tcBorders>
            <w:shd w:val="clear" w:color="auto" w:fill="auto"/>
            <w:noWrap/>
            <w:vAlign w:val="bottom"/>
            <w:hideMark/>
          </w:tcPr>
          <w:p w14:paraId="2F036649"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9073B3" w:rsidRPr="00C87C78" w14:paraId="5DCB9584" w14:textId="77777777" w:rsidTr="00EB732B">
        <w:trPr>
          <w:trHeight w:val="435"/>
        </w:trPr>
        <w:tc>
          <w:tcPr>
            <w:tcW w:w="3960" w:type="dxa"/>
            <w:tcBorders>
              <w:top w:val="nil"/>
              <w:left w:val="nil"/>
              <w:bottom w:val="nil"/>
              <w:right w:val="nil"/>
            </w:tcBorders>
            <w:shd w:val="clear" w:color="auto" w:fill="auto"/>
            <w:noWrap/>
            <w:vAlign w:val="bottom"/>
            <w:hideMark/>
          </w:tcPr>
          <w:p w14:paraId="0018DA15"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22" w:type="dxa"/>
            <w:tcBorders>
              <w:top w:val="nil"/>
              <w:left w:val="nil"/>
              <w:bottom w:val="nil"/>
              <w:right w:val="nil"/>
            </w:tcBorders>
            <w:shd w:val="clear" w:color="auto" w:fill="auto"/>
            <w:noWrap/>
            <w:vAlign w:val="bottom"/>
            <w:hideMark/>
          </w:tcPr>
          <w:p w14:paraId="54730303" w14:textId="77777777" w:rsidR="009073B3" w:rsidRPr="00C87C78" w:rsidRDefault="009073B3" w:rsidP="003620C7">
            <w:pPr>
              <w:autoSpaceDE/>
              <w:autoSpaceDN/>
              <w:spacing w:line="240" w:lineRule="auto"/>
              <w:rPr>
                <w:rFonts w:ascii="Angsana New" w:hAnsi="Angsana New"/>
                <w:sz w:val="30"/>
                <w:szCs w:val="30"/>
                <w:lang w:val="en-US"/>
              </w:rPr>
            </w:pPr>
          </w:p>
        </w:tc>
        <w:tc>
          <w:tcPr>
            <w:tcW w:w="5698" w:type="dxa"/>
            <w:tcBorders>
              <w:top w:val="nil"/>
              <w:left w:val="nil"/>
              <w:bottom w:val="nil"/>
              <w:right w:val="nil"/>
            </w:tcBorders>
            <w:shd w:val="clear" w:color="auto" w:fill="auto"/>
            <w:noWrap/>
            <w:vAlign w:val="bottom"/>
            <w:hideMark/>
          </w:tcPr>
          <w:p w14:paraId="5B476A73"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9073B3" w:rsidRPr="00C87C78" w14:paraId="76B41A5B" w14:textId="77777777" w:rsidTr="00EB732B">
        <w:trPr>
          <w:trHeight w:val="435"/>
        </w:trPr>
        <w:tc>
          <w:tcPr>
            <w:tcW w:w="3960" w:type="dxa"/>
            <w:tcBorders>
              <w:top w:val="nil"/>
              <w:left w:val="nil"/>
              <w:bottom w:val="nil"/>
              <w:right w:val="nil"/>
            </w:tcBorders>
            <w:shd w:val="clear" w:color="auto" w:fill="auto"/>
            <w:noWrap/>
            <w:vAlign w:val="bottom"/>
            <w:hideMark/>
          </w:tcPr>
          <w:p w14:paraId="6633DDB0"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22" w:type="dxa"/>
            <w:tcBorders>
              <w:top w:val="nil"/>
              <w:left w:val="nil"/>
              <w:bottom w:val="nil"/>
              <w:right w:val="nil"/>
            </w:tcBorders>
            <w:shd w:val="clear" w:color="auto" w:fill="auto"/>
            <w:noWrap/>
            <w:vAlign w:val="bottom"/>
            <w:hideMark/>
          </w:tcPr>
          <w:p w14:paraId="6ECCA8FD" w14:textId="77777777" w:rsidR="009073B3" w:rsidRPr="00C87C78" w:rsidRDefault="009073B3" w:rsidP="003620C7">
            <w:pPr>
              <w:autoSpaceDE/>
              <w:autoSpaceDN/>
              <w:spacing w:line="240" w:lineRule="auto"/>
              <w:rPr>
                <w:rFonts w:ascii="Angsana New" w:hAnsi="Angsana New"/>
                <w:sz w:val="30"/>
                <w:szCs w:val="30"/>
                <w:lang w:val="en-US"/>
              </w:rPr>
            </w:pPr>
          </w:p>
        </w:tc>
        <w:tc>
          <w:tcPr>
            <w:tcW w:w="5698" w:type="dxa"/>
            <w:tcBorders>
              <w:top w:val="nil"/>
              <w:left w:val="nil"/>
              <w:bottom w:val="nil"/>
              <w:right w:val="nil"/>
            </w:tcBorders>
            <w:shd w:val="clear" w:color="auto" w:fill="auto"/>
            <w:noWrap/>
            <w:vAlign w:val="bottom"/>
            <w:hideMark/>
          </w:tcPr>
          <w:p w14:paraId="3C7BDC02"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9073B3" w:rsidRPr="00C87C78" w14:paraId="3D57002E" w14:textId="77777777" w:rsidTr="00EB732B">
        <w:trPr>
          <w:trHeight w:val="435"/>
        </w:trPr>
        <w:tc>
          <w:tcPr>
            <w:tcW w:w="3960" w:type="dxa"/>
            <w:tcBorders>
              <w:top w:val="nil"/>
              <w:left w:val="nil"/>
              <w:bottom w:val="nil"/>
              <w:right w:val="nil"/>
            </w:tcBorders>
            <w:shd w:val="clear" w:color="auto" w:fill="auto"/>
            <w:noWrap/>
            <w:vAlign w:val="bottom"/>
            <w:hideMark/>
          </w:tcPr>
          <w:p w14:paraId="2625D282" w14:textId="77777777" w:rsidR="005D4686"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sidR="005D4686">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w:t>
            </w:r>
          </w:p>
          <w:p w14:paraId="766408E5" w14:textId="799EBB37" w:rsidR="009073B3" w:rsidRPr="00C87C78" w:rsidRDefault="005D4686" w:rsidP="003620C7">
            <w:pPr>
              <w:autoSpaceDE/>
              <w:autoSpaceDN/>
              <w:spacing w:line="240" w:lineRule="auto"/>
              <w:rPr>
                <w:rFonts w:ascii="Angsana New" w:hAnsi="Angsana New"/>
                <w:sz w:val="30"/>
                <w:szCs w:val="30"/>
                <w:lang w:val="en-US"/>
              </w:rPr>
            </w:pPr>
            <w:r>
              <w:rPr>
                <w:rFonts w:ascii="Angsana New" w:hAnsi="Angsana New" w:hint="cs"/>
                <w:sz w:val="30"/>
                <w:szCs w:val="30"/>
                <w:cs/>
                <w:lang w:val="en-US"/>
              </w:rPr>
              <w:t xml:space="preserve">    </w:t>
            </w:r>
            <w:r w:rsidR="009073B3" w:rsidRPr="00C87C78">
              <w:rPr>
                <w:rFonts w:ascii="Angsana New" w:hAnsi="Angsana New"/>
                <w:sz w:val="30"/>
                <w:szCs w:val="30"/>
                <w:cs/>
                <w:lang w:val="en-US"/>
              </w:rPr>
              <w:t>ค่าบริการอื่น</w:t>
            </w:r>
            <w:r w:rsidR="009073B3" w:rsidRPr="00C87C78">
              <w:rPr>
                <w:rFonts w:ascii="Angsana New" w:hAnsi="Angsana New"/>
                <w:sz w:val="30"/>
                <w:szCs w:val="30"/>
                <w:lang w:val="en-US"/>
              </w:rPr>
              <w:t xml:space="preserve"> (</w:t>
            </w:r>
            <w:r w:rsidR="009073B3" w:rsidRPr="00C87C78">
              <w:rPr>
                <w:rFonts w:ascii="Angsana New" w:hAnsi="Angsana New"/>
                <w:sz w:val="30"/>
                <w:szCs w:val="30"/>
                <w:cs/>
                <w:lang w:val="en-US"/>
              </w:rPr>
              <w:t>ส่วนลดรับ)</w:t>
            </w:r>
          </w:p>
        </w:tc>
        <w:tc>
          <w:tcPr>
            <w:tcW w:w="222" w:type="dxa"/>
            <w:tcBorders>
              <w:top w:val="nil"/>
              <w:left w:val="nil"/>
              <w:bottom w:val="nil"/>
              <w:right w:val="nil"/>
            </w:tcBorders>
            <w:shd w:val="clear" w:color="auto" w:fill="auto"/>
            <w:noWrap/>
            <w:vAlign w:val="bottom"/>
            <w:hideMark/>
          </w:tcPr>
          <w:p w14:paraId="76B6327F" w14:textId="77777777" w:rsidR="009073B3" w:rsidRPr="00C87C78" w:rsidRDefault="009073B3" w:rsidP="003620C7">
            <w:pPr>
              <w:autoSpaceDE/>
              <w:autoSpaceDN/>
              <w:spacing w:line="240" w:lineRule="auto"/>
              <w:rPr>
                <w:rFonts w:ascii="Angsana New" w:hAnsi="Angsana New"/>
                <w:sz w:val="30"/>
                <w:szCs w:val="30"/>
                <w:lang w:val="en-US"/>
              </w:rPr>
            </w:pPr>
          </w:p>
        </w:tc>
        <w:tc>
          <w:tcPr>
            <w:tcW w:w="5698" w:type="dxa"/>
            <w:tcBorders>
              <w:top w:val="nil"/>
              <w:left w:val="nil"/>
              <w:bottom w:val="nil"/>
              <w:right w:val="nil"/>
            </w:tcBorders>
            <w:shd w:val="clear" w:color="auto" w:fill="auto"/>
            <w:noWrap/>
            <w:vAlign w:val="bottom"/>
            <w:hideMark/>
          </w:tcPr>
          <w:p w14:paraId="46BC3556" w14:textId="77777777" w:rsidR="009073B3" w:rsidRPr="00C87C78" w:rsidRDefault="009073B3" w:rsidP="003620C7">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9073B3" w:rsidRPr="00C87C78" w14:paraId="334BBF2D" w14:textId="77777777" w:rsidTr="00EB732B">
        <w:trPr>
          <w:trHeight w:val="435"/>
        </w:trPr>
        <w:tc>
          <w:tcPr>
            <w:tcW w:w="3960" w:type="dxa"/>
            <w:tcBorders>
              <w:top w:val="nil"/>
              <w:left w:val="nil"/>
              <w:bottom w:val="nil"/>
              <w:right w:val="nil"/>
            </w:tcBorders>
            <w:shd w:val="clear" w:color="auto" w:fill="auto"/>
            <w:noWrap/>
            <w:vAlign w:val="bottom"/>
            <w:hideMark/>
          </w:tcPr>
          <w:p w14:paraId="4DAEB9AE"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w:t>
            </w:r>
            <w:r>
              <w:rPr>
                <w:rFonts w:ascii="Angsana New" w:hAnsi="Angsana New" w:hint="cs"/>
                <w:sz w:val="30"/>
                <w:szCs w:val="30"/>
                <w:cs/>
                <w:lang w:val="en-US"/>
              </w:rPr>
              <w:t>รับ-</w:t>
            </w:r>
            <w:r w:rsidRPr="00C87C78">
              <w:rPr>
                <w:rFonts w:ascii="Angsana New" w:hAnsi="Angsana New"/>
                <w:sz w:val="30"/>
                <w:szCs w:val="30"/>
                <w:cs/>
                <w:lang w:val="en-US"/>
              </w:rPr>
              <w:t>จ่าย</w:t>
            </w:r>
          </w:p>
        </w:tc>
        <w:tc>
          <w:tcPr>
            <w:tcW w:w="222" w:type="dxa"/>
            <w:tcBorders>
              <w:top w:val="nil"/>
              <w:left w:val="nil"/>
              <w:bottom w:val="nil"/>
              <w:right w:val="nil"/>
            </w:tcBorders>
            <w:shd w:val="clear" w:color="auto" w:fill="auto"/>
            <w:noWrap/>
            <w:vAlign w:val="bottom"/>
            <w:hideMark/>
          </w:tcPr>
          <w:p w14:paraId="4316214D" w14:textId="77777777" w:rsidR="009073B3" w:rsidRPr="00C87C78" w:rsidRDefault="009073B3" w:rsidP="003620C7">
            <w:pPr>
              <w:autoSpaceDE/>
              <w:autoSpaceDN/>
              <w:spacing w:line="240" w:lineRule="auto"/>
              <w:rPr>
                <w:rFonts w:ascii="Angsana New" w:hAnsi="Angsana New"/>
                <w:sz w:val="30"/>
                <w:szCs w:val="30"/>
                <w:lang w:val="en-US"/>
              </w:rPr>
            </w:pPr>
          </w:p>
        </w:tc>
        <w:tc>
          <w:tcPr>
            <w:tcW w:w="5698" w:type="dxa"/>
            <w:tcBorders>
              <w:top w:val="nil"/>
              <w:left w:val="nil"/>
              <w:bottom w:val="nil"/>
              <w:right w:val="nil"/>
            </w:tcBorders>
            <w:shd w:val="clear" w:color="auto" w:fill="auto"/>
            <w:noWrap/>
            <w:vAlign w:val="bottom"/>
            <w:hideMark/>
          </w:tcPr>
          <w:p w14:paraId="43085FB0" w14:textId="77777777" w:rsidR="009073B3" w:rsidRPr="00C87C78" w:rsidRDefault="009073B3" w:rsidP="003620C7">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9073B3" w:rsidRPr="00C87C78" w14:paraId="146CCBE8" w14:textId="77777777" w:rsidTr="00EB732B">
        <w:trPr>
          <w:trHeight w:hRule="exact" w:val="144"/>
        </w:trPr>
        <w:tc>
          <w:tcPr>
            <w:tcW w:w="3960" w:type="dxa"/>
            <w:tcBorders>
              <w:top w:val="nil"/>
              <w:left w:val="nil"/>
              <w:bottom w:val="nil"/>
              <w:right w:val="nil"/>
            </w:tcBorders>
            <w:shd w:val="clear" w:color="auto" w:fill="auto"/>
            <w:noWrap/>
            <w:vAlign w:val="bottom"/>
          </w:tcPr>
          <w:p w14:paraId="4A6CA422" w14:textId="77777777" w:rsidR="009073B3" w:rsidRPr="00C87C78" w:rsidRDefault="009073B3" w:rsidP="003620C7">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44E17CE6" w14:textId="77777777" w:rsidR="009073B3" w:rsidRPr="00C87C78" w:rsidRDefault="009073B3" w:rsidP="003620C7">
            <w:pPr>
              <w:autoSpaceDE/>
              <w:autoSpaceDN/>
              <w:spacing w:line="240" w:lineRule="auto"/>
              <w:rPr>
                <w:rFonts w:ascii="Angsana New" w:hAnsi="Angsana New"/>
                <w:sz w:val="30"/>
                <w:szCs w:val="30"/>
                <w:lang w:val="en-US"/>
              </w:rPr>
            </w:pPr>
          </w:p>
        </w:tc>
        <w:tc>
          <w:tcPr>
            <w:tcW w:w="5698" w:type="dxa"/>
            <w:tcBorders>
              <w:top w:val="nil"/>
              <w:left w:val="nil"/>
              <w:bottom w:val="nil"/>
              <w:right w:val="nil"/>
            </w:tcBorders>
            <w:shd w:val="clear" w:color="auto" w:fill="auto"/>
            <w:noWrap/>
            <w:vAlign w:val="bottom"/>
          </w:tcPr>
          <w:p w14:paraId="19816783" w14:textId="77777777" w:rsidR="009073B3" w:rsidRPr="00C87C78" w:rsidRDefault="009073B3" w:rsidP="003620C7">
            <w:pPr>
              <w:autoSpaceDE/>
              <w:autoSpaceDN/>
              <w:spacing w:line="240" w:lineRule="auto"/>
              <w:rPr>
                <w:rFonts w:ascii="Angsana New" w:hAnsi="Angsana New"/>
                <w:sz w:val="30"/>
                <w:szCs w:val="30"/>
                <w:cs/>
                <w:lang w:val="en-US"/>
              </w:rPr>
            </w:pPr>
          </w:p>
        </w:tc>
      </w:tr>
      <w:tr w:rsidR="009073B3" w:rsidRPr="00C87C78" w14:paraId="4848DFE1" w14:textId="77777777" w:rsidTr="00EB732B">
        <w:trPr>
          <w:trHeight w:hRule="exact" w:val="144"/>
        </w:trPr>
        <w:tc>
          <w:tcPr>
            <w:tcW w:w="3960" w:type="dxa"/>
            <w:tcBorders>
              <w:top w:val="nil"/>
              <w:left w:val="nil"/>
              <w:bottom w:val="nil"/>
              <w:right w:val="nil"/>
            </w:tcBorders>
            <w:shd w:val="clear" w:color="auto" w:fill="auto"/>
            <w:noWrap/>
            <w:vAlign w:val="bottom"/>
          </w:tcPr>
          <w:p w14:paraId="2CD7496A" w14:textId="715DEEF3" w:rsidR="009073B3" w:rsidRPr="00C87C78" w:rsidRDefault="009073B3" w:rsidP="003620C7">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5A2841F2" w14:textId="77777777" w:rsidR="009073B3" w:rsidRPr="00C87C78" w:rsidRDefault="009073B3" w:rsidP="003620C7">
            <w:pPr>
              <w:autoSpaceDE/>
              <w:autoSpaceDN/>
              <w:spacing w:line="240" w:lineRule="auto"/>
              <w:rPr>
                <w:rFonts w:ascii="Angsana New" w:hAnsi="Angsana New"/>
                <w:sz w:val="30"/>
                <w:szCs w:val="30"/>
                <w:lang w:val="en-US"/>
              </w:rPr>
            </w:pPr>
          </w:p>
        </w:tc>
        <w:tc>
          <w:tcPr>
            <w:tcW w:w="5698" w:type="dxa"/>
            <w:tcBorders>
              <w:top w:val="nil"/>
              <w:left w:val="nil"/>
              <w:bottom w:val="nil"/>
              <w:right w:val="nil"/>
            </w:tcBorders>
            <w:shd w:val="clear" w:color="auto" w:fill="auto"/>
            <w:noWrap/>
            <w:vAlign w:val="bottom"/>
          </w:tcPr>
          <w:p w14:paraId="06B1F6E6" w14:textId="77777777" w:rsidR="009073B3" w:rsidRDefault="009073B3" w:rsidP="003620C7">
            <w:pPr>
              <w:autoSpaceDE/>
              <w:autoSpaceDN/>
              <w:spacing w:line="240" w:lineRule="auto"/>
              <w:rPr>
                <w:rFonts w:ascii="Angsana New" w:hAnsi="Angsana New"/>
                <w:sz w:val="30"/>
                <w:szCs w:val="30"/>
                <w:lang w:val="en-US"/>
              </w:rPr>
            </w:pPr>
          </w:p>
          <w:p w14:paraId="5576C3F8" w14:textId="2221D340" w:rsidR="00784939" w:rsidRPr="00C87C78" w:rsidRDefault="00784939" w:rsidP="003620C7">
            <w:pPr>
              <w:autoSpaceDE/>
              <w:autoSpaceDN/>
              <w:spacing w:line="240" w:lineRule="auto"/>
              <w:rPr>
                <w:rFonts w:ascii="Angsana New" w:hAnsi="Angsana New"/>
                <w:sz w:val="30"/>
                <w:szCs w:val="30"/>
                <w:cs/>
                <w:lang w:val="en-US"/>
              </w:rPr>
            </w:pPr>
          </w:p>
        </w:tc>
      </w:tr>
    </w:tbl>
    <w:p w14:paraId="3DFFCF1F" w14:textId="77777777" w:rsidR="00784939" w:rsidRDefault="00784939" w:rsidP="00784939">
      <w:pPr>
        <w:spacing w:before="120" w:after="120" w:line="240" w:lineRule="auto"/>
        <w:ind w:left="432"/>
        <w:jc w:val="thaiDistribute"/>
        <w:rPr>
          <w:rFonts w:asciiTheme="majorBidi" w:hAnsiTheme="majorBidi" w:cstheme="majorBidi"/>
          <w:b/>
          <w:bCs/>
          <w:sz w:val="30"/>
          <w:szCs w:val="30"/>
          <w:lang w:val="en-US"/>
        </w:rPr>
      </w:pPr>
    </w:p>
    <w:p w14:paraId="010422E0" w14:textId="77777777" w:rsidR="00784939" w:rsidRDefault="00784939">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6315B44D" w14:textId="19B99E8C" w:rsidR="00114578" w:rsidRDefault="00240750"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เงินสดและรายการเทียบเท่าเงินสด</w:t>
      </w:r>
    </w:p>
    <w:p w14:paraId="7CAE363B" w14:textId="77777777" w:rsidR="00114578" w:rsidRPr="003F7D07" w:rsidRDefault="00114578" w:rsidP="00C13062">
      <w:pPr>
        <w:pStyle w:val="af5"/>
        <w:spacing w:before="120" w:after="120"/>
        <w:ind w:left="426"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เงินสดและรายการเทียบเท่าเงินสด ณ วันที่ </w:t>
      </w:r>
      <w:r w:rsidRPr="003F7D07">
        <w:rPr>
          <w:rFonts w:asciiTheme="majorBidi" w:hAnsiTheme="majorBidi" w:cstheme="majorBidi"/>
          <w:sz w:val="30"/>
          <w:szCs w:val="30"/>
        </w:rPr>
        <w:t xml:space="preserve">31 </w:t>
      </w:r>
      <w:r w:rsidRPr="003F7D07">
        <w:rPr>
          <w:rFonts w:asciiTheme="majorBidi" w:hAnsiTheme="majorBidi" w:cstheme="majorBidi"/>
          <w:spacing w:val="2"/>
          <w:sz w:val="30"/>
          <w:szCs w:val="30"/>
          <w:cs/>
        </w:rPr>
        <w:t>ธันวาคม</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Pr>
          <w:rFonts w:asciiTheme="majorBidi" w:hAnsiTheme="majorBidi" w:cstheme="majorBidi"/>
          <w:sz w:val="30"/>
          <w:szCs w:val="30"/>
        </w:rPr>
        <w:t>4</w:t>
      </w:r>
      <w:r w:rsidRPr="003F7D07">
        <w:rPr>
          <w:rFonts w:asciiTheme="majorBidi" w:hAnsiTheme="majorBidi" w:cstheme="majorBidi"/>
          <w:sz w:val="30"/>
          <w:szCs w:val="30"/>
          <w:cs/>
        </w:rPr>
        <w:t xml:space="preserve"> ประกอบด้วย</w:t>
      </w:r>
    </w:p>
    <w:p w14:paraId="7429C803" w14:textId="69FDED22" w:rsidR="005D4686" w:rsidRDefault="00E37AC3" w:rsidP="00730032">
      <w:pPr>
        <w:pStyle w:val="afa"/>
        <w:spacing w:before="120" w:after="120" w:line="240" w:lineRule="auto"/>
        <w:ind w:left="426"/>
        <w:jc w:val="thaiDistribute"/>
        <w:rPr>
          <w:rFonts w:asciiTheme="majorBidi" w:hAnsiTheme="majorBidi" w:cstheme="majorBidi"/>
          <w:b/>
          <w:bCs/>
          <w:sz w:val="30"/>
          <w:szCs w:val="30"/>
          <w:lang w:val="en-US"/>
        </w:rPr>
      </w:pPr>
      <w:r>
        <w:pict w14:anchorId="2C2030D4">
          <v:shape id="_x0000_i1031" type="#_x0000_t75" style="width:482.75pt;height:136.65pt">
            <v:imagedata r:id="rId14" o:title=""/>
          </v:shape>
        </w:pict>
      </w:r>
    </w:p>
    <w:p w14:paraId="260104E6" w14:textId="7BA16E11" w:rsidR="009073B3" w:rsidRPr="009073B3" w:rsidRDefault="009073B3"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rPr>
        <w:t>เงินฝากธนาคารมีข้อจำกัดการใช้</w:t>
      </w:r>
    </w:p>
    <w:p w14:paraId="7B08726A" w14:textId="5DB27116" w:rsidR="009073B3" w:rsidRDefault="009073B3" w:rsidP="00EB732B">
      <w:pPr>
        <w:pStyle w:val="af5"/>
        <w:spacing w:before="120" w:after="120"/>
        <w:ind w:left="426" w:right="0" w:firstLine="0"/>
        <w:jc w:val="thaiDistribute"/>
        <w:rPr>
          <w:rFonts w:asciiTheme="majorBidi" w:hAnsiTheme="majorBidi" w:cstheme="majorBidi"/>
          <w:sz w:val="30"/>
          <w:szCs w:val="30"/>
        </w:rPr>
      </w:pPr>
      <w:r w:rsidRPr="009073B3">
        <w:rPr>
          <w:rFonts w:asciiTheme="majorBidi" w:hAnsiTheme="majorBidi" w:cstheme="majorBidi"/>
          <w:sz w:val="30"/>
          <w:szCs w:val="30"/>
          <w:cs/>
        </w:rPr>
        <w:t xml:space="preserve">เงินฝากธนาคารมีข้อจำกัดการใช้ ณ วันที่ </w:t>
      </w:r>
      <w:r>
        <w:rPr>
          <w:rFonts w:asciiTheme="majorBidi" w:hAnsiTheme="majorBidi" w:cstheme="majorBidi"/>
          <w:sz w:val="30"/>
          <w:szCs w:val="30"/>
        </w:rPr>
        <w:t>31</w:t>
      </w:r>
      <w:r w:rsidRPr="009073B3">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Pr>
          <w:rFonts w:asciiTheme="majorBidi" w:hAnsiTheme="majorBidi" w:cstheme="majorBidi"/>
          <w:sz w:val="30"/>
          <w:szCs w:val="30"/>
        </w:rPr>
        <w:t>4</w:t>
      </w:r>
      <w:r w:rsidRPr="003F7D07">
        <w:rPr>
          <w:rFonts w:asciiTheme="majorBidi" w:hAnsiTheme="majorBidi" w:cstheme="majorBidi"/>
          <w:sz w:val="30"/>
          <w:szCs w:val="30"/>
          <w:cs/>
        </w:rPr>
        <w:t xml:space="preserve"> ประกอบด้วย</w:t>
      </w:r>
    </w:p>
    <w:p w14:paraId="21A95201" w14:textId="31F1D368" w:rsidR="009073B3" w:rsidRDefault="00E37AC3" w:rsidP="0059175C">
      <w:pPr>
        <w:pStyle w:val="af5"/>
        <w:spacing w:before="120" w:after="120"/>
        <w:ind w:left="426" w:right="0" w:firstLine="0"/>
        <w:jc w:val="thaiDistribute"/>
        <w:rPr>
          <w:rFonts w:asciiTheme="majorBidi" w:hAnsiTheme="majorBidi" w:cstheme="majorBidi"/>
          <w:sz w:val="30"/>
          <w:szCs w:val="30"/>
        </w:rPr>
      </w:pPr>
      <w:r>
        <w:pict w14:anchorId="14D10678">
          <v:shape id="_x0000_i1032" type="#_x0000_t75" style="width:482.75pt;height:111.25pt">
            <v:imagedata r:id="rId15" o:title=""/>
          </v:shape>
        </w:pict>
      </w:r>
    </w:p>
    <w:p w14:paraId="366E5236" w14:textId="18F95276" w:rsidR="00784939" w:rsidRDefault="008C0018" w:rsidP="00115EA2">
      <w:pPr>
        <w:pStyle w:val="af5"/>
        <w:spacing w:before="120" w:after="120"/>
        <w:ind w:left="360" w:right="0" w:firstLine="0"/>
        <w:jc w:val="thaiDistribute"/>
        <w:rPr>
          <w:rFonts w:asciiTheme="majorBidi" w:hAnsiTheme="majorBidi" w:cstheme="majorBidi"/>
          <w:b/>
          <w:bCs/>
          <w:sz w:val="30"/>
          <w:szCs w:val="30"/>
          <w:cs/>
        </w:rPr>
      </w:pPr>
      <w:r w:rsidRPr="008C0018">
        <w:rPr>
          <w:rFonts w:asciiTheme="majorBidi" w:hAnsiTheme="majorBidi" w:cstheme="majorBidi" w:hint="cs"/>
          <w:sz w:val="30"/>
          <w:szCs w:val="30"/>
          <w:cs/>
        </w:rPr>
        <w:t>เงินฝากธนาคารมีข้อจำกัดการใช้เป็นเงินฝากธนาคารสำหรับค่าเบี้ยประกันภัยซึ่งบริษัทย่อยได้รับจากผู้เอา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ซึ่งบริษัทย่อยต้องนำส่งเงินค่าเบี้ยประกันดังกล่าวให้แก่บริษัทประกันภัย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และบริษัทย่อยไม่สามารถนำเงินค่าเบี้ยประกันภัยดังกล่าวไปใช้หรือหาประโยชน์หรือหักค่าใช้จ่าย ยกเว้นดอกเบี้ยหรือผลประโยชน์อื่นซึ่งเกิดจากการฝากเงินธนาคาร</w:t>
      </w:r>
    </w:p>
    <w:p w14:paraId="2FDD49B7" w14:textId="77777777" w:rsidR="00784939" w:rsidRDefault="00784939">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6503E79F" w14:textId="0F407251" w:rsidR="00B44DF3" w:rsidRPr="00114578" w:rsidRDefault="006A6D37"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Pr>
          <w:rFonts w:asciiTheme="majorBidi" w:hAnsiTheme="majorBidi" w:cstheme="majorBidi" w:hint="cs"/>
          <w:b/>
          <w:bCs/>
          <w:sz w:val="30"/>
          <w:szCs w:val="30"/>
          <w:cs/>
        </w:rPr>
        <w:lastRenderedPageBreak/>
        <w:t>ลู</w:t>
      </w:r>
      <w:r w:rsidR="002873BE" w:rsidRPr="00114578">
        <w:rPr>
          <w:rFonts w:asciiTheme="majorBidi" w:hAnsiTheme="majorBidi" w:cstheme="majorBidi"/>
          <w:b/>
          <w:bCs/>
          <w:sz w:val="30"/>
          <w:szCs w:val="30"/>
          <w:cs/>
        </w:rPr>
        <w:t>ก</w:t>
      </w:r>
      <w:r w:rsidR="00B44DF3" w:rsidRPr="00114578">
        <w:rPr>
          <w:rFonts w:asciiTheme="majorBidi" w:hAnsiTheme="majorBidi" w:cstheme="majorBidi"/>
          <w:b/>
          <w:bCs/>
          <w:sz w:val="30"/>
          <w:szCs w:val="30"/>
          <w:cs/>
        </w:rPr>
        <w:t>หนี้การค้า</w:t>
      </w:r>
      <w:r w:rsidR="005F5F74" w:rsidRPr="00114578">
        <w:rPr>
          <w:rFonts w:asciiTheme="majorBidi" w:hAnsiTheme="majorBidi" w:cstheme="majorBidi"/>
          <w:b/>
          <w:bCs/>
          <w:sz w:val="30"/>
          <w:szCs w:val="30"/>
          <w:cs/>
        </w:rPr>
        <w:t>และลูกหนี้อื่น</w:t>
      </w:r>
    </w:p>
    <w:p w14:paraId="61D9A723" w14:textId="063221BB" w:rsidR="00CB178C" w:rsidRPr="003F7D07" w:rsidRDefault="00CB178C" w:rsidP="00002D62">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ลูกหนี้การค้าและลู</w:t>
      </w:r>
      <w:r w:rsidR="00091C79" w:rsidRPr="003F7D07">
        <w:rPr>
          <w:rFonts w:asciiTheme="majorBidi" w:hAnsiTheme="majorBidi" w:cstheme="majorBidi"/>
          <w:sz w:val="30"/>
          <w:szCs w:val="30"/>
          <w:cs/>
        </w:rPr>
        <w:t>ก</w:t>
      </w:r>
      <w:r w:rsidRPr="003F7D07">
        <w:rPr>
          <w:rFonts w:asciiTheme="majorBidi" w:hAnsiTheme="majorBidi" w:cstheme="majorBidi"/>
          <w:sz w:val="30"/>
          <w:szCs w:val="30"/>
          <w:cs/>
        </w:rPr>
        <w:t xml:space="preserve">หนี้อื่น ณ วันที่ </w:t>
      </w:r>
      <w:r w:rsidR="004F4F80" w:rsidRPr="003F7D07">
        <w:rPr>
          <w:rFonts w:asciiTheme="majorBidi" w:hAnsiTheme="majorBidi" w:cstheme="majorBidi"/>
          <w:sz w:val="30"/>
          <w:szCs w:val="30"/>
        </w:rPr>
        <w:t>3</w:t>
      </w:r>
      <w:r w:rsidR="00A05DAE" w:rsidRPr="003F7D07">
        <w:rPr>
          <w:rFonts w:asciiTheme="majorBidi" w:hAnsiTheme="majorBidi" w:cstheme="majorBidi"/>
          <w:sz w:val="30"/>
          <w:szCs w:val="30"/>
        </w:rPr>
        <w:t>1</w:t>
      </w:r>
      <w:r w:rsidR="009F66AB" w:rsidRPr="003F7D07">
        <w:rPr>
          <w:rFonts w:asciiTheme="majorBidi" w:hAnsiTheme="majorBidi" w:cstheme="majorBidi"/>
          <w:sz w:val="30"/>
          <w:szCs w:val="30"/>
        </w:rPr>
        <w:t xml:space="preserve"> </w:t>
      </w:r>
      <w:r w:rsidR="00A05DAE" w:rsidRPr="003F7D07">
        <w:rPr>
          <w:rFonts w:asciiTheme="majorBidi" w:hAnsiTheme="majorBidi" w:cstheme="majorBidi"/>
          <w:sz w:val="30"/>
          <w:szCs w:val="30"/>
          <w:cs/>
        </w:rPr>
        <w:t>ธันวาคม</w:t>
      </w:r>
      <w:r w:rsidR="000E2DC2"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w:t>
      </w:r>
      <w:r w:rsidR="00C93C93" w:rsidRPr="003F7D07">
        <w:rPr>
          <w:rFonts w:asciiTheme="majorBidi" w:hAnsiTheme="majorBidi" w:cstheme="majorBidi"/>
          <w:sz w:val="30"/>
          <w:szCs w:val="30"/>
        </w:rPr>
        <w:t>6</w:t>
      </w:r>
      <w:r w:rsidR="008679F6">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022748" w:rsidRPr="003F7D07">
        <w:rPr>
          <w:rFonts w:asciiTheme="majorBidi" w:hAnsiTheme="majorBidi" w:cstheme="majorBidi"/>
          <w:sz w:val="30"/>
          <w:szCs w:val="30"/>
        </w:rPr>
        <w:t>6</w:t>
      </w:r>
      <w:r w:rsidR="008679F6">
        <w:rPr>
          <w:rFonts w:asciiTheme="majorBidi" w:hAnsiTheme="majorBidi" w:cstheme="majorBidi"/>
          <w:sz w:val="30"/>
          <w:szCs w:val="30"/>
        </w:rPr>
        <w:t>4</w:t>
      </w:r>
      <w:r w:rsidR="00FB6B50"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1C42BCAE" w14:textId="71D6CDD5" w:rsidR="00827850" w:rsidRDefault="00E37AC3" w:rsidP="00C93C9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0A04B66B">
          <v:shape id="_x0000_i1033" type="#_x0000_t75" style="width:474.55pt;height:379.65pt">
            <v:imagedata r:id="rId16" o:title=""/>
          </v:shape>
        </w:pict>
      </w:r>
      <w:bookmarkStart w:id="159" w:name="_MON_1516520301"/>
      <w:bookmarkStart w:id="160" w:name="_MON_1516520324"/>
      <w:bookmarkStart w:id="161" w:name="_MON_1517119540"/>
      <w:bookmarkStart w:id="162" w:name="_MON_1517122939"/>
      <w:bookmarkStart w:id="163" w:name="_MON_1517391636"/>
      <w:bookmarkStart w:id="164" w:name="_MON_1517730059"/>
      <w:bookmarkStart w:id="165" w:name="_MON_1517730177"/>
      <w:bookmarkStart w:id="166" w:name="_MON_1547198719"/>
      <w:bookmarkStart w:id="167" w:name="_MON_1547641101"/>
      <w:bookmarkStart w:id="168" w:name="_MON_1548502477"/>
      <w:bookmarkStart w:id="169" w:name="_MON_1548958296"/>
      <w:bookmarkStart w:id="170" w:name="_MON_1548958407"/>
      <w:bookmarkStart w:id="171" w:name="_MON_1548961031"/>
      <w:bookmarkStart w:id="172" w:name="_MON_1549104236"/>
      <w:bookmarkStart w:id="173" w:name="_MON_1549131347"/>
      <w:bookmarkStart w:id="174" w:name="_MON_1549131473"/>
      <w:bookmarkStart w:id="175" w:name="_MON_1549131578"/>
      <w:bookmarkStart w:id="176" w:name="_MON_1549131632"/>
      <w:bookmarkStart w:id="177" w:name="_MON_1549131688"/>
      <w:bookmarkStart w:id="178" w:name="_MON_1549131804"/>
      <w:bookmarkStart w:id="179" w:name="_MON_1549142008"/>
      <w:bookmarkStart w:id="180" w:name="_MON_1580646983"/>
      <w:bookmarkStart w:id="181" w:name="_MON_1580798246"/>
      <w:bookmarkStart w:id="182" w:name="_MON_1580798254"/>
      <w:bookmarkStart w:id="183" w:name="_MON_1580798265"/>
      <w:bookmarkStart w:id="184" w:name="_MON_1580798305"/>
      <w:bookmarkStart w:id="185" w:name="_MON_1580798351"/>
      <w:bookmarkStart w:id="186" w:name="_MON_1581143747"/>
      <w:bookmarkStart w:id="187" w:name="_MON_1581150470"/>
      <w:bookmarkStart w:id="188" w:name="_MON_1581150601"/>
      <w:bookmarkStart w:id="189" w:name="_MON_1581150647"/>
      <w:bookmarkStart w:id="190" w:name="_MON_1581189149"/>
      <w:bookmarkStart w:id="191" w:name="_MON_1581189301"/>
      <w:bookmarkStart w:id="192" w:name="_MON_1581276983"/>
      <w:bookmarkStart w:id="193" w:name="_MON_1610810743"/>
      <w:bookmarkStart w:id="194" w:name="_MON_1611676012"/>
      <w:bookmarkStart w:id="195" w:name="_MON_1611742311"/>
      <w:bookmarkStart w:id="196" w:name="_MON_1612649003"/>
      <w:bookmarkStart w:id="197" w:name="_MON_1612649044"/>
      <w:bookmarkStart w:id="198" w:name="_MON_1612689996"/>
      <w:bookmarkStart w:id="199" w:name="_MON_1612717072"/>
      <w:bookmarkStart w:id="200" w:name="_MON_1612769651"/>
      <w:bookmarkStart w:id="201" w:name="_MON_1639909145"/>
      <w:bookmarkStart w:id="202" w:name="_MON_1516109089"/>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722DEEB" w14:textId="364CDE7F" w:rsidR="00C362E1" w:rsidRPr="003F7D07" w:rsidRDefault="00C362E1" w:rsidP="00C93C9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CB531A">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CB531A">
        <w:rPr>
          <w:rFonts w:asciiTheme="majorBidi" w:hAnsiTheme="majorBidi" w:cstheme="majorBidi"/>
          <w:sz w:val="30"/>
          <w:szCs w:val="30"/>
        </w:rPr>
        <w:t>4</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ค่าเผื่อผลขาดทุนด้านเครดิตที่คาดว่าจะเกิดขึ้น</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รายการเคลื่อนไหวดังนี้</w:t>
      </w:r>
    </w:p>
    <w:p w14:paraId="2901F289" w14:textId="010079E0" w:rsidR="00FF1F10" w:rsidRDefault="00E37AC3" w:rsidP="00115EA2">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77D9FE5F">
          <v:shape id="_x0000_i1034" type="#_x0000_t75" style="width:481.1pt;height:136.65pt">
            <v:imagedata r:id="rId17" o:title=""/>
          </v:shape>
        </w:pict>
      </w:r>
      <w:bookmarkStart w:id="203" w:name="_MON_1516109761"/>
      <w:bookmarkStart w:id="204" w:name="_MON_1516109779"/>
      <w:bookmarkStart w:id="205" w:name="_MON_1516110003"/>
      <w:bookmarkStart w:id="206" w:name="_MON_1516520435"/>
      <w:bookmarkStart w:id="207" w:name="_MON_1516520443"/>
      <w:bookmarkStart w:id="208" w:name="_MON_1547198974"/>
      <w:bookmarkStart w:id="209" w:name="_MON_1548502535"/>
      <w:bookmarkStart w:id="210" w:name="_MON_1548502570"/>
      <w:bookmarkStart w:id="211" w:name="_MON_1548961688"/>
      <w:bookmarkStart w:id="212" w:name="_MON_1549104393"/>
      <w:bookmarkStart w:id="213" w:name="_MON_1580647885"/>
      <w:bookmarkStart w:id="214" w:name="_MON_1580647960"/>
      <w:bookmarkStart w:id="215" w:name="_MON_1580798708"/>
      <w:bookmarkStart w:id="216" w:name="_MON_1580798785"/>
      <w:bookmarkStart w:id="217" w:name="_MON_1580798790"/>
      <w:bookmarkStart w:id="218" w:name="_MON_1610810900"/>
      <w:bookmarkStart w:id="219" w:name="_MON_1611676482"/>
      <w:bookmarkStart w:id="220" w:name="_MON_1612648935"/>
      <w:bookmarkStart w:id="221" w:name="_MON_1639909530"/>
      <w:bookmarkStart w:id="222" w:name="_MON_1639910081"/>
      <w:bookmarkStart w:id="223" w:name="_MON_151610970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0924131" w14:textId="77777777" w:rsidR="00784939" w:rsidRDefault="00784939">
      <w:pPr>
        <w:autoSpaceDE/>
        <w:autoSpaceDN/>
        <w:spacing w:line="240" w:lineRule="auto"/>
        <w:rPr>
          <w:rFonts w:asciiTheme="majorBidi" w:hAnsiTheme="majorBidi" w:cstheme="majorBidi"/>
          <w:sz w:val="30"/>
          <w:szCs w:val="30"/>
          <w:cs/>
        </w:rPr>
      </w:pPr>
      <w:r>
        <w:rPr>
          <w:rFonts w:asciiTheme="majorBidi" w:hAnsiTheme="majorBidi" w:cstheme="majorBidi"/>
          <w:sz w:val="30"/>
          <w:szCs w:val="30"/>
          <w:cs/>
        </w:rPr>
        <w:br w:type="page"/>
      </w:r>
    </w:p>
    <w:p w14:paraId="3D994E94" w14:textId="16BA9FD4" w:rsidR="00DE59C4" w:rsidRDefault="00DE59C4" w:rsidP="00CB0811">
      <w:pPr>
        <w:autoSpaceDE/>
        <w:autoSpaceDN/>
        <w:spacing w:line="240" w:lineRule="auto"/>
        <w:ind w:firstLine="425"/>
        <w:rPr>
          <w:rFonts w:asciiTheme="majorBidi" w:hAnsiTheme="majorBidi" w:cstheme="majorBidi"/>
          <w:sz w:val="30"/>
          <w:szCs w:val="30"/>
          <w:lang w:val="en-US"/>
        </w:rPr>
      </w:pPr>
      <w:r w:rsidRPr="003F7D07">
        <w:rPr>
          <w:rFonts w:asciiTheme="majorBidi" w:hAnsiTheme="majorBidi" w:cstheme="majorBidi"/>
          <w:sz w:val="30"/>
          <w:szCs w:val="30"/>
          <w:cs/>
        </w:rPr>
        <w:lastRenderedPageBreak/>
        <w:t xml:space="preserve">ณ วันที่ </w:t>
      </w:r>
      <w:r w:rsidR="00132B7F" w:rsidRPr="003F7D07">
        <w:rPr>
          <w:rFonts w:asciiTheme="majorBidi" w:hAnsiTheme="majorBidi" w:cstheme="majorBidi"/>
          <w:sz w:val="30"/>
          <w:szCs w:val="30"/>
        </w:rPr>
        <w:t>31</w:t>
      </w:r>
      <w:r w:rsidRPr="003F7D07">
        <w:rPr>
          <w:rFonts w:asciiTheme="majorBidi" w:hAnsiTheme="majorBidi" w:cstheme="majorBidi"/>
          <w:spacing w:val="2"/>
          <w:sz w:val="30"/>
          <w:szCs w:val="30"/>
          <w:cs/>
        </w:rPr>
        <w:t xml:space="preserve"> ธันวาคม </w:t>
      </w:r>
      <w:r w:rsidR="00A74AEE" w:rsidRPr="003F7D07">
        <w:rPr>
          <w:rFonts w:asciiTheme="majorBidi" w:hAnsiTheme="majorBidi" w:cstheme="majorBidi"/>
          <w:spacing w:val="2"/>
          <w:sz w:val="30"/>
          <w:szCs w:val="30"/>
        </w:rPr>
        <w:t>256</w:t>
      </w:r>
      <w:r w:rsidR="00CB531A">
        <w:rPr>
          <w:rFonts w:asciiTheme="majorBidi" w:hAnsiTheme="majorBidi" w:cstheme="majorBidi"/>
          <w:spacing w:val="2"/>
          <w:sz w:val="30"/>
          <w:szCs w:val="30"/>
        </w:rPr>
        <w:t>5</w:t>
      </w:r>
      <w:r w:rsidR="00A74AEE" w:rsidRPr="003F7D07">
        <w:rPr>
          <w:rFonts w:asciiTheme="majorBidi" w:hAnsiTheme="majorBidi" w:cstheme="majorBidi"/>
          <w:spacing w:val="2"/>
          <w:sz w:val="30"/>
          <w:szCs w:val="30"/>
        </w:rPr>
        <w:t xml:space="preserve"> </w:t>
      </w:r>
      <w:r w:rsidR="00A74AEE" w:rsidRPr="003F7D07">
        <w:rPr>
          <w:rFonts w:asciiTheme="majorBidi" w:hAnsiTheme="majorBidi" w:cstheme="majorBidi"/>
          <w:spacing w:val="2"/>
          <w:sz w:val="30"/>
          <w:szCs w:val="30"/>
          <w:cs/>
        </w:rPr>
        <w:t xml:space="preserve">และ </w:t>
      </w:r>
      <w:r w:rsidR="00A74AEE" w:rsidRPr="003F7D07">
        <w:rPr>
          <w:rFonts w:asciiTheme="majorBidi" w:hAnsiTheme="majorBidi" w:cstheme="majorBidi"/>
          <w:spacing w:val="2"/>
          <w:sz w:val="30"/>
          <w:szCs w:val="30"/>
        </w:rPr>
        <w:t>256</w:t>
      </w:r>
      <w:r w:rsidR="00CB531A">
        <w:rPr>
          <w:rFonts w:asciiTheme="majorBidi" w:hAnsiTheme="majorBidi" w:cstheme="majorBidi"/>
          <w:spacing w:val="2"/>
          <w:sz w:val="30"/>
          <w:szCs w:val="30"/>
        </w:rPr>
        <w:t>4</w:t>
      </w:r>
      <w:r w:rsidRPr="003F7D07">
        <w:rPr>
          <w:rFonts w:asciiTheme="majorBidi" w:hAnsiTheme="majorBidi" w:cstheme="majorBidi"/>
          <w:sz w:val="30"/>
          <w:szCs w:val="30"/>
          <w:cs/>
        </w:rPr>
        <w:t xml:space="preserve"> </w:t>
      </w:r>
      <w:r w:rsidR="00FF1F10">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ยอดลูกหนี้การค้า แยกตามจำนวนเดือนค้างชำระดังนี้</w:t>
      </w:r>
    </w:p>
    <w:p w14:paraId="41A407B5" w14:textId="11CAF63F" w:rsidR="00115EA2" w:rsidRDefault="00E37AC3" w:rsidP="003C5100">
      <w:pPr>
        <w:autoSpaceDE/>
        <w:autoSpaceDN/>
        <w:spacing w:line="240" w:lineRule="auto"/>
        <w:ind w:firstLine="425"/>
        <w:rPr>
          <w:rFonts w:asciiTheme="majorBidi" w:hAnsiTheme="majorBidi" w:cstheme="majorBidi"/>
          <w:sz w:val="30"/>
          <w:szCs w:val="30"/>
          <w:cs/>
          <w:lang w:val="en-US"/>
        </w:rPr>
      </w:pPr>
      <w:r>
        <w:rPr>
          <w:rFonts w:asciiTheme="majorBidi" w:hAnsiTheme="majorBidi" w:cstheme="majorBidi"/>
          <w:sz w:val="30"/>
          <w:szCs w:val="30"/>
        </w:rPr>
        <w:pict w14:anchorId="033B3773">
          <v:shape id="_x0000_i1035" type="#_x0000_t75" style="width:481.1pt;height:219.25pt">
            <v:imagedata r:id="rId18" o:title=""/>
          </v:shape>
        </w:pict>
      </w:r>
    </w:p>
    <w:p w14:paraId="7A959EF3" w14:textId="62CF3152" w:rsidR="00AA3D07" w:rsidRPr="003F7D07" w:rsidRDefault="00AA3D07" w:rsidP="00FF1F10">
      <w:pPr>
        <w:pStyle w:val="af5"/>
        <w:spacing w:before="120" w:after="120"/>
        <w:ind w:left="426"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CB531A">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CB531A">
        <w:rPr>
          <w:rFonts w:asciiTheme="majorBidi" w:hAnsiTheme="majorBidi" w:cstheme="majorBidi"/>
          <w:sz w:val="30"/>
          <w:szCs w:val="30"/>
        </w:rPr>
        <w:t>4</w:t>
      </w:r>
      <w:r w:rsidRPr="003F7D07">
        <w:rPr>
          <w:rFonts w:asciiTheme="majorBidi" w:hAnsiTheme="majorBidi" w:cstheme="majorBidi"/>
          <w:sz w:val="30"/>
          <w:szCs w:val="30"/>
        </w:rPr>
        <w:t xml:space="preserve"> </w:t>
      </w:r>
      <w:r w:rsidR="00FF1F10">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E1546E">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00521078"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sidR="008E123B" w:rsidRPr="003F7D07">
        <w:rPr>
          <w:rFonts w:asciiTheme="majorBidi" w:hAnsiTheme="majorBidi" w:cstheme="majorBidi" w:hint="cs"/>
          <w:sz w:val="30"/>
          <w:szCs w:val="30"/>
          <w:cs/>
        </w:rPr>
        <w:t>จาก</w:t>
      </w:r>
      <w:r w:rsidRPr="003F7D07">
        <w:rPr>
          <w:rFonts w:asciiTheme="majorBidi" w:hAnsiTheme="majorBidi" w:cstheme="majorBidi"/>
          <w:sz w:val="30"/>
          <w:szCs w:val="30"/>
          <w:cs/>
        </w:rPr>
        <w:t>สัญญา</w:t>
      </w:r>
      <w:r w:rsidR="008E123B" w:rsidRPr="003F7D07">
        <w:rPr>
          <w:rFonts w:asciiTheme="majorBidi" w:hAnsiTheme="majorBidi" w:cstheme="majorBidi" w:hint="cs"/>
          <w:sz w:val="30"/>
          <w:szCs w:val="30"/>
          <w:cs/>
        </w:rPr>
        <w:t>ให้</w:t>
      </w:r>
      <w:r w:rsidRPr="003F7D07">
        <w:rPr>
          <w:rFonts w:asciiTheme="majorBidi" w:hAnsiTheme="majorBidi" w:cstheme="majorBidi"/>
          <w:sz w:val="30"/>
          <w:szCs w:val="30"/>
          <w:cs/>
        </w:rPr>
        <w:t xml:space="preserve">เช่าดำเนินงาน </w:t>
      </w:r>
      <w:r w:rsidRPr="003F7D07">
        <w:rPr>
          <w:rFonts w:asciiTheme="majorBidi" w:hAnsiTheme="majorBidi" w:cstheme="majorBidi" w:hint="cs"/>
          <w:sz w:val="30"/>
          <w:szCs w:val="30"/>
          <w:cs/>
        </w:rPr>
        <w:t>แยกตามประเภทสินทรัพย์ให้เช่า</w:t>
      </w:r>
      <w:r w:rsidRPr="003F7D07">
        <w:rPr>
          <w:rFonts w:asciiTheme="majorBidi" w:hAnsiTheme="majorBidi" w:cstheme="majorBidi"/>
          <w:sz w:val="30"/>
          <w:szCs w:val="30"/>
          <w:cs/>
        </w:rPr>
        <w:t>ดังนี้</w:t>
      </w:r>
    </w:p>
    <w:p w14:paraId="3DFE0900" w14:textId="0FDD4CC9" w:rsidR="00262D5A" w:rsidRPr="003F7D07" w:rsidRDefault="00E37AC3" w:rsidP="00115EA2">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sz w:val="30"/>
          <w:szCs w:val="30"/>
        </w:rPr>
        <w:pict w14:anchorId="0FF046EB">
          <v:shape id="_x0000_i1036" type="#_x0000_t75" style="width:475.35pt;height:259.35pt">
            <v:imagedata r:id="rId19" o:title=""/>
          </v:shape>
        </w:pict>
      </w:r>
      <w:bookmarkStart w:id="224" w:name="OLE_LINK17"/>
      <w:bookmarkStart w:id="225" w:name="OLE_LINK18"/>
    </w:p>
    <w:p w14:paraId="5D630132" w14:textId="77777777" w:rsidR="00784939" w:rsidRDefault="00784939">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2010CBF6" w14:textId="2804DB6F" w:rsidR="007B1688" w:rsidRPr="003F7D07" w:rsidRDefault="002327FF" w:rsidP="00C667C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สิน</w:t>
      </w:r>
      <w:r w:rsidR="007B1688" w:rsidRPr="003F7D07">
        <w:rPr>
          <w:rFonts w:asciiTheme="majorBidi" w:hAnsiTheme="majorBidi" w:cstheme="majorBidi"/>
          <w:b/>
          <w:bCs/>
          <w:sz w:val="30"/>
          <w:szCs w:val="30"/>
          <w:cs/>
          <w:lang w:val="en-US"/>
        </w:rPr>
        <w:t>ค้าคงเหลือ</w:t>
      </w:r>
    </w:p>
    <w:p w14:paraId="3F6D66C5" w14:textId="3DC7524A" w:rsidR="007B1688" w:rsidRPr="003F7D07" w:rsidRDefault="007B1688" w:rsidP="00C667C2">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สินค้าคงเ</w:t>
      </w:r>
      <w:r w:rsidRPr="00FF1F10">
        <w:rPr>
          <w:rFonts w:asciiTheme="majorBidi" w:hAnsiTheme="majorBidi" w:cstheme="majorBidi"/>
          <w:sz w:val="30"/>
          <w:szCs w:val="30"/>
          <w:cs/>
        </w:rPr>
        <w:t xml:space="preserve">หลือ ณ วันที่ </w:t>
      </w:r>
      <w:r w:rsidR="004D7A12" w:rsidRPr="00FF1F10">
        <w:rPr>
          <w:rFonts w:asciiTheme="majorBidi" w:hAnsiTheme="majorBidi" w:cstheme="majorBidi"/>
          <w:sz w:val="30"/>
          <w:szCs w:val="30"/>
        </w:rPr>
        <w:t>31</w:t>
      </w:r>
      <w:r w:rsidRPr="00FF1F10">
        <w:rPr>
          <w:rFonts w:asciiTheme="majorBidi" w:hAnsiTheme="majorBidi" w:cstheme="majorBidi"/>
          <w:sz w:val="30"/>
          <w:szCs w:val="30"/>
        </w:rPr>
        <w:t xml:space="preserve"> </w:t>
      </w:r>
      <w:r w:rsidRPr="00FF1F10">
        <w:rPr>
          <w:rFonts w:asciiTheme="majorBidi" w:hAnsiTheme="majorBidi" w:cstheme="majorBidi"/>
          <w:sz w:val="30"/>
          <w:szCs w:val="30"/>
          <w:cs/>
        </w:rPr>
        <w:t xml:space="preserve">ธันวาคม </w:t>
      </w:r>
      <w:r w:rsidR="00A74AEE" w:rsidRPr="00FF1F10">
        <w:rPr>
          <w:rFonts w:asciiTheme="majorBidi" w:hAnsiTheme="majorBidi" w:cstheme="majorBidi"/>
          <w:sz w:val="30"/>
          <w:szCs w:val="30"/>
        </w:rPr>
        <w:t>256</w:t>
      </w:r>
      <w:r w:rsidR="00FF1F10" w:rsidRPr="00FF1F10">
        <w:rPr>
          <w:rFonts w:asciiTheme="majorBidi" w:hAnsiTheme="majorBidi" w:cstheme="majorBidi"/>
          <w:sz w:val="30"/>
          <w:szCs w:val="30"/>
        </w:rPr>
        <w:t>5</w:t>
      </w:r>
      <w:r w:rsidRPr="00FF1F10">
        <w:rPr>
          <w:rFonts w:asciiTheme="majorBidi" w:hAnsiTheme="majorBidi" w:cstheme="majorBidi"/>
          <w:sz w:val="30"/>
          <w:szCs w:val="30"/>
        </w:rPr>
        <w:t xml:space="preserve"> </w:t>
      </w:r>
      <w:r w:rsidRPr="00FF1F10">
        <w:rPr>
          <w:rFonts w:asciiTheme="majorBidi" w:hAnsiTheme="majorBidi" w:cstheme="majorBidi"/>
          <w:sz w:val="30"/>
          <w:szCs w:val="30"/>
          <w:cs/>
        </w:rPr>
        <w:t>ประกอบด้วย</w:t>
      </w:r>
    </w:p>
    <w:p w14:paraId="3F94F7A7" w14:textId="254A5BE6" w:rsidR="001E7074" w:rsidRDefault="00000000" w:rsidP="003C5100">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0E426C88">
          <v:shape id="_x0000_i1037" type="#_x0000_t75" style="width:482.75pt;height:136.65pt">
            <v:imagedata r:id="rId20" o:title=""/>
          </v:shape>
        </w:pict>
      </w:r>
      <w:bookmarkStart w:id="226" w:name="_MON_1540107936"/>
      <w:bookmarkStart w:id="227" w:name="_MON_1540107954"/>
      <w:bookmarkStart w:id="228" w:name="_MON_1540188943"/>
      <w:bookmarkStart w:id="229" w:name="_MON_1540189121"/>
      <w:bookmarkStart w:id="230" w:name="_MON_1547199974"/>
      <w:bookmarkStart w:id="231" w:name="_MON_1548502575"/>
      <w:bookmarkStart w:id="232" w:name="_MON_1548949127"/>
      <w:bookmarkStart w:id="233" w:name="_MON_1548949231"/>
      <w:bookmarkStart w:id="234" w:name="_MON_1548949263"/>
      <w:bookmarkStart w:id="235" w:name="_MON_1548949333"/>
      <w:bookmarkStart w:id="236" w:name="_MON_1548949342"/>
      <w:bookmarkStart w:id="237" w:name="_MON_1549104461"/>
      <w:bookmarkStart w:id="238" w:name="_MON_1580648307"/>
      <w:bookmarkStart w:id="239" w:name="_MON_1580757778"/>
      <w:bookmarkStart w:id="240" w:name="_MON_1580798758"/>
      <w:bookmarkStart w:id="241" w:name="_MON_1580798769"/>
      <w:bookmarkStart w:id="242" w:name="_MON_1580798806"/>
      <w:bookmarkStart w:id="243" w:name="_MON_1580798841"/>
      <w:bookmarkStart w:id="244" w:name="_MON_1580819824"/>
      <w:bookmarkStart w:id="245" w:name="_MON_1580899930"/>
      <w:bookmarkStart w:id="246" w:name="_MON_1581035903"/>
      <w:bookmarkStart w:id="247" w:name="_MON_1581265071"/>
      <w:bookmarkStart w:id="248" w:name="_MON_1581265128"/>
      <w:bookmarkStart w:id="249" w:name="_MON_1581265310"/>
      <w:bookmarkStart w:id="250" w:name="_MON_1581265360"/>
      <w:bookmarkStart w:id="251" w:name="_MON_1581265366"/>
      <w:bookmarkStart w:id="252" w:name="_MON_1581265397"/>
      <w:bookmarkStart w:id="253" w:name="_MON_1581265438"/>
      <w:bookmarkStart w:id="254" w:name="_MON_1581265686"/>
      <w:bookmarkStart w:id="255" w:name="_MON_1581266555"/>
      <w:bookmarkStart w:id="256" w:name="_MON_1581266589"/>
      <w:bookmarkStart w:id="257" w:name="_MON_1581266602"/>
      <w:bookmarkStart w:id="258" w:name="_MON_1581268233"/>
      <w:bookmarkStart w:id="259" w:name="_MON_1581268282"/>
      <w:bookmarkStart w:id="260" w:name="_MON_1610810918"/>
      <w:bookmarkStart w:id="261" w:name="_MON_1611680348"/>
      <w:bookmarkStart w:id="262" w:name="_MON_1639909738"/>
      <w:bookmarkStart w:id="263" w:name="_MON_1639909757"/>
      <w:bookmarkStart w:id="264" w:name="_MON_1639909783"/>
      <w:bookmarkStart w:id="265" w:name="_MON_1643814434"/>
      <w:bookmarkStart w:id="266" w:name="_MON_15400191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A1A7F30" w14:textId="03C53528" w:rsidR="00743CD0" w:rsidRPr="003F7D07" w:rsidRDefault="00743CD0" w:rsidP="00F2646F">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CB531A">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CB531A">
        <w:rPr>
          <w:rFonts w:asciiTheme="majorBidi" w:hAnsiTheme="majorBidi" w:cstheme="majorBidi"/>
          <w:sz w:val="30"/>
          <w:szCs w:val="30"/>
        </w:rPr>
        <w:t>4</w:t>
      </w:r>
      <w:r w:rsidRPr="003F7D07">
        <w:rPr>
          <w:rFonts w:asciiTheme="majorBidi" w:hAnsiTheme="majorBidi" w:cstheme="majorBidi"/>
          <w:sz w:val="30"/>
          <w:szCs w:val="30"/>
          <w:cs/>
        </w:rPr>
        <w:t xml:space="preserve"> ต้นทุนของสินค้าคงเหลือบันทึกรวมในบัญชีต้นทุนขา</w:t>
      </w:r>
      <w:r w:rsidR="00B247F5">
        <w:rPr>
          <w:rFonts w:asciiTheme="majorBidi" w:hAnsiTheme="majorBidi" w:cstheme="majorBidi" w:hint="cs"/>
          <w:sz w:val="30"/>
          <w:szCs w:val="30"/>
          <w:cs/>
        </w:rPr>
        <w:t>ยดังนี้</w:t>
      </w:r>
    </w:p>
    <w:p w14:paraId="2CFC4EBA" w14:textId="760B1CF6" w:rsidR="00D16CE3" w:rsidRDefault="00000000" w:rsidP="0058243E">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48D6DDE3">
          <v:shape id="_x0000_i1038" type="#_x0000_t75" style="width:481.9pt;height:165.25pt">
            <v:imagedata r:id="rId21" o:title=""/>
          </v:shape>
        </w:pict>
      </w:r>
    </w:p>
    <w:p w14:paraId="70ED4802" w14:textId="1E89F157" w:rsidR="0058243E" w:rsidRPr="003F7D07" w:rsidRDefault="0058243E" w:rsidP="0058243E">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256</w:t>
      </w:r>
      <w:r w:rsidR="00CB531A">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CB531A">
        <w:rPr>
          <w:rFonts w:asciiTheme="majorBidi" w:hAnsiTheme="majorBidi" w:cstheme="majorBidi"/>
          <w:sz w:val="30"/>
          <w:szCs w:val="30"/>
        </w:rPr>
        <w:t>4</w:t>
      </w:r>
      <w:r w:rsidR="00BE2E0B"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ค่าเผื่อการลดมูลค่าสินค้า</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 xml:space="preserve">รายการเคลื่อนไหวดังนี้ </w:t>
      </w:r>
    </w:p>
    <w:p w14:paraId="087BAC60" w14:textId="76673F4F" w:rsidR="00A564E8" w:rsidRDefault="00000000" w:rsidP="00115EA2">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7541BFC8">
          <v:shape id="_x0000_i1039" type="#_x0000_t75" style="width:481.9pt;height:185.75pt">
            <v:imagedata r:id="rId22" o:title=""/>
          </v:shape>
        </w:pict>
      </w:r>
    </w:p>
    <w:p w14:paraId="7ECD9873" w14:textId="77777777" w:rsidR="00784939" w:rsidRDefault="00784939">
      <w:pPr>
        <w:autoSpaceDE/>
        <w:autoSpaceDN/>
        <w:spacing w:line="240" w:lineRule="auto"/>
        <w:rPr>
          <w:rFonts w:asciiTheme="majorBidi" w:hAnsiTheme="majorBidi" w:cstheme="majorBidi"/>
          <w:b/>
          <w:bCs/>
          <w:sz w:val="30"/>
          <w:szCs w:val="30"/>
          <w:cs/>
          <w:lang w:val="en-US"/>
        </w:rPr>
      </w:pPr>
      <w:bookmarkStart w:id="267" w:name="_MON_1580648595"/>
      <w:bookmarkStart w:id="268" w:name="_MON_1580798856"/>
      <w:bookmarkStart w:id="269" w:name="_MON_1580798884"/>
      <w:bookmarkStart w:id="270" w:name="_MON_1580798891"/>
      <w:bookmarkStart w:id="271" w:name="_MON_1580798896"/>
      <w:bookmarkStart w:id="272" w:name="_MON_1580819810"/>
      <w:bookmarkStart w:id="273" w:name="_MON_1580819830"/>
      <w:bookmarkStart w:id="274" w:name="_MON_1580819874"/>
      <w:bookmarkStart w:id="275" w:name="_MON_1580819884"/>
      <w:bookmarkStart w:id="276" w:name="_MON_1580819967"/>
      <w:bookmarkStart w:id="277" w:name="_MON_1580899051"/>
      <w:bookmarkStart w:id="278" w:name="_MON_1580899070"/>
      <w:bookmarkStart w:id="279" w:name="_MON_1610810982"/>
      <w:bookmarkStart w:id="280" w:name="_MON_1611680499"/>
      <w:bookmarkStart w:id="281" w:name="_MON_1549104506"/>
      <w:bookmarkStart w:id="282" w:name="_MON_1673386682"/>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Pr>
          <w:rFonts w:asciiTheme="majorBidi" w:hAnsiTheme="majorBidi" w:cstheme="majorBidi"/>
          <w:b/>
          <w:bCs/>
          <w:sz w:val="30"/>
          <w:szCs w:val="30"/>
          <w:cs/>
          <w:lang w:val="en-US"/>
        </w:rPr>
        <w:br w:type="page"/>
      </w:r>
    </w:p>
    <w:p w14:paraId="76F3D51A" w14:textId="23974F65" w:rsidR="002327FF" w:rsidRPr="003F7D07" w:rsidRDefault="002327FF" w:rsidP="00052AD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สินทรัพย์หมุนเวียนอื่น</w:t>
      </w:r>
    </w:p>
    <w:p w14:paraId="03433917" w14:textId="0D7C4C2C" w:rsidR="002327FF" w:rsidRDefault="002327FF" w:rsidP="00052AD8">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สินทรัพย์หมุนเวียนอื่น ณ 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256</w:t>
      </w:r>
      <w:r w:rsidR="00CB531A">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CB531A">
        <w:rPr>
          <w:rFonts w:asciiTheme="majorBidi" w:hAnsiTheme="majorBidi" w:cstheme="majorBidi"/>
          <w:sz w:val="30"/>
          <w:szCs w:val="30"/>
        </w:rPr>
        <w:t>4</w:t>
      </w:r>
      <w:r w:rsidRPr="003F7D07">
        <w:rPr>
          <w:rFonts w:asciiTheme="majorBidi" w:hAnsiTheme="majorBidi" w:cstheme="majorBidi"/>
          <w:sz w:val="30"/>
          <w:szCs w:val="30"/>
          <w:cs/>
        </w:rPr>
        <w:t xml:space="preserve"> ประกอบด้วย</w:t>
      </w:r>
    </w:p>
    <w:p w14:paraId="4E029811" w14:textId="5DBF85C5" w:rsidR="00664622" w:rsidRDefault="00000000" w:rsidP="00784939">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sz w:val="30"/>
          <w:szCs w:val="30"/>
        </w:rPr>
        <w:pict w14:anchorId="3D64C3FD">
          <v:shape id="_x0000_i1040" type="#_x0000_t75" style="width:481.9pt;height:158.75pt">
            <v:imagedata r:id="rId23" o:title=""/>
          </v:shape>
        </w:pict>
      </w:r>
      <w:bookmarkStart w:id="283" w:name="_MON_1580899610"/>
      <w:bookmarkStart w:id="284" w:name="_MON_1580899835"/>
      <w:bookmarkStart w:id="285" w:name="_MON_1580899896"/>
      <w:bookmarkStart w:id="286" w:name="_MON_1580899910"/>
      <w:bookmarkStart w:id="287" w:name="_MON_1580899924"/>
      <w:bookmarkStart w:id="288" w:name="_MON_1581025402"/>
      <w:bookmarkStart w:id="289" w:name="_MON_1581025536"/>
      <w:bookmarkStart w:id="290" w:name="_MON_1581025544"/>
      <w:bookmarkStart w:id="291" w:name="_MON_1581025637"/>
      <w:bookmarkStart w:id="292" w:name="_MON_1581025653"/>
      <w:bookmarkStart w:id="293" w:name="_MON_1581025680"/>
      <w:bookmarkStart w:id="294" w:name="_MON_1581025709"/>
      <w:bookmarkStart w:id="295" w:name="_MON_1581025727"/>
      <w:bookmarkStart w:id="296" w:name="_MON_1581143875"/>
      <w:bookmarkStart w:id="297" w:name="_MON_1581194109"/>
      <w:bookmarkStart w:id="298" w:name="_MON_1610811000"/>
      <w:bookmarkStart w:id="299" w:name="_MON_1611680573"/>
      <w:bookmarkStart w:id="300" w:name="_MON_163991016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CE674BF" w14:textId="09C3B30F" w:rsidR="00466D89" w:rsidRPr="003F7D07" w:rsidRDefault="002327FF" w:rsidP="00E01027">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เงิน</w:t>
      </w:r>
      <w:r w:rsidR="008F04F7" w:rsidRPr="003F7D07">
        <w:rPr>
          <w:rFonts w:asciiTheme="majorBidi" w:hAnsiTheme="majorBidi" w:cstheme="majorBidi"/>
          <w:b/>
          <w:bCs/>
          <w:sz w:val="30"/>
          <w:szCs w:val="30"/>
          <w:cs/>
          <w:lang w:val="en-US"/>
        </w:rPr>
        <w:t>ฝ</w:t>
      </w:r>
      <w:r w:rsidR="00466D89" w:rsidRPr="003F7D07">
        <w:rPr>
          <w:rFonts w:asciiTheme="majorBidi" w:hAnsiTheme="majorBidi" w:cstheme="majorBidi"/>
          <w:b/>
          <w:bCs/>
          <w:sz w:val="30"/>
          <w:szCs w:val="30"/>
          <w:cs/>
          <w:lang w:val="en-US"/>
        </w:rPr>
        <w:t>ากธนาคารติดภาระหลักประกัน</w:t>
      </w:r>
    </w:p>
    <w:p w14:paraId="001982EE" w14:textId="248F662F" w:rsidR="007D1324" w:rsidRDefault="00466D89" w:rsidP="00E01027">
      <w:pPr>
        <w:spacing w:before="120" w:after="120" w:line="240" w:lineRule="auto"/>
        <w:ind w:left="432"/>
        <w:jc w:val="thaiDistribute"/>
        <w:rPr>
          <w:rFonts w:asciiTheme="majorBidi" w:hAnsiTheme="majorBidi" w:cstheme="majorBidi"/>
          <w:sz w:val="30"/>
          <w:szCs w:val="30"/>
          <w:lang w:val="en-US"/>
        </w:rPr>
      </w:pPr>
      <w:bookmarkStart w:id="301" w:name="_Hlk92633422"/>
      <w:r w:rsidRPr="003F7D07">
        <w:rPr>
          <w:rFonts w:asciiTheme="majorBidi" w:hAnsiTheme="majorBidi" w:cstheme="majorBidi"/>
          <w:sz w:val="30"/>
          <w:szCs w:val="30"/>
          <w:cs/>
          <w:lang w:val="en-US"/>
        </w:rPr>
        <w:t xml:space="preserve">เงินฝากธนาคารติดภาระหลักประกัน ณ 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00A74AEE" w:rsidRPr="003F7D07">
        <w:rPr>
          <w:rFonts w:asciiTheme="majorBidi" w:hAnsiTheme="majorBidi" w:cstheme="majorBidi"/>
          <w:sz w:val="30"/>
          <w:szCs w:val="30"/>
          <w:lang w:val="en-US"/>
        </w:rPr>
        <w:t>256</w:t>
      </w:r>
      <w:r w:rsidR="00CB531A">
        <w:rPr>
          <w:rFonts w:asciiTheme="majorBidi" w:hAnsiTheme="majorBidi" w:cstheme="majorBidi"/>
          <w:sz w:val="30"/>
          <w:szCs w:val="30"/>
          <w:lang w:val="en-US"/>
        </w:rPr>
        <w:t>5</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256</w:t>
      </w:r>
      <w:r w:rsidR="00CB531A">
        <w:rPr>
          <w:rFonts w:asciiTheme="majorBidi" w:hAnsiTheme="majorBidi" w:cstheme="majorBidi"/>
          <w:sz w:val="30"/>
          <w:szCs w:val="30"/>
          <w:lang w:val="en-US"/>
        </w:rPr>
        <w:t>4</w:t>
      </w:r>
      <w:r w:rsidRPr="003F7D07">
        <w:rPr>
          <w:rFonts w:asciiTheme="majorBidi" w:hAnsiTheme="majorBidi" w:cstheme="majorBidi"/>
          <w:sz w:val="30"/>
          <w:szCs w:val="30"/>
          <w:cs/>
          <w:lang w:val="en-US"/>
        </w:rPr>
        <w:t xml:space="preserve"> ประกอบด้วย</w:t>
      </w:r>
    </w:p>
    <w:p w14:paraId="2C4FCCEE" w14:textId="23ECBAB8" w:rsidR="0026798D" w:rsidRDefault="00000000" w:rsidP="00E01027">
      <w:pPr>
        <w:spacing w:before="120" w:after="120" w:line="240" w:lineRule="auto"/>
        <w:ind w:left="432"/>
        <w:jc w:val="thaiDistribute"/>
        <w:rPr>
          <w:rFonts w:asciiTheme="majorBidi" w:hAnsiTheme="majorBidi" w:cstheme="majorBidi"/>
          <w:sz w:val="30"/>
          <w:szCs w:val="30"/>
          <w:cs/>
          <w:lang w:val="en-US"/>
        </w:rPr>
      </w:pPr>
      <w:r>
        <w:rPr>
          <w:rFonts w:ascii="Angsana New" w:hAnsi="Angsana New"/>
          <w:sz w:val="30"/>
          <w:szCs w:val="30"/>
        </w:rPr>
        <w:pict w14:anchorId="6D24480B">
          <v:shape id="_x0000_i1041" type="#_x0000_t75" style="width:481.9pt;height:316.65pt">
            <v:imagedata r:id="rId24" o:title=""/>
          </v:shape>
        </w:pict>
      </w:r>
    </w:p>
    <w:bookmarkEnd w:id="301"/>
    <w:p w14:paraId="3FEA0ADC" w14:textId="77777777" w:rsidR="00784939" w:rsidRDefault="00784939">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75C78CAF" w14:textId="16A12A8C" w:rsidR="00785DBC" w:rsidRDefault="00BD700E"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เงินลงทุนในบริษัทย่อย</w:t>
      </w:r>
    </w:p>
    <w:p w14:paraId="245A817F" w14:textId="4DF72F79" w:rsidR="00BD700E" w:rsidRDefault="00BD700E" w:rsidP="00BD700E">
      <w:pPr>
        <w:pStyle w:val="af5"/>
        <w:spacing w:before="120" w:after="120"/>
        <w:ind w:left="432" w:right="0" w:firstLine="0"/>
        <w:jc w:val="thaiDistribute"/>
        <w:rPr>
          <w:rFonts w:ascii="Angsana New" w:hAnsi="Angsana New"/>
          <w:sz w:val="30"/>
          <w:szCs w:val="30"/>
        </w:rPr>
      </w:pPr>
      <w:r w:rsidRPr="00070E46">
        <w:rPr>
          <w:rFonts w:asciiTheme="majorBidi" w:hAnsiTheme="majorBidi" w:cstheme="majorBidi" w:hint="cs"/>
          <w:color w:val="000000" w:themeColor="text1"/>
          <w:sz w:val="30"/>
          <w:szCs w:val="30"/>
          <w:cs/>
        </w:rPr>
        <w:t>เงินลงทุนในบริษัทย่อยแสดงในงบการเงินเฉพาะ</w:t>
      </w:r>
      <w:r>
        <w:rPr>
          <w:rFonts w:asciiTheme="majorBidi" w:hAnsiTheme="majorBidi" w:cstheme="majorBidi" w:hint="cs"/>
          <w:color w:val="000000" w:themeColor="text1"/>
          <w:sz w:val="30"/>
          <w:szCs w:val="30"/>
          <w:cs/>
        </w:rPr>
        <w:t xml:space="preserve">กิจการ </w:t>
      </w:r>
      <w:r w:rsidRPr="00A90557">
        <w:rPr>
          <w:rFonts w:ascii="Angsana New" w:hAnsi="Angsana New"/>
          <w:sz w:val="30"/>
          <w:szCs w:val="30"/>
          <w:cs/>
        </w:rPr>
        <w:t xml:space="preserve">ณ วันที่ </w:t>
      </w:r>
      <w:r w:rsidRPr="00F77F37">
        <w:rPr>
          <w:rFonts w:ascii="Angsana New" w:hAnsi="Angsana New"/>
          <w:color w:val="000000" w:themeColor="text1"/>
          <w:sz w:val="30"/>
          <w:szCs w:val="30"/>
        </w:rPr>
        <w:t>3</w:t>
      </w:r>
      <w:r>
        <w:rPr>
          <w:rFonts w:ascii="Angsana New" w:hAnsi="Angsana New"/>
          <w:color w:val="000000" w:themeColor="text1"/>
          <w:sz w:val="30"/>
          <w:szCs w:val="30"/>
        </w:rPr>
        <w:t>1</w:t>
      </w:r>
      <w:r w:rsidRPr="00F77F37">
        <w:rPr>
          <w:rFonts w:ascii="Angsana New" w:hAnsi="Angsana New"/>
          <w:color w:val="000000" w:themeColor="text1"/>
          <w:sz w:val="30"/>
          <w:szCs w:val="30"/>
        </w:rPr>
        <w:t xml:space="preserve"> </w:t>
      </w:r>
      <w:r>
        <w:rPr>
          <w:rFonts w:ascii="Angsana New" w:hAnsi="Angsana New" w:hint="cs"/>
          <w:color w:val="000000" w:themeColor="text1"/>
          <w:sz w:val="30"/>
          <w:szCs w:val="30"/>
          <w:cs/>
        </w:rPr>
        <w:t>ธันวาคม</w:t>
      </w:r>
      <w:r w:rsidRPr="00F77F37">
        <w:rPr>
          <w:rFonts w:ascii="Angsana New" w:hAnsi="Angsana New"/>
          <w:color w:val="000000" w:themeColor="text1"/>
          <w:sz w:val="30"/>
          <w:szCs w:val="30"/>
          <w:cs/>
        </w:rPr>
        <w:t xml:space="preserve"> </w:t>
      </w:r>
      <w:r w:rsidRPr="00F77F37">
        <w:rPr>
          <w:rFonts w:ascii="Angsana New" w:hAnsi="Angsana New"/>
          <w:color w:val="000000" w:themeColor="text1"/>
          <w:sz w:val="30"/>
          <w:szCs w:val="30"/>
        </w:rPr>
        <w:t xml:space="preserve">2565 </w:t>
      </w:r>
      <w:r>
        <w:rPr>
          <w:rFonts w:ascii="Angsana New" w:hAnsi="Angsana New" w:hint="cs"/>
          <w:sz w:val="30"/>
          <w:szCs w:val="30"/>
          <w:cs/>
        </w:rPr>
        <w:t>แสดง</w:t>
      </w:r>
      <w:r w:rsidRPr="00A90557">
        <w:rPr>
          <w:rFonts w:ascii="Angsana New" w:hAnsi="Angsana New"/>
          <w:sz w:val="30"/>
          <w:szCs w:val="30"/>
          <w:cs/>
        </w:rPr>
        <w:t>รายละเอียดดังนี้</w:t>
      </w:r>
    </w:p>
    <w:p w14:paraId="3F269E88" w14:textId="20C38E23" w:rsidR="00BD700E" w:rsidRPr="00070E46" w:rsidRDefault="00000000" w:rsidP="00BD700E">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szCs w:val="30"/>
        </w:rPr>
        <w:pict w14:anchorId="7C7B499A">
          <v:shape id="_x0000_i1042" type="#_x0000_t75" style="width:490.9pt;height:129.25pt">
            <v:imagedata r:id="rId25" o:title=""/>
          </v:shape>
        </w:pict>
      </w:r>
    </w:p>
    <w:p w14:paraId="5669C0D9" w14:textId="367A2BB1" w:rsidR="00DF204D" w:rsidRDefault="00BD700E" w:rsidP="00784939">
      <w:pPr>
        <w:pStyle w:val="af5"/>
        <w:spacing w:before="120" w:after="120"/>
        <w:ind w:left="432" w:right="0" w:firstLine="0"/>
        <w:jc w:val="thaiDistribute"/>
        <w:rPr>
          <w:rFonts w:ascii="Angsana New" w:hAnsi="Angsana New"/>
          <w:sz w:val="30"/>
          <w:szCs w:val="30"/>
          <w:cs/>
          <w:lang w:val="th-TH"/>
        </w:rPr>
      </w:pPr>
      <w:r w:rsidRPr="0006754D">
        <w:rPr>
          <w:rFonts w:asciiTheme="majorBidi" w:hAnsiTheme="majorBidi" w:cstheme="majorBidi"/>
          <w:color w:val="000000" w:themeColor="text1"/>
          <w:sz w:val="30"/>
          <w:szCs w:val="30"/>
          <w:cs/>
        </w:rPr>
        <w:t xml:space="preserve">ที่ประชุมคณะกรรมการบริษัท เมื่อวันที่ </w:t>
      </w:r>
      <w:r w:rsidRPr="00B846F7">
        <w:rPr>
          <w:rFonts w:asciiTheme="majorBidi" w:hAnsiTheme="majorBidi" w:cstheme="majorBidi"/>
          <w:color w:val="000000" w:themeColor="text1"/>
          <w:sz w:val="30"/>
          <w:szCs w:val="30"/>
        </w:rPr>
        <w:t xml:space="preserve">3 </w:t>
      </w:r>
      <w:r w:rsidRPr="0006754D">
        <w:rPr>
          <w:rFonts w:asciiTheme="majorBidi" w:hAnsiTheme="majorBidi" w:cstheme="majorBidi"/>
          <w:color w:val="000000" w:themeColor="text1"/>
          <w:sz w:val="30"/>
          <w:szCs w:val="30"/>
          <w:cs/>
        </w:rPr>
        <w:t xml:space="preserve">ธันวาคม </w:t>
      </w:r>
      <w:r w:rsidRPr="00B846F7">
        <w:rPr>
          <w:rFonts w:asciiTheme="majorBidi" w:hAnsiTheme="majorBidi" w:cstheme="majorBidi"/>
          <w:color w:val="000000" w:themeColor="text1"/>
          <w:sz w:val="30"/>
          <w:szCs w:val="30"/>
        </w:rPr>
        <w:t xml:space="preserve">2564 </w:t>
      </w:r>
      <w:r w:rsidRPr="0006754D">
        <w:rPr>
          <w:rFonts w:asciiTheme="majorBidi" w:hAnsiTheme="majorBidi" w:cstheme="majorBidi"/>
          <w:color w:val="000000" w:themeColor="text1"/>
          <w:sz w:val="30"/>
          <w:szCs w:val="30"/>
          <w:cs/>
        </w:rPr>
        <w:t>มีมติอนุมัติให้บริษัทซื้อเงินลงทุนในหุ้นสามัญของ</w:t>
      </w:r>
      <w:r w:rsidRPr="007C144D">
        <w:rPr>
          <w:rFonts w:asciiTheme="majorBidi" w:hAnsiTheme="majorBidi" w:cstheme="majorBidi"/>
          <w:color w:val="000000" w:themeColor="text1"/>
          <w:sz w:val="30"/>
          <w:szCs w:val="30"/>
          <w:cs/>
        </w:rPr>
        <w:t xml:space="preserve">บริษัท </w:t>
      </w:r>
      <w:r w:rsidRPr="002506BC">
        <w:rPr>
          <w:rFonts w:ascii="Angsana New" w:eastAsia="Calibri" w:hAnsi="Angsana New"/>
          <w:sz w:val="30"/>
          <w:szCs w:val="30"/>
          <w:cs/>
        </w:rPr>
        <w:t>เอแซ็ป โปรเทคท์</w:t>
      </w:r>
      <w:r w:rsidRPr="007C144D">
        <w:rPr>
          <w:rFonts w:asciiTheme="majorBidi" w:hAnsiTheme="majorBidi" w:cstheme="majorBidi"/>
          <w:color w:val="000000" w:themeColor="text1"/>
          <w:sz w:val="30"/>
          <w:szCs w:val="30"/>
          <w:cs/>
        </w:rPr>
        <w:t xml:space="preserve"> จำกัด ป</w:t>
      </w:r>
      <w:r w:rsidRPr="0006754D">
        <w:rPr>
          <w:rFonts w:asciiTheme="majorBidi" w:hAnsiTheme="majorBidi" w:cstheme="majorBidi"/>
          <w:color w:val="000000" w:themeColor="text1"/>
          <w:sz w:val="30"/>
          <w:szCs w:val="30"/>
          <w:cs/>
        </w:rPr>
        <w:t xml:space="preserve">ระกอบธุรกิจนายหน้าประกันวินาศภัยจากผู้ถือหุ้นเดิมซึ่งเป็นผู้ถือหุ้นใหญ่ของบริษัทได้แก่ บริษัท โตโยต้า แอท ยูไนเต็ด จำกัด บริษัท แอท โฮลดิ้ง จำกัด และกรรมการบริษัท </w:t>
      </w:r>
      <w:r>
        <w:rPr>
          <w:rFonts w:ascii="Angsana New" w:hAnsi="Angsana New" w:hint="cs"/>
          <w:sz w:val="30"/>
          <w:szCs w:val="30"/>
          <w:cs/>
          <w:lang w:val="th-TH"/>
        </w:rPr>
        <w:t>รวมเป็น</w:t>
      </w:r>
      <w:r w:rsidRPr="0006754D">
        <w:rPr>
          <w:rFonts w:asciiTheme="majorBidi" w:hAnsiTheme="majorBidi" w:cstheme="majorBidi"/>
          <w:color w:val="000000" w:themeColor="text1"/>
          <w:sz w:val="30"/>
          <w:szCs w:val="30"/>
          <w:cs/>
        </w:rPr>
        <w:t xml:space="preserve">จำนวน </w:t>
      </w:r>
      <w:r w:rsidRPr="00B846F7">
        <w:rPr>
          <w:rFonts w:asciiTheme="majorBidi" w:hAnsiTheme="majorBidi" w:cstheme="majorBidi"/>
          <w:color w:val="000000" w:themeColor="text1"/>
          <w:sz w:val="30"/>
          <w:szCs w:val="30"/>
        </w:rPr>
        <w:t xml:space="preserve">199,998 </w:t>
      </w:r>
      <w:r w:rsidRPr="0006754D">
        <w:rPr>
          <w:rFonts w:asciiTheme="majorBidi" w:hAnsiTheme="majorBidi" w:cstheme="majorBidi"/>
          <w:color w:val="000000" w:themeColor="text1"/>
          <w:sz w:val="30"/>
          <w:szCs w:val="30"/>
          <w:cs/>
        </w:rPr>
        <w:t xml:space="preserve">หุ้น (มูลค่าที่ตราไว้หุ้นละ </w:t>
      </w:r>
      <w:r w:rsidRPr="00B846F7">
        <w:rPr>
          <w:rFonts w:asciiTheme="majorBidi" w:hAnsiTheme="majorBidi" w:cstheme="majorBidi"/>
          <w:color w:val="000000" w:themeColor="text1"/>
          <w:sz w:val="30"/>
          <w:szCs w:val="30"/>
        </w:rPr>
        <w:t xml:space="preserve">10 </w:t>
      </w:r>
      <w:r w:rsidRPr="0006754D">
        <w:rPr>
          <w:rFonts w:asciiTheme="majorBidi" w:hAnsiTheme="majorBidi" w:cstheme="majorBidi"/>
          <w:color w:val="000000" w:themeColor="text1"/>
          <w:sz w:val="30"/>
          <w:szCs w:val="30"/>
          <w:cs/>
        </w:rPr>
        <w:t xml:space="preserve">บาท) มูลค่าซื้อไม่เกินมูลค่าหุ้นละ </w:t>
      </w:r>
      <w:r w:rsidRPr="00B846F7">
        <w:rPr>
          <w:rFonts w:asciiTheme="majorBidi" w:hAnsiTheme="majorBidi" w:cstheme="majorBidi"/>
          <w:color w:val="000000" w:themeColor="text1"/>
          <w:sz w:val="30"/>
          <w:szCs w:val="30"/>
        </w:rPr>
        <w:t xml:space="preserve">150 </w:t>
      </w:r>
      <w:r w:rsidRPr="0006754D">
        <w:rPr>
          <w:rFonts w:asciiTheme="majorBidi" w:hAnsiTheme="majorBidi" w:cstheme="majorBidi"/>
          <w:color w:val="000000" w:themeColor="text1"/>
          <w:sz w:val="30"/>
          <w:szCs w:val="30"/>
          <w:cs/>
        </w:rPr>
        <w:t xml:space="preserve">บาท ไม่เกินจำนวนเงิน </w:t>
      </w:r>
      <w:r w:rsidRPr="00B846F7">
        <w:rPr>
          <w:rFonts w:asciiTheme="majorBidi" w:hAnsiTheme="majorBidi" w:cstheme="majorBidi"/>
          <w:color w:val="000000" w:themeColor="text1"/>
          <w:sz w:val="30"/>
          <w:szCs w:val="30"/>
        </w:rPr>
        <w:t xml:space="preserve">30 </w:t>
      </w:r>
      <w:r w:rsidRPr="0006754D">
        <w:rPr>
          <w:rFonts w:asciiTheme="majorBidi" w:hAnsiTheme="majorBidi" w:cstheme="majorBidi"/>
          <w:color w:val="000000" w:themeColor="text1"/>
          <w:sz w:val="30"/>
          <w:szCs w:val="30"/>
          <w:cs/>
        </w:rPr>
        <w:t xml:space="preserve">ล้านบาท คิดเป็นสัดส่วนการถือหุ้นร้อยละ </w:t>
      </w:r>
      <w:r>
        <w:rPr>
          <w:rFonts w:asciiTheme="majorBidi" w:hAnsiTheme="majorBidi" w:cstheme="majorBidi"/>
          <w:color w:val="000000" w:themeColor="text1"/>
          <w:sz w:val="30"/>
          <w:szCs w:val="30"/>
        </w:rPr>
        <w:t>100</w:t>
      </w:r>
      <w:r w:rsidRPr="00B846F7">
        <w:rPr>
          <w:rFonts w:asciiTheme="majorBidi" w:hAnsiTheme="majorBidi" w:cstheme="majorBidi"/>
          <w:color w:val="000000" w:themeColor="text1"/>
          <w:sz w:val="30"/>
          <w:szCs w:val="30"/>
        </w:rPr>
        <w:t xml:space="preserve"> </w:t>
      </w:r>
      <w:r w:rsidRPr="0006754D">
        <w:rPr>
          <w:rFonts w:asciiTheme="majorBidi" w:hAnsiTheme="majorBidi" w:cstheme="majorBidi"/>
          <w:color w:val="000000" w:themeColor="text1"/>
          <w:sz w:val="30"/>
          <w:szCs w:val="30"/>
          <w:cs/>
        </w:rPr>
        <w:t>ของทุนจดทะเบียน</w:t>
      </w:r>
    </w:p>
    <w:p w14:paraId="5FABF681" w14:textId="64C11730" w:rsidR="00BD700E" w:rsidRDefault="00BD700E" w:rsidP="00BD700E">
      <w:pPr>
        <w:spacing w:before="120" w:after="120" w:line="240" w:lineRule="auto"/>
        <w:ind w:left="432"/>
        <w:jc w:val="thaiDistribute"/>
        <w:rPr>
          <w:rFonts w:ascii="Angsana New" w:hAnsi="Angsana New"/>
          <w:sz w:val="30"/>
          <w:szCs w:val="30"/>
          <w:lang w:val="en-US"/>
        </w:rPr>
      </w:pPr>
      <w:r>
        <w:rPr>
          <w:rFonts w:ascii="Angsana New" w:hAnsi="Angsana New" w:hint="cs"/>
          <w:sz w:val="30"/>
          <w:szCs w:val="30"/>
          <w:cs/>
          <w:lang w:val="th-TH"/>
        </w:rPr>
        <w:t xml:space="preserve">เมื่อวันที่ </w:t>
      </w:r>
      <w:r>
        <w:rPr>
          <w:rFonts w:ascii="Angsana New" w:hAnsi="Angsana New"/>
          <w:sz w:val="30"/>
          <w:szCs w:val="30"/>
          <w:lang w:val="en-US"/>
        </w:rPr>
        <w:t xml:space="preserve">7 </w:t>
      </w:r>
      <w:r>
        <w:rPr>
          <w:rFonts w:ascii="Angsana New" w:hAnsi="Angsana New" w:hint="cs"/>
          <w:sz w:val="30"/>
          <w:szCs w:val="30"/>
          <w:cs/>
          <w:lang w:val="en-US"/>
        </w:rPr>
        <w:t xml:space="preserve">ธันวาคม </w:t>
      </w:r>
      <w:r>
        <w:rPr>
          <w:rFonts w:ascii="Angsana New" w:hAnsi="Angsana New"/>
          <w:sz w:val="30"/>
          <w:szCs w:val="30"/>
          <w:lang w:val="en-US"/>
        </w:rPr>
        <w:t xml:space="preserve">2564 </w:t>
      </w:r>
      <w:r>
        <w:rPr>
          <w:rFonts w:ascii="Angsana New" w:hAnsi="Angsana New" w:hint="cs"/>
          <w:sz w:val="30"/>
          <w:szCs w:val="30"/>
          <w:cs/>
          <w:lang w:val="en-US"/>
        </w:rPr>
        <w:t>บริษัทลงนามในสัญญาชื้อขายหุ้น และตกลงการชำระราคาซื้อขายหุ้น ดังนี้</w:t>
      </w:r>
    </w:p>
    <w:p w14:paraId="631C9EAF" w14:textId="77777777" w:rsidR="00BD700E" w:rsidRDefault="00BD700E" w:rsidP="00BD700E">
      <w:pPr>
        <w:spacing w:before="120" w:after="120" w:line="240" w:lineRule="auto"/>
        <w:ind w:left="1440" w:hanging="810"/>
        <w:jc w:val="thaiDistribute"/>
        <w:rPr>
          <w:rFonts w:ascii="Angsana New" w:hAnsi="Angsana New"/>
          <w:sz w:val="30"/>
          <w:szCs w:val="30"/>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1 </w:t>
      </w:r>
      <w:r>
        <w:rPr>
          <w:rFonts w:ascii="Angsana New" w:hAnsi="Angsana New"/>
          <w:sz w:val="30"/>
          <w:szCs w:val="30"/>
          <w:cs/>
          <w:lang w:val="en-US"/>
        </w:rPr>
        <w:tab/>
      </w:r>
      <w:r>
        <w:rPr>
          <w:rFonts w:ascii="Angsana New" w:hAnsi="Angsana New" w:hint="cs"/>
          <w:sz w:val="30"/>
          <w:szCs w:val="30"/>
          <w:cs/>
          <w:lang w:val="en-US"/>
        </w:rPr>
        <w:t xml:space="preserve">จำนวนเงิน </w:t>
      </w:r>
      <w:r>
        <w:rPr>
          <w:rFonts w:ascii="Angsana New" w:hAnsi="Angsana New"/>
          <w:sz w:val="30"/>
          <w:szCs w:val="30"/>
          <w:lang w:val="en-US"/>
        </w:rPr>
        <w:t xml:space="preserve">15 </w:t>
      </w:r>
      <w:r>
        <w:rPr>
          <w:rFonts w:ascii="Angsana New" w:hAnsi="Angsana New" w:hint="cs"/>
          <w:sz w:val="30"/>
          <w:szCs w:val="30"/>
          <w:cs/>
          <w:lang w:val="en-US"/>
        </w:rPr>
        <w:t>ล้านบาท ณ วันที่ซื้อขายหุ้น</w:t>
      </w:r>
    </w:p>
    <w:p w14:paraId="5C008806" w14:textId="77777777" w:rsidR="00BD700E" w:rsidRPr="00E61EFD" w:rsidRDefault="00BD700E" w:rsidP="00BD700E">
      <w:pPr>
        <w:spacing w:before="120" w:after="120" w:line="240" w:lineRule="auto"/>
        <w:ind w:left="1440" w:hanging="810"/>
        <w:jc w:val="thaiDistribute"/>
        <w:rPr>
          <w:rFonts w:ascii="Angsana New" w:hAnsi="Angsana New"/>
          <w:sz w:val="30"/>
          <w:szCs w:val="30"/>
          <w:cs/>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2 </w:t>
      </w:r>
      <w:r>
        <w:rPr>
          <w:rFonts w:ascii="Angsana New" w:hAnsi="Angsana New"/>
          <w:sz w:val="30"/>
          <w:szCs w:val="30"/>
          <w:cs/>
          <w:lang w:val="en-US"/>
        </w:rPr>
        <w:tab/>
      </w:r>
      <w:r>
        <w:rPr>
          <w:rFonts w:ascii="Angsana New" w:hAnsi="Angsana New" w:hint="cs"/>
          <w:sz w:val="30"/>
          <w:szCs w:val="30"/>
          <w:cs/>
          <w:lang w:val="en-US"/>
        </w:rPr>
        <w:t xml:space="preserve">ส่วนที่เหลือ ภายใน </w:t>
      </w:r>
      <w:r>
        <w:rPr>
          <w:rFonts w:ascii="Angsana New" w:hAnsi="Angsana New"/>
          <w:sz w:val="30"/>
          <w:szCs w:val="30"/>
          <w:lang w:val="en-US"/>
        </w:rPr>
        <w:t xml:space="preserve">90 </w:t>
      </w:r>
      <w:r>
        <w:rPr>
          <w:rFonts w:ascii="Angsana New" w:hAnsi="Angsana New" w:hint="cs"/>
          <w:sz w:val="30"/>
          <w:szCs w:val="30"/>
          <w:cs/>
          <w:lang w:val="en-US"/>
        </w:rPr>
        <w:t>วันนับจากวันที่ซื้อขายหุ้น</w:t>
      </w:r>
    </w:p>
    <w:p w14:paraId="43B07AE2" w14:textId="61E7A375" w:rsidR="00FF0E47" w:rsidRDefault="00BD700E" w:rsidP="00DF204D">
      <w:pPr>
        <w:pStyle w:val="af5"/>
        <w:spacing w:before="120" w:after="120"/>
        <w:ind w:left="432" w:right="0" w:firstLine="0"/>
        <w:jc w:val="thaiDistribute"/>
        <w:rPr>
          <w:rFonts w:ascii="Angsana New" w:eastAsia="Calibri" w:hAnsi="Angsana New"/>
          <w:sz w:val="30"/>
          <w:szCs w:val="30"/>
          <w:cs/>
        </w:rPr>
      </w:pPr>
      <w:r w:rsidRPr="00832D9F">
        <w:rPr>
          <w:rFonts w:ascii="Angsana New" w:eastAsia="Calibri" w:hAnsi="Angsana New" w:hint="cs"/>
          <w:sz w:val="30"/>
          <w:szCs w:val="30"/>
          <w:cs/>
        </w:rPr>
        <w:t xml:space="preserve">เมื่อวันที่ </w:t>
      </w:r>
      <w:r w:rsidRPr="002506BC">
        <w:rPr>
          <w:rFonts w:ascii="Angsana New" w:eastAsia="Calibri" w:hAnsi="Angsana New"/>
          <w:sz w:val="30"/>
          <w:szCs w:val="30"/>
        </w:rPr>
        <w:t xml:space="preserve">30 </w:t>
      </w:r>
      <w:r w:rsidRPr="002506BC">
        <w:rPr>
          <w:rFonts w:ascii="Angsana New" w:eastAsia="Calibri" w:hAnsi="Angsana New" w:hint="cs"/>
          <w:sz w:val="30"/>
          <w:szCs w:val="30"/>
          <w:cs/>
        </w:rPr>
        <w:t xml:space="preserve">มิถุนายน </w:t>
      </w:r>
      <w:r w:rsidRPr="002506BC">
        <w:rPr>
          <w:rFonts w:ascii="Angsana New" w:eastAsia="Calibri" w:hAnsi="Angsana New"/>
          <w:sz w:val="30"/>
          <w:szCs w:val="30"/>
        </w:rPr>
        <w:t>2565</w:t>
      </w:r>
      <w:r w:rsidRPr="00832D9F">
        <w:rPr>
          <w:rFonts w:ascii="Angsana New" w:eastAsia="Calibri" w:hAnsi="Angsana New"/>
          <w:sz w:val="30"/>
          <w:szCs w:val="30"/>
        </w:rPr>
        <w:t xml:space="preserve"> </w:t>
      </w:r>
      <w:r w:rsidRPr="00832D9F">
        <w:rPr>
          <w:rFonts w:ascii="Angsana New" w:eastAsia="Calibri" w:hAnsi="Angsana New" w:hint="cs"/>
          <w:sz w:val="30"/>
          <w:szCs w:val="30"/>
          <w:cs/>
        </w:rPr>
        <w:t xml:space="preserve">บริษัทซื้อเงินลงทุนในหุ้นสามัญของบริษัท </w:t>
      </w:r>
      <w:r w:rsidRPr="002506BC">
        <w:rPr>
          <w:rFonts w:ascii="Angsana New" w:eastAsia="Calibri" w:hAnsi="Angsana New"/>
          <w:sz w:val="30"/>
          <w:szCs w:val="30"/>
          <w:cs/>
        </w:rPr>
        <w:t>เอแซ็ป โปรเทคท์</w:t>
      </w:r>
      <w:r w:rsidRPr="00832D9F">
        <w:rPr>
          <w:rFonts w:ascii="Angsana New" w:eastAsia="Calibri" w:hAnsi="Angsana New" w:hint="cs"/>
          <w:sz w:val="30"/>
          <w:szCs w:val="30"/>
          <w:c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w:t>
      </w:r>
    </w:p>
    <w:p w14:paraId="5E2DEF88" w14:textId="77777777" w:rsidR="00784939" w:rsidRDefault="00784939">
      <w:pPr>
        <w:autoSpaceDE/>
        <w:autoSpaceDN/>
        <w:spacing w:line="240" w:lineRule="auto"/>
        <w:rPr>
          <w:rFonts w:ascii="Angsana New" w:eastAsia="Calibri" w:hAnsi="Angsana New"/>
          <w:sz w:val="30"/>
          <w:szCs w:val="30"/>
          <w:cs/>
          <w:lang w:val="en-US"/>
        </w:rPr>
      </w:pPr>
      <w:r>
        <w:rPr>
          <w:rFonts w:ascii="Angsana New" w:eastAsia="Calibri" w:hAnsi="Angsana New"/>
          <w:sz w:val="30"/>
          <w:szCs w:val="30"/>
          <w:cs/>
        </w:rPr>
        <w:br w:type="page"/>
      </w:r>
    </w:p>
    <w:p w14:paraId="138FCBC8" w14:textId="33D3E1AA" w:rsidR="00BD700E" w:rsidRDefault="00BD700E" w:rsidP="00BD700E">
      <w:pPr>
        <w:pStyle w:val="af5"/>
        <w:spacing w:before="120" w:after="120"/>
        <w:ind w:left="432" w:right="0" w:firstLine="0"/>
        <w:jc w:val="thaiDistribute"/>
        <w:rPr>
          <w:rFonts w:ascii="Angsana New" w:hAnsi="Angsana New"/>
          <w:sz w:val="30"/>
          <w:szCs w:val="30"/>
          <w:cs/>
        </w:rPr>
      </w:pPr>
      <w:bookmarkStart w:id="302" w:name="_Hlk128144972"/>
      <w:r>
        <w:rPr>
          <w:rFonts w:ascii="Angsana New" w:eastAsia="Calibri" w:hAnsi="Angsana New" w:hint="cs"/>
          <w:sz w:val="30"/>
          <w:szCs w:val="30"/>
          <w:cs/>
        </w:rPr>
        <w:lastRenderedPageBreak/>
        <w:t>รายละเอียดสินทรัพย์สุทธิของ</w:t>
      </w:r>
      <w:r w:rsidRPr="00832D9F">
        <w:rPr>
          <w:rFonts w:ascii="Angsana New" w:eastAsia="Calibri" w:hAnsi="Angsana New" w:hint="cs"/>
          <w:sz w:val="30"/>
          <w:szCs w:val="30"/>
          <w:cs/>
        </w:rPr>
        <w:t xml:space="preserve">บริษัท </w:t>
      </w:r>
      <w:r w:rsidRPr="002506BC">
        <w:rPr>
          <w:rFonts w:ascii="Angsana New" w:eastAsia="Calibri" w:hAnsi="Angsana New"/>
          <w:sz w:val="30"/>
          <w:szCs w:val="30"/>
          <w:cs/>
        </w:rPr>
        <w:t>เอแซ็ป โปรเทคท์</w:t>
      </w:r>
      <w:r w:rsidRPr="00832D9F">
        <w:rPr>
          <w:rFonts w:ascii="Angsana New" w:eastAsia="Calibri" w:hAnsi="Angsana New" w:hint="cs"/>
          <w:sz w:val="30"/>
          <w:szCs w:val="30"/>
          <w:cs/>
        </w:rPr>
        <w:t xml:space="preserve"> จำกัด</w:t>
      </w:r>
      <w:r>
        <w:rPr>
          <w:rFonts w:ascii="Angsana New" w:eastAsia="Calibri" w:hAnsi="Angsana New" w:hint="cs"/>
          <w:sz w:val="30"/>
          <w:szCs w:val="30"/>
          <w:cs/>
        </w:rPr>
        <w:t xml:space="preserve"> ณ วันซื้อ </w:t>
      </w:r>
      <w:r>
        <w:rPr>
          <w:rFonts w:ascii="Angsana New" w:hAnsi="Angsana New" w:hint="cs"/>
          <w:sz w:val="30"/>
          <w:szCs w:val="30"/>
          <w:cs/>
        </w:rPr>
        <w:t>แสดง</w:t>
      </w:r>
      <w:r w:rsidRPr="00A90557">
        <w:rPr>
          <w:rFonts w:ascii="Angsana New" w:hAnsi="Angsana New"/>
          <w:sz w:val="30"/>
          <w:szCs w:val="30"/>
          <w:cs/>
        </w:rPr>
        <w:t>รายละเอียดดังนี้</w:t>
      </w:r>
    </w:p>
    <w:bookmarkEnd w:id="302"/>
    <w:p w14:paraId="0E898237" w14:textId="7C0405AB" w:rsidR="00BD700E" w:rsidRDefault="00000000" w:rsidP="00BD700E">
      <w:pPr>
        <w:pStyle w:val="af5"/>
        <w:spacing w:before="120" w:after="120"/>
        <w:ind w:left="432" w:right="0" w:firstLine="0"/>
        <w:jc w:val="thaiDistribute"/>
        <w:rPr>
          <w:rFonts w:ascii="Angsana New" w:hAnsi="Angsana New"/>
          <w:sz w:val="10"/>
          <w:szCs w:val="10"/>
        </w:rPr>
      </w:pPr>
      <w:r>
        <w:rPr>
          <w:rFonts w:asciiTheme="majorBidi" w:hAnsiTheme="majorBidi" w:cstheme="majorBidi"/>
          <w:sz w:val="30"/>
          <w:szCs w:val="30"/>
        </w:rPr>
        <w:pict w14:anchorId="05D94A4C">
          <v:shape id="_x0000_i1043" type="#_x0000_t75" style="width:473.75pt;height:388.65pt">
            <v:imagedata r:id="rId26" o:title=""/>
            <o:lock v:ext="edit" aspectratio="f"/>
          </v:shape>
        </w:pict>
      </w:r>
    </w:p>
    <w:p w14:paraId="23C30721" w14:textId="77777777" w:rsidR="00983264" w:rsidRDefault="00983264">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10BFA1CB" w14:textId="2387859C" w:rsidR="00466D89" w:rsidRPr="003F7D07" w:rsidRDefault="00983264"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อ</w:t>
      </w:r>
      <w:r w:rsidR="00466D89" w:rsidRPr="003F7D07">
        <w:rPr>
          <w:rFonts w:asciiTheme="majorBidi" w:hAnsiTheme="majorBidi" w:cstheme="majorBidi"/>
          <w:b/>
          <w:bCs/>
          <w:sz w:val="30"/>
          <w:szCs w:val="30"/>
          <w:cs/>
          <w:lang w:val="en-US"/>
        </w:rPr>
        <w:t>สังหาริมทรัพย์เพื่อการลงทุน</w:t>
      </w:r>
      <w:r w:rsidR="00DF12AA">
        <w:rPr>
          <w:rFonts w:asciiTheme="majorBidi" w:hAnsiTheme="majorBidi" w:cstheme="majorBidi"/>
          <w:b/>
          <w:bCs/>
          <w:sz w:val="30"/>
          <w:szCs w:val="30"/>
          <w:lang w:val="en-US"/>
        </w:rPr>
        <w:t xml:space="preserve">   </w:t>
      </w:r>
    </w:p>
    <w:p w14:paraId="22AEB45A" w14:textId="6987EA8B" w:rsidR="005D42E4" w:rsidRPr="003F7D07" w:rsidRDefault="00466D89" w:rsidP="00E37C62">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en-US"/>
        </w:rPr>
        <w:t>รายการเปลี่ยนแปลงอสังหาริมทรัพย์เพื่อการลงทุน</w:t>
      </w:r>
      <w:r w:rsidR="0070781A">
        <w:rPr>
          <w:rFonts w:asciiTheme="majorBidi" w:hAnsiTheme="majorBidi" w:cstheme="majorBidi" w:hint="cs"/>
          <w:sz w:val="30"/>
          <w:szCs w:val="30"/>
          <w:cs/>
          <w:lang w:val="en-US"/>
        </w:rPr>
        <w:t xml:space="preserve"> </w:t>
      </w:r>
      <w:r w:rsidRPr="003F7D07">
        <w:rPr>
          <w:rFonts w:asciiTheme="majorBidi" w:hAnsiTheme="majorBidi" w:cstheme="majorBidi"/>
          <w:sz w:val="30"/>
          <w:szCs w:val="30"/>
          <w:cs/>
          <w:lang w:val="en-US"/>
        </w:rPr>
        <w:t xml:space="preserve">สำหรับปีสิ้นสุดวันที่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Pr="003F7D07">
        <w:rPr>
          <w:rFonts w:asciiTheme="majorBidi" w:hAnsiTheme="majorBidi" w:cstheme="majorBidi"/>
          <w:sz w:val="30"/>
          <w:szCs w:val="30"/>
          <w:lang w:val="en-US"/>
        </w:rPr>
        <w:t>256</w:t>
      </w:r>
      <w:r w:rsidR="00CB531A">
        <w:rPr>
          <w:rFonts w:asciiTheme="majorBidi" w:hAnsiTheme="majorBidi" w:cstheme="majorBidi"/>
          <w:sz w:val="30"/>
          <w:szCs w:val="30"/>
          <w:lang w:val="en-US"/>
        </w:rPr>
        <w:t>5</w:t>
      </w:r>
      <w:r w:rsidRPr="003F7D07">
        <w:rPr>
          <w:rFonts w:asciiTheme="majorBidi" w:hAnsiTheme="majorBidi" w:cstheme="majorBidi"/>
          <w:sz w:val="30"/>
          <w:szCs w:val="30"/>
          <w:cs/>
          <w:lang w:val="en-US"/>
        </w:rPr>
        <w:t xml:space="preserve"> </w:t>
      </w:r>
      <w:r w:rsidR="00995027" w:rsidRPr="003F7D07">
        <w:rPr>
          <w:rFonts w:asciiTheme="majorBidi" w:hAnsiTheme="majorBidi" w:cstheme="majorBidi"/>
          <w:sz w:val="30"/>
          <w:szCs w:val="30"/>
          <w:cs/>
          <w:lang w:val="en-US"/>
        </w:rPr>
        <w:t xml:space="preserve">และ </w:t>
      </w:r>
      <w:r w:rsidR="00995027" w:rsidRPr="003F7D07">
        <w:rPr>
          <w:rFonts w:asciiTheme="majorBidi" w:hAnsiTheme="majorBidi" w:cstheme="majorBidi"/>
          <w:sz w:val="30"/>
          <w:szCs w:val="30"/>
          <w:lang w:val="en-US"/>
        </w:rPr>
        <w:t>256</w:t>
      </w:r>
      <w:r w:rsidR="00CB531A">
        <w:rPr>
          <w:rFonts w:asciiTheme="majorBidi" w:hAnsiTheme="majorBidi" w:cstheme="majorBidi"/>
          <w:sz w:val="30"/>
          <w:szCs w:val="30"/>
          <w:lang w:val="en-US"/>
        </w:rPr>
        <w:t>4</w:t>
      </w:r>
      <w:r w:rsidR="00995027" w:rsidRPr="003F7D07">
        <w:rPr>
          <w:rFonts w:asciiTheme="majorBidi" w:hAnsiTheme="majorBidi" w:cstheme="majorBidi"/>
          <w:sz w:val="30"/>
          <w:szCs w:val="30"/>
          <w:lang w:val="en-US"/>
        </w:rPr>
        <w:t xml:space="preserve"> </w:t>
      </w:r>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lang w:val="en-US"/>
        </w:rPr>
        <w:t>ดังนี้</w:t>
      </w:r>
    </w:p>
    <w:p w14:paraId="23499EBD" w14:textId="02DA1153" w:rsidR="00DF7BB7" w:rsidRPr="00AA1B8E" w:rsidRDefault="00E37AC3" w:rsidP="007F3985">
      <w:pPr>
        <w:tabs>
          <w:tab w:val="left" w:pos="6521"/>
        </w:tabs>
        <w:spacing w:before="120" w:after="120" w:line="240" w:lineRule="auto"/>
        <w:ind w:left="425" w:right="147"/>
        <w:jc w:val="thaiDistribute"/>
        <w:rPr>
          <w:rFonts w:asciiTheme="majorBidi" w:hAnsiTheme="majorBidi" w:cstheme="majorBidi"/>
          <w:sz w:val="4"/>
          <w:szCs w:val="4"/>
          <w:lang w:val="en-US"/>
        </w:rPr>
      </w:pPr>
      <w:bookmarkStart w:id="303" w:name="_MON_1581026012"/>
      <w:bookmarkStart w:id="304" w:name="_MON_1581026094"/>
      <w:bookmarkStart w:id="305" w:name="_MON_1610811098"/>
      <w:bookmarkStart w:id="306" w:name="_MON_1610811258"/>
      <w:bookmarkStart w:id="307" w:name="_MON_1610815069"/>
      <w:bookmarkStart w:id="308" w:name="_MON_1611680768"/>
      <w:bookmarkStart w:id="309" w:name="_MON_1611681181"/>
      <w:bookmarkStart w:id="310" w:name="_MON_1611681203"/>
      <w:bookmarkStart w:id="311" w:name="_MON_1612690220"/>
      <w:bookmarkStart w:id="312" w:name="_MON_1643315920"/>
      <w:bookmarkStart w:id="313" w:name="_MON_1518081074"/>
      <w:bookmarkStart w:id="314" w:name="_MON_1518081141"/>
      <w:bookmarkStart w:id="315" w:name="_MON_1518081167"/>
      <w:bookmarkStart w:id="316" w:name="_MON_1518081190"/>
      <w:bookmarkStart w:id="317" w:name="_MON_1518087837"/>
      <w:bookmarkStart w:id="318" w:name="_MON_1518087889"/>
      <w:bookmarkStart w:id="319" w:name="_MON_1518088083"/>
      <w:bookmarkStart w:id="320" w:name="_MON_1518088199"/>
      <w:bookmarkStart w:id="321" w:name="_MON_1518088203"/>
      <w:bookmarkStart w:id="322" w:name="_MON_1518123635"/>
      <w:bookmarkStart w:id="323" w:name="_MON_1547124387"/>
      <w:bookmarkStart w:id="324" w:name="_MON_1547124476"/>
      <w:bookmarkStart w:id="325" w:name="_MON_1548510508"/>
      <w:bookmarkStart w:id="326" w:name="_MON_1549535570"/>
      <w:bookmarkStart w:id="327" w:name="_MON_1549545871"/>
      <w:bookmarkStart w:id="328" w:name="_MON_1549546006"/>
      <w:bookmarkStart w:id="329" w:name="_MON_1549546026"/>
      <w:bookmarkStart w:id="330" w:name="_MON_1549546069"/>
      <w:bookmarkStart w:id="331" w:name="_MON_1549546138"/>
      <w:bookmarkStart w:id="332" w:name="_MON_1549546173"/>
      <w:bookmarkStart w:id="333" w:name="_MON_1549546196"/>
      <w:bookmarkStart w:id="334" w:name="_MON_1549577324"/>
      <w:bookmarkStart w:id="335" w:name="_MON_1549577445"/>
      <w:bookmarkStart w:id="336" w:name="_MON_1549577459"/>
      <w:bookmarkStart w:id="337" w:name="_MON_1549577613"/>
      <w:bookmarkStart w:id="338" w:name="_MON_1549577659"/>
      <w:bookmarkStart w:id="339" w:name="_MON_1549577671"/>
      <w:bookmarkStart w:id="340" w:name="_MON_1549577744"/>
      <w:bookmarkStart w:id="341" w:name="_MON_1549577925"/>
      <w:bookmarkStart w:id="342" w:name="_MON_1549577996"/>
      <w:bookmarkStart w:id="343" w:name="_MON_1549578555"/>
      <w:bookmarkStart w:id="344" w:name="_MON_1549578633"/>
      <w:bookmarkStart w:id="345" w:name="_MON_1549578754"/>
      <w:bookmarkStart w:id="346" w:name="_MON_1549578771"/>
      <w:bookmarkStart w:id="347" w:name="_MON_1549578829"/>
      <w:bookmarkStart w:id="348" w:name="_MON_1549578842"/>
      <w:bookmarkStart w:id="349" w:name="_MON_1549578865"/>
      <w:bookmarkStart w:id="350" w:name="_MON_1549579130"/>
      <w:bookmarkStart w:id="351" w:name="_MON_1549579928"/>
      <w:bookmarkStart w:id="352" w:name="_MON_1549579983"/>
      <w:bookmarkStart w:id="353" w:name="_MON_1549580129"/>
      <w:bookmarkStart w:id="354" w:name="_MON_1549580467"/>
      <w:bookmarkStart w:id="355" w:name="_MON_1580649082"/>
      <w:bookmarkStart w:id="356" w:name="_MON_1580649104"/>
      <w:bookmarkStart w:id="357" w:name="_MON_1580649208"/>
      <w:bookmarkStart w:id="358" w:name="_MON_1580649297"/>
      <w:bookmarkStart w:id="359" w:name="_MON_1580649707"/>
      <w:bookmarkStart w:id="360" w:name="_MON_1580649717"/>
      <w:bookmarkStart w:id="361" w:name="_MON_1580649743"/>
      <w:bookmarkStart w:id="362" w:name="_MON_1580649750"/>
      <w:bookmarkStart w:id="363" w:name="_MON_1580649756"/>
      <w:bookmarkStart w:id="364" w:name="_MON_1580649761"/>
      <w:bookmarkStart w:id="365" w:name="_MON_1580750607"/>
      <w:bookmarkStart w:id="366" w:name="_MON_1580750613"/>
      <w:bookmarkStart w:id="367" w:name="_MON_1580798971"/>
      <w:bookmarkStart w:id="368" w:name="_MON_1580799014"/>
      <w:bookmarkStart w:id="369" w:name="_MON_1580799077"/>
      <w:bookmarkStart w:id="370" w:name="_MON_1580902348"/>
      <w:bookmarkStart w:id="371" w:name="_MON_1580904887"/>
      <w:bookmarkStart w:id="372" w:name="_MON_1581025856"/>
      <w:bookmarkStart w:id="373" w:name="_MON_158102589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Pr>
          <w:rFonts w:asciiTheme="majorBidi" w:hAnsiTheme="majorBidi" w:cstheme="majorBidi"/>
          <w:sz w:val="30"/>
          <w:szCs w:val="30"/>
        </w:rPr>
        <w:pict w14:anchorId="622364AC">
          <v:shape id="_x0000_i1044" type="#_x0000_t75" style="width:481.1pt;height:406.65pt">
            <v:imagedata r:id="rId27" o:title=""/>
          </v:shape>
        </w:pict>
      </w:r>
    </w:p>
    <w:tbl>
      <w:tblPr>
        <w:tblW w:w="9726" w:type="dxa"/>
        <w:tblInd w:w="468" w:type="dxa"/>
        <w:tblLook w:val="04A0" w:firstRow="1" w:lastRow="0" w:firstColumn="1" w:lastColumn="0" w:noHBand="0" w:noVBand="1"/>
      </w:tblPr>
      <w:tblGrid>
        <w:gridCol w:w="4860"/>
        <w:gridCol w:w="222"/>
        <w:gridCol w:w="1120"/>
        <w:gridCol w:w="222"/>
        <w:gridCol w:w="1540"/>
        <w:gridCol w:w="236"/>
        <w:gridCol w:w="1526"/>
      </w:tblGrid>
      <w:tr w:rsidR="003F7D07" w:rsidRPr="003F7D07" w14:paraId="4C7FF8B3" w14:textId="77777777" w:rsidTr="0096646D">
        <w:trPr>
          <w:trHeight w:val="450"/>
        </w:trPr>
        <w:tc>
          <w:tcPr>
            <w:tcW w:w="4860" w:type="dxa"/>
            <w:tcBorders>
              <w:top w:val="nil"/>
              <w:left w:val="nil"/>
              <w:bottom w:val="nil"/>
              <w:right w:val="nil"/>
            </w:tcBorders>
            <w:shd w:val="clear" w:color="auto" w:fill="auto"/>
            <w:noWrap/>
            <w:vAlign w:val="center"/>
            <w:hideMark/>
          </w:tcPr>
          <w:p w14:paraId="4FD6E1E8" w14:textId="77777777" w:rsidR="006B17D6" w:rsidRPr="003F7D07" w:rsidRDefault="006B17D6" w:rsidP="006B17D6">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center"/>
            <w:hideMark/>
          </w:tcPr>
          <w:p w14:paraId="01A5702E" w14:textId="77777777" w:rsidR="006B17D6" w:rsidRPr="003F7D07" w:rsidRDefault="006B17D6" w:rsidP="006B17D6">
            <w:pPr>
              <w:autoSpaceDE/>
              <w:autoSpaceDN/>
              <w:spacing w:line="240" w:lineRule="auto"/>
              <w:rPr>
                <w:rFonts w:cs="Times New Roman"/>
                <w:sz w:val="20"/>
                <w:szCs w:val="20"/>
                <w:lang w:val="en-US"/>
              </w:rPr>
            </w:pPr>
          </w:p>
        </w:tc>
        <w:tc>
          <w:tcPr>
            <w:tcW w:w="1120" w:type="dxa"/>
            <w:tcBorders>
              <w:top w:val="nil"/>
              <w:left w:val="nil"/>
              <w:bottom w:val="nil"/>
              <w:right w:val="nil"/>
            </w:tcBorders>
            <w:shd w:val="clear" w:color="auto" w:fill="auto"/>
            <w:noWrap/>
            <w:vAlign w:val="center"/>
            <w:hideMark/>
          </w:tcPr>
          <w:p w14:paraId="42CD4198" w14:textId="77777777" w:rsidR="006B17D6" w:rsidRPr="003F7D07" w:rsidRDefault="006B17D6" w:rsidP="006B17D6">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center"/>
            <w:hideMark/>
          </w:tcPr>
          <w:p w14:paraId="575A367D" w14:textId="77777777" w:rsidR="006B17D6" w:rsidRPr="003F7D07" w:rsidRDefault="006B17D6" w:rsidP="006B17D6">
            <w:pPr>
              <w:autoSpaceDE/>
              <w:autoSpaceDN/>
              <w:spacing w:line="240" w:lineRule="auto"/>
              <w:rPr>
                <w:rFonts w:cs="Times New Roman"/>
                <w:sz w:val="20"/>
                <w:szCs w:val="20"/>
                <w:lang w:val="en-US"/>
              </w:rPr>
            </w:pPr>
          </w:p>
        </w:tc>
        <w:tc>
          <w:tcPr>
            <w:tcW w:w="1540" w:type="dxa"/>
            <w:tcBorders>
              <w:top w:val="nil"/>
              <w:left w:val="nil"/>
              <w:bottom w:val="nil"/>
              <w:right w:val="nil"/>
            </w:tcBorders>
            <w:shd w:val="clear" w:color="auto" w:fill="auto"/>
            <w:noWrap/>
            <w:vAlign w:val="center"/>
            <w:hideMark/>
          </w:tcPr>
          <w:p w14:paraId="3AE94FA6" w14:textId="77777777" w:rsidR="006B17D6" w:rsidRPr="003F7D07" w:rsidRDefault="006B17D6" w:rsidP="006B17D6">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center"/>
            <w:hideMark/>
          </w:tcPr>
          <w:p w14:paraId="23A15EE9" w14:textId="77777777" w:rsidR="006B17D6" w:rsidRPr="003F7D07" w:rsidRDefault="006B17D6" w:rsidP="006B17D6">
            <w:pPr>
              <w:autoSpaceDE/>
              <w:autoSpaceDN/>
              <w:spacing w:line="240" w:lineRule="auto"/>
              <w:rPr>
                <w:rFonts w:cs="Times New Roman"/>
                <w:sz w:val="20"/>
                <w:szCs w:val="20"/>
                <w:lang w:val="en-US"/>
              </w:rPr>
            </w:pPr>
          </w:p>
        </w:tc>
        <w:tc>
          <w:tcPr>
            <w:tcW w:w="1526" w:type="dxa"/>
            <w:tcBorders>
              <w:top w:val="nil"/>
              <w:left w:val="nil"/>
              <w:bottom w:val="nil"/>
              <w:right w:val="nil"/>
            </w:tcBorders>
            <w:shd w:val="clear" w:color="auto" w:fill="auto"/>
            <w:noWrap/>
            <w:vAlign w:val="center"/>
            <w:hideMark/>
          </w:tcPr>
          <w:p w14:paraId="00C2CEB0" w14:textId="77777777" w:rsidR="006B17D6" w:rsidRPr="003F7D07" w:rsidRDefault="006B17D6" w:rsidP="006B17D6">
            <w:pPr>
              <w:autoSpaceDE/>
              <w:autoSpaceDN/>
              <w:spacing w:line="240" w:lineRule="auto"/>
              <w:jc w:val="right"/>
              <w:rPr>
                <w:rFonts w:ascii="Angsana New" w:hAnsi="Angsana New"/>
                <w:b/>
                <w:bCs/>
                <w:i/>
                <w:iCs/>
                <w:sz w:val="30"/>
                <w:szCs w:val="30"/>
                <w:lang w:val="en-US"/>
              </w:rPr>
            </w:pPr>
            <w:r w:rsidRPr="003F7D07">
              <w:rPr>
                <w:rFonts w:ascii="Angsana New" w:hAnsi="Angsana New"/>
                <w:b/>
                <w:bCs/>
                <w:i/>
                <w:iCs/>
                <w:sz w:val="30"/>
                <w:szCs w:val="30"/>
                <w:lang w:val="en-US"/>
              </w:rPr>
              <w:t xml:space="preserve"> </w:t>
            </w:r>
            <w:r w:rsidRPr="003F7D07">
              <w:rPr>
                <w:rFonts w:ascii="Angsana New" w:hAnsi="Angsana New"/>
                <w:b/>
                <w:bCs/>
                <w:i/>
                <w:iCs/>
                <w:sz w:val="30"/>
                <w:szCs w:val="30"/>
                <w:cs/>
                <w:lang w:val="en-US"/>
              </w:rPr>
              <w:t>บาท</w:t>
            </w:r>
            <w:r w:rsidRPr="003F7D07">
              <w:rPr>
                <w:rFonts w:ascii="Angsana New" w:hAnsi="Angsana New"/>
                <w:b/>
                <w:bCs/>
                <w:i/>
                <w:iCs/>
                <w:sz w:val="30"/>
                <w:szCs w:val="30"/>
                <w:lang w:val="en-US"/>
              </w:rPr>
              <w:t xml:space="preserve"> </w:t>
            </w:r>
          </w:p>
        </w:tc>
      </w:tr>
      <w:tr w:rsidR="00830A49" w:rsidRPr="003F7D07" w14:paraId="5171E1CC" w14:textId="77777777" w:rsidTr="009D2B8F">
        <w:trPr>
          <w:trHeight w:val="450"/>
        </w:trPr>
        <w:tc>
          <w:tcPr>
            <w:tcW w:w="4860" w:type="dxa"/>
            <w:tcBorders>
              <w:top w:val="nil"/>
              <w:left w:val="nil"/>
              <w:bottom w:val="nil"/>
              <w:right w:val="nil"/>
            </w:tcBorders>
            <w:shd w:val="clear" w:color="auto" w:fill="auto"/>
            <w:noWrap/>
            <w:vAlign w:val="center"/>
          </w:tcPr>
          <w:p w14:paraId="7FE57D24" w14:textId="77777777" w:rsidR="00830A49" w:rsidRPr="003F7D07" w:rsidRDefault="00830A49" w:rsidP="006B17D6">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center"/>
          </w:tcPr>
          <w:p w14:paraId="21FED207" w14:textId="77777777" w:rsidR="00830A49" w:rsidRPr="003F7D07" w:rsidRDefault="00830A49" w:rsidP="006B17D6">
            <w:pPr>
              <w:autoSpaceDE/>
              <w:autoSpaceDN/>
              <w:spacing w:line="240" w:lineRule="auto"/>
              <w:rPr>
                <w:rFonts w:cs="Times New Roman"/>
                <w:sz w:val="20"/>
                <w:szCs w:val="20"/>
                <w:lang w:val="en-US"/>
              </w:rPr>
            </w:pPr>
          </w:p>
        </w:tc>
        <w:tc>
          <w:tcPr>
            <w:tcW w:w="1120" w:type="dxa"/>
            <w:tcBorders>
              <w:top w:val="nil"/>
              <w:left w:val="nil"/>
              <w:bottom w:val="nil"/>
              <w:right w:val="nil"/>
            </w:tcBorders>
            <w:shd w:val="clear" w:color="auto" w:fill="auto"/>
            <w:noWrap/>
            <w:vAlign w:val="center"/>
          </w:tcPr>
          <w:p w14:paraId="47CC2B70" w14:textId="77777777" w:rsidR="00830A49" w:rsidRPr="003F7D07" w:rsidRDefault="00830A49" w:rsidP="006B17D6">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center"/>
          </w:tcPr>
          <w:p w14:paraId="7EAB39CE" w14:textId="77777777" w:rsidR="00830A49" w:rsidRPr="003F7D07" w:rsidRDefault="00830A49" w:rsidP="006B17D6">
            <w:pPr>
              <w:autoSpaceDE/>
              <w:autoSpaceDN/>
              <w:spacing w:line="240" w:lineRule="auto"/>
              <w:rPr>
                <w:rFonts w:cs="Times New Roman"/>
                <w:sz w:val="20"/>
                <w:szCs w:val="20"/>
                <w:lang w:val="en-US"/>
              </w:rPr>
            </w:pPr>
          </w:p>
        </w:tc>
        <w:tc>
          <w:tcPr>
            <w:tcW w:w="3302" w:type="dxa"/>
            <w:gridSpan w:val="3"/>
            <w:tcBorders>
              <w:top w:val="nil"/>
              <w:left w:val="nil"/>
              <w:bottom w:val="single" w:sz="4" w:space="0" w:color="auto"/>
              <w:right w:val="nil"/>
            </w:tcBorders>
            <w:shd w:val="clear" w:color="auto" w:fill="auto"/>
            <w:noWrap/>
            <w:vAlign w:val="center"/>
          </w:tcPr>
          <w:p w14:paraId="3E135A4E" w14:textId="77777777" w:rsidR="00830A49" w:rsidRPr="00DF204D" w:rsidRDefault="00830A49" w:rsidP="00830A49">
            <w:pPr>
              <w:autoSpaceDE/>
              <w:autoSpaceDN/>
              <w:spacing w:line="240" w:lineRule="auto"/>
              <w:jc w:val="center"/>
              <w:rPr>
                <w:rFonts w:ascii="Angsana New" w:hAnsi="Angsana New"/>
                <w:sz w:val="30"/>
                <w:szCs w:val="30"/>
                <w:lang w:val="en-US"/>
              </w:rPr>
            </w:pPr>
            <w:r w:rsidRPr="00DF204D">
              <w:rPr>
                <w:rFonts w:ascii="Angsana New" w:hAnsi="Angsana New" w:hint="cs"/>
                <w:sz w:val="30"/>
                <w:szCs w:val="30"/>
                <w:cs/>
                <w:lang w:val="en-US"/>
              </w:rPr>
              <w:t>งบการเงินรวมและ</w:t>
            </w:r>
          </w:p>
          <w:p w14:paraId="1D4A963A" w14:textId="3E5AD7BE" w:rsidR="00830A49" w:rsidRPr="00DF204D" w:rsidRDefault="00830A49" w:rsidP="00830A49">
            <w:pPr>
              <w:autoSpaceDE/>
              <w:autoSpaceDN/>
              <w:spacing w:line="240" w:lineRule="auto"/>
              <w:jc w:val="center"/>
              <w:rPr>
                <w:rFonts w:ascii="Angsana New" w:hAnsi="Angsana New"/>
                <w:b/>
                <w:bCs/>
                <w:i/>
                <w:iCs/>
                <w:sz w:val="30"/>
                <w:szCs w:val="30"/>
                <w:lang w:val="en-US"/>
              </w:rPr>
            </w:pPr>
            <w:r w:rsidRPr="00DF204D">
              <w:rPr>
                <w:rFonts w:ascii="Angsana New" w:hAnsi="Angsana New" w:hint="cs"/>
                <w:sz w:val="30"/>
                <w:szCs w:val="30"/>
                <w:cs/>
                <w:lang w:val="en-US"/>
              </w:rPr>
              <w:t>งบการเงินเฉพาะกิจการ</w:t>
            </w:r>
          </w:p>
        </w:tc>
      </w:tr>
      <w:tr w:rsidR="003F7D07" w:rsidRPr="003F7D07" w14:paraId="7356CDD8" w14:textId="77777777" w:rsidTr="009D2B8F">
        <w:trPr>
          <w:trHeight w:val="450"/>
        </w:trPr>
        <w:tc>
          <w:tcPr>
            <w:tcW w:w="4860" w:type="dxa"/>
            <w:tcBorders>
              <w:top w:val="nil"/>
              <w:left w:val="nil"/>
              <w:bottom w:val="nil"/>
              <w:right w:val="nil"/>
            </w:tcBorders>
            <w:shd w:val="clear" w:color="auto" w:fill="auto"/>
            <w:noWrap/>
            <w:vAlign w:val="center"/>
            <w:hideMark/>
          </w:tcPr>
          <w:p w14:paraId="6474BECC" w14:textId="77777777" w:rsidR="006B17D6" w:rsidRPr="003F7D07" w:rsidRDefault="006B17D6" w:rsidP="006B17D6">
            <w:pPr>
              <w:autoSpaceDE/>
              <w:autoSpaceDN/>
              <w:spacing w:line="240" w:lineRule="auto"/>
              <w:jc w:val="right"/>
              <w:rPr>
                <w:rFonts w:ascii="Angsana New" w:hAnsi="Angsana New"/>
                <w:b/>
                <w:bCs/>
                <w:i/>
                <w:iCs/>
                <w:sz w:val="30"/>
                <w:szCs w:val="30"/>
                <w:lang w:val="en-US"/>
              </w:rPr>
            </w:pPr>
          </w:p>
        </w:tc>
        <w:tc>
          <w:tcPr>
            <w:tcW w:w="222" w:type="dxa"/>
            <w:tcBorders>
              <w:top w:val="nil"/>
              <w:left w:val="nil"/>
              <w:bottom w:val="nil"/>
              <w:right w:val="nil"/>
            </w:tcBorders>
            <w:shd w:val="clear" w:color="auto" w:fill="auto"/>
            <w:noWrap/>
            <w:vAlign w:val="center"/>
            <w:hideMark/>
          </w:tcPr>
          <w:p w14:paraId="6DC88042" w14:textId="77777777" w:rsidR="006B17D6" w:rsidRPr="003F7D07" w:rsidRDefault="006B17D6" w:rsidP="006B17D6">
            <w:pPr>
              <w:autoSpaceDE/>
              <w:autoSpaceDN/>
              <w:spacing w:line="240" w:lineRule="auto"/>
              <w:rPr>
                <w:rFonts w:cs="Times New Roman"/>
                <w:sz w:val="20"/>
                <w:szCs w:val="20"/>
                <w:lang w:val="en-US"/>
              </w:rPr>
            </w:pPr>
          </w:p>
        </w:tc>
        <w:tc>
          <w:tcPr>
            <w:tcW w:w="1120" w:type="dxa"/>
            <w:tcBorders>
              <w:top w:val="nil"/>
              <w:left w:val="nil"/>
              <w:bottom w:val="single" w:sz="4" w:space="0" w:color="auto"/>
              <w:right w:val="nil"/>
            </w:tcBorders>
            <w:shd w:val="clear" w:color="auto" w:fill="auto"/>
            <w:noWrap/>
            <w:vAlign w:val="center"/>
            <w:hideMark/>
          </w:tcPr>
          <w:p w14:paraId="3FED5040" w14:textId="77777777" w:rsidR="006B17D6" w:rsidRPr="003F7D07" w:rsidRDefault="006B17D6" w:rsidP="006B17D6">
            <w:pPr>
              <w:autoSpaceDE/>
              <w:autoSpaceDN/>
              <w:spacing w:line="240" w:lineRule="auto"/>
              <w:jc w:val="center"/>
              <w:rPr>
                <w:rFonts w:ascii="Angsana New" w:hAnsi="Angsana New"/>
                <w:sz w:val="30"/>
                <w:szCs w:val="30"/>
                <w:lang w:val="en-US"/>
              </w:rPr>
            </w:pPr>
            <w:r w:rsidRPr="003F7D07">
              <w:rPr>
                <w:rFonts w:ascii="Angsana New" w:hAnsi="Angsana New"/>
                <w:sz w:val="30"/>
                <w:szCs w:val="30"/>
                <w:cs/>
                <w:lang w:val="en-US"/>
              </w:rPr>
              <w:t>หมายเหตุ</w:t>
            </w:r>
          </w:p>
        </w:tc>
        <w:tc>
          <w:tcPr>
            <w:tcW w:w="222" w:type="dxa"/>
            <w:tcBorders>
              <w:top w:val="nil"/>
              <w:left w:val="nil"/>
              <w:bottom w:val="nil"/>
              <w:right w:val="nil"/>
            </w:tcBorders>
            <w:shd w:val="clear" w:color="auto" w:fill="auto"/>
            <w:noWrap/>
            <w:vAlign w:val="center"/>
            <w:hideMark/>
          </w:tcPr>
          <w:p w14:paraId="0E2C6CDD" w14:textId="77777777" w:rsidR="006B17D6" w:rsidRPr="003F7D07" w:rsidRDefault="006B17D6" w:rsidP="006B17D6">
            <w:pPr>
              <w:autoSpaceDE/>
              <w:autoSpaceDN/>
              <w:spacing w:line="240" w:lineRule="auto"/>
              <w:jc w:val="center"/>
              <w:rPr>
                <w:rFonts w:ascii="Angsana New" w:hAnsi="Angsana New"/>
                <w:sz w:val="30"/>
                <w:szCs w:val="30"/>
                <w:lang w:val="en-US"/>
              </w:rPr>
            </w:pPr>
          </w:p>
        </w:tc>
        <w:tc>
          <w:tcPr>
            <w:tcW w:w="1540" w:type="dxa"/>
            <w:tcBorders>
              <w:top w:val="single" w:sz="4" w:space="0" w:color="auto"/>
              <w:left w:val="nil"/>
              <w:bottom w:val="single" w:sz="4" w:space="0" w:color="auto"/>
              <w:right w:val="nil"/>
            </w:tcBorders>
            <w:shd w:val="clear" w:color="auto" w:fill="auto"/>
            <w:noWrap/>
            <w:vAlign w:val="center"/>
            <w:hideMark/>
          </w:tcPr>
          <w:p w14:paraId="595903F2" w14:textId="2050C04C" w:rsidR="006B17D6" w:rsidRPr="00DF204D" w:rsidRDefault="006B17D6" w:rsidP="006B17D6">
            <w:pPr>
              <w:autoSpaceDE/>
              <w:autoSpaceDN/>
              <w:spacing w:line="240" w:lineRule="auto"/>
              <w:jc w:val="center"/>
              <w:rPr>
                <w:rFonts w:ascii="Angsana New" w:hAnsi="Angsana New"/>
                <w:sz w:val="30"/>
                <w:szCs w:val="30"/>
                <w:lang w:val="en-US"/>
              </w:rPr>
            </w:pPr>
            <w:r w:rsidRPr="00DF204D">
              <w:rPr>
                <w:rFonts w:ascii="Angsana New" w:hAnsi="Angsana New"/>
                <w:sz w:val="30"/>
                <w:szCs w:val="30"/>
                <w:lang w:val="en-US"/>
              </w:rPr>
              <w:t>256</w:t>
            </w:r>
            <w:r w:rsidR="001368A7" w:rsidRPr="00DF204D">
              <w:rPr>
                <w:rFonts w:ascii="Angsana New" w:hAnsi="Angsana New"/>
                <w:sz w:val="30"/>
                <w:szCs w:val="30"/>
                <w:lang w:val="en-US"/>
              </w:rPr>
              <w:t>5</w:t>
            </w:r>
          </w:p>
        </w:tc>
        <w:tc>
          <w:tcPr>
            <w:tcW w:w="236" w:type="dxa"/>
            <w:tcBorders>
              <w:top w:val="single" w:sz="4" w:space="0" w:color="auto"/>
              <w:left w:val="nil"/>
              <w:bottom w:val="nil"/>
              <w:right w:val="nil"/>
            </w:tcBorders>
            <w:shd w:val="clear" w:color="auto" w:fill="auto"/>
            <w:noWrap/>
            <w:vAlign w:val="center"/>
            <w:hideMark/>
          </w:tcPr>
          <w:p w14:paraId="46F93474" w14:textId="77777777" w:rsidR="006B17D6" w:rsidRPr="00DF204D" w:rsidRDefault="006B17D6" w:rsidP="006B17D6">
            <w:pPr>
              <w:autoSpaceDE/>
              <w:autoSpaceDN/>
              <w:spacing w:line="240" w:lineRule="auto"/>
              <w:jc w:val="center"/>
              <w:rPr>
                <w:rFonts w:ascii="Angsana New" w:hAnsi="Angsana New"/>
                <w:sz w:val="30"/>
                <w:szCs w:val="30"/>
                <w:lang w:val="en-US"/>
              </w:rPr>
            </w:pPr>
          </w:p>
        </w:tc>
        <w:tc>
          <w:tcPr>
            <w:tcW w:w="1526" w:type="dxa"/>
            <w:tcBorders>
              <w:top w:val="single" w:sz="4" w:space="0" w:color="auto"/>
              <w:left w:val="nil"/>
              <w:bottom w:val="single" w:sz="4" w:space="0" w:color="auto"/>
              <w:right w:val="nil"/>
            </w:tcBorders>
            <w:shd w:val="clear" w:color="auto" w:fill="auto"/>
            <w:noWrap/>
            <w:vAlign w:val="center"/>
            <w:hideMark/>
          </w:tcPr>
          <w:p w14:paraId="615E224D" w14:textId="47F04428" w:rsidR="006B17D6" w:rsidRPr="00DF204D" w:rsidRDefault="006B17D6" w:rsidP="006B17D6">
            <w:pPr>
              <w:autoSpaceDE/>
              <w:autoSpaceDN/>
              <w:spacing w:line="240" w:lineRule="auto"/>
              <w:jc w:val="center"/>
              <w:rPr>
                <w:rFonts w:ascii="Angsana New" w:hAnsi="Angsana New"/>
                <w:sz w:val="30"/>
                <w:szCs w:val="30"/>
                <w:lang w:val="en-US"/>
              </w:rPr>
            </w:pPr>
            <w:r w:rsidRPr="00DF204D">
              <w:rPr>
                <w:rFonts w:ascii="Angsana New" w:hAnsi="Angsana New"/>
                <w:sz w:val="30"/>
                <w:szCs w:val="30"/>
                <w:lang w:val="en-US"/>
              </w:rPr>
              <w:t>256</w:t>
            </w:r>
            <w:r w:rsidR="001368A7" w:rsidRPr="00DF204D">
              <w:rPr>
                <w:rFonts w:ascii="Angsana New" w:hAnsi="Angsana New"/>
                <w:sz w:val="30"/>
                <w:szCs w:val="30"/>
                <w:lang w:val="en-US"/>
              </w:rPr>
              <w:t>4</w:t>
            </w:r>
          </w:p>
        </w:tc>
      </w:tr>
      <w:tr w:rsidR="003F7D07" w:rsidRPr="003F7D07" w14:paraId="32B7BCF9" w14:textId="77777777" w:rsidTr="0096646D">
        <w:trPr>
          <w:trHeight w:val="450"/>
        </w:trPr>
        <w:tc>
          <w:tcPr>
            <w:tcW w:w="4860" w:type="dxa"/>
            <w:tcBorders>
              <w:top w:val="nil"/>
              <w:left w:val="nil"/>
              <w:bottom w:val="nil"/>
              <w:right w:val="nil"/>
            </w:tcBorders>
            <w:shd w:val="clear" w:color="auto" w:fill="auto"/>
            <w:noWrap/>
            <w:vAlign w:val="bottom"/>
            <w:hideMark/>
          </w:tcPr>
          <w:p w14:paraId="6423CA8F" w14:textId="77777777" w:rsidR="006B17D6" w:rsidRPr="003F7D07" w:rsidRDefault="006B17D6" w:rsidP="006B17D6">
            <w:pPr>
              <w:autoSpaceDE/>
              <w:autoSpaceDN/>
              <w:spacing w:line="240" w:lineRule="auto"/>
              <w:rPr>
                <w:rFonts w:ascii="Angsana New" w:hAnsi="Angsana New"/>
                <w:sz w:val="30"/>
                <w:szCs w:val="30"/>
                <w:cs/>
                <w:lang w:val="en-US"/>
              </w:rPr>
            </w:pPr>
            <w:r w:rsidRPr="003F7D07">
              <w:rPr>
                <w:rFonts w:ascii="Angsana New" w:hAnsi="Angsana New"/>
                <w:sz w:val="30"/>
                <w:szCs w:val="30"/>
                <w:cs/>
                <w:lang w:val="en-US"/>
              </w:rPr>
              <w:t xml:space="preserve">สำหรับปีสิ้นสุดวันที่ </w:t>
            </w:r>
            <w:r w:rsidRPr="003F7D07">
              <w:rPr>
                <w:rFonts w:ascii="Angsana New" w:hAnsi="Angsana New"/>
                <w:sz w:val="30"/>
                <w:szCs w:val="30"/>
                <w:lang w:val="en-US"/>
              </w:rPr>
              <w:t xml:space="preserve">31 </w:t>
            </w:r>
            <w:r w:rsidRPr="003F7D07">
              <w:rPr>
                <w:rFonts w:ascii="Angsana New" w:hAnsi="Angsana New"/>
                <w:sz w:val="30"/>
                <w:szCs w:val="30"/>
                <w:cs/>
                <w:lang w:val="en-US"/>
              </w:rPr>
              <w:t>ธันวาคม</w:t>
            </w:r>
          </w:p>
        </w:tc>
        <w:tc>
          <w:tcPr>
            <w:tcW w:w="222" w:type="dxa"/>
            <w:tcBorders>
              <w:top w:val="nil"/>
              <w:left w:val="nil"/>
              <w:bottom w:val="nil"/>
              <w:right w:val="nil"/>
            </w:tcBorders>
            <w:shd w:val="clear" w:color="auto" w:fill="auto"/>
            <w:noWrap/>
            <w:vAlign w:val="bottom"/>
            <w:hideMark/>
          </w:tcPr>
          <w:p w14:paraId="4C1EA9CA" w14:textId="77777777" w:rsidR="006B17D6" w:rsidRPr="003F7D07" w:rsidRDefault="006B17D6" w:rsidP="006B17D6">
            <w:pPr>
              <w:autoSpaceDE/>
              <w:autoSpaceDN/>
              <w:spacing w:line="240" w:lineRule="auto"/>
              <w:rPr>
                <w:rFonts w:ascii="Angsana New" w:hAnsi="Angsana New"/>
                <w:sz w:val="30"/>
                <w:szCs w:val="30"/>
                <w:lang w:val="en-US"/>
              </w:rPr>
            </w:pPr>
          </w:p>
        </w:tc>
        <w:tc>
          <w:tcPr>
            <w:tcW w:w="1120" w:type="dxa"/>
            <w:tcBorders>
              <w:top w:val="nil"/>
              <w:left w:val="nil"/>
              <w:bottom w:val="nil"/>
              <w:right w:val="nil"/>
            </w:tcBorders>
            <w:shd w:val="clear" w:color="auto" w:fill="auto"/>
            <w:noWrap/>
            <w:vAlign w:val="bottom"/>
            <w:hideMark/>
          </w:tcPr>
          <w:p w14:paraId="4F647C0E" w14:textId="77777777" w:rsidR="006B17D6" w:rsidRPr="003F7D07" w:rsidRDefault="006B17D6" w:rsidP="006B17D6">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CF7FE79" w14:textId="77777777" w:rsidR="006B17D6" w:rsidRPr="003F7D07" w:rsidRDefault="006B17D6" w:rsidP="006B17D6">
            <w:pPr>
              <w:autoSpaceDE/>
              <w:autoSpaceDN/>
              <w:spacing w:line="240" w:lineRule="auto"/>
              <w:rPr>
                <w:rFonts w:cs="Times New Roman"/>
                <w:sz w:val="20"/>
                <w:szCs w:val="20"/>
                <w:lang w:val="en-US"/>
              </w:rPr>
            </w:pPr>
          </w:p>
        </w:tc>
        <w:tc>
          <w:tcPr>
            <w:tcW w:w="1540" w:type="dxa"/>
            <w:tcBorders>
              <w:top w:val="nil"/>
              <w:left w:val="nil"/>
              <w:bottom w:val="nil"/>
              <w:right w:val="nil"/>
            </w:tcBorders>
            <w:shd w:val="clear" w:color="auto" w:fill="auto"/>
            <w:noWrap/>
            <w:vAlign w:val="bottom"/>
            <w:hideMark/>
          </w:tcPr>
          <w:p w14:paraId="30EA5C8C" w14:textId="77777777" w:rsidR="006B17D6" w:rsidRPr="00DF204D" w:rsidRDefault="006B17D6" w:rsidP="006B17D6">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29ED329D" w14:textId="77777777" w:rsidR="006B17D6" w:rsidRPr="00DF204D" w:rsidRDefault="006B17D6" w:rsidP="006B17D6">
            <w:pPr>
              <w:autoSpaceDE/>
              <w:autoSpaceDN/>
              <w:spacing w:line="240" w:lineRule="auto"/>
              <w:rPr>
                <w:rFonts w:cs="Times New Roman"/>
                <w:sz w:val="20"/>
                <w:szCs w:val="20"/>
                <w:lang w:val="en-US"/>
              </w:rPr>
            </w:pPr>
          </w:p>
        </w:tc>
        <w:tc>
          <w:tcPr>
            <w:tcW w:w="1526" w:type="dxa"/>
            <w:tcBorders>
              <w:top w:val="nil"/>
              <w:left w:val="nil"/>
              <w:bottom w:val="nil"/>
              <w:right w:val="nil"/>
            </w:tcBorders>
            <w:shd w:val="clear" w:color="auto" w:fill="auto"/>
            <w:noWrap/>
            <w:vAlign w:val="bottom"/>
            <w:hideMark/>
          </w:tcPr>
          <w:p w14:paraId="0BBB7D04" w14:textId="77777777" w:rsidR="006B17D6" w:rsidRPr="00DF204D" w:rsidRDefault="006B17D6" w:rsidP="006B17D6">
            <w:pPr>
              <w:autoSpaceDE/>
              <w:autoSpaceDN/>
              <w:spacing w:line="240" w:lineRule="auto"/>
              <w:rPr>
                <w:rFonts w:cs="Times New Roman"/>
                <w:sz w:val="20"/>
                <w:szCs w:val="20"/>
                <w:lang w:val="en-US"/>
              </w:rPr>
            </w:pPr>
          </w:p>
        </w:tc>
      </w:tr>
      <w:tr w:rsidR="003F7D07" w:rsidRPr="003F7D07" w14:paraId="58EF6019" w14:textId="77777777" w:rsidTr="0096646D">
        <w:trPr>
          <w:trHeight w:val="450"/>
        </w:trPr>
        <w:tc>
          <w:tcPr>
            <w:tcW w:w="4860" w:type="dxa"/>
            <w:tcBorders>
              <w:top w:val="nil"/>
              <w:left w:val="nil"/>
              <w:bottom w:val="nil"/>
              <w:right w:val="nil"/>
            </w:tcBorders>
            <w:shd w:val="clear" w:color="auto" w:fill="auto"/>
            <w:noWrap/>
            <w:vAlign w:val="bottom"/>
            <w:hideMark/>
          </w:tcPr>
          <w:p w14:paraId="4DD970FA" w14:textId="77777777" w:rsidR="006B17D6" w:rsidRPr="003F7D07" w:rsidRDefault="006B17D6" w:rsidP="006B17D6">
            <w:pPr>
              <w:autoSpaceDE/>
              <w:autoSpaceDN/>
              <w:spacing w:line="240" w:lineRule="auto"/>
              <w:rPr>
                <w:rFonts w:ascii="Angsana New" w:hAnsi="Angsana New"/>
                <w:sz w:val="30"/>
                <w:szCs w:val="30"/>
                <w:lang w:val="en-US"/>
              </w:rPr>
            </w:pPr>
            <w:r w:rsidRPr="003F7D07">
              <w:rPr>
                <w:rFonts w:ascii="Angsana New" w:hAnsi="Angsana New"/>
                <w:sz w:val="30"/>
                <w:szCs w:val="30"/>
                <w:cs/>
                <w:lang w:val="en-US"/>
              </w:rPr>
              <w:t>จำนวนรับรู้ในกำไรหรือขาดทุน</w:t>
            </w:r>
          </w:p>
        </w:tc>
        <w:tc>
          <w:tcPr>
            <w:tcW w:w="222" w:type="dxa"/>
            <w:tcBorders>
              <w:top w:val="nil"/>
              <w:left w:val="nil"/>
              <w:bottom w:val="nil"/>
              <w:right w:val="nil"/>
            </w:tcBorders>
            <w:shd w:val="clear" w:color="auto" w:fill="auto"/>
            <w:noWrap/>
            <w:vAlign w:val="bottom"/>
            <w:hideMark/>
          </w:tcPr>
          <w:p w14:paraId="29CFFC77" w14:textId="77777777" w:rsidR="006B17D6" w:rsidRPr="003F7D07" w:rsidRDefault="006B17D6" w:rsidP="006B17D6">
            <w:pPr>
              <w:autoSpaceDE/>
              <w:autoSpaceDN/>
              <w:spacing w:line="240" w:lineRule="auto"/>
              <w:rPr>
                <w:rFonts w:ascii="Angsana New" w:hAnsi="Angsana New"/>
                <w:sz w:val="30"/>
                <w:szCs w:val="30"/>
                <w:lang w:val="en-US"/>
              </w:rPr>
            </w:pPr>
          </w:p>
        </w:tc>
        <w:tc>
          <w:tcPr>
            <w:tcW w:w="1120" w:type="dxa"/>
            <w:tcBorders>
              <w:top w:val="nil"/>
              <w:left w:val="nil"/>
              <w:bottom w:val="nil"/>
              <w:right w:val="nil"/>
            </w:tcBorders>
            <w:shd w:val="clear" w:color="auto" w:fill="auto"/>
            <w:noWrap/>
            <w:vAlign w:val="bottom"/>
            <w:hideMark/>
          </w:tcPr>
          <w:p w14:paraId="2B152C4F" w14:textId="77777777" w:rsidR="006B17D6" w:rsidRPr="003F7D07" w:rsidRDefault="006B17D6" w:rsidP="006B17D6">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651ACB0" w14:textId="77777777" w:rsidR="006B17D6" w:rsidRPr="003F7D07" w:rsidRDefault="006B17D6" w:rsidP="006B17D6">
            <w:pPr>
              <w:autoSpaceDE/>
              <w:autoSpaceDN/>
              <w:spacing w:line="240" w:lineRule="auto"/>
              <w:rPr>
                <w:rFonts w:cs="Times New Roman"/>
                <w:sz w:val="20"/>
                <w:szCs w:val="20"/>
                <w:lang w:val="en-US"/>
              </w:rPr>
            </w:pPr>
          </w:p>
        </w:tc>
        <w:tc>
          <w:tcPr>
            <w:tcW w:w="1540" w:type="dxa"/>
            <w:tcBorders>
              <w:top w:val="nil"/>
              <w:left w:val="nil"/>
              <w:bottom w:val="nil"/>
              <w:right w:val="nil"/>
            </w:tcBorders>
            <w:shd w:val="clear" w:color="auto" w:fill="auto"/>
            <w:noWrap/>
            <w:vAlign w:val="bottom"/>
            <w:hideMark/>
          </w:tcPr>
          <w:p w14:paraId="665ABB8B" w14:textId="77777777" w:rsidR="006B17D6" w:rsidRPr="00DF204D" w:rsidRDefault="006B17D6" w:rsidP="006B17D6">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41D9BB02" w14:textId="77777777" w:rsidR="006B17D6" w:rsidRPr="00DF204D" w:rsidRDefault="006B17D6" w:rsidP="006B17D6">
            <w:pPr>
              <w:autoSpaceDE/>
              <w:autoSpaceDN/>
              <w:spacing w:line="240" w:lineRule="auto"/>
              <w:rPr>
                <w:rFonts w:cs="Times New Roman"/>
                <w:sz w:val="20"/>
                <w:szCs w:val="20"/>
                <w:lang w:val="en-US"/>
              </w:rPr>
            </w:pPr>
          </w:p>
        </w:tc>
        <w:tc>
          <w:tcPr>
            <w:tcW w:w="1526" w:type="dxa"/>
            <w:tcBorders>
              <w:top w:val="nil"/>
              <w:left w:val="nil"/>
              <w:bottom w:val="nil"/>
              <w:right w:val="nil"/>
            </w:tcBorders>
            <w:shd w:val="clear" w:color="auto" w:fill="auto"/>
            <w:noWrap/>
            <w:vAlign w:val="bottom"/>
            <w:hideMark/>
          </w:tcPr>
          <w:p w14:paraId="58E80AB3" w14:textId="77777777" w:rsidR="006B17D6" w:rsidRPr="00DF204D" w:rsidRDefault="006B17D6" w:rsidP="006B17D6">
            <w:pPr>
              <w:autoSpaceDE/>
              <w:autoSpaceDN/>
              <w:spacing w:line="240" w:lineRule="auto"/>
              <w:rPr>
                <w:rFonts w:cs="Times New Roman"/>
                <w:sz w:val="20"/>
                <w:szCs w:val="20"/>
                <w:lang w:val="en-US"/>
              </w:rPr>
            </w:pPr>
          </w:p>
        </w:tc>
      </w:tr>
      <w:tr w:rsidR="003F7D07" w:rsidRPr="003F7D07" w14:paraId="40216673" w14:textId="77777777" w:rsidTr="00D9014F">
        <w:trPr>
          <w:trHeight w:val="450"/>
        </w:trPr>
        <w:tc>
          <w:tcPr>
            <w:tcW w:w="4860" w:type="dxa"/>
            <w:tcBorders>
              <w:top w:val="nil"/>
              <w:left w:val="nil"/>
              <w:bottom w:val="nil"/>
              <w:right w:val="nil"/>
            </w:tcBorders>
            <w:shd w:val="clear" w:color="auto" w:fill="auto"/>
            <w:noWrap/>
            <w:vAlign w:val="bottom"/>
            <w:hideMark/>
          </w:tcPr>
          <w:p w14:paraId="72468E93" w14:textId="77777777" w:rsidR="006B17D6" w:rsidRPr="003F7D07" w:rsidRDefault="006B17D6" w:rsidP="006B17D6">
            <w:pPr>
              <w:autoSpaceDE/>
              <w:autoSpaceDN/>
              <w:spacing w:line="240" w:lineRule="auto"/>
              <w:ind w:firstLineChars="100" w:firstLine="300"/>
              <w:rPr>
                <w:rFonts w:ascii="Angsana New" w:hAnsi="Angsana New"/>
                <w:sz w:val="30"/>
                <w:szCs w:val="30"/>
                <w:lang w:val="en-US"/>
              </w:rPr>
            </w:pPr>
            <w:r w:rsidRPr="003F7D07">
              <w:rPr>
                <w:rFonts w:ascii="Angsana New" w:hAnsi="Angsana New"/>
                <w:sz w:val="30"/>
                <w:szCs w:val="30"/>
                <w:cs/>
                <w:lang w:val="en-US"/>
              </w:rPr>
              <w:t>รายได้ค่าเช่าและบริการอื่น</w:t>
            </w:r>
          </w:p>
        </w:tc>
        <w:tc>
          <w:tcPr>
            <w:tcW w:w="222" w:type="dxa"/>
            <w:tcBorders>
              <w:top w:val="nil"/>
              <w:left w:val="nil"/>
              <w:bottom w:val="nil"/>
              <w:right w:val="nil"/>
            </w:tcBorders>
            <w:shd w:val="clear" w:color="auto" w:fill="auto"/>
            <w:noWrap/>
            <w:vAlign w:val="bottom"/>
            <w:hideMark/>
          </w:tcPr>
          <w:p w14:paraId="17D88209" w14:textId="77777777" w:rsidR="006B17D6" w:rsidRPr="003F7D07" w:rsidRDefault="006B17D6" w:rsidP="006B17D6">
            <w:pPr>
              <w:autoSpaceDE/>
              <w:autoSpaceDN/>
              <w:spacing w:line="240" w:lineRule="auto"/>
              <w:ind w:firstLineChars="100" w:firstLine="300"/>
              <w:rPr>
                <w:rFonts w:ascii="Angsana New" w:hAnsi="Angsana New"/>
                <w:sz w:val="30"/>
                <w:szCs w:val="30"/>
                <w:lang w:val="en-US"/>
              </w:rPr>
            </w:pPr>
          </w:p>
        </w:tc>
        <w:tc>
          <w:tcPr>
            <w:tcW w:w="1120" w:type="dxa"/>
            <w:tcBorders>
              <w:top w:val="nil"/>
              <w:left w:val="nil"/>
              <w:bottom w:val="nil"/>
              <w:right w:val="nil"/>
            </w:tcBorders>
            <w:shd w:val="clear" w:color="auto" w:fill="auto"/>
            <w:noWrap/>
            <w:vAlign w:val="bottom"/>
            <w:hideMark/>
          </w:tcPr>
          <w:p w14:paraId="680144A5" w14:textId="00DD6976" w:rsidR="006B17D6" w:rsidRPr="003F7D07" w:rsidRDefault="006B17D6" w:rsidP="006B17D6">
            <w:pPr>
              <w:autoSpaceDE/>
              <w:autoSpaceDN/>
              <w:spacing w:line="240" w:lineRule="auto"/>
              <w:jc w:val="center"/>
              <w:rPr>
                <w:rFonts w:ascii="Angsana New" w:hAnsi="Angsana New"/>
                <w:sz w:val="30"/>
                <w:szCs w:val="30"/>
                <w:lang w:val="en-US"/>
              </w:rPr>
            </w:pPr>
            <w:r w:rsidRPr="003F7D07">
              <w:rPr>
                <w:rFonts w:ascii="Angsana New" w:hAnsi="Angsana New"/>
                <w:sz w:val="30"/>
                <w:szCs w:val="30"/>
                <w:lang w:val="en-US"/>
              </w:rPr>
              <w:t>2</w:t>
            </w:r>
            <w:r w:rsidR="00BF0D16">
              <w:rPr>
                <w:rFonts w:ascii="Angsana New" w:hAnsi="Angsana New"/>
                <w:sz w:val="30"/>
                <w:szCs w:val="30"/>
                <w:lang w:val="en-US"/>
              </w:rPr>
              <w:t>5</w:t>
            </w:r>
          </w:p>
        </w:tc>
        <w:tc>
          <w:tcPr>
            <w:tcW w:w="222" w:type="dxa"/>
            <w:tcBorders>
              <w:top w:val="nil"/>
              <w:left w:val="nil"/>
              <w:bottom w:val="nil"/>
              <w:right w:val="nil"/>
            </w:tcBorders>
            <w:shd w:val="clear" w:color="auto" w:fill="auto"/>
            <w:noWrap/>
            <w:vAlign w:val="bottom"/>
            <w:hideMark/>
          </w:tcPr>
          <w:p w14:paraId="13B362AF" w14:textId="77777777" w:rsidR="006B17D6" w:rsidRPr="003F7D07" w:rsidRDefault="006B17D6" w:rsidP="006B17D6">
            <w:pPr>
              <w:autoSpaceDE/>
              <w:autoSpaceDN/>
              <w:spacing w:line="240" w:lineRule="auto"/>
              <w:jc w:val="center"/>
              <w:rPr>
                <w:rFonts w:ascii="Angsana New" w:hAnsi="Angsana New"/>
                <w:sz w:val="30"/>
                <w:szCs w:val="30"/>
                <w:lang w:val="en-US"/>
              </w:rPr>
            </w:pPr>
          </w:p>
        </w:tc>
        <w:tc>
          <w:tcPr>
            <w:tcW w:w="1540" w:type="dxa"/>
            <w:tcBorders>
              <w:top w:val="nil"/>
              <w:left w:val="nil"/>
              <w:bottom w:val="nil"/>
              <w:right w:val="nil"/>
            </w:tcBorders>
            <w:shd w:val="clear" w:color="auto" w:fill="auto"/>
            <w:noWrap/>
            <w:vAlign w:val="bottom"/>
            <w:hideMark/>
          </w:tcPr>
          <w:p w14:paraId="63DD86E6" w14:textId="2A0CE42D" w:rsidR="006B17D6" w:rsidRPr="00DF204D" w:rsidRDefault="00DF204D" w:rsidP="006B17D6">
            <w:pPr>
              <w:autoSpaceDE/>
              <w:autoSpaceDN/>
              <w:spacing w:line="240" w:lineRule="auto"/>
              <w:jc w:val="right"/>
              <w:rPr>
                <w:rFonts w:ascii="Angsana New" w:hAnsi="Angsana New"/>
                <w:sz w:val="30"/>
                <w:szCs w:val="30"/>
                <w:lang w:val="en-US"/>
              </w:rPr>
            </w:pPr>
            <w:r w:rsidRPr="00DF204D">
              <w:rPr>
                <w:rFonts w:ascii="Angsana New" w:hAnsi="Angsana New"/>
                <w:sz w:val="30"/>
                <w:szCs w:val="30"/>
                <w:lang w:val="en-US"/>
              </w:rPr>
              <w:t>16,359,654</w:t>
            </w:r>
          </w:p>
        </w:tc>
        <w:tc>
          <w:tcPr>
            <w:tcW w:w="236" w:type="dxa"/>
            <w:tcBorders>
              <w:top w:val="nil"/>
              <w:left w:val="nil"/>
              <w:bottom w:val="nil"/>
              <w:right w:val="nil"/>
            </w:tcBorders>
            <w:shd w:val="clear" w:color="auto" w:fill="auto"/>
            <w:noWrap/>
            <w:vAlign w:val="bottom"/>
            <w:hideMark/>
          </w:tcPr>
          <w:p w14:paraId="448D0FA7" w14:textId="77777777" w:rsidR="006B17D6" w:rsidRPr="00DF204D" w:rsidRDefault="006B17D6" w:rsidP="006B17D6">
            <w:pPr>
              <w:autoSpaceDE/>
              <w:autoSpaceDN/>
              <w:spacing w:line="240" w:lineRule="auto"/>
              <w:jc w:val="right"/>
              <w:rPr>
                <w:rFonts w:ascii="Angsana New" w:hAnsi="Angsana New"/>
                <w:sz w:val="30"/>
                <w:szCs w:val="30"/>
                <w:lang w:val="en-US"/>
              </w:rPr>
            </w:pPr>
          </w:p>
        </w:tc>
        <w:tc>
          <w:tcPr>
            <w:tcW w:w="1526" w:type="dxa"/>
            <w:tcBorders>
              <w:top w:val="nil"/>
              <w:left w:val="nil"/>
              <w:bottom w:val="nil"/>
              <w:right w:val="nil"/>
            </w:tcBorders>
            <w:shd w:val="clear" w:color="auto" w:fill="auto"/>
            <w:noWrap/>
            <w:vAlign w:val="bottom"/>
            <w:hideMark/>
          </w:tcPr>
          <w:p w14:paraId="729E5B4C" w14:textId="27EA7B46" w:rsidR="006B17D6" w:rsidRPr="00DF204D" w:rsidRDefault="001368A7" w:rsidP="006B17D6">
            <w:pPr>
              <w:autoSpaceDE/>
              <w:autoSpaceDN/>
              <w:spacing w:line="240" w:lineRule="auto"/>
              <w:jc w:val="right"/>
              <w:rPr>
                <w:rFonts w:ascii="Angsana New" w:hAnsi="Angsana New"/>
                <w:sz w:val="30"/>
                <w:szCs w:val="30"/>
                <w:lang w:val="en-US"/>
              </w:rPr>
            </w:pPr>
            <w:r w:rsidRPr="00DF204D">
              <w:rPr>
                <w:rFonts w:ascii="Angsana New" w:hAnsi="Angsana New"/>
                <w:sz w:val="30"/>
                <w:szCs w:val="30"/>
                <w:lang w:val="en-US"/>
              </w:rPr>
              <w:t>13,886,63</w:t>
            </w:r>
            <w:r w:rsidR="0070781A">
              <w:rPr>
                <w:rFonts w:ascii="Angsana New" w:hAnsi="Angsana New"/>
                <w:sz w:val="30"/>
                <w:szCs w:val="30"/>
                <w:lang w:val="en-US"/>
              </w:rPr>
              <w:t>1</w:t>
            </w:r>
          </w:p>
        </w:tc>
      </w:tr>
      <w:tr w:rsidR="003F7D07" w:rsidRPr="003F7D07" w14:paraId="66C92054" w14:textId="77777777" w:rsidTr="00D9014F">
        <w:trPr>
          <w:trHeight w:hRule="exact" w:val="144"/>
        </w:trPr>
        <w:tc>
          <w:tcPr>
            <w:tcW w:w="4860" w:type="dxa"/>
            <w:tcBorders>
              <w:top w:val="nil"/>
              <w:left w:val="nil"/>
              <w:bottom w:val="nil"/>
              <w:right w:val="nil"/>
            </w:tcBorders>
            <w:shd w:val="clear" w:color="auto" w:fill="auto"/>
            <w:noWrap/>
            <w:vAlign w:val="bottom"/>
            <w:hideMark/>
          </w:tcPr>
          <w:p w14:paraId="5C641CB9" w14:textId="77777777" w:rsidR="006B17D6" w:rsidRPr="003F7D07" w:rsidRDefault="006B17D6" w:rsidP="006B17D6">
            <w:pPr>
              <w:autoSpaceDE/>
              <w:autoSpaceDN/>
              <w:spacing w:line="240" w:lineRule="auto"/>
              <w:jc w:val="right"/>
              <w:rPr>
                <w:rFonts w:ascii="Angsana New" w:hAnsi="Angsana New"/>
                <w:sz w:val="30"/>
                <w:szCs w:val="30"/>
                <w:lang w:val="en-US"/>
              </w:rPr>
            </w:pPr>
          </w:p>
        </w:tc>
        <w:tc>
          <w:tcPr>
            <w:tcW w:w="222" w:type="dxa"/>
            <w:tcBorders>
              <w:top w:val="nil"/>
              <w:left w:val="nil"/>
              <w:bottom w:val="nil"/>
              <w:right w:val="nil"/>
            </w:tcBorders>
            <w:shd w:val="clear" w:color="auto" w:fill="auto"/>
            <w:noWrap/>
            <w:vAlign w:val="bottom"/>
            <w:hideMark/>
          </w:tcPr>
          <w:p w14:paraId="07AEC1F9" w14:textId="77777777" w:rsidR="006B17D6" w:rsidRPr="003F7D07" w:rsidRDefault="006B17D6" w:rsidP="006B17D6">
            <w:pPr>
              <w:autoSpaceDE/>
              <w:autoSpaceDN/>
              <w:spacing w:line="240" w:lineRule="auto"/>
              <w:ind w:firstLineChars="100" w:firstLine="200"/>
              <w:rPr>
                <w:rFonts w:cs="Times New Roman"/>
                <w:sz w:val="20"/>
                <w:szCs w:val="20"/>
                <w:lang w:val="en-US"/>
              </w:rPr>
            </w:pPr>
          </w:p>
        </w:tc>
        <w:tc>
          <w:tcPr>
            <w:tcW w:w="1120" w:type="dxa"/>
            <w:tcBorders>
              <w:top w:val="nil"/>
              <w:left w:val="nil"/>
              <w:bottom w:val="nil"/>
              <w:right w:val="nil"/>
            </w:tcBorders>
            <w:shd w:val="clear" w:color="auto" w:fill="auto"/>
            <w:noWrap/>
            <w:vAlign w:val="bottom"/>
            <w:hideMark/>
          </w:tcPr>
          <w:p w14:paraId="56541BFD" w14:textId="77777777" w:rsidR="006B17D6" w:rsidRPr="003F7D07" w:rsidRDefault="006B17D6" w:rsidP="006B17D6">
            <w:pPr>
              <w:autoSpaceDE/>
              <w:autoSpaceDN/>
              <w:spacing w:line="240" w:lineRule="auto"/>
              <w:jc w:val="center"/>
              <w:rPr>
                <w:rFonts w:ascii="Angsana New" w:hAnsi="Angsana New"/>
                <w:sz w:val="30"/>
                <w:szCs w:val="30"/>
                <w:lang w:val="en-US"/>
              </w:rPr>
            </w:pPr>
            <w:r w:rsidRPr="003F7D07">
              <w:rPr>
                <w:rFonts w:ascii="Angsana New" w:hAnsi="Angsana New"/>
                <w:sz w:val="30"/>
                <w:szCs w:val="30"/>
                <w:lang w:val="en-US"/>
              </w:rPr>
              <w:t> </w:t>
            </w:r>
          </w:p>
        </w:tc>
        <w:tc>
          <w:tcPr>
            <w:tcW w:w="222" w:type="dxa"/>
            <w:tcBorders>
              <w:top w:val="nil"/>
              <w:left w:val="nil"/>
              <w:bottom w:val="nil"/>
              <w:right w:val="nil"/>
            </w:tcBorders>
            <w:shd w:val="clear" w:color="auto" w:fill="auto"/>
            <w:noWrap/>
            <w:vAlign w:val="bottom"/>
            <w:hideMark/>
          </w:tcPr>
          <w:p w14:paraId="73C28B07" w14:textId="77777777" w:rsidR="006B17D6" w:rsidRPr="003F7D07" w:rsidRDefault="006B17D6" w:rsidP="006B17D6">
            <w:pPr>
              <w:autoSpaceDE/>
              <w:autoSpaceDN/>
              <w:spacing w:line="240" w:lineRule="auto"/>
              <w:jc w:val="center"/>
              <w:rPr>
                <w:rFonts w:ascii="Angsana New" w:hAnsi="Angsana New"/>
                <w:sz w:val="30"/>
                <w:szCs w:val="30"/>
                <w:lang w:val="en-US"/>
              </w:rPr>
            </w:pPr>
          </w:p>
        </w:tc>
        <w:tc>
          <w:tcPr>
            <w:tcW w:w="1540" w:type="dxa"/>
            <w:tcBorders>
              <w:top w:val="nil"/>
              <w:left w:val="nil"/>
              <w:bottom w:val="nil"/>
              <w:right w:val="nil"/>
            </w:tcBorders>
            <w:shd w:val="clear" w:color="auto" w:fill="auto"/>
            <w:noWrap/>
            <w:vAlign w:val="bottom"/>
            <w:hideMark/>
          </w:tcPr>
          <w:p w14:paraId="095C8EBF" w14:textId="77777777" w:rsidR="006B17D6" w:rsidRPr="003F7D07" w:rsidRDefault="006B17D6" w:rsidP="006B17D6">
            <w:pPr>
              <w:autoSpaceDE/>
              <w:autoSpaceDN/>
              <w:spacing w:line="240" w:lineRule="auto"/>
              <w:rPr>
                <w:rFonts w:ascii="Angsana New" w:hAnsi="Angsana New"/>
                <w:sz w:val="30"/>
                <w:szCs w:val="30"/>
                <w:lang w:val="en-US"/>
              </w:rPr>
            </w:pPr>
            <w:r w:rsidRPr="003F7D07">
              <w:rPr>
                <w:rFonts w:ascii="Angsana New" w:hAnsi="Angsana New"/>
                <w:sz w:val="30"/>
                <w:szCs w:val="30"/>
                <w:lang w:val="en-US"/>
              </w:rPr>
              <w:t> </w:t>
            </w:r>
          </w:p>
        </w:tc>
        <w:tc>
          <w:tcPr>
            <w:tcW w:w="236" w:type="dxa"/>
            <w:tcBorders>
              <w:top w:val="nil"/>
              <w:left w:val="nil"/>
              <w:bottom w:val="nil"/>
              <w:right w:val="nil"/>
            </w:tcBorders>
            <w:shd w:val="clear" w:color="auto" w:fill="auto"/>
            <w:noWrap/>
            <w:vAlign w:val="bottom"/>
            <w:hideMark/>
          </w:tcPr>
          <w:p w14:paraId="3EDCEAF6" w14:textId="77777777" w:rsidR="006B17D6" w:rsidRPr="003F7D07" w:rsidRDefault="006B17D6" w:rsidP="006B17D6">
            <w:pPr>
              <w:autoSpaceDE/>
              <w:autoSpaceDN/>
              <w:spacing w:line="240" w:lineRule="auto"/>
              <w:rPr>
                <w:rFonts w:ascii="Angsana New" w:hAnsi="Angsana New"/>
                <w:sz w:val="30"/>
                <w:szCs w:val="30"/>
                <w:lang w:val="en-US"/>
              </w:rPr>
            </w:pPr>
          </w:p>
        </w:tc>
        <w:tc>
          <w:tcPr>
            <w:tcW w:w="1526" w:type="dxa"/>
            <w:tcBorders>
              <w:top w:val="nil"/>
              <w:left w:val="nil"/>
              <w:bottom w:val="nil"/>
              <w:right w:val="nil"/>
            </w:tcBorders>
            <w:shd w:val="clear" w:color="auto" w:fill="auto"/>
            <w:noWrap/>
            <w:vAlign w:val="bottom"/>
            <w:hideMark/>
          </w:tcPr>
          <w:p w14:paraId="3C2EB456" w14:textId="77777777" w:rsidR="006B17D6" w:rsidRPr="003F7D07" w:rsidRDefault="006B17D6" w:rsidP="006B17D6">
            <w:pPr>
              <w:autoSpaceDE/>
              <w:autoSpaceDN/>
              <w:spacing w:line="240" w:lineRule="auto"/>
              <w:rPr>
                <w:rFonts w:cs="Times New Roman"/>
                <w:sz w:val="20"/>
                <w:szCs w:val="20"/>
                <w:lang w:val="en-US"/>
              </w:rPr>
            </w:pPr>
          </w:p>
        </w:tc>
      </w:tr>
    </w:tbl>
    <w:p w14:paraId="5FAC84A6" w14:textId="77777777" w:rsidR="00830A49" w:rsidRDefault="00830A49" w:rsidP="00BD3607">
      <w:pPr>
        <w:spacing w:before="120" w:after="120" w:line="240" w:lineRule="auto"/>
        <w:ind w:left="432"/>
        <w:jc w:val="thaiDistribute"/>
        <w:rPr>
          <w:rFonts w:asciiTheme="majorBidi" w:hAnsiTheme="majorBidi" w:cstheme="majorBidi"/>
          <w:sz w:val="30"/>
          <w:szCs w:val="30"/>
          <w:cs/>
        </w:rPr>
      </w:pPr>
    </w:p>
    <w:p w14:paraId="48040E83" w14:textId="77777777" w:rsidR="00D70357" w:rsidRPr="000F3C01" w:rsidRDefault="00830A49" w:rsidP="006A4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432"/>
        <w:jc w:val="thaiDistribute"/>
        <w:rPr>
          <w:rFonts w:asciiTheme="majorBidi" w:eastAsiaTheme="minorEastAsia" w:hAnsiTheme="majorBidi" w:cstheme="majorBidi"/>
          <w:color w:val="000000" w:themeColor="text1"/>
          <w:sz w:val="30"/>
          <w:szCs w:val="30"/>
          <w:lang w:val="en-US"/>
        </w:rPr>
      </w:pPr>
      <w:r>
        <w:rPr>
          <w:rFonts w:asciiTheme="majorBidi" w:hAnsiTheme="majorBidi" w:cstheme="majorBidi"/>
          <w:sz w:val="30"/>
          <w:szCs w:val="30"/>
          <w:cs/>
        </w:rPr>
        <w:br w:type="page"/>
      </w:r>
      <w:r w:rsidR="00D70357" w:rsidRPr="000F3C01">
        <w:rPr>
          <w:rFonts w:asciiTheme="majorBidi" w:eastAsiaTheme="minorEastAsia" w:hAnsiTheme="majorBidi" w:cstheme="majorBidi"/>
          <w:color w:val="000000" w:themeColor="text1"/>
          <w:sz w:val="30"/>
          <w:szCs w:val="30"/>
          <w:cs/>
          <w:lang w:val="en-US"/>
        </w:rPr>
        <w:lastRenderedPageBreak/>
        <w:t>มูลค่ายุติธรรมประเมินโดยผู้ประเมินราคาอิสระโดยใช้เกณฑ์ราคาตลาดและเกณฑ์มูลค่าภายใต้เงื่อนไขของสภาวะตลาดสำหรับที่ดินและใช้เกณฑ์วิธีต้นทุนทดแทนสำหรับอาคารให้เช่า</w:t>
      </w:r>
      <w:r w:rsidR="00D70357" w:rsidRPr="000F3C01">
        <w:rPr>
          <w:rFonts w:asciiTheme="majorBidi" w:eastAsiaTheme="minorEastAsia" w:hAnsiTheme="majorBidi" w:cstheme="majorBidi" w:hint="cs"/>
          <w:color w:val="000000" w:themeColor="text1"/>
          <w:sz w:val="30"/>
          <w:szCs w:val="30"/>
          <w:cs/>
          <w:lang w:val="en-US"/>
        </w:rPr>
        <w:t xml:space="preserve"> ตามรายงานลงวันที่ </w:t>
      </w:r>
      <w:r w:rsidR="00D70357" w:rsidRPr="000F3C01">
        <w:rPr>
          <w:rFonts w:asciiTheme="majorBidi" w:eastAsiaTheme="minorEastAsia" w:hAnsiTheme="majorBidi" w:cstheme="majorBidi"/>
          <w:color w:val="000000" w:themeColor="text1"/>
          <w:sz w:val="30"/>
          <w:szCs w:val="30"/>
          <w:lang w:val="en-US"/>
        </w:rPr>
        <w:t>22</w:t>
      </w:r>
      <w:r w:rsidR="00D70357" w:rsidRPr="000F3C01">
        <w:rPr>
          <w:rFonts w:asciiTheme="majorBidi" w:eastAsiaTheme="minorEastAsia" w:hAnsiTheme="majorBidi" w:cstheme="majorBidi" w:hint="cs"/>
          <w:color w:val="000000" w:themeColor="text1"/>
          <w:sz w:val="30"/>
          <w:szCs w:val="30"/>
          <w:cs/>
          <w:lang w:val="en-US"/>
        </w:rPr>
        <w:t xml:space="preserve"> มิถุนายน </w:t>
      </w:r>
      <w:r w:rsidR="00D70357" w:rsidRPr="000F3C01">
        <w:rPr>
          <w:rFonts w:asciiTheme="majorBidi" w:eastAsiaTheme="minorEastAsia" w:hAnsiTheme="majorBidi" w:cstheme="majorBidi"/>
          <w:color w:val="000000" w:themeColor="text1"/>
          <w:sz w:val="30"/>
          <w:szCs w:val="30"/>
          <w:lang w:val="en-US"/>
        </w:rPr>
        <w:t xml:space="preserve">2565 </w:t>
      </w:r>
      <w:r w:rsidR="00D70357" w:rsidRPr="000F3C01">
        <w:rPr>
          <w:rFonts w:asciiTheme="majorBidi" w:eastAsiaTheme="minorEastAsia" w:hAnsiTheme="majorBidi" w:cstheme="majorBidi" w:hint="cs"/>
          <w:color w:val="000000" w:themeColor="text1"/>
          <w:sz w:val="30"/>
          <w:szCs w:val="30"/>
          <w:cs/>
          <w:lang w:val="en-US"/>
        </w:rPr>
        <w:t xml:space="preserve">และวันที่ </w:t>
      </w:r>
      <w:r w:rsidR="00D70357" w:rsidRPr="000F3C01">
        <w:rPr>
          <w:rFonts w:asciiTheme="majorBidi" w:eastAsiaTheme="minorEastAsia" w:hAnsiTheme="majorBidi" w:cstheme="majorBidi"/>
          <w:color w:val="000000" w:themeColor="text1"/>
          <w:sz w:val="30"/>
          <w:szCs w:val="30"/>
          <w:lang w:val="en-US"/>
        </w:rPr>
        <w:t xml:space="preserve">5 </w:t>
      </w:r>
      <w:r w:rsidR="00D70357" w:rsidRPr="000F3C01">
        <w:rPr>
          <w:rFonts w:asciiTheme="majorBidi" w:eastAsiaTheme="minorEastAsia" w:hAnsiTheme="majorBidi" w:cstheme="majorBidi" w:hint="cs"/>
          <w:color w:val="000000" w:themeColor="text1"/>
          <w:sz w:val="30"/>
          <w:szCs w:val="30"/>
          <w:cs/>
          <w:lang w:val="en-US"/>
        </w:rPr>
        <w:t xml:space="preserve">สิงหาคม </w:t>
      </w:r>
      <w:r w:rsidR="00D70357" w:rsidRPr="000F3C01">
        <w:rPr>
          <w:rFonts w:asciiTheme="majorBidi" w:eastAsiaTheme="minorEastAsia" w:hAnsiTheme="majorBidi" w:cstheme="majorBidi"/>
          <w:color w:val="000000" w:themeColor="text1"/>
          <w:sz w:val="30"/>
          <w:szCs w:val="30"/>
          <w:lang w:val="en-US"/>
        </w:rPr>
        <w:t>2565</w:t>
      </w:r>
    </w:p>
    <w:p w14:paraId="5EADA283" w14:textId="77777777" w:rsidR="00D70357" w:rsidRPr="000F3C01" w:rsidRDefault="00D70357" w:rsidP="006A4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432"/>
        <w:jc w:val="thaiDistribute"/>
        <w:rPr>
          <w:rFonts w:asciiTheme="majorBidi" w:eastAsiaTheme="minorEastAsia" w:hAnsiTheme="majorBidi" w:cstheme="majorBidi"/>
          <w:color w:val="000000" w:themeColor="text1"/>
          <w:sz w:val="30"/>
          <w:szCs w:val="30"/>
          <w:lang w:val="en-US"/>
        </w:rPr>
      </w:pPr>
      <w:r w:rsidRPr="000F3C01">
        <w:rPr>
          <w:rFonts w:asciiTheme="majorBidi" w:eastAsiaTheme="minorEastAsia" w:hAnsiTheme="majorBidi" w:cstheme="majorBidi"/>
          <w:color w:val="000000" w:themeColor="text1"/>
          <w:sz w:val="30"/>
          <w:szCs w:val="30"/>
          <w:cs/>
          <w:lang w:val="en-US"/>
        </w:rPr>
        <w:t>การวัดมูลค่ายุติธรรมของอสังหาริมทรัพย์เพื่อการลงทุน</w:t>
      </w:r>
      <w:r w:rsidRPr="000F3C01">
        <w:rPr>
          <w:rFonts w:asciiTheme="majorBidi" w:eastAsiaTheme="minorEastAsia" w:hAnsiTheme="majorBidi" w:cstheme="majorBidi"/>
          <w:color w:val="000000" w:themeColor="text1"/>
          <w:sz w:val="30"/>
          <w:szCs w:val="30"/>
          <w:lang w:val="en-US"/>
        </w:rPr>
        <w:t xml:space="preserve"> </w:t>
      </w:r>
      <w:r w:rsidRPr="000F3C01">
        <w:rPr>
          <w:rFonts w:asciiTheme="majorBidi" w:eastAsiaTheme="minorEastAsia" w:hAnsiTheme="majorBidi" w:cstheme="majorBidi"/>
          <w:color w:val="000000" w:themeColor="text1"/>
          <w:sz w:val="30"/>
          <w:szCs w:val="30"/>
          <w:cs/>
          <w:lang w:val="en-US"/>
        </w:rPr>
        <w:t xml:space="preserve">สำหรับที่ดินถูกจัดลำดับชั้นการวัดมูลค่ายุติธรรมอยู่ในระดับที่ </w:t>
      </w:r>
      <w:r w:rsidRPr="000F3C01">
        <w:rPr>
          <w:rFonts w:asciiTheme="majorBidi" w:eastAsiaTheme="minorEastAsia" w:hAnsiTheme="majorBidi" w:cstheme="majorBidi"/>
          <w:color w:val="000000" w:themeColor="text1"/>
          <w:sz w:val="30"/>
          <w:szCs w:val="30"/>
          <w:lang w:val="en-US"/>
        </w:rPr>
        <w:t xml:space="preserve">2 </w:t>
      </w:r>
      <w:r w:rsidRPr="000F3C01">
        <w:rPr>
          <w:rFonts w:asciiTheme="majorBidi" w:eastAsiaTheme="minorEastAsia" w:hAnsiTheme="majorBidi" w:cstheme="majorBidi" w:hint="cs"/>
          <w:color w:val="000000" w:themeColor="text1"/>
          <w:sz w:val="30"/>
          <w:szCs w:val="30"/>
          <w:cs/>
          <w:lang w:val="en-US"/>
        </w:rPr>
        <w:t>และ</w:t>
      </w:r>
      <w:r w:rsidRPr="000F3C01">
        <w:rPr>
          <w:rFonts w:asciiTheme="majorBidi" w:eastAsiaTheme="minorEastAsia" w:hAnsiTheme="majorBidi" w:cstheme="majorBidi"/>
          <w:color w:val="000000" w:themeColor="text1"/>
          <w:sz w:val="30"/>
          <w:szCs w:val="30"/>
          <w:cs/>
          <w:lang w:val="en-US"/>
        </w:rPr>
        <w:t>สำหรับ</w:t>
      </w:r>
      <w:r w:rsidRPr="000F3C01">
        <w:rPr>
          <w:rFonts w:asciiTheme="majorBidi" w:eastAsiaTheme="minorEastAsia" w:hAnsiTheme="majorBidi"/>
          <w:color w:val="000000" w:themeColor="text1"/>
          <w:sz w:val="30"/>
          <w:szCs w:val="30"/>
          <w:cs/>
          <w:lang w:val="en-US"/>
        </w:rPr>
        <w:t xml:space="preserve">อาคารให้เช่า </w:t>
      </w:r>
      <w:r w:rsidRPr="000F3C01">
        <w:rPr>
          <w:rFonts w:asciiTheme="majorBidi" w:eastAsiaTheme="minorEastAsia" w:hAnsiTheme="majorBidi" w:cstheme="majorBidi"/>
          <w:color w:val="000000" w:themeColor="text1"/>
          <w:sz w:val="30"/>
          <w:szCs w:val="30"/>
          <w:cs/>
          <w:lang w:val="en-US"/>
        </w:rPr>
        <w:t>ถูกจัดลำดับชั้นการวัดมูลค่ายุติธรรมอยู่ในระดับที่</w:t>
      </w:r>
      <w:r w:rsidRPr="000F3C01">
        <w:rPr>
          <w:rFonts w:asciiTheme="majorBidi" w:eastAsiaTheme="minorEastAsia" w:hAnsiTheme="majorBidi" w:cstheme="majorBidi" w:hint="cs"/>
          <w:color w:val="000000" w:themeColor="text1"/>
          <w:sz w:val="30"/>
          <w:szCs w:val="30"/>
          <w:cs/>
          <w:lang w:val="en-US"/>
        </w:rPr>
        <w:t xml:space="preserve"> </w:t>
      </w:r>
      <w:r w:rsidRPr="000F3C01">
        <w:rPr>
          <w:rFonts w:asciiTheme="majorBidi" w:eastAsiaTheme="minorEastAsia" w:hAnsiTheme="majorBidi" w:cstheme="majorBidi"/>
          <w:color w:val="000000" w:themeColor="text1"/>
          <w:sz w:val="30"/>
          <w:szCs w:val="30"/>
          <w:lang w:val="en-US"/>
        </w:rPr>
        <w:t xml:space="preserve">3 </w:t>
      </w:r>
      <w:r w:rsidRPr="000F3C01">
        <w:rPr>
          <w:rFonts w:asciiTheme="majorBidi" w:eastAsiaTheme="minorEastAsia" w:hAnsiTheme="majorBidi" w:cstheme="majorBidi"/>
          <w:color w:val="000000" w:themeColor="text1"/>
          <w:sz w:val="30"/>
          <w:szCs w:val="30"/>
          <w:cs/>
          <w:lang w:val="en-US"/>
        </w:rPr>
        <w:t>จากเกณฑ์ข้อมูลที่นำมาใช้ในเทคนิคการประเมินมูลค่ายุติธรรม</w:t>
      </w:r>
    </w:p>
    <w:p w14:paraId="46405D25" w14:textId="36D5E405" w:rsidR="00D70357" w:rsidRPr="000F3C01" w:rsidRDefault="00D70357" w:rsidP="00D70357">
      <w:pPr>
        <w:autoSpaceDE/>
        <w:autoSpaceDN/>
        <w:spacing w:before="120" w:after="120" w:line="240" w:lineRule="auto"/>
        <w:ind w:left="432"/>
        <w:jc w:val="thaiDistribute"/>
        <w:rPr>
          <w:rFonts w:asciiTheme="majorBidi" w:hAnsiTheme="majorBidi" w:cstheme="majorBidi"/>
          <w:sz w:val="30"/>
          <w:szCs w:val="30"/>
          <w:lang w:val="en-US"/>
        </w:rPr>
      </w:pPr>
      <w:r w:rsidRPr="000F3C01">
        <w:rPr>
          <w:rFonts w:asciiTheme="majorBidi" w:hAnsiTheme="majorBidi" w:cstheme="majorBidi"/>
          <w:sz w:val="30"/>
          <w:szCs w:val="30"/>
          <w:cs/>
        </w:rPr>
        <w:t xml:space="preserve">ณ วันที่ </w:t>
      </w:r>
      <w:r w:rsidRPr="000F3C01">
        <w:rPr>
          <w:rFonts w:asciiTheme="majorBidi" w:hAnsiTheme="majorBidi" w:cstheme="majorBidi"/>
          <w:sz w:val="30"/>
          <w:szCs w:val="30"/>
          <w:lang w:val="en-US"/>
        </w:rPr>
        <w:t>3</w:t>
      </w:r>
      <w:r>
        <w:rPr>
          <w:rFonts w:asciiTheme="majorBidi" w:hAnsiTheme="majorBidi" w:cstheme="majorBidi"/>
          <w:sz w:val="30"/>
          <w:szCs w:val="30"/>
          <w:lang w:val="en-US"/>
        </w:rPr>
        <w:t>1</w:t>
      </w:r>
      <w:r w:rsidRPr="000F3C01">
        <w:rPr>
          <w:rFonts w:asciiTheme="majorBidi" w:hAnsiTheme="majorBidi" w:cstheme="majorBidi"/>
          <w:sz w:val="30"/>
          <w:szCs w:val="30"/>
          <w:lang w:val="en-US"/>
        </w:rPr>
        <w:t xml:space="preserve"> </w:t>
      </w:r>
      <w:r w:rsidRPr="000F3C01">
        <w:rPr>
          <w:rFonts w:asciiTheme="majorBidi" w:hAnsiTheme="majorBidi" w:cstheme="majorBidi"/>
          <w:sz w:val="30"/>
          <w:szCs w:val="30"/>
          <w:cs/>
        </w:rPr>
        <w:t xml:space="preserve">ธันวาคม </w:t>
      </w:r>
      <w:r w:rsidRPr="000F3C01">
        <w:rPr>
          <w:rFonts w:asciiTheme="majorBidi" w:hAnsiTheme="majorBidi" w:cstheme="majorBidi"/>
          <w:sz w:val="30"/>
          <w:szCs w:val="30"/>
          <w:lang w:val="en-US"/>
        </w:rPr>
        <w:t>256</w:t>
      </w:r>
      <w:r>
        <w:rPr>
          <w:rFonts w:asciiTheme="majorBidi" w:hAnsiTheme="majorBidi" w:cstheme="majorBidi"/>
          <w:sz w:val="30"/>
          <w:szCs w:val="30"/>
          <w:lang w:val="en-US"/>
        </w:rPr>
        <w:t xml:space="preserve">5 </w:t>
      </w:r>
      <w:r>
        <w:rPr>
          <w:rFonts w:asciiTheme="majorBidi" w:hAnsiTheme="majorBidi" w:cstheme="majorBidi" w:hint="cs"/>
          <w:sz w:val="30"/>
          <w:szCs w:val="30"/>
          <w:cs/>
          <w:lang w:val="en-US"/>
        </w:rPr>
        <w:t xml:space="preserve">และ </w:t>
      </w:r>
      <w:r>
        <w:rPr>
          <w:rFonts w:asciiTheme="majorBidi" w:hAnsiTheme="majorBidi" w:cstheme="majorBidi"/>
          <w:sz w:val="30"/>
          <w:szCs w:val="30"/>
          <w:lang w:val="en-US"/>
        </w:rPr>
        <w:t>2564</w:t>
      </w:r>
      <w:r w:rsidRPr="000F3C01">
        <w:rPr>
          <w:rFonts w:asciiTheme="majorBidi" w:hAnsiTheme="majorBidi" w:cstheme="majorBidi"/>
          <w:sz w:val="30"/>
          <w:szCs w:val="30"/>
          <w:lang w:val="en-US"/>
        </w:rPr>
        <w:t xml:space="preserve"> </w:t>
      </w:r>
      <w:r w:rsidRPr="000F3C01">
        <w:rPr>
          <w:rFonts w:asciiTheme="majorBidi" w:hAnsiTheme="majorBidi" w:cstheme="majorBidi"/>
          <w:sz w:val="30"/>
          <w:szCs w:val="30"/>
          <w:cs/>
        </w:rPr>
        <w:t>กลุ่มบริษัทจดจำนองอสังหาริมทรัพย์เพื่อการลงทุนเป็นหลักประกันวงเงินกู้ยืม</w:t>
      </w:r>
      <w:r w:rsidRPr="005A10E7">
        <w:rPr>
          <w:rFonts w:asciiTheme="majorBidi" w:hAnsiTheme="majorBidi" w:cstheme="majorBidi"/>
          <w:sz w:val="30"/>
          <w:szCs w:val="30"/>
          <w:cs/>
        </w:rPr>
        <w:t xml:space="preserve">จากสถาบันการเงิน (ดูหมายเหตุ </w:t>
      </w:r>
      <w:r w:rsidRPr="005A10E7">
        <w:rPr>
          <w:rFonts w:asciiTheme="majorBidi" w:hAnsiTheme="majorBidi" w:cstheme="majorBidi"/>
          <w:sz w:val="30"/>
          <w:szCs w:val="30"/>
          <w:lang w:val="en-US"/>
        </w:rPr>
        <w:t>1</w:t>
      </w:r>
      <w:r>
        <w:rPr>
          <w:rFonts w:asciiTheme="majorBidi" w:hAnsiTheme="majorBidi" w:cstheme="majorBidi"/>
          <w:sz w:val="30"/>
          <w:szCs w:val="30"/>
          <w:lang w:val="en-US"/>
        </w:rPr>
        <w:t>9</w:t>
      </w:r>
      <w:r w:rsidRPr="005A10E7">
        <w:rPr>
          <w:rFonts w:asciiTheme="majorBidi" w:hAnsiTheme="majorBidi" w:cstheme="majorBidi"/>
          <w:sz w:val="30"/>
          <w:szCs w:val="30"/>
          <w:lang w:val="en-US"/>
        </w:rPr>
        <w:t xml:space="preserve">) </w:t>
      </w:r>
      <w:r w:rsidRPr="005A10E7">
        <w:rPr>
          <w:rFonts w:asciiTheme="majorBidi" w:hAnsiTheme="majorBidi" w:cstheme="majorBidi"/>
          <w:sz w:val="30"/>
          <w:szCs w:val="30"/>
          <w:cs/>
        </w:rPr>
        <w:t>ซึ่งอสังหาริมทรัพย์</w:t>
      </w:r>
      <w:r w:rsidRPr="000F3C01">
        <w:rPr>
          <w:rFonts w:asciiTheme="majorBidi" w:hAnsiTheme="majorBidi" w:cstheme="majorBidi"/>
          <w:sz w:val="30"/>
          <w:szCs w:val="30"/>
          <w:cs/>
        </w:rPr>
        <w:t>เพื่อการลงทุนติดภาระหลักประกันแสดงมูลค่าสุทธิทางบัญชี ดังนี้</w:t>
      </w:r>
    </w:p>
    <w:tbl>
      <w:tblPr>
        <w:tblW w:w="9658" w:type="dxa"/>
        <w:tblInd w:w="468" w:type="dxa"/>
        <w:tblLayout w:type="fixed"/>
        <w:tblLook w:val="04A0" w:firstRow="1" w:lastRow="0" w:firstColumn="1" w:lastColumn="0" w:noHBand="0" w:noVBand="1"/>
      </w:tblPr>
      <w:tblGrid>
        <w:gridCol w:w="6110"/>
        <w:gridCol w:w="236"/>
        <w:gridCol w:w="1538"/>
        <w:gridCol w:w="236"/>
        <w:gridCol w:w="1524"/>
        <w:gridCol w:w="14"/>
      </w:tblGrid>
      <w:tr w:rsidR="003F7D07" w:rsidRPr="003F7D07" w14:paraId="386A7D75" w14:textId="77777777" w:rsidTr="00527470">
        <w:trPr>
          <w:trHeight w:val="439"/>
        </w:trPr>
        <w:tc>
          <w:tcPr>
            <w:tcW w:w="6110" w:type="dxa"/>
            <w:tcBorders>
              <w:top w:val="nil"/>
              <w:left w:val="nil"/>
              <w:bottom w:val="nil"/>
              <w:right w:val="nil"/>
            </w:tcBorders>
            <w:shd w:val="clear" w:color="auto" w:fill="auto"/>
            <w:noWrap/>
            <w:vAlign w:val="center"/>
            <w:hideMark/>
          </w:tcPr>
          <w:p w14:paraId="08E59043" w14:textId="77777777" w:rsidR="006B17D6" w:rsidRPr="003F7D07" w:rsidRDefault="006B17D6" w:rsidP="006B17D6">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center"/>
            <w:hideMark/>
          </w:tcPr>
          <w:p w14:paraId="69DC1EE6" w14:textId="77777777" w:rsidR="006B17D6" w:rsidRPr="003F7D07" w:rsidRDefault="006B17D6" w:rsidP="006B17D6">
            <w:pPr>
              <w:autoSpaceDE/>
              <w:autoSpaceDN/>
              <w:spacing w:line="240" w:lineRule="auto"/>
              <w:rPr>
                <w:rFonts w:cs="Times New Roman"/>
                <w:sz w:val="20"/>
                <w:szCs w:val="20"/>
                <w:lang w:val="en-US"/>
              </w:rPr>
            </w:pPr>
          </w:p>
        </w:tc>
        <w:tc>
          <w:tcPr>
            <w:tcW w:w="1538" w:type="dxa"/>
            <w:tcBorders>
              <w:top w:val="nil"/>
              <w:left w:val="nil"/>
              <w:bottom w:val="nil"/>
              <w:right w:val="nil"/>
            </w:tcBorders>
            <w:shd w:val="clear" w:color="auto" w:fill="auto"/>
            <w:noWrap/>
            <w:vAlign w:val="center"/>
            <w:hideMark/>
          </w:tcPr>
          <w:p w14:paraId="3C9A3F1D" w14:textId="77777777" w:rsidR="006B17D6" w:rsidRPr="003F7D07" w:rsidRDefault="006B17D6" w:rsidP="006B17D6">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center"/>
            <w:hideMark/>
          </w:tcPr>
          <w:p w14:paraId="0474020C" w14:textId="77777777" w:rsidR="006B17D6" w:rsidRPr="003F7D07" w:rsidRDefault="006B17D6" w:rsidP="006B17D6">
            <w:pPr>
              <w:autoSpaceDE/>
              <w:autoSpaceDN/>
              <w:spacing w:line="240" w:lineRule="auto"/>
              <w:rPr>
                <w:rFonts w:cs="Times New Roman"/>
                <w:sz w:val="20"/>
                <w:szCs w:val="20"/>
                <w:lang w:val="en-US"/>
              </w:rPr>
            </w:pPr>
          </w:p>
        </w:tc>
        <w:tc>
          <w:tcPr>
            <w:tcW w:w="1538" w:type="dxa"/>
            <w:gridSpan w:val="2"/>
            <w:tcBorders>
              <w:top w:val="nil"/>
              <w:left w:val="nil"/>
              <w:bottom w:val="nil"/>
              <w:right w:val="nil"/>
            </w:tcBorders>
            <w:shd w:val="clear" w:color="auto" w:fill="auto"/>
            <w:noWrap/>
            <w:vAlign w:val="center"/>
            <w:hideMark/>
          </w:tcPr>
          <w:p w14:paraId="717F36E9" w14:textId="77777777" w:rsidR="006B17D6" w:rsidRPr="003F7D07" w:rsidRDefault="006B17D6" w:rsidP="006B17D6">
            <w:pPr>
              <w:autoSpaceDE/>
              <w:autoSpaceDN/>
              <w:spacing w:line="240" w:lineRule="auto"/>
              <w:jc w:val="right"/>
              <w:rPr>
                <w:rFonts w:ascii="Angsana New" w:hAnsi="Angsana New"/>
                <w:b/>
                <w:bCs/>
                <w:i/>
                <w:iCs/>
                <w:sz w:val="30"/>
                <w:szCs w:val="30"/>
                <w:lang w:val="en-US"/>
              </w:rPr>
            </w:pPr>
            <w:r w:rsidRPr="003F7D07">
              <w:rPr>
                <w:rFonts w:ascii="Angsana New" w:hAnsi="Angsana New"/>
                <w:b/>
                <w:bCs/>
                <w:i/>
                <w:iCs/>
                <w:sz w:val="30"/>
                <w:szCs w:val="30"/>
                <w:lang w:val="en-US"/>
              </w:rPr>
              <w:t xml:space="preserve"> </w:t>
            </w:r>
            <w:r w:rsidRPr="003F7D07">
              <w:rPr>
                <w:rFonts w:ascii="Angsana New" w:hAnsi="Angsana New"/>
                <w:b/>
                <w:bCs/>
                <w:i/>
                <w:iCs/>
                <w:sz w:val="30"/>
                <w:szCs w:val="30"/>
                <w:cs/>
                <w:lang w:val="en-US"/>
              </w:rPr>
              <w:t>บาท</w:t>
            </w:r>
            <w:r w:rsidRPr="003F7D07">
              <w:rPr>
                <w:rFonts w:ascii="Angsana New" w:hAnsi="Angsana New"/>
                <w:b/>
                <w:bCs/>
                <w:i/>
                <w:iCs/>
                <w:sz w:val="30"/>
                <w:szCs w:val="30"/>
                <w:lang w:val="en-US"/>
              </w:rPr>
              <w:t xml:space="preserve"> </w:t>
            </w:r>
          </w:p>
        </w:tc>
      </w:tr>
      <w:tr w:rsidR="00310CA9" w:rsidRPr="003F7D07" w14:paraId="18C3F935" w14:textId="77777777" w:rsidTr="00527470">
        <w:trPr>
          <w:gridAfter w:val="1"/>
          <w:wAfter w:w="14" w:type="dxa"/>
          <w:trHeight w:val="439"/>
        </w:trPr>
        <w:tc>
          <w:tcPr>
            <w:tcW w:w="6110" w:type="dxa"/>
            <w:tcBorders>
              <w:top w:val="nil"/>
              <w:left w:val="nil"/>
              <w:bottom w:val="nil"/>
              <w:right w:val="nil"/>
            </w:tcBorders>
            <w:shd w:val="clear" w:color="auto" w:fill="auto"/>
            <w:noWrap/>
            <w:vAlign w:val="center"/>
          </w:tcPr>
          <w:p w14:paraId="105904D1" w14:textId="77777777" w:rsidR="00310CA9" w:rsidRPr="003F7D07" w:rsidRDefault="00310CA9" w:rsidP="006B17D6">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center"/>
          </w:tcPr>
          <w:p w14:paraId="421A78E1" w14:textId="77777777" w:rsidR="00310CA9" w:rsidRPr="003F7D07" w:rsidRDefault="00310CA9" w:rsidP="006B17D6">
            <w:pPr>
              <w:autoSpaceDE/>
              <w:autoSpaceDN/>
              <w:spacing w:line="240" w:lineRule="auto"/>
              <w:rPr>
                <w:rFonts w:cs="Times New Roman"/>
                <w:sz w:val="20"/>
                <w:szCs w:val="20"/>
                <w:lang w:val="en-US"/>
              </w:rPr>
            </w:pPr>
          </w:p>
        </w:tc>
        <w:tc>
          <w:tcPr>
            <w:tcW w:w="3298" w:type="dxa"/>
            <w:gridSpan w:val="3"/>
            <w:tcBorders>
              <w:top w:val="nil"/>
              <w:left w:val="nil"/>
              <w:bottom w:val="single" w:sz="4" w:space="0" w:color="auto"/>
              <w:right w:val="nil"/>
            </w:tcBorders>
            <w:shd w:val="clear" w:color="auto" w:fill="auto"/>
            <w:noWrap/>
            <w:vAlign w:val="center"/>
          </w:tcPr>
          <w:p w14:paraId="15CDCC54" w14:textId="77777777" w:rsidR="00310CA9" w:rsidRPr="00310CA9" w:rsidRDefault="00310CA9" w:rsidP="00310CA9">
            <w:pPr>
              <w:autoSpaceDE/>
              <w:autoSpaceDN/>
              <w:spacing w:line="240" w:lineRule="auto"/>
              <w:jc w:val="center"/>
              <w:rPr>
                <w:sz w:val="30"/>
                <w:szCs w:val="30"/>
                <w:lang w:val="en-US"/>
              </w:rPr>
            </w:pPr>
            <w:r w:rsidRPr="00310CA9">
              <w:rPr>
                <w:rFonts w:hint="cs"/>
                <w:sz w:val="30"/>
                <w:szCs w:val="30"/>
                <w:cs/>
                <w:lang w:val="en-US"/>
              </w:rPr>
              <w:t>งบการเงินรวมและ</w:t>
            </w:r>
          </w:p>
          <w:p w14:paraId="1C58E132" w14:textId="13246F83" w:rsidR="00310CA9" w:rsidRPr="00310CA9" w:rsidRDefault="00310CA9" w:rsidP="00310CA9">
            <w:pPr>
              <w:autoSpaceDE/>
              <w:autoSpaceDN/>
              <w:spacing w:line="240" w:lineRule="auto"/>
              <w:jc w:val="center"/>
              <w:rPr>
                <w:rFonts w:ascii="Angsana New" w:hAnsi="Angsana New"/>
                <w:b/>
                <w:bCs/>
                <w:i/>
                <w:iCs/>
                <w:sz w:val="30"/>
                <w:szCs w:val="30"/>
                <w:lang w:val="en-US"/>
              </w:rPr>
            </w:pPr>
            <w:r w:rsidRPr="00310CA9">
              <w:rPr>
                <w:rFonts w:hint="cs"/>
                <w:sz w:val="30"/>
                <w:szCs w:val="30"/>
                <w:cs/>
                <w:lang w:val="en-US"/>
              </w:rPr>
              <w:t>งบการเงินเฉพาะกิจการ</w:t>
            </w:r>
          </w:p>
        </w:tc>
      </w:tr>
      <w:tr w:rsidR="003F7D07" w:rsidRPr="003F7D07" w14:paraId="763BE0F0" w14:textId="77777777" w:rsidTr="00527470">
        <w:trPr>
          <w:trHeight w:val="439"/>
        </w:trPr>
        <w:tc>
          <w:tcPr>
            <w:tcW w:w="6110" w:type="dxa"/>
            <w:tcBorders>
              <w:top w:val="nil"/>
              <w:left w:val="nil"/>
              <w:bottom w:val="nil"/>
              <w:right w:val="nil"/>
            </w:tcBorders>
            <w:shd w:val="clear" w:color="auto" w:fill="auto"/>
            <w:noWrap/>
            <w:vAlign w:val="center"/>
            <w:hideMark/>
          </w:tcPr>
          <w:p w14:paraId="685BD23C" w14:textId="77777777" w:rsidR="006B17D6" w:rsidRPr="003F7D07" w:rsidRDefault="006B17D6" w:rsidP="006B17D6">
            <w:pPr>
              <w:autoSpaceDE/>
              <w:autoSpaceDN/>
              <w:spacing w:line="240" w:lineRule="auto"/>
              <w:jc w:val="right"/>
              <w:rPr>
                <w:rFonts w:ascii="Angsana New" w:hAnsi="Angsana New"/>
                <w:b/>
                <w:bCs/>
                <w:i/>
                <w:iCs/>
                <w:sz w:val="30"/>
                <w:szCs w:val="30"/>
                <w:lang w:val="en-US"/>
              </w:rPr>
            </w:pPr>
          </w:p>
        </w:tc>
        <w:tc>
          <w:tcPr>
            <w:tcW w:w="236" w:type="dxa"/>
            <w:tcBorders>
              <w:top w:val="nil"/>
              <w:left w:val="nil"/>
              <w:bottom w:val="nil"/>
              <w:right w:val="nil"/>
            </w:tcBorders>
            <w:shd w:val="clear" w:color="auto" w:fill="auto"/>
            <w:noWrap/>
            <w:vAlign w:val="center"/>
            <w:hideMark/>
          </w:tcPr>
          <w:p w14:paraId="259D34BF" w14:textId="77777777" w:rsidR="006B17D6" w:rsidRPr="003F7D07" w:rsidRDefault="006B17D6" w:rsidP="006B17D6">
            <w:pPr>
              <w:autoSpaceDE/>
              <w:autoSpaceDN/>
              <w:spacing w:line="240" w:lineRule="auto"/>
              <w:rPr>
                <w:rFonts w:cs="Times New Roman"/>
                <w:sz w:val="20"/>
                <w:szCs w:val="20"/>
                <w:lang w:val="en-US"/>
              </w:rPr>
            </w:pPr>
          </w:p>
        </w:tc>
        <w:tc>
          <w:tcPr>
            <w:tcW w:w="1538" w:type="dxa"/>
            <w:tcBorders>
              <w:top w:val="single" w:sz="4" w:space="0" w:color="auto"/>
              <w:left w:val="nil"/>
              <w:right w:val="nil"/>
            </w:tcBorders>
            <w:shd w:val="clear" w:color="auto" w:fill="auto"/>
            <w:noWrap/>
            <w:vAlign w:val="center"/>
            <w:hideMark/>
          </w:tcPr>
          <w:p w14:paraId="1AFD3AE9" w14:textId="502B33D5" w:rsidR="006B17D6" w:rsidRPr="00640938" w:rsidRDefault="006B17D6" w:rsidP="006B17D6">
            <w:pPr>
              <w:autoSpaceDE/>
              <w:autoSpaceDN/>
              <w:spacing w:line="240" w:lineRule="auto"/>
              <w:jc w:val="center"/>
              <w:rPr>
                <w:rFonts w:ascii="Angsana New" w:hAnsi="Angsana New"/>
                <w:sz w:val="30"/>
                <w:szCs w:val="30"/>
                <w:highlight w:val="yellow"/>
                <w:lang w:val="en-US"/>
              </w:rPr>
            </w:pPr>
            <w:r w:rsidRPr="00527470">
              <w:rPr>
                <w:rFonts w:ascii="Angsana New" w:hAnsi="Angsana New"/>
                <w:sz w:val="30"/>
                <w:szCs w:val="30"/>
                <w:lang w:val="en-US"/>
              </w:rPr>
              <w:t>256</w:t>
            </w:r>
            <w:r w:rsidR="001368A7" w:rsidRPr="00527470">
              <w:rPr>
                <w:rFonts w:ascii="Angsana New" w:hAnsi="Angsana New"/>
                <w:sz w:val="30"/>
                <w:szCs w:val="30"/>
                <w:lang w:val="en-US"/>
              </w:rPr>
              <w:t>5</w:t>
            </w:r>
          </w:p>
        </w:tc>
        <w:tc>
          <w:tcPr>
            <w:tcW w:w="236" w:type="dxa"/>
            <w:tcBorders>
              <w:top w:val="single" w:sz="4" w:space="0" w:color="auto"/>
              <w:left w:val="nil"/>
              <w:bottom w:val="nil"/>
              <w:right w:val="nil"/>
            </w:tcBorders>
            <w:shd w:val="clear" w:color="auto" w:fill="auto"/>
            <w:noWrap/>
            <w:vAlign w:val="center"/>
            <w:hideMark/>
          </w:tcPr>
          <w:p w14:paraId="7FC9C6F8" w14:textId="77777777" w:rsidR="006B17D6" w:rsidRPr="003F7D07" w:rsidRDefault="006B17D6" w:rsidP="006B17D6">
            <w:pPr>
              <w:autoSpaceDE/>
              <w:autoSpaceDN/>
              <w:spacing w:line="240" w:lineRule="auto"/>
              <w:jc w:val="center"/>
              <w:rPr>
                <w:rFonts w:ascii="Angsana New" w:hAnsi="Angsana New"/>
                <w:sz w:val="30"/>
                <w:szCs w:val="30"/>
                <w:lang w:val="en-US"/>
              </w:rPr>
            </w:pPr>
          </w:p>
        </w:tc>
        <w:tc>
          <w:tcPr>
            <w:tcW w:w="1538" w:type="dxa"/>
            <w:gridSpan w:val="2"/>
            <w:tcBorders>
              <w:top w:val="single" w:sz="4" w:space="0" w:color="auto"/>
              <w:left w:val="nil"/>
              <w:right w:val="nil"/>
            </w:tcBorders>
            <w:shd w:val="clear" w:color="auto" w:fill="auto"/>
            <w:noWrap/>
            <w:vAlign w:val="center"/>
            <w:hideMark/>
          </w:tcPr>
          <w:p w14:paraId="7AE31F7C" w14:textId="03766E87" w:rsidR="006B17D6" w:rsidRPr="003F7D07" w:rsidRDefault="006B17D6" w:rsidP="006B17D6">
            <w:pPr>
              <w:autoSpaceDE/>
              <w:autoSpaceDN/>
              <w:spacing w:line="240" w:lineRule="auto"/>
              <w:jc w:val="center"/>
              <w:rPr>
                <w:rFonts w:ascii="Angsana New" w:hAnsi="Angsana New"/>
                <w:sz w:val="30"/>
                <w:szCs w:val="30"/>
                <w:lang w:val="en-US"/>
              </w:rPr>
            </w:pPr>
            <w:r w:rsidRPr="003F7D07">
              <w:rPr>
                <w:rFonts w:ascii="Angsana New" w:hAnsi="Angsana New"/>
                <w:sz w:val="30"/>
                <w:szCs w:val="30"/>
                <w:lang w:val="en-US"/>
              </w:rPr>
              <w:t>256</w:t>
            </w:r>
            <w:r w:rsidR="001368A7">
              <w:rPr>
                <w:rFonts w:ascii="Angsana New" w:hAnsi="Angsana New"/>
                <w:sz w:val="30"/>
                <w:szCs w:val="30"/>
                <w:lang w:val="en-US"/>
              </w:rPr>
              <w:t>4</w:t>
            </w:r>
          </w:p>
        </w:tc>
      </w:tr>
      <w:tr w:rsidR="00BE50FD" w:rsidRPr="003F7D07" w14:paraId="59403FDD" w14:textId="77777777" w:rsidTr="00527470">
        <w:trPr>
          <w:trHeight w:val="439"/>
        </w:trPr>
        <w:tc>
          <w:tcPr>
            <w:tcW w:w="6110" w:type="dxa"/>
            <w:tcBorders>
              <w:top w:val="nil"/>
              <w:left w:val="nil"/>
              <w:bottom w:val="nil"/>
              <w:right w:val="nil"/>
            </w:tcBorders>
            <w:shd w:val="clear" w:color="auto" w:fill="auto"/>
            <w:noWrap/>
            <w:vAlign w:val="bottom"/>
          </w:tcPr>
          <w:p w14:paraId="271BE04E" w14:textId="77777777" w:rsidR="00BE50FD" w:rsidRPr="003F7D07" w:rsidRDefault="00BE50FD" w:rsidP="006B17D6">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vAlign w:val="bottom"/>
          </w:tcPr>
          <w:p w14:paraId="7378E980" w14:textId="77777777" w:rsidR="00BE50FD" w:rsidRPr="003F7D07" w:rsidRDefault="00BE50FD" w:rsidP="006B17D6">
            <w:pPr>
              <w:autoSpaceDE/>
              <w:autoSpaceDN/>
              <w:spacing w:line="240" w:lineRule="auto"/>
              <w:rPr>
                <w:rFonts w:ascii="Angsana New" w:hAnsi="Angsana New"/>
                <w:sz w:val="30"/>
                <w:szCs w:val="30"/>
                <w:lang w:val="en-US"/>
              </w:rPr>
            </w:pPr>
          </w:p>
        </w:tc>
        <w:tc>
          <w:tcPr>
            <w:tcW w:w="1538" w:type="dxa"/>
            <w:tcBorders>
              <w:top w:val="nil"/>
              <w:left w:val="nil"/>
              <w:bottom w:val="single" w:sz="4" w:space="0" w:color="auto"/>
              <w:right w:val="nil"/>
            </w:tcBorders>
            <w:shd w:val="clear" w:color="auto" w:fill="auto"/>
            <w:noWrap/>
            <w:vAlign w:val="bottom"/>
          </w:tcPr>
          <w:p w14:paraId="00A2CA31" w14:textId="77777777" w:rsidR="00BE50FD" w:rsidRPr="00DF204D" w:rsidRDefault="00BE50FD" w:rsidP="006B17D6">
            <w:pPr>
              <w:autoSpaceDE/>
              <w:autoSpaceDN/>
              <w:spacing w:line="240" w:lineRule="auto"/>
              <w:jc w:val="right"/>
              <w:rPr>
                <w:rFonts w:ascii="Angsana New" w:hAnsi="Angsana New"/>
                <w:sz w:val="30"/>
                <w:szCs w:val="30"/>
                <w:lang w:val="en-US"/>
              </w:rPr>
            </w:pPr>
          </w:p>
        </w:tc>
        <w:tc>
          <w:tcPr>
            <w:tcW w:w="236" w:type="dxa"/>
            <w:tcBorders>
              <w:top w:val="nil"/>
              <w:left w:val="nil"/>
              <w:bottom w:val="nil"/>
              <w:right w:val="nil"/>
            </w:tcBorders>
            <w:shd w:val="clear" w:color="auto" w:fill="auto"/>
            <w:noWrap/>
            <w:vAlign w:val="bottom"/>
          </w:tcPr>
          <w:p w14:paraId="0033627E" w14:textId="77777777" w:rsidR="00BE50FD" w:rsidRPr="003F7D07" w:rsidRDefault="00BE50FD" w:rsidP="006B17D6">
            <w:pPr>
              <w:autoSpaceDE/>
              <w:autoSpaceDN/>
              <w:spacing w:line="240" w:lineRule="auto"/>
              <w:jc w:val="right"/>
              <w:rPr>
                <w:rFonts w:ascii="Angsana New" w:hAnsi="Angsana New"/>
                <w:sz w:val="30"/>
                <w:szCs w:val="30"/>
                <w:lang w:val="en-US"/>
              </w:rPr>
            </w:pPr>
          </w:p>
        </w:tc>
        <w:tc>
          <w:tcPr>
            <w:tcW w:w="1538" w:type="dxa"/>
            <w:gridSpan w:val="2"/>
            <w:tcBorders>
              <w:top w:val="nil"/>
              <w:left w:val="nil"/>
              <w:bottom w:val="single" w:sz="4" w:space="0" w:color="auto"/>
              <w:right w:val="nil"/>
            </w:tcBorders>
            <w:shd w:val="clear" w:color="auto" w:fill="auto"/>
            <w:noWrap/>
            <w:vAlign w:val="bottom"/>
          </w:tcPr>
          <w:p w14:paraId="4E562117" w14:textId="395BF2CB" w:rsidR="00BE50FD" w:rsidRDefault="00BE50FD" w:rsidP="00BE50FD">
            <w:pPr>
              <w:autoSpaceDE/>
              <w:autoSpaceDN/>
              <w:spacing w:line="240" w:lineRule="auto"/>
              <w:jc w:val="center"/>
              <w:rPr>
                <w:rFonts w:ascii="Angsana New" w:hAnsi="Angsana New"/>
                <w:sz w:val="30"/>
                <w:szCs w:val="30"/>
                <w:lang w:val="en-US"/>
              </w:rPr>
            </w:pPr>
            <w:r>
              <w:rPr>
                <w:rFonts w:ascii="Angsana New" w:hAnsi="Angsana New" w:hint="cs"/>
                <w:sz w:val="30"/>
                <w:szCs w:val="30"/>
                <w:cs/>
                <w:lang w:val="en-US"/>
              </w:rPr>
              <w:t>ปรับปรุงใหม่</w:t>
            </w:r>
          </w:p>
        </w:tc>
      </w:tr>
      <w:tr w:rsidR="00527470" w:rsidRPr="003F7D07" w14:paraId="4859A2E4" w14:textId="77777777" w:rsidTr="00527470">
        <w:trPr>
          <w:trHeight w:val="439"/>
        </w:trPr>
        <w:tc>
          <w:tcPr>
            <w:tcW w:w="6110" w:type="dxa"/>
            <w:tcBorders>
              <w:top w:val="nil"/>
              <w:left w:val="nil"/>
              <w:bottom w:val="nil"/>
              <w:right w:val="nil"/>
            </w:tcBorders>
            <w:shd w:val="clear" w:color="auto" w:fill="auto"/>
            <w:noWrap/>
            <w:vAlign w:val="bottom"/>
            <w:hideMark/>
          </w:tcPr>
          <w:p w14:paraId="723151FE" w14:textId="77777777" w:rsidR="00527470" w:rsidRPr="003F7D07" w:rsidRDefault="00527470" w:rsidP="00527470">
            <w:pPr>
              <w:autoSpaceDE/>
              <w:autoSpaceDN/>
              <w:spacing w:line="240" w:lineRule="auto"/>
              <w:rPr>
                <w:rFonts w:ascii="Angsana New" w:hAnsi="Angsana New"/>
                <w:sz w:val="30"/>
                <w:szCs w:val="30"/>
                <w:lang w:val="en-US"/>
              </w:rPr>
            </w:pPr>
            <w:r w:rsidRPr="003F7D07">
              <w:rPr>
                <w:rFonts w:ascii="Angsana New" w:hAnsi="Angsana New"/>
                <w:sz w:val="30"/>
                <w:szCs w:val="30"/>
                <w:cs/>
                <w:lang w:val="en-US"/>
              </w:rPr>
              <w:t>ที่ดิน</w:t>
            </w:r>
          </w:p>
        </w:tc>
        <w:tc>
          <w:tcPr>
            <w:tcW w:w="236" w:type="dxa"/>
            <w:tcBorders>
              <w:top w:val="nil"/>
              <w:left w:val="nil"/>
              <w:bottom w:val="nil"/>
              <w:right w:val="nil"/>
            </w:tcBorders>
            <w:shd w:val="clear" w:color="auto" w:fill="auto"/>
            <w:noWrap/>
            <w:vAlign w:val="bottom"/>
            <w:hideMark/>
          </w:tcPr>
          <w:p w14:paraId="69237262" w14:textId="77777777" w:rsidR="00527470" w:rsidRPr="003F7D07" w:rsidRDefault="00527470" w:rsidP="00527470">
            <w:pPr>
              <w:autoSpaceDE/>
              <w:autoSpaceDN/>
              <w:spacing w:line="240" w:lineRule="auto"/>
              <w:rPr>
                <w:rFonts w:ascii="Angsana New" w:hAnsi="Angsana New"/>
                <w:sz w:val="30"/>
                <w:szCs w:val="30"/>
                <w:lang w:val="en-US"/>
              </w:rPr>
            </w:pPr>
          </w:p>
        </w:tc>
        <w:tc>
          <w:tcPr>
            <w:tcW w:w="1538" w:type="dxa"/>
            <w:tcBorders>
              <w:top w:val="single" w:sz="4" w:space="0" w:color="auto"/>
              <w:left w:val="nil"/>
              <w:bottom w:val="nil"/>
              <w:right w:val="nil"/>
            </w:tcBorders>
            <w:shd w:val="clear" w:color="auto" w:fill="auto"/>
            <w:noWrap/>
            <w:vAlign w:val="bottom"/>
            <w:hideMark/>
          </w:tcPr>
          <w:p w14:paraId="0FE81636" w14:textId="71741388" w:rsidR="00527470" w:rsidRPr="00DF204D" w:rsidRDefault="00527470" w:rsidP="00527470">
            <w:pPr>
              <w:autoSpaceDE/>
              <w:autoSpaceDN/>
              <w:spacing w:line="240" w:lineRule="auto"/>
              <w:jc w:val="right"/>
              <w:rPr>
                <w:rFonts w:ascii="Angsana New" w:hAnsi="Angsana New"/>
                <w:sz w:val="30"/>
                <w:szCs w:val="30"/>
                <w:lang w:val="en-US"/>
              </w:rPr>
            </w:pPr>
            <w:r w:rsidRPr="00DF204D">
              <w:rPr>
                <w:rFonts w:ascii="Angsana New" w:hAnsi="Angsana New"/>
                <w:sz w:val="30"/>
                <w:szCs w:val="30"/>
                <w:lang w:val="en-US"/>
              </w:rPr>
              <w:t>198,805,727</w:t>
            </w:r>
          </w:p>
        </w:tc>
        <w:tc>
          <w:tcPr>
            <w:tcW w:w="236" w:type="dxa"/>
            <w:tcBorders>
              <w:top w:val="nil"/>
              <w:left w:val="nil"/>
              <w:bottom w:val="nil"/>
              <w:right w:val="nil"/>
            </w:tcBorders>
            <w:shd w:val="clear" w:color="auto" w:fill="auto"/>
            <w:noWrap/>
            <w:vAlign w:val="bottom"/>
            <w:hideMark/>
          </w:tcPr>
          <w:p w14:paraId="55A8CBB7" w14:textId="77777777" w:rsidR="00527470" w:rsidRPr="003F7D07" w:rsidRDefault="00527470" w:rsidP="00527470">
            <w:pPr>
              <w:autoSpaceDE/>
              <w:autoSpaceDN/>
              <w:spacing w:line="240" w:lineRule="auto"/>
              <w:jc w:val="right"/>
              <w:rPr>
                <w:rFonts w:ascii="Angsana New" w:hAnsi="Angsana New"/>
                <w:sz w:val="30"/>
                <w:szCs w:val="30"/>
                <w:lang w:val="en-US"/>
              </w:rPr>
            </w:pPr>
          </w:p>
        </w:tc>
        <w:tc>
          <w:tcPr>
            <w:tcW w:w="1538" w:type="dxa"/>
            <w:gridSpan w:val="2"/>
            <w:tcBorders>
              <w:top w:val="single" w:sz="4" w:space="0" w:color="auto"/>
              <w:left w:val="nil"/>
              <w:bottom w:val="nil"/>
              <w:right w:val="nil"/>
            </w:tcBorders>
            <w:shd w:val="clear" w:color="auto" w:fill="auto"/>
            <w:noWrap/>
            <w:vAlign w:val="bottom"/>
            <w:hideMark/>
          </w:tcPr>
          <w:p w14:paraId="479C0ADD" w14:textId="0CE26251" w:rsidR="00527470" w:rsidRPr="003F7D07" w:rsidRDefault="00527470" w:rsidP="00527470">
            <w:pPr>
              <w:autoSpaceDE/>
              <w:autoSpaceDN/>
              <w:spacing w:line="240" w:lineRule="auto"/>
              <w:jc w:val="right"/>
              <w:rPr>
                <w:rFonts w:ascii="Angsana New" w:hAnsi="Angsana New"/>
                <w:sz w:val="30"/>
                <w:szCs w:val="30"/>
                <w:lang w:val="en-US"/>
              </w:rPr>
            </w:pPr>
            <w:r>
              <w:rPr>
                <w:rFonts w:ascii="Angsana New" w:hAnsi="Angsana New"/>
                <w:sz w:val="30"/>
                <w:szCs w:val="30"/>
                <w:lang w:val="en-US"/>
              </w:rPr>
              <w:t>140,693,283</w:t>
            </w:r>
          </w:p>
        </w:tc>
      </w:tr>
      <w:tr w:rsidR="00527470" w:rsidRPr="003F7D07" w14:paraId="5CE8E771" w14:textId="77777777" w:rsidTr="00527470">
        <w:trPr>
          <w:trHeight w:val="439"/>
        </w:trPr>
        <w:tc>
          <w:tcPr>
            <w:tcW w:w="6110" w:type="dxa"/>
            <w:tcBorders>
              <w:top w:val="nil"/>
              <w:left w:val="nil"/>
              <w:bottom w:val="nil"/>
              <w:right w:val="nil"/>
            </w:tcBorders>
            <w:shd w:val="clear" w:color="auto" w:fill="auto"/>
            <w:noWrap/>
            <w:vAlign w:val="bottom"/>
            <w:hideMark/>
          </w:tcPr>
          <w:p w14:paraId="31CAE02B" w14:textId="77777777" w:rsidR="00527470" w:rsidRPr="003F7D07" w:rsidRDefault="00527470" w:rsidP="00527470">
            <w:pPr>
              <w:autoSpaceDE/>
              <w:autoSpaceDN/>
              <w:spacing w:line="240" w:lineRule="auto"/>
              <w:rPr>
                <w:rFonts w:ascii="Angsana New" w:hAnsi="Angsana New"/>
                <w:sz w:val="30"/>
                <w:szCs w:val="30"/>
                <w:lang w:val="en-US"/>
              </w:rPr>
            </w:pPr>
            <w:r w:rsidRPr="003F7D07">
              <w:rPr>
                <w:rFonts w:ascii="Angsana New" w:hAnsi="Angsana New"/>
                <w:sz w:val="30"/>
                <w:szCs w:val="30"/>
                <w:cs/>
                <w:lang w:val="en-US"/>
              </w:rPr>
              <w:t>อาคารให้เช่า</w:t>
            </w:r>
          </w:p>
        </w:tc>
        <w:tc>
          <w:tcPr>
            <w:tcW w:w="236" w:type="dxa"/>
            <w:tcBorders>
              <w:top w:val="nil"/>
              <w:left w:val="nil"/>
              <w:bottom w:val="nil"/>
              <w:right w:val="nil"/>
            </w:tcBorders>
            <w:shd w:val="clear" w:color="auto" w:fill="auto"/>
            <w:noWrap/>
            <w:vAlign w:val="bottom"/>
            <w:hideMark/>
          </w:tcPr>
          <w:p w14:paraId="4F069535" w14:textId="77777777" w:rsidR="00527470" w:rsidRPr="003F7D07" w:rsidRDefault="00527470" w:rsidP="00527470">
            <w:pPr>
              <w:autoSpaceDE/>
              <w:autoSpaceDN/>
              <w:spacing w:line="240" w:lineRule="auto"/>
              <w:rPr>
                <w:rFonts w:ascii="Angsana New" w:hAnsi="Angsana New"/>
                <w:sz w:val="30"/>
                <w:szCs w:val="30"/>
                <w:lang w:val="en-US"/>
              </w:rPr>
            </w:pPr>
          </w:p>
        </w:tc>
        <w:tc>
          <w:tcPr>
            <w:tcW w:w="1538" w:type="dxa"/>
            <w:tcBorders>
              <w:top w:val="nil"/>
              <w:left w:val="nil"/>
              <w:bottom w:val="nil"/>
              <w:right w:val="nil"/>
            </w:tcBorders>
            <w:shd w:val="clear" w:color="auto" w:fill="auto"/>
            <w:noWrap/>
            <w:vAlign w:val="bottom"/>
            <w:hideMark/>
          </w:tcPr>
          <w:p w14:paraId="4A96E5F3" w14:textId="0D1E459D" w:rsidR="00527470" w:rsidRPr="00DF204D" w:rsidRDefault="00527470" w:rsidP="00527470">
            <w:pPr>
              <w:autoSpaceDE/>
              <w:autoSpaceDN/>
              <w:spacing w:line="240" w:lineRule="auto"/>
              <w:jc w:val="right"/>
              <w:rPr>
                <w:rFonts w:ascii="Angsana New" w:hAnsi="Angsana New"/>
                <w:sz w:val="30"/>
                <w:szCs w:val="30"/>
              </w:rPr>
            </w:pPr>
            <w:r w:rsidRPr="00DF204D">
              <w:rPr>
                <w:rFonts w:ascii="Angsana New" w:hAnsi="Angsana New"/>
                <w:sz w:val="30"/>
                <w:szCs w:val="30"/>
              </w:rPr>
              <w:t>39,390,391</w:t>
            </w:r>
          </w:p>
        </w:tc>
        <w:tc>
          <w:tcPr>
            <w:tcW w:w="236" w:type="dxa"/>
            <w:tcBorders>
              <w:top w:val="nil"/>
              <w:left w:val="nil"/>
              <w:bottom w:val="nil"/>
              <w:right w:val="nil"/>
            </w:tcBorders>
            <w:shd w:val="clear" w:color="auto" w:fill="auto"/>
            <w:noWrap/>
            <w:vAlign w:val="bottom"/>
            <w:hideMark/>
          </w:tcPr>
          <w:p w14:paraId="1A0070FF" w14:textId="77777777" w:rsidR="00527470" w:rsidRPr="003F7D07" w:rsidRDefault="00527470" w:rsidP="00527470">
            <w:pPr>
              <w:autoSpaceDE/>
              <w:autoSpaceDN/>
              <w:spacing w:line="240" w:lineRule="auto"/>
              <w:jc w:val="right"/>
              <w:rPr>
                <w:rFonts w:ascii="Angsana New" w:hAnsi="Angsana New"/>
                <w:sz w:val="30"/>
                <w:szCs w:val="30"/>
                <w:lang w:val="en-US"/>
              </w:rPr>
            </w:pPr>
          </w:p>
        </w:tc>
        <w:tc>
          <w:tcPr>
            <w:tcW w:w="1538" w:type="dxa"/>
            <w:gridSpan w:val="2"/>
            <w:tcBorders>
              <w:top w:val="nil"/>
              <w:left w:val="nil"/>
              <w:bottom w:val="nil"/>
              <w:right w:val="nil"/>
            </w:tcBorders>
            <w:shd w:val="clear" w:color="auto" w:fill="auto"/>
            <w:noWrap/>
            <w:vAlign w:val="bottom"/>
            <w:hideMark/>
          </w:tcPr>
          <w:p w14:paraId="1DFBB8B0" w14:textId="25C2A159" w:rsidR="00527470" w:rsidRPr="003F7D07" w:rsidRDefault="00527470" w:rsidP="00527470">
            <w:pPr>
              <w:autoSpaceDE/>
              <w:autoSpaceDN/>
              <w:spacing w:line="240" w:lineRule="auto"/>
              <w:jc w:val="right"/>
              <w:rPr>
                <w:rFonts w:ascii="Angsana New" w:hAnsi="Angsana New"/>
                <w:sz w:val="30"/>
                <w:szCs w:val="30"/>
                <w:lang w:val="en-US"/>
              </w:rPr>
            </w:pPr>
            <w:r>
              <w:rPr>
                <w:rFonts w:ascii="Angsana New" w:hAnsi="Angsana New"/>
                <w:sz w:val="30"/>
                <w:szCs w:val="30"/>
                <w:lang w:val="en-US"/>
              </w:rPr>
              <w:t>45,407,940</w:t>
            </w:r>
          </w:p>
        </w:tc>
      </w:tr>
      <w:tr w:rsidR="00527470" w:rsidRPr="003F7D07" w14:paraId="48A41D27" w14:textId="77777777" w:rsidTr="00527470">
        <w:trPr>
          <w:trHeight w:val="439"/>
        </w:trPr>
        <w:tc>
          <w:tcPr>
            <w:tcW w:w="6110" w:type="dxa"/>
            <w:tcBorders>
              <w:top w:val="nil"/>
              <w:left w:val="nil"/>
              <w:bottom w:val="nil"/>
              <w:right w:val="nil"/>
            </w:tcBorders>
            <w:shd w:val="clear" w:color="auto" w:fill="auto"/>
            <w:noWrap/>
            <w:vAlign w:val="bottom"/>
            <w:hideMark/>
          </w:tcPr>
          <w:p w14:paraId="6E03BA08" w14:textId="77777777" w:rsidR="00527470" w:rsidRPr="003F7D07" w:rsidRDefault="00527470" w:rsidP="00527470">
            <w:pPr>
              <w:autoSpaceDE/>
              <w:autoSpaceDN/>
              <w:spacing w:line="240" w:lineRule="auto"/>
              <w:rPr>
                <w:rFonts w:ascii="Angsana New" w:hAnsi="Angsana New"/>
                <w:sz w:val="30"/>
                <w:szCs w:val="30"/>
                <w:lang w:val="en-US"/>
              </w:rPr>
            </w:pPr>
            <w:r w:rsidRPr="003F7D07">
              <w:rPr>
                <w:rFonts w:ascii="Angsana New" w:hAnsi="Angsana New"/>
                <w:sz w:val="30"/>
                <w:szCs w:val="30"/>
                <w:cs/>
                <w:lang w:val="en-US"/>
              </w:rPr>
              <w:t>รวม</w:t>
            </w:r>
          </w:p>
        </w:tc>
        <w:tc>
          <w:tcPr>
            <w:tcW w:w="236" w:type="dxa"/>
            <w:tcBorders>
              <w:top w:val="nil"/>
              <w:left w:val="nil"/>
              <w:bottom w:val="nil"/>
              <w:right w:val="nil"/>
            </w:tcBorders>
            <w:shd w:val="clear" w:color="auto" w:fill="auto"/>
            <w:noWrap/>
            <w:vAlign w:val="bottom"/>
            <w:hideMark/>
          </w:tcPr>
          <w:p w14:paraId="2004B8E6" w14:textId="77777777" w:rsidR="00527470" w:rsidRPr="003F7D07" w:rsidRDefault="00527470" w:rsidP="00527470">
            <w:pPr>
              <w:autoSpaceDE/>
              <w:autoSpaceDN/>
              <w:spacing w:line="240" w:lineRule="auto"/>
              <w:rPr>
                <w:rFonts w:ascii="Angsana New" w:hAnsi="Angsana New"/>
                <w:sz w:val="30"/>
                <w:szCs w:val="30"/>
                <w:lang w:val="en-US"/>
              </w:rPr>
            </w:pPr>
          </w:p>
        </w:tc>
        <w:tc>
          <w:tcPr>
            <w:tcW w:w="1538" w:type="dxa"/>
            <w:tcBorders>
              <w:top w:val="single" w:sz="4" w:space="0" w:color="auto"/>
              <w:left w:val="nil"/>
              <w:bottom w:val="double" w:sz="6" w:space="0" w:color="auto"/>
              <w:right w:val="nil"/>
            </w:tcBorders>
            <w:shd w:val="clear" w:color="auto" w:fill="auto"/>
            <w:noWrap/>
            <w:vAlign w:val="bottom"/>
            <w:hideMark/>
          </w:tcPr>
          <w:p w14:paraId="703609EC" w14:textId="3EBC371A" w:rsidR="00527470" w:rsidRPr="00DF204D" w:rsidRDefault="00527470" w:rsidP="00527470">
            <w:pPr>
              <w:autoSpaceDE/>
              <w:autoSpaceDN/>
              <w:spacing w:line="240" w:lineRule="auto"/>
              <w:jc w:val="right"/>
              <w:rPr>
                <w:rFonts w:ascii="Angsana New" w:hAnsi="Angsana New"/>
                <w:sz w:val="30"/>
                <w:szCs w:val="30"/>
              </w:rPr>
            </w:pPr>
            <w:r w:rsidRPr="00DF204D">
              <w:rPr>
                <w:rFonts w:ascii="Angsana New" w:hAnsi="Angsana New"/>
                <w:sz w:val="30"/>
                <w:szCs w:val="30"/>
              </w:rPr>
              <w:t>238,196,118</w:t>
            </w:r>
          </w:p>
        </w:tc>
        <w:tc>
          <w:tcPr>
            <w:tcW w:w="236" w:type="dxa"/>
            <w:tcBorders>
              <w:top w:val="nil"/>
              <w:left w:val="nil"/>
              <w:bottom w:val="nil"/>
              <w:right w:val="nil"/>
            </w:tcBorders>
            <w:shd w:val="clear" w:color="auto" w:fill="auto"/>
            <w:noWrap/>
            <w:vAlign w:val="bottom"/>
            <w:hideMark/>
          </w:tcPr>
          <w:p w14:paraId="64278FAE" w14:textId="77777777" w:rsidR="00527470" w:rsidRPr="003F7D07" w:rsidRDefault="00527470" w:rsidP="00527470">
            <w:pPr>
              <w:autoSpaceDE/>
              <w:autoSpaceDN/>
              <w:spacing w:line="240" w:lineRule="auto"/>
              <w:jc w:val="right"/>
              <w:rPr>
                <w:rFonts w:ascii="Angsana New" w:hAnsi="Angsana New"/>
                <w:sz w:val="30"/>
                <w:szCs w:val="30"/>
                <w:lang w:val="en-US"/>
              </w:rPr>
            </w:pPr>
          </w:p>
        </w:tc>
        <w:tc>
          <w:tcPr>
            <w:tcW w:w="1538" w:type="dxa"/>
            <w:gridSpan w:val="2"/>
            <w:tcBorders>
              <w:top w:val="single" w:sz="4" w:space="0" w:color="auto"/>
              <w:left w:val="nil"/>
              <w:bottom w:val="double" w:sz="6" w:space="0" w:color="auto"/>
              <w:right w:val="nil"/>
            </w:tcBorders>
            <w:shd w:val="clear" w:color="auto" w:fill="auto"/>
            <w:noWrap/>
            <w:vAlign w:val="bottom"/>
            <w:hideMark/>
          </w:tcPr>
          <w:p w14:paraId="5CBFE43F" w14:textId="1259C0A0" w:rsidR="00527470" w:rsidRPr="003F7D07" w:rsidRDefault="00527470" w:rsidP="00527470">
            <w:pPr>
              <w:autoSpaceDE/>
              <w:autoSpaceDN/>
              <w:spacing w:line="240" w:lineRule="auto"/>
              <w:jc w:val="right"/>
              <w:rPr>
                <w:rFonts w:ascii="Angsana New" w:hAnsi="Angsana New"/>
                <w:sz w:val="30"/>
                <w:szCs w:val="30"/>
                <w:lang w:val="en-US"/>
              </w:rPr>
            </w:pPr>
            <w:r>
              <w:rPr>
                <w:rFonts w:ascii="Angsana New" w:hAnsi="Angsana New"/>
                <w:sz w:val="30"/>
                <w:szCs w:val="30"/>
              </w:rPr>
              <w:t>186,101,223</w:t>
            </w:r>
          </w:p>
        </w:tc>
      </w:tr>
      <w:tr w:rsidR="00527470" w:rsidRPr="003F7D07" w14:paraId="32BF652B" w14:textId="77777777" w:rsidTr="00527470">
        <w:trPr>
          <w:trHeight w:val="225"/>
        </w:trPr>
        <w:tc>
          <w:tcPr>
            <w:tcW w:w="6110" w:type="dxa"/>
            <w:tcBorders>
              <w:top w:val="nil"/>
              <w:left w:val="nil"/>
              <w:bottom w:val="nil"/>
              <w:right w:val="nil"/>
            </w:tcBorders>
            <w:shd w:val="clear" w:color="auto" w:fill="auto"/>
            <w:noWrap/>
            <w:vAlign w:val="bottom"/>
            <w:hideMark/>
          </w:tcPr>
          <w:p w14:paraId="5AFF39F5" w14:textId="77777777" w:rsidR="00527470" w:rsidRPr="003F7D07" w:rsidRDefault="00527470" w:rsidP="00527470">
            <w:pPr>
              <w:autoSpaceDE/>
              <w:autoSpaceDN/>
              <w:spacing w:line="240" w:lineRule="auto"/>
              <w:jc w:val="right"/>
              <w:rPr>
                <w:rFonts w:ascii="Angsana New" w:hAnsi="Angsana New"/>
                <w:sz w:val="30"/>
                <w:szCs w:val="30"/>
                <w:lang w:val="en-US"/>
              </w:rPr>
            </w:pPr>
          </w:p>
        </w:tc>
        <w:tc>
          <w:tcPr>
            <w:tcW w:w="236" w:type="dxa"/>
            <w:tcBorders>
              <w:top w:val="nil"/>
              <w:left w:val="nil"/>
              <w:bottom w:val="nil"/>
              <w:right w:val="nil"/>
            </w:tcBorders>
            <w:shd w:val="clear" w:color="auto" w:fill="auto"/>
            <w:noWrap/>
            <w:vAlign w:val="bottom"/>
            <w:hideMark/>
          </w:tcPr>
          <w:p w14:paraId="0C5F4F36" w14:textId="77777777" w:rsidR="00527470" w:rsidRPr="003F7D07" w:rsidRDefault="00527470" w:rsidP="00527470">
            <w:pPr>
              <w:autoSpaceDE/>
              <w:autoSpaceDN/>
              <w:spacing w:line="240" w:lineRule="auto"/>
              <w:rPr>
                <w:rFonts w:cs="Times New Roman"/>
                <w:sz w:val="20"/>
                <w:szCs w:val="20"/>
                <w:lang w:val="en-US"/>
              </w:rPr>
            </w:pPr>
          </w:p>
        </w:tc>
        <w:tc>
          <w:tcPr>
            <w:tcW w:w="1538" w:type="dxa"/>
            <w:tcBorders>
              <w:top w:val="nil"/>
              <w:left w:val="nil"/>
              <w:bottom w:val="nil"/>
              <w:right w:val="nil"/>
            </w:tcBorders>
            <w:shd w:val="clear" w:color="auto" w:fill="auto"/>
            <w:noWrap/>
            <w:vAlign w:val="bottom"/>
            <w:hideMark/>
          </w:tcPr>
          <w:p w14:paraId="3F6E90FA" w14:textId="77777777" w:rsidR="00527470" w:rsidRPr="003F7D07" w:rsidRDefault="00527470" w:rsidP="00527470">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0FBC8FCE" w14:textId="77777777" w:rsidR="00527470" w:rsidRPr="003F7D07" w:rsidRDefault="00527470" w:rsidP="00527470">
            <w:pPr>
              <w:autoSpaceDE/>
              <w:autoSpaceDN/>
              <w:spacing w:line="240" w:lineRule="auto"/>
              <w:rPr>
                <w:rFonts w:cs="Times New Roman"/>
                <w:sz w:val="20"/>
                <w:szCs w:val="20"/>
                <w:lang w:val="en-US"/>
              </w:rPr>
            </w:pPr>
          </w:p>
        </w:tc>
        <w:tc>
          <w:tcPr>
            <w:tcW w:w="1538" w:type="dxa"/>
            <w:gridSpan w:val="2"/>
            <w:tcBorders>
              <w:top w:val="nil"/>
              <w:left w:val="nil"/>
              <w:bottom w:val="nil"/>
              <w:right w:val="nil"/>
            </w:tcBorders>
            <w:shd w:val="clear" w:color="auto" w:fill="auto"/>
            <w:noWrap/>
            <w:vAlign w:val="bottom"/>
            <w:hideMark/>
          </w:tcPr>
          <w:p w14:paraId="4FE5822A" w14:textId="77777777" w:rsidR="00527470" w:rsidRPr="003F7D07" w:rsidRDefault="00527470" w:rsidP="00527470">
            <w:pPr>
              <w:autoSpaceDE/>
              <w:autoSpaceDN/>
              <w:spacing w:line="240" w:lineRule="auto"/>
              <w:rPr>
                <w:rFonts w:cs="Times New Roman"/>
                <w:sz w:val="20"/>
                <w:szCs w:val="20"/>
                <w:lang w:val="en-US"/>
              </w:rPr>
            </w:pPr>
          </w:p>
        </w:tc>
      </w:tr>
    </w:tbl>
    <w:p w14:paraId="27586DD1" w14:textId="44ED5745" w:rsidR="00A469E0" w:rsidRPr="003F7D07" w:rsidRDefault="00A469E0" w:rsidP="00371C77">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เมื่อวันที่ </w:t>
      </w:r>
      <w:r w:rsidRPr="003F7D07">
        <w:rPr>
          <w:rFonts w:asciiTheme="majorBidi" w:hAnsiTheme="majorBidi" w:cstheme="majorBidi"/>
          <w:sz w:val="30"/>
          <w:szCs w:val="30"/>
        </w:rPr>
        <w:t>28</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2563</w:t>
      </w:r>
      <w:r w:rsidRPr="003F7D07">
        <w:rPr>
          <w:rFonts w:asciiTheme="majorBidi" w:hAnsiTheme="majorBidi" w:cstheme="majorBidi"/>
          <w:sz w:val="30"/>
          <w:szCs w:val="30"/>
          <w:cs/>
        </w:rPr>
        <w:t xml:space="preserve"> </w:t>
      </w:r>
      <w:r w:rsidR="00DD294A">
        <w:rPr>
          <w:rFonts w:asciiTheme="majorBidi" w:hAnsiTheme="majorBidi" w:cstheme="majorBidi" w:hint="cs"/>
          <w:sz w:val="30"/>
          <w:szCs w:val="30"/>
          <w:cs/>
        </w:rPr>
        <w:t>กลุ่ม</w:t>
      </w:r>
      <w:r w:rsidRPr="003F7D07">
        <w:rPr>
          <w:rFonts w:asciiTheme="majorBidi" w:hAnsiTheme="majorBidi" w:cstheme="majorBidi"/>
          <w:sz w:val="30"/>
          <w:szCs w:val="30"/>
          <w:cs/>
        </w:rPr>
        <w:t>บริษัทร่วมกับกิจการที่เกี่ยวข้องกัน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Pr="003F7D07">
        <w:rPr>
          <w:rFonts w:asciiTheme="majorBidi" w:hAnsiTheme="majorBidi" w:cstheme="majorBidi" w:hint="cs"/>
          <w:sz w:val="30"/>
          <w:szCs w:val="30"/>
          <w:cs/>
        </w:rPr>
        <w:t>กับ</w:t>
      </w:r>
      <w:r w:rsidRPr="003F7D07">
        <w:rPr>
          <w:rFonts w:asciiTheme="majorBidi" w:hAnsiTheme="majorBidi" w:cstheme="majorBidi"/>
          <w:sz w:val="30"/>
          <w:szCs w:val="30"/>
          <w:cs/>
        </w:rPr>
        <w:t xml:space="preserve">กิจการอื่นรวม </w:t>
      </w:r>
      <w:r w:rsidRPr="003F7D07">
        <w:rPr>
          <w:rFonts w:asciiTheme="majorBidi" w:hAnsiTheme="majorBidi" w:cstheme="majorBidi"/>
          <w:sz w:val="30"/>
          <w:szCs w:val="30"/>
        </w:rPr>
        <w:t>4</w:t>
      </w:r>
      <w:r w:rsidRPr="003F7D07">
        <w:rPr>
          <w:rFonts w:asciiTheme="majorBidi" w:hAnsiTheme="majorBidi" w:cstheme="majorBidi"/>
          <w:sz w:val="30"/>
          <w:szCs w:val="30"/>
          <w:cs/>
        </w:rPr>
        <w:t xml:space="preserve"> บริษัท</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ตกลงค่าตอบแทนการจดทะเบียนภาระจำยอมเฉพาะส่วนของบริษัท จำนวนเงิน </w:t>
      </w:r>
      <w:r w:rsidRPr="003F7D07">
        <w:rPr>
          <w:rFonts w:asciiTheme="majorBidi" w:hAnsiTheme="majorBidi" w:cstheme="majorBidi"/>
          <w:sz w:val="30"/>
          <w:szCs w:val="30"/>
        </w:rPr>
        <w:t>6.54</w:t>
      </w:r>
      <w:r w:rsidRPr="003F7D07">
        <w:rPr>
          <w:rFonts w:asciiTheme="majorBidi" w:hAnsiTheme="majorBidi" w:cstheme="majorBidi"/>
          <w:sz w:val="30"/>
          <w:szCs w:val="30"/>
          <w:cs/>
        </w:rPr>
        <w:t xml:space="preserve"> ล้านบาท และ</w:t>
      </w:r>
      <w:r w:rsidRPr="003F7D07">
        <w:rPr>
          <w:rFonts w:asciiTheme="majorBidi" w:hAnsiTheme="majorBidi" w:cstheme="majorBidi" w:hint="cs"/>
          <w:sz w:val="30"/>
          <w:szCs w:val="30"/>
          <w:cs/>
        </w:rPr>
        <w:t>รายได้</w:t>
      </w:r>
      <w:r w:rsidRPr="003F7D07">
        <w:rPr>
          <w:rFonts w:asciiTheme="majorBidi" w:hAnsiTheme="majorBidi" w:cstheme="majorBidi"/>
          <w:sz w:val="30"/>
          <w:szCs w:val="30"/>
          <w:cs/>
        </w:rPr>
        <w:t xml:space="preserve">ค่าบำรุงรักษาทางภาระจำยอม อัตราเดือนละ </w:t>
      </w:r>
      <w:r w:rsidRPr="003F7D07">
        <w:rPr>
          <w:rFonts w:asciiTheme="majorBidi" w:hAnsiTheme="majorBidi" w:cstheme="majorBidi"/>
          <w:sz w:val="30"/>
          <w:szCs w:val="30"/>
        </w:rPr>
        <w:t>35,000</w:t>
      </w:r>
      <w:r w:rsidRPr="003F7D07">
        <w:rPr>
          <w:rFonts w:asciiTheme="majorBidi" w:hAnsiTheme="majorBidi" w:cstheme="majorBidi"/>
          <w:sz w:val="30"/>
          <w:szCs w:val="30"/>
          <w:cs/>
        </w:rPr>
        <w:t xml:space="preserve"> บาท โดยปรับอัตรา</w:t>
      </w:r>
      <w:r w:rsidRPr="003F7D07">
        <w:rPr>
          <w:rFonts w:asciiTheme="majorBidi" w:hAnsiTheme="majorBidi" w:cstheme="majorBidi" w:hint="cs"/>
          <w:sz w:val="30"/>
          <w:szCs w:val="30"/>
          <w:cs/>
        </w:rPr>
        <w:t>รายได้</w:t>
      </w:r>
      <w:r w:rsidRPr="003F7D07">
        <w:rPr>
          <w:rFonts w:asciiTheme="majorBidi" w:hAnsiTheme="majorBidi" w:cstheme="majorBidi"/>
          <w:sz w:val="30"/>
          <w:szCs w:val="30"/>
          <w:cs/>
        </w:rPr>
        <w:t xml:space="preserve">ดังกล่าวเพิ่มขึ้นร้อยละ </w:t>
      </w:r>
      <w:r w:rsidRPr="003F7D07">
        <w:rPr>
          <w:rFonts w:asciiTheme="majorBidi" w:hAnsiTheme="majorBidi" w:cstheme="majorBidi"/>
          <w:sz w:val="30"/>
          <w:szCs w:val="30"/>
        </w:rPr>
        <w:t>10</w:t>
      </w:r>
      <w:r w:rsidRPr="003F7D07">
        <w:rPr>
          <w:rFonts w:asciiTheme="majorBidi" w:hAnsiTheme="majorBidi" w:cstheme="majorBidi"/>
          <w:sz w:val="30"/>
          <w:szCs w:val="30"/>
          <w:cs/>
        </w:rPr>
        <w:t xml:space="preserve"> ทุก </w:t>
      </w:r>
      <w:r w:rsidRPr="003F7D07">
        <w:rPr>
          <w:rFonts w:asciiTheme="majorBidi" w:hAnsiTheme="majorBidi" w:cstheme="majorBidi"/>
          <w:sz w:val="30"/>
          <w:szCs w:val="30"/>
        </w:rPr>
        <w:t>3</w:t>
      </w:r>
      <w:r w:rsidRPr="003F7D07">
        <w:rPr>
          <w:rFonts w:asciiTheme="majorBidi" w:hAnsiTheme="majorBidi" w:cstheme="majorBidi"/>
          <w:sz w:val="30"/>
          <w:szCs w:val="30"/>
          <w:cs/>
        </w:rPr>
        <w:t xml:space="preserve"> ปี</w:t>
      </w:r>
    </w:p>
    <w:p w14:paraId="555DAFA6" w14:textId="03361E69" w:rsidR="00830A49" w:rsidRDefault="00DD294A" w:rsidP="00580D83">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sz w:val="30"/>
          <w:szCs w:val="30"/>
          <w:cs/>
        </w:rPr>
        <w:t>กลุ่ม</w:t>
      </w:r>
      <w:r w:rsidR="00A469E0" w:rsidRPr="003F7D07">
        <w:rPr>
          <w:rFonts w:asciiTheme="majorBidi" w:hAnsiTheme="majorBidi" w:cstheme="majorBidi"/>
          <w:sz w:val="30"/>
          <w:szCs w:val="30"/>
          <w:cs/>
        </w:rPr>
        <w:t xml:space="preserve">บริษัทดำเนินการจดทะเบียนภาระจำยอมกับสำนักงานที่ดิน เมื่อวันที่ </w:t>
      </w:r>
      <w:r w:rsidR="00A469E0" w:rsidRPr="003F7D07">
        <w:rPr>
          <w:rFonts w:asciiTheme="majorBidi" w:hAnsiTheme="majorBidi" w:cstheme="majorBidi"/>
          <w:sz w:val="30"/>
          <w:szCs w:val="30"/>
        </w:rPr>
        <w:t>31</w:t>
      </w:r>
      <w:r w:rsidR="00A469E0" w:rsidRPr="003F7D07">
        <w:rPr>
          <w:rFonts w:asciiTheme="majorBidi" w:hAnsiTheme="majorBidi" w:cstheme="majorBidi"/>
          <w:sz w:val="30"/>
          <w:szCs w:val="30"/>
          <w:cs/>
        </w:rPr>
        <w:t xml:space="preserve"> มีนาคม </w:t>
      </w:r>
      <w:r w:rsidR="00A469E0" w:rsidRPr="003F7D07">
        <w:rPr>
          <w:rFonts w:asciiTheme="majorBidi" w:hAnsiTheme="majorBidi" w:cstheme="majorBidi"/>
          <w:sz w:val="30"/>
          <w:szCs w:val="30"/>
        </w:rPr>
        <w:t>2564</w:t>
      </w:r>
    </w:p>
    <w:p w14:paraId="5F364981" w14:textId="18E22EAF" w:rsidR="00830A49" w:rsidRPr="003F7D07" w:rsidRDefault="00830A49" w:rsidP="00830A4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เมื่อวันที่ </w:t>
      </w:r>
      <w:r>
        <w:rPr>
          <w:rFonts w:asciiTheme="majorBidi" w:hAnsiTheme="majorBidi" w:cstheme="majorBidi"/>
          <w:sz w:val="30"/>
          <w:szCs w:val="30"/>
        </w:rPr>
        <w:t>9</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กันยายน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cs/>
        </w:rPr>
        <w:t xml:space="preserve"> </w:t>
      </w:r>
      <w:r w:rsidR="00DD294A">
        <w:rPr>
          <w:rFonts w:asciiTheme="majorBidi" w:hAnsiTheme="majorBidi" w:cstheme="majorBidi" w:hint="cs"/>
          <w:sz w:val="30"/>
          <w:szCs w:val="30"/>
          <w:cs/>
        </w:rPr>
        <w:t>กลุ่ม</w:t>
      </w:r>
      <w:r w:rsidRPr="003F7D07">
        <w:rPr>
          <w:rFonts w:asciiTheme="majorBidi" w:hAnsiTheme="majorBidi" w:cstheme="majorBidi"/>
          <w:sz w:val="30"/>
          <w:szCs w:val="30"/>
          <w:cs/>
        </w:rPr>
        <w:t>บริษัท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Pr="003F7D07">
        <w:rPr>
          <w:rFonts w:asciiTheme="majorBidi" w:hAnsiTheme="majorBidi" w:cstheme="majorBidi" w:hint="cs"/>
          <w:sz w:val="30"/>
          <w:szCs w:val="30"/>
          <w:cs/>
        </w:rPr>
        <w:t>กับ</w:t>
      </w:r>
      <w:r w:rsidR="00BE0395">
        <w:rPr>
          <w:rFonts w:asciiTheme="majorBidi" w:hAnsiTheme="majorBidi" w:cstheme="majorBidi" w:hint="cs"/>
          <w:sz w:val="30"/>
          <w:szCs w:val="30"/>
          <w:cs/>
        </w:rPr>
        <w:t>บุคคลอื่น</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ตกลงค่าตอบแทนการจดทะเบียนภาระจำยอม จำนวนเงิน </w:t>
      </w:r>
      <w:r w:rsidR="00BE0395">
        <w:rPr>
          <w:rFonts w:asciiTheme="majorBidi" w:hAnsiTheme="majorBidi" w:cstheme="majorBidi"/>
          <w:sz w:val="30"/>
          <w:szCs w:val="30"/>
        </w:rPr>
        <w:t>20</w:t>
      </w:r>
      <w:r w:rsidRPr="003F7D07">
        <w:rPr>
          <w:rFonts w:asciiTheme="majorBidi" w:hAnsiTheme="majorBidi" w:cstheme="majorBidi"/>
          <w:sz w:val="30"/>
          <w:szCs w:val="30"/>
          <w:cs/>
        </w:rPr>
        <w:t xml:space="preserve"> ล้านบาท </w:t>
      </w:r>
      <w:r w:rsidRPr="003F7D07">
        <w:rPr>
          <w:rFonts w:asciiTheme="majorBidi" w:hAnsiTheme="majorBidi" w:cstheme="majorBidi" w:hint="cs"/>
          <w:sz w:val="30"/>
          <w:szCs w:val="30"/>
          <w:cs/>
        </w:rPr>
        <w:t>รายได้</w:t>
      </w:r>
      <w:r w:rsidRPr="003F7D07">
        <w:rPr>
          <w:rFonts w:asciiTheme="majorBidi" w:hAnsiTheme="majorBidi" w:cstheme="majorBidi"/>
          <w:sz w:val="30"/>
          <w:szCs w:val="30"/>
          <w:cs/>
        </w:rPr>
        <w:t>ค่าบำรุงรักษาทางภาระจำยอม อัตรา</w:t>
      </w:r>
      <w:r w:rsidR="00BE0395">
        <w:rPr>
          <w:rFonts w:asciiTheme="majorBidi" w:hAnsiTheme="majorBidi" w:cstheme="majorBidi" w:hint="cs"/>
          <w:sz w:val="30"/>
          <w:szCs w:val="30"/>
          <w:cs/>
        </w:rPr>
        <w:t>เดือน</w:t>
      </w:r>
      <w:r w:rsidRPr="003F7D07">
        <w:rPr>
          <w:rFonts w:asciiTheme="majorBidi" w:hAnsiTheme="majorBidi" w:cstheme="majorBidi"/>
          <w:sz w:val="30"/>
          <w:szCs w:val="30"/>
          <w:cs/>
        </w:rPr>
        <w:t xml:space="preserve">ละ </w:t>
      </w:r>
      <w:r w:rsidR="00BE0395">
        <w:rPr>
          <w:rFonts w:asciiTheme="majorBidi" w:hAnsiTheme="majorBidi" w:cstheme="majorBidi"/>
          <w:sz w:val="30"/>
          <w:szCs w:val="30"/>
        </w:rPr>
        <w:t>10</w:t>
      </w:r>
      <w:r w:rsidRPr="003F7D07">
        <w:rPr>
          <w:rFonts w:asciiTheme="majorBidi" w:hAnsiTheme="majorBidi" w:cstheme="majorBidi"/>
          <w:sz w:val="30"/>
          <w:szCs w:val="30"/>
        </w:rPr>
        <w:t>,000</w:t>
      </w:r>
      <w:r w:rsidRPr="003F7D07">
        <w:rPr>
          <w:rFonts w:asciiTheme="majorBidi" w:hAnsiTheme="majorBidi" w:cstheme="majorBidi"/>
          <w:sz w:val="30"/>
          <w:szCs w:val="30"/>
          <w:cs/>
        </w:rPr>
        <w:t xml:space="preserve"> บาท </w:t>
      </w:r>
      <w:r w:rsidR="00BE0395">
        <w:rPr>
          <w:rFonts w:asciiTheme="majorBidi" w:hAnsiTheme="majorBidi" w:cstheme="majorBidi" w:hint="cs"/>
          <w:sz w:val="30"/>
          <w:szCs w:val="30"/>
          <w:cs/>
        </w:rPr>
        <w:t xml:space="preserve">และรายได้ค่าติดตั้งป้าย อัตราเดือนละ </w:t>
      </w:r>
      <w:r w:rsidR="00BE0395">
        <w:rPr>
          <w:rFonts w:asciiTheme="majorBidi" w:hAnsiTheme="majorBidi" w:cstheme="majorBidi"/>
          <w:sz w:val="30"/>
          <w:szCs w:val="30"/>
        </w:rPr>
        <w:t>10,000</w:t>
      </w:r>
      <w:r w:rsidR="00BE0395">
        <w:rPr>
          <w:rFonts w:asciiTheme="majorBidi" w:hAnsiTheme="majorBidi" w:cstheme="majorBidi" w:hint="cs"/>
          <w:sz w:val="30"/>
          <w:szCs w:val="30"/>
          <w:cs/>
        </w:rPr>
        <w:t xml:space="preserve"> บาท</w:t>
      </w:r>
    </w:p>
    <w:p w14:paraId="40AEC4F0" w14:textId="3E6D6BB9" w:rsidR="00830A49" w:rsidRDefault="00DD294A" w:rsidP="00830A49">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sz w:val="30"/>
          <w:szCs w:val="30"/>
          <w:cs/>
        </w:rPr>
        <w:t>กลุ่ม</w:t>
      </w:r>
      <w:r w:rsidR="00830A49" w:rsidRPr="003F7D07">
        <w:rPr>
          <w:rFonts w:asciiTheme="majorBidi" w:hAnsiTheme="majorBidi" w:cstheme="majorBidi"/>
          <w:sz w:val="30"/>
          <w:szCs w:val="30"/>
          <w:cs/>
        </w:rPr>
        <w:t xml:space="preserve">บริษัทดำเนินการจดทะเบียนภาระจำยอมกับสำนักงานที่ดิน เมื่อวันที่ </w:t>
      </w:r>
      <w:r w:rsidR="00830A49" w:rsidRPr="003F7D07">
        <w:rPr>
          <w:rFonts w:asciiTheme="majorBidi" w:hAnsiTheme="majorBidi" w:cstheme="majorBidi"/>
          <w:sz w:val="30"/>
          <w:szCs w:val="30"/>
        </w:rPr>
        <w:t>1</w:t>
      </w:r>
      <w:r w:rsidR="00BE0395">
        <w:rPr>
          <w:rFonts w:asciiTheme="majorBidi" w:hAnsiTheme="majorBidi" w:cstheme="majorBidi"/>
          <w:sz w:val="30"/>
          <w:szCs w:val="30"/>
        </w:rPr>
        <w:t>5</w:t>
      </w:r>
      <w:r w:rsidR="00830A49" w:rsidRPr="003F7D07">
        <w:rPr>
          <w:rFonts w:asciiTheme="majorBidi" w:hAnsiTheme="majorBidi" w:cstheme="majorBidi"/>
          <w:sz w:val="30"/>
          <w:szCs w:val="30"/>
          <w:cs/>
        </w:rPr>
        <w:t xml:space="preserve"> </w:t>
      </w:r>
      <w:r w:rsidR="00BE0395">
        <w:rPr>
          <w:rFonts w:asciiTheme="majorBidi" w:hAnsiTheme="majorBidi" w:cstheme="majorBidi" w:hint="cs"/>
          <w:sz w:val="30"/>
          <w:szCs w:val="30"/>
          <w:cs/>
        </w:rPr>
        <w:t>กันยายน</w:t>
      </w:r>
      <w:r w:rsidR="00830A49" w:rsidRPr="003F7D07">
        <w:rPr>
          <w:rFonts w:asciiTheme="majorBidi" w:hAnsiTheme="majorBidi" w:cstheme="majorBidi"/>
          <w:sz w:val="30"/>
          <w:szCs w:val="30"/>
          <w:cs/>
        </w:rPr>
        <w:t xml:space="preserve"> </w:t>
      </w:r>
      <w:r w:rsidR="00830A49" w:rsidRPr="003F7D07">
        <w:rPr>
          <w:rFonts w:asciiTheme="majorBidi" w:hAnsiTheme="majorBidi" w:cstheme="majorBidi"/>
          <w:sz w:val="30"/>
          <w:szCs w:val="30"/>
        </w:rPr>
        <w:t>256</w:t>
      </w:r>
      <w:r w:rsidR="00BE0395">
        <w:rPr>
          <w:rFonts w:asciiTheme="majorBidi" w:hAnsiTheme="majorBidi" w:cstheme="majorBidi"/>
          <w:sz w:val="30"/>
          <w:szCs w:val="30"/>
        </w:rPr>
        <w:t>5</w:t>
      </w:r>
    </w:p>
    <w:p w14:paraId="5385628A" w14:textId="2C585FBD" w:rsidR="00466D89" w:rsidRPr="003F7D07" w:rsidRDefault="00F73703" w:rsidP="00580D8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b/>
          <w:bCs/>
          <w:sz w:val="30"/>
          <w:szCs w:val="30"/>
          <w:cs/>
        </w:rPr>
        <w:br w:type="page"/>
      </w:r>
    </w:p>
    <w:p w14:paraId="3F2232C2" w14:textId="77777777" w:rsidR="00466D89" w:rsidRPr="003F7D07" w:rsidRDefault="00466D89" w:rsidP="00466D89">
      <w:pPr>
        <w:spacing w:before="120" w:after="120" w:line="240" w:lineRule="auto"/>
        <w:ind w:left="425" w:right="147"/>
        <w:jc w:val="thaiDistribute"/>
        <w:rPr>
          <w:rFonts w:asciiTheme="majorBidi" w:hAnsiTheme="majorBidi" w:cstheme="majorBidi"/>
          <w:sz w:val="30"/>
          <w:szCs w:val="30"/>
          <w:cs/>
          <w:lang w:val="en-US"/>
        </w:rPr>
        <w:sectPr w:rsidR="00466D89" w:rsidRPr="003F7D07" w:rsidSect="00465B2B">
          <w:footerReference w:type="default" r:id="rId28"/>
          <w:pgSz w:w="11907" w:h="16840" w:code="9"/>
          <w:pgMar w:top="1152" w:right="662" w:bottom="1152" w:left="1152" w:header="706" w:footer="288" w:gutter="0"/>
          <w:pgNumType w:start="14"/>
          <w:cols w:space="737"/>
          <w:docGrid w:linePitch="299"/>
        </w:sectPr>
      </w:pPr>
    </w:p>
    <w:p w14:paraId="1E02022A" w14:textId="77777777" w:rsidR="00C5014A" w:rsidRPr="003F7D07" w:rsidRDefault="000A6320" w:rsidP="00CA3893">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lastRenderedPageBreak/>
        <w:t xml:space="preserve">ที่ดิน </w:t>
      </w:r>
      <w:r w:rsidR="007B1688" w:rsidRPr="003F7D07">
        <w:rPr>
          <w:rFonts w:asciiTheme="majorBidi" w:hAnsiTheme="majorBidi" w:cstheme="majorBidi"/>
          <w:b/>
          <w:bCs/>
          <w:sz w:val="30"/>
          <w:szCs w:val="30"/>
          <w:cs/>
          <w:lang w:val="en-US"/>
        </w:rPr>
        <w:t>อาคาร</w:t>
      </w:r>
      <w:r w:rsidRPr="003F7D07">
        <w:rPr>
          <w:rFonts w:asciiTheme="majorBidi" w:hAnsiTheme="majorBidi" w:cstheme="majorBidi"/>
          <w:b/>
          <w:bCs/>
          <w:sz w:val="30"/>
          <w:szCs w:val="30"/>
          <w:cs/>
          <w:lang w:val="en-US"/>
        </w:rPr>
        <w:t>และ</w:t>
      </w:r>
      <w:r w:rsidR="00C5014A" w:rsidRPr="003F7D07">
        <w:rPr>
          <w:rFonts w:asciiTheme="majorBidi" w:hAnsiTheme="majorBidi" w:cstheme="majorBidi"/>
          <w:b/>
          <w:bCs/>
          <w:sz w:val="30"/>
          <w:szCs w:val="30"/>
          <w:cs/>
          <w:lang w:val="en-US"/>
        </w:rPr>
        <w:t>อุปกรณ์</w:t>
      </w:r>
    </w:p>
    <w:p w14:paraId="4E19B5E3" w14:textId="2B294EC3" w:rsidR="00C5014A" w:rsidRDefault="006B0880" w:rsidP="00973BC3">
      <w:pPr>
        <w:pStyle w:val="af5"/>
        <w:spacing w:before="0"/>
        <w:ind w:left="432" w:right="0" w:firstLine="0"/>
        <w:jc w:val="thaiDistribute"/>
        <w:rPr>
          <w:rFonts w:asciiTheme="majorBidi" w:hAnsiTheme="majorBidi" w:cstheme="majorBidi"/>
          <w:sz w:val="30"/>
          <w:szCs w:val="30"/>
          <w:cs/>
        </w:rPr>
      </w:pPr>
      <w:bookmarkStart w:id="374" w:name="_Hlk92633585"/>
      <w:r w:rsidRPr="003F7D07">
        <w:rPr>
          <w:rFonts w:asciiTheme="majorBidi" w:hAnsiTheme="majorBidi" w:cstheme="majorBidi"/>
          <w:sz w:val="30"/>
          <w:szCs w:val="30"/>
          <w:cs/>
        </w:rPr>
        <w:t>รายการเปลี่ยนแปลง</w:t>
      </w:r>
      <w:r w:rsidR="000A6320" w:rsidRPr="003F7D07">
        <w:rPr>
          <w:rFonts w:asciiTheme="majorBidi" w:hAnsiTheme="majorBidi" w:cstheme="majorBidi"/>
          <w:sz w:val="30"/>
          <w:szCs w:val="30"/>
          <w:cs/>
        </w:rPr>
        <w:t xml:space="preserve">ที่ดิน </w:t>
      </w:r>
      <w:r w:rsidR="007B1688" w:rsidRPr="003F7D07">
        <w:rPr>
          <w:rFonts w:asciiTheme="majorBidi" w:hAnsiTheme="majorBidi" w:cstheme="majorBidi"/>
          <w:sz w:val="30"/>
          <w:szCs w:val="30"/>
          <w:cs/>
        </w:rPr>
        <w:t>อาคาร</w:t>
      </w:r>
      <w:r w:rsidR="000A6320" w:rsidRPr="003F7D07">
        <w:rPr>
          <w:rFonts w:asciiTheme="majorBidi" w:hAnsiTheme="majorBidi" w:cstheme="majorBidi"/>
          <w:sz w:val="30"/>
          <w:szCs w:val="30"/>
          <w:cs/>
        </w:rPr>
        <w:t>และ</w:t>
      </w:r>
      <w:r w:rsidR="00C5014A" w:rsidRPr="003F7D07">
        <w:rPr>
          <w:rFonts w:asciiTheme="majorBidi" w:hAnsiTheme="majorBidi" w:cstheme="majorBidi"/>
          <w:sz w:val="30"/>
          <w:szCs w:val="30"/>
          <w:cs/>
        </w:rPr>
        <w:t>อุปกรณ์</w:t>
      </w:r>
      <w:bookmarkEnd w:id="374"/>
      <w:r w:rsidR="0070781A">
        <w:rPr>
          <w:rFonts w:asciiTheme="majorBidi" w:hAnsiTheme="majorBidi" w:cstheme="majorBidi" w:hint="cs"/>
          <w:sz w:val="30"/>
          <w:szCs w:val="30"/>
          <w:cs/>
        </w:rPr>
        <w:t xml:space="preserve"> </w:t>
      </w:r>
      <w:r w:rsidRPr="003F7D07">
        <w:rPr>
          <w:rFonts w:asciiTheme="majorBidi" w:hAnsiTheme="majorBidi" w:cstheme="majorBidi"/>
          <w:sz w:val="30"/>
          <w:szCs w:val="30"/>
          <w:cs/>
        </w:rPr>
        <w:t>สำหรับปีสิ้นสุดวั</w:t>
      </w:r>
      <w:r w:rsidR="00C5014A" w:rsidRPr="003F7D07">
        <w:rPr>
          <w:rFonts w:asciiTheme="majorBidi" w:hAnsiTheme="majorBidi" w:cstheme="majorBidi"/>
          <w:sz w:val="30"/>
          <w:szCs w:val="30"/>
          <w:cs/>
        </w:rPr>
        <w:t xml:space="preserve">นที่ </w:t>
      </w:r>
      <w:r w:rsidR="00C5014A" w:rsidRPr="003F7D07">
        <w:rPr>
          <w:rFonts w:asciiTheme="majorBidi" w:hAnsiTheme="majorBidi" w:cstheme="majorBidi"/>
          <w:sz w:val="30"/>
          <w:szCs w:val="30"/>
        </w:rPr>
        <w:t xml:space="preserve">31 </w:t>
      </w:r>
      <w:r w:rsidR="00C5014A"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BE0324">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BE0324">
        <w:rPr>
          <w:rFonts w:asciiTheme="majorBidi" w:hAnsiTheme="majorBidi" w:cstheme="majorBidi"/>
          <w:sz w:val="30"/>
          <w:szCs w:val="30"/>
        </w:rPr>
        <w:t>4</w:t>
      </w:r>
      <w:r w:rsidR="00C5014A" w:rsidRPr="003F7D07">
        <w:rPr>
          <w:rFonts w:asciiTheme="majorBidi" w:hAnsiTheme="majorBidi" w:cstheme="majorBidi"/>
          <w:sz w:val="30"/>
          <w:szCs w:val="30"/>
        </w:rPr>
        <w:t xml:space="preserve"> </w:t>
      </w:r>
      <w:bookmarkStart w:id="375" w:name="_Hlk92633595"/>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bookmarkEnd w:id="375"/>
    </w:p>
    <w:p w14:paraId="4F0F17BF" w14:textId="55163095" w:rsidR="00E5508F" w:rsidRDefault="00E37AC3" w:rsidP="00973BC3">
      <w:pPr>
        <w:pStyle w:val="af5"/>
        <w:spacing w:before="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1E8E5316">
          <v:shape id="_x0000_i1045" type="#_x0000_t75" style="width:10in;height:405pt">
            <v:imagedata r:id="rId29" o:title=""/>
          </v:shape>
        </w:pict>
      </w:r>
    </w:p>
    <w:p w14:paraId="7EF97D5F" w14:textId="444B9D8C" w:rsidR="00E5508F" w:rsidRDefault="00E5508F" w:rsidP="00973BC3">
      <w:pPr>
        <w:pStyle w:val="af5"/>
        <w:spacing w:before="0"/>
        <w:ind w:left="432" w:right="0" w:firstLine="0"/>
        <w:jc w:val="thaiDistribute"/>
        <w:rPr>
          <w:rFonts w:asciiTheme="majorBidi" w:hAnsiTheme="majorBidi" w:cstheme="majorBidi"/>
          <w:sz w:val="30"/>
          <w:szCs w:val="30"/>
        </w:rPr>
      </w:pPr>
    </w:p>
    <w:p w14:paraId="5EB9CABF" w14:textId="73D75D2C" w:rsidR="002E025E" w:rsidRDefault="00E37AC3" w:rsidP="000D3E6F">
      <w:pPr>
        <w:pStyle w:val="af5"/>
        <w:spacing w:before="0"/>
        <w:ind w:left="432" w:right="0" w:firstLine="0"/>
        <w:jc w:val="thaiDistribute"/>
        <w:rPr>
          <w:rFonts w:asciiTheme="majorBidi" w:hAnsiTheme="majorBidi" w:cstheme="majorBidi"/>
          <w:sz w:val="30"/>
          <w:szCs w:val="30"/>
          <w:cs/>
        </w:rPr>
      </w:pPr>
      <w:r>
        <w:rPr>
          <w:rFonts w:asciiTheme="majorBidi" w:hAnsiTheme="majorBidi" w:cstheme="majorBidi"/>
          <w:sz w:val="30"/>
          <w:szCs w:val="30"/>
        </w:rPr>
        <w:lastRenderedPageBreak/>
        <w:pict w14:anchorId="09FAC154">
          <v:shape id="_x0000_i1046" type="#_x0000_t75" style="width:10in;height:401.75pt">
            <v:imagedata r:id="rId30" o:title=""/>
          </v:shape>
        </w:pict>
      </w:r>
    </w:p>
    <w:p w14:paraId="63148D2D" w14:textId="54305C9D" w:rsidR="00C26F33" w:rsidRPr="00F14FB3" w:rsidRDefault="00E37AC3" w:rsidP="00F63E81">
      <w:pPr>
        <w:ind w:left="432"/>
        <w:rPr>
          <w:rFonts w:asciiTheme="majorBidi" w:hAnsiTheme="majorBidi" w:cstheme="majorBidi"/>
          <w:sz w:val="30"/>
          <w:szCs w:val="30"/>
          <w:lang w:val="en-US"/>
        </w:rPr>
      </w:pPr>
      <w:r>
        <w:rPr>
          <w:rFonts w:asciiTheme="majorBidi" w:hAnsiTheme="majorBidi" w:cstheme="majorBidi"/>
          <w:sz w:val="30"/>
          <w:szCs w:val="30"/>
        </w:rPr>
        <w:lastRenderedPageBreak/>
        <w:pict w14:anchorId="692BE656">
          <v:shape id="_x0000_i1047" type="#_x0000_t75" style="width:10in;height:405pt">
            <v:imagedata r:id="rId31" o:title=""/>
          </v:shape>
        </w:pict>
      </w:r>
    </w:p>
    <w:p w14:paraId="08370E4D" w14:textId="432C4D9B" w:rsidR="00C26F33" w:rsidRDefault="00C26F33" w:rsidP="00C26F33">
      <w:pPr>
        <w:tabs>
          <w:tab w:val="left" w:pos="2730"/>
        </w:tabs>
        <w:rPr>
          <w:rFonts w:asciiTheme="majorBidi" w:hAnsiTheme="majorBidi" w:cstheme="majorBidi"/>
          <w:sz w:val="30"/>
          <w:szCs w:val="30"/>
        </w:rPr>
      </w:pPr>
    </w:p>
    <w:p w14:paraId="15A9FE8A" w14:textId="3596B5B2" w:rsidR="00C26F33" w:rsidRDefault="00C26F33" w:rsidP="00C26F33">
      <w:pPr>
        <w:tabs>
          <w:tab w:val="left" w:pos="2730"/>
        </w:tabs>
        <w:rPr>
          <w:rFonts w:asciiTheme="majorBidi" w:hAnsiTheme="majorBidi" w:cstheme="majorBidi"/>
          <w:sz w:val="30"/>
          <w:szCs w:val="30"/>
        </w:rPr>
      </w:pPr>
    </w:p>
    <w:p w14:paraId="348F138E" w14:textId="77777777" w:rsidR="00C26F33" w:rsidRDefault="00C26F33" w:rsidP="000D3E6F">
      <w:pPr>
        <w:tabs>
          <w:tab w:val="left" w:pos="2730"/>
        </w:tabs>
        <w:ind w:left="426"/>
        <w:rPr>
          <w:rFonts w:asciiTheme="majorBidi" w:hAnsiTheme="majorBidi" w:cstheme="majorBidi"/>
          <w:sz w:val="30"/>
          <w:szCs w:val="30"/>
        </w:rPr>
      </w:pPr>
    </w:p>
    <w:p w14:paraId="02132C57" w14:textId="591982DD" w:rsidR="00DF204D" w:rsidRPr="00C26F33" w:rsidRDefault="00E37AC3" w:rsidP="000D3E6F">
      <w:pPr>
        <w:tabs>
          <w:tab w:val="left" w:pos="2730"/>
        </w:tabs>
        <w:ind w:left="426"/>
        <w:rPr>
          <w:cs/>
          <w:lang w:val="en-US"/>
        </w:rPr>
        <w:sectPr w:rsidR="00DF204D" w:rsidRPr="00C26F33" w:rsidSect="003C4F27">
          <w:pgSz w:w="16840" w:h="11907" w:orient="landscape" w:code="9"/>
          <w:pgMar w:top="1152" w:right="662" w:bottom="662" w:left="1152" w:header="706" w:footer="288" w:gutter="0"/>
          <w:cols w:space="737"/>
          <w:docGrid w:linePitch="299"/>
        </w:sectPr>
      </w:pPr>
      <w:r>
        <w:rPr>
          <w:rFonts w:asciiTheme="majorBidi" w:hAnsiTheme="majorBidi" w:cstheme="majorBidi"/>
          <w:sz w:val="30"/>
          <w:szCs w:val="30"/>
        </w:rPr>
        <w:lastRenderedPageBreak/>
        <w:pict w14:anchorId="2A3F4A7E">
          <v:shape id="_x0000_i1048" type="#_x0000_t75" style="width:10in;height:400.1pt">
            <v:imagedata r:id="rId32" o:title=""/>
          </v:shape>
        </w:pict>
      </w:r>
    </w:p>
    <w:p w14:paraId="25783E06" w14:textId="6CA915DB" w:rsidR="00C85436" w:rsidRDefault="00E37AC3" w:rsidP="00EE1E58">
      <w:pPr>
        <w:pStyle w:val="af5"/>
        <w:spacing w:before="120" w:after="120"/>
        <w:ind w:left="432" w:right="0" w:firstLine="0"/>
        <w:jc w:val="thaiDistribute"/>
        <w:rPr>
          <w:rFonts w:ascii="Angsana New" w:hAnsi="Angsana New"/>
          <w:color w:val="000000" w:themeColor="text1"/>
          <w:szCs w:val="30"/>
          <w:lang w:val="en-GB"/>
        </w:rPr>
      </w:pPr>
      <w:bookmarkStart w:id="376" w:name="_MON_1516114179"/>
      <w:bookmarkStart w:id="377" w:name="_MON_1516114523"/>
      <w:bookmarkStart w:id="378" w:name="_MON_1516114532"/>
      <w:bookmarkStart w:id="379" w:name="_MON_1516522120"/>
      <w:bookmarkStart w:id="380" w:name="_MON_1517319646"/>
      <w:bookmarkStart w:id="381" w:name="_MON_1517319714"/>
      <w:bookmarkStart w:id="382" w:name="_MON_1517319815"/>
      <w:bookmarkStart w:id="383" w:name="_MON_1517723927"/>
      <w:bookmarkStart w:id="384" w:name="_MON_1547200217"/>
      <w:bookmarkStart w:id="385" w:name="_MON_1547200248"/>
      <w:bookmarkStart w:id="386" w:name="_MON_1548502599"/>
      <w:bookmarkStart w:id="387" w:name="_MON_1548951513"/>
      <w:bookmarkStart w:id="388" w:name="_MON_1548951570"/>
      <w:bookmarkStart w:id="389" w:name="_MON_1704133205"/>
      <w:bookmarkStart w:id="390" w:name="_MON_1549105417"/>
      <w:bookmarkStart w:id="391" w:name="_MON_1549132300"/>
      <w:bookmarkStart w:id="392" w:name="_MON_1549181177"/>
      <w:bookmarkStart w:id="393" w:name="_MON_1549442224"/>
      <w:bookmarkStart w:id="394" w:name="_MON_1580650541"/>
      <w:bookmarkStart w:id="395" w:name="_MON_1580650578"/>
      <w:bookmarkStart w:id="396" w:name="_MON_1580657962"/>
      <w:bookmarkStart w:id="397" w:name="_MON_1580657988"/>
      <w:bookmarkStart w:id="398" w:name="_MON_1580667476"/>
      <w:bookmarkStart w:id="399" w:name="_MON_1580751181"/>
      <w:bookmarkStart w:id="400" w:name="_MON_1581144090"/>
      <w:bookmarkStart w:id="401" w:name="_MON_1581190300"/>
      <w:bookmarkStart w:id="402" w:name="_MON_1610812212"/>
      <w:bookmarkStart w:id="403" w:name="_MON_1610815394"/>
      <w:bookmarkStart w:id="404" w:name="_MON_1611685405"/>
      <w:bookmarkStart w:id="405" w:name="_MON_1639911365"/>
      <w:bookmarkStart w:id="406" w:name="_MON_1639911391"/>
      <w:bookmarkStart w:id="407" w:name="_MON_1639911407"/>
      <w:bookmarkStart w:id="408" w:name="_Hlk92633636"/>
      <w:bookmarkStart w:id="409" w:name="OLE_LINK75"/>
      <w:bookmarkStart w:id="410" w:name="OLE_LINK76"/>
      <w:bookmarkEnd w:id="224"/>
      <w:bookmarkEnd w:id="22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Pr>
          <w:rFonts w:ascii="Angsana New" w:hAnsi="Angsana New"/>
          <w:color w:val="000000" w:themeColor="text1"/>
          <w:szCs w:val="30"/>
          <w:lang w:val="en-GB"/>
        </w:rPr>
        <w:lastRenderedPageBreak/>
        <w:pict w14:anchorId="5F842C6C">
          <v:shape id="_x0000_i1049" type="#_x0000_t75" style="width:481.1pt;height:253.65pt">
            <v:imagedata r:id="rId33" o:title=""/>
            <o:lock v:ext="edit" aspectratio="f"/>
          </v:shape>
        </w:pict>
      </w:r>
    </w:p>
    <w:p w14:paraId="36613543" w14:textId="6AD5C1C9" w:rsidR="00636EEF" w:rsidRPr="003F7D07" w:rsidRDefault="00636EEF" w:rsidP="00EE1E58">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รายการเปลี่ยนแปลงสินทรัพย์สิทธิการใช้ซึ่งรับรู้เป็น</w:t>
      </w:r>
      <w:bookmarkEnd w:id="408"/>
      <w:r w:rsidRPr="003F7D07">
        <w:rPr>
          <w:rFonts w:asciiTheme="majorBidi" w:hAnsiTheme="majorBidi" w:cstheme="majorBidi"/>
          <w:sz w:val="30"/>
          <w:szCs w:val="30"/>
          <w:cs/>
        </w:rPr>
        <w:t>ที่ดิน อาคารและอุปกรณ์ สำหรับปีสิ้นสุดวันที่</w:t>
      </w:r>
      <w:r w:rsidRPr="003F7D07">
        <w:rPr>
          <w:rFonts w:asciiTheme="majorBidi" w:hAnsiTheme="majorBidi" w:cstheme="majorBidi"/>
          <w:sz w:val="30"/>
          <w:szCs w:val="30"/>
        </w:rPr>
        <w:t xml:space="preserve"> 31 </w:t>
      </w:r>
      <w:r w:rsidRPr="003F7D07">
        <w:rPr>
          <w:rFonts w:asciiTheme="majorBidi" w:hAnsiTheme="majorBidi" w:cstheme="majorBidi"/>
          <w:sz w:val="30"/>
          <w:szCs w:val="30"/>
          <w:cs/>
        </w:rPr>
        <w:t>ธันวาคม</w:t>
      </w:r>
      <w:r w:rsidR="00EE2C83" w:rsidRPr="003F7D07">
        <w:rPr>
          <w:rFonts w:asciiTheme="majorBidi" w:hAnsiTheme="majorBidi" w:cstheme="majorBidi"/>
          <w:sz w:val="30"/>
          <w:szCs w:val="30"/>
        </w:rPr>
        <w:t xml:space="preserve"> 256</w:t>
      </w:r>
      <w:r w:rsidR="00592479">
        <w:rPr>
          <w:rFonts w:asciiTheme="majorBidi" w:hAnsiTheme="majorBidi" w:cstheme="majorBidi"/>
          <w:sz w:val="30"/>
          <w:szCs w:val="30"/>
        </w:rPr>
        <w:t>5</w:t>
      </w:r>
      <w:r w:rsidR="00EE2C83" w:rsidRPr="003F7D07">
        <w:rPr>
          <w:rFonts w:asciiTheme="majorBidi" w:hAnsiTheme="majorBidi" w:cstheme="majorBidi"/>
          <w:sz w:val="30"/>
          <w:szCs w:val="30"/>
        </w:rPr>
        <w:t xml:space="preserve"> </w:t>
      </w:r>
      <w:r w:rsidR="00EE2C83" w:rsidRPr="003F7D07">
        <w:rPr>
          <w:rFonts w:asciiTheme="majorBidi" w:hAnsiTheme="majorBidi" w:cstheme="majorBidi" w:hint="cs"/>
          <w:sz w:val="30"/>
          <w:szCs w:val="30"/>
          <w:cs/>
        </w:rPr>
        <w:t>และ</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sidR="00592479">
        <w:rPr>
          <w:rFonts w:asciiTheme="majorBidi" w:hAnsiTheme="majorBidi" w:cstheme="majorBidi"/>
          <w:sz w:val="30"/>
          <w:szCs w:val="30"/>
        </w:rPr>
        <w:t>4</w:t>
      </w:r>
      <w:r w:rsidRPr="003F7D07">
        <w:rPr>
          <w:rFonts w:asciiTheme="majorBidi" w:hAnsiTheme="majorBidi" w:cstheme="majorBidi"/>
          <w:sz w:val="30"/>
          <w:szCs w:val="30"/>
          <w:cs/>
        </w:rPr>
        <w:t xml:space="preserve"> </w:t>
      </w:r>
      <w:bookmarkStart w:id="411" w:name="_Hlk92633648"/>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bookmarkEnd w:id="411"/>
    </w:p>
    <w:p w14:paraId="486FD0DC" w14:textId="226484FB" w:rsidR="00C85436" w:rsidRDefault="00E37AC3" w:rsidP="00DD69AA">
      <w:pPr>
        <w:spacing w:before="120" w:after="120" w:line="240" w:lineRule="auto"/>
        <w:ind w:left="425"/>
        <w:jc w:val="thaiDistribute"/>
        <w:rPr>
          <w:rFonts w:asciiTheme="majorBidi" w:hAnsiTheme="majorBidi" w:cstheme="majorBidi"/>
          <w:sz w:val="30"/>
          <w:szCs w:val="30"/>
          <w:cs/>
        </w:rPr>
      </w:pPr>
      <w:r>
        <w:rPr>
          <w:rFonts w:asciiTheme="majorBidi" w:hAnsiTheme="majorBidi" w:cstheme="majorBidi"/>
          <w:sz w:val="30"/>
          <w:szCs w:val="30"/>
        </w:rPr>
        <w:pict w14:anchorId="76DD49C8">
          <v:shape id="_x0000_i1050" type="#_x0000_t75" style="width:483.55pt;height:356.75pt">
            <v:imagedata r:id="rId34" o:title=""/>
          </v:shape>
        </w:pict>
      </w:r>
    </w:p>
    <w:p w14:paraId="63FB89D6" w14:textId="77777777" w:rsidR="00C85436" w:rsidRDefault="00C85436">
      <w:pPr>
        <w:autoSpaceDE/>
        <w:autoSpaceDN/>
        <w:spacing w:line="240" w:lineRule="auto"/>
        <w:rPr>
          <w:rFonts w:asciiTheme="majorBidi" w:hAnsiTheme="majorBidi" w:cstheme="majorBidi"/>
          <w:sz w:val="30"/>
          <w:szCs w:val="30"/>
          <w:cs/>
        </w:rPr>
      </w:pPr>
      <w:r>
        <w:rPr>
          <w:rFonts w:asciiTheme="majorBidi" w:hAnsiTheme="majorBidi" w:cstheme="majorBidi"/>
          <w:sz w:val="30"/>
          <w:szCs w:val="30"/>
          <w:cs/>
        </w:rPr>
        <w:br w:type="page"/>
      </w:r>
    </w:p>
    <w:p w14:paraId="3E60554E" w14:textId="04AC606B" w:rsidR="00636EEF" w:rsidRPr="003F7D07" w:rsidRDefault="00DD294A" w:rsidP="00DD69AA">
      <w:pPr>
        <w:spacing w:before="120" w:after="120" w:line="240" w:lineRule="auto"/>
        <w:ind w:left="425"/>
        <w:jc w:val="thaiDistribute"/>
        <w:rPr>
          <w:rFonts w:asciiTheme="majorBidi" w:hAnsiTheme="majorBidi" w:cstheme="majorBidi"/>
          <w:sz w:val="30"/>
          <w:szCs w:val="30"/>
          <w:cs/>
        </w:rPr>
      </w:pPr>
      <w:r>
        <w:rPr>
          <w:rFonts w:asciiTheme="majorBidi" w:hAnsiTheme="majorBidi" w:cstheme="majorBidi" w:hint="cs"/>
          <w:sz w:val="30"/>
          <w:szCs w:val="30"/>
          <w:cs/>
        </w:rPr>
        <w:lastRenderedPageBreak/>
        <w:t>กลุ่ม</w:t>
      </w:r>
      <w:r w:rsidR="00636EEF" w:rsidRPr="003F7D07">
        <w:rPr>
          <w:rFonts w:asciiTheme="majorBidi" w:hAnsiTheme="majorBidi" w:cstheme="majorBidi"/>
          <w:sz w:val="30"/>
          <w:szCs w:val="30"/>
          <w:cs/>
        </w:rPr>
        <w:t>บริษัททำสัญญาเช่า</w:t>
      </w:r>
      <w:r w:rsidR="00636EEF" w:rsidRPr="003F7D07">
        <w:rPr>
          <w:rFonts w:asciiTheme="majorBidi" w:hAnsiTheme="majorBidi" w:cstheme="majorBidi" w:hint="cs"/>
          <w:sz w:val="30"/>
          <w:szCs w:val="30"/>
          <w:cs/>
        </w:rPr>
        <w:t>รถยนต์ให้เช่าและ</w:t>
      </w:r>
      <w:r w:rsidR="00636EEF" w:rsidRPr="003F7D07">
        <w:rPr>
          <w:rFonts w:asciiTheme="majorBidi" w:hAnsiTheme="majorBidi" w:cstheme="majorBidi"/>
          <w:sz w:val="30"/>
          <w:szCs w:val="30"/>
          <w:cs/>
        </w:rPr>
        <w:t>ยานพาหนะกับ</w:t>
      </w:r>
      <w:r w:rsidR="00636EEF" w:rsidRPr="003F7D07">
        <w:rPr>
          <w:rFonts w:asciiTheme="majorBidi" w:hAnsiTheme="majorBidi" w:cstheme="majorBidi" w:hint="cs"/>
          <w:sz w:val="30"/>
          <w:szCs w:val="30"/>
          <w:cs/>
        </w:rPr>
        <w:t>สถาบันการเงินและ</w:t>
      </w:r>
      <w:r w:rsidR="00636EEF" w:rsidRPr="003F7D07">
        <w:rPr>
          <w:rFonts w:asciiTheme="majorBidi" w:hAnsiTheme="majorBidi" w:cstheme="majorBidi"/>
          <w:sz w:val="30"/>
          <w:szCs w:val="30"/>
          <w:cs/>
        </w:rPr>
        <w:t xml:space="preserve">กิจการอื่น </w:t>
      </w:r>
      <w:r>
        <w:rPr>
          <w:rFonts w:asciiTheme="majorBidi" w:hAnsiTheme="majorBidi" w:cstheme="majorBidi" w:hint="cs"/>
          <w:sz w:val="30"/>
          <w:szCs w:val="30"/>
          <w:cs/>
        </w:rPr>
        <w:t>กลุ่ม</w:t>
      </w:r>
      <w:r w:rsidR="00636EEF" w:rsidRPr="003F7D07">
        <w:rPr>
          <w:rFonts w:asciiTheme="majorBidi" w:hAnsiTheme="majorBidi" w:cstheme="majorBidi"/>
          <w:sz w:val="30"/>
          <w:szCs w:val="30"/>
          <w:cs/>
        </w:rPr>
        <w:t xml:space="preserve">บริษัทรับรู้สินทรัพย์สิทธิการใช้ตามสัญญาเช่า เป็นส่วนหนึ่งของที่ดิน อาคารและอุปกรณ์ </w:t>
      </w:r>
    </w:p>
    <w:p w14:paraId="7D8D413F" w14:textId="2D136FED" w:rsidR="003C275B" w:rsidRDefault="00F6347C" w:rsidP="00C85436">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hint="cs"/>
          <w:sz w:val="30"/>
          <w:szCs w:val="30"/>
          <w:cs/>
          <w:lang w:val="en-US"/>
        </w:rPr>
        <w:t>ระหว่างปี</w:t>
      </w:r>
      <w:r w:rsidR="00DA268D" w:rsidRPr="003F7D07">
        <w:rPr>
          <w:rFonts w:asciiTheme="majorBidi" w:hAnsiTheme="majorBidi" w:cstheme="majorBidi" w:hint="cs"/>
          <w:sz w:val="30"/>
          <w:szCs w:val="30"/>
          <w:cs/>
          <w:lang w:val="en-US"/>
        </w:rPr>
        <w:t xml:space="preserve"> </w:t>
      </w:r>
      <w:r w:rsidR="00AF2BA0" w:rsidRPr="003F7D07">
        <w:rPr>
          <w:rFonts w:asciiTheme="majorBidi" w:hAnsiTheme="majorBidi" w:cstheme="majorBidi"/>
          <w:sz w:val="30"/>
          <w:szCs w:val="30"/>
          <w:lang w:val="en-US"/>
        </w:rPr>
        <w:t>256</w:t>
      </w:r>
      <w:r w:rsidR="00592479">
        <w:rPr>
          <w:rFonts w:asciiTheme="majorBidi" w:hAnsiTheme="majorBidi" w:cstheme="majorBidi"/>
          <w:sz w:val="30"/>
          <w:szCs w:val="30"/>
          <w:lang w:val="en-US"/>
        </w:rPr>
        <w:t>4</w:t>
      </w:r>
      <w:r w:rsidR="00F35B60" w:rsidRPr="003F7D07">
        <w:rPr>
          <w:rFonts w:asciiTheme="majorBidi" w:hAnsiTheme="majorBidi" w:cstheme="majorBidi"/>
          <w:sz w:val="30"/>
          <w:szCs w:val="30"/>
          <w:lang w:val="en-US"/>
        </w:rPr>
        <w:t xml:space="preserve"> </w:t>
      </w:r>
      <w:r w:rsidR="00DD294A">
        <w:rPr>
          <w:rFonts w:asciiTheme="majorBidi" w:hAnsiTheme="majorBidi" w:cstheme="majorBidi" w:hint="cs"/>
          <w:sz w:val="30"/>
          <w:szCs w:val="30"/>
          <w:cs/>
        </w:rPr>
        <w:t>กลุ่ม</w:t>
      </w:r>
      <w:r w:rsidR="006B0880" w:rsidRPr="003F7D07">
        <w:rPr>
          <w:rFonts w:asciiTheme="majorBidi" w:hAnsiTheme="majorBidi" w:cstheme="majorBidi"/>
          <w:sz w:val="30"/>
          <w:szCs w:val="30"/>
          <w:cs/>
        </w:rPr>
        <w:t>บริษัททบทวนและเปลี่ยนแปลงมูลค่าคงเหลือ</w:t>
      </w:r>
      <w:r w:rsidR="00BF4660">
        <w:rPr>
          <w:rFonts w:asciiTheme="majorBidi" w:hAnsiTheme="majorBidi" w:cstheme="majorBidi" w:hint="cs"/>
          <w:sz w:val="30"/>
          <w:szCs w:val="30"/>
          <w:cs/>
        </w:rPr>
        <w:t>เมื่อเลิกใช้งาน</w:t>
      </w:r>
      <w:r w:rsidR="006B0880" w:rsidRPr="003F7D07">
        <w:rPr>
          <w:rFonts w:asciiTheme="majorBidi" w:hAnsiTheme="majorBidi" w:cstheme="majorBidi"/>
          <w:sz w:val="30"/>
          <w:szCs w:val="30"/>
          <w:cs/>
        </w:rPr>
        <w:t>รถยนต์ให้เช่าบางรุ่น เพื่อให้สอดคล้องกับจำนวนเงินที่</w:t>
      </w:r>
      <w:r w:rsidR="00DD294A">
        <w:rPr>
          <w:rFonts w:asciiTheme="majorBidi" w:hAnsiTheme="majorBidi" w:cstheme="majorBidi" w:hint="cs"/>
          <w:sz w:val="30"/>
          <w:szCs w:val="30"/>
          <w:cs/>
        </w:rPr>
        <w:t>กลุ่ม</w:t>
      </w:r>
      <w:r w:rsidR="006B0880" w:rsidRPr="003F7D07">
        <w:rPr>
          <w:rFonts w:asciiTheme="majorBidi" w:hAnsiTheme="majorBidi" w:cstheme="majorBidi"/>
          <w:sz w:val="30"/>
          <w:szCs w:val="30"/>
          <w:cs/>
        </w:rPr>
        <w:t>บริษัทคาดว่าจะได้รับจากการจำหน่ายสินทรัพย์ดังกล่าว ผลของการเปลี่ยนแปลงทำให้ค่าเส</w:t>
      </w:r>
      <w:r w:rsidR="00C0609C" w:rsidRPr="003F7D07">
        <w:rPr>
          <w:rFonts w:asciiTheme="majorBidi" w:hAnsiTheme="majorBidi" w:cstheme="majorBidi"/>
          <w:sz w:val="30"/>
          <w:szCs w:val="30"/>
          <w:cs/>
        </w:rPr>
        <w:t xml:space="preserve">ื่อมราคาสำหรับปีสิ้นสุดวันที่ </w:t>
      </w:r>
      <w:r w:rsidR="00C0609C" w:rsidRPr="003F7D07">
        <w:rPr>
          <w:rFonts w:asciiTheme="majorBidi" w:hAnsiTheme="majorBidi" w:cstheme="majorBidi"/>
          <w:sz w:val="30"/>
          <w:szCs w:val="30"/>
        </w:rPr>
        <w:t>31</w:t>
      </w:r>
      <w:r w:rsidR="006B0880" w:rsidRPr="003F7D07">
        <w:rPr>
          <w:rFonts w:asciiTheme="majorBidi" w:hAnsiTheme="majorBidi" w:cstheme="majorBidi"/>
          <w:sz w:val="30"/>
          <w:szCs w:val="30"/>
          <w:cs/>
        </w:rPr>
        <w:t xml:space="preserve"> ธันวาคม </w:t>
      </w:r>
      <w:r w:rsidR="00DA268D" w:rsidRPr="00AC7FAD">
        <w:rPr>
          <w:rFonts w:asciiTheme="majorBidi" w:hAnsiTheme="majorBidi" w:cstheme="majorBidi"/>
          <w:sz w:val="30"/>
          <w:szCs w:val="30"/>
          <w:lang w:val="en-US"/>
        </w:rPr>
        <w:t>256</w:t>
      </w:r>
      <w:r w:rsidR="004F60B2">
        <w:rPr>
          <w:rFonts w:asciiTheme="majorBidi" w:hAnsiTheme="majorBidi" w:cstheme="majorBidi"/>
          <w:sz w:val="30"/>
          <w:szCs w:val="30"/>
          <w:lang w:val="en-US"/>
        </w:rPr>
        <w:t>4</w:t>
      </w:r>
      <w:r w:rsidR="00DA268D" w:rsidRPr="00AC7FAD">
        <w:rPr>
          <w:rFonts w:asciiTheme="majorBidi" w:hAnsiTheme="majorBidi" w:cstheme="majorBidi"/>
          <w:sz w:val="30"/>
          <w:szCs w:val="30"/>
          <w:lang w:val="en-US"/>
        </w:rPr>
        <w:t xml:space="preserve"> </w:t>
      </w:r>
      <w:r w:rsidR="00DA268D" w:rsidRPr="00AC7FAD">
        <w:rPr>
          <w:rFonts w:asciiTheme="majorBidi" w:hAnsiTheme="majorBidi" w:cstheme="majorBidi" w:hint="cs"/>
          <w:sz w:val="30"/>
          <w:szCs w:val="30"/>
          <w:cs/>
          <w:lang w:val="en-US"/>
        </w:rPr>
        <w:t xml:space="preserve">เพิ่มขึ้น จำนวนเงิน </w:t>
      </w:r>
      <w:r w:rsidR="004F60B2">
        <w:rPr>
          <w:rFonts w:asciiTheme="majorBidi" w:hAnsiTheme="majorBidi" w:cstheme="majorBidi"/>
          <w:sz w:val="30"/>
          <w:szCs w:val="30"/>
          <w:lang w:val="en-US"/>
        </w:rPr>
        <w:t>54.52</w:t>
      </w:r>
      <w:r w:rsidR="00DA268D" w:rsidRPr="00AC7FAD">
        <w:rPr>
          <w:rFonts w:asciiTheme="majorBidi" w:hAnsiTheme="majorBidi" w:cstheme="majorBidi"/>
          <w:sz w:val="30"/>
          <w:szCs w:val="30"/>
          <w:lang w:val="en-US"/>
        </w:rPr>
        <w:t xml:space="preserve"> </w:t>
      </w:r>
      <w:r w:rsidR="00DA268D" w:rsidRPr="00AC7FAD">
        <w:rPr>
          <w:rFonts w:asciiTheme="majorBidi" w:hAnsiTheme="majorBidi" w:cstheme="majorBidi" w:hint="cs"/>
          <w:sz w:val="30"/>
          <w:szCs w:val="30"/>
          <w:cs/>
          <w:lang w:val="en-US"/>
        </w:rPr>
        <w:t>ล้านบาท</w:t>
      </w:r>
      <w:bookmarkStart w:id="412" w:name="_Hlk92634135"/>
    </w:p>
    <w:p w14:paraId="531634FB" w14:textId="6691AC56" w:rsidR="006A32F3" w:rsidRPr="003F7D07" w:rsidRDefault="006A32F3" w:rsidP="006A32F3">
      <w:pPr>
        <w:pStyle w:val="af5"/>
        <w:spacing w:before="120" w:after="120"/>
        <w:ind w:left="425"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92479">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592479">
        <w:rPr>
          <w:rFonts w:asciiTheme="majorBidi" w:hAnsiTheme="majorBidi" w:cstheme="majorBidi"/>
          <w:sz w:val="30"/>
          <w:szCs w:val="30"/>
        </w:rPr>
        <w:t>4</w:t>
      </w:r>
      <w:r w:rsidRPr="003F7D07">
        <w:rPr>
          <w:rFonts w:asciiTheme="majorBidi" w:hAnsiTheme="majorBidi" w:cstheme="majorBidi"/>
          <w:sz w:val="30"/>
          <w:szCs w:val="30"/>
        </w:rPr>
        <w:t xml:space="preserve"> </w:t>
      </w:r>
      <w:r w:rsidR="00124499">
        <w:rPr>
          <w:rFonts w:asciiTheme="majorBidi" w:hAnsiTheme="majorBidi" w:cstheme="majorBidi" w:hint="cs"/>
          <w:sz w:val="30"/>
          <w:szCs w:val="30"/>
          <w:cs/>
        </w:rPr>
        <w:t>กลุ่ม</w:t>
      </w:r>
      <w:r w:rsidRPr="003F7D07">
        <w:rPr>
          <w:rFonts w:asciiTheme="majorBidi" w:hAnsiTheme="majorBidi" w:cstheme="majorBidi"/>
          <w:sz w:val="30"/>
          <w:szCs w:val="30"/>
          <w:cs/>
        </w:rPr>
        <w:t>บริษัทจดจำนอง</w:t>
      </w:r>
      <w:r w:rsidRPr="003F7D07">
        <w:rPr>
          <w:rFonts w:asciiTheme="majorBidi" w:hAnsiTheme="majorBidi"/>
          <w:sz w:val="30"/>
          <w:szCs w:val="30"/>
          <w:cs/>
        </w:rPr>
        <w:t>ที่ดินพร้อมสิ่งปลูกสร้างที่มีอยู่แล้วและที่จะมีขึ้นในภายหน้า</w:t>
      </w:r>
      <w:r w:rsidRPr="003F7D07">
        <w:rPr>
          <w:rFonts w:asciiTheme="majorBidi" w:hAnsiTheme="majorBidi" w:hint="cs"/>
          <w:sz w:val="30"/>
          <w:szCs w:val="30"/>
          <w:cs/>
        </w:rPr>
        <w:t>และ</w:t>
      </w:r>
      <w:r w:rsidRPr="003F7D07">
        <w:rPr>
          <w:rFonts w:asciiTheme="majorBidi" w:hAnsiTheme="majorBidi"/>
          <w:sz w:val="30"/>
          <w:szCs w:val="30"/>
          <w:cs/>
        </w:rPr>
        <w:t>ส่งมอบคู่มือจดทะเบียนรถยนต์</w:t>
      </w:r>
      <w:r w:rsidRPr="003F7D07">
        <w:rPr>
          <w:rFonts w:asciiTheme="majorBidi" w:hAnsiTheme="majorBidi"/>
          <w:sz w:val="30"/>
          <w:szCs w:val="30"/>
        </w:rPr>
        <w:t xml:space="preserve"> </w:t>
      </w:r>
      <w:r w:rsidRPr="003F7D07">
        <w:rPr>
          <w:rFonts w:asciiTheme="majorBidi" w:hAnsiTheme="majorBidi" w:cstheme="majorBidi"/>
          <w:sz w:val="30"/>
          <w:szCs w:val="30"/>
          <w:cs/>
        </w:rPr>
        <w:t>เป็นหลักประกันวงเงินกู้ยืมจากสถาบันการเงิน</w:t>
      </w:r>
      <w:r w:rsidR="002F2B9E" w:rsidRPr="003F7D07">
        <w:rPr>
          <w:rFonts w:asciiTheme="majorBidi" w:hAnsiTheme="majorBidi" w:cstheme="majorBidi" w:hint="cs"/>
          <w:sz w:val="30"/>
          <w:szCs w:val="30"/>
          <w:cs/>
        </w:rPr>
        <w:t>และกิจการอื่น</w:t>
      </w:r>
      <w:r w:rsidRPr="003F7D07">
        <w:rPr>
          <w:rFonts w:asciiTheme="majorBidi" w:hAnsiTheme="majorBidi" w:cstheme="majorBidi"/>
          <w:sz w:val="30"/>
          <w:szCs w:val="30"/>
          <w:cs/>
        </w:rPr>
        <w:t xml:space="preserve"> ซึ่ง</w:t>
      </w:r>
      <w:r w:rsidRPr="003F7D07">
        <w:rPr>
          <w:rFonts w:asciiTheme="majorBidi" w:hAnsiTheme="majorBidi" w:cstheme="majorBidi" w:hint="cs"/>
          <w:sz w:val="30"/>
          <w:szCs w:val="30"/>
          <w:cs/>
        </w:rPr>
        <w:t>ที่ดิน อาคารและอุปกรณ์</w:t>
      </w:r>
      <w:r w:rsidRPr="003F7D07">
        <w:rPr>
          <w:rFonts w:asciiTheme="majorBidi" w:hAnsiTheme="majorBidi" w:cstheme="majorBidi"/>
          <w:sz w:val="30"/>
          <w:szCs w:val="30"/>
          <w:cs/>
        </w:rPr>
        <w:t>ติดภาระหลักประกันแสดงมูลค่าสุทธิทางบัญชี ดังนี้</w:t>
      </w:r>
    </w:p>
    <w:p w14:paraId="16D2CA8F" w14:textId="6F64BD69" w:rsidR="00C85436" w:rsidRDefault="00E37AC3" w:rsidP="00124499">
      <w:pPr>
        <w:tabs>
          <w:tab w:val="left" w:pos="6521"/>
        </w:tabs>
        <w:spacing w:before="120" w:after="120" w:line="240" w:lineRule="auto"/>
        <w:ind w:left="425" w:right="147"/>
        <w:jc w:val="thaiDistribute"/>
        <w:rPr>
          <w:rFonts w:asciiTheme="majorBidi" w:hAnsiTheme="majorBidi" w:cstheme="majorBidi"/>
          <w:b/>
          <w:bCs/>
          <w:sz w:val="30"/>
          <w:szCs w:val="30"/>
          <w:cs/>
          <w:lang w:val="en-US"/>
        </w:rPr>
      </w:pPr>
      <w:r>
        <w:rPr>
          <w:rFonts w:asciiTheme="majorBidi" w:hAnsiTheme="majorBidi" w:cstheme="majorBidi"/>
          <w:sz w:val="30"/>
          <w:szCs w:val="30"/>
        </w:rPr>
        <w:pict w14:anchorId="4E71660C">
          <v:shape id="_x0000_i1051" type="#_x0000_t75" style="width:475.35pt;height:273.25pt">
            <v:imagedata r:id="rId35" o:title=""/>
          </v:shape>
        </w:pict>
      </w:r>
      <w:bookmarkEnd w:id="412"/>
    </w:p>
    <w:p w14:paraId="3532EE8F" w14:textId="77777777" w:rsidR="00C85436" w:rsidRDefault="00C85436">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4CA91FFD" w14:textId="4D281C4E" w:rsidR="004F500E" w:rsidRPr="003F7D07" w:rsidRDefault="00F474C4" w:rsidP="00511AC1">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สั</w:t>
      </w:r>
      <w:r w:rsidR="004F500E" w:rsidRPr="003F7D07">
        <w:rPr>
          <w:rFonts w:asciiTheme="majorBidi" w:hAnsiTheme="majorBidi" w:cstheme="majorBidi" w:hint="cs"/>
          <w:b/>
          <w:bCs/>
          <w:sz w:val="30"/>
          <w:szCs w:val="30"/>
          <w:cs/>
          <w:lang w:val="en-US"/>
        </w:rPr>
        <w:t>ญญาเช่า</w:t>
      </w:r>
    </w:p>
    <w:p w14:paraId="0F3CFFC9" w14:textId="77777777" w:rsidR="004F500E" w:rsidRPr="003F7D07" w:rsidRDefault="004F500E" w:rsidP="004F500E">
      <w:pPr>
        <w:spacing w:before="120" w:after="120" w:line="240" w:lineRule="auto"/>
        <w:ind w:left="432" w:right="144"/>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สินทรัพย์สิทธิการใช้</w:t>
      </w:r>
    </w:p>
    <w:p w14:paraId="322D7173" w14:textId="3150FAD7" w:rsidR="004F500E" w:rsidRPr="003F7D07" w:rsidRDefault="004F500E" w:rsidP="004F500E">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รายการเปลี่ยนแปลงสินทรัพย์สิทธิการใช้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F6A21" w:rsidRPr="003F7D07">
        <w:rPr>
          <w:rFonts w:asciiTheme="majorBidi" w:hAnsiTheme="majorBidi" w:cstheme="majorBidi"/>
          <w:sz w:val="30"/>
          <w:szCs w:val="30"/>
        </w:rPr>
        <w:t>256</w:t>
      </w:r>
      <w:r w:rsidR="00592479">
        <w:rPr>
          <w:rFonts w:asciiTheme="majorBidi" w:hAnsiTheme="majorBidi" w:cstheme="majorBidi"/>
          <w:sz w:val="30"/>
          <w:szCs w:val="30"/>
        </w:rPr>
        <w:t>5</w:t>
      </w:r>
      <w:r w:rsidR="00AF6A21" w:rsidRPr="003F7D07">
        <w:rPr>
          <w:rFonts w:asciiTheme="majorBidi" w:hAnsiTheme="majorBidi" w:cstheme="majorBidi"/>
          <w:sz w:val="30"/>
          <w:szCs w:val="30"/>
        </w:rPr>
        <w:t xml:space="preserve"> </w:t>
      </w:r>
      <w:r w:rsidR="00AF6A21"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592479">
        <w:rPr>
          <w:rFonts w:asciiTheme="majorBidi" w:hAnsiTheme="majorBidi" w:cstheme="majorBidi"/>
          <w:sz w:val="30"/>
          <w:szCs w:val="30"/>
        </w:rPr>
        <w:t>4</w:t>
      </w:r>
      <w:r w:rsidRPr="003F7D07">
        <w:rPr>
          <w:rFonts w:asciiTheme="majorBidi" w:hAnsiTheme="majorBidi" w:cstheme="majorBidi"/>
          <w:sz w:val="30"/>
          <w:szCs w:val="30"/>
          <w:cs/>
        </w:rPr>
        <w:t xml:space="preserve"> </w:t>
      </w:r>
      <w:r w:rsidR="009E3FE9"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1D684AEA" w14:textId="7D54E86C" w:rsidR="00A30D63" w:rsidRDefault="00E37AC3" w:rsidP="00A30D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5ABC1A97">
          <v:shape id="_x0000_i1052" type="#_x0000_t75" style="width:481.9pt;height:253.65pt">
            <v:imagedata r:id="rId36" o:title=""/>
          </v:shape>
        </w:pict>
      </w:r>
    </w:p>
    <w:p w14:paraId="2D2B3A7F" w14:textId="71F75CD7" w:rsidR="004F500E" w:rsidRPr="003F7D07" w:rsidRDefault="00124499" w:rsidP="004F500E">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w:t>
      </w:r>
      <w:r w:rsidR="00311C48" w:rsidRPr="003F7D07">
        <w:rPr>
          <w:rFonts w:asciiTheme="majorBidi" w:hAnsiTheme="majorBidi" w:cstheme="majorBidi" w:hint="cs"/>
          <w:sz w:val="30"/>
          <w:szCs w:val="30"/>
          <w:cs/>
        </w:rPr>
        <w:t>ทำสัญญา</w:t>
      </w:r>
      <w:r w:rsidR="004F500E" w:rsidRPr="003F7D07">
        <w:rPr>
          <w:rFonts w:asciiTheme="majorBidi" w:hAnsiTheme="majorBidi" w:cstheme="majorBidi"/>
          <w:sz w:val="30"/>
          <w:szCs w:val="30"/>
          <w:cs/>
        </w:rPr>
        <w:t>เช่า</w:t>
      </w:r>
      <w:r w:rsidR="004F500E" w:rsidRPr="003F7D07">
        <w:rPr>
          <w:rFonts w:asciiTheme="majorBidi" w:hAnsiTheme="majorBidi" w:cstheme="majorBidi" w:hint="cs"/>
          <w:sz w:val="30"/>
          <w:szCs w:val="30"/>
          <w:cs/>
        </w:rPr>
        <w:t>ที่ดิน อาคาร</w:t>
      </w:r>
      <w:r w:rsidR="004F500E" w:rsidRPr="003F7D07">
        <w:rPr>
          <w:rFonts w:asciiTheme="majorBidi" w:hAnsiTheme="majorBidi" w:cstheme="majorBidi"/>
          <w:sz w:val="30"/>
          <w:szCs w:val="30"/>
          <w:cs/>
        </w:rPr>
        <w:t>และ</w:t>
      </w:r>
      <w:r w:rsidR="004F500E" w:rsidRPr="003F7D07">
        <w:rPr>
          <w:rFonts w:asciiTheme="majorBidi" w:hAnsiTheme="majorBidi" w:cstheme="majorBidi" w:hint="cs"/>
          <w:sz w:val="30"/>
          <w:szCs w:val="30"/>
          <w:cs/>
        </w:rPr>
        <w:t>อุปกรณ์สำนักงาน</w:t>
      </w:r>
      <w:r w:rsidR="00311C48" w:rsidRPr="003F7D07">
        <w:rPr>
          <w:rFonts w:asciiTheme="majorBidi" w:hAnsiTheme="majorBidi" w:cstheme="majorBidi" w:hint="cs"/>
          <w:sz w:val="30"/>
          <w:szCs w:val="30"/>
          <w:cs/>
        </w:rPr>
        <w:t xml:space="preserve"> กำหนด</w:t>
      </w:r>
      <w:r w:rsidR="004F500E" w:rsidRPr="003F7D07">
        <w:rPr>
          <w:rFonts w:asciiTheme="majorBidi" w:hAnsiTheme="majorBidi" w:cstheme="majorBidi"/>
          <w:sz w:val="30"/>
          <w:szCs w:val="30"/>
          <w:cs/>
        </w:rPr>
        <w:t xml:space="preserve">ระยะเวลา </w:t>
      </w:r>
      <w:r w:rsidR="00FA4395" w:rsidRPr="003F7D07">
        <w:rPr>
          <w:rFonts w:asciiTheme="majorBidi" w:hAnsiTheme="majorBidi" w:cstheme="majorBidi"/>
          <w:sz w:val="30"/>
          <w:szCs w:val="30"/>
        </w:rPr>
        <w:t>1</w:t>
      </w:r>
      <w:r w:rsidR="004F500E" w:rsidRPr="003F7D07">
        <w:rPr>
          <w:rFonts w:asciiTheme="majorBidi" w:hAnsiTheme="majorBidi" w:cstheme="majorBidi"/>
          <w:sz w:val="30"/>
          <w:szCs w:val="30"/>
        </w:rPr>
        <w:t xml:space="preserve"> - </w:t>
      </w:r>
      <w:r w:rsidR="00FA4395" w:rsidRPr="003F7D07">
        <w:rPr>
          <w:rFonts w:asciiTheme="majorBidi" w:hAnsiTheme="majorBidi" w:cstheme="majorBidi"/>
          <w:sz w:val="30"/>
          <w:szCs w:val="30"/>
        </w:rPr>
        <w:t>3</w:t>
      </w:r>
      <w:r w:rsidR="004F500E" w:rsidRPr="003F7D07">
        <w:rPr>
          <w:rFonts w:asciiTheme="majorBidi" w:hAnsiTheme="majorBidi" w:cstheme="majorBidi"/>
          <w:sz w:val="30"/>
          <w:szCs w:val="30"/>
          <w:cs/>
        </w:rPr>
        <w:t xml:space="preserve"> ปี สิทธิต่ออายุสัญญาเช่าเมื่อสิ้นสุดอายุสัญญา ค่าเช่ากำหนดชำระเป็นรายเดือนตามอัตราระบุไว้ในสัญญา</w:t>
      </w:r>
    </w:p>
    <w:p w14:paraId="1896BAAA" w14:textId="279A2E71" w:rsidR="00253F56" w:rsidRPr="003F7D07" w:rsidRDefault="00124499" w:rsidP="004F500E">
      <w:pPr>
        <w:pStyle w:val="af5"/>
        <w:spacing w:before="120" w:after="120"/>
        <w:ind w:left="432" w:right="0" w:firstLine="0"/>
        <w:jc w:val="thaiDistribute"/>
        <w:rPr>
          <w:rFonts w:asciiTheme="majorBidi" w:hAnsiTheme="majorBidi" w:cstheme="majorBidi"/>
          <w:sz w:val="30"/>
          <w:szCs w:val="30"/>
        </w:rPr>
      </w:pPr>
      <w:bookmarkStart w:id="413" w:name="_Hlk92062843"/>
      <w:r>
        <w:rPr>
          <w:rFonts w:asciiTheme="majorBidi" w:hAnsiTheme="majorBidi" w:hint="cs"/>
          <w:sz w:val="30"/>
          <w:szCs w:val="30"/>
          <w:cs/>
        </w:rPr>
        <w:t>กลุ่ม</w:t>
      </w:r>
      <w:r w:rsidR="00253F56" w:rsidRPr="003F7D07">
        <w:rPr>
          <w:rFonts w:asciiTheme="majorBidi" w:hAnsiTheme="majorBidi"/>
          <w:sz w:val="30"/>
          <w:szCs w:val="30"/>
          <w:cs/>
        </w:rPr>
        <w:t xml:space="preserve">บริษัททำสัญญาเช่าที่ดิน อาคารและอุปกรณ์สำนักงาน </w:t>
      </w:r>
      <w:r w:rsidR="0065510D">
        <w:rPr>
          <w:rFonts w:asciiTheme="majorBidi" w:hAnsiTheme="majorBidi" w:hint="cs"/>
          <w:sz w:val="30"/>
          <w:szCs w:val="30"/>
          <w:cs/>
        </w:rPr>
        <w:t>กำหนด</w:t>
      </w:r>
      <w:r w:rsidR="00A97097">
        <w:rPr>
          <w:rFonts w:asciiTheme="majorBidi" w:hAnsiTheme="majorBidi" w:hint="cs"/>
          <w:sz w:val="30"/>
          <w:szCs w:val="30"/>
          <w:cs/>
        </w:rPr>
        <w:t>ระยะ</w:t>
      </w:r>
      <w:r w:rsidR="00253F56" w:rsidRPr="003F7D07">
        <w:rPr>
          <w:rFonts w:asciiTheme="majorBidi" w:hAnsiTheme="majorBidi"/>
          <w:sz w:val="30"/>
          <w:szCs w:val="30"/>
          <w:cs/>
        </w:rPr>
        <w:t xml:space="preserve">เวลา </w:t>
      </w:r>
      <w:r w:rsidR="00253F56" w:rsidRPr="003F7D07">
        <w:rPr>
          <w:rFonts w:asciiTheme="majorBidi" w:hAnsiTheme="majorBidi"/>
          <w:sz w:val="30"/>
          <w:szCs w:val="30"/>
        </w:rPr>
        <w:t>1</w:t>
      </w:r>
      <w:r w:rsidR="00253F56" w:rsidRPr="003F7D07">
        <w:rPr>
          <w:rFonts w:asciiTheme="majorBidi" w:hAnsiTheme="majorBidi"/>
          <w:sz w:val="30"/>
          <w:szCs w:val="30"/>
          <w:cs/>
        </w:rPr>
        <w:t xml:space="preserve"> - </w:t>
      </w:r>
      <w:r w:rsidR="00253F56" w:rsidRPr="003F7D07">
        <w:rPr>
          <w:rFonts w:asciiTheme="majorBidi" w:hAnsiTheme="majorBidi"/>
          <w:sz w:val="30"/>
          <w:szCs w:val="30"/>
        </w:rPr>
        <w:t>3</w:t>
      </w:r>
      <w:r w:rsidR="00253F56" w:rsidRPr="003F7D07">
        <w:rPr>
          <w:rFonts w:asciiTheme="majorBidi" w:hAnsiTheme="majorBidi"/>
          <w:sz w:val="30"/>
          <w:szCs w:val="30"/>
          <w:cs/>
        </w:rPr>
        <w:t xml:space="preserve"> ปี </w:t>
      </w:r>
      <w:r w:rsidR="00253F56" w:rsidRPr="003F7D07">
        <w:rPr>
          <w:rFonts w:asciiTheme="majorBidi" w:hAnsiTheme="majorBidi" w:cstheme="majorBidi"/>
          <w:sz w:val="30"/>
          <w:szCs w:val="30"/>
          <w:cs/>
        </w:rPr>
        <w:t>และจ่ายค่าเช่าคงที่ เงื่อนไขการจ่ายชำระเป็นปกติทั่วไป</w:t>
      </w:r>
    </w:p>
    <w:tbl>
      <w:tblPr>
        <w:tblW w:w="9726" w:type="dxa"/>
        <w:tblInd w:w="468" w:type="dxa"/>
        <w:tblLook w:val="04A0" w:firstRow="1" w:lastRow="0" w:firstColumn="1" w:lastColumn="0" w:noHBand="0" w:noVBand="1"/>
      </w:tblPr>
      <w:tblGrid>
        <w:gridCol w:w="4860"/>
        <w:gridCol w:w="222"/>
        <w:gridCol w:w="1120"/>
        <w:gridCol w:w="222"/>
        <w:gridCol w:w="1540"/>
        <w:gridCol w:w="236"/>
        <w:gridCol w:w="1526"/>
      </w:tblGrid>
      <w:tr w:rsidR="003F7D07" w:rsidRPr="003F7D07" w14:paraId="14AE18A0" w14:textId="77777777" w:rsidTr="00DA3D82">
        <w:trPr>
          <w:trHeight w:val="450"/>
        </w:trPr>
        <w:tc>
          <w:tcPr>
            <w:tcW w:w="4860" w:type="dxa"/>
            <w:tcBorders>
              <w:top w:val="nil"/>
              <w:left w:val="nil"/>
              <w:bottom w:val="nil"/>
              <w:right w:val="nil"/>
            </w:tcBorders>
            <w:shd w:val="clear" w:color="auto" w:fill="auto"/>
            <w:noWrap/>
            <w:vAlign w:val="center"/>
            <w:hideMark/>
          </w:tcPr>
          <w:p w14:paraId="47959D14" w14:textId="77777777" w:rsidR="00953EDB" w:rsidRPr="003F7D07" w:rsidRDefault="00953EDB" w:rsidP="00EB1041">
            <w:pPr>
              <w:autoSpaceDE/>
              <w:autoSpaceDN/>
              <w:spacing w:line="240" w:lineRule="auto"/>
              <w:rPr>
                <w:rFonts w:cs="Times New Roman"/>
                <w:sz w:val="20"/>
                <w:szCs w:val="20"/>
                <w:lang w:val="en-US"/>
              </w:rPr>
            </w:pPr>
            <w:bookmarkStart w:id="414" w:name="_Hlk92062911"/>
            <w:bookmarkEnd w:id="413"/>
          </w:p>
        </w:tc>
        <w:tc>
          <w:tcPr>
            <w:tcW w:w="222" w:type="dxa"/>
            <w:tcBorders>
              <w:top w:val="nil"/>
              <w:left w:val="nil"/>
              <w:bottom w:val="nil"/>
              <w:right w:val="nil"/>
            </w:tcBorders>
            <w:shd w:val="clear" w:color="auto" w:fill="auto"/>
            <w:noWrap/>
            <w:vAlign w:val="center"/>
            <w:hideMark/>
          </w:tcPr>
          <w:p w14:paraId="51B7E7CC" w14:textId="77777777" w:rsidR="00953EDB" w:rsidRPr="003F7D07" w:rsidRDefault="00953EDB" w:rsidP="00EB1041">
            <w:pPr>
              <w:autoSpaceDE/>
              <w:autoSpaceDN/>
              <w:spacing w:line="240" w:lineRule="auto"/>
              <w:rPr>
                <w:rFonts w:cs="Times New Roman"/>
                <w:sz w:val="20"/>
                <w:szCs w:val="20"/>
                <w:lang w:val="en-US"/>
              </w:rPr>
            </w:pPr>
          </w:p>
        </w:tc>
        <w:tc>
          <w:tcPr>
            <w:tcW w:w="1120" w:type="dxa"/>
            <w:tcBorders>
              <w:top w:val="nil"/>
              <w:left w:val="nil"/>
              <w:right w:val="nil"/>
            </w:tcBorders>
            <w:shd w:val="clear" w:color="auto" w:fill="auto"/>
            <w:noWrap/>
            <w:vAlign w:val="center"/>
          </w:tcPr>
          <w:p w14:paraId="17446DA8" w14:textId="77777777" w:rsidR="00953EDB" w:rsidRPr="003F7D07" w:rsidRDefault="00953EDB" w:rsidP="00EB1041">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center"/>
            <w:hideMark/>
          </w:tcPr>
          <w:p w14:paraId="372F72C4" w14:textId="77777777" w:rsidR="00953EDB" w:rsidRPr="003F7D07" w:rsidRDefault="00953EDB" w:rsidP="00EB1041">
            <w:pPr>
              <w:autoSpaceDE/>
              <w:autoSpaceDN/>
              <w:spacing w:line="240" w:lineRule="auto"/>
              <w:rPr>
                <w:rFonts w:cs="Times New Roman"/>
                <w:sz w:val="20"/>
                <w:szCs w:val="20"/>
                <w:lang w:val="en-US"/>
              </w:rPr>
            </w:pPr>
          </w:p>
        </w:tc>
        <w:tc>
          <w:tcPr>
            <w:tcW w:w="1540" w:type="dxa"/>
            <w:tcBorders>
              <w:top w:val="nil"/>
              <w:left w:val="nil"/>
              <w:bottom w:val="nil"/>
              <w:right w:val="nil"/>
            </w:tcBorders>
            <w:shd w:val="clear" w:color="auto" w:fill="auto"/>
            <w:noWrap/>
            <w:vAlign w:val="center"/>
            <w:hideMark/>
          </w:tcPr>
          <w:p w14:paraId="32528D8A" w14:textId="77777777" w:rsidR="00953EDB" w:rsidRPr="00A30D63" w:rsidRDefault="00953EDB" w:rsidP="00EB1041">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center"/>
            <w:hideMark/>
          </w:tcPr>
          <w:p w14:paraId="240CB3C9" w14:textId="77777777" w:rsidR="00953EDB" w:rsidRPr="00A30D63" w:rsidRDefault="00953EDB" w:rsidP="00EB1041">
            <w:pPr>
              <w:autoSpaceDE/>
              <w:autoSpaceDN/>
              <w:spacing w:line="240" w:lineRule="auto"/>
              <w:rPr>
                <w:rFonts w:cs="Times New Roman"/>
                <w:sz w:val="20"/>
                <w:szCs w:val="20"/>
                <w:lang w:val="en-US"/>
              </w:rPr>
            </w:pPr>
          </w:p>
        </w:tc>
        <w:tc>
          <w:tcPr>
            <w:tcW w:w="1526" w:type="dxa"/>
            <w:tcBorders>
              <w:top w:val="nil"/>
              <w:left w:val="nil"/>
              <w:bottom w:val="nil"/>
              <w:right w:val="nil"/>
            </w:tcBorders>
            <w:shd w:val="clear" w:color="auto" w:fill="auto"/>
            <w:noWrap/>
            <w:vAlign w:val="center"/>
            <w:hideMark/>
          </w:tcPr>
          <w:p w14:paraId="1659F8E5" w14:textId="77777777" w:rsidR="00953EDB" w:rsidRPr="00A30D63" w:rsidRDefault="00953EDB" w:rsidP="00EB1041">
            <w:pPr>
              <w:autoSpaceDE/>
              <w:autoSpaceDN/>
              <w:spacing w:line="240" w:lineRule="auto"/>
              <w:jc w:val="right"/>
              <w:rPr>
                <w:rFonts w:ascii="Angsana New" w:hAnsi="Angsana New"/>
                <w:b/>
                <w:bCs/>
                <w:i/>
                <w:iCs/>
                <w:sz w:val="30"/>
                <w:szCs w:val="30"/>
                <w:lang w:val="en-US"/>
              </w:rPr>
            </w:pPr>
            <w:r w:rsidRPr="00A30D63">
              <w:rPr>
                <w:rFonts w:ascii="Angsana New" w:hAnsi="Angsana New"/>
                <w:b/>
                <w:bCs/>
                <w:i/>
                <w:iCs/>
                <w:sz w:val="30"/>
                <w:szCs w:val="30"/>
                <w:lang w:val="en-US"/>
              </w:rPr>
              <w:t xml:space="preserve"> </w:t>
            </w:r>
            <w:r w:rsidRPr="00A30D63">
              <w:rPr>
                <w:rFonts w:ascii="Angsana New" w:hAnsi="Angsana New"/>
                <w:b/>
                <w:bCs/>
                <w:i/>
                <w:iCs/>
                <w:sz w:val="30"/>
                <w:szCs w:val="30"/>
                <w:cs/>
                <w:lang w:val="en-US"/>
              </w:rPr>
              <w:t>บาท</w:t>
            </w:r>
            <w:r w:rsidRPr="00A30D63">
              <w:rPr>
                <w:rFonts w:ascii="Angsana New" w:hAnsi="Angsana New"/>
                <w:b/>
                <w:bCs/>
                <w:i/>
                <w:iCs/>
                <w:sz w:val="30"/>
                <w:szCs w:val="30"/>
                <w:lang w:val="en-US"/>
              </w:rPr>
              <w:t xml:space="preserve"> </w:t>
            </w:r>
          </w:p>
        </w:tc>
      </w:tr>
      <w:tr w:rsidR="007B3D19" w:rsidRPr="007B3D19" w14:paraId="470A9F15" w14:textId="77777777" w:rsidTr="0098316E">
        <w:trPr>
          <w:trHeight w:val="450"/>
        </w:trPr>
        <w:tc>
          <w:tcPr>
            <w:tcW w:w="4860" w:type="dxa"/>
            <w:tcBorders>
              <w:top w:val="nil"/>
              <w:left w:val="nil"/>
              <w:bottom w:val="nil"/>
              <w:right w:val="nil"/>
            </w:tcBorders>
            <w:shd w:val="clear" w:color="auto" w:fill="auto"/>
            <w:noWrap/>
            <w:vAlign w:val="center"/>
          </w:tcPr>
          <w:p w14:paraId="7603BA15" w14:textId="77777777" w:rsidR="007B3D19" w:rsidRPr="003F7D07" w:rsidRDefault="007B3D19" w:rsidP="00EB1041">
            <w:pPr>
              <w:autoSpaceDE/>
              <w:autoSpaceDN/>
              <w:spacing w:line="240" w:lineRule="auto"/>
              <w:jc w:val="right"/>
              <w:rPr>
                <w:rFonts w:ascii="Angsana New" w:hAnsi="Angsana New"/>
                <w:b/>
                <w:bCs/>
                <w:i/>
                <w:iCs/>
                <w:sz w:val="30"/>
                <w:szCs w:val="30"/>
                <w:lang w:val="en-US"/>
              </w:rPr>
            </w:pPr>
          </w:p>
        </w:tc>
        <w:tc>
          <w:tcPr>
            <w:tcW w:w="222" w:type="dxa"/>
            <w:tcBorders>
              <w:top w:val="nil"/>
              <w:left w:val="nil"/>
              <w:bottom w:val="nil"/>
              <w:right w:val="nil"/>
            </w:tcBorders>
            <w:shd w:val="clear" w:color="auto" w:fill="auto"/>
            <w:noWrap/>
            <w:vAlign w:val="center"/>
          </w:tcPr>
          <w:p w14:paraId="0806A21B" w14:textId="77777777" w:rsidR="007B3D19" w:rsidRPr="003F7D07" w:rsidRDefault="007B3D19" w:rsidP="00EB1041">
            <w:pPr>
              <w:autoSpaceDE/>
              <w:autoSpaceDN/>
              <w:spacing w:line="240" w:lineRule="auto"/>
              <w:rPr>
                <w:rFonts w:cs="Times New Roman"/>
                <w:sz w:val="20"/>
                <w:szCs w:val="20"/>
                <w:lang w:val="en-US"/>
              </w:rPr>
            </w:pPr>
          </w:p>
        </w:tc>
        <w:tc>
          <w:tcPr>
            <w:tcW w:w="1120" w:type="dxa"/>
            <w:tcBorders>
              <w:top w:val="nil"/>
              <w:left w:val="nil"/>
              <w:right w:val="nil"/>
            </w:tcBorders>
            <w:shd w:val="clear" w:color="auto" w:fill="auto"/>
            <w:noWrap/>
            <w:vAlign w:val="center"/>
          </w:tcPr>
          <w:p w14:paraId="01859DA2" w14:textId="77777777" w:rsidR="007B3D19" w:rsidRPr="003F7D07" w:rsidRDefault="007B3D19" w:rsidP="00EB1041">
            <w:pPr>
              <w:autoSpaceDE/>
              <w:autoSpaceDN/>
              <w:spacing w:line="240" w:lineRule="auto"/>
              <w:jc w:val="center"/>
              <w:rPr>
                <w:rFonts w:ascii="Angsana New" w:hAnsi="Angsana New"/>
                <w:sz w:val="30"/>
                <w:szCs w:val="30"/>
                <w:lang w:val="en-US"/>
              </w:rPr>
            </w:pPr>
          </w:p>
        </w:tc>
        <w:tc>
          <w:tcPr>
            <w:tcW w:w="222" w:type="dxa"/>
            <w:tcBorders>
              <w:top w:val="nil"/>
              <w:left w:val="nil"/>
              <w:bottom w:val="nil"/>
              <w:right w:val="nil"/>
            </w:tcBorders>
            <w:shd w:val="clear" w:color="auto" w:fill="auto"/>
            <w:noWrap/>
            <w:vAlign w:val="center"/>
          </w:tcPr>
          <w:p w14:paraId="7DFD0FB0" w14:textId="77777777" w:rsidR="007B3D19" w:rsidRPr="003F7D07" w:rsidRDefault="007B3D19" w:rsidP="00EB1041">
            <w:pPr>
              <w:autoSpaceDE/>
              <w:autoSpaceDN/>
              <w:spacing w:line="240" w:lineRule="auto"/>
              <w:jc w:val="center"/>
              <w:rPr>
                <w:rFonts w:ascii="Angsana New" w:hAnsi="Angsana New"/>
                <w:sz w:val="30"/>
                <w:szCs w:val="30"/>
                <w:lang w:val="en-US"/>
              </w:rPr>
            </w:pPr>
          </w:p>
        </w:tc>
        <w:tc>
          <w:tcPr>
            <w:tcW w:w="3302" w:type="dxa"/>
            <w:gridSpan w:val="3"/>
            <w:tcBorders>
              <w:top w:val="nil"/>
              <w:left w:val="nil"/>
              <w:bottom w:val="single" w:sz="4" w:space="0" w:color="auto"/>
              <w:right w:val="nil"/>
            </w:tcBorders>
            <w:shd w:val="clear" w:color="auto" w:fill="auto"/>
            <w:noWrap/>
            <w:vAlign w:val="center"/>
          </w:tcPr>
          <w:p w14:paraId="421C195E" w14:textId="77777777" w:rsidR="007B3D19" w:rsidRPr="00A30D63" w:rsidRDefault="007B3D19" w:rsidP="00EB1041">
            <w:pPr>
              <w:autoSpaceDE/>
              <w:autoSpaceDN/>
              <w:spacing w:line="240" w:lineRule="auto"/>
              <w:jc w:val="center"/>
              <w:rPr>
                <w:rFonts w:ascii="Angsana New" w:hAnsi="Angsana New"/>
                <w:sz w:val="30"/>
                <w:szCs w:val="30"/>
                <w:lang w:val="en-US"/>
              </w:rPr>
            </w:pPr>
            <w:r w:rsidRPr="00A30D63">
              <w:rPr>
                <w:rFonts w:ascii="Angsana New" w:hAnsi="Angsana New" w:hint="cs"/>
                <w:sz w:val="30"/>
                <w:szCs w:val="30"/>
                <w:cs/>
                <w:lang w:val="en-US"/>
              </w:rPr>
              <w:t>งบการเงินรวมและ</w:t>
            </w:r>
          </w:p>
          <w:p w14:paraId="46E129BA" w14:textId="4B061219" w:rsidR="007B3D19" w:rsidRPr="00A30D63" w:rsidRDefault="007B3D19" w:rsidP="00EB1041">
            <w:pPr>
              <w:autoSpaceDE/>
              <w:autoSpaceDN/>
              <w:spacing w:line="240" w:lineRule="auto"/>
              <w:jc w:val="center"/>
              <w:rPr>
                <w:rFonts w:ascii="Angsana New" w:hAnsi="Angsana New"/>
                <w:sz w:val="30"/>
                <w:szCs w:val="30"/>
                <w:lang w:val="en-US"/>
              </w:rPr>
            </w:pPr>
            <w:r w:rsidRPr="00A30D63">
              <w:rPr>
                <w:rFonts w:ascii="Angsana New" w:hAnsi="Angsana New" w:hint="cs"/>
                <w:sz w:val="30"/>
                <w:szCs w:val="30"/>
                <w:cs/>
                <w:lang w:val="en-US"/>
              </w:rPr>
              <w:t>งบการเงินเฉพาะกิจการ</w:t>
            </w:r>
          </w:p>
        </w:tc>
      </w:tr>
      <w:tr w:rsidR="003F7D07" w:rsidRPr="003F7D07" w14:paraId="28FBDDCB" w14:textId="77777777" w:rsidTr="00DA3D82">
        <w:trPr>
          <w:trHeight w:val="450"/>
        </w:trPr>
        <w:tc>
          <w:tcPr>
            <w:tcW w:w="4860" w:type="dxa"/>
            <w:tcBorders>
              <w:top w:val="nil"/>
              <w:left w:val="nil"/>
              <w:bottom w:val="nil"/>
              <w:right w:val="nil"/>
            </w:tcBorders>
            <w:shd w:val="clear" w:color="auto" w:fill="auto"/>
            <w:noWrap/>
            <w:vAlign w:val="center"/>
            <w:hideMark/>
          </w:tcPr>
          <w:p w14:paraId="75F364C6" w14:textId="77777777" w:rsidR="00953EDB" w:rsidRPr="003F7D07" w:rsidRDefault="00953EDB" w:rsidP="00EB1041">
            <w:pPr>
              <w:autoSpaceDE/>
              <w:autoSpaceDN/>
              <w:spacing w:line="240" w:lineRule="auto"/>
              <w:jc w:val="right"/>
              <w:rPr>
                <w:rFonts w:ascii="Angsana New" w:hAnsi="Angsana New"/>
                <w:b/>
                <w:bCs/>
                <w:i/>
                <w:iCs/>
                <w:sz w:val="30"/>
                <w:szCs w:val="30"/>
                <w:lang w:val="en-US"/>
              </w:rPr>
            </w:pPr>
          </w:p>
        </w:tc>
        <w:tc>
          <w:tcPr>
            <w:tcW w:w="222" w:type="dxa"/>
            <w:tcBorders>
              <w:top w:val="nil"/>
              <w:left w:val="nil"/>
              <w:bottom w:val="nil"/>
              <w:right w:val="nil"/>
            </w:tcBorders>
            <w:shd w:val="clear" w:color="auto" w:fill="auto"/>
            <w:noWrap/>
            <w:vAlign w:val="center"/>
            <w:hideMark/>
          </w:tcPr>
          <w:p w14:paraId="156DF80B" w14:textId="77777777" w:rsidR="00953EDB" w:rsidRPr="003F7D07" w:rsidRDefault="00953EDB" w:rsidP="00EB1041">
            <w:pPr>
              <w:autoSpaceDE/>
              <w:autoSpaceDN/>
              <w:spacing w:line="240" w:lineRule="auto"/>
              <w:rPr>
                <w:rFonts w:cs="Times New Roman"/>
                <w:sz w:val="20"/>
                <w:szCs w:val="20"/>
                <w:lang w:val="en-US"/>
              </w:rPr>
            </w:pPr>
          </w:p>
        </w:tc>
        <w:tc>
          <w:tcPr>
            <w:tcW w:w="1120" w:type="dxa"/>
            <w:tcBorders>
              <w:top w:val="nil"/>
              <w:left w:val="nil"/>
              <w:right w:val="nil"/>
            </w:tcBorders>
            <w:shd w:val="clear" w:color="auto" w:fill="auto"/>
            <w:noWrap/>
            <w:vAlign w:val="center"/>
          </w:tcPr>
          <w:p w14:paraId="36D17811" w14:textId="6821719C" w:rsidR="00953EDB" w:rsidRPr="003F7D07" w:rsidRDefault="00953EDB" w:rsidP="00EB1041">
            <w:pPr>
              <w:autoSpaceDE/>
              <w:autoSpaceDN/>
              <w:spacing w:line="240" w:lineRule="auto"/>
              <w:jc w:val="center"/>
              <w:rPr>
                <w:rFonts w:ascii="Angsana New" w:hAnsi="Angsana New"/>
                <w:sz w:val="30"/>
                <w:szCs w:val="30"/>
                <w:lang w:val="en-US"/>
              </w:rPr>
            </w:pPr>
          </w:p>
        </w:tc>
        <w:tc>
          <w:tcPr>
            <w:tcW w:w="222" w:type="dxa"/>
            <w:tcBorders>
              <w:top w:val="nil"/>
              <w:left w:val="nil"/>
              <w:bottom w:val="nil"/>
              <w:right w:val="nil"/>
            </w:tcBorders>
            <w:shd w:val="clear" w:color="auto" w:fill="auto"/>
            <w:noWrap/>
            <w:vAlign w:val="center"/>
            <w:hideMark/>
          </w:tcPr>
          <w:p w14:paraId="1CF7F540" w14:textId="77777777" w:rsidR="00953EDB" w:rsidRPr="003F7D07" w:rsidRDefault="00953EDB" w:rsidP="00EB1041">
            <w:pPr>
              <w:autoSpaceDE/>
              <w:autoSpaceDN/>
              <w:spacing w:line="240" w:lineRule="auto"/>
              <w:jc w:val="center"/>
              <w:rPr>
                <w:rFonts w:ascii="Angsana New" w:hAnsi="Angsana New"/>
                <w:sz w:val="30"/>
                <w:szCs w:val="30"/>
                <w:lang w:val="en-US"/>
              </w:rPr>
            </w:pPr>
          </w:p>
        </w:tc>
        <w:tc>
          <w:tcPr>
            <w:tcW w:w="1540" w:type="dxa"/>
            <w:tcBorders>
              <w:top w:val="nil"/>
              <w:left w:val="nil"/>
              <w:bottom w:val="single" w:sz="4" w:space="0" w:color="auto"/>
              <w:right w:val="nil"/>
            </w:tcBorders>
            <w:shd w:val="clear" w:color="auto" w:fill="auto"/>
            <w:noWrap/>
            <w:vAlign w:val="center"/>
            <w:hideMark/>
          </w:tcPr>
          <w:p w14:paraId="6F886041" w14:textId="1963C2C5" w:rsidR="00953EDB" w:rsidRPr="00A30D63" w:rsidRDefault="00953EDB" w:rsidP="00EB1041">
            <w:pPr>
              <w:autoSpaceDE/>
              <w:autoSpaceDN/>
              <w:spacing w:line="240" w:lineRule="auto"/>
              <w:jc w:val="center"/>
              <w:rPr>
                <w:rFonts w:ascii="Angsana New" w:hAnsi="Angsana New"/>
                <w:sz w:val="30"/>
                <w:szCs w:val="30"/>
                <w:lang w:val="en-US"/>
              </w:rPr>
            </w:pPr>
            <w:r w:rsidRPr="00A30D63">
              <w:rPr>
                <w:rFonts w:ascii="Angsana New" w:hAnsi="Angsana New"/>
                <w:sz w:val="30"/>
                <w:szCs w:val="30"/>
                <w:lang w:val="en-US"/>
              </w:rPr>
              <w:t>256</w:t>
            </w:r>
            <w:r w:rsidR="00592479" w:rsidRPr="00A30D63">
              <w:rPr>
                <w:rFonts w:ascii="Angsana New" w:hAnsi="Angsana New"/>
                <w:sz w:val="30"/>
                <w:szCs w:val="30"/>
                <w:lang w:val="en-US"/>
              </w:rPr>
              <w:t>5</w:t>
            </w:r>
          </w:p>
        </w:tc>
        <w:tc>
          <w:tcPr>
            <w:tcW w:w="236" w:type="dxa"/>
            <w:tcBorders>
              <w:top w:val="nil"/>
              <w:left w:val="nil"/>
              <w:bottom w:val="nil"/>
              <w:right w:val="nil"/>
            </w:tcBorders>
            <w:shd w:val="clear" w:color="auto" w:fill="auto"/>
            <w:noWrap/>
            <w:vAlign w:val="center"/>
            <w:hideMark/>
          </w:tcPr>
          <w:p w14:paraId="5DE18CCE" w14:textId="77777777" w:rsidR="00953EDB" w:rsidRPr="00A30D63" w:rsidRDefault="00953EDB" w:rsidP="00EB1041">
            <w:pPr>
              <w:autoSpaceDE/>
              <w:autoSpaceDN/>
              <w:spacing w:line="240" w:lineRule="auto"/>
              <w:jc w:val="center"/>
              <w:rPr>
                <w:rFonts w:ascii="Angsana New" w:hAnsi="Angsana New"/>
                <w:sz w:val="30"/>
                <w:szCs w:val="30"/>
                <w:lang w:val="en-US"/>
              </w:rPr>
            </w:pPr>
          </w:p>
        </w:tc>
        <w:tc>
          <w:tcPr>
            <w:tcW w:w="1526" w:type="dxa"/>
            <w:tcBorders>
              <w:top w:val="nil"/>
              <w:left w:val="nil"/>
              <w:bottom w:val="single" w:sz="4" w:space="0" w:color="auto"/>
              <w:right w:val="nil"/>
            </w:tcBorders>
            <w:shd w:val="clear" w:color="auto" w:fill="auto"/>
            <w:noWrap/>
            <w:vAlign w:val="center"/>
            <w:hideMark/>
          </w:tcPr>
          <w:p w14:paraId="30E3A9F5" w14:textId="38632A6C" w:rsidR="00953EDB" w:rsidRPr="00A30D63" w:rsidRDefault="00953EDB" w:rsidP="00EB1041">
            <w:pPr>
              <w:autoSpaceDE/>
              <w:autoSpaceDN/>
              <w:spacing w:line="240" w:lineRule="auto"/>
              <w:jc w:val="center"/>
              <w:rPr>
                <w:rFonts w:ascii="Angsana New" w:hAnsi="Angsana New"/>
                <w:sz w:val="30"/>
                <w:szCs w:val="30"/>
              </w:rPr>
            </w:pPr>
            <w:r w:rsidRPr="00A30D63">
              <w:rPr>
                <w:rFonts w:ascii="Angsana New" w:hAnsi="Angsana New"/>
                <w:sz w:val="30"/>
                <w:szCs w:val="30"/>
                <w:lang w:val="en-US"/>
              </w:rPr>
              <w:t>256</w:t>
            </w:r>
            <w:r w:rsidR="007B3D19" w:rsidRPr="00A30D63">
              <w:rPr>
                <w:rFonts w:ascii="Angsana New" w:hAnsi="Angsana New"/>
                <w:sz w:val="30"/>
                <w:szCs w:val="30"/>
              </w:rPr>
              <w:t>4</w:t>
            </w:r>
          </w:p>
        </w:tc>
      </w:tr>
      <w:tr w:rsidR="003F7D07" w:rsidRPr="003F7D07" w14:paraId="5F8A7C2A" w14:textId="77777777" w:rsidTr="00DA3D82">
        <w:trPr>
          <w:trHeight w:val="450"/>
        </w:trPr>
        <w:tc>
          <w:tcPr>
            <w:tcW w:w="4860" w:type="dxa"/>
            <w:tcBorders>
              <w:top w:val="nil"/>
              <w:left w:val="nil"/>
              <w:bottom w:val="nil"/>
              <w:right w:val="nil"/>
            </w:tcBorders>
            <w:shd w:val="clear" w:color="auto" w:fill="auto"/>
            <w:noWrap/>
            <w:vAlign w:val="bottom"/>
            <w:hideMark/>
          </w:tcPr>
          <w:p w14:paraId="61787AA7" w14:textId="77777777" w:rsidR="00953EDB" w:rsidRPr="003F7D07" w:rsidRDefault="00953EDB" w:rsidP="00EB1041">
            <w:pPr>
              <w:autoSpaceDE/>
              <w:autoSpaceDN/>
              <w:spacing w:line="240" w:lineRule="auto"/>
              <w:rPr>
                <w:rFonts w:ascii="Angsana New" w:hAnsi="Angsana New"/>
                <w:sz w:val="30"/>
                <w:szCs w:val="30"/>
                <w:lang w:val="en-US"/>
              </w:rPr>
            </w:pPr>
            <w:r w:rsidRPr="003F7D07">
              <w:rPr>
                <w:rFonts w:ascii="Angsana New" w:hAnsi="Angsana New"/>
                <w:sz w:val="30"/>
                <w:szCs w:val="30"/>
                <w:cs/>
                <w:lang w:val="en-US"/>
              </w:rPr>
              <w:t xml:space="preserve">สำหรับปีสิ้นสุดวันที่ </w:t>
            </w:r>
            <w:r w:rsidRPr="003F7D07">
              <w:rPr>
                <w:rFonts w:ascii="Angsana New" w:hAnsi="Angsana New"/>
                <w:sz w:val="30"/>
                <w:szCs w:val="30"/>
                <w:lang w:val="en-US"/>
              </w:rPr>
              <w:t xml:space="preserve">31 </w:t>
            </w:r>
            <w:r w:rsidRPr="003F7D07">
              <w:rPr>
                <w:rFonts w:ascii="Angsana New" w:hAnsi="Angsana New"/>
                <w:sz w:val="30"/>
                <w:szCs w:val="30"/>
                <w:cs/>
                <w:lang w:val="en-US"/>
              </w:rPr>
              <w:t>ธันวาคม</w:t>
            </w:r>
          </w:p>
        </w:tc>
        <w:tc>
          <w:tcPr>
            <w:tcW w:w="222" w:type="dxa"/>
            <w:tcBorders>
              <w:top w:val="nil"/>
              <w:left w:val="nil"/>
              <w:bottom w:val="nil"/>
              <w:right w:val="nil"/>
            </w:tcBorders>
            <w:shd w:val="clear" w:color="auto" w:fill="auto"/>
            <w:noWrap/>
            <w:vAlign w:val="bottom"/>
            <w:hideMark/>
          </w:tcPr>
          <w:p w14:paraId="66064490" w14:textId="77777777" w:rsidR="00953EDB" w:rsidRPr="003F7D07" w:rsidRDefault="00953EDB" w:rsidP="00EB1041">
            <w:pPr>
              <w:autoSpaceDE/>
              <w:autoSpaceDN/>
              <w:spacing w:line="240" w:lineRule="auto"/>
              <w:rPr>
                <w:rFonts w:ascii="Angsana New" w:hAnsi="Angsana New"/>
                <w:sz w:val="30"/>
                <w:szCs w:val="30"/>
                <w:lang w:val="en-US"/>
              </w:rPr>
            </w:pPr>
          </w:p>
        </w:tc>
        <w:tc>
          <w:tcPr>
            <w:tcW w:w="1120" w:type="dxa"/>
            <w:tcBorders>
              <w:left w:val="nil"/>
              <w:bottom w:val="nil"/>
              <w:right w:val="nil"/>
            </w:tcBorders>
            <w:shd w:val="clear" w:color="auto" w:fill="auto"/>
            <w:noWrap/>
            <w:vAlign w:val="bottom"/>
          </w:tcPr>
          <w:p w14:paraId="198137BC" w14:textId="77777777" w:rsidR="00953EDB" w:rsidRPr="003F7D07" w:rsidRDefault="00953EDB" w:rsidP="00EB1041">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D43DE99" w14:textId="77777777" w:rsidR="00953EDB" w:rsidRPr="003F7D07" w:rsidRDefault="00953EDB" w:rsidP="00EB1041">
            <w:pPr>
              <w:autoSpaceDE/>
              <w:autoSpaceDN/>
              <w:spacing w:line="240" w:lineRule="auto"/>
              <w:rPr>
                <w:rFonts w:cs="Times New Roman"/>
                <w:sz w:val="20"/>
                <w:szCs w:val="20"/>
                <w:lang w:val="en-US"/>
              </w:rPr>
            </w:pPr>
          </w:p>
        </w:tc>
        <w:tc>
          <w:tcPr>
            <w:tcW w:w="1540" w:type="dxa"/>
            <w:tcBorders>
              <w:top w:val="nil"/>
              <w:left w:val="nil"/>
              <w:bottom w:val="nil"/>
              <w:right w:val="nil"/>
            </w:tcBorders>
            <w:shd w:val="clear" w:color="auto" w:fill="auto"/>
            <w:noWrap/>
            <w:vAlign w:val="bottom"/>
            <w:hideMark/>
          </w:tcPr>
          <w:p w14:paraId="7FBF4901" w14:textId="77777777" w:rsidR="00953EDB" w:rsidRPr="00A30D63" w:rsidRDefault="00953EDB" w:rsidP="00EB1041">
            <w:pPr>
              <w:autoSpaceDE/>
              <w:autoSpaceDN/>
              <w:spacing w:line="240" w:lineRule="auto"/>
              <w:rPr>
                <w:rFonts w:asciiTheme="majorBidi" w:hAnsiTheme="majorBidi" w:cstheme="majorBidi"/>
                <w:sz w:val="30"/>
                <w:szCs w:val="30"/>
                <w:lang w:val="en-US"/>
              </w:rPr>
            </w:pPr>
          </w:p>
        </w:tc>
        <w:tc>
          <w:tcPr>
            <w:tcW w:w="236" w:type="dxa"/>
            <w:tcBorders>
              <w:top w:val="nil"/>
              <w:left w:val="nil"/>
              <w:bottom w:val="nil"/>
              <w:right w:val="nil"/>
            </w:tcBorders>
            <w:shd w:val="clear" w:color="auto" w:fill="auto"/>
            <w:noWrap/>
            <w:vAlign w:val="bottom"/>
            <w:hideMark/>
          </w:tcPr>
          <w:p w14:paraId="686098C2" w14:textId="77777777" w:rsidR="00953EDB" w:rsidRPr="00A30D63" w:rsidRDefault="00953EDB" w:rsidP="00EB1041">
            <w:pPr>
              <w:autoSpaceDE/>
              <w:autoSpaceDN/>
              <w:spacing w:line="240" w:lineRule="auto"/>
              <w:rPr>
                <w:rFonts w:asciiTheme="majorBidi" w:hAnsiTheme="majorBidi" w:cstheme="majorBidi"/>
                <w:sz w:val="30"/>
                <w:szCs w:val="30"/>
                <w:lang w:val="en-US"/>
              </w:rPr>
            </w:pPr>
          </w:p>
        </w:tc>
        <w:tc>
          <w:tcPr>
            <w:tcW w:w="1526" w:type="dxa"/>
            <w:tcBorders>
              <w:top w:val="nil"/>
              <w:left w:val="nil"/>
              <w:bottom w:val="nil"/>
              <w:right w:val="nil"/>
            </w:tcBorders>
            <w:shd w:val="clear" w:color="auto" w:fill="auto"/>
            <w:noWrap/>
            <w:vAlign w:val="bottom"/>
            <w:hideMark/>
          </w:tcPr>
          <w:p w14:paraId="5CD12BCF" w14:textId="77777777" w:rsidR="00953EDB" w:rsidRPr="00A30D63" w:rsidRDefault="00953EDB" w:rsidP="00EB1041">
            <w:pPr>
              <w:autoSpaceDE/>
              <w:autoSpaceDN/>
              <w:spacing w:line="240" w:lineRule="auto"/>
              <w:rPr>
                <w:rFonts w:asciiTheme="majorBidi" w:hAnsiTheme="majorBidi" w:cstheme="majorBidi"/>
                <w:sz w:val="30"/>
                <w:szCs w:val="30"/>
                <w:lang w:val="en-US"/>
              </w:rPr>
            </w:pPr>
          </w:p>
        </w:tc>
      </w:tr>
      <w:tr w:rsidR="003F7D07" w:rsidRPr="003F7D07" w14:paraId="0B7CA840" w14:textId="77777777" w:rsidTr="00F474C4">
        <w:trPr>
          <w:trHeight w:val="450"/>
        </w:trPr>
        <w:tc>
          <w:tcPr>
            <w:tcW w:w="4860" w:type="dxa"/>
            <w:tcBorders>
              <w:top w:val="nil"/>
              <w:left w:val="nil"/>
              <w:bottom w:val="nil"/>
              <w:right w:val="nil"/>
            </w:tcBorders>
            <w:shd w:val="clear" w:color="auto" w:fill="auto"/>
            <w:noWrap/>
            <w:vAlign w:val="bottom"/>
            <w:hideMark/>
          </w:tcPr>
          <w:p w14:paraId="5ECA3A89" w14:textId="643BD864" w:rsidR="00953EDB" w:rsidRPr="003F7D07" w:rsidRDefault="00953EDB" w:rsidP="00953EDB">
            <w:pPr>
              <w:autoSpaceDE/>
              <w:autoSpaceDN/>
              <w:spacing w:line="240" w:lineRule="auto"/>
              <w:ind w:firstLineChars="100" w:firstLine="300"/>
              <w:rPr>
                <w:rFonts w:ascii="Angsana New" w:hAnsi="Angsana New"/>
                <w:sz w:val="30"/>
                <w:szCs w:val="30"/>
                <w:cs/>
                <w:lang w:val="en-US"/>
              </w:rPr>
            </w:pPr>
            <w:r w:rsidRPr="003F7D07">
              <w:rPr>
                <w:rFonts w:ascii="Angsana New" w:hAnsi="Angsana New" w:hint="cs"/>
                <w:sz w:val="30"/>
                <w:szCs w:val="30"/>
                <w:cs/>
                <w:lang w:val="en-US"/>
              </w:rPr>
              <w:t>การจ่ายชำระคงที่</w:t>
            </w:r>
          </w:p>
        </w:tc>
        <w:tc>
          <w:tcPr>
            <w:tcW w:w="222" w:type="dxa"/>
            <w:tcBorders>
              <w:top w:val="nil"/>
              <w:left w:val="nil"/>
              <w:bottom w:val="nil"/>
              <w:right w:val="nil"/>
            </w:tcBorders>
            <w:shd w:val="clear" w:color="auto" w:fill="auto"/>
            <w:noWrap/>
            <w:vAlign w:val="bottom"/>
            <w:hideMark/>
          </w:tcPr>
          <w:p w14:paraId="0F348D76" w14:textId="77777777" w:rsidR="00953EDB" w:rsidRPr="003F7D07" w:rsidRDefault="00953EDB" w:rsidP="00EB1041">
            <w:pPr>
              <w:autoSpaceDE/>
              <w:autoSpaceDN/>
              <w:spacing w:line="240" w:lineRule="auto"/>
              <w:rPr>
                <w:rFonts w:ascii="Angsana New" w:hAnsi="Angsana New"/>
                <w:sz w:val="30"/>
                <w:szCs w:val="30"/>
                <w:lang w:val="en-US"/>
              </w:rPr>
            </w:pPr>
          </w:p>
        </w:tc>
        <w:tc>
          <w:tcPr>
            <w:tcW w:w="1120" w:type="dxa"/>
            <w:tcBorders>
              <w:top w:val="nil"/>
              <w:left w:val="nil"/>
              <w:bottom w:val="nil"/>
              <w:right w:val="nil"/>
            </w:tcBorders>
            <w:shd w:val="clear" w:color="auto" w:fill="auto"/>
            <w:noWrap/>
            <w:vAlign w:val="bottom"/>
          </w:tcPr>
          <w:p w14:paraId="6E23ACB9" w14:textId="77777777" w:rsidR="00953EDB" w:rsidRPr="003F7D07" w:rsidRDefault="00953EDB" w:rsidP="00EB1041">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9A632A3" w14:textId="77777777" w:rsidR="00953EDB" w:rsidRPr="003F7D07" w:rsidRDefault="00953EDB" w:rsidP="00EB1041">
            <w:pPr>
              <w:autoSpaceDE/>
              <w:autoSpaceDN/>
              <w:spacing w:line="240" w:lineRule="auto"/>
              <w:rPr>
                <w:rFonts w:cs="Times New Roman"/>
                <w:sz w:val="20"/>
                <w:szCs w:val="20"/>
                <w:lang w:val="en-US"/>
              </w:rPr>
            </w:pPr>
          </w:p>
        </w:tc>
        <w:tc>
          <w:tcPr>
            <w:tcW w:w="1540" w:type="dxa"/>
            <w:tcBorders>
              <w:top w:val="nil"/>
              <w:left w:val="nil"/>
              <w:bottom w:val="nil"/>
              <w:right w:val="nil"/>
            </w:tcBorders>
            <w:shd w:val="clear" w:color="auto" w:fill="auto"/>
            <w:noWrap/>
            <w:vAlign w:val="bottom"/>
            <w:hideMark/>
          </w:tcPr>
          <w:p w14:paraId="27F173C1" w14:textId="11A82882" w:rsidR="00953EDB" w:rsidRPr="00A30D63" w:rsidRDefault="00A30D63" w:rsidP="00F474C4">
            <w:pPr>
              <w:autoSpaceDE/>
              <w:autoSpaceDN/>
              <w:spacing w:line="240" w:lineRule="auto"/>
              <w:jc w:val="right"/>
              <w:rPr>
                <w:rFonts w:asciiTheme="majorBidi" w:hAnsiTheme="majorBidi" w:cstheme="majorBidi"/>
                <w:sz w:val="30"/>
                <w:szCs w:val="30"/>
                <w:lang w:val="en-US"/>
              </w:rPr>
            </w:pPr>
            <w:r w:rsidRPr="00A30D63">
              <w:rPr>
                <w:rFonts w:asciiTheme="majorBidi" w:hAnsiTheme="majorBidi" w:cstheme="majorBidi"/>
                <w:sz w:val="30"/>
                <w:szCs w:val="30"/>
                <w:lang w:val="en-US"/>
              </w:rPr>
              <w:t>4,527</w:t>
            </w:r>
            <w:r w:rsidR="00F14FB3">
              <w:rPr>
                <w:rFonts w:asciiTheme="majorBidi" w:hAnsiTheme="majorBidi" w:cstheme="majorBidi"/>
                <w:sz w:val="30"/>
                <w:szCs w:val="30"/>
                <w:lang w:val="en-US"/>
              </w:rPr>
              <w:t>,</w:t>
            </w:r>
            <w:r w:rsidRPr="00A30D63">
              <w:rPr>
                <w:rFonts w:asciiTheme="majorBidi" w:hAnsiTheme="majorBidi" w:cstheme="majorBidi"/>
                <w:sz w:val="30"/>
                <w:szCs w:val="30"/>
                <w:lang w:val="en-US"/>
              </w:rPr>
              <w:t>874</w:t>
            </w:r>
          </w:p>
        </w:tc>
        <w:tc>
          <w:tcPr>
            <w:tcW w:w="236" w:type="dxa"/>
            <w:tcBorders>
              <w:top w:val="nil"/>
              <w:left w:val="nil"/>
              <w:bottom w:val="nil"/>
              <w:right w:val="nil"/>
            </w:tcBorders>
            <w:shd w:val="clear" w:color="auto" w:fill="auto"/>
            <w:noWrap/>
            <w:vAlign w:val="bottom"/>
            <w:hideMark/>
          </w:tcPr>
          <w:p w14:paraId="74F27319" w14:textId="77777777" w:rsidR="00953EDB" w:rsidRPr="00A30D63" w:rsidRDefault="00953EDB" w:rsidP="00EB1041">
            <w:pPr>
              <w:autoSpaceDE/>
              <w:autoSpaceDN/>
              <w:spacing w:line="240" w:lineRule="auto"/>
              <w:rPr>
                <w:rFonts w:asciiTheme="majorBidi" w:hAnsiTheme="majorBidi" w:cstheme="majorBidi"/>
                <w:sz w:val="30"/>
                <w:szCs w:val="30"/>
                <w:lang w:val="en-US"/>
              </w:rPr>
            </w:pPr>
          </w:p>
        </w:tc>
        <w:tc>
          <w:tcPr>
            <w:tcW w:w="1526" w:type="dxa"/>
            <w:tcBorders>
              <w:top w:val="nil"/>
              <w:left w:val="nil"/>
              <w:bottom w:val="nil"/>
              <w:right w:val="nil"/>
            </w:tcBorders>
            <w:shd w:val="clear" w:color="auto" w:fill="auto"/>
            <w:noWrap/>
            <w:vAlign w:val="bottom"/>
            <w:hideMark/>
          </w:tcPr>
          <w:p w14:paraId="14368AEF" w14:textId="530A7603" w:rsidR="00953EDB" w:rsidRPr="00A30D63" w:rsidRDefault="00592479" w:rsidP="00F474C4">
            <w:pPr>
              <w:autoSpaceDE/>
              <w:autoSpaceDN/>
              <w:spacing w:line="240" w:lineRule="auto"/>
              <w:jc w:val="right"/>
              <w:rPr>
                <w:rFonts w:asciiTheme="majorBidi" w:hAnsiTheme="majorBidi" w:cstheme="majorBidi"/>
                <w:sz w:val="30"/>
                <w:szCs w:val="30"/>
                <w:lang w:val="en-US"/>
              </w:rPr>
            </w:pPr>
            <w:r w:rsidRPr="00A30D63">
              <w:rPr>
                <w:rFonts w:asciiTheme="majorBidi" w:hAnsiTheme="majorBidi" w:cstheme="majorBidi"/>
                <w:sz w:val="30"/>
                <w:szCs w:val="30"/>
                <w:lang w:val="en-US"/>
              </w:rPr>
              <w:t>4,801,141</w:t>
            </w:r>
          </w:p>
        </w:tc>
      </w:tr>
      <w:tr w:rsidR="003F7D07" w:rsidRPr="003F7D07" w14:paraId="67B68C13" w14:textId="77777777" w:rsidTr="00DA3D82">
        <w:trPr>
          <w:trHeight w:hRule="exact" w:val="144"/>
        </w:trPr>
        <w:tc>
          <w:tcPr>
            <w:tcW w:w="4860" w:type="dxa"/>
            <w:tcBorders>
              <w:top w:val="nil"/>
              <w:left w:val="nil"/>
              <w:bottom w:val="nil"/>
              <w:right w:val="nil"/>
            </w:tcBorders>
            <w:shd w:val="clear" w:color="auto" w:fill="auto"/>
            <w:noWrap/>
            <w:vAlign w:val="bottom"/>
            <w:hideMark/>
          </w:tcPr>
          <w:p w14:paraId="6D4E9618" w14:textId="77777777" w:rsidR="00953EDB" w:rsidRPr="003F7D07" w:rsidRDefault="00953EDB" w:rsidP="00EB1041">
            <w:pPr>
              <w:autoSpaceDE/>
              <w:autoSpaceDN/>
              <w:spacing w:line="240" w:lineRule="auto"/>
              <w:jc w:val="right"/>
              <w:rPr>
                <w:rFonts w:ascii="Angsana New" w:hAnsi="Angsana New"/>
                <w:sz w:val="30"/>
                <w:szCs w:val="30"/>
                <w:lang w:val="en-US"/>
              </w:rPr>
            </w:pPr>
          </w:p>
        </w:tc>
        <w:tc>
          <w:tcPr>
            <w:tcW w:w="222" w:type="dxa"/>
            <w:tcBorders>
              <w:top w:val="nil"/>
              <w:left w:val="nil"/>
              <w:bottom w:val="nil"/>
              <w:right w:val="nil"/>
            </w:tcBorders>
            <w:shd w:val="clear" w:color="auto" w:fill="auto"/>
            <w:noWrap/>
            <w:vAlign w:val="bottom"/>
            <w:hideMark/>
          </w:tcPr>
          <w:p w14:paraId="7AE10C0E" w14:textId="77777777" w:rsidR="00953EDB" w:rsidRPr="003F7D07" w:rsidRDefault="00953EDB" w:rsidP="00EB1041">
            <w:pPr>
              <w:autoSpaceDE/>
              <w:autoSpaceDN/>
              <w:spacing w:line="240" w:lineRule="auto"/>
              <w:ind w:firstLineChars="100" w:firstLine="200"/>
              <w:rPr>
                <w:rFonts w:cs="Times New Roman"/>
                <w:sz w:val="20"/>
                <w:szCs w:val="20"/>
                <w:lang w:val="en-US"/>
              </w:rPr>
            </w:pPr>
          </w:p>
        </w:tc>
        <w:tc>
          <w:tcPr>
            <w:tcW w:w="1120" w:type="dxa"/>
            <w:tcBorders>
              <w:top w:val="nil"/>
              <w:left w:val="nil"/>
              <w:bottom w:val="nil"/>
              <w:right w:val="nil"/>
            </w:tcBorders>
            <w:shd w:val="clear" w:color="auto" w:fill="auto"/>
            <w:noWrap/>
            <w:vAlign w:val="bottom"/>
          </w:tcPr>
          <w:p w14:paraId="2698604F" w14:textId="1DBEAE49" w:rsidR="00953EDB" w:rsidRPr="003F7D07" w:rsidRDefault="00953EDB" w:rsidP="00EB1041">
            <w:pPr>
              <w:autoSpaceDE/>
              <w:autoSpaceDN/>
              <w:spacing w:line="240" w:lineRule="auto"/>
              <w:jc w:val="center"/>
              <w:rPr>
                <w:rFonts w:ascii="Angsana New" w:hAnsi="Angsana New"/>
                <w:sz w:val="30"/>
                <w:szCs w:val="30"/>
                <w:lang w:val="en-US"/>
              </w:rPr>
            </w:pPr>
          </w:p>
        </w:tc>
        <w:tc>
          <w:tcPr>
            <w:tcW w:w="222" w:type="dxa"/>
            <w:tcBorders>
              <w:top w:val="nil"/>
              <w:left w:val="nil"/>
              <w:bottom w:val="nil"/>
              <w:right w:val="nil"/>
            </w:tcBorders>
            <w:shd w:val="clear" w:color="auto" w:fill="auto"/>
            <w:noWrap/>
            <w:vAlign w:val="bottom"/>
            <w:hideMark/>
          </w:tcPr>
          <w:p w14:paraId="3EB38DD7" w14:textId="77777777" w:rsidR="00953EDB" w:rsidRPr="003F7D07" w:rsidRDefault="00953EDB" w:rsidP="00EB1041">
            <w:pPr>
              <w:autoSpaceDE/>
              <w:autoSpaceDN/>
              <w:spacing w:line="240" w:lineRule="auto"/>
              <w:jc w:val="center"/>
              <w:rPr>
                <w:rFonts w:ascii="Angsana New" w:hAnsi="Angsana New"/>
                <w:sz w:val="30"/>
                <w:szCs w:val="30"/>
                <w:lang w:val="en-US"/>
              </w:rPr>
            </w:pPr>
          </w:p>
        </w:tc>
        <w:tc>
          <w:tcPr>
            <w:tcW w:w="1540" w:type="dxa"/>
            <w:tcBorders>
              <w:top w:val="double" w:sz="4" w:space="0" w:color="auto"/>
              <w:left w:val="nil"/>
              <w:bottom w:val="nil"/>
              <w:right w:val="nil"/>
            </w:tcBorders>
            <w:shd w:val="clear" w:color="auto" w:fill="auto"/>
            <w:noWrap/>
            <w:vAlign w:val="bottom"/>
          </w:tcPr>
          <w:p w14:paraId="09555477" w14:textId="4988CFB4" w:rsidR="00953EDB" w:rsidRPr="003F7D07" w:rsidRDefault="00953EDB" w:rsidP="00EB1041">
            <w:pPr>
              <w:autoSpaceDE/>
              <w:autoSpaceDN/>
              <w:spacing w:line="240" w:lineRule="auto"/>
              <w:rPr>
                <w:rFonts w:ascii="Angsana New" w:hAnsi="Angsana New"/>
                <w:sz w:val="30"/>
                <w:szCs w:val="30"/>
                <w:lang w:val="en-US"/>
              </w:rPr>
            </w:pPr>
          </w:p>
        </w:tc>
        <w:tc>
          <w:tcPr>
            <w:tcW w:w="236" w:type="dxa"/>
            <w:tcBorders>
              <w:top w:val="nil"/>
              <w:left w:val="nil"/>
              <w:bottom w:val="nil"/>
              <w:right w:val="nil"/>
            </w:tcBorders>
            <w:shd w:val="clear" w:color="auto" w:fill="auto"/>
            <w:noWrap/>
            <w:vAlign w:val="bottom"/>
          </w:tcPr>
          <w:p w14:paraId="2996072A" w14:textId="77777777" w:rsidR="00953EDB" w:rsidRPr="003F7D07" w:rsidRDefault="00953EDB" w:rsidP="00EB1041">
            <w:pPr>
              <w:autoSpaceDE/>
              <w:autoSpaceDN/>
              <w:spacing w:line="240" w:lineRule="auto"/>
              <w:rPr>
                <w:rFonts w:ascii="Angsana New" w:hAnsi="Angsana New"/>
                <w:sz w:val="30"/>
                <w:szCs w:val="30"/>
                <w:lang w:val="en-US"/>
              </w:rPr>
            </w:pPr>
          </w:p>
        </w:tc>
        <w:tc>
          <w:tcPr>
            <w:tcW w:w="1526" w:type="dxa"/>
            <w:tcBorders>
              <w:top w:val="double" w:sz="4" w:space="0" w:color="auto"/>
              <w:left w:val="nil"/>
              <w:bottom w:val="nil"/>
              <w:right w:val="nil"/>
            </w:tcBorders>
            <w:shd w:val="clear" w:color="auto" w:fill="auto"/>
            <w:noWrap/>
            <w:vAlign w:val="bottom"/>
          </w:tcPr>
          <w:p w14:paraId="7B9D96FE" w14:textId="77777777" w:rsidR="00953EDB" w:rsidRPr="003F7D07" w:rsidRDefault="00953EDB" w:rsidP="00EB1041">
            <w:pPr>
              <w:autoSpaceDE/>
              <w:autoSpaceDN/>
              <w:spacing w:line="240" w:lineRule="auto"/>
              <w:rPr>
                <w:rFonts w:cs="Times New Roman"/>
                <w:sz w:val="20"/>
                <w:szCs w:val="20"/>
                <w:lang w:val="en-US"/>
              </w:rPr>
            </w:pPr>
          </w:p>
        </w:tc>
      </w:tr>
    </w:tbl>
    <w:bookmarkEnd w:id="414"/>
    <w:p w14:paraId="6E6FD421" w14:textId="2FE4C369" w:rsidR="004F500E" w:rsidRPr="003F7D07" w:rsidRDefault="004F500E" w:rsidP="00344954">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สิทธิเลือกขยายอายุสัญญาเช่า</w:t>
      </w:r>
    </w:p>
    <w:p w14:paraId="7BEDECE4" w14:textId="0B148614" w:rsidR="007B3D19" w:rsidRDefault="004F500E" w:rsidP="007B3D19">
      <w:pPr>
        <w:pStyle w:val="af5"/>
        <w:spacing w:before="120" w:after="120"/>
        <w:ind w:left="432" w:right="0" w:firstLine="0"/>
        <w:jc w:val="thaiDistribute"/>
        <w:rPr>
          <w:rFonts w:asciiTheme="majorBidi" w:hAnsiTheme="majorBidi"/>
          <w:sz w:val="30"/>
          <w:szCs w:val="30"/>
        </w:rPr>
      </w:pPr>
      <w:r w:rsidRPr="003F7D07">
        <w:rPr>
          <w:rFonts w:asciiTheme="majorBidi" w:hAnsiTheme="majorBidi" w:cstheme="majorBidi"/>
          <w:sz w:val="30"/>
          <w:szCs w:val="30"/>
          <w:cs/>
        </w:rPr>
        <w:t>สัญญาเช่าอสังหาริมทรัพย์</w:t>
      </w:r>
      <w:r w:rsidR="00344954" w:rsidRPr="003F7D07">
        <w:rPr>
          <w:rFonts w:asciiTheme="majorBidi" w:hAnsiTheme="majorBidi" w:cstheme="majorBidi" w:hint="cs"/>
          <w:sz w:val="30"/>
          <w:szCs w:val="30"/>
          <w:cs/>
        </w:rPr>
        <w:t>บาง</w:t>
      </w:r>
      <w:r w:rsidRPr="003F7D07">
        <w:rPr>
          <w:rFonts w:asciiTheme="majorBidi" w:hAnsiTheme="majorBidi" w:cstheme="majorBidi"/>
          <w:sz w:val="30"/>
          <w:szCs w:val="30"/>
          <w:cs/>
        </w:rPr>
        <w:t>สัญญาให้สิทธิ</w:t>
      </w:r>
      <w:r w:rsidR="00124499">
        <w:rPr>
          <w:rFonts w:asciiTheme="majorBidi" w:hAnsiTheme="majorBidi" w:cstheme="majorBidi" w:hint="cs"/>
          <w:sz w:val="30"/>
          <w:szCs w:val="30"/>
          <w:cs/>
        </w:rPr>
        <w:t>กลุ่ม</w:t>
      </w:r>
      <w:r w:rsidRPr="003F7D07">
        <w:rPr>
          <w:rFonts w:asciiTheme="majorBidi" w:hAnsiTheme="majorBidi" w:cstheme="majorBidi"/>
          <w:sz w:val="30"/>
          <w:szCs w:val="30"/>
          <w:cs/>
        </w:rPr>
        <w:t xml:space="preserve">บริษัทเลือกขยายอายุสัญญาเช่าภายในหนึ่งปีก่อนสิ้นสุดระยะเวลาเช่าแบบบอกเลิกไม่ได้ </w:t>
      </w:r>
      <w:r w:rsidR="00124499">
        <w:rPr>
          <w:rFonts w:asciiTheme="majorBidi" w:hAnsiTheme="majorBidi" w:cstheme="majorBidi" w:hint="cs"/>
          <w:sz w:val="30"/>
          <w:szCs w:val="30"/>
          <w:cs/>
        </w:rPr>
        <w:t>กลุ่ม</w:t>
      </w:r>
      <w:r w:rsidRPr="003F7D07">
        <w:rPr>
          <w:rFonts w:asciiTheme="majorBidi" w:hAnsiTheme="majorBidi" w:cstheme="majorBidi"/>
          <w:sz w:val="30"/>
          <w:szCs w:val="30"/>
          <w:cs/>
        </w:rPr>
        <w:t>บริษัทพิจารณารวมสิทธิการขยายอายุสัญญาเช่าสำหรับสัญญาเช่าใหม่</w:t>
      </w:r>
      <w:r w:rsidRPr="003F7D07">
        <w:rPr>
          <w:rFonts w:asciiTheme="majorBidi" w:hAnsiTheme="majorBidi"/>
          <w:sz w:val="30"/>
          <w:szCs w:val="30"/>
          <w:cs/>
        </w:rPr>
        <w:t xml:space="preserve">เพื่อให้มีความยืดหยุ่นในการดำเนินงาน ผู้ให้เช่าไม่มีสิทธิดังกล่าว </w:t>
      </w:r>
      <w:r w:rsidR="00124499">
        <w:rPr>
          <w:rFonts w:asciiTheme="majorBidi" w:hAnsiTheme="majorBidi" w:cstheme="majorBidi" w:hint="cs"/>
          <w:sz w:val="30"/>
          <w:szCs w:val="30"/>
          <w:cs/>
        </w:rPr>
        <w:t>กลุ่ม</w:t>
      </w:r>
      <w:r w:rsidRPr="003F7D07">
        <w:rPr>
          <w:rFonts w:asciiTheme="majorBidi" w:hAnsiTheme="majorBidi"/>
          <w:sz w:val="30"/>
          <w:szCs w:val="30"/>
          <w:cs/>
        </w:rPr>
        <w:t>บริษัทประเมินตั้งแต่วันที่สัญญาเช่าเริ่มมีผลว่ามีความแน่นอนอย่างสมเหตุสมผลจะใช้สิทธิขยายอายุสัญญาเช่าหรือไม่ และ</w:t>
      </w:r>
      <w:r w:rsidR="00124499">
        <w:rPr>
          <w:rFonts w:asciiTheme="majorBidi" w:hAnsiTheme="majorBidi" w:cstheme="majorBidi" w:hint="cs"/>
          <w:sz w:val="30"/>
          <w:szCs w:val="30"/>
          <w:cs/>
        </w:rPr>
        <w:t>กลุ่ม</w:t>
      </w:r>
      <w:r w:rsidRPr="003F7D07">
        <w:rPr>
          <w:rFonts w:asciiTheme="majorBidi" w:hAnsiTheme="majorBidi"/>
          <w:sz w:val="30"/>
          <w:szCs w:val="30"/>
          <w:cs/>
        </w:rPr>
        <w:t>บริษัททบทวนการประเมินว่ายังมีความแน่นอนอย่างสมเหตุสมผลจะใช้สิทธิ</w:t>
      </w:r>
      <w:r w:rsidRPr="003F7D07">
        <w:rPr>
          <w:rFonts w:asciiTheme="majorBidi" w:hAnsiTheme="majorBidi"/>
          <w:sz w:val="30"/>
          <w:szCs w:val="30"/>
          <w:cs/>
        </w:rPr>
        <w:lastRenderedPageBreak/>
        <w:t>เลือกขยายอายุสัญญาเช่าหรือไม่ หากมีเหตุการณ์สำคัญหรือการเปลี่ยนแปลงสถานการณ์อย่างมีสาระสำคัญซึ่งอยู่ภายใต้การควบคุมของ</w:t>
      </w:r>
      <w:r w:rsidR="00124499">
        <w:rPr>
          <w:rFonts w:asciiTheme="majorBidi" w:hAnsiTheme="majorBidi" w:cstheme="majorBidi" w:hint="cs"/>
          <w:sz w:val="30"/>
          <w:szCs w:val="30"/>
          <w:cs/>
        </w:rPr>
        <w:t>กลุ่ม</w:t>
      </w:r>
      <w:r w:rsidRPr="003F7D07">
        <w:rPr>
          <w:rFonts w:asciiTheme="majorBidi" w:hAnsiTheme="majorBidi"/>
          <w:sz w:val="30"/>
          <w:szCs w:val="30"/>
          <w:cs/>
        </w:rPr>
        <w:t xml:space="preserve">บริษัท </w:t>
      </w:r>
      <w:bookmarkStart w:id="415" w:name="_MON_1675351370"/>
      <w:bookmarkEnd w:id="415"/>
    </w:p>
    <w:p w14:paraId="4A58092D" w14:textId="6BA033BE" w:rsidR="004F500E" w:rsidRPr="007B3D19" w:rsidRDefault="004F500E" w:rsidP="007B3D19">
      <w:pPr>
        <w:pStyle w:val="af5"/>
        <w:spacing w:before="120" w:after="120"/>
        <w:ind w:left="432" w:right="0" w:firstLine="0"/>
        <w:jc w:val="thaiDistribute"/>
        <w:rPr>
          <w:rFonts w:asciiTheme="majorBidi" w:hAnsiTheme="majorBidi"/>
          <w:sz w:val="30"/>
          <w:szCs w:val="30"/>
          <w:cs/>
        </w:rPr>
      </w:pPr>
      <w:r w:rsidRPr="003F7D07">
        <w:rPr>
          <w:rFonts w:asciiTheme="majorBidi" w:hAnsiTheme="majorBidi" w:cstheme="majorBidi"/>
          <w:b/>
          <w:bCs/>
          <w:sz w:val="30"/>
          <w:szCs w:val="30"/>
          <w:cs/>
        </w:rPr>
        <w:t>หนี้สินตามสัญญาเช่า</w:t>
      </w:r>
    </w:p>
    <w:p w14:paraId="2E64F1DE" w14:textId="5F8F5DD0" w:rsidR="004F500E" w:rsidRPr="003F7D07" w:rsidRDefault="004F500E" w:rsidP="004F500E">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หนี้สินตามสัญญาเช่า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92479">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592479">
        <w:rPr>
          <w:rFonts w:asciiTheme="majorBidi" w:hAnsiTheme="majorBidi" w:cstheme="majorBidi"/>
          <w:sz w:val="30"/>
          <w:szCs w:val="30"/>
        </w:rPr>
        <w:t>4</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2DE2C893" w14:textId="7D826A16" w:rsidR="007B3D19" w:rsidRDefault="00E37AC3" w:rsidP="00B40E90">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6FD5F0C3">
          <v:shape id="_x0000_i1053" type="#_x0000_t75" style="width:490.9pt;height:246.25pt">
            <v:imagedata r:id="rId37" o:title=""/>
          </v:shape>
        </w:pict>
      </w:r>
    </w:p>
    <w:p w14:paraId="719FA86A" w14:textId="59ABB520" w:rsidR="004F500E" w:rsidRPr="003F7D07" w:rsidRDefault="00DD294A" w:rsidP="00B40E90">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บริษัททำสัญญาเช่าเงิน</w:t>
      </w:r>
      <w:r w:rsidR="00E62646" w:rsidRPr="003F7D07">
        <w:rPr>
          <w:rFonts w:asciiTheme="majorBidi" w:hAnsiTheme="majorBidi" w:cstheme="majorBidi" w:hint="cs"/>
          <w:sz w:val="30"/>
          <w:szCs w:val="30"/>
          <w:cs/>
        </w:rPr>
        <w:t>ทุน</w:t>
      </w:r>
      <w:r w:rsidR="004F500E" w:rsidRPr="003F7D07">
        <w:rPr>
          <w:rFonts w:asciiTheme="majorBidi" w:hAnsiTheme="majorBidi" w:cstheme="majorBidi"/>
          <w:sz w:val="30"/>
          <w:szCs w:val="30"/>
          <w:cs/>
        </w:rPr>
        <w:t xml:space="preserve">เพื่อซื้อรถยนต์ให้เช่า (ดูหมายเหตุ </w:t>
      </w:r>
      <w:r w:rsidR="004F500E" w:rsidRPr="003F7D07">
        <w:rPr>
          <w:rFonts w:asciiTheme="majorBidi" w:hAnsiTheme="majorBidi" w:cstheme="majorBidi"/>
          <w:sz w:val="30"/>
          <w:szCs w:val="30"/>
        </w:rPr>
        <w:t>1</w:t>
      </w:r>
      <w:r w:rsidR="00124499">
        <w:rPr>
          <w:rFonts w:asciiTheme="majorBidi" w:hAnsiTheme="majorBidi" w:cstheme="majorBidi"/>
          <w:sz w:val="30"/>
          <w:szCs w:val="30"/>
        </w:rPr>
        <w:t>4</w:t>
      </w:r>
      <w:r w:rsidR="004F500E" w:rsidRPr="003F7D07">
        <w:rPr>
          <w:rFonts w:asciiTheme="majorBidi" w:hAnsiTheme="majorBidi" w:cstheme="majorBidi"/>
          <w:sz w:val="30"/>
          <w:szCs w:val="30"/>
        </w:rPr>
        <w:t>)</w:t>
      </w:r>
      <w:r w:rsidR="004F500E" w:rsidRPr="003F7D07">
        <w:rPr>
          <w:rFonts w:asciiTheme="majorBidi" w:hAnsiTheme="majorBidi" w:cstheme="majorBidi"/>
          <w:sz w:val="30"/>
          <w:szCs w:val="30"/>
          <w:cs/>
        </w:rPr>
        <w:t xml:space="preserve"> </w:t>
      </w:r>
      <w:r w:rsidR="004F500E" w:rsidRPr="003F7D07">
        <w:rPr>
          <w:rFonts w:asciiTheme="majorBidi" w:hAnsiTheme="majorBidi" w:cstheme="majorBidi" w:hint="cs"/>
          <w:sz w:val="30"/>
          <w:szCs w:val="30"/>
          <w:cs/>
        </w:rPr>
        <w:t>และ</w:t>
      </w:r>
      <w:r w:rsidR="004F500E" w:rsidRPr="003F7D07">
        <w:rPr>
          <w:rFonts w:asciiTheme="majorBidi" w:hAnsiTheme="majorBidi" w:cstheme="majorBidi"/>
          <w:sz w:val="30"/>
          <w:szCs w:val="30"/>
          <w:cs/>
        </w:rPr>
        <w:t>ทำสัญญาเช่าเพื่อเช่าที่ดินและสิ่งปลูกสร้าง และ</w:t>
      </w:r>
      <w:r w:rsidR="004F500E" w:rsidRPr="003F7D07">
        <w:rPr>
          <w:rFonts w:asciiTheme="majorBidi" w:hAnsiTheme="majorBidi" w:cstheme="majorBidi" w:hint="cs"/>
          <w:sz w:val="30"/>
          <w:szCs w:val="30"/>
          <w:cs/>
        </w:rPr>
        <w:t>อุปกรณ์สำนักงาน</w:t>
      </w:r>
      <w:r w:rsidR="004F500E" w:rsidRPr="003F7D07">
        <w:rPr>
          <w:rFonts w:asciiTheme="majorBidi" w:hAnsiTheme="majorBidi" w:cstheme="majorBidi"/>
          <w:sz w:val="30"/>
          <w:szCs w:val="30"/>
          <w:cs/>
        </w:rPr>
        <w:t>เพื่อใช้ในการดำเนินงาน</w:t>
      </w:r>
    </w:p>
    <w:p w14:paraId="150CD163" w14:textId="519F507B" w:rsidR="004F500E" w:rsidRPr="003F7D07" w:rsidRDefault="004F500E" w:rsidP="00B40E90">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rPr>
        <w:t>บริษัท</w:t>
      </w:r>
      <w:r w:rsidRPr="003F7D07">
        <w:rPr>
          <w:rFonts w:asciiTheme="majorBidi" w:hAnsiTheme="majorBidi" w:cstheme="majorBidi"/>
          <w:sz w:val="30"/>
          <w:szCs w:val="30"/>
          <w:cs/>
          <w:lang w:val="en-US"/>
        </w:rPr>
        <w:t xml:space="preserve"> โตโยต้า แอท ยูไนเต็ด จำกัด และกรรมการบริษัทค้ำประกันหนี้สิน</w:t>
      </w:r>
      <w:r w:rsidR="00BE50FD">
        <w:rPr>
          <w:rFonts w:asciiTheme="majorBidi" w:hAnsiTheme="majorBidi" w:cstheme="majorBidi" w:hint="cs"/>
          <w:sz w:val="30"/>
          <w:szCs w:val="30"/>
          <w:cs/>
          <w:lang w:val="en-US"/>
        </w:rPr>
        <w:t>ตาม</w:t>
      </w:r>
      <w:r w:rsidRPr="003F7D07">
        <w:rPr>
          <w:rFonts w:asciiTheme="majorBidi" w:hAnsiTheme="majorBidi" w:cstheme="majorBidi"/>
          <w:sz w:val="30"/>
          <w:szCs w:val="30"/>
          <w:cs/>
          <w:lang w:val="en-US"/>
        </w:rPr>
        <w:t xml:space="preserve">สัญญาเช่าทั้งจำนวน (ดูหมายเหตุ </w:t>
      </w:r>
      <w:r w:rsidR="00BC670B">
        <w:rPr>
          <w:rFonts w:asciiTheme="majorBidi" w:hAnsiTheme="majorBidi" w:cstheme="majorBidi"/>
          <w:sz w:val="30"/>
          <w:szCs w:val="30"/>
          <w:lang w:val="en-US"/>
        </w:rPr>
        <w:t>5</w:t>
      </w:r>
      <w:r w:rsidRPr="003F7D07">
        <w:rPr>
          <w:rFonts w:asciiTheme="majorBidi" w:hAnsiTheme="majorBidi" w:cstheme="majorBidi"/>
          <w:sz w:val="30"/>
          <w:szCs w:val="30"/>
          <w:lang w:val="en-US"/>
        </w:rPr>
        <w:t>)</w:t>
      </w:r>
    </w:p>
    <w:p w14:paraId="4B76AD97" w14:textId="45E71C3A" w:rsidR="00954668" w:rsidRPr="003F7D07" w:rsidRDefault="00954668" w:rsidP="00954668">
      <w:pPr>
        <w:pStyle w:val="af5"/>
        <w:spacing w:before="120" w:after="120"/>
        <w:ind w:left="432" w:right="0" w:firstLine="0"/>
        <w:jc w:val="thaiDistribute"/>
        <w:rPr>
          <w:rFonts w:asciiTheme="majorBidi" w:hAnsiTheme="majorBidi" w:cstheme="majorBidi"/>
          <w:sz w:val="30"/>
          <w:szCs w:val="30"/>
        </w:rPr>
      </w:pPr>
      <w:bookmarkStart w:id="416" w:name="_Hlk47954832"/>
      <w:r w:rsidRPr="003F7D07">
        <w:rPr>
          <w:rFonts w:asciiTheme="majorBidi" w:hAnsiTheme="majorBidi" w:cstheme="majorBidi"/>
          <w:sz w:val="30"/>
          <w:szCs w:val="30"/>
          <w:cs/>
        </w:rPr>
        <w:t>รายการเปลี่ยนแปลงหนี้สินตามสัญญาเช่า</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92479">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592479">
        <w:rPr>
          <w:rFonts w:asciiTheme="majorBidi" w:hAnsiTheme="majorBidi" w:cstheme="majorBidi"/>
          <w:sz w:val="30"/>
          <w:szCs w:val="30"/>
        </w:rPr>
        <w:t>4</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แสดงดังนี้</w:t>
      </w:r>
    </w:p>
    <w:p w14:paraId="6FFE1D82" w14:textId="3B883CBB" w:rsidR="00576D51" w:rsidRPr="003F7D07" w:rsidRDefault="00E37AC3" w:rsidP="007B3D19">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70D87833">
          <v:shape id="_x0000_i1054" type="#_x0000_t75" style="width:490.9pt;height:223.35pt">
            <v:imagedata r:id="rId38" o:title=""/>
          </v:shape>
        </w:pict>
      </w:r>
    </w:p>
    <w:p w14:paraId="5DD6AE7F" w14:textId="00DDD90E" w:rsidR="000D3E6F" w:rsidRPr="003F7D07" w:rsidRDefault="00586B71" w:rsidP="00586B71">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lastRenderedPageBreak/>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CA1F0A">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CA1F0A">
        <w:rPr>
          <w:rFonts w:asciiTheme="majorBidi" w:hAnsiTheme="majorBidi" w:cstheme="majorBidi"/>
          <w:sz w:val="30"/>
          <w:szCs w:val="30"/>
        </w:rPr>
        <w:t>4</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หนี้สินตามสัญญาเช่าแสดงตามระยะเวลาครบกำหนดการจ่ายชำระหนี้ ดังนี้</w:t>
      </w:r>
    </w:p>
    <w:p w14:paraId="10C34066" w14:textId="3D022EC8" w:rsidR="00AA563D" w:rsidRDefault="00E37AC3" w:rsidP="00C85436">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71DCC1C2">
          <v:shape id="_x0000_i1055" type="#_x0000_t75" style="width:474.55pt;height:461.45pt">
            <v:imagedata r:id="rId39" o:title=""/>
          </v:shape>
        </w:pict>
      </w:r>
      <w:bookmarkStart w:id="417" w:name="_Hlk79330247"/>
    </w:p>
    <w:p w14:paraId="344C108D" w14:textId="74BD4179" w:rsidR="00C52B3F" w:rsidRPr="00C85436" w:rsidRDefault="00C52B3F" w:rsidP="00C52B3F">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hint="cs"/>
          <w:sz w:val="30"/>
          <w:szCs w:val="30"/>
          <w:cs/>
        </w:rPr>
        <w:t>ระหว่าง</w:t>
      </w:r>
      <w:r w:rsidRPr="003F7D07">
        <w:rPr>
          <w:rFonts w:asciiTheme="majorBidi" w:hAnsiTheme="majorBidi" w:cstheme="majorBidi" w:hint="cs"/>
          <w:sz w:val="30"/>
          <w:szCs w:val="30"/>
          <w:cs/>
          <w:lang w:val="en-US"/>
        </w:rPr>
        <w:t>ปี</w:t>
      </w:r>
      <w:r w:rsidRPr="003F7D07">
        <w:rPr>
          <w:rFonts w:asciiTheme="majorBidi" w:hAnsiTheme="majorBidi" w:cstheme="majorBidi" w:hint="cs"/>
          <w:sz w:val="30"/>
          <w:szCs w:val="30"/>
          <w:cs/>
        </w:rPr>
        <w:t xml:space="preserve"> </w:t>
      </w:r>
      <w:r w:rsidR="00124499">
        <w:rPr>
          <w:rFonts w:asciiTheme="majorBidi" w:hAnsiTheme="majorBidi" w:cstheme="majorBidi"/>
          <w:sz w:val="30"/>
          <w:szCs w:val="30"/>
          <w:cs/>
        </w:rPr>
        <w:tab/>
      </w:r>
      <w:r w:rsidR="00124499">
        <w:rPr>
          <w:rFonts w:asciiTheme="majorBidi" w:hAnsiTheme="majorBidi" w:cstheme="majorBidi"/>
          <w:sz w:val="30"/>
          <w:szCs w:val="30"/>
          <w:lang w:val="en-US"/>
        </w:rPr>
        <w:t>256</w:t>
      </w:r>
      <w:r w:rsidR="0023378E">
        <w:rPr>
          <w:rFonts w:asciiTheme="majorBidi" w:hAnsiTheme="majorBidi" w:cstheme="majorBidi"/>
          <w:sz w:val="30"/>
          <w:szCs w:val="30"/>
          <w:lang w:val="en-US"/>
        </w:rPr>
        <w:t>5</w:t>
      </w:r>
      <w:r w:rsidR="00124499">
        <w:rPr>
          <w:rFonts w:asciiTheme="majorBidi" w:hAnsiTheme="majorBidi" w:cstheme="majorBidi"/>
          <w:sz w:val="30"/>
          <w:szCs w:val="30"/>
          <w:lang w:val="en-US"/>
        </w:rPr>
        <w:t xml:space="preserve"> </w:t>
      </w:r>
      <w:r w:rsidR="00124499">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rPr>
        <w:t>256</w:t>
      </w:r>
      <w:r w:rsidR="0023378E">
        <w:rPr>
          <w:rFonts w:asciiTheme="majorBidi" w:hAnsiTheme="majorBidi" w:cstheme="majorBidi"/>
          <w:sz w:val="30"/>
          <w:szCs w:val="30"/>
        </w:rPr>
        <w:t>4</w:t>
      </w:r>
      <w:r w:rsidRPr="003F7D07">
        <w:rPr>
          <w:rFonts w:asciiTheme="majorBidi" w:hAnsiTheme="majorBidi" w:cstheme="majorBidi"/>
          <w:sz w:val="30"/>
          <w:szCs w:val="30"/>
        </w:rPr>
        <w:t xml:space="preserve"> </w:t>
      </w:r>
      <w:r w:rsidR="00124499">
        <w:rPr>
          <w:rFonts w:asciiTheme="majorBidi" w:hAnsiTheme="majorBidi" w:cstheme="majorBidi" w:hint="cs"/>
          <w:sz w:val="30"/>
          <w:szCs w:val="30"/>
          <w:cs/>
          <w:lang w:val="en-US"/>
        </w:rPr>
        <w:t>กลุ่ม</w:t>
      </w:r>
      <w:r w:rsidRPr="003F7D07">
        <w:rPr>
          <w:rFonts w:asciiTheme="majorBidi" w:hAnsiTheme="majorBidi" w:cstheme="majorBidi" w:hint="cs"/>
          <w:sz w:val="30"/>
          <w:szCs w:val="30"/>
          <w:cs/>
        </w:rPr>
        <w:t xml:space="preserve">บริษัทได้รับการผ่อนปรนโดยพักการจ่ายชำระหนี้เงินต้นระยะสั้นจากสถาบันการเงินบางแห่ง </w:t>
      </w:r>
    </w:p>
    <w:p w14:paraId="74AD76FE" w14:textId="4F5722DD" w:rsidR="00E92730" w:rsidRPr="003F7D07" w:rsidRDefault="00423E7C" w:rsidP="003C6B44">
      <w:pPr>
        <w:pStyle w:val="af5"/>
        <w:spacing w:before="120" w:after="120"/>
        <w:ind w:left="432" w:right="0" w:firstLine="0"/>
        <w:jc w:val="thaiDistribute"/>
        <w:rPr>
          <w:rFonts w:asciiTheme="majorBidi" w:hAnsiTheme="majorBidi"/>
          <w:sz w:val="30"/>
          <w:szCs w:val="30"/>
        </w:rPr>
      </w:pPr>
      <w:r>
        <w:rPr>
          <w:rFonts w:asciiTheme="majorBidi" w:hAnsiTheme="majorBidi" w:hint="cs"/>
          <w:sz w:val="30"/>
          <w:szCs w:val="30"/>
          <w:cs/>
        </w:rPr>
        <w:t xml:space="preserve">ปี </w:t>
      </w:r>
      <w:r>
        <w:rPr>
          <w:rFonts w:asciiTheme="majorBidi" w:hAnsiTheme="majorBidi"/>
          <w:sz w:val="30"/>
          <w:szCs w:val="30"/>
        </w:rPr>
        <w:t xml:space="preserve">2564 </w:t>
      </w:r>
      <w:r w:rsidR="00124499">
        <w:rPr>
          <w:rFonts w:asciiTheme="majorBidi" w:hAnsiTheme="majorBidi" w:hint="cs"/>
          <w:sz w:val="30"/>
          <w:szCs w:val="30"/>
          <w:cs/>
        </w:rPr>
        <w:t>กลุ่ม</w:t>
      </w:r>
      <w:r w:rsidR="00E92730" w:rsidRPr="003F7D07">
        <w:rPr>
          <w:rFonts w:asciiTheme="majorBidi" w:hAnsiTheme="majorBidi"/>
          <w:sz w:val="30"/>
          <w:szCs w:val="30"/>
          <w:cs/>
        </w:rPr>
        <w:t>บริษัทดำรงอัตราส่วนทางการเงินไม่เป็นไปตาม</w:t>
      </w:r>
      <w:r w:rsidR="00E92730" w:rsidRPr="003F7D07">
        <w:rPr>
          <w:rFonts w:asciiTheme="majorBidi" w:hAnsiTheme="majorBidi" w:hint="cs"/>
          <w:sz w:val="30"/>
          <w:szCs w:val="30"/>
          <w:cs/>
        </w:rPr>
        <w:t>ข้อ</w:t>
      </w:r>
      <w:r w:rsidR="00E92730" w:rsidRPr="003F7D07">
        <w:rPr>
          <w:rFonts w:asciiTheme="majorBidi" w:hAnsiTheme="majorBidi"/>
          <w:sz w:val="30"/>
          <w:szCs w:val="30"/>
          <w:cs/>
        </w:rPr>
        <w:t>กำหนดในสัญญา</w:t>
      </w:r>
      <w:r w:rsidR="00E92730" w:rsidRPr="003F7D07">
        <w:rPr>
          <w:rFonts w:asciiTheme="majorBidi" w:hAnsiTheme="majorBidi" w:hint="cs"/>
          <w:sz w:val="30"/>
          <w:szCs w:val="30"/>
          <w:cs/>
        </w:rPr>
        <w:t>เช่าเงินทุน</w:t>
      </w:r>
      <w:r w:rsidR="00E92730" w:rsidRPr="003F7D07">
        <w:rPr>
          <w:rFonts w:asciiTheme="majorBidi" w:hAnsiTheme="majorBidi"/>
          <w:sz w:val="30"/>
          <w:szCs w:val="30"/>
          <w:cs/>
        </w:rPr>
        <w:t xml:space="preserve">กับสถาบันการเงิน </w:t>
      </w:r>
      <w:r w:rsidR="00124499">
        <w:rPr>
          <w:rFonts w:asciiTheme="majorBidi" w:hAnsiTheme="majorBidi" w:hint="cs"/>
          <w:sz w:val="30"/>
          <w:szCs w:val="30"/>
          <w:cs/>
        </w:rPr>
        <w:t>กลุ่ม</w:t>
      </w:r>
      <w:r w:rsidR="00E92730" w:rsidRPr="003F7D07">
        <w:rPr>
          <w:rFonts w:asciiTheme="majorBidi" w:hAnsiTheme="majorBidi"/>
          <w:sz w:val="30"/>
          <w:szCs w:val="30"/>
          <w:cs/>
        </w:rPr>
        <w:t>บริษัทจัดประเภท</w:t>
      </w:r>
      <w:r w:rsidR="00E92730" w:rsidRPr="003F7D07">
        <w:rPr>
          <w:rFonts w:asciiTheme="majorBidi" w:hAnsiTheme="majorBidi" w:hint="cs"/>
          <w:sz w:val="30"/>
          <w:szCs w:val="30"/>
          <w:cs/>
        </w:rPr>
        <w:t>หนี้สินตามสัญญาเช่า</w:t>
      </w:r>
      <w:r w:rsidR="00E92730" w:rsidRPr="003F7D07">
        <w:rPr>
          <w:rFonts w:asciiTheme="majorBidi" w:hAnsiTheme="majorBidi"/>
          <w:sz w:val="30"/>
          <w:szCs w:val="30"/>
          <w:cs/>
        </w:rPr>
        <w:t>ส่วนที่</w:t>
      </w:r>
      <w:r w:rsidR="00E92730" w:rsidRPr="003F7D07">
        <w:rPr>
          <w:rFonts w:asciiTheme="majorBidi" w:hAnsiTheme="majorBidi" w:hint="cs"/>
          <w:sz w:val="30"/>
          <w:szCs w:val="30"/>
          <w:cs/>
        </w:rPr>
        <w:t>จ่ายเงินคืนเมื่อทวงถาม</w:t>
      </w:r>
      <w:r w:rsidR="00E92730" w:rsidRPr="003F7D07">
        <w:rPr>
          <w:rFonts w:asciiTheme="majorBidi" w:hAnsiTheme="majorBidi"/>
          <w:sz w:val="30"/>
          <w:szCs w:val="30"/>
        </w:rPr>
        <w:t xml:space="preserve"> </w:t>
      </w:r>
      <w:r w:rsidR="00E92730" w:rsidRPr="0027032D">
        <w:rPr>
          <w:rFonts w:asciiTheme="majorBidi" w:hAnsiTheme="majorBidi"/>
          <w:sz w:val="30"/>
          <w:szCs w:val="30"/>
          <w:cs/>
        </w:rPr>
        <w:t xml:space="preserve">ณ วันที่ </w:t>
      </w:r>
      <w:r w:rsidR="00E92730" w:rsidRPr="0027032D">
        <w:rPr>
          <w:rFonts w:asciiTheme="majorBidi" w:hAnsiTheme="majorBidi"/>
          <w:sz w:val="30"/>
          <w:szCs w:val="30"/>
        </w:rPr>
        <w:t>31</w:t>
      </w:r>
      <w:r w:rsidR="00E92730" w:rsidRPr="0027032D">
        <w:rPr>
          <w:rFonts w:asciiTheme="majorBidi" w:hAnsiTheme="majorBidi"/>
          <w:sz w:val="30"/>
          <w:szCs w:val="30"/>
          <w:cs/>
        </w:rPr>
        <w:t xml:space="preserve"> </w:t>
      </w:r>
      <w:r w:rsidR="00E92730" w:rsidRPr="00AA563D">
        <w:rPr>
          <w:rFonts w:asciiTheme="majorBidi" w:hAnsiTheme="majorBidi" w:hint="cs"/>
          <w:sz w:val="30"/>
          <w:szCs w:val="30"/>
          <w:cs/>
        </w:rPr>
        <w:t>ธันวาคม</w:t>
      </w:r>
      <w:r w:rsidR="00E92730" w:rsidRPr="00AA563D">
        <w:rPr>
          <w:rFonts w:asciiTheme="majorBidi" w:hAnsiTheme="majorBidi"/>
          <w:sz w:val="30"/>
          <w:szCs w:val="30"/>
          <w:cs/>
        </w:rPr>
        <w:t xml:space="preserve"> </w:t>
      </w:r>
      <w:r w:rsidR="000C762D">
        <w:rPr>
          <w:rFonts w:asciiTheme="majorBidi" w:hAnsiTheme="majorBidi"/>
          <w:sz w:val="30"/>
          <w:szCs w:val="30"/>
        </w:rPr>
        <w:t>256</w:t>
      </w:r>
      <w:r w:rsidR="00F92E00" w:rsidRPr="00AA563D">
        <w:rPr>
          <w:rFonts w:asciiTheme="majorBidi" w:hAnsiTheme="majorBidi"/>
          <w:sz w:val="30"/>
          <w:szCs w:val="30"/>
        </w:rPr>
        <w:t xml:space="preserve">4 </w:t>
      </w:r>
      <w:r w:rsidR="00F92E00" w:rsidRPr="00AA563D">
        <w:rPr>
          <w:rFonts w:asciiTheme="majorBidi" w:hAnsiTheme="majorBidi" w:hint="cs"/>
          <w:sz w:val="30"/>
          <w:szCs w:val="30"/>
          <w:cs/>
        </w:rPr>
        <w:t xml:space="preserve">จำนวนเงิน </w:t>
      </w:r>
      <w:r w:rsidR="00F92E00" w:rsidRPr="00AA563D">
        <w:rPr>
          <w:rFonts w:asciiTheme="majorBidi" w:hAnsiTheme="majorBidi"/>
          <w:sz w:val="30"/>
          <w:szCs w:val="30"/>
        </w:rPr>
        <w:t xml:space="preserve">111.41 </w:t>
      </w:r>
      <w:r w:rsidR="00F92E00" w:rsidRPr="00AA563D">
        <w:rPr>
          <w:rFonts w:asciiTheme="majorBidi" w:hAnsiTheme="majorBidi" w:hint="cs"/>
          <w:sz w:val="30"/>
          <w:szCs w:val="30"/>
          <w:cs/>
        </w:rPr>
        <w:t xml:space="preserve">ล้านบาท </w:t>
      </w:r>
      <w:r w:rsidR="00E92730" w:rsidRPr="00AA563D">
        <w:rPr>
          <w:rFonts w:asciiTheme="majorBidi" w:hAnsiTheme="majorBidi"/>
          <w:sz w:val="30"/>
          <w:szCs w:val="30"/>
          <w:cs/>
        </w:rPr>
        <w:t>เป็นหนี้สินหมุนเวียนภายใต้บัญชี</w:t>
      </w:r>
      <w:r w:rsidR="00E92730" w:rsidRPr="00AA563D">
        <w:rPr>
          <w:rFonts w:asciiTheme="majorBidi" w:hAnsiTheme="majorBidi" w:hint="cs"/>
          <w:sz w:val="30"/>
          <w:szCs w:val="30"/>
          <w:cs/>
        </w:rPr>
        <w:t xml:space="preserve"> </w:t>
      </w:r>
      <w:r w:rsidR="00E92730" w:rsidRPr="00AA563D">
        <w:rPr>
          <w:rFonts w:asciiTheme="majorBidi" w:hAnsiTheme="majorBidi"/>
          <w:sz w:val="30"/>
          <w:szCs w:val="30"/>
        </w:rPr>
        <w:t>“</w:t>
      </w:r>
      <w:r w:rsidR="00E92730" w:rsidRPr="00AA563D">
        <w:rPr>
          <w:rFonts w:asciiTheme="majorBidi" w:hAnsiTheme="majorBidi" w:hint="cs"/>
          <w:sz w:val="30"/>
          <w:szCs w:val="30"/>
          <w:cs/>
        </w:rPr>
        <w:t>หนี้สิน</w:t>
      </w:r>
      <w:r w:rsidR="00E92730" w:rsidRPr="00AA563D">
        <w:rPr>
          <w:rFonts w:asciiTheme="majorBidi" w:hAnsiTheme="majorBidi"/>
          <w:sz w:val="30"/>
          <w:szCs w:val="30"/>
          <w:cs/>
        </w:rPr>
        <w:t>ส่วนที่ถึงกำหนดชำระภายในหน</w:t>
      </w:r>
      <w:r w:rsidR="00E92730" w:rsidRPr="00AA563D">
        <w:rPr>
          <w:rFonts w:asciiTheme="majorBidi" w:hAnsiTheme="majorBidi" w:hint="cs"/>
          <w:sz w:val="30"/>
          <w:szCs w:val="30"/>
          <w:cs/>
        </w:rPr>
        <w:t>ึ่</w:t>
      </w:r>
      <w:r w:rsidR="00E92730" w:rsidRPr="00AA563D">
        <w:rPr>
          <w:rFonts w:asciiTheme="majorBidi" w:hAnsiTheme="majorBidi"/>
          <w:sz w:val="30"/>
          <w:szCs w:val="30"/>
          <w:cs/>
        </w:rPr>
        <w:t>งปี</w:t>
      </w:r>
      <w:r w:rsidR="00E92730" w:rsidRPr="00AA563D">
        <w:rPr>
          <w:rFonts w:asciiTheme="majorBidi" w:hAnsiTheme="majorBidi"/>
          <w:sz w:val="30"/>
          <w:szCs w:val="30"/>
        </w:rPr>
        <w:t>”</w:t>
      </w:r>
      <w:r w:rsidR="00E92730" w:rsidRPr="00AA563D">
        <w:rPr>
          <w:rFonts w:asciiTheme="majorBidi" w:hAnsiTheme="majorBidi" w:hint="cs"/>
          <w:sz w:val="30"/>
          <w:szCs w:val="30"/>
          <w:cs/>
        </w:rPr>
        <w:t xml:space="preserve"> ตามมาตรฐาน</w:t>
      </w:r>
      <w:r w:rsidR="00E92730" w:rsidRPr="003F7D07">
        <w:rPr>
          <w:rFonts w:asciiTheme="majorBidi" w:hAnsiTheme="majorBidi" w:hint="cs"/>
          <w:sz w:val="30"/>
          <w:szCs w:val="30"/>
          <w:cs/>
        </w:rPr>
        <w:t>การรายงานทางการเงิน</w:t>
      </w:r>
      <w:bookmarkEnd w:id="417"/>
    </w:p>
    <w:p w14:paraId="5D2A8764" w14:textId="23337770" w:rsidR="00F14946" w:rsidRPr="003F7D07" w:rsidRDefault="00F92E00" w:rsidP="00576D51">
      <w:pPr>
        <w:pStyle w:val="af5"/>
        <w:spacing w:before="120" w:after="120"/>
        <w:ind w:left="432" w:right="0" w:firstLine="0"/>
        <w:jc w:val="thaiDistribute"/>
        <w:rPr>
          <w:rFonts w:asciiTheme="majorBidi" w:hAnsiTheme="majorBidi"/>
          <w:sz w:val="30"/>
          <w:szCs w:val="30"/>
          <w:cs/>
        </w:rPr>
      </w:pPr>
      <w:bookmarkStart w:id="418" w:name="_Hlk79330281"/>
      <w:r>
        <w:rPr>
          <w:rFonts w:asciiTheme="majorBidi" w:hAnsiTheme="majorBidi" w:hint="cs"/>
          <w:sz w:val="30"/>
          <w:szCs w:val="30"/>
          <w:cs/>
        </w:rPr>
        <w:t>กลุ่ม</w:t>
      </w:r>
      <w:r w:rsidR="00E92730" w:rsidRPr="003F7D07">
        <w:rPr>
          <w:rFonts w:asciiTheme="majorBidi" w:hAnsiTheme="majorBidi"/>
          <w:sz w:val="30"/>
          <w:szCs w:val="30"/>
          <w:cs/>
        </w:rPr>
        <w:t>บริษัทสามารถจ่ายชำระหนี้คืน</w:t>
      </w:r>
      <w:r w:rsidR="00E92730" w:rsidRPr="003F7D07">
        <w:rPr>
          <w:rFonts w:asciiTheme="majorBidi" w:hAnsiTheme="majorBidi" w:hint="cs"/>
          <w:sz w:val="30"/>
          <w:szCs w:val="30"/>
          <w:cs/>
        </w:rPr>
        <w:t>หนี้สินตามสัญญาเช่า</w:t>
      </w:r>
      <w:r w:rsidR="00E92730" w:rsidRPr="003F7D07">
        <w:rPr>
          <w:rFonts w:asciiTheme="majorBidi" w:hAnsiTheme="majorBidi"/>
          <w:sz w:val="30"/>
          <w:szCs w:val="30"/>
          <w:cs/>
        </w:rPr>
        <w:t>ตรงตามกำหนดการจ่ายชำระหนี้</w:t>
      </w:r>
      <w:r w:rsidR="00E92730" w:rsidRPr="003F7D07">
        <w:rPr>
          <w:rFonts w:asciiTheme="majorBidi" w:hAnsiTheme="majorBidi" w:hint="cs"/>
          <w:sz w:val="30"/>
          <w:szCs w:val="30"/>
          <w:cs/>
        </w:rPr>
        <w:t xml:space="preserve"> </w:t>
      </w:r>
      <w:bookmarkEnd w:id="416"/>
      <w:bookmarkEnd w:id="418"/>
    </w:p>
    <w:p w14:paraId="362DCE50" w14:textId="77777777" w:rsidR="00AA563D" w:rsidRDefault="00AA563D">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5F0C24C5" w14:textId="3B6F416D" w:rsidR="004F500E" w:rsidRPr="003F7D07" w:rsidRDefault="004F500E" w:rsidP="004F500E">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lastRenderedPageBreak/>
        <w:t>ผู้เช่า</w:t>
      </w:r>
      <w:bookmarkStart w:id="419" w:name="_MON_1669411530"/>
      <w:bookmarkEnd w:id="419"/>
    </w:p>
    <w:p w14:paraId="38434BF7" w14:textId="05E1BD1B" w:rsidR="00F14946" w:rsidRDefault="00F14946" w:rsidP="00F14946">
      <w:pPr>
        <w:pStyle w:val="af5"/>
        <w:spacing w:before="120" w:after="120"/>
        <w:ind w:left="432" w:right="0" w:firstLine="0"/>
        <w:jc w:val="thaiDistribute"/>
        <w:rPr>
          <w:rFonts w:asciiTheme="majorBidi" w:hAnsiTheme="majorBidi"/>
          <w:sz w:val="30"/>
          <w:szCs w:val="30"/>
        </w:rPr>
      </w:pPr>
      <w:r w:rsidRPr="003F7D07">
        <w:rPr>
          <w:rFonts w:asciiTheme="majorBidi" w:hAnsiTheme="majorBidi" w:hint="cs"/>
          <w:sz w:val="30"/>
          <w:szCs w:val="30"/>
          <w:cs/>
        </w:rPr>
        <w:t>ค่าใช้จ่ายเกี่ยวกับสัญญาเช่ารับรู้ในกำไรหรือขาดทุน แสดงดังนี้</w:t>
      </w:r>
    </w:p>
    <w:p w14:paraId="40206AD5" w14:textId="7B1066FE" w:rsidR="00F92E00" w:rsidRDefault="00E37AC3" w:rsidP="00F14946">
      <w:pPr>
        <w:pStyle w:val="af5"/>
        <w:spacing w:before="120" w:after="120"/>
        <w:ind w:left="432" w:right="0" w:firstLine="0"/>
        <w:jc w:val="thaiDistribute"/>
        <w:rPr>
          <w:rFonts w:asciiTheme="majorBidi" w:hAnsiTheme="majorBidi"/>
          <w:sz w:val="30"/>
          <w:szCs w:val="30"/>
        </w:rPr>
      </w:pPr>
      <w:r>
        <w:rPr>
          <w:rFonts w:ascii="Angsana New" w:hAnsi="Angsana New"/>
          <w:color w:val="000000" w:themeColor="text1"/>
          <w:szCs w:val="30"/>
          <w:lang w:val="en-GB"/>
        </w:rPr>
        <w:pict w14:anchorId="0AB273C8">
          <v:shape id="_x0000_i1056" type="#_x0000_t75" style="width:483.55pt;height:210.25pt">
            <v:imagedata r:id="rId40" o:title=""/>
            <o:lock v:ext="edit" aspectratio="f"/>
          </v:shape>
        </w:pict>
      </w:r>
    </w:p>
    <w:p w14:paraId="6FEB86E2" w14:textId="39F7119A" w:rsidR="004F500E" w:rsidRDefault="004F500E" w:rsidP="0027032D">
      <w:pPr>
        <w:autoSpaceDE/>
        <w:autoSpaceDN/>
        <w:spacing w:line="240" w:lineRule="auto"/>
        <w:ind w:left="425" w:firstLine="6"/>
        <w:jc w:val="thaiDistribute"/>
        <w:rPr>
          <w:rFonts w:asciiTheme="majorBidi" w:hAnsiTheme="majorBidi" w:cstheme="majorBidi"/>
          <w:sz w:val="30"/>
          <w:szCs w:val="30"/>
          <w:cs/>
          <w:lang w:val="en-US"/>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CA1F0A">
        <w:rPr>
          <w:rFonts w:asciiTheme="majorBidi" w:hAnsiTheme="majorBidi" w:cstheme="majorBidi"/>
          <w:sz w:val="30"/>
          <w:szCs w:val="30"/>
        </w:rPr>
        <w:t>5</w:t>
      </w:r>
      <w:r w:rsidR="00F02FB5" w:rsidRPr="003F7D07">
        <w:rPr>
          <w:rFonts w:asciiTheme="majorBidi" w:hAnsiTheme="majorBidi" w:cstheme="majorBidi"/>
          <w:sz w:val="30"/>
          <w:szCs w:val="30"/>
        </w:rPr>
        <w:t xml:space="preserve"> </w:t>
      </w:r>
      <w:r w:rsidR="00F02FB5" w:rsidRPr="003F7D07">
        <w:rPr>
          <w:rFonts w:asciiTheme="majorBidi" w:hAnsiTheme="majorBidi" w:cstheme="majorBidi" w:hint="cs"/>
          <w:sz w:val="30"/>
          <w:szCs w:val="30"/>
          <w:cs/>
        </w:rPr>
        <w:t xml:space="preserve">และ </w:t>
      </w:r>
      <w:r w:rsidR="00F02FB5" w:rsidRPr="003F7D07">
        <w:rPr>
          <w:rFonts w:asciiTheme="majorBidi" w:hAnsiTheme="majorBidi" w:cstheme="majorBidi"/>
          <w:sz w:val="30"/>
          <w:szCs w:val="30"/>
        </w:rPr>
        <w:t>256</w:t>
      </w:r>
      <w:r w:rsidR="00CA1F0A">
        <w:rPr>
          <w:rFonts w:asciiTheme="majorBidi" w:hAnsiTheme="majorBidi" w:cstheme="majorBidi"/>
          <w:sz w:val="30"/>
          <w:szCs w:val="30"/>
        </w:rPr>
        <w:t>4</w:t>
      </w:r>
      <w:r w:rsidRPr="003F7D07">
        <w:rPr>
          <w:rFonts w:asciiTheme="majorBidi" w:hAnsiTheme="majorBidi" w:cstheme="majorBidi"/>
          <w:sz w:val="30"/>
          <w:szCs w:val="30"/>
          <w:cs/>
        </w:rPr>
        <w:t xml:space="preserve"> </w:t>
      </w:r>
      <w:r w:rsidR="0027032D">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F02FB5"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จำนวนเงินขั้นต่ำต้องจ่ายในอนาคตภายใต้สัญญาเช่าระยะสั้น สินทรัพย์อ้างอิงมูลค่าต่ำ และสัญญาบริการบอกเลิกไม่ได้นอกเหนือจากหนี้สินตามสัญญาเช่า ดังนี้</w:t>
      </w:r>
    </w:p>
    <w:p w14:paraId="01CD4197" w14:textId="799DA21C" w:rsidR="00F92E00" w:rsidRDefault="00E37AC3" w:rsidP="0027032D">
      <w:pPr>
        <w:autoSpaceDE/>
        <w:autoSpaceDN/>
        <w:spacing w:line="240" w:lineRule="auto"/>
        <w:ind w:left="425" w:firstLine="6"/>
        <w:rPr>
          <w:rFonts w:asciiTheme="majorBidi" w:hAnsiTheme="majorBidi" w:cstheme="majorBidi"/>
          <w:b/>
          <w:bCs/>
          <w:sz w:val="30"/>
          <w:szCs w:val="30"/>
          <w:cs/>
          <w:lang w:val="en-US"/>
        </w:rPr>
      </w:pPr>
      <w:r>
        <w:rPr>
          <w:rFonts w:ascii="Angsana New" w:hAnsi="Angsana New"/>
          <w:color w:val="000000" w:themeColor="text1"/>
          <w:szCs w:val="30"/>
        </w:rPr>
        <w:pict w14:anchorId="0DBF293C">
          <v:shape id="_x0000_i1057" type="#_x0000_t75" style="width:483.55pt;height:2in">
            <v:imagedata r:id="rId41" o:title=""/>
            <o:lock v:ext="edit" aspectratio="f"/>
          </v:shape>
        </w:pict>
      </w:r>
      <w:r w:rsidR="00F92E00">
        <w:rPr>
          <w:rFonts w:asciiTheme="majorBidi" w:hAnsiTheme="majorBidi" w:cstheme="majorBidi"/>
          <w:b/>
          <w:bCs/>
          <w:sz w:val="30"/>
          <w:szCs w:val="30"/>
          <w:cs/>
          <w:lang w:val="en-US"/>
        </w:rPr>
        <w:br w:type="page"/>
      </w:r>
    </w:p>
    <w:p w14:paraId="67D93733" w14:textId="1C4AEF5B" w:rsidR="00803197" w:rsidRPr="003F7D07" w:rsidRDefault="004F500E" w:rsidP="008313E9">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สิน</w:t>
      </w:r>
      <w:r w:rsidR="00803197" w:rsidRPr="003F7D07">
        <w:rPr>
          <w:rFonts w:asciiTheme="majorBidi" w:hAnsiTheme="majorBidi" w:cstheme="majorBidi" w:hint="cs"/>
          <w:b/>
          <w:bCs/>
          <w:sz w:val="30"/>
          <w:szCs w:val="30"/>
          <w:cs/>
          <w:lang w:val="en-US"/>
        </w:rPr>
        <w:t>ทรัพย์ไม่มีตัวตน</w:t>
      </w:r>
    </w:p>
    <w:p w14:paraId="4C508F34" w14:textId="3A59F4EE" w:rsidR="00803197" w:rsidRDefault="00803197" w:rsidP="008313E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รายการเปลี่ยนแปลงสินทรัพย์ไม่มีตัวตน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3232CF">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3232CF">
        <w:rPr>
          <w:rFonts w:asciiTheme="majorBidi" w:hAnsiTheme="majorBidi" w:cstheme="majorBidi"/>
          <w:sz w:val="30"/>
          <w:szCs w:val="30"/>
        </w:rPr>
        <w:t>4</w:t>
      </w:r>
      <w:r w:rsidRPr="003F7D07">
        <w:rPr>
          <w:rFonts w:asciiTheme="majorBidi" w:hAnsiTheme="majorBidi" w:cstheme="majorBidi"/>
          <w:sz w:val="30"/>
          <w:szCs w:val="30"/>
        </w:rPr>
        <w:t xml:space="preserve"> </w:t>
      </w:r>
      <w:r w:rsidR="00CE51EF"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p>
    <w:p w14:paraId="28161559" w14:textId="605AACD9" w:rsidR="00F92E00" w:rsidRDefault="00E37AC3" w:rsidP="00623532">
      <w:pPr>
        <w:pStyle w:val="af5"/>
        <w:tabs>
          <w:tab w:val="left" w:pos="4253"/>
        </w:tabs>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0D646A9C">
          <v:shape id="_x0000_i1058" type="#_x0000_t75" style="width:474.55pt;height:551.45pt">
            <v:imagedata r:id="rId42" o:title=""/>
          </v:shape>
        </w:pict>
      </w:r>
    </w:p>
    <w:p w14:paraId="306880D7" w14:textId="77777777" w:rsidR="00F92E00" w:rsidRPr="003F7D07" w:rsidRDefault="00F92E00" w:rsidP="008313E9">
      <w:pPr>
        <w:pStyle w:val="af5"/>
        <w:spacing w:before="120" w:after="120"/>
        <w:ind w:left="432" w:right="0" w:firstLine="0"/>
        <w:jc w:val="thaiDistribute"/>
        <w:rPr>
          <w:rFonts w:asciiTheme="majorBidi" w:hAnsiTheme="majorBidi" w:cstheme="majorBidi"/>
          <w:sz w:val="30"/>
          <w:szCs w:val="30"/>
        </w:rPr>
      </w:pPr>
    </w:p>
    <w:p w14:paraId="01BC015B" w14:textId="4960C238" w:rsidR="00803197" w:rsidRPr="003F7D07" w:rsidRDefault="00803197" w:rsidP="00133129">
      <w:pPr>
        <w:pStyle w:val="af5"/>
        <w:tabs>
          <w:tab w:val="left" w:pos="8505"/>
          <w:tab w:val="left" w:pos="8647"/>
        </w:tabs>
        <w:spacing w:before="120" w:after="120"/>
        <w:ind w:left="360" w:right="0" w:firstLine="0"/>
        <w:jc w:val="thaiDistribute"/>
        <w:rPr>
          <w:rFonts w:asciiTheme="majorBidi" w:hAnsiTheme="majorBidi" w:cstheme="majorBidi"/>
          <w:sz w:val="30"/>
          <w:szCs w:val="30"/>
          <w:cs/>
        </w:rPr>
      </w:pPr>
    </w:p>
    <w:p w14:paraId="35E363FD" w14:textId="0B04988B" w:rsidR="00AB1298" w:rsidRPr="003F7D07" w:rsidRDefault="00AB1298" w:rsidP="0027032D">
      <w:pPr>
        <w:autoSpaceDE/>
        <w:autoSpaceDN/>
        <w:spacing w:line="240" w:lineRule="auto"/>
        <w:ind w:left="426"/>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br w:type="page"/>
      </w:r>
      <w:r w:rsidR="00E37AC3">
        <w:rPr>
          <w:rFonts w:asciiTheme="majorBidi" w:hAnsiTheme="majorBidi" w:cstheme="majorBidi"/>
          <w:sz w:val="30"/>
          <w:szCs w:val="30"/>
        </w:rPr>
        <w:lastRenderedPageBreak/>
        <w:pict w14:anchorId="44FF2393">
          <v:shape id="_x0000_i1059" type="#_x0000_t75" style="width:474.55pt;height:551.45pt">
            <v:imagedata r:id="rId43" o:title=""/>
          </v:shape>
        </w:pict>
      </w:r>
    </w:p>
    <w:p w14:paraId="2114739A" w14:textId="77777777" w:rsidR="0027032D" w:rsidRDefault="0027032D">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00EA45E9" w14:textId="70FE11FF" w:rsidR="00DF1B0F" w:rsidRPr="003F7D07" w:rsidRDefault="00DF1B0F" w:rsidP="00CA12DD">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เงินกู้ยืมระยะสั้นจากสถาบันการเงิน</w:t>
      </w:r>
    </w:p>
    <w:p w14:paraId="3688A59B" w14:textId="07AF8B94" w:rsidR="00DF1B0F" w:rsidRPr="003F7D07" w:rsidRDefault="00DF1B0F" w:rsidP="00CA12DD">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rPr>
        <w:t>เงินกู้ยืม</w:t>
      </w:r>
      <w:r w:rsidRPr="00EC0A5E">
        <w:rPr>
          <w:rFonts w:asciiTheme="majorBidi" w:hAnsiTheme="majorBidi" w:cstheme="majorBidi"/>
          <w:sz w:val="30"/>
          <w:szCs w:val="30"/>
          <w:cs/>
        </w:rPr>
        <w:t xml:space="preserve">ระยะสั้นจากสถาบันการเงิน ณ วันที่ </w:t>
      </w:r>
      <w:r w:rsidRPr="00EC0A5E">
        <w:rPr>
          <w:rFonts w:asciiTheme="majorBidi" w:hAnsiTheme="majorBidi" w:cstheme="majorBidi"/>
          <w:sz w:val="30"/>
          <w:szCs w:val="30"/>
          <w:lang w:val="en-US"/>
        </w:rPr>
        <w:t xml:space="preserve">31 </w:t>
      </w:r>
      <w:r w:rsidRPr="00EC0A5E">
        <w:rPr>
          <w:rFonts w:asciiTheme="majorBidi" w:hAnsiTheme="majorBidi" w:cstheme="majorBidi"/>
          <w:sz w:val="30"/>
          <w:szCs w:val="30"/>
          <w:cs/>
          <w:lang w:val="en-US"/>
        </w:rPr>
        <w:t xml:space="preserve">ธันวาคม </w:t>
      </w:r>
      <w:r w:rsidR="00A74AEE" w:rsidRPr="00EC0A5E">
        <w:rPr>
          <w:rFonts w:asciiTheme="majorBidi" w:hAnsiTheme="majorBidi" w:cstheme="majorBidi"/>
          <w:sz w:val="30"/>
          <w:szCs w:val="30"/>
          <w:lang w:val="en-US"/>
        </w:rPr>
        <w:t>25</w:t>
      </w:r>
      <w:r w:rsidR="00EF28A1" w:rsidRPr="00EC0A5E">
        <w:rPr>
          <w:rFonts w:asciiTheme="majorBidi" w:hAnsiTheme="majorBidi" w:cstheme="majorBidi"/>
          <w:sz w:val="30"/>
          <w:szCs w:val="30"/>
          <w:lang w:val="en-US"/>
        </w:rPr>
        <w:t>6</w:t>
      </w:r>
      <w:r w:rsidR="00EC0A5E" w:rsidRPr="00EC0A5E">
        <w:rPr>
          <w:rFonts w:asciiTheme="majorBidi" w:hAnsiTheme="majorBidi" w:cstheme="majorBidi"/>
          <w:sz w:val="30"/>
          <w:szCs w:val="30"/>
          <w:lang w:val="en-US"/>
        </w:rPr>
        <w:t>5</w:t>
      </w:r>
      <w:r w:rsidR="007B76A0" w:rsidRPr="00EC0A5E">
        <w:rPr>
          <w:rFonts w:asciiTheme="majorBidi" w:hAnsiTheme="majorBidi" w:cstheme="majorBidi"/>
          <w:sz w:val="30"/>
          <w:szCs w:val="30"/>
          <w:lang w:val="en-US"/>
        </w:rPr>
        <w:t xml:space="preserve"> </w:t>
      </w:r>
      <w:r w:rsidRPr="00EC0A5E">
        <w:rPr>
          <w:rFonts w:asciiTheme="majorBidi" w:hAnsiTheme="majorBidi" w:cstheme="majorBidi"/>
          <w:sz w:val="30"/>
          <w:szCs w:val="30"/>
          <w:cs/>
          <w:lang w:val="en-US"/>
        </w:rPr>
        <w:t>ประกอบด้วย</w:t>
      </w:r>
    </w:p>
    <w:p w14:paraId="11081925" w14:textId="3D748BD8" w:rsidR="000F7E81" w:rsidRPr="003F7D07" w:rsidRDefault="00E37AC3" w:rsidP="00DA30F7">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sz w:val="30"/>
          <w:szCs w:val="30"/>
        </w:rPr>
        <w:pict w14:anchorId="069C83AF">
          <v:shape id="_x0000_i1060" type="#_x0000_t75" style="width:484.35pt;height:118.65pt">
            <v:imagedata r:id="rId44" o:title=""/>
          </v:shape>
        </w:pict>
      </w:r>
    </w:p>
    <w:p w14:paraId="3C10AF2F" w14:textId="742C5409" w:rsidR="00D34A6A" w:rsidRPr="00792220" w:rsidRDefault="00EC0A5E" w:rsidP="00BD3216">
      <w:pPr>
        <w:spacing w:before="120" w:after="120" w:line="240" w:lineRule="auto"/>
        <w:ind w:left="425"/>
        <w:jc w:val="thaiDistribute"/>
        <w:rPr>
          <w:rFonts w:asciiTheme="majorBidi" w:hAnsiTheme="majorBidi" w:cstheme="majorBidi"/>
          <w:sz w:val="30"/>
          <w:szCs w:val="30"/>
          <w:lang w:val="en-US"/>
        </w:rPr>
      </w:pPr>
      <w:bookmarkStart w:id="420" w:name="_MON_1580799499"/>
      <w:bookmarkStart w:id="421" w:name="_MON_1580799510"/>
      <w:bookmarkStart w:id="422" w:name="_MON_1580799552"/>
      <w:bookmarkStart w:id="423" w:name="_MON_1581144168"/>
      <w:bookmarkStart w:id="424" w:name="_MON_1581277142"/>
      <w:bookmarkStart w:id="425" w:name="_MON_1610812321"/>
      <w:bookmarkStart w:id="426" w:name="_MON_1610815402"/>
      <w:bookmarkStart w:id="427" w:name="_MON_1611659805"/>
      <w:bookmarkStart w:id="428" w:name="_MON_1611659820"/>
      <w:bookmarkStart w:id="429" w:name="_MON_1639911490"/>
      <w:bookmarkStart w:id="430" w:name="_MON_1580658304"/>
      <w:bookmarkEnd w:id="420"/>
      <w:bookmarkEnd w:id="421"/>
      <w:bookmarkEnd w:id="422"/>
      <w:bookmarkEnd w:id="423"/>
      <w:bookmarkEnd w:id="424"/>
      <w:bookmarkEnd w:id="425"/>
      <w:bookmarkEnd w:id="426"/>
      <w:bookmarkEnd w:id="427"/>
      <w:bookmarkEnd w:id="428"/>
      <w:bookmarkEnd w:id="429"/>
      <w:bookmarkEnd w:id="430"/>
      <w:r>
        <w:rPr>
          <w:rFonts w:asciiTheme="majorBidi" w:hAnsiTheme="majorBidi" w:hint="cs"/>
          <w:sz w:val="30"/>
          <w:szCs w:val="30"/>
          <w:cs/>
        </w:rPr>
        <w:t>กลุ่ม</w:t>
      </w:r>
      <w:r w:rsidR="00D34A6A" w:rsidRPr="003F7D07">
        <w:rPr>
          <w:rFonts w:asciiTheme="majorBidi" w:hAnsiTheme="majorBidi"/>
          <w:sz w:val="30"/>
          <w:szCs w:val="30"/>
          <w:cs/>
        </w:rPr>
        <w:t>บริษัท</w:t>
      </w:r>
      <w:r w:rsidR="00CA12DD" w:rsidRPr="003F7D07">
        <w:rPr>
          <w:rFonts w:asciiTheme="majorBidi" w:hAnsiTheme="majorBidi" w:hint="cs"/>
          <w:sz w:val="30"/>
          <w:szCs w:val="30"/>
          <w:cs/>
        </w:rPr>
        <w:t>แสดง</w:t>
      </w:r>
      <w:r w:rsidR="00D34A6A" w:rsidRPr="003F7D07">
        <w:rPr>
          <w:rFonts w:asciiTheme="majorBidi" w:hAnsiTheme="majorBidi"/>
          <w:sz w:val="30"/>
          <w:szCs w:val="30"/>
          <w:cs/>
        </w:rPr>
        <w:t>วงเงินสินเชื่อจากสถาบันการเงิน</w:t>
      </w:r>
      <w:r w:rsidR="00836E25" w:rsidRPr="003F7D07">
        <w:rPr>
          <w:rFonts w:asciiTheme="majorBidi" w:hAnsiTheme="majorBidi"/>
          <w:sz w:val="30"/>
          <w:szCs w:val="30"/>
        </w:rPr>
        <w:t xml:space="preserve"> </w:t>
      </w:r>
      <w:r w:rsidR="00836E25" w:rsidRPr="003F7D07">
        <w:rPr>
          <w:rFonts w:asciiTheme="majorBidi" w:hAnsiTheme="majorBidi" w:cstheme="majorBidi"/>
          <w:sz w:val="30"/>
          <w:szCs w:val="30"/>
          <w:cs/>
        </w:rPr>
        <w:t>ดังนี้</w:t>
      </w:r>
    </w:p>
    <w:p w14:paraId="6FA54827" w14:textId="4C7B8051" w:rsidR="00D34A6A" w:rsidRPr="003F7D07" w:rsidRDefault="00E37AC3" w:rsidP="00BD3216">
      <w:pPr>
        <w:spacing w:before="120" w:after="120" w:line="240" w:lineRule="auto"/>
        <w:ind w:left="425"/>
        <w:jc w:val="thaiDistribute"/>
        <w:rPr>
          <w:rFonts w:asciiTheme="majorBidi" w:hAnsiTheme="majorBidi" w:cstheme="majorBidi"/>
          <w:sz w:val="2"/>
          <w:szCs w:val="2"/>
          <w:cs/>
          <w:lang w:val="en-US"/>
        </w:rPr>
      </w:pPr>
      <w:r>
        <w:rPr>
          <w:rFonts w:asciiTheme="majorBidi" w:hAnsiTheme="majorBidi" w:cstheme="majorBidi"/>
          <w:sz w:val="30"/>
          <w:szCs w:val="30"/>
        </w:rPr>
        <w:pict w14:anchorId="26E8CFE0">
          <v:shape id="_x0000_i1061" type="#_x0000_t75" style="width:482.75pt;height:138.25pt">
            <v:imagedata r:id="rId45" o:title=""/>
          </v:shape>
        </w:pict>
      </w:r>
    </w:p>
    <w:p w14:paraId="4C75F628" w14:textId="5A5353CE" w:rsidR="00FD488B" w:rsidRPr="003F7D07" w:rsidRDefault="00FD488B" w:rsidP="00380DA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rPr>
        <w:t>หลักประกัน</w:t>
      </w:r>
    </w:p>
    <w:p w14:paraId="49C2EEBC" w14:textId="7A891E83" w:rsidR="00BA12CA" w:rsidRPr="003F7D07" w:rsidRDefault="00EC0A5E" w:rsidP="00BD3216">
      <w:pPr>
        <w:spacing w:before="120" w:after="120" w:line="240" w:lineRule="auto"/>
        <w:ind w:left="425"/>
        <w:jc w:val="thaiDistribute"/>
        <w:rPr>
          <w:rFonts w:asciiTheme="majorBidi" w:hAnsiTheme="majorBidi" w:cstheme="majorBidi"/>
          <w:sz w:val="30"/>
          <w:szCs w:val="30"/>
          <w:lang w:val="en-US"/>
        </w:rPr>
      </w:pPr>
      <w:r>
        <w:rPr>
          <w:rFonts w:asciiTheme="majorBidi" w:hAnsiTheme="majorBidi" w:cstheme="majorBidi" w:hint="cs"/>
          <w:sz w:val="30"/>
          <w:szCs w:val="30"/>
          <w:cs/>
          <w:lang w:val="en-US"/>
        </w:rPr>
        <w:t>กลุ่ม</w:t>
      </w:r>
      <w:r w:rsidR="00BA12CA" w:rsidRPr="003F7D07">
        <w:rPr>
          <w:rFonts w:asciiTheme="majorBidi" w:hAnsiTheme="majorBidi" w:cstheme="majorBidi" w:hint="cs"/>
          <w:sz w:val="30"/>
          <w:szCs w:val="30"/>
          <w:cs/>
          <w:lang w:val="en-US"/>
        </w:rPr>
        <w:t xml:space="preserve">บริษัทนำเงินฝากธนาคารเป็นหลักประกัน (ดูหมายเหตุ </w:t>
      </w:r>
      <w:r w:rsidR="0027032D">
        <w:rPr>
          <w:rFonts w:asciiTheme="majorBidi" w:hAnsiTheme="majorBidi" w:cstheme="majorBidi"/>
          <w:sz w:val="30"/>
          <w:szCs w:val="30"/>
          <w:lang w:val="en-US"/>
        </w:rPr>
        <w:t>11</w:t>
      </w:r>
      <w:r w:rsidR="00BA12CA" w:rsidRPr="003F7D07">
        <w:rPr>
          <w:rFonts w:asciiTheme="majorBidi" w:hAnsiTheme="majorBidi" w:cstheme="majorBidi"/>
          <w:sz w:val="30"/>
          <w:szCs w:val="30"/>
          <w:lang w:val="en-US"/>
        </w:rPr>
        <w:t>)</w:t>
      </w:r>
    </w:p>
    <w:p w14:paraId="6D9AA812" w14:textId="054B34A8" w:rsidR="00FD488B" w:rsidRPr="003F7D07" w:rsidRDefault="00EC0A5E" w:rsidP="00BD3216">
      <w:pPr>
        <w:spacing w:before="120" w:after="120" w:line="240" w:lineRule="auto"/>
        <w:ind w:left="425"/>
        <w:jc w:val="thaiDistribute"/>
        <w:rPr>
          <w:rFonts w:asciiTheme="majorBidi" w:hAnsiTheme="majorBidi" w:cstheme="majorBidi"/>
          <w:sz w:val="30"/>
          <w:szCs w:val="30"/>
          <w:cs/>
        </w:rPr>
      </w:pPr>
      <w:r>
        <w:rPr>
          <w:rFonts w:asciiTheme="majorBidi" w:hAnsiTheme="majorBidi" w:cstheme="majorBidi" w:hint="cs"/>
          <w:sz w:val="30"/>
          <w:szCs w:val="30"/>
          <w:cs/>
        </w:rPr>
        <w:t>กลุ่ม</w:t>
      </w:r>
      <w:r w:rsidR="00730FB9" w:rsidRPr="003F7D07">
        <w:rPr>
          <w:rFonts w:asciiTheme="majorBidi" w:hAnsiTheme="majorBidi" w:cstheme="majorBidi"/>
          <w:sz w:val="30"/>
          <w:szCs w:val="30"/>
          <w:cs/>
        </w:rPr>
        <w:t xml:space="preserve">บริษัทส่งมอบคู่มือจดทะเบียนรถยนต์ </w:t>
      </w:r>
      <w:r w:rsidR="007D4820" w:rsidRPr="003F7D07">
        <w:rPr>
          <w:rFonts w:asciiTheme="majorBidi" w:hAnsiTheme="majorBidi" w:cstheme="majorBidi"/>
          <w:sz w:val="30"/>
          <w:szCs w:val="30"/>
          <w:cs/>
        </w:rPr>
        <w:t>(</w:t>
      </w:r>
      <w:r w:rsidR="00AD4C96" w:rsidRPr="003F7D07">
        <w:rPr>
          <w:rFonts w:asciiTheme="majorBidi" w:hAnsiTheme="majorBidi" w:cstheme="majorBidi"/>
          <w:sz w:val="30"/>
          <w:szCs w:val="30"/>
          <w:cs/>
        </w:rPr>
        <w:t xml:space="preserve">ดูหมายเหตุ </w:t>
      </w:r>
      <w:r w:rsidR="006E3ADD" w:rsidRPr="003F7D07">
        <w:rPr>
          <w:rFonts w:asciiTheme="majorBidi" w:hAnsiTheme="majorBidi" w:cstheme="majorBidi"/>
          <w:sz w:val="30"/>
          <w:szCs w:val="30"/>
        </w:rPr>
        <w:t>1</w:t>
      </w:r>
      <w:r w:rsidR="002F6920">
        <w:rPr>
          <w:rFonts w:asciiTheme="majorBidi" w:hAnsiTheme="majorBidi" w:cstheme="majorBidi"/>
          <w:sz w:val="30"/>
          <w:szCs w:val="30"/>
          <w:lang w:val="en-US"/>
        </w:rPr>
        <w:t>4</w:t>
      </w:r>
      <w:r w:rsidR="007D4820" w:rsidRPr="003F7D07">
        <w:rPr>
          <w:rFonts w:asciiTheme="majorBidi" w:hAnsiTheme="majorBidi" w:cstheme="majorBidi"/>
          <w:sz w:val="30"/>
          <w:szCs w:val="30"/>
        </w:rPr>
        <w:t>)</w:t>
      </w:r>
      <w:r w:rsidR="007D4820" w:rsidRPr="003F7D07">
        <w:rPr>
          <w:rFonts w:asciiTheme="majorBidi" w:hAnsiTheme="majorBidi" w:cstheme="majorBidi"/>
          <w:sz w:val="30"/>
          <w:szCs w:val="30"/>
          <w:cs/>
        </w:rPr>
        <w:t xml:space="preserve"> </w:t>
      </w:r>
    </w:p>
    <w:p w14:paraId="2E73969C" w14:textId="52E2219E" w:rsidR="00C53448" w:rsidRPr="003F7D07" w:rsidRDefault="00C53448"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sz w:val="30"/>
          <w:szCs w:val="30"/>
          <w:cs/>
        </w:rPr>
        <w:t>บริษัท โตโยต้า แอท ยูไนเต็ด จำกัด</w:t>
      </w:r>
      <w:r w:rsidR="0045491D" w:rsidRPr="003F7D07">
        <w:rPr>
          <w:rFonts w:asciiTheme="majorBidi" w:hAnsiTheme="majorBidi" w:cstheme="majorBidi"/>
          <w:sz w:val="30"/>
          <w:szCs w:val="30"/>
          <w:cs/>
        </w:rPr>
        <w:t xml:space="preserve"> </w:t>
      </w:r>
      <w:r w:rsidRPr="003F7D07">
        <w:rPr>
          <w:rFonts w:asciiTheme="majorBidi" w:hAnsiTheme="majorBidi" w:cstheme="majorBidi"/>
          <w:sz w:val="30"/>
          <w:szCs w:val="30"/>
          <w:cs/>
        </w:rPr>
        <w:t>และ</w:t>
      </w:r>
      <w:r w:rsidR="0045491D" w:rsidRPr="003F7D07">
        <w:rPr>
          <w:rFonts w:asciiTheme="majorBidi" w:hAnsiTheme="majorBidi" w:cstheme="majorBidi"/>
          <w:sz w:val="30"/>
          <w:szCs w:val="30"/>
          <w:cs/>
        </w:rPr>
        <w:t>กรรมการบริษัท</w:t>
      </w:r>
      <w:r w:rsidRPr="003F7D07">
        <w:rPr>
          <w:rFonts w:asciiTheme="majorBidi" w:hAnsiTheme="majorBidi" w:cstheme="majorBidi"/>
          <w:sz w:val="30"/>
          <w:szCs w:val="30"/>
          <w:cs/>
        </w:rPr>
        <w:t>ค้ำประกันวงเงินกู้ยืมจากสถาบันการเงินและหนังสือค้ำประกัน</w:t>
      </w:r>
      <w:r w:rsidR="007D4820" w:rsidRPr="003F7D07">
        <w:rPr>
          <w:rFonts w:asciiTheme="majorBidi" w:hAnsiTheme="majorBidi" w:cstheme="majorBidi"/>
          <w:sz w:val="30"/>
          <w:szCs w:val="30"/>
          <w:cs/>
        </w:rPr>
        <w:t>ที่ออกโดยธนาคาร</w:t>
      </w:r>
      <w:r w:rsidRPr="003F7D07">
        <w:rPr>
          <w:rFonts w:asciiTheme="majorBidi" w:hAnsiTheme="majorBidi" w:cstheme="majorBidi"/>
          <w:sz w:val="30"/>
          <w:szCs w:val="30"/>
          <w:cs/>
        </w:rPr>
        <w:t xml:space="preserve"> (ดูหมายเหตุ </w:t>
      </w:r>
      <w:r w:rsidR="00EC0A5E">
        <w:rPr>
          <w:rFonts w:asciiTheme="majorBidi" w:hAnsiTheme="majorBidi" w:cstheme="majorBidi" w:hint="cs"/>
          <w:sz w:val="30"/>
          <w:szCs w:val="30"/>
          <w:cs/>
        </w:rPr>
        <w:t>5</w:t>
      </w:r>
      <w:r w:rsidRPr="003F7D07">
        <w:rPr>
          <w:rFonts w:asciiTheme="majorBidi" w:hAnsiTheme="majorBidi" w:cstheme="majorBidi"/>
          <w:sz w:val="30"/>
          <w:szCs w:val="30"/>
        </w:rPr>
        <w:t>)</w:t>
      </w:r>
    </w:p>
    <w:p w14:paraId="59B58AA6" w14:textId="77777777" w:rsidR="00FD488B" w:rsidRPr="003F7D07" w:rsidRDefault="00FD488B" w:rsidP="00576D51">
      <w:pPr>
        <w:pStyle w:val="af5"/>
        <w:spacing w:before="120" w:after="120"/>
        <w:ind w:left="425"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สัญญาเงินกู้ยืมจากสถาบันการเงินกำหนดข้อปฏิบัติและข้อจำกัด ดังนี้</w:t>
      </w:r>
    </w:p>
    <w:p w14:paraId="01DBFA6E" w14:textId="77777777" w:rsidR="00FD488B" w:rsidRPr="003F7D07" w:rsidRDefault="00FD488B" w:rsidP="001E0499">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ดำรงอัตราส่วนหนี้สินต่อส่วนของผู้ถือหุ้น</w:t>
      </w:r>
    </w:p>
    <w:p w14:paraId="6F230974" w14:textId="556F7678" w:rsidR="00FD488B" w:rsidRPr="003F7D07" w:rsidRDefault="00FD488B" w:rsidP="001E0499">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43915619" w14:textId="77777777" w:rsidR="00380DAC" w:rsidRPr="003F7D07" w:rsidRDefault="00380DAC">
      <w:pPr>
        <w:autoSpaceDE/>
        <w:autoSpaceDN/>
        <w:spacing w:line="240" w:lineRule="auto"/>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br w:type="page"/>
      </w:r>
    </w:p>
    <w:p w14:paraId="2365B61E" w14:textId="6C604058" w:rsidR="00645A1E" w:rsidRPr="003F7D07" w:rsidRDefault="00645A1E" w:rsidP="00380DAC">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เจ้าหนี้การค้าและเจ้าหนี้อื่น</w:t>
      </w:r>
    </w:p>
    <w:p w14:paraId="10084F67" w14:textId="5B35D903" w:rsidR="00122586" w:rsidRPr="003F7D07" w:rsidRDefault="00122586" w:rsidP="00BD3216">
      <w:pPr>
        <w:spacing w:before="120" w:after="120" w:line="240" w:lineRule="auto"/>
        <w:ind w:left="425"/>
        <w:jc w:val="thaiDistribute"/>
        <w:rPr>
          <w:rFonts w:asciiTheme="majorBidi" w:hAnsiTheme="majorBidi" w:cstheme="majorBidi"/>
          <w:sz w:val="30"/>
          <w:szCs w:val="30"/>
          <w:cs/>
          <w:lang w:val="en-US"/>
        </w:rPr>
      </w:pPr>
      <w:r w:rsidRPr="003F7D07">
        <w:rPr>
          <w:rFonts w:asciiTheme="majorBidi" w:hAnsiTheme="majorBidi" w:cstheme="majorBidi"/>
          <w:sz w:val="30"/>
          <w:szCs w:val="30"/>
          <w:cs/>
        </w:rPr>
        <w:t xml:space="preserve">เจ้าหนี้การค้าและเจ้าหนี้อื่น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6C0239">
        <w:rPr>
          <w:rFonts w:asciiTheme="majorBidi" w:hAnsiTheme="majorBidi" w:cstheme="majorBidi"/>
          <w:sz w:val="30"/>
          <w:szCs w:val="30"/>
          <w:lang w:val="en-US"/>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6C0239">
        <w:rPr>
          <w:rFonts w:asciiTheme="majorBidi" w:hAnsiTheme="majorBidi" w:cstheme="majorBidi"/>
          <w:sz w:val="30"/>
          <w:szCs w:val="30"/>
        </w:rPr>
        <w:t>4</w:t>
      </w:r>
      <w:r w:rsidRPr="003F7D07">
        <w:rPr>
          <w:rFonts w:asciiTheme="majorBidi" w:hAnsiTheme="majorBidi" w:cstheme="majorBidi"/>
          <w:sz w:val="30"/>
          <w:szCs w:val="30"/>
          <w:cs/>
        </w:rPr>
        <w:t xml:space="preserve"> ประกอบด้วย</w:t>
      </w:r>
    </w:p>
    <w:p w14:paraId="5115A163" w14:textId="3100565B" w:rsidR="00753967" w:rsidRPr="003F7D07" w:rsidRDefault="00E37AC3" w:rsidP="00B47EEF">
      <w:pPr>
        <w:tabs>
          <w:tab w:val="left" w:pos="6379"/>
        </w:tabs>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sz w:val="30"/>
          <w:szCs w:val="30"/>
        </w:rPr>
        <w:pict w14:anchorId="4FFCD190">
          <v:shape id="_x0000_i1062" type="#_x0000_t75" style="width:474.55pt;height:397.65pt">
            <v:imagedata r:id="rId46" o:title=""/>
          </v:shape>
        </w:pict>
      </w:r>
    </w:p>
    <w:p w14:paraId="46DB67B2" w14:textId="1B9F90B0" w:rsidR="00282581" w:rsidRPr="003F7D07" w:rsidRDefault="00282581" w:rsidP="009941FA">
      <w:pPr>
        <w:spacing w:before="120" w:after="120" w:line="240" w:lineRule="auto"/>
        <w:ind w:left="425" w:right="147"/>
        <w:jc w:val="thaiDistribute"/>
        <w:rPr>
          <w:rFonts w:asciiTheme="majorBidi" w:hAnsiTheme="majorBidi" w:cstheme="majorBidi"/>
          <w:sz w:val="30"/>
          <w:szCs w:val="30"/>
          <w:cs/>
        </w:rPr>
      </w:pPr>
      <w:bookmarkStart w:id="431" w:name="_MON_1516115657"/>
      <w:bookmarkStart w:id="432" w:name="_MON_1516115827"/>
      <w:bookmarkStart w:id="433" w:name="_MON_1516115844"/>
      <w:bookmarkStart w:id="434" w:name="_MON_1516115866"/>
      <w:bookmarkStart w:id="435" w:name="_MON_1516116205"/>
      <w:bookmarkStart w:id="436" w:name="_MON_1516523004"/>
      <w:bookmarkStart w:id="437" w:name="_MON_1516523102"/>
      <w:bookmarkStart w:id="438" w:name="_MON_1517057958"/>
      <w:bookmarkStart w:id="439" w:name="_MON_1517057963"/>
      <w:bookmarkStart w:id="440" w:name="_MON_1517058364"/>
      <w:bookmarkStart w:id="441" w:name="_MON_1517058856"/>
      <w:bookmarkStart w:id="442" w:name="_MON_1517058889"/>
      <w:bookmarkStart w:id="443" w:name="_MON_1517058901"/>
      <w:bookmarkStart w:id="444" w:name="_MON_1517058910"/>
      <w:bookmarkStart w:id="445" w:name="_MON_1517058918"/>
      <w:bookmarkStart w:id="446" w:name="_MON_1517058927"/>
      <w:bookmarkStart w:id="447" w:name="_MON_1517058936"/>
      <w:bookmarkStart w:id="448" w:name="_MON_1517058969"/>
      <w:bookmarkStart w:id="449" w:name="_MON_1517312218"/>
      <w:bookmarkStart w:id="450" w:name="_MON_1517764876"/>
      <w:bookmarkStart w:id="451" w:name="_MON_1517764899"/>
      <w:bookmarkStart w:id="452" w:name="_MON_1547200501"/>
      <w:bookmarkStart w:id="453" w:name="_MON_1547200556"/>
      <w:bookmarkStart w:id="454" w:name="_MON_1547200593"/>
      <w:bookmarkStart w:id="455" w:name="_MON_1548502677"/>
      <w:bookmarkStart w:id="456" w:name="_MON_1548955289"/>
      <w:bookmarkStart w:id="457" w:name="_MON_1548955619"/>
      <w:bookmarkStart w:id="458" w:name="_MON_1549133193"/>
      <w:bookmarkStart w:id="459" w:name="_MON_1580651427"/>
      <w:bookmarkStart w:id="460" w:name="_MON_1580651710"/>
      <w:bookmarkStart w:id="461" w:name="_MON_1580799585"/>
      <w:bookmarkStart w:id="462" w:name="_MON_1580799594"/>
      <w:bookmarkStart w:id="463" w:name="_MON_1581029479"/>
      <w:bookmarkStart w:id="464" w:name="_MON_1610812372"/>
      <w:bookmarkStart w:id="465" w:name="_MON_1610815422"/>
      <w:bookmarkStart w:id="466" w:name="_MON_1611684749"/>
      <w:bookmarkStart w:id="467" w:name="_MON_1639911674"/>
      <w:bookmarkStart w:id="468" w:name="_MON_1516114872"/>
      <w:bookmarkStart w:id="469" w:name="_MON_1516115572"/>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3C8897F" w14:textId="77777777" w:rsidR="003264D6" w:rsidRPr="003F7D07" w:rsidRDefault="003264D6" w:rsidP="00BD3216">
      <w:pPr>
        <w:pStyle w:val="af5"/>
        <w:spacing w:before="120" w:after="120"/>
        <w:ind w:left="425" w:right="0" w:firstLine="0"/>
        <w:jc w:val="thaiDistribute"/>
        <w:rPr>
          <w:rFonts w:asciiTheme="majorBidi" w:hAnsiTheme="majorBidi" w:cstheme="majorBidi"/>
          <w:sz w:val="30"/>
          <w:szCs w:val="30"/>
          <w:cs/>
        </w:rPr>
        <w:sectPr w:rsidR="003264D6" w:rsidRPr="003F7D07" w:rsidSect="00994451">
          <w:pgSz w:w="11907" w:h="16840" w:code="9"/>
          <w:pgMar w:top="1151" w:right="663" w:bottom="1151" w:left="1151" w:header="709" w:footer="295" w:gutter="0"/>
          <w:cols w:space="737"/>
          <w:docGrid w:linePitch="299"/>
        </w:sectPr>
      </w:pPr>
    </w:p>
    <w:p w14:paraId="24237819" w14:textId="4B892D92" w:rsidR="00787D61" w:rsidRPr="003F7D07" w:rsidRDefault="00A87672" w:rsidP="00144465">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470" w:name="_MON_1516116112"/>
      <w:bookmarkStart w:id="471" w:name="_MON_1516523280"/>
      <w:bookmarkStart w:id="472" w:name="_MON_1516523447"/>
      <w:bookmarkStart w:id="473" w:name="_MON_1516523464"/>
      <w:bookmarkStart w:id="474" w:name="_MON_1517059003"/>
      <w:bookmarkStart w:id="475" w:name="_MON_1517316578"/>
      <w:bookmarkStart w:id="476" w:name="_MON_1517764888"/>
      <w:bookmarkStart w:id="477" w:name="_MON_1547200649"/>
      <w:bookmarkStart w:id="478" w:name="_MON_1547633634"/>
      <w:bookmarkStart w:id="479" w:name="_MON_1548502698"/>
      <w:bookmarkStart w:id="480" w:name="_MON_1548955957"/>
      <w:bookmarkStart w:id="481" w:name="_MON_1548955971"/>
      <w:bookmarkStart w:id="482" w:name="_MON_1549133280"/>
      <w:bookmarkStart w:id="483" w:name="_MON_1549133345"/>
      <w:bookmarkStart w:id="484" w:name="_MON_1580651842"/>
      <w:bookmarkStart w:id="485" w:name="_MON_1580652225"/>
      <w:bookmarkStart w:id="486" w:name="_MON_1580799655"/>
      <w:bookmarkStart w:id="487" w:name="_MON_1581029933"/>
      <w:bookmarkStart w:id="488" w:name="_MON_1581144255"/>
      <w:bookmarkStart w:id="489" w:name="_MON_1610812397"/>
      <w:bookmarkStart w:id="490" w:name="_MON_1610815440"/>
      <w:bookmarkStart w:id="491" w:name="_MON_1611684456"/>
      <w:bookmarkStart w:id="492" w:name="_MON_1639911831"/>
      <w:bookmarkStart w:id="493" w:name="_MON_1516115969"/>
      <w:bookmarkStart w:id="494" w:name="_MON_1516116011"/>
      <w:bookmarkEnd w:id="409"/>
      <w:bookmarkEnd w:id="410"/>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3F7D07">
        <w:rPr>
          <w:rFonts w:asciiTheme="majorBidi" w:hAnsiTheme="majorBidi" w:cstheme="majorBidi"/>
          <w:b/>
          <w:bCs/>
          <w:sz w:val="30"/>
          <w:szCs w:val="30"/>
          <w:cs/>
          <w:lang w:val="en-US"/>
        </w:rPr>
        <w:lastRenderedPageBreak/>
        <w:t>เงิ</w:t>
      </w:r>
      <w:r w:rsidR="00787D61" w:rsidRPr="003F7D07">
        <w:rPr>
          <w:rFonts w:asciiTheme="majorBidi" w:hAnsiTheme="majorBidi" w:cstheme="majorBidi"/>
          <w:b/>
          <w:bCs/>
          <w:sz w:val="30"/>
          <w:szCs w:val="30"/>
          <w:cs/>
          <w:lang w:val="en-US"/>
        </w:rPr>
        <w:t>นกู้ยืมจากสถาบันการเงิน</w:t>
      </w:r>
    </w:p>
    <w:p w14:paraId="7FC31FAF" w14:textId="2956A032" w:rsidR="007756C6" w:rsidRPr="003F7D07" w:rsidRDefault="00531B14" w:rsidP="00282581">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เงินกู้ยืมจากสถาบันการเงิน</w:t>
      </w:r>
      <w:r w:rsidR="009A148D" w:rsidRPr="003F7D07">
        <w:rPr>
          <w:rFonts w:asciiTheme="majorBidi" w:hAnsiTheme="majorBidi" w:cstheme="majorBidi"/>
          <w:sz w:val="30"/>
          <w:szCs w:val="30"/>
          <w:cs/>
        </w:rPr>
        <w:t xml:space="preserve"> </w:t>
      </w:r>
      <w:r w:rsidR="001C66C7" w:rsidRPr="003F7D07">
        <w:rPr>
          <w:rFonts w:asciiTheme="majorBidi" w:hAnsiTheme="majorBidi" w:cstheme="majorBidi"/>
          <w:sz w:val="30"/>
          <w:szCs w:val="30"/>
          <w:cs/>
        </w:rPr>
        <w:t xml:space="preserve">ณ วันที่ </w:t>
      </w:r>
      <w:r w:rsidR="001C66C7" w:rsidRPr="003F7D07">
        <w:rPr>
          <w:rFonts w:asciiTheme="majorBidi" w:hAnsiTheme="majorBidi" w:cstheme="majorBidi"/>
          <w:sz w:val="30"/>
          <w:szCs w:val="30"/>
        </w:rPr>
        <w:t>3</w:t>
      </w:r>
      <w:r w:rsidR="00323533" w:rsidRPr="003F7D07">
        <w:rPr>
          <w:rFonts w:asciiTheme="majorBidi" w:hAnsiTheme="majorBidi" w:cstheme="majorBidi"/>
          <w:sz w:val="30"/>
          <w:szCs w:val="30"/>
        </w:rPr>
        <w:t>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256</w:t>
      </w:r>
      <w:r w:rsidR="006C0239">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6C0239">
        <w:rPr>
          <w:rFonts w:asciiTheme="majorBidi" w:hAnsiTheme="majorBidi" w:cstheme="majorBidi"/>
          <w:sz w:val="30"/>
          <w:szCs w:val="30"/>
        </w:rPr>
        <w:t>4</w:t>
      </w:r>
      <w:r w:rsidR="001C66C7" w:rsidRPr="003F7D07">
        <w:rPr>
          <w:rFonts w:asciiTheme="majorBidi" w:hAnsiTheme="majorBidi" w:cstheme="majorBidi"/>
          <w:sz w:val="30"/>
          <w:szCs w:val="30"/>
        </w:rPr>
        <w:t xml:space="preserve"> </w:t>
      </w:r>
      <w:r w:rsidR="009A148D" w:rsidRPr="003F7D07">
        <w:rPr>
          <w:rFonts w:asciiTheme="majorBidi" w:hAnsiTheme="majorBidi" w:cstheme="majorBidi"/>
          <w:sz w:val="30"/>
          <w:szCs w:val="30"/>
          <w:cs/>
        </w:rPr>
        <w:t>ประกอบด้วย</w:t>
      </w:r>
    </w:p>
    <w:p w14:paraId="7BA37D26" w14:textId="4206D584" w:rsidR="00B200B1" w:rsidRPr="003F7D07" w:rsidRDefault="00E37AC3" w:rsidP="00437BEA">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644B9102">
          <v:shape id="_x0000_i1063" type="#_x0000_t75" style="width:712.65pt;height:357.55pt">
            <v:imagedata r:id="rId47" o:title=""/>
          </v:shape>
        </w:pict>
      </w:r>
      <w:bookmarkStart w:id="495" w:name="_MON_1516523476"/>
      <w:bookmarkStart w:id="496" w:name="_MON_1547200715"/>
      <w:bookmarkStart w:id="497" w:name="_MON_1547633692"/>
      <w:bookmarkStart w:id="498" w:name="_MON_1548502707"/>
      <w:bookmarkStart w:id="499" w:name="_MON_1580652034"/>
      <w:bookmarkStart w:id="500" w:name="_MON_1580799710"/>
      <w:bookmarkStart w:id="501" w:name="_MON_1581029649"/>
      <w:bookmarkStart w:id="502" w:name="_MON_1581029784"/>
      <w:bookmarkStart w:id="503" w:name="_MON_1581029795"/>
      <w:bookmarkStart w:id="504" w:name="_MON_1581029827"/>
      <w:bookmarkStart w:id="505" w:name="_MON_1581029840"/>
      <w:bookmarkStart w:id="506" w:name="_MON_1581029875"/>
      <w:bookmarkStart w:id="507" w:name="_MON_1581029897"/>
      <w:bookmarkStart w:id="508" w:name="_MON_1581194221"/>
      <w:bookmarkStart w:id="509" w:name="_MON_1581194229"/>
      <w:bookmarkStart w:id="510" w:name="_MON_1581194237"/>
      <w:bookmarkStart w:id="511" w:name="_MON_1581194258"/>
      <w:bookmarkStart w:id="512" w:name="_MON_1581194267"/>
      <w:bookmarkStart w:id="513" w:name="_MON_1581277229"/>
      <w:bookmarkStart w:id="514" w:name="_MON_1610812424"/>
      <w:bookmarkStart w:id="515" w:name="_MON_1610812461"/>
      <w:bookmarkStart w:id="516" w:name="_MON_1610812553"/>
      <w:bookmarkStart w:id="517" w:name="_MON_1610815449"/>
      <w:bookmarkStart w:id="518" w:name="_MON_1611684121"/>
      <w:bookmarkStart w:id="519" w:name="_MON_1639912604"/>
      <w:bookmarkStart w:id="520" w:name="_MON_1516116237"/>
      <w:bookmarkStart w:id="521" w:name="_MON_1516117073"/>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31B51C4" w14:textId="77777777" w:rsidR="003264D6" w:rsidRPr="003F7D07" w:rsidRDefault="003264D6" w:rsidP="00213F4A">
      <w:pPr>
        <w:pStyle w:val="af5"/>
        <w:spacing w:before="120" w:after="120"/>
        <w:ind w:left="425" w:right="0" w:firstLine="0"/>
        <w:jc w:val="thaiDistribute"/>
        <w:rPr>
          <w:rFonts w:asciiTheme="majorBidi" w:hAnsiTheme="majorBidi" w:cstheme="majorBidi"/>
          <w:sz w:val="30"/>
          <w:szCs w:val="30"/>
          <w:cs/>
        </w:rPr>
        <w:sectPr w:rsidR="003264D6" w:rsidRPr="003F7D07" w:rsidSect="00AB1298">
          <w:pgSz w:w="16840" w:h="11907" w:orient="landscape" w:code="9"/>
          <w:pgMar w:top="1151" w:right="1151" w:bottom="663" w:left="1151" w:header="709" w:footer="295" w:gutter="0"/>
          <w:cols w:space="737"/>
          <w:docGrid w:linePitch="299"/>
        </w:sectPr>
      </w:pPr>
    </w:p>
    <w:p w14:paraId="103862B9" w14:textId="70E74734" w:rsidR="000D57D4" w:rsidRPr="003F7D07" w:rsidRDefault="009023E2" w:rsidP="001207EC">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lastRenderedPageBreak/>
        <w:t>ราย</w:t>
      </w:r>
      <w:r w:rsidR="000D57D4" w:rsidRPr="003F7D07">
        <w:rPr>
          <w:rFonts w:asciiTheme="majorBidi" w:hAnsiTheme="majorBidi" w:cstheme="majorBidi"/>
          <w:sz w:val="30"/>
          <w:szCs w:val="30"/>
          <w:cs/>
        </w:rPr>
        <w:t>การเพิ่มขึ้นและลดลงเงินกู้ยืมจากสถาบันการเงิน</w:t>
      </w:r>
      <w:r w:rsidR="00144465" w:rsidRPr="003F7D07">
        <w:rPr>
          <w:rFonts w:asciiTheme="majorBidi" w:hAnsiTheme="majorBidi" w:cstheme="majorBidi"/>
          <w:sz w:val="30"/>
          <w:szCs w:val="30"/>
        </w:rPr>
        <w:t xml:space="preserve"> </w:t>
      </w:r>
      <w:r w:rsidR="000D57D4" w:rsidRPr="003F7D07">
        <w:rPr>
          <w:rFonts w:asciiTheme="majorBidi" w:hAnsiTheme="majorBidi" w:cstheme="majorBidi"/>
          <w:sz w:val="30"/>
          <w:szCs w:val="30"/>
          <w:cs/>
        </w:rPr>
        <w:t>สำหรับ</w:t>
      </w:r>
      <w:r w:rsidR="00CA166C" w:rsidRPr="003F7D07">
        <w:rPr>
          <w:rFonts w:asciiTheme="majorBidi" w:hAnsiTheme="majorBidi" w:cstheme="majorBidi"/>
          <w:sz w:val="30"/>
          <w:szCs w:val="30"/>
          <w:cs/>
        </w:rPr>
        <w:t>ปี</w:t>
      </w:r>
      <w:r w:rsidR="000D57D4" w:rsidRPr="003F7D07">
        <w:rPr>
          <w:rFonts w:asciiTheme="majorBidi" w:hAnsiTheme="majorBidi" w:cstheme="majorBidi"/>
          <w:sz w:val="30"/>
          <w:szCs w:val="30"/>
          <w:cs/>
        </w:rPr>
        <w:t xml:space="preserve">สิ้นสุดวันที่ </w:t>
      </w:r>
      <w:r w:rsidR="00BC72BC" w:rsidRPr="003F7D07">
        <w:rPr>
          <w:rFonts w:asciiTheme="majorBidi" w:hAnsiTheme="majorBidi" w:cstheme="majorBidi"/>
          <w:sz w:val="30"/>
          <w:szCs w:val="30"/>
        </w:rPr>
        <w:t>31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256</w:t>
      </w:r>
      <w:r w:rsidR="006C0239">
        <w:rPr>
          <w:rFonts w:asciiTheme="majorBidi" w:hAnsiTheme="majorBidi" w:cstheme="majorBidi"/>
          <w:sz w:val="30"/>
          <w:szCs w:val="30"/>
        </w:rPr>
        <w:t>5</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6C0239">
        <w:rPr>
          <w:rFonts w:asciiTheme="majorBidi" w:hAnsiTheme="majorBidi" w:cstheme="majorBidi"/>
          <w:sz w:val="30"/>
          <w:szCs w:val="30"/>
        </w:rPr>
        <w:t>4</w:t>
      </w:r>
      <w:r w:rsidR="000D57D4" w:rsidRPr="003F7D07">
        <w:rPr>
          <w:rFonts w:asciiTheme="majorBidi" w:hAnsiTheme="majorBidi" w:cstheme="majorBidi"/>
          <w:sz w:val="30"/>
          <w:szCs w:val="30"/>
          <w:cs/>
        </w:rPr>
        <w:t xml:space="preserve"> </w:t>
      </w:r>
      <w:r w:rsidR="00CE51EF" w:rsidRPr="003F7D07">
        <w:rPr>
          <w:rFonts w:asciiTheme="majorBidi" w:hAnsiTheme="majorBidi" w:hint="cs"/>
          <w:sz w:val="30"/>
          <w:szCs w:val="30"/>
          <w:cs/>
        </w:rPr>
        <w:t>แสดง</w:t>
      </w:r>
      <w:r w:rsidR="000D57D4" w:rsidRPr="003F7D07">
        <w:rPr>
          <w:rFonts w:asciiTheme="majorBidi" w:hAnsiTheme="majorBidi" w:cstheme="majorBidi"/>
          <w:sz w:val="30"/>
          <w:szCs w:val="30"/>
          <w:cs/>
        </w:rPr>
        <w:t>ดังนี้</w:t>
      </w:r>
    </w:p>
    <w:p w14:paraId="78E680EB" w14:textId="4AC91D69" w:rsidR="00CD6911" w:rsidRPr="003F7D07" w:rsidRDefault="00000000" w:rsidP="001207EC">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0A932A44">
          <v:shape id="_x0000_i1064" type="#_x0000_t75" style="width:473.75pt;height:180pt">
            <v:imagedata r:id="rId48" o:title=""/>
          </v:shape>
        </w:pict>
      </w:r>
    </w:p>
    <w:p w14:paraId="36059803" w14:textId="780B7A46" w:rsidR="00C83563" w:rsidRDefault="00C83563" w:rsidP="00C83563">
      <w:pPr>
        <w:pStyle w:val="af5"/>
        <w:spacing w:before="120" w:after="120"/>
        <w:ind w:left="432" w:right="0" w:firstLine="0"/>
        <w:jc w:val="thaiDistribute"/>
        <w:rPr>
          <w:rFonts w:asciiTheme="majorBidi" w:hAnsiTheme="majorBidi" w:cstheme="majorBidi"/>
          <w:b/>
          <w:bCs/>
          <w:sz w:val="30"/>
          <w:szCs w:val="30"/>
        </w:rPr>
      </w:pPr>
      <w:bookmarkStart w:id="522" w:name="_MON_1516523640"/>
      <w:bookmarkStart w:id="523" w:name="_MON_1517059148"/>
      <w:bookmarkStart w:id="524" w:name="_MON_1547201146"/>
      <w:bookmarkStart w:id="525" w:name="_MON_1547635977"/>
      <w:bookmarkStart w:id="526" w:name="_MON_1547636075"/>
      <w:bookmarkStart w:id="527" w:name="_MON_1548502716"/>
      <w:bookmarkStart w:id="528" w:name="_MON_1549106129"/>
      <w:bookmarkStart w:id="529" w:name="_MON_1580658793"/>
      <w:bookmarkStart w:id="530" w:name="_MON_1580658821"/>
      <w:bookmarkStart w:id="531" w:name="_MON_1580799810"/>
      <w:bookmarkStart w:id="532" w:name="_MON_1580799825"/>
      <w:bookmarkStart w:id="533" w:name="_MON_1581277503"/>
      <w:bookmarkStart w:id="534" w:name="_MON_1610812624"/>
      <w:bookmarkStart w:id="535" w:name="_MON_1610812668"/>
      <w:bookmarkStart w:id="536" w:name="_MON_1610812694"/>
      <w:bookmarkStart w:id="537" w:name="_MON_1610815461"/>
      <w:bookmarkStart w:id="538" w:name="_MON_1610815472"/>
      <w:bookmarkStart w:id="539" w:name="_MON_1610815476"/>
      <w:bookmarkStart w:id="540" w:name="_MON_1611689408"/>
      <w:bookmarkStart w:id="541" w:name="_MON_1516117292"/>
      <w:bookmarkStart w:id="542" w:name="_MON_1516523587"/>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3F7D07">
        <w:rPr>
          <w:rFonts w:asciiTheme="majorBidi" w:hAnsiTheme="majorBidi" w:cstheme="majorBidi"/>
          <w:b/>
          <w:bCs/>
          <w:sz w:val="30"/>
          <w:szCs w:val="30"/>
          <w:cs/>
        </w:rPr>
        <w:t>หลักประกัน</w:t>
      </w:r>
    </w:p>
    <w:p w14:paraId="6B5EBD7F" w14:textId="7F813B4E" w:rsidR="002F6920" w:rsidRPr="003F7D07" w:rsidRDefault="002F6920" w:rsidP="00C83563">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hint="cs"/>
          <w:b/>
          <w:bCs/>
          <w:sz w:val="30"/>
          <w:szCs w:val="30"/>
          <w:cs/>
        </w:rPr>
        <w:t>บริษัท</w:t>
      </w:r>
    </w:p>
    <w:p w14:paraId="0FA58575" w14:textId="31B02671" w:rsidR="00C83563" w:rsidRPr="003F7D07" w:rsidRDefault="00C83563" w:rsidP="00C8356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บริษัทนำเงินฝากธนาคารและจดจำนองที่ดินพร้อมสิ่งปลูกสร้างที่จะมีขึ้นในภายหน้า และส่งมอบคู่มือจดทะเบียนรถยนต์และจดทะเบียนหลักประกันทางธุรกิจ (ดูหมายเหตุ </w:t>
      </w:r>
      <w:r w:rsidR="009023E2">
        <w:rPr>
          <w:rFonts w:asciiTheme="majorBidi" w:hAnsiTheme="majorBidi" w:cstheme="majorBidi"/>
          <w:sz w:val="30"/>
          <w:szCs w:val="30"/>
        </w:rPr>
        <w:t>11</w:t>
      </w:r>
      <w:r w:rsidRPr="003F7D07">
        <w:rPr>
          <w:rFonts w:asciiTheme="majorBidi" w:hAnsiTheme="majorBidi" w:cstheme="majorBidi"/>
          <w:sz w:val="30"/>
          <w:szCs w:val="30"/>
        </w:rPr>
        <w:t>, 1</w:t>
      </w:r>
      <w:r w:rsidR="009023E2">
        <w:rPr>
          <w:rFonts w:asciiTheme="majorBidi" w:hAnsiTheme="majorBidi" w:cstheme="majorBidi"/>
          <w:sz w:val="30"/>
          <w:szCs w:val="30"/>
        </w:rPr>
        <w:t>3</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1</w:t>
      </w:r>
      <w:r w:rsidR="009023E2">
        <w:rPr>
          <w:rFonts w:asciiTheme="majorBidi" w:hAnsiTheme="majorBidi" w:cstheme="majorBidi"/>
          <w:sz w:val="30"/>
          <w:szCs w:val="30"/>
        </w:rPr>
        <w:t>4</w:t>
      </w:r>
      <w:r w:rsidRPr="003F7D07">
        <w:rPr>
          <w:rFonts w:asciiTheme="majorBidi" w:hAnsiTheme="majorBidi" w:cstheme="majorBidi"/>
          <w:sz w:val="30"/>
          <w:szCs w:val="30"/>
          <w:cs/>
        </w:rPr>
        <w:t>)</w:t>
      </w:r>
      <w:r w:rsidRPr="003F7D07">
        <w:rPr>
          <w:rFonts w:asciiTheme="majorBidi" w:hAnsiTheme="majorBidi" w:cstheme="majorBidi"/>
          <w:sz w:val="30"/>
          <w:szCs w:val="30"/>
        </w:rPr>
        <w:t xml:space="preserve"> </w:t>
      </w:r>
    </w:p>
    <w:p w14:paraId="1D590762" w14:textId="43575EF1" w:rsidR="00C83563" w:rsidRPr="003F7D07" w:rsidRDefault="00C83563" w:rsidP="00C8356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บริษัท โตโยต้า แอท ยูไนเต็ด จำกัด และกรรมการบริษัทค้ำประกันหนี้สินของ</w:t>
      </w:r>
      <w:r w:rsidR="009023E2">
        <w:rPr>
          <w:rFonts w:asciiTheme="majorBidi" w:hAnsiTheme="majorBidi" w:cstheme="majorBidi" w:hint="cs"/>
          <w:sz w:val="30"/>
          <w:szCs w:val="30"/>
          <w:cs/>
        </w:rPr>
        <w:t>กลุ่ม</w:t>
      </w:r>
      <w:r w:rsidRPr="003F7D07">
        <w:rPr>
          <w:rFonts w:asciiTheme="majorBidi" w:hAnsiTheme="majorBidi" w:cstheme="majorBidi"/>
          <w:sz w:val="30"/>
          <w:szCs w:val="30"/>
          <w:cs/>
        </w:rPr>
        <w:t>บริษัทในนาม</w:t>
      </w:r>
      <w:r w:rsidR="009023E2">
        <w:rPr>
          <w:rFonts w:asciiTheme="majorBidi" w:hAnsiTheme="majorBidi" w:cstheme="majorBidi" w:hint="cs"/>
          <w:sz w:val="30"/>
          <w:szCs w:val="30"/>
          <w:cs/>
        </w:rPr>
        <w:t>กลุ่ม</w:t>
      </w:r>
      <w:r w:rsidRPr="003F7D07">
        <w:rPr>
          <w:rFonts w:asciiTheme="majorBidi" w:hAnsiTheme="majorBidi" w:cstheme="majorBidi"/>
          <w:sz w:val="30"/>
          <w:szCs w:val="30"/>
          <w:cs/>
        </w:rPr>
        <w:t xml:space="preserve">บริษัทและในนามส่วนตัว (ดูหมายเหตุ </w:t>
      </w:r>
      <w:r w:rsidR="009023E2">
        <w:rPr>
          <w:rFonts w:asciiTheme="majorBidi" w:hAnsiTheme="majorBidi" w:cstheme="majorBidi"/>
          <w:sz w:val="30"/>
          <w:szCs w:val="30"/>
        </w:rPr>
        <w:t>5</w:t>
      </w:r>
      <w:r w:rsidRPr="003F7D07">
        <w:rPr>
          <w:rFonts w:asciiTheme="majorBidi" w:hAnsiTheme="majorBidi" w:cstheme="majorBidi"/>
          <w:sz w:val="30"/>
          <w:szCs w:val="30"/>
          <w:cs/>
        </w:rPr>
        <w:t>)</w:t>
      </w:r>
    </w:p>
    <w:p w14:paraId="58F74164" w14:textId="69ACB380" w:rsidR="00C83563" w:rsidRPr="003F7D07" w:rsidRDefault="00C83563" w:rsidP="00C8356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6C0239">
        <w:rPr>
          <w:rFonts w:asciiTheme="majorBidi" w:hAnsiTheme="majorBidi" w:cstheme="majorBidi"/>
          <w:sz w:val="30"/>
          <w:szCs w:val="30"/>
        </w:rPr>
        <w:t xml:space="preserve">5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6C0239">
        <w:rPr>
          <w:rFonts w:asciiTheme="majorBidi" w:hAnsiTheme="majorBidi" w:cstheme="majorBidi"/>
          <w:sz w:val="30"/>
          <w:szCs w:val="30"/>
        </w:rPr>
        <w:t>4</w:t>
      </w:r>
      <w:r w:rsidRPr="003F7D07">
        <w:rPr>
          <w:rFonts w:asciiTheme="majorBidi" w:hAnsiTheme="majorBidi" w:cstheme="majorBidi"/>
          <w:sz w:val="30"/>
          <w:szCs w:val="30"/>
          <w:cs/>
        </w:rPr>
        <w:t xml:space="preserve"> เงินกู้ยืมจากสถาบันการเงิน แสดงตามระยะเวลาครบกำหนดการจ่ายชำระหนี้ ดังนี้</w:t>
      </w:r>
    </w:p>
    <w:p w14:paraId="02EB5FF7" w14:textId="68E9E684" w:rsidR="00A97D97" w:rsidRPr="003F7D07" w:rsidRDefault="00000000" w:rsidP="00C835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7B0AD067">
          <v:shape id="_x0000_i1065" type="#_x0000_t75" style="width:466.35pt;height:180pt">
            <v:imagedata r:id="rId49" o:title=""/>
          </v:shape>
        </w:pict>
      </w:r>
    </w:p>
    <w:p w14:paraId="12501833" w14:textId="0BBF0626" w:rsidR="009F3C47" w:rsidRPr="003F7D07" w:rsidRDefault="009F3C47" w:rsidP="009F3C47">
      <w:pPr>
        <w:spacing w:before="120" w:after="120" w:line="240" w:lineRule="auto"/>
        <w:ind w:left="425"/>
        <w:jc w:val="thaiDistribute"/>
        <w:rPr>
          <w:rFonts w:asciiTheme="majorBidi" w:hAnsiTheme="majorBidi" w:cstheme="majorBidi"/>
          <w:sz w:val="30"/>
          <w:szCs w:val="30"/>
        </w:rPr>
      </w:pPr>
      <w:bookmarkStart w:id="543" w:name="_Hlk47954806"/>
      <w:r w:rsidRPr="003F7D07">
        <w:rPr>
          <w:rFonts w:asciiTheme="majorBidi" w:hAnsiTheme="majorBidi" w:cstheme="majorBidi" w:hint="cs"/>
          <w:sz w:val="30"/>
          <w:szCs w:val="30"/>
          <w:cs/>
        </w:rPr>
        <w:t>ระหว่าง</w:t>
      </w:r>
      <w:r w:rsidRPr="003F7D07">
        <w:rPr>
          <w:rFonts w:asciiTheme="majorBidi" w:hAnsiTheme="majorBidi" w:cstheme="majorBidi" w:hint="cs"/>
          <w:sz w:val="30"/>
          <w:szCs w:val="30"/>
          <w:cs/>
          <w:lang w:val="en-US"/>
        </w:rPr>
        <w:t>ปี</w:t>
      </w:r>
      <w:r w:rsidRPr="003F7D07">
        <w:rPr>
          <w:rFonts w:asciiTheme="majorBidi" w:hAnsiTheme="majorBidi" w:cstheme="majorBidi" w:hint="cs"/>
          <w:sz w:val="30"/>
          <w:szCs w:val="30"/>
          <w:cs/>
        </w:rPr>
        <w:t xml:space="preserve"> </w:t>
      </w:r>
      <w:r w:rsidR="009023E2">
        <w:rPr>
          <w:rFonts w:asciiTheme="majorBidi" w:hAnsiTheme="majorBidi" w:cstheme="majorBidi"/>
          <w:sz w:val="30"/>
          <w:szCs w:val="30"/>
          <w:lang w:val="en-US"/>
        </w:rPr>
        <w:t>256</w:t>
      </w:r>
      <w:r w:rsidR="0023378E">
        <w:rPr>
          <w:rFonts w:asciiTheme="majorBidi" w:hAnsiTheme="majorBidi" w:cstheme="majorBidi"/>
          <w:sz w:val="30"/>
          <w:szCs w:val="30"/>
          <w:lang w:val="en-US"/>
        </w:rPr>
        <w:t>5</w:t>
      </w:r>
      <w:r w:rsidR="009023E2">
        <w:rPr>
          <w:rFonts w:asciiTheme="majorBidi" w:hAnsiTheme="majorBidi" w:cstheme="majorBidi"/>
          <w:sz w:val="30"/>
          <w:szCs w:val="30"/>
          <w:lang w:val="en-US"/>
        </w:rPr>
        <w:t xml:space="preserve"> </w:t>
      </w:r>
      <w:r w:rsidR="009023E2">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rPr>
        <w:t>256</w:t>
      </w:r>
      <w:r w:rsidR="0023378E">
        <w:rPr>
          <w:rFonts w:asciiTheme="majorBidi" w:hAnsiTheme="majorBidi" w:cstheme="majorBidi"/>
          <w:sz w:val="30"/>
          <w:szCs w:val="30"/>
        </w:rPr>
        <w:t>4</w:t>
      </w:r>
      <w:r w:rsidRPr="003F7D07">
        <w:rPr>
          <w:rFonts w:asciiTheme="majorBidi" w:hAnsiTheme="majorBidi" w:cstheme="majorBidi"/>
          <w:sz w:val="30"/>
          <w:szCs w:val="30"/>
        </w:rPr>
        <w:t xml:space="preserve"> </w:t>
      </w:r>
      <w:r w:rsidR="009023E2">
        <w:rPr>
          <w:rFonts w:asciiTheme="majorBidi" w:hAnsiTheme="majorBidi" w:cstheme="majorBidi" w:hint="cs"/>
          <w:sz w:val="30"/>
          <w:szCs w:val="30"/>
          <w:cs/>
        </w:rPr>
        <w:t>กลุ่ม</w:t>
      </w:r>
      <w:r w:rsidRPr="003F7D07">
        <w:rPr>
          <w:rFonts w:asciiTheme="majorBidi" w:hAnsiTheme="majorBidi" w:cstheme="majorBidi" w:hint="cs"/>
          <w:sz w:val="30"/>
          <w:szCs w:val="30"/>
          <w:cs/>
        </w:rPr>
        <w:t xml:space="preserve">บริษัทได้รับการผ่อนปรนโดยพักการจ่ายชำระหนี้เงินต้นระยะสั้นจากสถาบันการเงินบางแห่ง </w:t>
      </w:r>
    </w:p>
    <w:bookmarkEnd w:id="543"/>
    <w:p w14:paraId="65E34630" w14:textId="77777777" w:rsidR="0023378E" w:rsidRDefault="0023378E">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4C912CE8" w14:textId="3A5B9155" w:rsidR="00C52B3F" w:rsidRPr="003F7D07" w:rsidRDefault="00C52B3F" w:rsidP="00C52B3F">
      <w:pPr>
        <w:pStyle w:val="af5"/>
        <w:spacing w:before="120" w:after="120"/>
        <w:ind w:left="425"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สัญญาเงินกู้ยืมจากสถาบันการเงินกำหนดข้อปฏิบัติและข้อจำกัด ดังนี้</w:t>
      </w:r>
    </w:p>
    <w:p w14:paraId="7874976B" w14:textId="77777777" w:rsidR="00C52B3F" w:rsidRPr="003F7D07"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ดำรงอัตราส่วนหนี้สินต่อส่วนของผู้ถือหุ้น</w:t>
      </w:r>
    </w:p>
    <w:p w14:paraId="2BE1ED97" w14:textId="77777777" w:rsidR="00C52B3F" w:rsidRPr="003F7D07"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15648E4D" w14:textId="079E2039" w:rsidR="00C52B3F" w:rsidRPr="003F7D07" w:rsidRDefault="00423E7C" w:rsidP="00C52B3F">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ปี </w:t>
      </w:r>
      <w:r>
        <w:rPr>
          <w:rFonts w:asciiTheme="majorBidi" w:hAnsiTheme="majorBidi" w:cstheme="majorBidi"/>
          <w:sz w:val="30"/>
          <w:szCs w:val="30"/>
        </w:rPr>
        <w:t xml:space="preserve">2564 </w:t>
      </w:r>
      <w:r w:rsidR="009023E2">
        <w:rPr>
          <w:rFonts w:asciiTheme="majorBidi" w:hAnsiTheme="majorBidi" w:cstheme="majorBidi" w:hint="cs"/>
          <w:sz w:val="30"/>
          <w:szCs w:val="30"/>
          <w:cs/>
        </w:rPr>
        <w:t>กลุ่ม</w:t>
      </w:r>
      <w:r w:rsidR="00C52B3F" w:rsidRPr="003F7D07">
        <w:rPr>
          <w:rFonts w:asciiTheme="majorBidi" w:hAnsiTheme="majorBidi" w:cstheme="majorBidi"/>
          <w:sz w:val="30"/>
          <w:szCs w:val="30"/>
          <w:cs/>
        </w:rPr>
        <w:t>บริษัทดำรงอัตราส่วนทางการเงินไม่เป็นไปตาม</w:t>
      </w:r>
      <w:r w:rsidR="00C52B3F" w:rsidRPr="003F7D07">
        <w:rPr>
          <w:rFonts w:asciiTheme="majorBidi" w:hAnsiTheme="majorBidi" w:cstheme="majorBidi" w:hint="cs"/>
          <w:sz w:val="30"/>
          <w:szCs w:val="30"/>
          <w:cs/>
        </w:rPr>
        <w:t>ข้อ</w:t>
      </w:r>
      <w:r w:rsidR="00C52B3F" w:rsidRPr="003F7D07">
        <w:rPr>
          <w:rFonts w:asciiTheme="majorBidi" w:hAnsiTheme="majorBidi" w:cstheme="majorBidi"/>
          <w:sz w:val="30"/>
          <w:szCs w:val="30"/>
          <w:cs/>
        </w:rPr>
        <w:t xml:space="preserve">กำหนดในสัญญาเงินกู้ยืมกับสถาบันการเงิน </w:t>
      </w:r>
      <w:r w:rsidR="009023E2">
        <w:rPr>
          <w:rFonts w:asciiTheme="majorBidi" w:hAnsiTheme="majorBidi" w:cstheme="majorBidi" w:hint="cs"/>
          <w:sz w:val="30"/>
          <w:szCs w:val="30"/>
          <w:cs/>
        </w:rPr>
        <w:t>กลุ่ม</w:t>
      </w:r>
      <w:r w:rsidR="00C52B3F" w:rsidRPr="003F7D07">
        <w:rPr>
          <w:rFonts w:asciiTheme="majorBidi" w:hAnsiTheme="majorBidi" w:cstheme="majorBidi"/>
          <w:sz w:val="30"/>
          <w:szCs w:val="30"/>
          <w:cs/>
        </w:rPr>
        <w:t>บริษัทจัดประเภทเงินกู้ยืม</w:t>
      </w:r>
      <w:r w:rsidR="00C52B3F" w:rsidRPr="003F7D07">
        <w:rPr>
          <w:rFonts w:asciiTheme="majorBidi" w:hAnsiTheme="majorBidi"/>
          <w:sz w:val="30"/>
          <w:szCs w:val="30"/>
          <w:cs/>
        </w:rPr>
        <w:t>ส่วนที่</w:t>
      </w:r>
      <w:r w:rsidR="00C52B3F" w:rsidRPr="003F7D07">
        <w:rPr>
          <w:rFonts w:asciiTheme="majorBidi" w:hAnsiTheme="majorBidi" w:hint="cs"/>
          <w:sz w:val="30"/>
          <w:szCs w:val="30"/>
          <w:cs/>
        </w:rPr>
        <w:t>จ่ายเงินคืนเมื่อทวงถาม</w:t>
      </w:r>
      <w:r w:rsidR="00C52B3F" w:rsidRPr="003F7D07">
        <w:rPr>
          <w:rFonts w:asciiTheme="majorBidi" w:hAnsiTheme="majorBidi" w:cstheme="majorBidi" w:hint="cs"/>
          <w:sz w:val="30"/>
          <w:szCs w:val="30"/>
          <w:cs/>
        </w:rPr>
        <w:t xml:space="preserve"> </w:t>
      </w:r>
      <w:r w:rsidR="00C52B3F" w:rsidRPr="002F6920">
        <w:rPr>
          <w:rFonts w:asciiTheme="majorBidi" w:hAnsiTheme="majorBidi"/>
          <w:sz w:val="30"/>
          <w:szCs w:val="30"/>
          <w:cs/>
        </w:rPr>
        <w:t xml:space="preserve">ณ วันที่ </w:t>
      </w:r>
      <w:r w:rsidR="00C52B3F" w:rsidRPr="002F6920">
        <w:rPr>
          <w:rFonts w:asciiTheme="majorBidi" w:hAnsiTheme="majorBidi"/>
          <w:sz w:val="30"/>
          <w:szCs w:val="30"/>
        </w:rPr>
        <w:t>31</w:t>
      </w:r>
      <w:r w:rsidR="00C52B3F" w:rsidRPr="002F6920">
        <w:rPr>
          <w:rFonts w:asciiTheme="majorBidi" w:hAnsiTheme="majorBidi"/>
          <w:sz w:val="30"/>
          <w:szCs w:val="30"/>
          <w:cs/>
        </w:rPr>
        <w:t xml:space="preserve"> </w:t>
      </w:r>
      <w:r w:rsidR="00C52B3F" w:rsidRPr="002F47EF">
        <w:rPr>
          <w:rFonts w:asciiTheme="majorBidi" w:hAnsiTheme="majorBidi" w:hint="cs"/>
          <w:sz w:val="30"/>
          <w:szCs w:val="30"/>
          <w:cs/>
        </w:rPr>
        <w:t>ธันวาคม</w:t>
      </w:r>
      <w:r w:rsidR="00C52B3F" w:rsidRPr="002F47EF">
        <w:rPr>
          <w:rFonts w:asciiTheme="majorBidi" w:hAnsiTheme="majorBidi"/>
          <w:sz w:val="30"/>
          <w:szCs w:val="30"/>
          <w:cs/>
        </w:rPr>
        <w:t xml:space="preserve"> </w:t>
      </w:r>
      <w:r w:rsidR="006F461F" w:rsidRPr="002F47EF">
        <w:rPr>
          <w:rFonts w:asciiTheme="majorBidi" w:hAnsiTheme="majorBidi"/>
          <w:sz w:val="30"/>
          <w:szCs w:val="30"/>
        </w:rPr>
        <w:t xml:space="preserve">2564 </w:t>
      </w:r>
      <w:r w:rsidR="006F461F" w:rsidRPr="002F47EF">
        <w:rPr>
          <w:rFonts w:asciiTheme="majorBidi" w:hAnsiTheme="majorBidi" w:hint="cs"/>
          <w:sz w:val="30"/>
          <w:szCs w:val="30"/>
          <w:cs/>
        </w:rPr>
        <w:t>จำนวนเงิน</w:t>
      </w:r>
      <w:r w:rsidR="006F461F">
        <w:rPr>
          <w:rFonts w:asciiTheme="majorBidi" w:hAnsiTheme="majorBidi" w:hint="cs"/>
          <w:sz w:val="30"/>
          <w:szCs w:val="30"/>
          <w:cs/>
        </w:rPr>
        <w:t xml:space="preserve"> </w:t>
      </w:r>
      <w:r w:rsidR="006F461F">
        <w:rPr>
          <w:rFonts w:asciiTheme="majorBidi" w:hAnsiTheme="majorBidi"/>
          <w:sz w:val="30"/>
          <w:szCs w:val="30"/>
        </w:rPr>
        <w:t xml:space="preserve">963 </w:t>
      </w:r>
      <w:r w:rsidR="006F461F">
        <w:rPr>
          <w:rFonts w:asciiTheme="majorBidi" w:hAnsiTheme="majorBidi" w:hint="cs"/>
          <w:sz w:val="30"/>
          <w:szCs w:val="30"/>
          <w:cs/>
        </w:rPr>
        <w:t xml:space="preserve">ล้านบาท </w:t>
      </w:r>
      <w:r w:rsidR="00C52B3F" w:rsidRPr="003F7D07">
        <w:rPr>
          <w:rFonts w:asciiTheme="majorBidi" w:hAnsiTheme="majorBidi" w:cstheme="majorBidi"/>
          <w:sz w:val="30"/>
          <w:szCs w:val="30"/>
          <w:cs/>
        </w:rPr>
        <w:t>เป็นหนี้สินหมุนเวียนภายใต้บัญชี</w:t>
      </w:r>
      <w:r w:rsidR="00C52B3F" w:rsidRPr="003F7D07">
        <w:rPr>
          <w:rFonts w:asciiTheme="majorBidi" w:hAnsiTheme="majorBidi" w:cstheme="majorBidi" w:hint="cs"/>
          <w:sz w:val="30"/>
          <w:szCs w:val="30"/>
          <w:cs/>
        </w:rPr>
        <w:t xml:space="preserve"> </w:t>
      </w:r>
      <w:r w:rsidR="00C52B3F" w:rsidRPr="003F7D07">
        <w:rPr>
          <w:rFonts w:asciiTheme="majorBidi" w:hAnsiTheme="majorBidi" w:cstheme="majorBidi"/>
          <w:sz w:val="30"/>
          <w:szCs w:val="30"/>
        </w:rPr>
        <w:t>“</w:t>
      </w:r>
      <w:r w:rsidR="00C52B3F" w:rsidRPr="003F7D07">
        <w:rPr>
          <w:rFonts w:asciiTheme="majorBidi" w:hAnsiTheme="majorBidi" w:cstheme="majorBidi"/>
          <w:sz w:val="30"/>
          <w:szCs w:val="30"/>
          <w:cs/>
        </w:rPr>
        <w:t>เงินกู้ยืมส่วนที่ถึงกำหนดชำระภายในหนึ่งปี</w:t>
      </w:r>
      <w:r w:rsidR="00C52B3F" w:rsidRPr="003F7D07">
        <w:rPr>
          <w:rFonts w:asciiTheme="majorBidi" w:hAnsiTheme="majorBidi" w:cstheme="majorBidi"/>
          <w:sz w:val="30"/>
          <w:szCs w:val="30"/>
        </w:rPr>
        <w:t>”</w:t>
      </w:r>
      <w:r w:rsidR="00C52B3F" w:rsidRPr="003F7D07">
        <w:rPr>
          <w:rFonts w:asciiTheme="majorBidi" w:hAnsiTheme="majorBidi" w:cstheme="majorBidi" w:hint="cs"/>
          <w:sz w:val="30"/>
          <w:szCs w:val="30"/>
          <w:cs/>
        </w:rPr>
        <w:t xml:space="preserve"> </w:t>
      </w:r>
      <w:r w:rsidR="00C52B3F" w:rsidRPr="003F7D07">
        <w:rPr>
          <w:rFonts w:asciiTheme="majorBidi" w:hAnsiTheme="majorBidi"/>
          <w:sz w:val="30"/>
          <w:szCs w:val="30"/>
          <w:cs/>
        </w:rPr>
        <w:t>ตามมาตรฐานการรายงานทางการเงิน</w:t>
      </w:r>
    </w:p>
    <w:p w14:paraId="4028979B" w14:textId="20ABA5D5" w:rsidR="00C52B3F" w:rsidRPr="003F7D07" w:rsidRDefault="006F461F" w:rsidP="00C52B3F">
      <w:pPr>
        <w:pStyle w:val="af5"/>
        <w:spacing w:before="120" w:after="120"/>
        <w:ind w:left="425" w:right="0" w:firstLine="0"/>
        <w:contextualSpacing/>
        <w:jc w:val="thaiDistribute"/>
        <w:rPr>
          <w:rFonts w:asciiTheme="majorBidi" w:hAnsiTheme="majorBidi"/>
          <w:sz w:val="30"/>
          <w:szCs w:val="30"/>
        </w:rPr>
      </w:pPr>
      <w:r>
        <w:rPr>
          <w:rFonts w:asciiTheme="majorBidi" w:hAnsiTheme="majorBidi" w:hint="cs"/>
          <w:sz w:val="30"/>
          <w:szCs w:val="30"/>
          <w:cs/>
        </w:rPr>
        <w:t>กลุ่ม</w:t>
      </w:r>
      <w:r w:rsidR="00C52B3F" w:rsidRPr="003F7D07">
        <w:rPr>
          <w:rFonts w:asciiTheme="majorBidi" w:hAnsiTheme="majorBidi"/>
          <w:sz w:val="30"/>
          <w:szCs w:val="30"/>
          <w:cs/>
        </w:rPr>
        <w:t>บริษัทสามารถจ่ายชำระหนี้คืนเงินกู้ยืมตรงตามกำหนดการจ่ายชำระหนี้</w:t>
      </w:r>
      <w:r w:rsidR="00C52B3F" w:rsidRPr="003F7D07">
        <w:rPr>
          <w:rFonts w:asciiTheme="majorBidi" w:hAnsiTheme="majorBidi" w:hint="cs"/>
          <w:sz w:val="30"/>
          <w:szCs w:val="30"/>
          <w:cs/>
        </w:rPr>
        <w:t xml:space="preserve"> </w:t>
      </w:r>
    </w:p>
    <w:p w14:paraId="7EB8B2A6" w14:textId="77777777" w:rsidR="00201548" w:rsidRPr="003F7D07" w:rsidRDefault="00201548" w:rsidP="00201548">
      <w:pPr>
        <w:numPr>
          <w:ilvl w:val="0"/>
          <w:numId w:val="2"/>
        </w:numPr>
        <w:tabs>
          <w:tab w:val="clear" w:pos="360"/>
        </w:tabs>
        <w:spacing w:before="120" w:after="120" w:line="240" w:lineRule="auto"/>
        <w:ind w:left="432"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หุ้นกู้</w:t>
      </w:r>
    </w:p>
    <w:p w14:paraId="0EAA9573" w14:textId="69D6E70B" w:rsidR="00201548" w:rsidRDefault="00260AFB" w:rsidP="00201548">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hint="cs"/>
          <w:sz w:val="30"/>
          <w:szCs w:val="30"/>
          <w:cs/>
        </w:rPr>
        <w:t>กลุ่ม</w:t>
      </w:r>
      <w:r w:rsidR="00201548" w:rsidRPr="003F7D07">
        <w:rPr>
          <w:rFonts w:asciiTheme="majorBidi" w:hAnsiTheme="majorBidi" w:cstheme="majorBidi"/>
          <w:sz w:val="30"/>
          <w:szCs w:val="30"/>
          <w:cs/>
        </w:rPr>
        <w:t>บริษัทออกหุ้นกู้ประเภทไม่ด้อยสิทธิ</w:t>
      </w:r>
      <w:r w:rsidR="008D6E3B" w:rsidRPr="003F7D07">
        <w:rPr>
          <w:rFonts w:asciiTheme="majorBidi" w:hAnsiTheme="majorBidi" w:cstheme="majorBidi"/>
          <w:sz w:val="30"/>
          <w:szCs w:val="30"/>
        </w:rPr>
        <w:t xml:space="preserve"> </w:t>
      </w:r>
      <w:r w:rsidR="00201548" w:rsidRPr="003F7D07">
        <w:rPr>
          <w:rFonts w:asciiTheme="majorBidi" w:hAnsiTheme="majorBidi" w:cstheme="majorBidi"/>
          <w:sz w:val="30"/>
          <w:szCs w:val="30"/>
          <w:cs/>
        </w:rPr>
        <w:t>มีหลักประกัน</w:t>
      </w:r>
      <w:r w:rsidR="00201548" w:rsidRPr="003F7D07">
        <w:rPr>
          <w:rFonts w:asciiTheme="majorBidi" w:hAnsiTheme="majorBidi" w:cstheme="majorBidi" w:hint="cs"/>
          <w:sz w:val="30"/>
          <w:szCs w:val="30"/>
          <w:cs/>
        </w:rPr>
        <w:t>และมีผู้แทนการถือหุ้นกู้</w:t>
      </w:r>
      <w:r w:rsidR="00201548" w:rsidRPr="003F7D07">
        <w:rPr>
          <w:rFonts w:asciiTheme="majorBidi" w:hAnsiTheme="majorBidi" w:cstheme="majorBidi"/>
          <w:sz w:val="30"/>
          <w:szCs w:val="30"/>
          <w:cs/>
        </w:rPr>
        <w:t xml:space="preserve"> มูลค่าหน่วยละ </w:t>
      </w:r>
      <w:r w:rsidR="00201548" w:rsidRPr="003F7D07">
        <w:rPr>
          <w:rFonts w:asciiTheme="majorBidi" w:hAnsiTheme="majorBidi" w:cstheme="majorBidi"/>
          <w:sz w:val="30"/>
          <w:szCs w:val="30"/>
        </w:rPr>
        <w:t xml:space="preserve">1,000 </w:t>
      </w:r>
      <w:r w:rsidR="00201548" w:rsidRPr="003F7D07">
        <w:rPr>
          <w:rFonts w:asciiTheme="majorBidi" w:hAnsiTheme="majorBidi" w:cstheme="majorBidi"/>
          <w:sz w:val="30"/>
          <w:szCs w:val="30"/>
          <w:cs/>
        </w:rPr>
        <w:t xml:space="preserve">บาท </w:t>
      </w:r>
      <w:r w:rsidR="008D6E3B" w:rsidRPr="003F7D07">
        <w:rPr>
          <w:rFonts w:asciiTheme="majorBidi" w:hAnsiTheme="majorBidi" w:cstheme="majorBidi" w:hint="cs"/>
          <w:sz w:val="30"/>
          <w:szCs w:val="30"/>
          <w:cs/>
        </w:rPr>
        <w:t>แสดง</w:t>
      </w:r>
      <w:r w:rsidR="00201548" w:rsidRPr="003F7D07">
        <w:rPr>
          <w:rFonts w:asciiTheme="majorBidi" w:hAnsiTheme="majorBidi" w:cstheme="majorBidi"/>
          <w:sz w:val="30"/>
          <w:szCs w:val="30"/>
          <w:cs/>
        </w:rPr>
        <w:t xml:space="preserve">รายละเอียด ดังนี้ </w:t>
      </w:r>
    </w:p>
    <w:p w14:paraId="176EF393" w14:textId="1DCA87F6" w:rsidR="006F461F" w:rsidRDefault="00000000" w:rsidP="00201548">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color w:val="000000" w:themeColor="text1"/>
          <w:sz w:val="30"/>
          <w:szCs w:val="30"/>
        </w:rPr>
        <w:pict w14:anchorId="1EFE5333">
          <v:shape id="_x0000_i1066" type="#_x0000_t75" style="width:484.35pt;height:237.25pt">
            <v:imagedata r:id="rId50" o:title=""/>
          </v:shape>
        </w:pict>
      </w:r>
    </w:p>
    <w:p w14:paraId="00FAB684" w14:textId="09E6C21F" w:rsidR="00A022BC" w:rsidRPr="003F7D07" w:rsidRDefault="00981A29" w:rsidP="00A022BC">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hint="cs"/>
          <w:sz w:val="30"/>
          <w:szCs w:val="30"/>
          <w:cs/>
        </w:rPr>
        <w:t>มูลค่า</w:t>
      </w:r>
      <w:r w:rsidR="00A022BC" w:rsidRPr="003F7D07">
        <w:rPr>
          <w:rFonts w:asciiTheme="majorBidi" w:hAnsiTheme="majorBidi" w:cstheme="majorBidi"/>
          <w:sz w:val="30"/>
          <w:szCs w:val="30"/>
          <w:cs/>
        </w:rPr>
        <w:t xml:space="preserve">ตามบัญชีและมูลค่ายุติธรรมของหุ้นกู้ (ยอดรวมก่อนหักค่าใช้จ่ายในการออกหุ้นกู้) ณ วันที่ </w:t>
      </w:r>
      <w:r w:rsidR="00A022BC" w:rsidRPr="003F7D07">
        <w:rPr>
          <w:rFonts w:asciiTheme="majorBidi" w:hAnsiTheme="majorBidi" w:cstheme="majorBidi"/>
          <w:sz w:val="30"/>
          <w:szCs w:val="30"/>
        </w:rPr>
        <w:t xml:space="preserve">31 </w:t>
      </w:r>
      <w:r w:rsidR="00A022BC" w:rsidRPr="003F7D07">
        <w:rPr>
          <w:rFonts w:asciiTheme="majorBidi" w:hAnsiTheme="majorBidi" w:cstheme="majorBidi"/>
          <w:sz w:val="30"/>
          <w:szCs w:val="30"/>
          <w:cs/>
        </w:rPr>
        <w:t xml:space="preserve">ธันวาคม </w:t>
      </w:r>
      <w:r w:rsidR="00A022BC" w:rsidRPr="003F7D07">
        <w:rPr>
          <w:rFonts w:asciiTheme="majorBidi" w:hAnsiTheme="majorBidi" w:cstheme="majorBidi"/>
          <w:sz w:val="30"/>
          <w:szCs w:val="30"/>
        </w:rPr>
        <w:t>256</w:t>
      </w:r>
      <w:r w:rsidR="006F461F">
        <w:rPr>
          <w:rFonts w:asciiTheme="majorBidi" w:hAnsiTheme="majorBidi" w:cstheme="majorBidi"/>
          <w:sz w:val="30"/>
          <w:szCs w:val="30"/>
        </w:rPr>
        <w:t>4</w:t>
      </w:r>
      <w:r w:rsidR="00A022BC" w:rsidRPr="003F7D07">
        <w:rPr>
          <w:rFonts w:asciiTheme="majorBidi" w:hAnsiTheme="majorBidi" w:cstheme="majorBidi"/>
          <w:sz w:val="30"/>
          <w:szCs w:val="30"/>
        </w:rPr>
        <w:t xml:space="preserve"> </w:t>
      </w:r>
      <w:r w:rsidR="00A022BC" w:rsidRPr="003F7D07">
        <w:rPr>
          <w:rFonts w:asciiTheme="majorBidi" w:hAnsiTheme="majorBidi" w:cstheme="majorBidi" w:hint="cs"/>
          <w:sz w:val="30"/>
          <w:szCs w:val="30"/>
          <w:cs/>
        </w:rPr>
        <w:t>แสดง</w:t>
      </w:r>
      <w:r w:rsidR="00A022BC" w:rsidRPr="003F7D07">
        <w:rPr>
          <w:rFonts w:asciiTheme="majorBidi" w:hAnsiTheme="majorBidi" w:cstheme="majorBidi"/>
          <w:sz w:val="30"/>
          <w:szCs w:val="30"/>
          <w:cs/>
        </w:rPr>
        <w:t>ดังนี้</w:t>
      </w:r>
    </w:p>
    <w:p w14:paraId="0A6F808F" w14:textId="2065CC45" w:rsidR="003D2799" w:rsidRDefault="00000000" w:rsidP="00A022BC">
      <w:pPr>
        <w:pStyle w:val="af5"/>
        <w:spacing w:before="120" w:after="120"/>
        <w:ind w:left="432" w:right="0" w:firstLine="0"/>
        <w:jc w:val="thaiDistribute"/>
        <w:rPr>
          <w:rFonts w:asciiTheme="majorBidi" w:hAnsiTheme="majorBidi"/>
          <w:sz w:val="30"/>
          <w:szCs w:val="30"/>
        </w:rPr>
      </w:pPr>
      <w:r>
        <w:rPr>
          <w:rFonts w:asciiTheme="majorBidi" w:hAnsiTheme="majorBidi"/>
          <w:sz w:val="30"/>
          <w:szCs w:val="30"/>
        </w:rPr>
        <w:pict w14:anchorId="75FDB06A">
          <v:shape id="_x0000_i1067" type="#_x0000_t75" style="width:473.75pt;height:130.9pt">
            <v:imagedata r:id="rId51" o:title=""/>
          </v:shape>
        </w:pict>
      </w:r>
    </w:p>
    <w:p w14:paraId="6D9C376F" w14:textId="4F8433DD" w:rsidR="00A022BC" w:rsidRDefault="00A022BC" w:rsidP="00A022BC">
      <w:pPr>
        <w:pStyle w:val="af5"/>
        <w:spacing w:before="120" w:after="120"/>
        <w:ind w:left="432" w:right="0" w:firstLine="0"/>
        <w:jc w:val="thaiDistribute"/>
        <w:rPr>
          <w:rFonts w:asciiTheme="majorBidi" w:hAnsiTheme="majorBidi"/>
          <w:sz w:val="30"/>
          <w:szCs w:val="30"/>
        </w:rPr>
      </w:pPr>
      <w:r w:rsidRPr="003F7D07">
        <w:rPr>
          <w:rFonts w:asciiTheme="majorBidi" w:hAnsiTheme="majorBidi"/>
          <w:sz w:val="30"/>
          <w:szCs w:val="30"/>
          <w:cs/>
        </w:rPr>
        <w:lastRenderedPageBreak/>
        <w:t>มูลค่ายุติธรรมของหุ้นกู้ที่มีการ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795C759A" w14:textId="0D0EB8EA" w:rsidR="001A286C" w:rsidRPr="003F7D07" w:rsidRDefault="00DE0658" w:rsidP="00DE0658">
      <w:pPr>
        <w:pStyle w:val="af5"/>
        <w:spacing w:before="120" w:after="120"/>
        <w:ind w:left="432" w:right="0" w:firstLine="0"/>
        <w:jc w:val="thaiDistribute"/>
        <w:rPr>
          <w:rFonts w:asciiTheme="majorBidi" w:hAnsiTheme="majorBidi"/>
          <w:sz w:val="30"/>
          <w:szCs w:val="30"/>
          <w:cs/>
        </w:rPr>
      </w:pPr>
      <w:r>
        <w:rPr>
          <w:rFonts w:asciiTheme="majorBidi" w:hAnsiTheme="majorBidi" w:hint="cs"/>
          <w:sz w:val="30"/>
          <w:szCs w:val="30"/>
          <w:cs/>
        </w:rPr>
        <w:t xml:space="preserve">เมื่อวันที่ </w:t>
      </w:r>
      <w:r>
        <w:rPr>
          <w:rFonts w:asciiTheme="majorBidi" w:hAnsiTheme="majorBidi"/>
          <w:sz w:val="30"/>
          <w:szCs w:val="30"/>
        </w:rPr>
        <w:t xml:space="preserve">3 </w:t>
      </w:r>
      <w:r>
        <w:rPr>
          <w:rFonts w:asciiTheme="majorBidi" w:hAnsiTheme="majorBidi" w:hint="cs"/>
          <w:sz w:val="30"/>
          <w:szCs w:val="30"/>
          <w:cs/>
        </w:rPr>
        <w:t xml:space="preserve">พฤศจิกายน </w:t>
      </w:r>
      <w:r>
        <w:rPr>
          <w:rFonts w:asciiTheme="majorBidi" w:hAnsiTheme="majorBidi"/>
          <w:sz w:val="30"/>
          <w:szCs w:val="30"/>
        </w:rPr>
        <w:t xml:space="preserve">2565 </w:t>
      </w:r>
      <w:r>
        <w:rPr>
          <w:rFonts w:asciiTheme="majorBidi" w:hAnsiTheme="majorBidi" w:hint="cs"/>
          <w:sz w:val="30"/>
          <w:szCs w:val="30"/>
          <w:cs/>
        </w:rPr>
        <w:t>บริษัทไถ่ถอนหุ้นกู้ทั้งจำนวนแล้ว</w:t>
      </w:r>
    </w:p>
    <w:p w14:paraId="07268ADB" w14:textId="7FF16858" w:rsidR="00201548" w:rsidRPr="003F7D07" w:rsidRDefault="00792220" w:rsidP="00A022BC">
      <w:pPr>
        <w:pStyle w:val="af5"/>
        <w:spacing w:before="120" w:after="120"/>
        <w:ind w:left="432" w:right="0" w:firstLine="0"/>
        <w:jc w:val="thaiDistribute"/>
        <w:rPr>
          <w:rFonts w:asciiTheme="majorBidi" w:hAnsiTheme="majorBidi"/>
          <w:sz w:val="30"/>
          <w:szCs w:val="30"/>
        </w:rPr>
      </w:pPr>
      <w:r>
        <w:rPr>
          <w:rFonts w:asciiTheme="majorBidi" w:hAnsiTheme="majorBidi" w:hint="cs"/>
          <w:sz w:val="30"/>
          <w:szCs w:val="30"/>
          <w:cs/>
        </w:rPr>
        <w:t>ราย</w:t>
      </w:r>
      <w:r w:rsidR="00201548" w:rsidRPr="003F7D07">
        <w:rPr>
          <w:rFonts w:asciiTheme="majorBidi" w:hAnsiTheme="majorBidi"/>
          <w:sz w:val="30"/>
          <w:szCs w:val="30"/>
          <w:cs/>
        </w:rPr>
        <w:t>การเพิ่มขึ้นและลดลงหุ้นกู้</w:t>
      </w:r>
      <w:r w:rsidR="00633938" w:rsidRPr="003F7D07">
        <w:rPr>
          <w:rFonts w:asciiTheme="majorBidi" w:hAnsiTheme="majorBidi"/>
          <w:sz w:val="30"/>
          <w:szCs w:val="30"/>
        </w:rPr>
        <w:t xml:space="preserve"> </w:t>
      </w:r>
      <w:r w:rsidR="00201548" w:rsidRPr="003F7D07">
        <w:rPr>
          <w:rFonts w:asciiTheme="majorBidi" w:hAnsiTheme="majorBidi"/>
          <w:sz w:val="30"/>
          <w:szCs w:val="30"/>
          <w:cs/>
        </w:rPr>
        <w:t>สำหรับ</w:t>
      </w:r>
      <w:r w:rsidR="00633938" w:rsidRPr="003F7D07">
        <w:rPr>
          <w:rFonts w:asciiTheme="majorBidi" w:hAnsiTheme="majorBidi" w:hint="cs"/>
          <w:sz w:val="30"/>
          <w:szCs w:val="30"/>
          <w:cs/>
        </w:rPr>
        <w:t>ปี</w:t>
      </w:r>
      <w:r w:rsidR="00201548" w:rsidRPr="003F7D07">
        <w:rPr>
          <w:rFonts w:asciiTheme="majorBidi" w:hAnsiTheme="majorBidi" w:hint="cs"/>
          <w:sz w:val="30"/>
          <w:szCs w:val="30"/>
          <w:cs/>
        </w:rPr>
        <w:t xml:space="preserve">สิ้นสุดวันที่ </w:t>
      </w:r>
      <w:r w:rsidR="00201548" w:rsidRPr="003F7D07">
        <w:rPr>
          <w:rFonts w:asciiTheme="majorBidi" w:hAnsiTheme="majorBidi"/>
          <w:sz w:val="30"/>
          <w:szCs w:val="30"/>
        </w:rPr>
        <w:t>3</w:t>
      </w:r>
      <w:r w:rsidR="00633938" w:rsidRPr="003F7D07">
        <w:rPr>
          <w:rFonts w:asciiTheme="majorBidi" w:hAnsiTheme="majorBidi"/>
          <w:sz w:val="30"/>
          <w:szCs w:val="30"/>
        </w:rPr>
        <w:t>1</w:t>
      </w:r>
      <w:r w:rsidR="00201548" w:rsidRPr="003F7D07">
        <w:rPr>
          <w:rFonts w:asciiTheme="majorBidi" w:hAnsiTheme="majorBidi" w:hint="cs"/>
          <w:sz w:val="30"/>
          <w:szCs w:val="30"/>
          <w:cs/>
        </w:rPr>
        <w:t xml:space="preserve"> </w:t>
      </w:r>
      <w:r w:rsidR="00633938" w:rsidRPr="003F7D07">
        <w:rPr>
          <w:rFonts w:asciiTheme="majorBidi" w:hAnsiTheme="majorBidi" w:hint="cs"/>
          <w:sz w:val="30"/>
          <w:szCs w:val="30"/>
          <w:cs/>
        </w:rPr>
        <w:t>ธันวาคม</w:t>
      </w:r>
      <w:r w:rsidR="00201548" w:rsidRPr="003F7D07">
        <w:rPr>
          <w:rFonts w:asciiTheme="majorBidi" w:hAnsiTheme="majorBidi"/>
          <w:sz w:val="30"/>
          <w:szCs w:val="30"/>
          <w:cs/>
        </w:rPr>
        <w:t xml:space="preserve"> </w:t>
      </w:r>
      <w:r w:rsidR="00201548" w:rsidRPr="003F7D07">
        <w:rPr>
          <w:rFonts w:asciiTheme="majorBidi" w:hAnsiTheme="majorBidi"/>
          <w:sz w:val="30"/>
          <w:szCs w:val="30"/>
        </w:rPr>
        <w:t>256</w:t>
      </w:r>
      <w:r w:rsidR="00A62D81">
        <w:rPr>
          <w:rFonts w:asciiTheme="majorBidi" w:hAnsiTheme="majorBidi"/>
          <w:sz w:val="30"/>
          <w:szCs w:val="30"/>
        </w:rPr>
        <w:t>5</w:t>
      </w:r>
      <w:r w:rsidR="00201548" w:rsidRPr="003F7D07">
        <w:rPr>
          <w:rFonts w:asciiTheme="majorBidi" w:hAnsiTheme="majorBidi"/>
          <w:sz w:val="30"/>
          <w:szCs w:val="30"/>
        </w:rPr>
        <w:t xml:space="preserve"> </w:t>
      </w:r>
      <w:r w:rsidR="006F461F">
        <w:rPr>
          <w:rFonts w:asciiTheme="majorBidi" w:hAnsiTheme="majorBidi" w:hint="cs"/>
          <w:sz w:val="30"/>
          <w:szCs w:val="30"/>
          <w:cs/>
        </w:rPr>
        <w:t xml:space="preserve">และ </w:t>
      </w:r>
      <w:r w:rsidR="006F461F">
        <w:rPr>
          <w:rFonts w:asciiTheme="majorBidi" w:hAnsiTheme="majorBidi"/>
          <w:sz w:val="30"/>
          <w:szCs w:val="30"/>
        </w:rPr>
        <w:t xml:space="preserve">2564 </w:t>
      </w:r>
      <w:r w:rsidR="002D7E51" w:rsidRPr="003F7D07">
        <w:rPr>
          <w:rFonts w:asciiTheme="majorBidi" w:hAnsiTheme="majorBidi" w:hint="cs"/>
          <w:sz w:val="30"/>
          <w:szCs w:val="30"/>
          <w:cs/>
        </w:rPr>
        <w:t>แสดง</w:t>
      </w:r>
      <w:r w:rsidR="00201548" w:rsidRPr="003F7D07">
        <w:rPr>
          <w:rFonts w:asciiTheme="majorBidi" w:hAnsiTheme="majorBidi"/>
          <w:sz w:val="30"/>
          <w:szCs w:val="30"/>
          <w:cs/>
        </w:rPr>
        <w:t>ดังนี้</w:t>
      </w:r>
    </w:p>
    <w:p w14:paraId="28B2156A" w14:textId="335434B6" w:rsidR="001A286C" w:rsidRPr="003F7D07" w:rsidRDefault="00000000" w:rsidP="00A022BC">
      <w:pPr>
        <w:pStyle w:val="af5"/>
        <w:spacing w:before="120" w:after="120"/>
        <w:ind w:left="432" w:right="0" w:firstLine="0"/>
        <w:jc w:val="thaiDistribute"/>
        <w:rPr>
          <w:rFonts w:asciiTheme="majorBidi" w:hAnsiTheme="majorBidi"/>
          <w:sz w:val="30"/>
          <w:szCs w:val="30"/>
          <w:cs/>
        </w:rPr>
      </w:pPr>
      <w:r>
        <w:rPr>
          <w:rFonts w:asciiTheme="majorBidi" w:hAnsiTheme="majorBidi"/>
          <w:sz w:val="30"/>
          <w:szCs w:val="30"/>
        </w:rPr>
        <w:pict w14:anchorId="663FA971">
          <v:shape id="_x0000_i1068" type="#_x0000_t75" style="width:484.35pt;height:388.65pt">
            <v:imagedata r:id="rId52" o:title=""/>
          </v:shape>
        </w:pict>
      </w:r>
    </w:p>
    <w:p w14:paraId="2644A738" w14:textId="5E1A325C" w:rsidR="00201548" w:rsidRPr="003F7D07" w:rsidRDefault="00201548" w:rsidP="00201548">
      <w:pPr>
        <w:pStyle w:val="af5"/>
        <w:spacing w:before="120" w:after="120"/>
        <w:ind w:left="425" w:right="0" w:firstLine="0"/>
        <w:jc w:val="thaiDistribute"/>
        <w:rPr>
          <w:rFonts w:ascii="Angsana New" w:hAnsi="Angsana New"/>
          <w:sz w:val="30"/>
          <w:szCs w:val="30"/>
        </w:rPr>
      </w:pPr>
      <w:r w:rsidRPr="003F7D07">
        <w:rPr>
          <w:rFonts w:ascii="Angsana New" w:hAnsi="Angsana New"/>
          <w:sz w:val="30"/>
          <w:szCs w:val="30"/>
          <w:cs/>
        </w:rPr>
        <w:t>รายละเอียดการอนุมัติการออกจำหน่ายหุ้นกู้ของ</w:t>
      </w:r>
      <w:r w:rsidR="00DE0658">
        <w:rPr>
          <w:rFonts w:ascii="Angsana New" w:hAnsi="Angsana New" w:hint="cs"/>
          <w:sz w:val="30"/>
          <w:szCs w:val="30"/>
          <w:cs/>
        </w:rPr>
        <w:t>กลุ่ม</w:t>
      </w:r>
      <w:r w:rsidRPr="003F7D07">
        <w:rPr>
          <w:rFonts w:ascii="Angsana New" w:hAnsi="Angsana New"/>
          <w:sz w:val="30"/>
          <w:szCs w:val="30"/>
          <w:cs/>
        </w:rPr>
        <w:t>บริษัท</w:t>
      </w:r>
      <w:r w:rsidR="00320076" w:rsidRPr="003F7D07">
        <w:rPr>
          <w:rFonts w:asciiTheme="majorBidi" w:hAnsiTheme="majorBidi" w:hint="cs"/>
          <w:sz w:val="30"/>
          <w:szCs w:val="30"/>
          <w:cs/>
        </w:rPr>
        <w:t xml:space="preserve"> </w:t>
      </w:r>
      <w:r w:rsidR="002D7E51" w:rsidRPr="003F7D07">
        <w:rPr>
          <w:rFonts w:asciiTheme="majorBidi" w:hAnsiTheme="majorBidi" w:hint="cs"/>
          <w:sz w:val="30"/>
          <w:szCs w:val="30"/>
          <w:cs/>
        </w:rPr>
        <w:t>แสดง</w:t>
      </w:r>
      <w:r w:rsidRPr="003F7D07">
        <w:rPr>
          <w:rFonts w:ascii="Angsana New" w:hAnsi="Angsana New"/>
          <w:sz w:val="30"/>
          <w:szCs w:val="30"/>
          <w:cs/>
        </w:rPr>
        <w:t>ดังนี้</w:t>
      </w:r>
    </w:p>
    <w:tbl>
      <w:tblPr>
        <w:tblStyle w:val="af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8112"/>
      </w:tblGrid>
      <w:tr w:rsidR="003F7D07" w:rsidRPr="003F7D07" w14:paraId="27FEEBFF" w14:textId="77777777" w:rsidTr="001A286C">
        <w:trPr>
          <w:trHeight w:hRule="exact" w:val="504"/>
        </w:trPr>
        <w:tc>
          <w:tcPr>
            <w:tcW w:w="1375" w:type="dxa"/>
            <w:vAlign w:val="center"/>
          </w:tcPr>
          <w:p w14:paraId="32CFC824"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อนุมัติโดย</w:t>
            </w:r>
          </w:p>
        </w:tc>
        <w:tc>
          <w:tcPr>
            <w:tcW w:w="8112" w:type="dxa"/>
            <w:vAlign w:val="center"/>
          </w:tcPr>
          <w:p w14:paraId="683DDAC7"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 xml:space="preserve">ที่ประชุมวิสามัญผู้ถือหุ้นเมื่อวันที่ </w:t>
            </w:r>
            <w:r w:rsidRPr="003F7D07">
              <w:rPr>
                <w:rStyle w:val="aff0"/>
                <w:rFonts w:ascii="Angsana New" w:hAnsi="Angsana New" w:cs="Angsana New"/>
                <w:sz w:val="30"/>
                <w:szCs w:val="30"/>
              </w:rPr>
              <w:t>15</w:t>
            </w:r>
            <w:r w:rsidRPr="003F7D07">
              <w:rPr>
                <w:rStyle w:val="aff0"/>
                <w:rFonts w:ascii="Angsana New" w:hAnsi="Angsana New" w:cs="Angsana New"/>
                <w:sz w:val="30"/>
                <w:szCs w:val="30"/>
                <w:cs/>
              </w:rPr>
              <w:t xml:space="preserve"> ตุลาคม </w:t>
            </w:r>
            <w:r w:rsidRPr="003F7D07">
              <w:rPr>
                <w:rStyle w:val="aff0"/>
                <w:rFonts w:ascii="Angsana New" w:hAnsi="Angsana New" w:cs="Angsana New"/>
                <w:sz w:val="30"/>
                <w:szCs w:val="30"/>
              </w:rPr>
              <w:t>2563</w:t>
            </w:r>
          </w:p>
        </w:tc>
      </w:tr>
      <w:tr w:rsidR="003F7D07" w:rsidRPr="003F7D07" w14:paraId="4BDE17ED" w14:textId="77777777" w:rsidTr="001A286C">
        <w:trPr>
          <w:trHeight w:hRule="exact" w:val="504"/>
        </w:trPr>
        <w:tc>
          <w:tcPr>
            <w:tcW w:w="1375" w:type="dxa"/>
            <w:vAlign w:val="center"/>
          </w:tcPr>
          <w:p w14:paraId="79B05818"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จำนวน</w:t>
            </w:r>
          </w:p>
        </w:tc>
        <w:tc>
          <w:tcPr>
            <w:tcW w:w="8112" w:type="dxa"/>
            <w:vAlign w:val="center"/>
          </w:tcPr>
          <w:p w14:paraId="7D309557"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 xml:space="preserve">วงเงินรวมไม่เกิน </w:t>
            </w:r>
            <w:r w:rsidRPr="003F7D07">
              <w:rPr>
                <w:rStyle w:val="aff0"/>
                <w:rFonts w:ascii="Angsana New" w:hAnsi="Angsana New" w:cs="Angsana New"/>
                <w:sz w:val="30"/>
                <w:szCs w:val="30"/>
              </w:rPr>
              <w:t>1,500</w:t>
            </w:r>
            <w:r w:rsidRPr="003F7D07">
              <w:rPr>
                <w:rStyle w:val="aff0"/>
                <w:rFonts w:ascii="Angsana New" w:hAnsi="Angsana New" w:cs="Angsana New"/>
                <w:sz w:val="30"/>
                <w:szCs w:val="30"/>
                <w:cs/>
              </w:rPr>
              <w:t xml:space="preserve"> ล้านบาท</w:t>
            </w:r>
          </w:p>
        </w:tc>
      </w:tr>
      <w:tr w:rsidR="003F7D07" w:rsidRPr="003F7D07" w14:paraId="0EBA4071" w14:textId="77777777" w:rsidTr="001A286C">
        <w:trPr>
          <w:trHeight w:hRule="exact" w:val="504"/>
        </w:trPr>
        <w:tc>
          <w:tcPr>
            <w:tcW w:w="1375" w:type="dxa"/>
            <w:vAlign w:val="center"/>
          </w:tcPr>
          <w:p w14:paraId="2248B98A"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อายุ</w:t>
            </w:r>
          </w:p>
        </w:tc>
        <w:tc>
          <w:tcPr>
            <w:tcW w:w="8112" w:type="dxa"/>
            <w:vAlign w:val="center"/>
          </w:tcPr>
          <w:p w14:paraId="5B029FD3" w14:textId="40118AA2" w:rsidR="00201548" w:rsidRPr="00981A29" w:rsidRDefault="00981A29" w:rsidP="001A286C">
            <w:pPr>
              <w:pStyle w:val="af5"/>
              <w:spacing w:before="120" w:after="120"/>
              <w:ind w:left="0" w:right="0" w:firstLine="0"/>
              <w:jc w:val="left"/>
              <w:rPr>
                <w:rStyle w:val="aff0"/>
                <w:rFonts w:ascii="Angsana New" w:hAnsi="Angsana New" w:cs="Angsana New"/>
                <w:sz w:val="30"/>
                <w:szCs w:val="30"/>
                <w:cs/>
              </w:rPr>
            </w:pPr>
            <w:r w:rsidRPr="00981A29">
              <w:rPr>
                <w:rStyle w:val="aff0"/>
                <w:rFonts w:ascii="Angsana New" w:hAnsi="Angsana New" w:cs="Angsana New"/>
                <w:sz w:val="30"/>
                <w:szCs w:val="30"/>
              </w:rPr>
              <w:t xml:space="preserve">1 </w:t>
            </w:r>
            <w:r w:rsidRPr="00981A29">
              <w:rPr>
                <w:rStyle w:val="aff0"/>
                <w:rFonts w:ascii="Angsana New" w:hAnsi="Angsana New" w:cs="Angsana New"/>
                <w:sz w:val="30"/>
                <w:szCs w:val="30"/>
                <w:cs/>
              </w:rPr>
              <w:t xml:space="preserve">ปี </w:t>
            </w:r>
            <w:r w:rsidRPr="00981A29">
              <w:rPr>
                <w:rStyle w:val="aff0"/>
                <w:rFonts w:ascii="Angsana New" w:hAnsi="Angsana New" w:cs="Angsana New"/>
                <w:sz w:val="30"/>
                <w:szCs w:val="30"/>
              </w:rPr>
              <w:t xml:space="preserve">9 </w:t>
            </w:r>
            <w:r w:rsidRPr="00981A29">
              <w:rPr>
                <w:rStyle w:val="aff0"/>
                <w:rFonts w:ascii="Angsana New" w:hAnsi="Angsana New" w:cs="Angsana New"/>
                <w:sz w:val="30"/>
                <w:szCs w:val="30"/>
                <w:cs/>
              </w:rPr>
              <w:t>เดือน</w:t>
            </w:r>
          </w:p>
        </w:tc>
      </w:tr>
      <w:tr w:rsidR="003F7D07" w:rsidRPr="003F7D07" w14:paraId="68D18271" w14:textId="77777777" w:rsidTr="001A286C">
        <w:trPr>
          <w:trHeight w:hRule="exact" w:val="504"/>
        </w:trPr>
        <w:tc>
          <w:tcPr>
            <w:tcW w:w="1375" w:type="dxa"/>
            <w:vAlign w:val="center"/>
          </w:tcPr>
          <w:p w14:paraId="1A46D9EA"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ประเภท</w:t>
            </w:r>
          </w:p>
        </w:tc>
        <w:tc>
          <w:tcPr>
            <w:tcW w:w="8112" w:type="dxa"/>
            <w:vAlign w:val="center"/>
          </w:tcPr>
          <w:p w14:paraId="2B229597"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หุ้นกู้ประเภทไม่ด้อยสิทธิมีหลักประกันและมีผู้แทนผู้ถือหุ้นกู้</w:t>
            </w:r>
          </w:p>
        </w:tc>
      </w:tr>
      <w:tr w:rsidR="003F7D07" w:rsidRPr="003F7D07" w14:paraId="7828C1BE" w14:textId="77777777" w:rsidTr="001A286C">
        <w:trPr>
          <w:trHeight w:hRule="exact" w:val="504"/>
        </w:trPr>
        <w:tc>
          <w:tcPr>
            <w:tcW w:w="1375" w:type="dxa"/>
            <w:vAlign w:val="center"/>
          </w:tcPr>
          <w:p w14:paraId="488618EB"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วิธีเสนอขาย</w:t>
            </w:r>
          </w:p>
        </w:tc>
        <w:tc>
          <w:tcPr>
            <w:tcW w:w="8112" w:type="dxa"/>
            <w:vAlign w:val="center"/>
          </w:tcPr>
          <w:p w14:paraId="5B76D07A"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rPr>
            </w:pPr>
            <w:r w:rsidRPr="003F7D07">
              <w:rPr>
                <w:rStyle w:val="aff0"/>
                <w:rFonts w:ascii="Angsana New" w:hAnsi="Angsana New" w:cs="Angsana New"/>
                <w:sz w:val="30"/>
                <w:szCs w:val="30"/>
                <w:cs/>
              </w:rPr>
              <w:t>เสนอขายต่อผู้ลงทุนสถาบัน และ/หรือผู้ลงทุนรายใหญ่</w:t>
            </w:r>
          </w:p>
        </w:tc>
      </w:tr>
      <w:tr w:rsidR="003F7D07" w:rsidRPr="003F7D07" w14:paraId="6BFAA851" w14:textId="77777777" w:rsidTr="001A286C">
        <w:trPr>
          <w:trHeight w:hRule="exact" w:val="504"/>
        </w:trPr>
        <w:tc>
          <w:tcPr>
            <w:tcW w:w="1375" w:type="dxa"/>
            <w:vAlign w:val="center"/>
          </w:tcPr>
          <w:p w14:paraId="4E9D85AB"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cs/>
              </w:rPr>
            </w:pPr>
          </w:p>
        </w:tc>
        <w:tc>
          <w:tcPr>
            <w:tcW w:w="8112" w:type="dxa"/>
            <w:vAlign w:val="center"/>
          </w:tcPr>
          <w:p w14:paraId="0C1DBD7A" w14:textId="77777777" w:rsidR="00201548" w:rsidRPr="003F7D07" w:rsidRDefault="00201548" w:rsidP="001A286C">
            <w:pPr>
              <w:pStyle w:val="af5"/>
              <w:spacing w:before="120" w:after="120"/>
              <w:ind w:left="0" w:right="0" w:firstLine="0"/>
              <w:jc w:val="left"/>
              <w:rPr>
                <w:rStyle w:val="aff0"/>
                <w:rFonts w:ascii="Angsana New" w:hAnsi="Angsana New" w:cs="Angsana New"/>
                <w:sz w:val="30"/>
                <w:szCs w:val="30"/>
                <w:cs/>
              </w:rPr>
            </w:pPr>
            <w:r w:rsidRPr="003F7D07">
              <w:rPr>
                <w:rStyle w:val="aff0"/>
                <w:rFonts w:ascii="Angsana New" w:hAnsi="Angsana New" w:cs="Angsana New"/>
                <w:sz w:val="30"/>
                <w:szCs w:val="30"/>
                <w:cs/>
              </w:rPr>
              <w:t>เสนอขายหุ้นกู้ในคราวเดียวหรือหลายคราว ให้แก่ผู้ลงทุนสถาบัน และ/หรือผู้ลงทุนรายใหญ่</w:t>
            </w:r>
          </w:p>
        </w:tc>
      </w:tr>
    </w:tbl>
    <w:p w14:paraId="6BFDB830" w14:textId="77777777" w:rsidR="00290EA1" w:rsidRDefault="00290EA1" w:rsidP="00201548">
      <w:pPr>
        <w:pStyle w:val="af5"/>
        <w:spacing w:before="120" w:after="120"/>
        <w:ind w:left="425" w:right="0" w:firstLine="0"/>
        <w:jc w:val="thaiDistribute"/>
        <w:rPr>
          <w:rFonts w:ascii="Angsana New" w:hAnsi="Angsana New"/>
          <w:sz w:val="30"/>
          <w:szCs w:val="30"/>
        </w:rPr>
      </w:pPr>
    </w:p>
    <w:p w14:paraId="0A1811B5" w14:textId="4F1F85D3" w:rsidR="00201548" w:rsidRPr="003F7D07" w:rsidRDefault="00201548" w:rsidP="00201548">
      <w:pPr>
        <w:pStyle w:val="af5"/>
        <w:spacing w:before="120" w:after="120"/>
        <w:ind w:left="425" w:right="0" w:firstLine="0"/>
        <w:jc w:val="thaiDistribute"/>
        <w:rPr>
          <w:rFonts w:ascii="Angsana New" w:hAnsi="Angsana New"/>
          <w:sz w:val="30"/>
          <w:szCs w:val="30"/>
        </w:rPr>
      </w:pPr>
      <w:r w:rsidRPr="003F7D07">
        <w:rPr>
          <w:rFonts w:ascii="Angsana New" w:hAnsi="Angsana New"/>
          <w:sz w:val="30"/>
          <w:szCs w:val="30"/>
        </w:rPr>
        <w:lastRenderedPageBreak/>
        <w:tab/>
      </w:r>
      <w:r w:rsidRPr="003F7D07">
        <w:rPr>
          <w:rFonts w:ascii="Angsana New" w:hAnsi="Angsana New"/>
          <w:sz w:val="30"/>
          <w:szCs w:val="30"/>
          <w:cs/>
        </w:rPr>
        <w:t xml:space="preserve">ณ วันที่ </w:t>
      </w:r>
      <w:r w:rsidRPr="003F7D07">
        <w:rPr>
          <w:rFonts w:ascii="Angsana New" w:hAnsi="Angsana New"/>
          <w:sz w:val="30"/>
          <w:szCs w:val="30"/>
        </w:rPr>
        <w:t>3</w:t>
      </w:r>
      <w:r w:rsidR="00633938" w:rsidRPr="003F7D07">
        <w:rPr>
          <w:rFonts w:ascii="Angsana New" w:hAnsi="Angsana New"/>
          <w:sz w:val="30"/>
          <w:szCs w:val="30"/>
        </w:rPr>
        <w:t>1</w:t>
      </w:r>
      <w:r w:rsidRPr="003F7D07">
        <w:rPr>
          <w:rFonts w:ascii="Angsana New" w:hAnsi="Angsana New"/>
          <w:sz w:val="30"/>
          <w:szCs w:val="30"/>
        </w:rPr>
        <w:t xml:space="preserve"> </w:t>
      </w:r>
      <w:r w:rsidR="00633938" w:rsidRPr="003F7D07">
        <w:rPr>
          <w:rFonts w:ascii="Angsana New" w:hAnsi="Angsana New" w:hint="cs"/>
          <w:sz w:val="30"/>
          <w:szCs w:val="30"/>
          <w:cs/>
        </w:rPr>
        <w:t>ธันวาคม</w:t>
      </w:r>
      <w:r w:rsidRPr="003F7D07">
        <w:rPr>
          <w:rFonts w:ascii="Angsana New" w:hAnsi="Angsana New"/>
          <w:sz w:val="30"/>
          <w:szCs w:val="30"/>
          <w:cs/>
        </w:rPr>
        <w:t xml:space="preserve"> </w:t>
      </w:r>
      <w:r w:rsidRPr="003F7D07">
        <w:rPr>
          <w:rFonts w:ascii="Angsana New" w:hAnsi="Angsana New"/>
          <w:sz w:val="30"/>
          <w:szCs w:val="30"/>
        </w:rPr>
        <w:t>256</w:t>
      </w:r>
      <w:r w:rsidR="00ED167F">
        <w:rPr>
          <w:rFonts w:ascii="Angsana New" w:hAnsi="Angsana New"/>
          <w:sz w:val="30"/>
          <w:szCs w:val="30"/>
        </w:rPr>
        <w:t>4</w:t>
      </w:r>
      <w:r w:rsidRPr="003F7D07">
        <w:rPr>
          <w:rFonts w:ascii="Angsana New" w:hAnsi="Angsana New"/>
          <w:sz w:val="30"/>
          <w:szCs w:val="30"/>
          <w:cs/>
        </w:rPr>
        <w:t xml:space="preserve"> </w:t>
      </w:r>
      <w:r w:rsidR="00DE0658">
        <w:rPr>
          <w:rFonts w:ascii="Angsana New" w:hAnsi="Angsana New" w:hint="cs"/>
          <w:sz w:val="30"/>
          <w:szCs w:val="30"/>
          <w:cs/>
        </w:rPr>
        <w:t>กลุ่ม</w:t>
      </w:r>
      <w:r w:rsidRPr="003F7D07">
        <w:rPr>
          <w:rFonts w:ascii="Angsana New" w:hAnsi="Angsana New"/>
          <w:sz w:val="30"/>
          <w:szCs w:val="30"/>
          <w:cs/>
        </w:rPr>
        <w:t>บริษัทมีหุ้นกู้</w:t>
      </w:r>
      <w:r w:rsidRPr="00DE0658">
        <w:rPr>
          <w:rFonts w:ascii="Angsana New" w:hAnsi="Angsana New"/>
          <w:sz w:val="30"/>
          <w:szCs w:val="30"/>
          <w:cs/>
        </w:rPr>
        <w:t xml:space="preserve">ยังไม่ได้ออกตามการอนุมัติ จำนวนเงิน </w:t>
      </w:r>
      <w:r w:rsidRPr="00DE0658">
        <w:rPr>
          <w:rFonts w:ascii="Angsana New" w:hAnsi="Angsana New"/>
          <w:sz w:val="30"/>
          <w:szCs w:val="30"/>
        </w:rPr>
        <w:t xml:space="preserve">1,190 </w:t>
      </w:r>
      <w:r w:rsidRPr="00DE0658">
        <w:rPr>
          <w:rFonts w:ascii="Angsana New" w:hAnsi="Angsana New"/>
          <w:sz w:val="30"/>
          <w:szCs w:val="30"/>
          <w:cs/>
        </w:rPr>
        <w:t>ล้านบาท</w:t>
      </w:r>
      <w:r w:rsidRPr="003F7D07">
        <w:rPr>
          <w:rFonts w:ascii="Angsana New" w:hAnsi="Angsana New"/>
          <w:sz w:val="30"/>
          <w:szCs w:val="30"/>
          <w:cs/>
        </w:rPr>
        <w:t xml:space="preserve"> </w:t>
      </w:r>
    </w:p>
    <w:p w14:paraId="586BFDFB" w14:textId="77A2C36D" w:rsidR="00201548" w:rsidRPr="003F7D07" w:rsidRDefault="00201548" w:rsidP="00201548">
      <w:pPr>
        <w:pStyle w:val="af5"/>
        <w:spacing w:before="120" w:after="120"/>
        <w:ind w:left="425" w:right="0" w:firstLine="0"/>
        <w:jc w:val="thaiDistribute"/>
        <w:rPr>
          <w:rFonts w:ascii="Angsana New" w:hAnsi="Angsana New"/>
          <w:sz w:val="30"/>
          <w:szCs w:val="30"/>
        </w:rPr>
      </w:pPr>
      <w:r w:rsidRPr="003F7D07">
        <w:rPr>
          <w:rFonts w:ascii="Angsana New" w:hAnsi="Angsana New"/>
          <w:sz w:val="30"/>
          <w:szCs w:val="30"/>
          <w:cs/>
        </w:rPr>
        <w:t xml:space="preserve">การออกหุ้นกู้ </w:t>
      </w:r>
      <w:r w:rsidR="00DE0658">
        <w:rPr>
          <w:rFonts w:ascii="Angsana New" w:hAnsi="Angsana New" w:hint="cs"/>
          <w:sz w:val="30"/>
          <w:szCs w:val="30"/>
          <w:cs/>
        </w:rPr>
        <w:t>กลุ่ม</w:t>
      </w:r>
      <w:r w:rsidRPr="003F7D07">
        <w:rPr>
          <w:rFonts w:ascii="Angsana New" w:hAnsi="Angsana New"/>
          <w:sz w:val="30"/>
          <w:szCs w:val="30"/>
          <w:cs/>
        </w:rPr>
        <w:t>บริษัทมีต้นทุนการออกหุ้นกู้ซึ่งบันทึกหักออกจากมูลค่าหุ้นกู้และ</w:t>
      </w:r>
      <w:r w:rsidR="00DE0658">
        <w:rPr>
          <w:rFonts w:ascii="Angsana New" w:hAnsi="Angsana New" w:hint="cs"/>
          <w:sz w:val="30"/>
          <w:szCs w:val="30"/>
          <w:cs/>
        </w:rPr>
        <w:t>กลุ่ม</w:t>
      </w:r>
      <w:r w:rsidRPr="003F7D07">
        <w:rPr>
          <w:rFonts w:ascii="Angsana New" w:hAnsi="Angsana New"/>
          <w:sz w:val="30"/>
          <w:szCs w:val="30"/>
          <w:cs/>
        </w:rPr>
        <w:t>บริษัทตัดจำหน่ายต้นทุนการออกหุ้นกู้เป็นต้นทุนการกู้ยืมโดยนำไปเพิ่มมูลค่าของหุ้นกู้ตลอดอายุหุ้นกู้</w:t>
      </w:r>
    </w:p>
    <w:p w14:paraId="54A0EED0" w14:textId="661F3B9D" w:rsidR="00E2713D" w:rsidRDefault="00201548" w:rsidP="00DE0658">
      <w:pPr>
        <w:pStyle w:val="af5"/>
        <w:spacing w:before="120" w:after="120"/>
        <w:ind w:left="425" w:right="0" w:firstLine="0"/>
        <w:jc w:val="thaiDistribute"/>
        <w:rPr>
          <w:rFonts w:ascii="Angsana New" w:hAnsi="Angsana New"/>
          <w:sz w:val="30"/>
          <w:szCs w:val="30"/>
          <w:cs/>
        </w:rPr>
      </w:pPr>
      <w:r w:rsidRPr="003F7D07">
        <w:rPr>
          <w:rFonts w:ascii="Angsana New" w:hAnsi="Angsana New"/>
          <w:sz w:val="30"/>
          <w:szCs w:val="30"/>
          <w:cs/>
        </w:rPr>
        <w:t>ภายใต้ข้อกำหนดสิทธิและหน้าที่ของผู้ออกหุ้นกู้</w:t>
      </w:r>
    </w:p>
    <w:p w14:paraId="41FB6CFC" w14:textId="567AC7D6" w:rsidR="00201548" w:rsidRPr="003F7D07" w:rsidRDefault="00DE0658" w:rsidP="00201548">
      <w:pPr>
        <w:pStyle w:val="af5"/>
        <w:spacing w:before="120" w:after="120"/>
        <w:ind w:left="425" w:right="0" w:firstLine="0"/>
        <w:jc w:val="thaiDistribute"/>
        <w:rPr>
          <w:rFonts w:ascii="Angsana New" w:hAnsi="Angsana New"/>
          <w:sz w:val="30"/>
          <w:szCs w:val="30"/>
          <w:cs/>
        </w:rPr>
      </w:pPr>
      <w:r>
        <w:rPr>
          <w:rFonts w:ascii="Angsana New" w:hAnsi="Angsana New" w:hint="cs"/>
          <w:sz w:val="30"/>
          <w:szCs w:val="30"/>
          <w:cs/>
        </w:rPr>
        <w:t>กลุ่ม</w:t>
      </w:r>
      <w:r w:rsidR="00201548" w:rsidRPr="003F7D07">
        <w:rPr>
          <w:rFonts w:ascii="Angsana New" w:hAnsi="Angsana New"/>
          <w:sz w:val="30"/>
          <w:szCs w:val="30"/>
          <w:cs/>
        </w:rPr>
        <w:t>บริษัทต้องปฏิบัติตามข้อกำหนดและหน้าที่</w:t>
      </w:r>
      <w:r w:rsidR="00201548" w:rsidRPr="003F7D07">
        <w:rPr>
          <w:rFonts w:ascii="Angsana New" w:hAnsi="Angsana New"/>
          <w:sz w:val="30"/>
          <w:szCs w:val="30"/>
        </w:rPr>
        <w:t xml:space="preserve"> </w:t>
      </w:r>
      <w:r w:rsidR="00201548" w:rsidRPr="003F7D07">
        <w:rPr>
          <w:rFonts w:ascii="Angsana New" w:hAnsi="Angsana New"/>
          <w:sz w:val="30"/>
          <w:szCs w:val="30"/>
          <w:cs/>
        </w:rPr>
        <w:t>ดังนี้</w:t>
      </w:r>
    </w:p>
    <w:p w14:paraId="6590E17A" w14:textId="77777777" w:rsidR="00201548" w:rsidRPr="003F7D07" w:rsidRDefault="00201548" w:rsidP="00201548">
      <w:pPr>
        <w:pStyle w:val="af5"/>
        <w:spacing w:before="120" w:after="120"/>
        <w:ind w:left="425" w:right="0" w:firstLine="0"/>
        <w:jc w:val="thaiDistribute"/>
        <w:rPr>
          <w:rFonts w:ascii="Angsana New" w:hAnsi="Angsana New"/>
          <w:sz w:val="30"/>
          <w:szCs w:val="30"/>
        </w:rPr>
      </w:pPr>
      <w:r w:rsidRPr="003F7D07">
        <w:rPr>
          <w:rFonts w:ascii="Angsana New" w:hAnsi="Angsana New"/>
          <w:sz w:val="30"/>
          <w:szCs w:val="30"/>
          <w:cs/>
        </w:rPr>
        <w:t>การดำรงอัตราส่วนหนี้สินสุทธิต่อส่วนของผู้ถือหุ้น (</w:t>
      </w:r>
      <w:r w:rsidRPr="003F7D07">
        <w:rPr>
          <w:rFonts w:ascii="Angsana New" w:hAnsi="Angsana New"/>
          <w:sz w:val="30"/>
          <w:szCs w:val="30"/>
        </w:rPr>
        <w:t xml:space="preserve">Debt to Equity Ratio) </w:t>
      </w:r>
      <w:r w:rsidRPr="003F7D07">
        <w:rPr>
          <w:rFonts w:ascii="Angsana New" w:hAnsi="Angsana New"/>
          <w:sz w:val="30"/>
          <w:szCs w:val="30"/>
          <w:cs/>
        </w:rPr>
        <w:t xml:space="preserve">ของงบการเงินไม่เกิน </w:t>
      </w:r>
      <w:r w:rsidRPr="003F7D07">
        <w:rPr>
          <w:rFonts w:ascii="Angsana New" w:hAnsi="Angsana New"/>
          <w:sz w:val="30"/>
          <w:szCs w:val="30"/>
        </w:rPr>
        <w:t>10:1</w:t>
      </w:r>
      <w:r w:rsidRPr="003F7D07">
        <w:rPr>
          <w:rFonts w:ascii="Angsana New" w:hAnsi="Angsana New"/>
          <w:sz w:val="30"/>
          <w:szCs w:val="30"/>
          <w:cs/>
        </w:rPr>
        <w:t xml:space="preserve"> ตลอดอายุหุ้นกู้ </w:t>
      </w:r>
    </w:p>
    <w:p w14:paraId="0226EEAC" w14:textId="3CF67A6E" w:rsidR="00201548" w:rsidRDefault="00201548" w:rsidP="00201548">
      <w:pPr>
        <w:pStyle w:val="af5"/>
        <w:spacing w:before="120" w:after="120"/>
        <w:ind w:left="425" w:right="0" w:firstLine="0"/>
        <w:jc w:val="thaiDistribute"/>
        <w:rPr>
          <w:rFonts w:ascii="Angsana New" w:hAnsi="Angsana New"/>
          <w:sz w:val="30"/>
          <w:szCs w:val="30"/>
        </w:rPr>
      </w:pPr>
      <w:r w:rsidRPr="003F7D07">
        <w:rPr>
          <w:rFonts w:ascii="Angsana New" w:hAnsi="Angsana New"/>
          <w:sz w:val="30"/>
          <w:szCs w:val="30"/>
          <w:cs/>
        </w:rPr>
        <w:t xml:space="preserve">หนี้สินสุทธิ หมายถึง หนี้สินส่วนที่มีภาระดอกเบี้ยของผู้ออกหุ้นกู้ </w:t>
      </w:r>
      <w:bookmarkStart w:id="544" w:name="_MON_1540110177"/>
      <w:bookmarkStart w:id="545" w:name="_MON_1540110194"/>
      <w:bookmarkStart w:id="546" w:name="_MON_1540110234"/>
      <w:bookmarkStart w:id="547" w:name="_MON_1540110260"/>
      <w:bookmarkStart w:id="548" w:name="_MON_1540110279"/>
      <w:bookmarkStart w:id="549" w:name="_MON_1540110299"/>
      <w:bookmarkStart w:id="550" w:name="_MON_1540110520"/>
      <w:bookmarkStart w:id="551" w:name="_MON_1540110550"/>
      <w:bookmarkStart w:id="552" w:name="_MON_1540110566"/>
      <w:bookmarkStart w:id="553" w:name="_MON_1540110570"/>
      <w:bookmarkStart w:id="554" w:name="_MON_1540110579"/>
      <w:bookmarkStart w:id="555" w:name="_MON_1540110650"/>
      <w:bookmarkStart w:id="556" w:name="_MON_1540110654"/>
      <w:bookmarkStart w:id="557" w:name="_MON_1540113034"/>
      <w:bookmarkStart w:id="558" w:name="_MON_1540116167"/>
      <w:bookmarkStart w:id="559" w:name="_MON_1540116364"/>
      <w:bookmarkStart w:id="560" w:name="_MON_1540116374"/>
      <w:bookmarkStart w:id="561" w:name="_MON_1540116379"/>
      <w:bookmarkStart w:id="562" w:name="_MON_1540116391"/>
      <w:bookmarkStart w:id="563" w:name="_MON_1540189231"/>
      <w:bookmarkStart w:id="564" w:name="_MON_1540189303"/>
      <w:bookmarkStart w:id="565" w:name="_MON_1540189318"/>
      <w:bookmarkStart w:id="566" w:name="_MON_1540189629"/>
      <w:bookmarkStart w:id="567" w:name="_MON_1540189661"/>
      <w:bookmarkStart w:id="568" w:name="_MON_1540192583"/>
      <w:bookmarkStart w:id="569" w:name="_MON_1540192785"/>
      <w:bookmarkStart w:id="570" w:name="_MON_1540282795"/>
      <w:bookmarkStart w:id="571" w:name="_MON_1540282821"/>
      <w:bookmarkStart w:id="572" w:name="_MON_1540288632"/>
      <w:bookmarkStart w:id="573" w:name="_MON_1548503675"/>
      <w:bookmarkStart w:id="574" w:name="_MON_1548503799"/>
      <w:bookmarkStart w:id="575" w:name="_MON_1548503811"/>
      <w:bookmarkStart w:id="576" w:name="_MON_1548503846"/>
      <w:bookmarkStart w:id="577" w:name="_MON_1548503889"/>
      <w:bookmarkStart w:id="578" w:name="_MON_1548503923"/>
      <w:bookmarkStart w:id="579" w:name="_MON_1548503936"/>
      <w:bookmarkStart w:id="580" w:name="_MON_1548503965"/>
      <w:bookmarkStart w:id="581" w:name="_MON_1548503977"/>
      <w:bookmarkStart w:id="582" w:name="_MON_1548968909"/>
      <w:bookmarkStart w:id="583" w:name="_MON_1548969117"/>
      <w:bookmarkStart w:id="584" w:name="_MON_1548969122"/>
      <w:bookmarkStart w:id="585" w:name="_MON_1549105819"/>
      <w:bookmarkStart w:id="586" w:name="_MON_1549106004"/>
      <w:bookmarkStart w:id="587" w:name="_MON_1549106035"/>
      <w:bookmarkStart w:id="588" w:name="_MON_1549106060"/>
      <w:bookmarkStart w:id="589" w:name="_MON_1549106073"/>
      <w:bookmarkStart w:id="590" w:name="_MON_1549132422"/>
      <w:bookmarkStart w:id="591" w:name="_MON_1549132475"/>
      <w:bookmarkStart w:id="592" w:name="_MON_1549132708"/>
      <w:bookmarkStart w:id="593" w:name="_MON_1549177518"/>
      <w:bookmarkStart w:id="594" w:name="_MON_1549180193"/>
      <w:bookmarkStart w:id="595" w:name="_MON_1549180254"/>
      <w:bookmarkStart w:id="596" w:name="_MON_1549180282"/>
      <w:bookmarkStart w:id="597" w:name="_MON_1549180289"/>
      <w:bookmarkStart w:id="598" w:name="_MON_1549180306"/>
      <w:bookmarkStart w:id="599" w:name="_MON_1549180319"/>
      <w:bookmarkStart w:id="600" w:name="_MON_1549180329"/>
      <w:bookmarkStart w:id="601" w:name="_MON_1549181126"/>
      <w:bookmarkStart w:id="602" w:name="_MON_1549181237"/>
      <w:bookmarkStart w:id="603" w:name="_MON_1581030424"/>
      <w:bookmarkStart w:id="604" w:name="_MON_1581030446"/>
      <w:bookmarkStart w:id="605" w:name="_MON_1581030465"/>
      <w:bookmarkStart w:id="606" w:name="_MON_1581030490"/>
      <w:bookmarkStart w:id="607" w:name="_MON_1581030624"/>
      <w:bookmarkStart w:id="608" w:name="_MON_1581030628"/>
      <w:bookmarkStart w:id="609" w:name="_MON_1581030636"/>
      <w:bookmarkStart w:id="610" w:name="_MON_1581030697"/>
      <w:bookmarkStart w:id="611" w:name="_MON_1581030704"/>
      <w:bookmarkStart w:id="612" w:name="_MON_1581030734"/>
      <w:bookmarkStart w:id="613" w:name="_MON_1581030807"/>
      <w:bookmarkStart w:id="614" w:name="_MON_1581030836"/>
      <w:bookmarkStart w:id="615" w:name="_MON_1581030869"/>
      <w:bookmarkStart w:id="616" w:name="_MON_1581030934"/>
      <w:bookmarkStart w:id="617" w:name="_MON_1581030958"/>
      <w:bookmarkStart w:id="618" w:name="_MON_1581031019"/>
      <w:bookmarkStart w:id="619" w:name="_MON_1581031029"/>
      <w:bookmarkStart w:id="620" w:name="_MON_1581031094"/>
      <w:bookmarkStart w:id="621" w:name="_MON_1581031130"/>
      <w:bookmarkStart w:id="622" w:name="_MON_1581031151"/>
      <w:bookmarkStart w:id="623" w:name="_MON_1581031181"/>
      <w:bookmarkStart w:id="624" w:name="_MON_1581031193"/>
      <w:bookmarkStart w:id="625" w:name="_MON_1581031211"/>
      <w:bookmarkStart w:id="626" w:name="_MON_1581031221"/>
      <w:bookmarkStart w:id="627" w:name="_MON_1581031248"/>
      <w:bookmarkStart w:id="628" w:name="_MON_1581031257"/>
      <w:bookmarkStart w:id="629" w:name="_MON_1581031293"/>
      <w:bookmarkStart w:id="630" w:name="_MON_1581031362"/>
      <w:bookmarkStart w:id="631" w:name="_MON_1581031367"/>
      <w:bookmarkStart w:id="632" w:name="_MON_1581031388"/>
      <w:bookmarkStart w:id="633" w:name="_MON_1581031406"/>
      <w:bookmarkStart w:id="634" w:name="_MON_1581031409"/>
      <w:bookmarkStart w:id="635" w:name="_MON_1581031414"/>
      <w:bookmarkStart w:id="636" w:name="_MON_1581031732"/>
      <w:bookmarkStart w:id="637" w:name="_MON_1581031742"/>
      <w:bookmarkStart w:id="638" w:name="_MON_1581031749"/>
      <w:bookmarkStart w:id="639" w:name="_MON_1581031829"/>
      <w:bookmarkStart w:id="640" w:name="_MON_1581031860"/>
      <w:bookmarkStart w:id="641" w:name="_MON_1581031878"/>
      <w:bookmarkStart w:id="642" w:name="_MON_1581088635"/>
      <w:bookmarkStart w:id="643" w:name="_MON_1581173011"/>
      <w:bookmarkStart w:id="644" w:name="_MON_1581173119"/>
      <w:bookmarkStart w:id="645" w:name="_MON_1581173153"/>
      <w:bookmarkStart w:id="646" w:name="_MON_1581173209"/>
      <w:bookmarkStart w:id="647" w:name="_MON_1581173266"/>
      <w:bookmarkStart w:id="648" w:name="_MON_1581173283"/>
      <w:bookmarkStart w:id="649" w:name="_MON_1581176243"/>
      <w:bookmarkStart w:id="650" w:name="_MON_1581194329"/>
      <w:bookmarkStart w:id="651" w:name="_MON_1581277314"/>
      <w:bookmarkStart w:id="652" w:name="_MON_1581277339"/>
      <w:bookmarkStart w:id="653" w:name="_MON_1581277382"/>
      <w:bookmarkStart w:id="654" w:name="_MON_1611659905"/>
      <w:bookmarkStart w:id="655" w:name="_MON_1611660039"/>
      <w:bookmarkStart w:id="656" w:name="_MON_1611660114"/>
      <w:bookmarkStart w:id="657" w:name="_MON_1611682224"/>
      <w:bookmarkStart w:id="658" w:name="_MON_1611683442"/>
      <w:bookmarkStart w:id="659" w:name="_MON_1611743466"/>
      <w:bookmarkStart w:id="660" w:name="_MON_1611743578"/>
      <w:bookmarkStart w:id="661" w:name="_MON_1611743685"/>
      <w:bookmarkStart w:id="662" w:name="_MON_1611744219"/>
      <w:bookmarkStart w:id="663" w:name="_MON_1611744306"/>
      <w:bookmarkStart w:id="664" w:name="_MON_1611744785"/>
      <w:bookmarkStart w:id="665" w:name="_MON_1612649862"/>
      <w:bookmarkStart w:id="666" w:name="_MON_1612650496"/>
      <w:bookmarkStart w:id="667" w:name="_MON_1612650644"/>
      <w:bookmarkStart w:id="668" w:name="_MON_1612650840"/>
      <w:bookmarkStart w:id="669" w:name="_MON_1612651031"/>
      <w:bookmarkStart w:id="670" w:name="_MON_1612651049"/>
      <w:bookmarkStart w:id="671" w:name="_MON_1612651103"/>
      <w:bookmarkStart w:id="672" w:name="_MON_1612691024"/>
      <w:bookmarkStart w:id="673" w:name="_MON_1612691048"/>
      <w:bookmarkStart w:id="674" w:name="_MON_1612691096"/>
      <w:bookmarkStart w:id="675" w:name="_MON_1612691120"/>
      <w:bookmarkStart w:id="676" w:name="_MON_1639912640"/>
      <w:bookmarkStart w:id="677" w:name="_MON_1540109977"/>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6C391C5" w14:textId="4E37ADD1" w:rsidR="00E2713D" w:rsidRPr="00290EA1" w:rsidRDefault="00E2713D" w:rsidP="00201548">
      <w:pPr>
        <w:pStyle w:val="af5"/>
        <w:spacing w:before="120" w:after="120"/>
        <w:ind w:left="425" w:right="0" w:firstLine="0"/>
        <w:jc w:val="thaiDistribute"/>
        <w:rPr>
          <w:rFonts w:ascii="Angsana New" w:hAnsi="Angsana New"/>
          <w:b/>
          <w:bCs/>
          <w:sz w:val="30"/>
          <w:szCs w:val="30"/>
        </w:rPr>
      </w:pPr>
      <w:r w:rsidRPr="00290EA1">
        <w:rPr>
          <w:rFonts w:ascii="Angsana New" w:hAnsi="Angsana New"/>
          <w:b/>
          <w:bCs/>
          <w:sz w:val="30"/>
          <w:szCs w:val="30"/>
          <w:cs/>
        </w:rPr>
        <w:t>หลักประกัน</w:t>
      </w:r>
    </w:p>
    <w:p w14:paraId="52D37661" w14:textId="733609AA" w:rsidR="00575AB7" w:rsidRDefault="00E2713D" w:rsidP="00135A28">
      <w:pPr>
        <w:pStyle w:val="af5"/>
        <w:spacing w:before="120" w:after="120"/>
        <w:ind w:left="425" w:right="0" w:firstLine="0"/>
        <w:jc w:val="thaiDistribute"/>
        <w:rPr>
          <w:rFonts w:asciiTheme="majorBidi" w:hAnsiTheme="majorBidi" w:cstheme="majorBidi"/>
          <w:b/>
          <w:bCs/>
          <w:sz w:val="30"/>
          <w:szCs w:val="30"/>
        </w:rPr>
      </w:pPr>
      <w:r w:rsidRPr="00E2713D">
        <w:rPr>
          <w:rFonts w:ascii="Angsana New" w:hAnsi="Angsana New"/>
          <w:sz w:val="30"/>
          <w:szCs w:val="30"/>
          <w:cs/>
        </w:rPr>
        <w:t>กรรมการบริษัทท่านหนึ่งจำนำหุ้นสามัญ บริษัท โตโยต้า แอท ยูไนเต็ด จำกัด เพื่อเป็นหลักประกันการออกหุ้นกู้ของ</w:t>
      </w:r>
      <w:r w:rsidR="00DE0658">
        <w:rPr>
          <w:rFonts w:ascii="Angsana New" w:hAnsi="Angsana New" w:hint="cs"/>
          <w:sz w:val="30"/>
          <w:szCs w:val="30"/>
          <w:cs/>
        </w:rPr>
        <w:t>กลุ่ม</w:t>
      </w:r>
      <w:r w:rsidRPr="00E2713D">
        <w:rPr>
          <w:rFonts w:ascii="Angsana New" w:hAnsi="Angsana New"/>
          <w:sz w:val="30"/>
          <w:szCs w:val="30"/>
          <w:cs/>
        </w:rPr>
        <w:t>บริษัท</w:t>
      </w:r>
    </w:p>
    <w:p w14:paraId="17769997" w14:textId="0A004880" w:rsidR="002F47EF" w:rsidRDefault="00927B30" w:rsidP="00927B3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ประมาณการหนี้สิน</w:t>
      </w:r>
      <w:r w:rsidR="00ED167F" w:rsidRPr="00ED167F">
        <w:rPr>
          <w:rFonts w:asciiTheme="majorBidi" w:hAnsiTheme="majorBidi"/>
          <w:b/>
          <w:bCs/>
          <w:sz w:val="30"/>
          <w:szCs w:val="30"/>
          <w:cs/>
          <w:lang w:val="en-US"/>
        </w:rPr>
        <w:t>ผลประโยชน์พนักงาน</w:t>
      </w:r>
    </w:p>
    <w:p w14:paraId="017E88B5" w14:textId="2CAAE4D9" w:rsidR="00927B30" w:rsidRPr="003F7D07" w:rsidRDefault="00927B30" w:rsidP="00927B30">
      <w:pPr>
        <w:autoSpaceDE/>
        <w:autoSpaceDN/>
        <w:spacing w:before="120" w:after="120" w:line="240" w:lineRule="auto"/>
        <w:ind w:left="426" w:right="-18"/>
        <w:jc w:val="thaiDistribute"/>
        <w:rPr>
          <w:rFonts w:asciiTheme="majorBidi" w:eastAsia="SimSun" w:hAnsiTheme="majorBidi" w:cstheme="majorBidi"/>
          <w:sz w:val="30"/>
          <w:szCs w:val="30"/>
          <w:cs/>
          <w:lang w:val="en-US"/>
        </w:rPr>
      </w:pPr>
      <w:r w:rsidRPr="003F7D07">
        <w:rPr>
          <w:rFonts w:asciiTheme="majorBidi" w:eastAsia="SimSun" w:hAnsiTheme="majorBidi" w:cstheme="majorBidi"/>
          <w:sz w:val="30"/>
          <w:szCs w:val="30"/>
          <w:cs/>
          <w:lang w:val="en-US"/>
        </w:rPr>
        <w:t>ประมาณการหนี้สิน</w:t>
      </w:r>
      <w:bookmarkStart w:id="678" w:name="_Hlk128059749"/>
      <w:r w:rsidRPr="003F7D07">
        <w:rPr>
          <w:rFonts w:asciiTheme="majorBidi" w:eastAsia="SimSun" w:hAnsiTheme="majorBidi" w:cstheme="majorBidi"/>
          <w:sz w:val="30"/>
          <w:szCs w:val="30"/>
          <w:cs/>
          <w:lang w:val="en-US"/>
        </w:rPr>
        <w:t xml:space="preserve">ผลประโยชน์พนักงาน </w:t>
      </w:r>
      <w:bookmarkEnd w:id="678"/>
      <w:r w:rsidRPr="003F7D07">
        <w:rPr>
          <w:rFonts w:asciiTheme="majorBidi" w:eastAsia="SimSun" w:hAnsiTheme="majorBidi" w:cstheme="majorBidi"/>
          <w:sz w:val="30"/>
          <w:szCs w:val="30"/>
          <w:cs/>
          <w:lang w:val="en-US"/>
        </w:rPr>
        <w:t xml:space="preserve">ณ วันที่ </w:t>
      </w:r>
      <w:r w:rsidRPr="003F7D07">
        <w:rPr>
          <w:rFonts w:asciiTheme="majorBidi" w:eastAsia="SimSun" w:hAnsiTheme="majorBidi" w:cstheme="majorBidi"/>
          <w:sz w:val="30"/>
          <w:szCs w:val="30"/>
          <w:lang w:val="en-US"/>
        </w:rPr>
        <w:t>31</w:t>
      </w:r>
      <w:r w:rsidRPr="003F7D07">
        <w:rPr>
          <w:rFonts w:asciiTheme="majorBidi" w:eastAsia="SimSun" w:hAnsiTheme="majorBidi" w:cstheme="majorBidi"/>
          <w:sz w:val="30"/>
          <w:szCs w:val="30"/>
          <w:cs/>
          <w:lang w:val="en-US"/>
        </w:rPr>
        <w:t xml:space="preserve"> ธันวาคม </w:t>
      </w:r>
      <w:r w:rsidRPr="003F7D07">
        <w:rPr>
          <w:rFonts w:asciiTheme="majorBidi" w:eastAsia="SimSun" w:hAnsiTheme="majorBidi" w:cstheme="majorBidi"/>
          <w:sz w:val="30"/>
          <w:szCs w:val="30"/>
          <w:lang w:val="en-US"/>
        </w:rPr>
        <w:t>256</w:t>
      </w:r>
      <w:r w:rsidR="00A62D81">
        <w:rPr>
          <w:rFonts w:asciiTheme="majorBidi" w:eastAsia="SimSun" w:hAnsiTheme="majorBidi" w:cstheme="majorBidi"/>
          <w:sz w:val="30"/>
          <w:szCs w:val="30"/>
          <w:lang w:val="en-US"/>
        </w:rPr>
        <w:t>5</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 xml:space="preserve">และ </w:t>
      </w:r>
      <w:r w:rsidRPr="003F7D07">
        <w:rPr>
          <w:rFonts w:asciiTheme="majorBidi" w:eastAsia="SimSun" w:hAnsiTheme="majorBidi" w:cstheme="majorBidi"/>
          <w:sz w:val="30"/>
          <w:szCs w:val="30"/>
          <w:lang w:val="en-US"/>
        </w:rPr>
        <w:t>256</w:t>
      </w:r>
      <w:r w:rsidR="00A62D81">
        <w:rPr>
          <w:rFonts w:asciiTheme="majorBidi" w:eastAsia="SimSun" w:hAnsiTheme="majorBidi" w:cstheme="majorBidi"/>
          <w:sz w:val="30"/>
          <w:szCs w:val="30"/>
          <w:lang w:val="en-US"/>
        </w:rPr>
        <w:t>4</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ประกอบด้วย</w:t>
      </w:r>
    </w:p>
    <w:p w14:paraId="25609D92" w14:textId="2A912E6A" w:rsidR="00DF4A0B" w:rsidRPr="00AD2168" w:rsidRDefault="00000000" w:rsidP="00DF4A0B">
      <w:pPr>
        <w:autoSpaceDE/>
        <w:autoSpaceDN/>
        <w:spacing w:before="120" w:after="120" w:line="240" w:lineRule="auto"/>
        <w:ind w:left="426" w:right="-18"/>
        <w:jc w:val="thaiDistribute"/>
        <w:rPr>
          <w:rFonts w:asciiTheme="majorBidi" w:hAnsiTheme="majorBidi" w:cstheme="majorBidi"/>
          <w:sz w:val="30"/>
          <w:szCs w:val="30"/>
          <w:lang w:val="en-US"/>
        </w:rPr>
      </w:pPr>
      <w:r>
        <w:rPr>
          <w:rFonts w:asciiTheme="majorBidi" w:hAnsiTheme="majorBidi" w:cstheme="majorBidi"/>
          <w:sz w:val="30"/>
          <w:szCs w:val="30"/>
        </w:rPr>
        <w:pict w14:anchorId="2F855EC3">
          <v:shape id="_x0000_i1069" type="#_x0000_t75" style="width:481.9pt;height:185.75pt">
            <v:imagedata r:id="rId53" o:title=""/>
          </v:shape>
        </w:pict>
      </w:r>
      <w:bookmarkStart w:id="679" w:name="_MON_1548505410"/>
      <w:bookmarkStart w:id="680" w:name="_MON_1575111028"/>
      <w:bookmarkStart w:id="681" w:name="_MON_1581144952"/>
      <w:bookmarkStart w:id="682" w:name="_MON_1581145038"/>
      <w:bookmarkStart w:id="683" w:name="_MON_1610813534"/>
      <w:bookmarkStart w:id="684" w:name="_MON_1610813579"/>
      <w:bookmarkStart w:id="685" w:name="_MON_1610815537"/>
      <w:bookmarkStart w:id="686" w:name="_MON_1611660305"/>
      <w:bookmarkStart w:id="687" w:name="_MON_1639913974"/>
      <w:bookmarkStart w:id="688" w:name="_MON_1548423606"/>
      <w:bookmarkStart w:id="689" w:name="_MON_1548423692"/>
      <w:bookmarkEnd w:id="679"/>
      <w:bookmarkEnd w:id="680"/>
      <w:bookmarkEnd w:id="681"/>
      <w:bookmarkEnd w:id="682"/>
      <w:bookmarkEnd w:id="683"/>
      <w:bookmarkEnd w:id="684"/>
      <w:bookmarkEnd w:id="685"/>
      <w:bookmarkEnd w:id="686"/>
      <w:bookmarkEnd w:id="687"/>
      <w:bookmarkEnd w:id="688"/>
      <w:bookmarkEnd w:id="689"/>
    </w:p>
    <w:p w14:paraId="0DF38D97" w14:textId="77777777" w:rsidR="00EA22A0" w:rsidRPr="002F04B3" w:rsidRDefault="00EA22A0">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cs/>
        </w:rPr>
        <w:br w:type="page"/>
      </w:r>
    </w:p>
    <w:p w14:paraId="70D0F5E8" w14:textId="23E88EA4" w:rsidR="00927B30" w:rsidRPr="00DF4A0B" w:rsidRDefault="00260AFB" w:rsidP="00DF4A0B">
      <w:pPr>
        <w:autoSpaceDE/>
        <w:autoSpaceDN/>
        <w:spacing w:before="120" w:after="120" w:line="240" w:lineRule="auto"/>
        <w:ind w:left="426" w:right="-18"/>
        <w:jc w:val="thaiDistribute"/>
        <w:rPr>
          <w:rFonts w:asciiTheme="majorBidi" w:eastAsia="SimSun" w:hAnsiTheme="majorBidi" w:cstheme="majorBidi"/>
          <w:sz w:val="30"/>
          <w:szCs w:val="30"/>
          <w:cs/>
          <w:lang w:val="en-US"/>
        </w:rPr>
      </w:pPr>
      <w:r>
        <w:rPr>
          <w:rFonts w:asciiTheme="majorBidi" w:hAnsiTheme="majorBidi" w:cstheme="majorBidi" w:hint="cs"/>
          <w:sz w:val="30"/>
          <w:szCs w:val="30"/>
          <w:cs/>
        </w:rPr>
        <w:lastRenderedPageBreak/>
        <w:t>ราย</w:t>
      </w:r>
      <w:r w:rsidR="00927B30" w:rsidRPr="003F7D07">
        <w:rPr>
          <w:rFonts w:asciiTheme="majorBidi" w:hAnsiTheme="majorBidi" w:cstheme="majorBidi"/>
          <w:sz w:val="30"/>
          <w:szCs w:val="30"/>
          <w:cs/>
        </w:rPr>
        <w:t xml:space="preserve">การเปลี่ยนแปลงมูลค่าปัจจุบันประมาณการหนี้สินผลประโยชน์พนักงาน สำหรับปีสิ้นสุดวันที่ </w:t>
      </w:r>
      <w:r w:rsidR="00AB051F" w:rsidRPr="003F7D07">
        <w:rPr>
          <w:rFonts w:asciiTheme="majorBidi" w:hAnsiTheme="majorBidi" w:cstheme="majorBidi"/>
          <w:sz w:val="30"/>
          <w:szCs w:val="30"/>
        </w:rPr>
        <w:t>31</w:t>
      </w:r>
      <w:r w:rsidR="00927B30" w:rsidRPr="003F7D07">
        <w:rPr>
          <w:rFonts w:asciiTheme="majorBidi" w:hAnsiTheme="majorBidi" w:cstheme="majorBidi"/>
          <w:sz w:val="30"/>
          <w:szCs w:val="30"/>
          <w:cs/>
        </w:rPr>
        <w:t xml:space="preserve"> ธันวาคม </w:t>
      </w:r>
      <w:r w:rsidR="00927B30" w:rsidRPr="003F7D07">
        <w:rPr>
          <w:rFonts w:asciiTheme="majorBidi" w:hAnsiTheme="majorBidi" w:cstheme="majorBidi"/>
          <w:sz w:val="30"/>
          <w:szCs w:val="30"/>
        </w:rPr>
        <w:t>256</w:t>
      </w:r>
      <w:r w:rsidR="00A62D81">
        <w:rPr>
          <w:rFonts w:asciiTheme="majorBidi" w:hAnsiTheme="majorBidi" w:cstheme="majorBidi"/>
          <w:sz w:val="30"/>
          <w:szCs w:val="30"/>
        </w:rPr>
        <w:t>5</w:t>
      </w:r>
      <w:r w:rsidR="00927B30" w:rsidRPr="003F7D07">
        <w:rPr>
          <w:rFonts w:asciiTheme="majorBidi" w:hAnsiTheme="majorBidi" w:cstheme="majorBidi"/>
          <w:sz w:val="30"/>
          <w:szCs w:val="30"/>
        </w:rPr>
        <w:t xml:space="preserve"> </w:t>
      </w:r>
      <w:r w:rsidR="00927B30" w:rsidRPr="003F7D07">
        <w:rPr>
          <w:rFonts w:asciiTheme="majorBidi" w:hAnsiTheme="majorBidi" w:cstheme="majorBidi"/>
          <w:sz w:val="30"/>
          <w:szCs w:val="30"/>
          <w:cs/>
        </w:rPr>
        <w:t xml:space="preserve">และ </w:t>
      </w:r>
      <w:r w:rsidR="00927B30" w:rsidRPr="003F7D07">
        <w:rPr>
          <w:rFonts w:asciiTheme="majorBidi" w:hAnsiTheme="majorBidi" w:cstheme="majorBidi"/>
          <w:sz w:val="30"/>
          <w:szCs w:val="30"/>
        </w:rPr>
        <w:t>256</w:t>
      </w:r>
      <w:r w:rsidR="00A62D81">
        <w:rPr>
          <w:rFonts w:asciiTheme="majorBidi" w:hAnsiTheme="majorBidi" w:cstheme="majorBidi"/>
          <w:sz w:val="30"/>
          <w:szCs w:val="30"/>
        </w:rPr>
        <w:t>4</w:t>
      </w:r>
      <w:r w:rsidR="00927B30" w:rsidRPr="003F7D07">
        <w:rPr>
          <w:rFonts w:asciiTheme="majorBidi" w:hAnsiTheme="majorBidi" w:cstheme="majorBidi"/>
          <w:sz w:val="30"/>
          <w:szCs w:val="30"/>
        </w:rPr>
        <w:t xml:space="preserve"> </w:t>
      </w:r>
      <w:r w:rsidR="002D7E51" w:rsidRPr="003F7D07">
        <w:rPr>
          <w:rFonts w:asciiTheme="majorBidi" w:hAnsiTheme="majorBidi" w:hint="cs"/>
          <w:sz w:val="30"/>
          <w:szCs w:val="30"/>
          <w:cs/>
        </w:rPr>
        <w:t>แสดง</w:t>
      </w:r>
      <w:r w:rsidR="00927B30" w:rsidRPr="003F7D07">
        <w:rPr>
          <w:rFonts w:asciiTheme="majorBidi" w:hAnsiTheme="majorBidi" w:cstheme="majorBidi"/>
          <w:sz w:val="30"/>
          <w:szCs w:val="30"/>
          <w:cs/>
        </w:rPr>
        <w:t>ดังนี้</w:t>
      </w:r>
    </w:p>
    <w:p w14:paraId="7EBD7094" w14:textId="73C730FB" w:rsidR="008B7436" w:rsidRPr="003F7D07" w:rsidRDefault="00E37AC3" w:rsidP="00927B30">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33AFA12E">
          <v:shape id="_x0000_i1070" type="#_x0000_t75" style="width:490.1pt;height:340.35pt">
            <v:imagedata r:id="rId54" o:title=""/>
          </v:shape>
        </w:pict>
      </w:r>
    </w:p>
    <w:p w14:paraId="65965A29" w14:textId="4835D9FB" w:rsidR="00204AB3" w:rsidRDefault="00204AB3" w:rsidP="00FF6107">
      <w:pPr>
        <w:pStyle w:val="af5"/>
        <w:spacing w:before="120" w:after="120"/>
        <w:ind w:left="450" w:right="0" w:firstLine="0"/>
        <w:jc w:val="thaiDistribute"/>
        <w:rPr>
          <w:rFonts w:asciiTheme="majorBidi" w:hAnsiTheme="majorBidi" w:cstheme="majorBidi"/>
          <w:sz w:val="30"/>
          <w:szCs w:val="30"/>
        </w:rPr>
      </w:pPr>
      <w:bookmarkStart w:id="690" w:name="_MON_1516434431"/>
      <w:bookmarkStart w:id="691" w:name="_MON_1516434435"/>
      <w:bookmarkStart w:id="692" w:name="_MON_1516529576"/>
      <w:bookmarkStart w:id="693" w:name="_MON_1516529604"/>
      <w:bookmarkStart w:id="694" w:name="_MON_1516536354"/>
      <w:bookmarkStart w:id="695" w:name="_MON_1516536457"/>
      <w:bookmarkStart w:id="696" w:name="_MON_1516536564"/>
      <w:bookmarkStart w:id="697" w:name="_MON_1516536582"/>
      <w:bookmarkStart w:id="698" w:name="_MON_1516536618"/>
      <w:bookmarkStart w:id="699" w:name="_MON_1516536634"/>
      <w:bookmarkStart w:id="700" w:name="_MON_1516538018"/>
      <w:bookmarkStart w:id="701" w:name="_MON_1516541850"/>
      <w:bookmarkStart w:id="702" w:name="_MON_1547201812"/>
      <w:bookmarkStart w:id="703" w:name="_MON_1548502788"/>
      <w:bookmarkStart w:id="704" w:name="_MON_1548502897"/>
      <w:bookmarkStart w:id="705" w:name="_MON_1548957207"/>
      <w:bookmarkStart w:id="706" w:name="_MON_1580752415"/>
      <w:bookmarkStart w:id="707" w:name="_MON_1580752432"/>
      <w:bookmarkStart w:id="708" w:name="_MON_1580752447"/>
      <w:bookmarkStart w:id="709" w:name="_MON_1580752473"/>
      <w:bookmarkStart w:id="710" w:name="_MON_1580800371"/>
      <w:bookmarkStart w:id="711" w:name="_MON_1581145104"/>
      <w:bookmarkStart w:id="712" w:name="_MON_1581145152"/>
      <w:bookmarkStart w:id="713" w:name="_MON_1581145160"/>
      <w:bookmarkStart w:id="714" w:name="_MON_1581145164"/>
      <w:bookmarkStart w:id="715" w:name="_MON_1581145170"/>
      <w:bookmarkStart w:id="716" w:name="_MON_1581145175"/>
      <w:bookmarkStart w:id="717" w:name="_MON_1581145180"/>
      <w:bookmarkStart w:id="718" w:name="_MON_1581194460"/>
      <w:bookmarkStart w:id="719" w:name="_MON_1610813595"/>
      <w:bookmarkStart w:id="720" w:name="_MON_1610815549"/>
      <w:bookmarkStart w:id="721" w:name="_MON_1610815559"/>
      <w:bookmarkStart w:id="722" w:name="_MON_1611660839"/>
      <w:bookmarkStart w:id="723" w:name="_MON_1611660864"/>
      <w:bookmarkStart w:id="724" w:name="_MON_1611660944"/>
      <w:bookmarkStart w:id="725" w:name="_MON_1611671945"/>
      <w:bookmarkStart w:id="726" w:name="_MON_1639914006"/>
      <w:bookmarkStart w:id="727" w:name="_MON_1643316627"/>
      <w:bookmarkStart w:id="728" w:name="_MON_1643316725"/>
      <w:bookmarkStart w:id="729" w:name="_MON_1516192144"/>
      <w:bookmarkStart w:id="730" w:name="_MON_1516192151"/>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rsidRPr="003F7D07">
        <w:rPr>
          <w:rFonts w:asciiTheme="majorBidi" w:hAnsiTheme="majorBidi" w:cstheme="majorBidi"/>
          <w:sz w:val="30"/>
          <w:szCs w:val="30"/>
          <w:cs/>
        </w:rPr>
        <w:t xml:space="preserve">ข้อสมมติหลักในการประมาณการตามหลักคณิตศาสตร์ประกันภัย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A62D81">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A62D81">
        <w:rPr>
          <w:rFonts w:asciiTheme="majorBidi" w:hAnsiTheme="majorBidi" w:cstheme="majorBidi"/>
          <w:sz w:val="30"/>
          <w:szCs w:val="30"/>
        </w:rPr>
        <w:t>4</w:t>
      </w:r>
      <w:r w:rsidR="00163FB5" w:rsidRPr="003F7D07">
        <w:rPr>
          <w:rFonts w:asciiTheme="majorBidi" w:hAnsiTheme="majorBidi" w:cstheme="majorBidi"/>
          <w:sz w:val="30"/>
          <w:szCs w:val="30"/>
        </w:rPr>
        <w:t xml:space="preserve"> </w:t>
      </w:r>
      <w:r w:rsidR="00892D5B" w:rsidRPr="003F7D07">
        <w:rPr>
          <w:rFonts w:asciiTheme="majorBidi" w:hAnsiTheme="majorBidi" w:cstheme="majorBidi" w:hint="cs"/>
          <w:sz w:val="30"/>
          <w:szCs w:val="30"/>
          <w:cs/>
        </w:rPr>
        <w:t>แสดง</w:t>
      </w:r>
      <w:r w:rsidR="00163FB5" w:rsidRPr="003F7D07">
        <w:rPr>
          <w:rFonts w:asciiTheme="majorBidi" w:hAnsiTheme="majorBidi" w:cstheme="majorBidi" w:hint="cs"/>
          <w:sz w:val="30"/>
          <w:szCs w:val="30"/>
          <w:cs/>
        </w:rPr>
        <w:t>ดังนี้</w:t>
      </w:r>
    </w:p>
    <w:p w14:paraId="54F8443B" w14:textId="7C012870" w:rsidR="00EA22A0" w:rsidRDefault="00E37AC3" w:rsidP="00FF6107">
      <w:pPr>
        <w:pStyle w:val="af5"/>
        <w:spacing w:before="120" w:after="120"/>
        <w:ind w:left="450" w:right="0" w:firstLine="0"/>
        <w:jc w:val="thaiDistribute"/>
        <w:rPr>
          <w:rFonts w:asciiTheme="majorBidi" w:hAnsiTheme="majorBidi" w:cstheme="majorBidi"/>
          <w:sz w:val="30"/>
          <w:szCs w:val="30"/>
        </w:rPr>
      </w:pPr>
      <w:r>
        <w:rPr>
          <w:color w:val="000000" w:themeColor="text1"/>
          <w:sz w:val="30"/>
          <w:szCs w:val="30"/>
        </w:rPr>
        <w:pict w14:anchorId="3F0D4AF3">
          <v:shape id="_x0000_i1071" type="#_x0000_t75" style="width:498.25pt;height:174.25pt">
            <v:imagedata r:id="rId55" o:title=""/>
            <o:lock v:ext="edit" aspectratio="f"/>
          </v:shape>
        </w:pict>
      </w:r>
    </w:p>
    <w:p w14:paraId="12858AED" w14:textId="77777777" w:rsidR="00204AB3" w:rsidRPr="003F7D07" w:rsidRDefault="00204AB3" w:rsidP="00E337ED">
      <w:pPr>
        <w:spacing w:before="120" w:after="120" w:line="240" w:lineRule="auto"/>
        <w:ind w:left="431"/>
        <w:jc w:val="thaiDistribute"/>
        <w:rPr>
          <w:rFonts w:asciiTheme="majorBidi" w:hAnsiTheme="majorBidi" w:cstheme="majorBidi"/>
          <w:spacing w:val="-4"/>
          <w:sz w:val="30"/>
          <w:szCs w:val="30"/>
          <w:cs/>
          <w:lang w:val="en-US"/>
        </w:rPr>
      </w:pPr>
      <w:r w:rsidRPr="003F7D07">
        <w:rPr>
          <w:rFonts w:asciiTheme="majorBidi" w:hAnsiTheme="majorBidi" w:cstheme="majorBidi"/>
          <w:sz w:val="30"/>
          <w:szCs w:val="30"/>
          <w:cs/>
          <w:lang w:val="th-TH"/>
        </w:rPr>
        <w:t>อัตราคิด</w:t>
      </w:r>
      <w:r w:rsidRPr="003F7D07">
        <w:rPr>
          <w:rFonts w:asciiTheme="majorBidi" w:hAnsiTheme="majorBidi" w:cstheme="majorBidi"/>
          <w:spacing w:val="-4"/>
          <w:sz w:val="30"/>
          <w:szCs w:val="30"/>
          <w:cs/>
          <w:lang w:val="en-US"/>
        </w:rPr>
        <w:t>ลดเป็นอัตราผลตอบแทนในท้องตลาดของพันธบัตรรัฐบาลสำหรับเงินชดเชยตามกฎหมายแรงงาน</w:t>
      </w:r>
    </w:p>
    <w:p w14:paraId="282F56E1" w14:textId="2FE1AF6A" w:rsidR="00204AB3" w:rsidRPr="003F7D07" w:rsidRDefault="00204AB3" w:rsidP="00E337ED">
      <w:pPr>
        <w:spacing w:before="120" w:after="120" w:line="240" w:lineRule="auto"/>
        <w:ind w:left="432"/>
        <w:jc w:val="thaiDistribute"/>
        <w:rPr>
          <w:rFonts w:asciiTheme="majorBidi" w:hAnsiTheme="majorBidi" w:cstheme="majorBidi"/>
          <w:spacing w:val="-4"/>
          <w:sz w:val="30"/>
          <w:szCs w:val="30"/>
          <w:cs/>
          <w:lang w:val="en-US"/>
        </w:rPr>
      </w:pPr>
      <w:r w:rsidRPr="003F7D07">
        <w:rPr>
          <w:rFonts w:asciiTheme="majorBidi" w:hAnsiTheme="majorBidi" w:cstheme="majorBidi"/>
          <w:spacing w:val="-4"/>
          <w:sz w:val="30"/>
          <w:szCs w:val="30"/>
          <w:cs/>
          <w:lang w:val="en-US"/>
        </w:rPr>
        <w:t>อัตราขึ้นเงินเดือนขึ้นอยู่กับนโยบายของฝ่ายบริหาร</w:t>
      </w:r>
    </w:p>
    <w:p w14:paraId="3B24BE3B" w14:textId="0D96378C" w:rsidR="00204AB3" w:rsidRPr="003F7D07" w:rsidRDefault="00204AB3" w:rsidP="00E337ED">
      <w:pPr>
        <w:spacing w:before="120" w:after="120" w:line="240" w:lineRule="auto"/>
        <w:ind w:left="432"/>
        <w:jc w:val="thaiDistribute"/>
        <w:rPr>
          <w:rFonts w:asciiTheme="majorBidi" w:hAnsiTheme="majorBidi" w:cstheme="majorBidi"/>
          <w:spacing w:val="-4"/>
          <w:sz w:val="30"/>
          <w:szCs w:val="30"/>
          <w:cs/>
          <w:lang w:val="en-US"/>
        </w:rPr>
      </w:pPr>
      <w:r w:rsidRPr="003F7D07">
        <w:rPr>
          <w:rFonts w:asciiTheme="majorBidi" w:hAnsiTheme="majorBidi" w:cstheme="majorBidi"/>
          <w:spacing w:val="-4"/>
          <w:sz w:val="30"/>
          <w:szCs w:val="30"/>
          <w:cs/>
          <w:lang w:val="en-US"/>
        </w:rPr>
        <w:t>อัตราหมุนเวียนพนักงานขึ้นอยู่กับระยะเวลาการทำงานของพนักงาน</w:t>
      </w:r>
    </w:p>
    <w:p w14:paraId="08EA387D" w14:textId="514E7AB0" w:rsidR="00EA22A0" w:rsidRDefault="00204AB3" w:rsidP="001157BA">
      <w:pPr>
        <w:spacing w:before="120" w:after="120" w:line="240" w:lineRule="auto"/>
        <w:ind w:left="432"/>
        <w:jc w:val="thaiDistribute"/>
        <w:rPr>
          <w:rFonts w:asciiTheme="majorBidi" w:hAnsiTheme="majorBidi" w:cstheme="majorBidi"/>
          <w:b/>
          <w:bCs/>
          <w:spacing w:val="-4"/>
          <w:sz w:val="30"/>
          <w:szCs w:val="30"/>
          <w:cs/>
          <w:lang w:val="en-US"/>
        </w:rPr>
      </w:pPr>
      <w:r w:rsidRPr="003F7D07">
        <w:rPr>
          <w:rFonts w:asciiTheme="majorBidi" w:hAnsiTheme="majorBidi" w:cstheme="majorBidi"/>
          <w:spacing w:val="-4"/>
          <w:sz w:val="30"/>
          <w:szCs w:val="30"/>
          <w:cs/>
          <w:lang w:val="en-US"/>
        </w:rPr>
        <w:lastRenderedPageBreak/>
        <w:t>อัตรามรณะ</w:t>
      </w:r>
      <w:r w:rsidRPr="003F7D07">
        <w:rPr>
          <w:rFonts w:asciiTheme="majorBidi" w:hAnsiTheme="majorBidi" w:cstheme="majorBidi"/>
          <w:sz w:val="30"/>
          <w:szCs w:val="30"/>
          <w:cs/>
          <w:lang w:val="th-TH"/>
        </w:rPr>
        <w:t xml:space="preserve">อ้างอิงตามตารางมรณะไทย </w:t>
      </w:r>
      <w:r w:rsidR="00EC2798" w:rsidRPr="003F7D07">
        <w:rPr>
          <w:rFonts w:asciiTheme="majorBidi" w:hAnsiTheme="majorBidi" w:cstheme="majorBidi"/>
          <w:sz w:val="30"/>
          <w:szCs w:val="30"/>
          <w:lang w:val="en-US"/>
        </w:rPr>
        <w:t>2560</w:t>
      </w:r>
      <w:r w:rsidRPr="003F7D07">
        <w:rPr>
          <w:rFonts w:asciiTheme="majorBidi" w:hAnsiTheme="majorBidi"/>
          <w:sz w:val="30"/>
          <w:szCs w:val="30"/>
          <w:cs/>
          <w:lang w:val="th-TH"/>
        </w:rPr>
        <w:t xml:space="preserve"> </w:t>
      </w:r>
      <w:r w:rsidRPr="003F7D07">
        <w:rPr>
          <w:rFonts w:asciiTheme="majorBidi" w:hAnsiTheme="majorBidi" w:cstheme="majorBidi"/>
          <w:sz w:val="30"/>
          <w:szCs w:val="30"/>
          <w:cs/>
          <w:lang w:val="th-TH"/>
        </w:rPr>
        <w:t>ประเภทสามัญ (</w:t>
      </w:r>
      <w:r w:rsidRPr="003F7D07">
        <w:rPr>
          <w:rFonts w:asciiTheme="majorBidi" w:hAnsiTheme="majorBidi"/>
          <w:sz w:val="30"/>
          <w:szCs w:val="30"/>
          <w:cs/>
          <w:lang w:val="th-TH"/>
        </w:rPr>
        <w:t>TMO2017: Thai Mortality Ordinary Table 2017)</w:t>
      </w:r>
    </w:p>
    <w:p w14:paraId="7DBB0A6C" w14:textId="1D4F5E88" w:rsidR="00204AB3" w:rsidRPr="003F7D07" w:rsidRDefault="00204AB3" w:rsidP="00B8707E">
      <w:pPr>
        <w:spacing w:before="120" w:after="120" w:line="240" w:lineRule="auto"/>
        <w:ind w:left="432"/>
        <w:jc w:val="thaiDistribute"/>
        <w:rPr>
          <w:rFonts w:asciiTheme="majorBidi" w:hAnsiTheme="majorBidi" w:cstheme="majorBidi"/>
          <w:b/>
          <w:bCs/>
          <w:spacing w:val="-4"/>
          <w:sz w:val="30"/>
          <w:szCs w:val="30"/>
          <w:lang w:val="en-US"/>
        </w:rPr>
      </w:pPr>
      <w:r w:rsidRPr="003F7D07">
        <w:rPr>
          <w:rFonts w:asciiTheme="majorBidi" w:hAnsiTheme="majorBidi" w:cstheme="majorBidi"/>
          <w:b/>
          <w:bCs/>
          <w:spacing w:val="-4"/>
          <w:sz w:val="30"/>
          <w:szCs w:val="30"/>
          <w:cs/>
          <w:lang w:val="en-US"/>
        </w:rPr>
        <w:t>การวิเคราะห์ความอ่อนไหว</w:t>
      </w:r>
    </w:p>
    <w:p w14:paraId="0B8BD27D" w14:textId="00EB8C45" w:rsidR="00204AB3" w:rsidRPr="003F7D07" w:rsidRDefault="00204AB3" w:rsidP="00B8707E">
      <w:pPr>
        <w:spacing w:before="120" w:after="120" w:line="240" w:lineRule="auto"/>
        <w:ind w:left="432"/>
        <w:jc w:val="thaiDistribute"/>
        <w:rPr>
          <w:rFonts w:asciiTheme="majorBidi" w:hAnsiTheme="majorBidi" w:cstheme="majorBidi"/>
          <w:spacing w:val="-4"/>
          <w:sz w:val="30"/>
          <w:szCs w:val="30"/>
          <w:lang w:val="en-US"/>
        </w:rPr>
      </w:pPr>
      <w:bookmarkStart w:id="731" w:name="_Hlk92643219"/>
      <w:r w:rsidRPr="003F7D07">
        <w:rPr>
          <w:rFonts w:asciiTheme="majorBidi" w:hAnsiTheme="majorBidi" w:cstheme="majorBidi"/>
          <w:spacing w:val="-4"/>
          <w:sz w:val="30"/>
          <w:szCs w:val="30"/>
          <w:cs/>
          <w:lang w:val="en-US"/>
        </w:rPr>
        <w:t>ผลกระทบการเปลี่ยนแปลงสมมติฐานสำคัญ</w:t>
      </w:r>
      <w:bookmarkEnd w:id="731"/>
      <w:r w:rsidRPr="003F7D07">
        <w:rPr>
          <w:rFonts w:asciiTheme="majorBidi" w:hAnsiTheme="majorBidi" w:cstheme="majorBidi"/>
          <w:spacing w:val="-4"/>
          <w:sz w:val="30"/>
          <w:szCs w:val="30"/>
          <w:cs/>
          <w:lang w:val="en-US"/>
        </w:rPr>
        <w:t xml:space="preserve">ต่อมูลค่าปัจจุบันประมาณการหนี้สินผลประโยชน์หลังออกจากงานของพนักงาน ณ วันที่ </w:t>
      </w:r>
      <w:r w:rsidRPr="003F7D07">
        <w:rPr>
          <w:rFonts w:asciiTheme="majorBidi" w:hAnsiTheme="majorBidi" w:cstheme="majorBidi"/>
          <w:spacing w:val="-4"/>
          <w:sz w:val="30"/>
          <w:szCs w:val="30"/>
          <w:lang w:val="en-US"/>
        </w:rPr>
        <w:t>31</w:t>
      </w:r>
      <w:r w:rsidRPr="003F7D07">
        <w:rPr>
          <w:rFonts w:asciiTheme="majorBidi" w:hAnsiTheme="majorBidi" w:cstheme="majorBidi"/>
          <w:spacing w:val="-4"/>
          <w:sz w:val="30"/>
          <w:szCs w:val="30"/>
          <w:cs/>
          <w:lang w:val="en-US"/>
        </w:rPr>
        <w:t xml:space="preserve"> ธันวาคม </w:t>
      </w:r>
      <w:r w:rsidRPr="003F7D07">
        <w:rPr>
          <w:rFonts w:asciiTheme="majorBidi" w:hAnsiTheme="majorBidi" w:cstheme="majorBidi"/>
          <w:spacing w:val="-4"/>
          <w:sz w:val="30"/>
          <w:szCs w:val="30"/>
          <w:lang w:val="en-US"/>
        </w:rPr>
        <w:t>256</w:t>
      </w:r>
      <w:r w:rsidR="0012071C">
        <w:rPr>
          <w:rFonts w:asciiTheme="majorBidi" w:hAnsiTheme="majorBidi" w:cstheme="majorBidi"/>
          <w:spacing w:val="-4"/>
          <w:sz w:val="30"/>
          <w:szCs w:val="30"/>
          <w:lang w:val="en-US"/>
        </w:rPr>
        <w:t>5</w:t>
      </w:r>
      <w:r w:rsidRPr="003F7D07">
        <w:rPr>
          <w:rFonts w:asciiTheme="majorBidi" w:hAnsiTheme="majorBidi" w:cstheme="majorBidi"/>
          <w:spacing w:val="-4"/>
          <w:sz w:val="30"/>
          <w:szCs w:val="30"/>
          <w:lang w:val="en-US"/>
        </w:rPr>
        <w:t xml:space="preserve"> </w:t>
      </w:r>
      <w:r w:rsidRPr="003F7D07">
        <w:rPr>
          <w:rFonts w:asciiTheme="majorBidi" w:hAnsiTheme="majorBidi" w:cstheme="majorBidi"/>
          <w:spacing w:val="-4"/>
          <w:sz w:val="30"/>
          <w:szCs w:val="30"/>
          <w:cs/>
          <w:lang w:val="en-US"/>
        </w:rPr>
        <w:t xml:space="preserve">และ </w:t>
      </w:r>
      <w:r w:rsidRPr="003F7D07">
        <w:rPr>
          <w:rFonts w:asciiTheme="majorBidi" w:hAnsiTheme="majorBidi" w:cstheme="majorBidi"/>
          <w:spacing w:val="-4"/>
          <w:sz w:val="30"/>
          <w:szCs w:val="30"/>
          <w:lang w:val="en-US"/>
        </w:rPr>
        <w:t>256</w:t>
      </w:r>
      <w:r w:rsidR="0012071C">
        <w:rPr>
          <w:rFonts w:asciiTheme="majorBidi" w:hAnsiTheme="majorBidi" w:cstheme="majorBidi"/>
          <w:spacing w:val="-4"/>
          <w:sz w:val="30"/>
          <w:szCs w:val="30"/>
          <w:lang w:val="en-US"/>
        </w:rPr>
        <w:t>4</w:t>
      </w:r>
      <w:r w:rsidRPr="003F7D07">
        <w:rPr>
          <w:rFonts w:asciiTheme="majorBidi" w:hAnsiTheme="majorBidi" w:cstheme="majorBidi"/>
          <w:spacing w:val="-4"/>
          <w:sz w:val="30"/>
          <w:szCs w:val="30"/>
          <w:cs/>
          <w:lang w:val="en-US"/>
        </w:rPr>
        <w:t xml:space="preserve"> </w:t>
      </w:r>
      <w:bookmarkStart w:id="732" w:name="_Hlk92643228"/>
      <w:r w:rsidR="002D7E51" w:rsidRPr="003F7D07">
        <w:rPr>
          <w:rFonts w:asciiTheme="majorBidi" w:hAnsiTheme="majorBidi" w:hint="cs"/>
          <w:sz w:val="30"/>
          <w:szCs w:val="30"/>
          <w:cs/>
        </w:rPr>
        <w:t>แสดง</w:t>
      </w:r>
      <w:r w:rsidRPr="003F7D07">
        <w:rPr>
          <w:rFonts w:asciiTheme="majorBidi" w:hAnsiTheme="majorBidi" w:cstheme="majorBidi"/>
          <w:spacing w:val="-4"/>
          <w:sz w:val="30"/>
          <w:szCs w:val="30"/>
          <w:cs/>
          <w:lang w:val="en-US"/>
        </w:rPr>
        <w:t>ดังนี้</w:t>
      </w:r>
      <w:bookmarkEnd w:id="732"/>
    </w:p>
    <w:p w14:paraId="18D4F45B" w14:textId="488B4B81" w:rsidR="001157BA" w:rsidRDefault="00E37AC3" w:rsidP="00927B30">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sz w:val="30"/>
          <w:szCs w:val="30"/>
        </w:rPr>
        <w:pict w14:anchorId="6A9A9D24">
          <v:shape id="_x0000_i1072" type="#_x0000_t75" style="width:481.9pt;height:172.65pt">
            <v:imagedata r:id="rId56" o:title=""/>
          </v:shape>
        </w:pict>
      </w:r>
      <w:r>
        <w:rPr>
          <w:rFonts w:asciiTheme="majorBidi" w:hAnsiTheme="majorBidi" w:cstheme="majorBidi"/>
          <w:sz w:val="30"/>
          <w:szCs w:val="30"/>
        </w:rPr>
        <w:pict w14:anchorId="113D4307">
          <v:shape id="_x0000_i1073" type="#_x0000_t75" style="width:481.9pt;height:172.65pt">
            <v:imagedata r:id="rId57" o:title=""/>
          </v:shape>
        </w:pict>
      </w:r>
    </w:p>
    <w:p w14:paraId="172ACFEC" w14:textId="6A3C79F4" w:rsidR="002F5284" w:rsidRDefault="001157BA" w:rsidP="002F5284">
      <w:pPr>
        <w:pStyle w:val="af5"/>
        <w:spacing w:before="120" w:after="120"/>
        <w:ind w:left="425" w:right="22"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2F5284" w:rsidRPr="003F7D07">
        <w:rPr>
          <w:rFonts w:asciiTheme="majorBidi" w:hAnsiTheme="majorBidi" w:cstheme="majorBidi"/>
          <w:sz w:val="30"/>
          <w:szCs w:val="30"/>
          <w:cs/>
        </w:rPr>
        <w:t>บริษัทแสดงค่าใช้จ่าย</w:t>
      </w:r>
      <w:r w:rsidR="007A3719" w:rsidRPr="003F7D07">
        <w:rPr>
          <w:rFonts w:asciiTheme="majorBidi" w:hAnsiTheme="majorBidi" w:cstheme="majorBidi" w:hint="cs"/>
          <w:sz w:val="30"/>
          <w:szCs w:val="30"/>
          <w:cs/>
        </w:rPr>
        <w:t>ผลประโยชน์พนักงาน</w:t>
      </w:r>
      <w:r w:rsidR="002F5284" w:rsidRPr="003F7D07">
        <w:rPr>
          <w:rFonts w:asciiTheme="majorBidi" w:hAnsiTheme="majorBidi" w:cstheme="majorBidi"/>
          <w:sz w:val="30"/>
          <w:szCs w:val="30"/>
          <w:cs/>
        </w:rPr>
        <w:t>ในงบกำไรขาดทุน</w:t>
      </w:r>
      <w:r w:rsidR="008B4C39" w:rsidRPr="003F7D07">
        <w:rPr>
          <w:rFonts w:asciiTheme="majorBidi" w:hAnsiTheme="majorBidi" w:cstheme="majorBidi" w:hint="cs"/>
          <w:sz w:val="30"/>
          <w:szCs w:val="30"/>
          <w:cs/>
        </w:rPr>
        <w:t>เบ็ดเสร็จ</w:t>
      </w:r>
      <w:r w:rsidR="00290EA1">
        <w:rPr>
          <w:rFonts w:asciiTheme="majorBidi" w:hAnsiTheme="majorBidi" w:cstheme="majorBidi" w:hint="cs"/>
          <w:sz w:val="30"/>
          <w:szCs w:val="30"/>
          <w:cs/>
        </w:rPr>
        <w:t xml:space="preserve"> </w:t>
      </w:r>
      <w:r w:rsidR="002F5284" w:rsidRPr="003F7D07">
        <w:rPr>
          <w:rFonts w:asciiTheme="majorBidi" w:hAnsiTheme="majorBidi" w:cstheme="majorBidi"/>
          <w:sz w:val="30"/>
          <w:szCs w:val="30"/>
          <w:cs/>
        </w:rPr>
        <w:t xml:space="preserve">สำหรับปีสิ้นสุดวันที่ </w:t>
      </w:r>
      <w:r w:rsidR="002F5284" w:rsidRPr="003F7D07">
        <w:rPr>
          <w:rFonts w:asciiTheme="majorBidi" w:hAnsiTheme="majorBidi" w:cstheme="majorBidi"/>
          <w:sz w:val="30"/>
          <w:szCs w:val="30"/>
        </w:rPr>
        <w:t xml:space="preserve">31 </w:t>
      </w:r>
      <w:r w:rsidR="002F5284" w:rsidRPr="003F7D07">
        <w:rPr>
          <w:rFonts w:asciiTheme="majorBidi" w:hAnsiTheme="majorBidi" w:cstheme="majorBidi"/>
          <w:sz w:val="30"/>
          <w:szCs w:val="30"/>
          <w:cs/>
        </w:rPr>
        <w:t xml:space="preserve">ธันวาคม </w:t>
      </w:r>
      <w:r w:rsidR="002F5284" w:rsidRPr="003F7D07">
        <w:rPr>
          <w:rFonts w:asciiTheme="majorBidi" w:hAnsiTheme="majorBidi" w:cstheme="majorBidi"/>
          <w:sz w:val="30"/>
          <w:szCs w:val="30"/>
        </w:rPr>
        <w:t>256</w:t>
      </w:r>
      <w:r w:rsidR="0012071C">
        <w:rPr>
          <w:rFonts w:asciiTheme="majorBidi" w:hAnsiTheme="majorBidi" w:cstheme="majorBidi"/>
          <w:sz w:val="30"/>
          <w:szCs w:val="30"/>
        </w:rPr>
        <w:t>5</w:t>
      </w:r>
      <w:r w:rsidR="002F5284" w:rsidRPr="003F7D07">
        <w:rPr>
          <w:rFonts w:asciiTheme="majorBidi" w:hAnsiTheme="majorBidi" w:cstheme="majorBidi"/>
          <w:sz w:val="30"/>
          <w:szCs w:val="30"/>
        </w:rPr>
        <w:t xml:space="preserve"> </w:t>
      </w:r>
      <w:r w:rsidR="002F5284" w:rsidRPr="003F7D07">
        <w:rPr>
          <w:rFonts w:asciiTheme="majorBidi" w:hAnsiTheme="majorBidi" w:cstheme="majorBidi"/>
          <w:sz w:val="30"/>
          <w:szCs w:val="30"/>
          <w:cs/>
        </w:rPr>
        <w:t xml:space="preserve">และ </w:t>
      </w:r>
      <w:r w:rsidR="002F5284" w:rsidRPr="003F7D07">
        <w:rPr>
          <w:rFonts w:asciiTheme="majorBidi" w:hAnsiTheme="majorBidi" w:cstheme="majorBidi"/>
          <w:sz w:val="30"/>
          <w:szCs w:val="30"/>
        </w:rPr>
        <w:t>256</w:t>
      </w:r>
      <w:bookmarkStart w:id="733" w:name="_Hlk92643243"/>
      <w:r w:rsidR="0012071C">
        <w:rPr>
          <w:rFonts w:asciiTheme="majorBidi" w:hAnsiTheme="majorBidi" w:cstheme="majorBidi"/>
          <w:sz w:val="30"/>
          <w:szCs w:val="30"/>
        </w:rPr>
        <w:t xml:space="preserve">4 </w:t>
      </w:r>
      <w:r w:rsidR="002F5284" w:rsidRPr="003F7D07">
        <w:rPr>
          <w:rFonts w:asciiTheme="majorBidi" w:hAnsiTheme="majorBidi" w:cstheme="majorBidi"/>
          <w:sz w:val="30"/>
          <w:szCs w:val="30"/>
          <w:cs/>
        </w:rPr>
        <w:t>ดังนี้</w:t>
      </w:r>
      <w:bookmarkEnd w:id="733"/>
    </w:p>
    <w:p w14:paraId="2A5A67DA" w14:textId="634893C8" w:rsidR="001157BA" w:rsidRDefault="00E37AC3" w:rsidP="007B778F">
      <w:pPr>
        <w:pStyle w:val="af5"/>
        <w:spacing w:before="120" w:after="120"/>
        <w:ind w:left="425" w:right="22" w:firstLine="0"/>
        <w:jc w:val="thaiDistribute"/>
        <w:rPr>
          <w:rFonts w:asciiTheme="majorBidi" w:hAnsiTheme="majorBidi" w:cstheme="majorBidi"/>
          <w:b/>
          <w:bCs/>
          <w:sz w:val="30"/>
          <w:szCs w:val="30"/>
        </w:rPr>
      </w:pPr>
      <w:r>
        <w:rPr>
          <w:color w:val="000000" w:themeColor="text1"/>
          <w:sz w:val="30"/>
          <w:szCs w:val="30"/>
        </w:rPr>
        <w:pict w14:anchorId="1BB3FEF4">
          <v:shape id="_x0000_i1074" type="#_x0000_t75" style="width:481.9pt;height:165.25pt">
            <v:imagedata r:id="rId58" o:title=""/>
            <o:lock v:ext="edit" aspectratio="f"/>
          </v:shape>
        </w:pict>
      </w:r>
      <w:bookmarkStart w:id="734" w:name="_Hlk62822722"/>
      <w:r w:rsidR="001157BA">
        <w:rPr>
          <w:rFonts w:asciiTheme="majorBidi" w:hAnsiTheme="majorBidi" w:cstheme="majorBidi"/>
          <w:b/>
          <w:bCs/>
          <w:sz w:val="30"/>
          <w:szCs w:val="30"/>
          <w:cs/>
        </w:rPr>
        <w:br w:type="page"/>
      </w:r>
    </w:p>
    <w:p w14:paraId="381D025F" w14:textId="4686543C" w:rsidR="0012250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ทุน</w:t>
      </w:r>
      <w:r w:rsidR="00122500" w:rsidRPr="003F7D07">
        <w:rPr>
          <w:rFonts w:asciiTheme="majorBidi" w:hAnsiTheme="majorBidi" w:cstheme="majorBidi"/>
          <w:b/>
          <w:bCs/>
          <w:sz w:val="30"/>
          <w:szCs w:val="30"/>
          <w:cs/>
          <w:lang w:val="en-US"/>
        </w:rPr>
        <w:t>เรือนหุ้น</w:t>
      </w:r>
    </w:p>
    <w:bookmarkEnd w:id="734"/>
    <w:p w14:paraId="4BF0C868" w14:textId="6927EE48" w:rsidR="00122500" w:rsidRPr="003F7D07" w:rsidRDefault="00122500" w:rsidP="00EA657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รายการเคลื่อนไหวทุนเรือนหุ้น</w:t>
      </w:r>
      <w:r w:rsidR="00290EA1">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12071C">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12071C">
        <w:rPr>
          <w:rFonts w:asciiTheme="majorBidi" w:hAnsiTheme="majorBidi" w:cstheme="majorBidi"/>
          <w:sz w:val="30"/>
          <w:szCs w:val="30"/>
        </w:rPr>
        <w:t>4</w:t>
      </w:r>
      <w:r w:rsidRPr="003F7D07">
        <w:rPr>
          <w:rFonts w:asciiTheme="majorBidi" w:hAnsiTheme="majorBidi" w:cstheme="majorBidi"/>
          <w:sz w:val="30"/>
          <w:szCs w:val="30"/>
        </w:rPr>
        <w:t xml:space="preserve"> </w:t>
      </w:r>
      <w:bookmarkStart w:id="735" w:name="_Hlk92643290"/>
      <w:r w:rsidR="00775F32"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bookmarkEnd w:id="735"/>
    </w:p>
    <w:tbl>
      <w:tblPr>
        <w:tblW w:w="9907" w:type="dxa"/>
        <w:tblInd w:w="378" w:type="dxa"/>
        <w:tblLook w:val="04A0" w:firstRow="1" w:lastRow="0" w:firstColumn="1" w:lastColumn="0" w:noHBand="0" w:noVBand="1"/>
      </w:tblPr>
      <w:tblGrid>
        <w:gridCol w:w="2160"/>
        <w:gridCol w:w="236"/>
        <w:gridCol w:w="1060"/>
        <w:gridCol w:w="13"/>
        <w:gridCol w:w="209"/>
        <w:gridCol w:w="27"/>
        <w:gridCol w:w="1378"/>
        <w:gridCol w:w="13"/>
        <w:gridCol w:w="209"/>
        <w:gridCol w:w="41"/>
        <w:gridCol w:w="1319"/>
        <w:gridCol w:w="19"/>
        <w:gridCol w:w="208"/>
        <w:gridCol w:w="28"/>
        <w:gridCol w:w="1372"/>
        <w:gridCol w:w="28"/>
        <w:gridCol w:w="194"/>
        <w:gridCol w:w="42"/>
        <w:gridCol w:w="1323"/>
        <w:gridCol w:w="28"/>
      </w:tblGrid>
      <w:tr w:rsidR="003F7D07" w:rsidRPr="003F7D07" w14:paraId="74C5CF49" w14:textId="77777777" w:rsidTr="00EC2798">
        <w:trPr>
          <w:gridAfter w:val="1"/>
          <w:wAfter w:w="28" w:type="dxa"/>
          <w:trHeight w:val="439"/>
          <w:tblHeader/>
        </w:trPr>
        <w:tc>
          <w:tcPr>
            <w:tcW w:w="2160" w:type="dxa"/>
            <w:tcBorders>
              <w:top w:val="nil"/>
              <w:left w:val="nil"/>
              <w:bottom w:val="nil"/>
              <w:right w:val="nil"/>
            </w:tcBorders>
            <w:shd w:val="clear" w:color="auto" w:fill="auto"/>
            <w:noWrap/>
            <w:vAlign w:val="bottom"/>
            <w:hideMark/>
          </w:tcPr>
          <w:p w14:paraId="4D9BC679" w14:textId="77777777" w:rsidR="00201548" w:rsidRPr="003F7D07" w:rsidRDefault="00201548" w:rsidP="00EB1041">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6C19F269" w14:textId="77777777" w:rsidR="00201548" w:rsidRPr="003F7D07" w:rsidRDefault="00201548" w:rsidP="00EB1041">
            <w:pPr>
              <w:autoSpaceDE/>
              <w:autoSpaceDN/>
              <w:spacing w:line="240" w:lineRule="auto"/>
              <w:rPr>
                <w:rFonts w:cs="Times New Roman"/>
                <w:sz w:val="20"/>
                <w:szCs w:val="20"/>
                <w:lang w:val="en-US"/>
              </w:rPr>
            </w:pPr>
          </w:p>
        </w:tc>
        <w:tc>
          <w:tcPr>
            <w:tcW w:w="1060" w:type="dxa"/>
            <w:tcBorders>
              <w:top w:val="nil"/>
              <w:left w:val="nil"/>
              <w:bottom w:val="nil"/>
              <w:right w:val="nil"/>
            </w:tcBorders>
            <w:shd w:val="clear" w:color="auto" w:fill="auto"/>
            <w:noWrap/>
            <w:vAlign w:val="bottom"/>
          </w:tcPr>
          <w:p w14:paraId="3A7599E9" w14:textId="7B53E01F" w:rsidR="00201548" w:rsidRPr="003F7D07" w:rsidRDefault="00201548" w:rsidP="00EB1041">
            <w:pPr>
              <w:autoSpaceDE/>
              <w:autoSpaceDN/>
              <w:spacing w:line="240" w:lineRule="auto"/>
              <w:jc w:val="right"/>
              <w:rPr>
                <w:rFonts w:ascii="Angsana New" w:hAnsi="Angsana New"/>
                <w:b/>
                <w:bCs/>
                <w:i/>
                <w:iCs/>
                <w:sz w:val="30"/>
                <w:szCs w:val="30"/>
                <w:lang w:val="en-US"/>
              </w:rPr>
            </w:pPr>
          </w:p>
        </w:tc>
        <w:tc>
          <w:tcPr>
            <w:tcW w:w="222" w:type="dxa"/>
            <w:gridSpan w:val="2"/>
            <w:tcBorders>
              <w:top w:val="nil"/>
              <w:left w:val="nil"/>
              <w:bottom w:val="nil"/>
              <w:right w:val="nil"/>
            </w:tcBorders>
            <w:shd w:val="clear" w:color="auto" w:fill="auto"/>
            <w:noWrap/>
            <w:vAlign w:val="bottom"/>
            <w:hideMark/>
          </w:tcPr>
          <w:p w14:paraId="4C9E4B8C" w14:textId="77777777" w:rsidR="00201548" w:rsidRPr="003F7D07" w:rsidRDefault="00201548" w:rsidP="00EB1041">
            <w:pPr>
              <w:autoSpaceDE/>
              <w:autoSpaceDN/>
              <w:spacing w:line="240" w:lineRule="auto"/>
              <w:jc w:val="right"/>
              <w:rPr>
                <w:rFonts w:ascii="Angsana New" w:hAnsi="Angsana New"/>
                <w:b/>
                <w:bCs/>
                <w:i/>
                <w:iCs/>
                <w:sz w:val="30"/>
                <w:szCs w:val="30"/>
                <w:lang w:val="en-US"/>
              </w:rPr>
            </w:pPr>
          </w:p>
        </w:tc>
        <w:tc>
          <w:tcPr>
            <w:tcW w:w="1405" w:type="dxa"/>
            <w:gridSpan w:val="2"/>
            <w:tcBorders>
              <w:top w:val="nil"/>
              <w:left w:val="nil"/>
              <w:bottom w:val="nil"/>
              <w:right w:val="nil"/>
            </w:tcBorders>
            <w:shd w:val="clear" w:color="auto" w:fill="auto"/>
            <w:noWrap/>
            <w:vAlign w:val="bottom"/>
            <w:hideMark/>
          </w:tcPr>
          <w:p w14:paraId="6FC513C5"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76946B91" w14:textId="77777777" w:rsidR="00201548" w:rsidRPr="003F7D07" w:rsidRDefault="00201548" w:rsidP="00EB1041">
            <w:pPr>
              <w:autoSpaceDE/>
              <w:autoSpaceDN/>
              <w:spacing w:line="240" w:lineRule="auto"/>
              <w:rPr>
                <w:rFonts w:cs="Times New Roman"/>
                <w:sz w:val="20"/>
                <w:szCs w:val="20"/>
                <w:lang w:val="en-US"/>
              </w:rPr>
            </w:pPr>
          </w:p>
        </w:tc>
        <w:tc>
          <w:tcPr>
            <w:tcW w:w="1360" w:type="dxa"/>
            <w:gridSpan w:val="2"/>
            <w:tcBorders>
              <w:top w:val="nil"/>
              <w:left w:val="nil"/>
              <w:bottom w:val="nil"/>
              <w:right w:val="nil"/>
            </w:tcBorders>
            <w:shd w:val="clear" w:color="auto" w:fill="auto"/>
            <w:noWrap/>
            <w:vAlign w:val="bottom"/>
            <w:hideMark/>
          </w:tcPr>
          <w:p w14:paraId="36EF9562" w14:textId="77777777" w:rsidR="00201548" w:rsidRPr="003F7D07" w:rsidRDefault="00201548" w:rsidP="00EB1041">
            <w:pPr>
              <w:autoSpaceDE/>
              <w:autoSpaceDN/>
              <w:spacing w:line="240" w:lineRule="auto"/>
              <w:rPr>
                <w:rFonts w:cs="Times New Roman"/>
                <w:sz w:val="20"/>
                <w:szCs w:val="20"/>
                <w:lang w:val="en-US"/>
              </w:rPr>
            </w:pPr>
          </w:p>
        </w:tc>
        <w:tc>
          <w:tcPr>
            <w:tcW w:w="227" w:type="dxa"/>
            <w:gridSpan w:val="2"/>
            <w:tcBorders>
              <w:top w:val="nil"/>
              <w:left w:val="nil"/>
              <w:bottom w:val="nil"/>
              <w:right w:val="nil"/>
            </w:tcBorders>
            <w:shd w:val="clear" w:color="auto" w:fill="auto"/>
            <w:noWrap/>
            <w:vAlign w:val="bottom"/>
            <w:hideMark/>
          </w:tcPr>
          <w:p w14:paraId="2042A63F" w14:textId="77777777" w:rsidR="00201548" w:rsidRPr="003F7D07"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37F089F7"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1E9A2B9" w14:textId="77777777" w:rsidR="00201548" w:rsidRPr="003F7D07" w:rsidRDefault="00201548" w:rsidP="00EB1041">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1B144C74" w14:textId="07C51427" w:rsidR="00201548" w:rsidRPr="003F7D07" w:rsidRDefault="00201548" w:rsidP="00EB1041">
            <w:pPr>
              <w:autoSpaceDE/>
              <w:autoSpaceDN/>
              <w:spacing w:line="240" w:lineRule="auto"/>
              <w:jc w:val="right"/>
              <w:rPr>
                <w:rFonts w:ascii="Angsana New" w:hAnsi="Angsana New"/>
                <w:b/>
                <w:bCs/>
                <w:i/>
                <w:iCs/>
                <w:sz w:val="30"/>
                <w:szCs w:val="30"/>
                <w:lang w:val="en-US"/>
              </w:rPr>
            </w:pPr>
            <w:r w:rsidRPr="003F7D07">
              <w:rPr>
                <w:rFonts w:ascii="Angsana New" w:hAnsi="Angsana New"/>
                <w:b/>
                <w:bCs/>
                <w:i/>
                <w:iCs/>
                <w:sz w:val="30"/>
                <w:szCs w:val="30"/>
                <w:cs/>
                <w:lang w:val="en-US"/>
              </w:rPr>
              <w:t>บาท</w:t>
            </w:r>
          </w:p>
        </w:tc>
      </w:tr>
      <w:tr w:rsidR="003F7D07" w:rsidRPr="003F7D07" w14:paraId="259A9224" w14:textId="77777777" w:rsidTr="00FD1649">
        <w:trPr>
          <w:gridAfter w:val="1"/>
          <w:wAfter w:w="28" w:type="dxa"/>
          <w:trHeight w:val="439"/>
          <w:tblHeader/>
        </w:trPr>
        <w:tc>
          <w:tcPr>
            <w:tcW w:w="2160" w:type="dxa"/>
            <w:tcBorders>
              <w:top w:val="nil"/>
              <w:left w:val="nil"/>
              <w:bottom w:val="nil"/>
              <w:right w:val="nil"/>
            </w:tcBorders>
            <w:shd w:val="clear" w:color="auto" w:fill="auto"/>
            <w:noWrap/>
            <w:vAlign w:val="bottom"/>
            <w:hideMark/>
          </w:tcPr>
          <w:p w14:paraId="63AE18DB" w14:textId="77777777" w:rsidR="00201548" w:rsidRPr="003F7D07" w:rsidRDefault="00201548" w:rsidP="00EB1041">
            <w:pPr>
              <w:autoSpaceDE/>
              <w:autoSpaceDN/>
              <w:spacing w:line="240" w:lineRule="auto"/>
              <w:jc w:val="right"/>
              <w:rPr>
                <w:rFonts w:ascii="Angsana New" w:hAnsi="Angsana New"/>
                <w:b/>
                <w:bCs/>
                <w:i/>
                <w:iCs/>
                <w:sz w:val="30"/>
                <w:szCs w:val="30"/>
                <w:lang w:val="en-US"/>
              </w:rPr>
            </w:pPr>
          </w:p>
        </w:tc>
        <w:tc>
          <w:tcPr>
            <w:tcW w:w="236" w:type="dxa"/>
            <w:tcBorders>
              <w:top w:val="nil"/>
              <w:left w:val="nil"/>
              <w:bottom w:val="nil"/>
              <w:right w:val="nil"/>
            </w:tcBorders>
            <w:shd w:val="clear" w:color="auto" w:fill="auto"/>
            <w:noWrap/>
            <w:vAlign w:val="bottom"/>
            <w:hideMark/>
          </w:tcPr>
          <w:p w14:paraId="28FC74C8" w14:textId="77777777" w:rsidR="00201548" w:rsidRPr="003F7D07" w:rsidRDefault="00201548" w:rsidP="00EB1041">
            <w:pPr>
              <w:autoSpaceDE/>
              <w:autoSpaceDN/>
              <w:spacing w:line="240" w:lineRule="auto"/>
              <w:rPr>
                <w:rFonts w:cs="Times New Roman"/>
                <w:sz w:val="20"/>
                <w:szCs w:val="20"/>
                <w:lang w:val="en-US"/>
              </w:rPr>
            </w:pPr>
          </w:p>
        </w:tc>
        <w:tc>
          <w:tcPr>
            <w:tcW w:w="1060" w:type="dxa"/>
            <w:tcBorders>
              <w:top w:val="nil"/>
              <w:left w:val="nil"/>
              <w:bottom w:val="nil"/>
              <w:right w:val="nil"/>
            </w:tcBorders>
            <w:shd w:val="clear" w:color="auto" w:fill="auto"/>
            <w:noWrap/>
            <w:vAlign w:val="bottom"/>
            <w:hideMark/>
          </w:tcPr>
          <w:p w14:paraId="7818F3B8" w14:textId="77777777" w:rsidR="00201548" w:rsidRPr="003F7D07" w:rsidRDefault="00201548" w:rsidP="00EB1041">
            <w:pPr>
              <w:autoSpaceDE/>
              <w:autoSpaceDN/>
              <w:spacing w:line="240" w:lineRule="auto"/>
              <w:jc w:val="center"/>
              <w:rPr>
                <w:rFonts w:ascii="Angsana New" w:hAnsi="Angsana New"/>
                <w:sz w:val="30"/>
                <w:szCs w:val="30"/>
                <w:lang w:val="en-US"/>
              </w:rPr>
            </w:pPr>
            <w:r w:rsidRPr="003F7D07">
              <w:rPr>
                <w:rFonts w:ascii="Angsana New" w:hAnsi="Angsana New"/>
                <w:sz w:val="30"/>
                <w:szCs w:val="30"/>
                <w:cs/>
                <w:lang w:val="en-US"/>
              </w:rPr>
              <w:t>มูลค่าหุ้น</w:t>
            </w:r>
          </w:p>
        </w:tc>
        <w:tc>
          <w:tcPr>
            <w:tcW w:w="222" w:type="dxa"/>
            <w:gridSpan w:val="2"/>
            <w:tcBorders>
              <w:top w:val="nil"/>
              <w:left w:val="nil"/>
              <w:bottom w:val="nil"/>
              <w:right w:val="nil"/>
            </w:tcBorders>
            <w:shd w:val="clear" w:color="auto" w:fill="auto"/>
            <w:noWrap/>
            <w:vAlign w:val="bottom"/>
            <w:hideMark/>
          </w:tcPr>
          <w:p w14:paraId="704ADC97" w14:textId="77777777" w:rsidR="00201548" w:rsidRPr="003F7D07" w:rsidRDefault="00201548" w:rsidP="00EB1041">
            <w:pPr>
              <w:autoSpaceDE/>
              <w:autoSpaceDN/>
              <w:spacing w:line="240" w:lineRule="auto"/>
              <w:jc w:val="center"/>
              <w:rPr>
                <w:rFonts w:ascii="Angsana New" w:hAnsi="Angsana New"/>
                <w:sz w:val="30"/>
                <w:szCs w:val="30"/>
                <w:lang w:val="en-US"/>
              </w:rPr>
            </w:pPr>
          </w:p>
        </w:tc>
        <w:tc>
          <w:tcPr>
            <w:tcW w:w="2987" w:type="dxa"/>
            <w:gridSpan w:val="6"/>
            <w:tcBorders>
              <w:top w:val="nil"/>
              <w:left w:val="nil"/>
              <w:bottom w:val="single" w:sz="4" w:space="0" w:color="auto"/>
              <w:right w:val="nil"/>
            </w:tcBorders>
            <w:shd w:val="clear" w:color="auto" w:fill="auto"/>
            <w:noWrap/>
            <w:vAlign w:val="bottom"/>
            <w:hideMark/>
          </w:tcPr>
          <w:p w14:paraId="02FD8BB7" w14:textId="37603B34" w:rsidR="00201548" w:rsidRPr="00997C4C" w:rsidRDefault="00201548" w:rsidP="00EB1041">
            <w:pPr>
              <w:autoSpaceDE/>
              <w:autoSpaceDN/>
              <w:spacing w:line="240" w:lineRule="auto"/>
              <w:jc w:val="center"/>
              <w:rPr>
                <w:rFonts w:ascii="Angsana New" w:hAnsi="Angsana New"/>
                <w:sz w:val="30"/>
                <w:szCs w:val="30"/>
                <w:lang w:val="en-US"/>
              </w:rPr>
            </w:pPr>
            <w:r w:rsidRPr="00997C4C">
              <w:rPr>
                <w:rFonts w:ascii="Angsana New" w:hAnsi="Angsana New"/>
                <w:sz w:val="30"/>
                <w:szCs w:val="30"/>
                <w:lang w:val="en-US"/>
              </w:rPr>
              <w:t>256</w:t>
            </w:r>
            <w:r w:rsidR="0012071C" w:rsidRPr="00997C4C">
              <w:rPr>
                <w:rFonts w:ascii="Angsana New" w:hAnsi="Angsana New"/>
                <w:sz w:val="30"/>
                <w:szCs w:val="30"/>
                <w:lang w:val="en-US"/>
              </w:rPr>
              <w:t>5</w:t>
            </w:r>
          </w:p>
        </w:tc>
        <w:tc>
          <w:tcPr>
            <w:tcW w:w="227" w:type="dxa"/>
            <w:gridSpan w:val="2"/>
            <w:tcBorders>
              <w:top w:val="nil"/>
              <w:left w:val="nil"/>
              <w:bottom w:val="nil"/>
              <w:right w:val="nil"/>
            </w:tcBorders>
            <w:shd w:val="clear" w:color="auto" w:fill="auto"/>
            <w:noWrap/>
            <w:vAlign w:val="bottom"/>
            <w:hideMark/>
          </w:tcPr>
          <w:p w14:paraId="53E58C86" w14:textId="77777777" w:rsidR="00201548" w:rsidRPr="003F7D07" w:rsidRDefault="00201548" w:rsidP="00EB1041">
            <w:pPr>
              <w:autoSpaceDE/>
              <w:autoSpaceDN/>
              <w:spacing w:line="240" w:lineRule="auto"/>
              <w:jc w:val="center"/>
              <w:rPr>
                <w:rFonts w:ascii="Angsana New" w:hAnsi="Angsana New"/>
                <w:sz w:val="30"/>
                <w:szCs w:val="30"/>
                <w:lang w:val="en-US"/>
              </w:rPr>
            </w:pPr>
          </w:p>
        </w:tc>
        <w:tc>
          <w:tcPr>
            <w:tcW w:w="2987" w:type="dxa"/>
            <w:gridSpan w:val="6"/>
            <w:tcBorders>
              <w:top w:val="nil"/>
              <w:left w:val="nil"/>
              <w:bottom w:val="single" w:sz="4" w:space="0" w:color="auto"/>
              <w:right w:val="nil"/>
            </w:tcBorders>
            <w:shd w:val="clear" w:color="auto" w:fill="auto"/>
            <w:noWrap/>
            <w:vAlign w:val="bottom"/>
            <w:hideMark/>
          </w:tcPr>
          <w:p w14:paraId="284CCE7E" w14:textId="0C65C6E3" w:rsidR="00201548" w:rsidRPr="003F7D07" w:rsidRDefault="00201548" w:rsidP="00EB1041">
            <w:pPr>
              <w:autoSpaceDE/>
              <w:autoSpaceDN/>
              <w:spacing w:line="240" w:lineRule="auto"/>
              <w:jc w:val="center"/>
              <w:rPr>
                <w:rFonts w:ascii="Angsana New" w:hAnsi="Angsana New"/>
                <w:sz w:val="30"/>
                <w:szCs w:val="30"/>
                <w:lang w:val="en-US"/>
              </w:rPr>
            </w:pPr>
            <w:r w:rsidRPr="003F7D07">
              <w:rPr>
                <w:rFonts w:ascii="Angsana New" w:hAnsi="Angsana New"/>
                <w:sz w:val="30"/>
                <w:szCs w:val="30"/>
                <w:lang w:val="en-US"/>
              </w:rPr>
              <w:t>256</w:t>
            </w:r>
            <w:r w:rsidR="0012071C">
              <w:rPr>
                <w:rFonts w:ascii="Angsana New" w:hAnsi="Angsana New"/>
                <w:sz w:val="30"/>
                <w:szCs w:val="30"/>
                <w:lang w:val="en-US"/>
              </w:rPr>
              <w:t>4</w:t>
            </w:r>
          </w:p>
        </w:tc>
      </w:tr>
      <w:tr w:rsidR="003F7D07" w:rsidRPr="003F7D07" w14:paraId="331631BE" w14:textId="77777777" w:rsidTr="00FD1649">
        <w:trPr>
          <w:gridAfter w:val="1"/>
          <w:wAfter w:w="28" w:type="dxa"/>
          <w:trHeight w:val="439"/>
          <w:tblHeader/>
        </w:trPr>
        <w:tc>
          <w:tcPr>
            <w:tcW w:w="2160" w:type="dxa"/>
            <w:tcBorders>
              <w:top w:val="nil"/>
              <w:left w:val="nil"/>
              <w:bottom w:val="nil"/>
              <w:right w:val="nil"/>
            </w:tcBorders>
            <w:shd w:val="clear" w:color="auto" w:fill="auto"/>
            <w:noWrap/>
            <w:vAlign w:val="bottom"/>
            <w:hideMark/>
          </w:tcPr>
          <w:p w14:paraId="35E524CD" w14:textId="77777777" w:rsidR="00201548" w:rsidRPr="003F7D07" w:rsidRDefault="00201548" w:rsidP="00EB1041">
            <w:pPr>
              <w:autoSpaceDE/>
              <w:autoSpaceDN/>
              <w:spacing w:line="240" w:lineRule="auto"/>
              <w:jc w:val="center"/>
              <w:rPr>
                <w:rFonts w:ascii="Angsana New" w:hAnsi="Angsana New"/>
                <w:sz w:val="30"/>
                <w:szCs w:val="30"/>
                <w:lang w:val="en-US"/>
              </w:rPr>
            </w:pPr>
          </w:p>
        </w:tc>
        <w:tc>
          <w:tcPr>
            <w:tcW w:w="236" w:type="dxa"/>
            <w:tcBorders>
              <w:top w:val="nil"/>
              <w:left w:val="nil"/>
              <w:bottom w:val="nil"/>
              <w:right w:val="nil"/>
            </w:tcBorders>
            <w:shd w:val="clear" w:color="auto" w:fill="auto"/>
            <w:noWrap/>
            <w:vAlign w:val="bottom"/>
            <w:hideMark/>
          </w:tcPr>
          <w:p w14:paraId="32C1AF61" w14:textId="77777777" w:rsidR="00201548" w:rsidRPr="003F7D07" w:rsidRDefault="00201548" w:rsidP="00EB1041">
            <w:pPr>
              <w:autoSpaceDE/>
              <w:autoSpaceDN/>
              <w:spacing w:line="240" w:lineRule="auto"/>
              <w:rPr>
                <w:rFonts w:cs="Times New Roman"/>
                <w:sz w:val="20"/>
                <w:szCs w:val="20"/>
                <w:lang w:val="en-US"/>
              </w:rPr>
            </w:pPr>
          </w:p>
        </w:tc>
        <w:tc>
          <w:tcPr>
            <w:tcW w:w="1060" w:type="dxa"/>
            <w:tcBorders>
              <w:top w:val="nil"/>
              <w:left w:val="nil"/>
              <w:bottom w:val="single" w:sz="4" w:space="0" w:color="auto"/>
              <w:right w:val="nil"/>
            </w:tcBorders>
            <w:shd w:val="clear" w:color="auto" w:fill="auto"/>
            <w:noWrap/>
            <w:vAlign w:val="bottom"/>
            <w:hideMark/>
          </w:tcPr>
          <w:p w14:paraId="4B71ED16" w14:textId="77777777" w:rsidR="00201548" w:rsidRPr="003F7D07" w:rsidRDefault="00201548" w:rsidP="00EB1041">
            <w:pPr>
              <w:autoSpaceDE/>
              <w:autoSpaceDN/>
              <w:spacing w:line="240" w:lineRule="auto"/>
              <w:jc w:val="center"/>
              <w:rPr>
                <w:rFonts w:ascii="Angsana New" w:hAnsi="Angsana New"/>
                <w:sz w:val="30"/>
                <w:szCs w:val="30"/>
                <w:lang w:val="en-US"/>
              </w:rPr>
            </w:pPr>
            <w:r w:rsidRPr="003F7D07">
              <w:rPr>
                <w:rFonts w:ascii="Angsana New" w:hAnsi="Angsana New"/>
                <w:sz w:val="30"/>
                <w:szCs w:val="30"/>
                <w:cs/>
                <w:lang w:val="en-US"/>
              </w:rPr>
              <w:t>ที่ตราไว้</w:t>
            </w:r>
          </w:p>
        </w:tc>
        <w:tc>
          <w:tcPr>
            <w:tcW w:w="222" w:type="dxa"/>
            <w:gridSpan w:val="2"/>
            <w:tcBorders>
              <w:top w:val="nil"/>
              <w:left w:val="nil"/>
              <w:bottom w:val="nil"/>
              <w:right w:val="nil"/>
            </w:tcBorders>
            <w:shd w:val="clear" w:color="auto" w:fill="auto"/>
            <w:noWrap/>
            <w:vAlign w:val="bottom"/>
            <w:hideMark/>
          </w:tcPr>
          <w:p w14:paraId="6CA13E74" w14:textId="77777777" w:rsidR="00201548" w:rsidRPr="003F7D07" w:rsidRDefault="00201548" w:rsidP="00EB1041">
            <w:pPr>
              <w:autoSpaceDE/>
              <w:autoSpaceDN/>
              <w:spacing w:line="240" w:lineRule="auto"/>
              <w:jc w:val="center"/>
              <w:rPr>
                <w:rFonts w:ascii="Angsana New" w:hAnsi="Angsana New"/>
                <w:sz w:val="30"/>
                <w:szCs w:val="30"/>
                <w:lang w:val="en-US"/>
              </w:rPr>
            </w:pPr>
          </w:p>
        </w:tc>
        <w:tc>
          <w:tcPr>
            <w:tcW w:w="1405" w:type="dxa"/>
            <w:gridSpan w:val="2"/>
            <w:tcBorders>
              <w:top w:val="nil"/>
              <w:left w:val="nil"/>
              <w:bottom w:val="single" w:sz="4" w:space="0" w:color="auto"/>
              <w:right w:val="nil"/>
            </w:tcBorders>
            <w:shd w:val="clear" w:color="auto" w:fill="auto"/>
            <w:noWrap/>
            <w:vAlign w:val="bottom"/>
            <w:hideMark/>
          </w:tcPr>
          <w:p w14:paraId="00E5E3B4" w14:textId="77777777" w:rsidR="00201548" w:rsidRPr="00997C4C" w:rsidRDefault="00201548" w:rsidP="00EB1041">
            <w:pPr>
              <w:autoSpaceDE/>
              <w:autoSpaceDN/>
              <w:spacing w:line="240" w:lineRule="auto"/>
              <w:jc w:val="center"/>
              <w:rPr>
                <w:rFonts w:ascii="Angsana New" w:hAnsi="Angsana New"/>
                <w:sz w:val="30"/>
                <w:szCs w:val="30"/>
                <w:lang w:val="en-US"/>
              </w:rPr>
            </w:pPr>
            <w:r w:rsidRPr="00997C4C">
              <w:rPr>
                <w:rFonts w:ascii="Angsana New" w:hAnsi="Angsana New"/>
                <w:sz w:val="30"/>
                <w:szCs w:val="30"/>
                <w:cs/>
                <w:lang w:val="en-US"/>
              </w:rPr>
              <w:t>จำนวนหุ้น</w:t>
            </w:r>
          </w:p>
        </w:tc>
        <w:tc>
          <w:tcPr>
            <w:tcW w:w="222" w:type="dxa"/>
            <w:gridSpan w:val="2"/>
            <w:tcBorders>
              <w:top w:val="nil"/>
              <w:left w:val="nil"/>
              <w:bottom w:val="nil"/>
              <w:right w:val="nil"/>
            </w:tcBorders>
            <w:shd w:val="clear" w:color="auto" w:fill="auto"/>
            <w:noWrap/>
            <w:vAlign w:val="bottom"/>
            <w:hideMark/>
          </w:tcPr>
          <w:p w14:paraId="0E5D11BD" w14:textId="77777777" w:rsidR="00201548" w:rsidRPr="00997C4C" w:rsidRDefault="00201548" w:rsidP="00EB1041">
            <w:pPr>
              <w:autoSpaceDE/>
              <w:autoSpaceDN/>
              <w:spacing w:line="240" w:lineRule="auto"/>
              <w:jc w:val="center"/>
              <w:rPr>
                <w:rFonts w:ascii="Angsana New" w:hAnsi="Angsana New"/>
                <w:sz w:val="30"/>
                <w:szCs w:val="30"/>
                <w:lang w:val="en-US"/>
              </w:rPr>
            </w:pPr>
          </w:p>
        </w:tc>
        <w:tc>
          <w:tcPr>
            <w:tcW w:w="1360" w:type="dxa"/>
            <w:gridSpan w:val="2"/>
            <w:tcBorders>
              <w:top w:val="nil"/>
              <w:left w:val="nil"/>
              <w:bottom w:val="single" w:sz="4" w:space="0" w:color="auto"/>
              <w:right w:val="nil"/>
            </w:tcBorders>
            <w:shd w:val="clear" w:color="auto" w:fill="auto"/>
            <w:noWrap/>
            <w:vAlign w:val="bottom"/>
            <w:hideMark/>
          </w:tcPr>
          <w:p w14:paraId="237E2C9F" w14:textId="77777777" w:rsidR="00201548" w:rsidRPr="00997C4C" w:rsidRDefault="00201548" w:rsidP="00EB1041">
            <w:pPr>
              <w:autoSpaceDE/>
              <w:autoSpaceDN/>
              <w:spacing w:line="240" w:lineRule="auto"/>
              <w:jc w:val="center"/>
              <w:rPr>
                <w:rFonts w:ascii="Angsana New" w:hAnsi="Angsana New"/>
                <w:sz w:val="30"/>
                <w:szCs w:val="30"/>
                <w:lang w:val="en-US"/>
              </w:rPr>
            </w:pPr>
            <w:r w:rsidRPr="00997C4C">
              <w:rPr>
                <w:rFonts w:ascii="Angsana New" w:hAnsi="Angsana New"/>
                <w:sz w:val="30"/>
                <w:szCs w:val="30"/>
                <w:cs/>
                <w:lang w:val="en-US"/>
              </w:rPr>
              <w:t>จำนวนเงิน</w:t>
            </w:r>
          </w:p>
        </w:tc>
        <w:tc>
          <w:tcPr>
            <w:tcW w:w="227" w:type="dxa"/>
            <w:gridSpan w:val="2"/>
            <w:tcBorders>
              <w:top w:val="nil"/>
              <w:left w:val="nil"/>
              <w:bottom w:val="nil"/>
              <w:right w:val="nil"/>
            </w:tcBorders>
            <w:shd w:val="clear" w:color="auto" w:fill="auto"/>
            <w:noWrap/>
            <w:vAlign w:val="bottom"/>
            <w:hideMark/>
          </w:tcPr>
          <w:p w14:paraId="3A828E24" w14:textId="77777777" w:rsidR="00201548" w:rsidRPr="003F7D07" w:rsidRDefault="00201548" w:rsidP="00EB1041">
            <w:pPr>
              <w:autoSpaceDE/>
              <w:autoSpaceDN/>
              <w:spacing w:line="240" w:lineRule="auto"/>
              <w:jc w:val="center"/>
              <w:rPr>
                <w:rFonts w:ascii="Angsana New" w:hAnsi="Angsana New"/>
                <w:sz w:val="30"/>
                <w:szCs w:val="30"/>
                <w:lang w:val="en-US"/>
              </w:rPr>
            </w:pPr>
          </w:p>
        </w:tc>
        <w:tc>
          <w:tcPr>
            <w:tcW w:w="1400" w:type="dxa"/>
            <w:gridSpan w:val="2"/>
            <w:tcBorders>
              <w:top w:val="nil"/>
              <w:left w:val="nil"/>
              <w:bottom w:val="single" w:sz="4" w:space="0" w:color="auto"/>
              <w:right w:val="nil"/>
            </w:tcBorders>
            <w:shd w:val="clear" w:color="auto" w:fill="auto"/>
            <w:noWrap/>
            <w:vAlign w:val="bottom"/>
            <w:hideMark/>
          </w:tcPr>
          <w:p w14:paraId="3D93CA04" w14:textId="77777777" w:rsidR="00201548" w:rsidRPr="003F7D07" w:rsidRDefault="00201548" w:rsidP="00EB1041">
            <w:pPr>
              <w:autoSpaceDE/>
              <w:autoSpaceDN/>
              <w:spacing w:line="240" w:lineRule="auto"/>
              <w:jc w:val="center"/>
              <w:rPr>
                <w:rFonts w:ascii="Angsana New" w:hAnsi="Angsana New"/>
                <w:sz w:val="30"/>
                <w:szCs w:val="30"/>
                <w:lang w:val="en-US"/>
              </w:rPr>
            </w:pPr>
            <w:r w:rsidRPr="003F7D07">
              <w:rPr>
                <w:rFonts w:ascii="Angsana New" w:hAnsi="Angsana New"/>
                <w:sz w:val="30"/>
                <w:szCs w:val="30"/>
                <w:cs/>
                <w:lang w:val="en-US"/>
              </w:rPr>
              <w:t>จำนวนหุ้น</w:t>
            </w:r>
          </w:p>
        </w:tc>
        <w:tc>
          <w:tcPr>
            <w:tcW w:w="222" w:type="dxa"/>
            <w:gridSpan w:val="2"/>
            <w:tcBorders>
              <w:top w:val="nil"/>
              <w:left w:val="nil"/>
              <w:bottom w:val="nil"/>
              <w:right w:val="nil"/>
            </w:tcBorders>
            <w:shd w:val="clear" w:color="auto" w:fill="auto"/>
            <w:noWrap/>
            <w:vAlign w:val="bottom"/>
            <w:hideMark/>
          </w:tcPr>
          <w:p w14:paraId="69B9CFD2" w14:textId="77777777" w:rsidR="00201548" w:rsidRPr="003F7D07" w:rsidRDefault="00201548" w:rsidP="00EB1041">
            <w:pPr>
              <w:autoSpaceDE/>
              <w:autoSpaceDN/>
              <w:spacing w:line="240" w:lineRule="auto"/>
              <w:jc w:val="center"/>
              <w:rPr>
                <w:rFonts w:ascii="Angsana New" w:hAnsi="Angsana New"/>
                <w:sz w:val="30"/>
                <w:szCs w:val="30"/>
                <w:lang w:val="en-US"/>
              </w:rPr>
            </w:pPr>
          </w:p>
        </w:tc>
        <w:tc>
          <w:tcPr>
            <w:tcW w:w="1365" w:type="dxa"/>
            <w:gridSpan w:val="2"/>
            <w:tcBorders>
              <w:top w:val="nil"/>
              <w:left w:val="nil"/>
              <w:bottom w:val="single" w:sz="4" w:space="0" w:color="auto"/>
              <w:right w:val="nil"/>
            </w:tcBorders>
            <w:shd w:val="clear" w:color="auto" w:fill="auto"/>
            <w:noWrap/>
            <w:vAlign w:val="bottom"/>
            <w:hideMark/>
          </w:tcPr>
          <w:p w14:paraId="1866995D" w14:textId="77777777" w:rsidR="00201548" w:rsidRPr="003F7D07" w:rsidRDefault="00201548" w:rsidP="00EB1041">
            <w:pPr>
              <w:autoSpaceDE/>
              <w:autoSpaceDN/>
              <w:spacing w:line="240" w:lineRule="auto"/>
              <w:jc w:val="center"/>
              <w:rPr>
                <w:rFonts w:ascii="Angsana New" w:hAnsi="Angsana New"/>
                <w:sz w:val="30"/>
                <w:szCs w:val="30"/>
                <w:lang w:val="en-US"/>
              </w:rPr>
            </w:pPr>
            <w:r w:rsidRPr="003F7D07">
              <w:rPr>
                <w:rFonts w:ascii="Angsana New" w:hAnsi="Angsana New"/>
                <w:sz w:val="30"/>
                <w:szCs w:val="30"/>
                <w:cs/>
                <w:lang w:val="en-US"/>
              </w:rPr>
              <w:t>จำนวนเงิน</w:t>
            </w:r>
          </w:p>
        </w:tc>
      </w:tr>
      <w:tr w:rsidR="003F7D07" w:rsidRPr="003F7D07" w14:paraId="522A16C4" w14:textId="77777777" w:rsidTr="00FD1649">
        <w:trPr>
          <w:gridAfter w:val="1"/>
          <w:wAfter w:w="28" w:type="dxa"/>
          <w:trHeight w:hRule="exact" w:val="20"/>
          <w:tblHeader/>
        </w:trPr>
        <w:tc>
          <w:tcPr>
            <w:tcW w:w="2160" w:type="dxa"/>
            <w:tcBorders>
              <w:top w:val="nil"/>
              <w:left w:val="nil"/>
              <w:bottom w:val="nil"/>
              <w:right w:val="nil"/>
            </w:tcBorders>
            <w:shd w:val="clear" w:color="auto" w:fill="auto"/>
            <w:noWrap/>
            <w:vAlign w:val="bottom"/>
          </w:tcPr>
          <w:p w14:paraId="757F1F43" w14:textId="77777777" w:rsidR="00201548" w:rsidRPr="003F7D07" w:rsidRDefault="00201548" w:rsidP="00EB1041">
            <w:pPr>
              <w:autoSpaceDE/>
              <w:autoSpaceDN/>
              <w:spacing w:line="240" w:lineRule="auto"/>
              <w:rPr>
                <w:rFonts w:ascii="Angsana New" w:hAnsi="Angsana New"/>
                <w:b/>
                <w:bCs/>
                <w:sz w:val="30"/>
                <w:szCs w:val="30"/>
                <w:cs/>
                <w:lang w:val="en-US"/>
              </w:rPr>
            </w:pPr>
          </w:p>
        </w:tc>
        <w:tc>
          <w:tcPr>
            <w:tcW w:w="236" w:type="dxa"/>
            <w:tcBorders>
              <w:top w:val="nil"/>
              <w:left w:val="nil"/>
              <w:bottom w:val="nil"/>
              <w:right w:val="nil"/>
            </w:tcBorders>
            <w:shd w:val="clear" w:color="auto" w:fill="auto"/>
            <w:noWrap/>
            <w:vAlign w:val="bottom"/>
          </w:tcPr>
          <w:p w14:paraId="28DF33FE" w14:textId="77777777" w:rsidR="00201548" w:rsidRPr="003F7D07" w:rsidRDefault="00201548" w:rsidP="00EB1041">
            <w:pPr>
              <w:autoSpaceDE/>
              <w:autoSpaceDN/>
              <w:spacing w:line="240" w:lineRule="auto"/>
              <w:rPr>
                <w:rFonts w:ascii="Angsana New" w:hAnsi="Angsana New"/>
                <w:b/>
                <w:bCs/>
                <w:sz w:val="30"/>
                <w:szCs w:val="30"/>
                <w:lang w:val="en-US"/>
              </w:rPr>
            </w:pPr>
          </w:p>
        </w:tc>
        <w:tc>
          <w:tcPr>
            <w:tcW w:w="1060" w:type="dxa"/>
            <w:tcBorders>
              <w:top w:val="nil"/>
              <w:left w:val="nil"/>
              <w:bottom w:val="nil"/>
              <w:right w:val="nil"/>
            </w:tcBorders>
            <w:shd w:val="clear" w:color="auto" w:fill="auto"/>
            <w:noWrap/>
            <w:vAlign w:val="bottom"/>
          </w:tcPr>
          <w:p w14:paraId="15DA6B6C"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7757C108" w14:textId="77777777" w:rsidR="00201548" w:rsidRPr="003F7D07" w:rsidRDefault="00201548" w:rsidP="00EB1041">
            <w:pPr>
              <w:autoSpaceDE/>
              <w:autoSpaceDN/>
              <w:spacing w:line="240" w:lineRule="auto"/>
              <w:rPr>
                <w:rFonts w:cs="Times New Roman"/>
                <w:sz w:val="20"/>
                <w:szCs w:val="20"/>
                <w:lang w:val="en-US"/>
              </w:rPr>
            </w:pPr>
          </w:p>
        </w:tc>
        <w:tc>
          <w:tcPr>
            <w:tcW w:w="1405" w:type="dxa"/>
            <w:gridSpan w:val="2"/>
            <w:tcBorders>
              <w:top w:val="nil"/>
              <w:left w:val="nil"/>
              <w:bottom w:val="nil"/>
              <w:right w:val="nil"/>
            </w:tcBorders>
            <w:shd w:val="clear" w:color="auto" w:fill="auto"/>
            <w:noWrap/>
            <w:vAlign w:val="bottom"/>
          </w:tcPr>
          <w:p w14:paraId="7C9555F3"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080F49D6" w14:textId="77777777" w:rsidR="00201548" w:rsidRPr="003F7D07" w:rsidRDefault="00201548" w:rsidP="00EB1041">
            <w:pPr>
              <w:autoSpaceDE/>
              <w:autoSpaceDN/>
              <w:spacing w:line="240" w:lineRule="auto"/>
              <w:rPr>
                <w:rFonts w:cs="Times New Roman"/>
                <w:sz w:val="20"/>
                <w:szCs w:val="20"/>
                <w:lang w:val="en-US"/>
              </w:rPr>
            </w:pPr>
          </w:p>
        </w:tc>
        <w:tc>
          <w:tcPr>
            <w:tcW w:w="1360" w:type="dxa"/>
            <w:gridSpan w:val="2"/>
            <w:tcBorders>
              <w:top w:val="nil"/>
              <w:left w:val="nil"/>
              <w:bottom w:val="nil"/>
              <w:right w:val="nil"/>
            </w:tcBorders>
            <w:shd w:val="clear" w:color="auto" w:fill="auto"/>
            <w:noWrap/>
            <w:vAlign w:val="bottom"/>
          </w:tcPr>
          <w:p w14:paraId="4D904246" w14:textId="77777777" w:rsidR="00201548" w:rsidRPr="003F7D07" w:rsidRDefault="00201548" w:rsidP="00EB1041">
            <w:pPr>
              <w:autoSpaceDE/>
              <w:autoSpaceDN/>
              <w:spacing w:line="240" w:lineRule="auto"/>
              <w:rPr>
                <w:rFonts w:cs="Times New Roman"/>
                <w:sz w:val="20"/>
                <w:szCs w:val="20"/>
                <w:lang w:val="en-US"/>
              </w:rPr>
            </w:pPr>
          </w:p>
        </w:tc>
        <w:tc>
          <w:tcPr>
            <w:tcW w:w="227" w:type="dxa"/>
            <w:gridSpan w:val="2"/>
            <w:tcBorders>
              <w:top w:val="nil"/>
              <w:left w:val="nil"/>
              <w:bottom w:val="nil"/>
              <w:right w:val="nil"/>
            </w:tcBorders>
            <w:shd w:val="clear" w:color="auto" w:fill="auto"/>
            <w:noWrap/>
            <w:vAlign w:val="bottom"/>
          </w:tcPr>
          <w:p w14:paraId="324B65BA" w14:textId="77777777" w:rsidR="00201548" w:rsidRPr="003F7D07"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118A526F"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02893934" w14:textId="77777777" w:rsidR="00201548" w:rsidRPr="003F7D07" w:rsidRDefault="00201548" w:rsidP="00EB1041">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6564414D" w14:textId="77777777" w:rsidR="00201548" w:rsidRPr="003F7D07" w:rsidRDefault="00201548" w:rsidP="00EB1041">
            <w:pPr>
              <w:autoSpaceDE/>
              <w:autoSpaceDN/>
              <w:spacing w:line="240" w:lineRule="auto"/>
              <w:rPr>
                <w:rFonts w:cs="Times New Roman"/>
                <w:sz w:val="20"/>
                <w:szCs w:val="20"/>
                <w:lang w:val="en-US"/>
              </w:rPr>
            </w:pPr>
          </w:p>
        </w:tc>
      </w:tr>
      <w:tr w:rsidR="003F7D07" w:rsidRPr="003F7D07" w14:paraId="62F7B597" w14:textId="77777777" w:rsidTr="00FD1649">
        <w:trPr>
          <w:gridAfter w:val="1"/>
          <w:wAfter w:w="28" w:type="dxa"/>
          <w:trHeight w:val="439"/>
        </w:trPr>
        <w:tc>
          <w:tcPr>
            <w:tcW w:w="2160" w:type="dxa"/>
            <w:tcBorders>
              <w:top w:val="nil"/>
              <w:left w:val="nil"/>
              <w:bottom w:val="nil"/>
              <w:right w:val="nil"/>
            </w:tcBorders>
            <w:shd w:val="clear" w:color="auto" w:fill="auto"/>
            <w:noWrap/>
            <w:vAlign w:val="bottom"/>
            <w:hideMark/>
          </w:tcPr>
          <w:p w14:paraId="33B84E59" w14:textId="77777777" w:rsidR="00201548" w:rsidRPr="003F7D07" w:rsidRDefault="00201548" w:rsidP="0071139E">
            <w:pPr>
              <w:autoSpaceDE/>
              <w:autoSpaceDN/>
              <w:spacing w:line="240" w:lineRule="auto"/>
              <w:ind w:left="75"/>
              <w:rPr>
                <w:rFonts w:ascii="Angsana New" w:hAnsi="Angsana New"/>
                <w:b/>
                <w:bCs/>
                <w:sz w:val="30"/>
                <w:szCs w:val="30"/>
                <w:lang w:val="en-US"/>
              </w:rPr>
            </w:pPr>
            <w:r w:rsidRPr="003F7D07">
              <w:rPr>
                <w:rFonts w:ascii="Angsana New" w:hAnsi="Angsana New"/>
                <w:b/>
                <w:bCs/>
                <w:sz w:val="30"/>
                <w:szCs w:val="30"/>
                <w:cs/>
                <w:lang w:val="en-US"/>
              </w:rPr>
              <w:t>ทุนจดทะเบียน</w:t>
            </w:r>
          </w:p>
        </w:tc>
        <w:tc>
          <w:tcPr>
            <w:tcW w:w="236" w:type="dxa"/>
            <w:tcBorders>
              <w:top w:val="nil"/>
              <w:left w:val="nil"/>
              <w:bottom w:val="nil"/>
              <w:right w:val="nil"/>
            </w:tcBorders>
            <w:shd w:val="clear" w:color="auto" w:fill="auto"/>
            <w:noWrap/>
            <w:vAlign w:val="bottom"/>
            <w:hideMark/>
          </w:tcPr>
          <w:p w14:paraId="40A26A73" w14:textId="77777777" w:rsidR="00201548" w:rsidRPr="003F7D07" w:rsidRDefault="00201548" w:rsidP="00EB1041">
            <w:pPr>
              <w:autoSpaceDE/>
              <w:autoSpaceDN/>
              <w:spacing w:line="240" w:lineRule="auto"/>
              <w:rPr>
                <w:rFonts w:ascii="Angsana New" w:hAnsi="Angsana New"/>
                <w:b/>
                <w:bCs/>
                <w:sz w:val="30"/>
                <w:szCs w:val="30"/>
                <w:lang w:val="en-US"/>
              </w:rPr>
            </w:pPr>
          </w:p>
        </w:tc>
        <w:tc>
          <w:tcPr>
            <w:tcW w:w="1060" w:type="dxa"/>
            <w:tcBorders>
              <w:top w:val="nil"/>
              <w:left w:val="nil"/>
              <w:bottom w:val="nil"/>
              <w:right w:val="nil"/>
            </w:tcBorders>
            <w:shd w:val="clear" w:color="auto" w:fill="auto"/>
            <w:noWrap/>
            <w:vAlign w:val="bottom"/>
            <w:hideMark/>
          </w:tcPr>
          <w:p w14:paraId="31DA8782"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78D55E1" w14:textId="77777777" w:rsidR="00201548" w:rsidRPr="003F7D07" w:rsidRDefault="00201548" w:rsidP="00EB1041">
            <w:pPr>
              <w:autoSpaceDE/>
              <w:autoSpaceDN/>
              <w:spacing w:line="240" w:lineRule="auto"/>
              <w:rPr>
                <w:rFonts w:cs="Times New Roman"/>
                <w:sz w:val="20"/>
                <w:szCs w:val="20"/>
                <w:lang w:val="en-US"/>
              </w:rPr>
            </w:pPr>
          </w:p>
        </w:tc>
        <w:tc>
          <w:tcPr>
            <w:tcW w:w="1405" w:type="dxa"/>
            <w:gridSpan w:val="2"/>
            <w:tcBorders>
              <w:top w:val="nil"/>
              <w:left w:val="nil"/>
              <w:bottom w:val="nil"/>
              <w:right w:val="nil"/>
            </w:tcBorders>
            <w:shd w:val="clear" w:color="auto" w:fill="auto"/>
            <w:noWrap/>
            <w:vAlign w:val="bottom"/>
            <w:hideMark/>
          </w:tcPr>
          <w:p w14:paraId="74244F6F"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30084618" w14:textId="77777777" w:rsidR="00201548" w:rsidRPr="003F7D07" w:rsidRDefault="00201548" w:rsidP="00EB1041">
            <w:pPr>
              <w:autoSpaceDE/>
              <w:autoSpaceDN/>
              <w:spacing w:line="240" w:lineRule="auto"/>
              <w:rPr>
                <w:rFonts w:cs="Times New Roman"/>
                <w:sz w:val="20"/>
                <w:szCs w:val="20"/>
                <w:lang w:val="en-US"/>
              </w:rPr>
            </w:pPr>
          </w:p>
        </w:tc>
        <w:tc>
          <w:tcPr>
            <w:tcW w:w="1360" w:type="dxa"/>
            <w:gridSpan w:val="2"/>
            <w:tcBorders>
              <w:top w:val="nil"/>
              <w:left w:val="nil"/>
              <w:bottom w:val="nil"/>
              <w:right w:val="nil"/>
            </w:tcBorders>
            <w:shd w:val="clear" w:color="auto" w:fill="auto"/>
            <w:noWrap/>
            <w:vAlign w:val="bottom"/>
            <w:hideMark/>
          </w:tcPr>
          <w:p w14:paraId="4875C86E" w14:textId="77777777" w:rsidR="00201548" w:rsidRPr="003F7D07" w:rsidRDefault="00201548" w:rsidP="00EB1041">
            <w:pPr>
              <w:autoSpaceDE/>
              <w:autoSpaceDN/>
              <w:spacing w:line="240" w:lineRule="auto"/>
              <w:rPr>
                <w:rFonts w:cs="Times New Roman"/>
                <w:sz w:val="20"/>
                <w:szCs w:val="20"/>
                <w:lang w:val="en-US"/>
              </w:rPr>
            </w:pPr>
          </w:p>
        </w:tc>
        <w:tc>
          <w:tcPr>
            <w:tcW w:w="227" w:type="dxa"/>
            <w:gridSpan w:val="2"/>
            <w:tcBorders>
              <w:top w:val="nil"/>
              <w:left w:val="nil"/>
              <w:bottom w:val="nil"/>
              <w:right w:val="nil"/>
            </w:tcBorders>
            <w:shd w:val="clear" w:color="auto" w:fill="auto"/>
            <w:noWrap/>
            <w:vAlign w:val="bottom"/>
            <w:hideMark/>
          </w:tcPr>
          <w:p w14:paraId="69970943" w14:textId="77777777" w:rsidR="00201548" w:rsidRPr="003F7D07"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624B3F5B"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7BCA7519" w14:textId="77777777" w:rsidR="00201548" w:rsidRPr="003F7D07" w:rsidRDefault="00201548" w:rsidP="00EB1041">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20FB47A1" w14:textId="77777777" w:rsidR="00201548" w:rsidRPr="003F7D07" w:rsidRDefault="00201548" w:rsidP="00EB1041">
            <w:pPr>
              <w:autoSpaceDE/>
              <w:autoSpaceDN/>
              <w:spacing w:line="240" w:lineRule="auto"/>
              <w:rPr>
                <w:rFonts w:cs="Times New Roman"/>
                <w:sz w:val="20"/>
                <w:szCs w:val="20"/>
                <w:lang w:val="en-US"/>
              </w:rPr>
            </w:pPr>
          </w:p>
        </w:tc>
      </w:tr>
      <w:tr w:rsidR="003F7D07" w:rsidRPr="003F7D07" w14:paraId="22D3E6E8" w14:textId="77777777" w:rsidTr="00FD1649">
        <w:trPr>
          <w:gridAfter w:val="1"/>
          <w:wAfter w:w="28" w:type="dxa"/>
          <w:trHeight w:val="439"/>
        </w:trPr>
        <w:tc>
          <w:tcPr>
            <w:tcW w:w="2160" w:type="dxa"/>
            <w:tcBorders>
              <w:top w:val="nil"/>
              <w:left w:val="nil"/>
              <w:bottom w:val="nil"/>
              <w:right w:val="nil"/>
            </w:tcBorders>
            <w:shd w:val="clear" w:color="auto" w:fill="auto"/>
            <w:noWrap/>
            <w:vAlign w:val="bottom"/>
            <w:hideMark/>
          </w:tcPr>
          <w:p w14:paraId="53FE5458" w14:textId="77777777" w:rsidR="00201548" w:rsidRPr="003F7D07" w:rsidRDefault="00201548" w:rsidP="0071139E">
            <w:pPr>
              <w:autoSpaceDE/>
              <w:autoSpaceDN/>
              <w:spacing w:line="240" w:lineRule="auto"/>
              <w:ind w:left="75"/>
              <w:rPr>
                <w:rFonts w:ascii="Angsana New" w:hAnsi="Angsana New"/>
                <w:sz w:val="30"/>
                <w:szCs w:val="30"/>
                <w:lang w:val="en-US"/>
              </w:rPr>
            </w:pPr>
            <w:r w:rsidRPr="003F7D07">
              <w:rPr>
                <w:rFonts w:ascii="Angsana New" w:hAnsi="Angsana New"/>
                <w:sz w:val="30"/>
                <w:szCs w:val="30"/>
                <w:cs/>
                <w:lang w:val="en-US"/>
              </w:rPr>
              <w:t>หุ้นสามัญ</w:t>
            </w:r>
          </w:p>
        </w:tc>
        <w:tc>
          <w:tcPr>
            <w:tcW w:w="236" w:type="dxa"/>
            <w:tcBorders>
              <w:top w:val="nil"/>
              <w:left w:val="nil"/>
              <w:bottom w:val="nil"/>
              <w:right w:val="nil"/>
            </w:tcBorders>
            <w:shd w:val="clear" w:color="auto" w:fill="auto"/>
            <w:noWrap/>
            <w:vAlign w:val="bottom"/>
            <w:hideMark/>
          </w:tcPr>
          <w:p w14:paraId="5EF6A2C9" w14:textId="77777777" w:rsidR="00201548" w:rsidRPr="003F7D07" w:rsidRDefault="00201548" w:rsidP="00EB1041">
            <w:pPr>
              <w:autoSpaceDE/>
              <w:autoSpaceDN/>
              <w:spacing w:line="240" w:lineRule="auto"/>
              <w:rPr>
                <w:rFonts w:ascii="Angsana New" w:hAnsi="Angsana New"/>
                <w:sz w:val="30"/>
                <w:szCs w:val="30"/>
                <w:lang w:val="en-US"/>
              </w:rPr>
            </w:pPr>
          </w:p>
        </w:tc>
        <w:tc>
          <w:tcPr>
            <w:tcW w:w="1060" w:type="dxa"/>
            <w:tcBorders>
              <w:top w:val="nil"/>
              <w:left w:val="nil"/>
              <w:bottom w:val="nil"/>
              <w:right w:val="nil"/>
            </w:tcBorders>
            <w:shd w:val="clear" w:color="auto" w:fill="auto"/>
            <w:noWrap/>
            <w:vAlign w:val="bottom"/>
            <w:hideMark/>
          </w:tcPr>
          <w:p w14:paraId="36CFEBA9"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619088C9" w14:textId="77777777" w:rsidR="00201548" w:rsidRPr="003F7D07" w:rsidRDefault="00201548" w:rsidP="00EB1041">
            <w:pPr>
              <w:autoSpaceDE/>
              <w:autoSpaceDN/>
              <w:spacing w:line="240" w:lineRule="auto"/>
              <w:rPr>
                <w:rFonts w:cs="Times New Roman"/>
                <w:sz w:val="20"/>
                <w:szCs w:val="20"/>
                <w:lang w:val="en-US"/>
              </w:rPr>
            </w:pPr>
          </w:p>
        </w:tc>
        <w:tc>
          <w:tcPr>
            <w:tcW w:w="1405" w:type="dxa"/>
            <w:gridSpan w:val="2"/>
            <w:tcBorders>
              <w:top w:val="nil"/>
              <w:left w:val="nil"/>
              <w:bottom w:val="nil"/>
              <w:right w:val="nil"/>
            </w:tcBorders>
            <w:shd w:val="clear" w:color="auto" w:fill="auto"/>
            <w:noWrap/>
            <w:vAlign w:val="bottom"/>
            <w:hideMark/>
          </w:tcPr>
          <w:p w14:paraId="00DC716C"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3F7ED04" w14:textId="77777777" w:rsidR="00201548" w:rsidRPr="003F7D07" w:rsidRDefault="00201548" w:rsidP="00EB1041">
            <w:pPr>
              <w:autoSpaceDE/>
              <w:autoSpaceDN/>
              <w:spacing w:line="240" w:lineRule="auto"/>
              <w:rPr>
                <w:rFonts w:cs="Times New Roman"/>
                <w:sz w:val="20"/>
                <w:szCs w:val="20"/>
                <w:lang w:val="en-US"/>
              </w:rPr>
            </w:pPr>
          </w:p>
        </w:tc>
        <w:tc>
          <w:tcPr>
            <w:tcW w:w="1360" w:type="dxa"/>
            <w:gridSpan w:val="2"/>
            <w:tcBorders>
              <w:top w:val="nil"/>
              <w:left w:val="nil"/>
              <w:bottom w:val="nil"/>
              <w:right w:val="nil"/>
            </w:tcBorders>
            <w:shd w:val="clear" w:color="auto" w:fill="auto"/>
            <w:noWrap/>
            <w:vAlign w:val="bottom"/>
            <w:hideMark/>
          </w:tcPr>
          <w:p w14:paraId="794C6F71" w14:textId="77777777" w:rsidR="00201548" w:rsidRPr="003F7D07" w:rsidRDefault="00201548" w:rsidP="00EB1041">
            <w:pPr>
              <w:autoSpaceDE/>
              <w:autoSpaceDN/>
              <w:spacing w:line="240" w:lineRule="auto"/>
              <w:rPr>
                <w:rFonts w:cs="Times New Roman"/>
                <w:sz w:val="20"/>
                <w:szCs w:val="20"/>
                <w:lang w:val="en-US"/>
              </w:rPr>
            </w:pPr>
          </w:p>
        </w:tc>
        <w:tc>
          <w:tcPr>
            <w:tcW w:w="227" w:type="dxa"/>
            <w:gridSpan w:val="2"/>
            <w:tcBorders>
              <w:top w:val="nil"/>
              <w:left w:val="nil"/>
              <w:bottom w:val="nil"/>
              <w:right w:val="nil"/>
            </w:tcBorders>
            <w:shd w:val="clear" w:color="auto" w:fill="auto"/>
            <w:noWrap/>
            <w:vAlign w:val="bottom"/>
            <w:hideMark/>
          </w:tcPr>
          <w:p w14:paraId="045C4837" w14:textId="77777777" w:rsidR="00201548" w:rsidRPr="003F7D07"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634B0F1D"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518FC106" w14:textId="77777777" w:rsidR="00201548" w:rsidRPr="003F7D07" w:rsidRDefault="00201548" w:rsidP="00EB1041">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12ECD5D4" w14:textId="77777777" w:rsidR="00201548" w:rsidRPr="003F7D07" w:rsidRDefault="00201548" w:rsidP="00EB1041">
            <w:pPr>
              <w:autoSpaceDE/>
              <w:autoSpaceDN/>
              <w:spacing w:line="240" w:lineRule="auto"/>
              <w:rPr>
                <w:rFonts w:cs="Times New Roman"/>
                <w:sz w:val="20"/>
                <w:szCs w:val="20"/>
                <w:lang w:val="en-US"/>
              </w:rPr>
            </w:pPr>
          </w:p>
        </w:tc>
      </w:tr>
      <w:tr w:rsidR="003F7D07" w:rsidRPr="003F7D07" w14:paraId="506CEBF8" w14:textId="77777777" w:rsidTr="00FD1649">
        <w:trPr>
          <w:gridAfter w:val="1"/>
          <w:wAfter w:w="28" w:type="dxa"/>
          <w:trHeight w:val="439"/>
        </w:trPr>
        <w:tc>
          <w:tcPr>
            <w:tcW w:w="2160" w:type="dxa"/>
            <w:tcBorders>
              <w:top w:val="nil"/>
              <w:left w:val="nil"/>
              <w:bottom w:val="nil"/>
              <w:right w:val="nil"/>
            </w:tcBorders>
            <w:shd w:val="clear" w:color="auto" w:fill="auto"/>
            <w:noWrap/>
            <w:vAlign w:val="bottom"/>
            <w:hideMark/>
          </w:tcPr>
          <w:p w14:paraId="364E114C" w14:textId="77777777" w:rsidR="00201548" w:rsidRPr="003F7D07" w:rsidRDefault="00201548" w:rsidP="0071139E">
            <w:pPr>
              <w:autoSpaceDE/>
              <w:autoSpaceDN/>
              <w:spacing w:line="240" w:lineRule="auto"/>
              <w:ind w:left="75"/>
              <w:rPr>
                <w:rFonts w:ascii="Angsana New" w:hAnsi="Angsana New"/>
                <w:sz w:val="30"/>
                <w:szCs w:val="30"/>
                <w:lang w:val="en-US"/>
              </w:rPr>
            </w:pPr>
            <w:r w:rsidRPr="003F7D07">
              <w:rPr>
                <w:rFonts w:ascii="Angsana New" w:hAnsi="Angsana New"/>
                <w:sz w:val="30"/>
                <w:szCs w:val="30"/>
                <w:cs/>
                <w:lang w:val="en-US"/>
              </w:rPr>
              <w:t xml:space="preserve">ณ วันที่ </w:t>
            </w:r>
            <w:r w:rsidRPr="003F7D07">
              <w:rPr>
                <w:rFonts w:ascii="Angsana New" w:hAnsi="Angsana New"/>
                <w:sz w:val="30"/>
                <w:szCs w:val="30"/>
                <w:lang w:val="en-US"/>
              </w:rPr>
              <w:t xml:space="preserve">1 </w:t>
            </w:r>
            <w:r w:rsidRPr="003F7D07">
              <w:rPr>
                <w:rFonts w:ascii="Angsana New" w:hAnsi="Angsana New"/>
                <w:sz w:val="30"/>
                <w:szCs w:val="30"/>
                <w:cs/>
                <w:lang w:val="en-US"/>
              </w:rPr>
              <w:t>มกราคม</w:t>
            </w:r>
          </w:p>
        </w:tc>
        <w:tc>
          <w:tcPr>
            <w:tcW w:w="236" w:type="dxa"/>
            <w:tcBorders>
              <w:top w:val="nil"/>
              <w:left w:val="nil"/>
              <w:bottom w:val="nil"/>
              <w:right w:val="nil"/>
            </w:tcBorders>
            <w:shd w:val="clear" w:color="auto" w:fill="auto"/>
            <w:noWrap/>
            <w:vAlign w:val="bottom"/>
            <w:hideMark/>
          </w:tcPr>
          <w:p w14:paraId="6BFA613B" w14:textId="77777777" w:rsidR="00201548" w:rsidRPr="003F7D07" w:rsidRDefault="00201548" w:rsidP="00EB1041">
            <w:pPr>
              <w:autoSpaceDE/>
              <w:autoSpaceDN/>
              <w:spacing w:line="240" w:lineRule="auto"/>
              <w:rPr>
                <w:rFonts w:ascii="Angsana New" w:hAnsi="Angsana New"/>
                <w:sz w:val="30"/>
                <w:szCs w:val="30"/>
                <w:lang w:val="en-US"/>
              </w:rPr>
            </w:pPr>
          </w:p>
        </w:tc>
        <w:tc>
          <w:tcPr>
            <w:tcW w:w="1060" w:type="dxa"/>
            <w:tcBorders>
              <w:top w:val="nil"/>
              <w:left w:val="nil"/>
              <w:bottom w:val="nil"/>
              <w:right w:val="nil"/>
            </w:tcBorders>
            <w:shd w:val="clear" w:color="auto" w:fill="auto"/>
            <w:noWrap/>
            <w:vAlign w:val="bottom"/>
            <w:hideMark/>
          </w:tcPr>
          <w:p w14:paraId="7F70FF5A" w14:textId="77777777" w:rsidR="00201548" w:rsidRPr="003F7D07" w:rsidRDefault="00201548" w:rsidP="00EB1041">
            <w:pPr>
              <w:autoSpaceDE/>
              <w:autoSpaceDN/>
              <w:spacing w:line="240" w:lineRule="auto"/>
              <w:jc w:val="right"/>
              <w:rPr>
                <w:rFonts w:ascii="Angsana New" w:hAnsi="Angsana New"/>
                <w:sz w:val="30"/>
                <w:szCs w:val="30"/>
                <w:lang w:val="en-US"/>
              </w:rPr>
            </w:pPr>
            <w:r w:rsidRPr="003F7D07">
              <w:rPr>
                <w:rFonts w:ascii="Angsana New" w:hAnsi="Angsana New"/>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2D0127B1" w14:textId="77777777" w:rsidR="00201548" w:rsidRPr="003F7D07" w:rsidRDefault="00201548" w:rsidP="00EB1041">
            <w:pPr>
              <w:autoSpaceDE/>
              <w:autoSpaceDN/>
              <w:spacing w:line="240" w:lineRule="auto"/>
              <w:jc w:val="right"/>
              <w:rPr>
                <w:rFonts w:ascii="Angsana New" w:hAnsi="Angsana New"/>
                <w:sz w:val="30"/>
                <w:szCs w:val="30"/>
                <w:lang w:val="en-US"/>
              </w:rPr>
            </w:pPr>
          </w:p>
        </w:tc>
        <w:tc>
          <w:tcPr>
            <w:tcW w:w="1405" w:type="dxa"/>
            <w:gridSpan w:val="2"/>
            <w:tcBorders>
              <w:top w:val="nil"/>
              <w:left w:val="nil"/>
              <w:bottom w:val="double" w:sz="6" w:space="0" w:color="auto"/>
              <w:right w:val="nil"/>
            </w:tcBorders>
            <w:shd w:val="clear" w:color="auto" w:fill="auto"/>
            <w:noWrap/>
            <w:vAlign w:val="bottom"/>
            <w:hideMark/>
          </w:tcPr>
          <w:p w14:paraId="205C7EDB" w14:textId="77777777" w:rsidR="00201548" w:rsidRPr="0012071C" w:rsidRDefault="00201548" w:rsidP="00EB1041">
            <w:pPr>
              <w:autoSpaceDE/>
              <w:autoSpaceDN/>
              <w:spacing w:line="240" w:lineRule="auto"/>
              <w:jc w:val="right"/>
              <w:rPr>
                <w:rFonts w:ascii="Angsana New" w:hAnsi="Angsana New"/>
                <w:sz w:val="30"/>
                <w:szCs w:val="30"/>
                <w:lang w:val="en-US"/>
              </w:rPr>
            </w:pPr>
            <w:r w:rsidRPr="0012071C">
              <w:rPr>
                <w:rFonts w:ascii="Angsana New" w:hAnsi="Angsana New"/>
                <w:sz w:val="30"/>
                <w:szCs w:val="30"/>
                <w:lang w:val="en-US"/>
              </w:rPr>
              <w:t xml:space="preserve">726,000,000 </w:t>
            </w:r>
          </w:p>
        </w:tc>
        <w:tc>
          <w:tcPr>
            <w:tcW w:w="222" w:type="dxa"/>
            <w:gridSpan w:val="2"/>
            <w:tcBorders>
              <w:top w:val="nil"/>
              <w:left w:val="nil"/>
              <w:bottom w:val="nil"/>
              <w:right w:val="nil"/>
            </w:tcBorders>
            <w:shd w:val="clear" w:color="auto" w:fill="auto"/>
            <w:noWrap/>
            <w:vAlign w:val="bottom"/>
            <w:hideMark/>
          </w:tcPr>
          <w:p w14:paraId="177B4AF6" w14:textId="77777777" w:rsidR="00201548" w:rsidRPr="0012071C" w:rsidRDefault="00201548" w:rsidP="00EB1041">
            <w:pPr>
              <w:autoSpaceDE/>
              <w:autoSpaceDN/>
              <w:spacing w:line="240" w:lineRule="auto"/>
              <w:jc w:val="right"/>
              <w:rPr>
                <w:rFonts w:ascii="Angsana New" w:hAnsi="Angsana New"/>
                <w:sz w:val="30"/>
                <w:szCs w:val="30"/>
                <w:lang w:val="en-US"/>
              </w:rPr>
            </w:pPr>
          </w:p>
        </w:tc>
        <w:tc>
          <w:tcPr>
            <w:tcW w:w="1360" w:type="dxa"/>
            <w:gridSpan w:val="2"/>
            <w:tcBorders>
              <w:top w:val="nil"/>
              <w:left w:val="nil"/>
              <w:bottom w:val="double" w:sz="6" w:space="0" w:color="auto"/>
              <w:right w:val="nil"/>
            </w:tcBorders>
            <w:shd w:val="clear" w:color="auto" w:fill="auto"/>
            <w:noWrap/>
            <w:vAlign w:val="bottom"/>
            <w:hideMark/>
          </w:tcPr>
          <w:p w14:paraId="6FF78A11" w14:textId="01F837C5" w:rsidR="00201548" w:rsidRPr="0012071C" w:rsidRDefault="00201548" w:rsidP="00EB1041">
            <w:pPr>
              <w:autoSpaceDE/>
              <w:autoSpaceDN/>
              <w:spacing w:line="240" w:lineRule="auto"/>
              <w:jc w:val="right"/>
              <w:rPr>
                <w:rFonts w:ascii="Angsana New" w:hAnsi="Angsana New"/>
                <w:sz w:val="30"/>
                <w:szCs w:val="30"/>
                <w:lang w:val="en-US"/>
              </w:rPr>
            </w:pPr>
            <w:r w:rsidRPr="0012071C">
              <w:rPr>
                <w:rFonts w:ascii="Angsana New" w:hAnsi="Angsana New"/>
                <w:sz w:val="30"/>
                <w:szCs w:val="30"/>
                <w:lang w:val="en-US"/>
              </w:rPr>
              <w:t>363,000</w:t>
            </w:r>
            <w:r w:rsidR="00852B39" w:rsidRPr="0012071C">
              <w:rPr>
                <w:rFonts w:ascii="Angsana New" w:hAnsi="Angsana New"/>
                <w:sz w:val="30"/>
                <w:szCs w:val="30"/>
                <w:lang w:val="en-US"/>
              </w:rPr>
              <w:t>,000</w:t>
            </w:r>
            <w:r w:rsidRPr="0012071C">
              <w:rPr>
                <w:rFonts w:ascii="Angsana New" w:hAnsi="Angsana New"/>
                <w:sz w:val="30"/>
                <w:szCs w:val="30"/>
                <w:lang w:val="en-US"/>
              </w:rPr>
              <w:t xml:space="preserve"> </w:t>
            </w:r>
          </w:p>
        </w:tc>
        <w:tc>
          <w:tcPr>
            <w:tcW w:w="227" w:type="dxa"/>
            <w:gridSpan w:val="2"/>
            <w:tcBorders>
              <w:top w:val="nil"/>
              <w:left w:val="nil"/>
              <w:bottom w:val="nil"/>
              <w:right w:val="nil"/>
            </w:tcBorders>
            <w:shd w:val="clear" w:color="auto" w:fill="auto"/>
            <w:noWrap/>
            <w:vAlign w:val="bottom"/>
            <w:hideMark/>
          </w:tcPr>
          <w:p w14:paraId="0678B20E" w14:textId="77777777" w:rsidR="00201548" w:rsidRPr="0012071C" w:rsidRDefault="00201548" w:rsidP="00EB1041">
            <w:pPr>
              <w:autoSpaceDE/>
              <w:autoSpaceDN/>
              <w:spacing w:line="240" w:lineRule="auto"/>
              <w:jc w:val="right"/>
              <w:rPr>
                <w:rFonts w:ascii="Angsana New" w:hAnsi="Angsana New"/>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5F536A92" w14:textId="77777777" w:rsidR="00201548" w:rsidRPr="003F7D07" w:rsidRDefault="00201548" w:rsidP="00EB1041">
            <w:pPr>
              <w:autoSpaceDE/>
              <w:autoSpaceDN/>
              <w:spacing w:line="240" w:lineRule="auto"/>
              <w:jc w:val="right"/>
              <w:rPr>
                <w:rFonts w:ascii="Angsana New" w:hAnsi="Angsana New"/>
                <w:sz w:val="30"/>
                <w:szCs w:val="30"/>
                <w:lang w:val="en-US"/>
              </w:rPr>
            </w:pPr>
            <w:r w:rsidRPr="003F7D07">
              <w:rPr>
                <w:rFonts w:ascii="Angsana New" w:hAnsi="Angsana New"/>
                <w:sz w:val="30"/>
                <w:szCs w:val="30"/>
                <w:lang w:val="en-US"/>
              </w:rPr>
              <w:t xml:space="preserve">726,000,000 </w:t>
            </w:r>
          </w:p>
        </w:tc>
        <w:tc>
          <w:tcPr>
            <w:tcW w:w="222" w:type="dxa"/>
            <w:gridSpan w:val="2"/>
            <w:tcBorders>
              <w:top w:val="nil"/>
              <w:left w:val="nil"/>
              <w:bottom w:val="nil"/>
              <w:right w:val="nil"/>
            </w:tcBorders>
            <w:shd w:val="clear" w:color="auto" w:fill="auto"/>
            <w:noWrap/>
            <w:vAlign w:val="bottom"/>
            <w:hideMark/>
          </w:tcPr>
          <w:p w14:paraId="1E2C58AE" w14:textId="77777777" w:rsidR="00201548" w:rsidRPr="003F7D07" w:rsidRDefault="00201548" w:rsidP="00EB1041">
            <w:pPr>
              <w:autoSpaceDE/>
              <w:autoSpaceDN/>
              <w:spacing w:line="240" w:lineRule="auto"/>
              <w:jc w:val="right"/>
              <w:rPr>
                <w:rFonts w:ascii="Angsana New" w:hAnsi="Angsana New"/>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2652C56F" w14:textId="43ED6ED9" w:rsidR="00201548" w:rsidRPr="003F7D07" w:rsidRDefault="00201548" w:rsidP="00EB1041">
            <w:pPr>
              <w:autoSpaceDE/>
              <w:autoSpaceDN/>
              <w:spacing w:line="240" w:lineRule="auto"/>
              <w:jc w:val="right"/>
              <w:rPr>
                <w:rFonts w:ascii="Angsana New" w:hAnsi="Angsana New"/>
                <w:sz w:val="30"/>
                <w:szCs w:val="30"/>
                <w:lang w:val="en-US"/>
              </w:rPr>
            </w:pPr>
            <w:r w:rsidRPr="003F7D07">
              <w:rPr>
                <w:rFonts w:ascii="Angsana New" w:hAnsi="Angsana New"/>
                <w:sz w:val="30"/>
                <w:szCs w:val="30"/>
                <w:lang w:val="en-US"/>
              </w:rPr>
              <w:t>363,000</w:t>
            </w:r>
            <w:r w:rsidR="00852B39" w:rsidRPr="003F7D07">
              <w:rPr>
                <w:rFonts w:ascii="Angsana New" w:hAnsi="Angsana New"/>
                <w:sz w:val="30"/>
                <w:szCs w:val="30"/>
                <w:lang w:val="en-US"/>
              </w:rPr>
              <w:t>,000</w:t>
            </w:r>
            <w:r w:rsidRPr="003F7D07">
              <w:rPr>
                <w:rFonts w:ascii="Angsana New" w:hAnsi="Angsana New"/>
                <w:sz w:val="30"/>
                <w:szCs w:val="30"/>
                <w:lang w:val="en-US"/>
              </w:rPr>
              <w:t xml:space="preserve"> </w:t>
            </w:r>
          </w:p>
        </w:tc>
      </w:tr>
      <w:tr w:rsidR="003F7D07" w:rsidRPr="003F7D07" w14:paraId="6902753E" w14:textId="77777777" w:rsidTr="00FD1649">
        <w:trPr>
          <w:gridAfter w:val="1"/>
          <w:wAfter w:w="28" w:type="dxa"/>
          <w:trHeight w:val="439"/>
        </w:trPr>
        <w:tc>
          <w:tcPr>
            <w:tcW w:w="2160" w:type="dxa"/>
            <w:tcBorders>
              <w:top w:val="nil"/>
              <w:left w:val="nil"/>
              <w:bottom w:val="nil"/>
              <w:right w:val="nil"/>
            </w:tcBorders>
            <w:shd w:val="clear" w:color="auto" w:fill="auto"/>
            <w:noWrap/>
            <w:vAlign w:val="bottom"/>
            <w:hideMark/>
          </w:tcPr>
          <w:p w14:paraId="7DA56F38" w14:textId="44889A1B" w:rsidR="00201548" w:rsidRPr="003F7D07" w:rsidRDefault="00201548" w:rsidP="0071139E">
            <w:pPr>
              <w:autoSpaceDE/>
              <w:autoSpaceDN/>
              <w:spacing w:line="240" w:lineRule="auto"/>
              <w:ind w:left="75"/>
              <w:rPr>
                <w:rFonts w:ascii="Angsana New" w:hAnsi="Angsana New"/>
                <w:b/>
                <w:bCs/>
                <w:sz w:val="30"/>
                <w:szCs w:val="30"/>
                <w:cs/>
                <w:lang w:val="en-US"/>
              </w:rPr>
            </w:pPr>
            <w:r w:rsidRPr="003F7D07">
              <w:rPr>
                <w:rFonts w:ascii="Angsana New" w:hAnsi="Angsana New"/>
                <w:b/>
                <w:bCs/>
                <w:sz w:val="30"/>
                <w:szCs w:val="30"/>
                <w:cs/>
                <w:lang w:val="en-US"/>
              </w:rPr>
              <w:t xml:space="preserve">ณ วันที่ </w:t>
            </w:r>
            <w:r w:rsidRPr="003F7D07">
              <w:rPr>
                <w:rFonts w:ascii="Angsana New" w:hAnsi="Angsana New"/>
                <w:b/>
                <w:bCs/>
                <w:sz w:val="30"/>
                <w:szCs w:val="30"/>
                <w:lang w:val="en-US"/>
              </w:rPr>
              <w:t>3</w:t>
            </w:r>
            <w:r w:rsidR="00852B39" w:rsidRPr="003F7D07">
              <w:rPr>
                <w:rFonts w:ascii="Angsana New" w:hAnsi="Angsana New"/>
                <w:b/>
                <w:bCs/>
                <w:sz w:val="30"/>
                <w:szCs w:val="30"/>
                <w:lang w:val="en-US"/>
              </w:rPr>
              <w:t>1</w:t>
            </w:r>
            <w:r w:rsidR="00852B39" w:rsidRPr="003F7D07">
              <w:rPr>
                <w:rFonts w:ascii="Angsana New" w:hAnsi="Angsana New" w:hint="cs"/>
                <w:b/>
                <w:bCs/>
                <w:sz w:val="30"/>
                <w:szCs w:val="30"/>
                <w:cs/>
                <w:lang w:val="en-US"/>
              </w:rPr>
              <w:t xml:space="preserve"> ธันวาคม</w:t>
            </w:r>
          </w:p>
        </w:tc>
        <w:tc>
          <w:tcPr>
            <w:tcW w:w="236" w:type="dxa"/>
            <w:tcBorders>
              <w:top w:val="nil"/>
              <w:left w:val="nil"/>
              <w:bottom w:val="nil"/>
              <w:right w:val="nil"/>
            </w:tcBorders>
            <w:shd w:val="clear" w:color="auto" w:fill="auto"/>
            <w:noWrap/>
            <w:vAlign w:val="bottom"/>
            <w:hideMark/>
          </w:tcPr>
          <w:p w14:paraId="4EA8A749" w14:textId="77777777" w:rsidR="00201548" w:rsidRPr="003F7D07" w:rsidRDefault="00201548" w:rsidP="00EB1041">
            <w:pPr>
              <w:autoSpaceDE/>
              <w:autoSpaceDN/>
              <w:spacing w:line="240" w:lineRule="auto"/>
              <w:rPr>
                <w:rFonts w:ascii="Angsana New" w:hAnsi="Angsana New"/>
                <w:b/>
                <w:bCs/>
                <w:sz w:val="30"/>
                <w:szCs w:val="30"/>
                <w:lang w:val="en-US"/>
              </w:rPr>
            </w:pPr>
          </w:p>
        </w:tc>
        <w:tc>
          <w:tcPr>
            <w:tcW w:w="1060" w:type="dxa"/>
            <w:tcBorders>
              <w:top w:val="nil"/>
              <w:left w:val="nil"/>
              <w:bottom w:val="nil"/>
              <w:right w:val="nil"/>
            </w:tcBorders>
            <w:shd w:val="clear" w:color="auto" w:fill="auto"/>
            <w:noWrap/>
            <w:vAlign w:val="bottom"/>
            <w:hideMark/>
          </w:tcPr>
          <w:p w14:paraId="372683BF" w14:textId="77777777" w:rsidR="00201548" w:rsidRPr="003F7D07" w:rsidRDefault="00201548" w:rsidP="00EB1041">
            <w:pPr>
              <w:autoSpaceDE/>
              <w:autoSpaceDN/>
              <w:spacing w:line="240" w:lineRule="auto"/>
              <w:jc w:val="right"/>
              <w:rPr>
                <w:rFonts w:ascii="Angsana New" w:hAnsi="Angsana New"/>
                <w:b/>
                <w:bCs/>
                <w:sz w:val="30"/>
                <w:szCs w:val="30"/>
                <w:lang w:val="en-US"/>
              </w:rPr>
            </w:pPr>
            <w:r w:rsidRPr="003F7D07">
              <w:rPr>
                <w:rFonts w:ascii="Angsana New" w:hAnsi="Angsana New"/>
                <w:b/>
                <w:bCs/>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5B990343" w14:textId="77777777" w:rsidR="00201548" w:rsidRPr="003F7D07" w:rsidRDefault="00201548" w:rsidP="00EB1041">
            <w:pPr>
              <w:autoSpaceDE/>
              <w:autoSpaceDN/>
              <w:spacing w:line="240" w:lineRule="auto"/>
              <w:jc w:val="right"/>
              <w:rPr>
                <w:rFonts w:ascii="Angsana New" w:hAnsi="Angsana New"/>
                <w:b/>
                <w:bCs/>
                <w:sz w:val="30"/>
                <w:szCs w:val="30"/>
                <w:lang w:val="en-US"/>
              </w:rPr>
            </w:pPr>
          </w:p>
        </w:tc>
        <w:tc>
          <w:tcPr>
            <w:tcW w:w="1405" w:type="dxa"/>
            <w:gridSpan w:val="2"/>
            <w:tcBorders>
              <w:top w:val="nil"/>
              <w:left w:val="nil"/>
              <w:bottom w:val="double" w:sz="6" w:space="0" w:color="auto"/>
              <w:right w:val="nil"/>
            </w:tcBorders>
            <w:shd w:val="clear" w:color="auto" w:fill="auto"/>
            <w:noWrap/>
            <w:vAlign w:val="bottom"/>
            <w:hideMark/>
          </w:tcPr>
          <w:p w14:paraId="181F091E" w14:textId="77777777" w:rsidR="00201548" w:rsidRPr="0012071C" w:rsidRDefault="00201548" w:rsidP="00EB1041">
            <w:pPr>
              <w:autoSpaceDE/>
              <w:autoSpaceDN/>
              <w:spacing w:line="240" w:lineRule="auto"/>
              <w:jc w:val="right"/>
              <w:rPr>
                <w:rFonts w:ascii="Angsana New" w:hAnsi="Angsana New"/>
                <w:b/>
                <w:bCs/>
                <w:sz w:val="30"/>
                <w:szCs w:val="30"/>
                <w:lang w:val="en-US"/>
              </w:rPr>
            </w:pPr>
            <w:r w:rsidRPr="0012071C">
              <w:rPr>
                <w:rFonts w:ascii="Angsana New" w:hAnsi="Angsana New"/>
                <w:b/>
                <w:bCs/>
                <w:sz w:val="30"/>
                <w:szCs w:val="30"/>
                <w:lang w:val="en-US"/>
              </w:rPr>
              <w:t xml:space="preserve">726,000,000 </w:t>
            </w:r>
          </w:p>
        </w:tc>
        <w:tc>
          <w:tcPr>
            <w:tcW w:w="222" w:type="dxa"/>
            <w:gridSpan w:val="2"/>
            <w:tcBorders>
              <w:top w:val="nil"/>
              <w:left w:val="nil"/>
              <w:bottom w:val="nil"/>
              <w:right w:val="nil"/>
            </w:tcBorders>
            <w:shd w:val="clear" w:color="auto" w:fill="auto"/>
            <w:noWrap/>
            <w:vAlign w:val="bottom"/>
            <w:hideMark/>
          </w:tcPr>
          <w:p w14:paraId="79AD8D53" w14:textId="77777777" w:rsidR="00201548" w:rsidRPr="0012071C" w:rsidRDefault="00201548" w:rsidP="00EB1041">
            <w:pPr>
              <w:autoSpaceDE/>
              <w:autoSpaceDN/>
              <w:spacing w:line="240" w:lineRule="auto"/>
              <w:jc w:val="right"/>
              <w:rPr>
                <w:rFonts w:ascii="Angsana New" w:hAnsi="Angsana New"/>
                <w:b/>
                <w:bCs/>
                <w:sz w:val="30"/>
                <w:szCs w:val="30"/>
                <w:lang w:val="en-US"/>
              </w:rPr>
            </w:pPr>
          </w:p>
        </w:tc>
        <w:tc>
          <w:tcPr>
            <w:tcW w:w="1360" w:type="dxa"/>
            <w:gridSpan w:val="2"/>
            <w:tcBorders>
              <w:top w:val="nil"/>
              <w:left w:val="nil"/>
              <w:bottom w:val="double" w:sz="6" w:space="0" w:color="auto"/>
              <w:right w:val="nil"/>
            </w:tcBorders>
            <w:shd w:val="clear" w:color="auto" w:fill="auto"/>
            <w:noWrap/>
            <w:vAlign w:val="bottom"/>
            <w:hideMark/>
          </w:tcPr>
          <w:p w14:paraId="1213A9A8" w14:textId="4940C82E" w:rsidR="00201548" w:rsidRPr="0012071C" w:rsidRDefault="00201548" w:rsidP="00EB1041">
            <w:pPr>
              <w:autoSpaceDE/>
              <w:autoSpaceDN/>
              <w:spacing w:line="240" w:lineRule="auto"/>
              <w:jc w:val="right"/>
              <w:rPr>
                <w:rFonts w:ascii="Angsana New" w:hAnsi="Angsana New"/>
                <w:b/>
                <w:bCs/>
                <w:sz w:val="30"/>
                <w:szCs w:val="30"/>
                <w:lang w:val="en-US"/>
              </w:rPr>
            </w:pPr>
            <w:r w:rsidRPr="0012071C">
              <w:rPr>
                <w:rFonts w:ascii="Angsana New" w:hAnsi="Angsana New"/>
                <w:b/>
                <w:bCs/>
                <w:sz w:val="30"/>
                <w:szCs w:val="30"/>
                <w:lang w:val="en-US"/>
              </w:rPr>
              <w:t>363,000</w:t>
            </w:r>
            <w:r w:rsidR="00852B39" w:rsidRPr="0012071C">
              <w:rPr>
                <w:rFonts w:ascii="Angsana New" w:hAnsi="Angsana New"/>
                <w:b/>
                <w:bCs/>
                <w:sz w:val="30"/>
                <w:szCs w:val="30"/>
                <w:lang w:val="en-US"/>
              </w:rPr>
              <w:t>,000</w:t>
            </w:r>
            <w:r w:rsidRPr="0012071C">
              <w:rPr>
                <w:rFonts w:ascii="Angsana New" w:hAnsi="Angsana New"/>
                <w:b/>
                <w:bCs/>
                <w:sz w:val="30"/>
                <w:szCs w:val="30"/>
                <w:lang w:val="en-US"/>
              </w:rPr>
              <w:t xml:space="preserve"> </w:t>
            </w:r>
          </w:p>
        </w:tc>
        <w:tc>
          <w:tcPr>
            <w:tcW w:w="227" w:type="dxa"/>
            <w:gridSpan w:val="2"/>
            <w:tcBorders>
              <w:top w:val="nil"/>
              <w:left w:val="nil"/>
              <w:bottom w:val="nil"/>
              <w:right w:val="nil"/>
            </w:tcBorders>
            <w:shd w:val="clear" w:color="auto" w:fill="auto"/>
            <w:noWrap/>
            <w:vAlign w:val="bottom"/>
            <w:hideMark/>
          </w:tcPr>
          <w:p w14:paraId="1760594A" w14:textId="77777777" w:rsidR="00201548" w:rsidRPr="0012071C" w:rsidRDefault="00201548" w:rsidP="00EB1041">
            <w:pPr>
              <w:autoSpaceDE/>
              <w:autoSpaceDN/>
              <w:spacing w:line="240" w:lineRule="auto"/>
              <w:jc w:val="right"/>
              <w:rPr>
                <w:rFonts w:ascii="Angsana New" w:hAnsi="Angsana New"/>
                <w:b/>
                <w:bCs/>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664E3BC1" w14:textId="77777777" w:rsidR="00201548" w:rsidRPr="003F7D07" w:rsidRDefault="00201548" w:rsidP="00EB1041">
            <w:pPr>
              <w:autoSpaceDE/>
              <w:autoSpaceDN/>
              <w:spacing w:line="240" w:lineRule="auto"/>
              <w:jc w:val="right"/>
              <w:rPr>
                <w:rFonts w:ascii="Angsana New" w:hAnsi="Angsana New"/>
                <w:b/>
                <w:bCs/>
                <w:sz w:val="30"/>
                <w:szCs w:val="30"/>
                <w:lang w:val="en-US"/>
              </w:rPr>
            </w:pPr>
            <w:r w:rsidRPr="003F7D07">
              <w:rPr>
                <w:rFonts w:ascii="Angsana New" w:hAnsi="Angsana New"/>
                <w:b/>
                <w:bCs/>
                <w:sz w:val="30"/>
                <w:szCs w:val="30"/>
                <w:lang w:val="en-US"/>
              </w:rPr>
              <w:t xml:space="preserve">726,000,000 </w:t>
            </w:r>
          </w:p>
        </w:tc>
        <w:tc>
          <w:tcPr>
            <w:tcW w:w="222" w:type="dxa"/>
            <w:gridSpan w:val="2"/>
            <w:tcBorders>
              <w:top w:val="nil"/>
              <w:left w:val="nil"/>
              <w:bottom w:val="nil"/>
              <w:right w:val="nil"/>
            </w:tcBorders>
            <w:shd w:val="clear" w:color="auto" w:fill="auto"/>
            <w:noWrap/>
            <w:vAlign w:val="bottom"/>
            <w:hideMark/>
          </w:tcPr>
          <w:p w14:paraId="62574D14" w14:textId="77777777" w:rsidR="00201548" w:rsidRPr="003F7D07" w:rsidRDefault="00201548" w:rsidP="00EB1041">
            <w:pPr>
              <w:autoSpaceDE/>
              <w:autoSpaceDN/>
              <w:spacing w:line="240" w:lineRule="auto"/>
              <w:jc w:val="right"/>
              <w:rPr>
                <w:rFonts w:ascii="Angsana New" w:hAnsi="Angsana New"/>
                <w:b/>
                <w:bCs/>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4A34DCAB" w14:textId="33C09C11" w:rsidR="00201548" w:rsidRPr="003F7D07" w:rsidRDefault="00201548" w:rsidP="00EB1041">
            <w:pPr>
              <w:autoSpaceDE/>
              <w:autoSpaceDN/>
              <w:spacing w:line="240" w:lineRule="auto"/>
              <w:jc w:val="right"/>
              <w:rPr>
                <w:rFonts w:ascii="Angsana New" w:hAnsi="Angsana New"/>
                <w:b/>
                <w:bCs/>
                <w:sz w:val="30"/>
                <w:szCs w:val="30"/>
                <w:lang w:val="en-US"/>
              </w:rPr>
            </w:pPr>
            <w:r w:rsidRPr="003F7D07">
              <w:rPr>
                <w:rFonts w:ascii="Angsana New" w:hAnsi="Angsana New"/>
                <w:b/>
                <w:bCs/>
                <w:sz w:val="30"/>
                <w:szCs w:val="30"/>
                <w:lang w:val="en-US"/>
              </w:rPr>
              <w:t>363,000</w:t>
            </w:r>
            <w:r w:rsidR="00852B39" w:rsidRPr="003F7D07">
              <w:rPr>
                <w:rFonts w:ascii="Angsana New" w:hAnsi="Angsana New"/>
                <w:b/>
                <w:bCs/>
                <w:sz w:val="30"/>
                <w:szCs w:val="30"/>
                <w:lang w:val="en-US"/>
              </w:rPr>
              <w:t>,000</w:t>
            </w:r>
            <w:r w:rsidRPr="003F7D07">
              <w:rPr>
                <w:rFonts w:ascii="Angsana New" w:hAnsi="Angsana New"/>
                <w:b/>
                <w:bCs/>
                <w:sz w:val="30"/>
                <w:szCs w:val="30"/>
                <w:lang w:val="en-US"/>
              </w:rPr>
              <w:t xml:space="preserve"> </w:t>
            </w:r>
          </w:p>
        </w:tc>
      </w:tr>
      <w:tr w:rsidR="003F7D07" w:rsidRPr="003F7D07" w14:paraId="1F9CFCD4" w14:textId="77777777" w:rsidTr="00FD1649">
        <w:trPr>
          <w:gridAfter w:val="1"/>
          <w:wAfter w:w="28" w:type="dxa"/>
          <w:trHeight w:hRule="exact" w:val="216"/>
        </w:trPr>
        <w:tc>
          <w:tcPr>
            <w:tcW w:w="2160" w:type="dxa"/>
            <w:tcBorders>
              <w:top w:val="nil"/>
              <w:left w:val="nil"/>
              <w:bottom w:val="nil"/>
              <w:right w:val="nil"/>
            </w:tcBorders>
            <w:shd w:val="clear" w:color="auto" w:fill="auto"/>
            <w:noWrap/>
            <w:vAlign w:val="bottom"/>
          </w:tcPr>
          <w:p w14:paraId="1E58C5A9" w14:textId="77777777" w:rsidR="00201548" w:rsidRPr="003F7D07" w:rsidRDefault="00201548" w:rsidP="0071139E">
            <w:pPr>
              <w:autoSpaceDE/>
              <w:autoSpaceDN/>
              <w:spacing w:line="240" w:lineRule="auto"/>
              <w:ind w:left="75"/>
              <w:jc w:val="right"/>
              <w:rPr>
                <w:rFonts w:ascii="Angsana New" w:hAnsi="Angsana New"/>
                <w:sz w:val="30"/>
                <w:szCs w:val="30"/>
                <w:lang w:val="en-US"/>
              </w:rPr>
            </w:pPr>
          </w:p>
        </w:tc>
        <w:tc>
          <w:tcPr>
            <w:tcW w:w="236" w:type="dxa"/>
            <w:tcBorders>
              <w:top w:val="nil"/>
              <w:left w:val="nil"/>
              <w:bottom w:val="nil"/>
              <w:right w:val="nil"/>
            </w:tcBorders>
            <w:shd w:val="clear" w:color="auto" w:fill="auto"/>
            <w:noWrap/>
            <w:vAlign w:val="bottom"/>
          </w:tcPr>
          <w:p w14:paraId="4EA39AB8" w14:textId="77777777" w:rsidR="00201548" w:rsidRPr="003F7D07" w:rsidRDefault="00201548" w:rsidP="00EB1041">
            <w:pPr>
              <w:autoSpaceDE/>
              <w:autoSpaceDN/>
              <w:spacing w:line="240" w:lineRule="auto"/>
              <w:rPr>
                <w:rFonts w:cs="Times New Roman"/>
                <w:sz w:val="20"/>
                <w:szCs w:val="20"/>
                <w:lang w:val="en-US"/>
              </w:rPr>
            </w:pPr>
          </w:p>
        </w:tc>
        <w:tc>
          <w:tcPr>
            <w:tcW w:w="1060" w:type="dxa"/>
            <w:tcBorders>
              <w:top w:val="nil"/>
              <w:left w:val="nil"/>
              <w:bottom w:val="nil"/>
              <w:right w:val="nil"/>
            </w:tcBorders>
            <w:shd w:val="clear" w:color="auto" w:fill="auto"/>
            <w:noWrap/>
            <w:vAlign w:val="bottom"/>
          </w:tcPr>
          <w:p w14:paraId="757352C4"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643B25CF" w14:textId="77777777" w:rsidR="00201548" w:rsidRPr="003F7D07" w:rsidRDefault="00201548" w:rsidP="00EB1041">
            <w:pPr>
              <w:autoSpaceDE/>
              <w:autoSpaceDN/>
              <w:spacing w:line="240" w:lineRule="auto"/>
              <w:rPr>
                <w:rFonts w:cs="Times New Roman"/>
                <w:sz w:val="20"/>
                <w:szCs w:val="20"/>
                <w:lang w:val="en-US"/>
              </w:rPr>
            </w:pPr>
          </w:p>
        </w:tc>
        <w:tc>
          <w:tcPr>
            <w:tcW w:w="1405" w:type="dxa"/>
            <w:gridSpan w:val="2"/>
            <w:tcBorders>
              <w:top w:val="nil"/>
              <w:left w:val="nil"/>
              <w:bottom w:val="nil"/>
              <w:right w:val="nil"/>
            </w:tcBorders>
            <w:shd w:val="clear" w:color="auto" w:fill="auto"/>
            <w:noWrap/>
            <w:vAlign w:val="bottom"/>
          </w:tcPr>
          <w:p w14:paraId="4C2652BC" w14:textId="77777777" w:rsidR="00201548" w:rsidRPr="0012071C"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7540DCA5" w14:textId="77777777" w:rsidR="00201548" w:rsidRPr="0012071C" w:rsidRDefault="00201548" w:rsidP="00EB1041">
            <w:pPr>
              <w:autoSpaceDE/>
              <w:autoSpaceDN/>
              <w:spacing w:line="240" w:lineRule="auto"/>
              <w:rPr>
                <w:rFonts w:cs="Times New Roman"/>
                <w:sz w:val="20"/>
                <w:szCs w:val="20"/>
                <w:lang w:val="en-US"/>
              </w:rPr>
            </w:pPr>
          </w:p>
        </w:tc>
        <w:tc>
          <w:tcPr>
            <w:tcW w:w="1360" w:type="dxa"/>
            <w:gridSpan w:val="2"/>
            <w:tcBorders>
              <w:top w:val="nil"/>
              <w:left w:val="nil"/>
              <w:bottom w:val="nil"/>
              <w:right w:val="nil"/>
            </w:tcBorders>
            <w:shd w:val="clear" w:color="auto" w:fill="auto"/>
            <w:noWrap/>
            <w:vAlign w:val="bottom"/>
          </w:tcPr>
          <w:p w14:paraId="545DAACA" w14:textId="77777777" w:rsidR="00201548" w:rsidRPr="0012071C" w:rsidRDefault="00201548" w:rsidP="00EB1041">
            <w:pPr>
              <w:autoSpaceDE/>
              <w:autoSpaceDN/>
              <w:spacing w:line="240" w:lineRule="auto"/>
              <w:rPr>
                <w:rFonts w:cs="Times New Roman"/>
                <w:sz w:val="20"/>
                <w:szCs w:val="20"/>
                <w:lang w:val="en-US"/>
              </w:rPr>
            </w:pPr>
          </w:p>
        </w:tc>
        <w:tc>
          <w:tcPr>
            <w:tcW w:w="227" w:type="dxa"/>
            <w:gridSpan w:val="2"/>
            <w:tcBorders>
              <w:top w:val="nil"/>
              <w:left w:val="nil"/>
              <w:bottom w:val="nil"/>
              <w:right w:val="nil"/>
            </w:tcBorders>
            <w:shd w:val="clear" w:color="auto" w:fill="auto"/>
            <w:noWrap/>
            <w:vAlign w:val="bottom"/>
          </w:tcPr>
          <w:p w14:paraId="286DE32C" w14:textId="77777777" w:rsidR="00201548" w:rsidRPr="0012071C"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1AB0D605"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0D0F38CA" w14:textId="77777777" w:rsidR="00201548" w:rsidRPr="003F7D07" w:rsidRDefault="00201548" w:rsidP="00EB1041">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1C024EFD" w14:textId="77777777" w:rsidR="00201548" w:rsidRPr="003F7D07" w:rsidRDefault="00201548" w:rsidP="00EB1041">
            <w:pPr>
              <w:autoSpaceDE/>
              <w:autoSpaceDN/>
              <w:spacing w:line="240" w:lineRule="auto"/>
              <w:rPr>
                <w:rFonts w:cs="Times New Roman"/>
                <w:sz w:val="20"/>
                <w:szCs w:val="20"/>
                <w:lang w:val="en-US"/>
              </w:rPr>
            </w:pPr>
          </w:p>
        </w:tc>
      </w:tr>
      <w:tr w:rsidR="003F7D07" w:rsidRPr="003F7D07" w14:paraId="235976F2" w14:textId="77777777" w:rsidTr="00FD1649">
        <w:trPr>
          <w:trHeight w:val="439"/>
        </w:trPr>
        <w:tc>
          <w:tcPr>
            <w:tcW w:w="2160" w:type="dxa"/>
            <w:tcBorders>
              <w:top w:val="nil"/>
              <w:left w:val="nil"/>
              <w:bottom w:val="nil"/>
              <w:right w:val="nil"/>
            </w:tcBorders>
            <w:shd w:val="clear" w:color="auto" w:fill="auto"/>
            <w:noWrap/>
            <w:vAlign w:val="bottom"/>
            <w:hideMark/>
          </w:tcPr>
          <w:p w14:paraId="649C1E57" w14:textId="77777777" w:rsidR="00201548" w:rsidRPr="003F7D07" w:rsidRDefault="00201548" w:rsidP="0071139E">
            <w:pPr>
              <w:autoSpaceDE/>
              <w:autoSpaceDN/>
              <w:spacing w:line="240" w:lineRule="auto"/>
              <w:ind w:left="75"/>
              <w:rPr>
                <w:rFonts w:ascii="Angsana New" w:hAnsi="Angsana New"/>
                <w:b/>
                <w:bCs/>
                <w:sz w:val="30"/>
                <w:szCs w:val="30"/>
                <w:lang w:val="en-US"/>
              </w:rPr>
            </w:pPr>
            <w:r w:rsidRPr="003F7D07">
              <w:rPr>
                <w:rFonts w:ascii="Angsana New" w:hAnsi="Angsana New"/>
                <w:b/>
                <w:bCs/>
                <w:sz w:val="30"/>
                <w:szCs w:val="30"/>
                <w:cs/>
                <w:lang w:val="en-US"/>
              </w:rPr>
              <w:t>ทุนที่ออกและชำระแล้ว</w:t>
            </w:r>
          </w:p>
        </w:tc>
        <w:tc>
          <w:tcPr>
            <w:tcW w:w="236" w:type="dxa"/>
            <w:tcBorders>
              <w:top w:val="nil"/>
              <w:left w:val="nil"/>
              <w:bottom w:val="nil"/>
              <w:right w:val="nil"/>
            </w:tcBorders>
            <w:shd w:val="clear" w:color="auto" w:fill="auto"/>
            <w:noWrap/>
            <w:vAlign w:val="bottom"/>
            <w:hideMark/>
          </w:tcPr>
          <w:p w14:paraId="5444DAD4" w14:textId="77777777" w:rsidR="00201548" w:rsidRPr="003F7D07" w:rsidRDefault="00201548" w:rsidP="0071139E">
            <w:pPr>
              <w:autoSpaceDE/>
              <w:autoSpaceDN/>
              <w:spacing w:line="240" w:lineRule="auto"/>
              <w:ind w:left="75"/>
              <w:rPr>
                <w:rFonts w:ascii="Angsana New" w:hAnsi="Angsana New"/>
                <w:b/>
                <w:bCs/>
                <w:sz w:val="30"/>
                <w:szCs w:val="30"/>
                <w:lang w:val="en-US"/>
              </w:rPr>
            </w:pPr>
          </w:p>
        </w:tc>
        <w:tc>
          <w:tcPr>
            <w:tcW w:w="1073" w:type="dxa"/>
            <w:gridSpan w:val="2"/>
            <w:tcBorders>
              <w:top w:val="nil"/>
              <w:left w:val="nil"/>
              <w:bottom w:val="nil"/>
              <w:right w:val="nil"/>
            </w:tcBorders>
            <w:shd w:val="clear" w:color="auto" w:fill="auto"/>
            <w:noWrap/>
            <w:vAlign w:val="bottom"/>
            <w:hideMark/>
          </w:tcPr>
          <w:p w14:paraId="708BCE14" w14:textId="77777777" w:rsidR="00201548" w:rsidRPr="003F7D07" w:rsidRDefault="00201548" w:rsidP="00EB1041">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3E6DD804" w14:textId="77777777" w:rsidR="00201548" w:rsidRPr="0012071C" w:rsidRDefault="00201548" w:rsidP="00EB1041">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1704E9F2" w14:textId="77777777" w:rsidR="00201548" w:rsidRPr="0012071C" w:rsidRDefault="00201548" w:rsidP="00EB1041">
            <w:pPr>
              <w:autoSpaceDE/>
              <w:autoSpaceDN/>
              <w:spacing w:line="240" w:lineRule="auto"/>
              <w:rPr>
                <w:rFonts w:cs="Times New Roman"/>
                <w:sz w:val="20"/>
                <w:szCs w:val="20"/>
                <w:lang w:val="en-US"/>
              </w:rPr>
            </w:pPr>
          </w:p>
        </w:tc>
        <w:tc>
          <w:tcPr>
            <w:tcW w:w="250" w:type="dxa"/>
            <w:gridSpan w:val="2"/>
            <w:tcBorders>
              <w:top w:val="nil"/>
              <w:left w:val="nil"/>
              <w:bottom w:val="nil"/>
              <w:right w:val="nil"/>
            </w:tcBorders>
            <w:shd w:val="clear" w:color="auto" w:fill="auto"/>
            <w:noWrap/>
            <w:vAlign w:val="bottom"/>
            <w:hideMark/>
          </w:tcPr>
          <w:p w14:paraId="328FB03F" w14:textId="77777777" w:rsidR="00201548" w:rsidRPr="0012071C" w:rsidRDefault="00201548" w:rsidP="00EB1041">
            <w:pPr>
              <w:autoSpaceDE/>
              <w:autoSpaceDN/>
              <w:spacing w:line="240" w:lineRule="auto"/>
              <w:rPr>
                <w:rFonts w:cs="Times New Roman"/>
                <w:sz w:val="20"/>
                <w:szCs w:val="20"/>
                <w:lang w:val="en-US"/>
              </w:rPr>
            </w:pPr>
          </w:p>
        </w:tc>
        <w:tc>
          <w:tcPr>
            <w:tcW w:w="1338" w:type="dxa"/>
            <w:gridSpan w:val="2"/>
            <w:tcBorders>
              <w:top w:val="nil"/>
              <w:left w:val="nil"/>
              <w:bottom w:val="nil"/>
              <w:right w:val="nil"/>
            </w:tcBorders>
            <w:shd w:val="clear" w:color="auto" w:fill="auto"/>
            <w:noWrap/>
            <w:vAlign w:val="bottom"/>
            <w:hideMark/>
          </w:tcPr>
          <w:p w14:paraId="4D6937BA" w14:textId="77777777" w:rsidR="00201548" w:rsidRPr="0012071C" w:rsidRDefault="00201548" w:rsidP="00EB1041">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588BC86A" w14:textId="77777777" w:rsidR="00201548" w:rsidRPr="003F7D07"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05946F4A" w14:textId="77777777" w:rsidR="00201548" w:rsidRPr="003F7D07" w:rsidRDefault="00201548" w:rsidP="00EB1041">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A7E2920" w14:textId="77777777" w:rsidR="00201548" w:rsidRPr="003F7D07" w:rsidRDefault="00201548" w:rsidP="00EB1041">
            <w:pPr>
              <w:autoSpaceDE/>
              <w:autoSpaceDN/>
              <w:spacing w:line="240" w:lineRule="auto"/>
              <w:rPr>
                <w:rFonts w:cs="Times New Roman"/>
                <w:sz w:val="20"/>
                <w:szCs w:val="20"/>
                <w:lang w:val="en-US"/>
              </w:rPr>
            </w:pPr>
          </w:p>
        </w:tc>
        <w:tc>
          <w:tcPr>
            <w:tcW w:w="1351" w:type="dxa"/>
            <w:gridSpan w:val="2"/>
            <w:tcBorders>
              <w:top w:val="nil"/>
              <w:left w:val="nil"/>
              <w:bottom w:val="nil"/>
              <w:right w:val="nil"/>
            </w:tcBorders>
            <w:shd w:val="clear" w:color="auto" w:fill="auto"/>
            <w:noWrap/>
            <w:vAlign w:val="bottom"/>
            <w:hideMark/>
          </w:tcPr>
          <w:p w14:paraId="44FC6FCA" w14:textId="77777777" w:rsidR="00201548" w:rsidRPr="003F7D07" w:rsidRDefault="00201548" w:rsidP="00EB1041">
            <w:pPr>
              <w:autoSpaceDE/>
              <w:autoSpaceDN/>
              <w:spacing w:line="240" w:lineRule="auto"/>
              <w:rPr>
                <w:rFonts w:cs="Times New Roman"/>
                <w:sz w:val="20"/>
                <w:szCs w:val="20"/>
                <w:lang w:val="en-US"/>
              </w:rPr>
            </w:pPr>
          </w:p>
        </w:tc>
      </w:tr>
      <w:tr w:rsidR="003F7D07" w:rsidRPr="003F7D07" w14:paraId="0D46D252" w14:textId="77777777" w:rsidTr="00FD1649">
        <w:trPr>
          <w:trHeight w:val="439"/>
        </w:trPr>
        <w:tc>
          <w:tcPr>
            <w:tcW w:w="2160" w:type="dxa"/>
            <w:tcBorders>
              <w:top w:val="nil"/>
              <w:left w:val="nil"/>
              <w:bottom w:val="nil"/>
              <w:right w:val="nil"/>
            </w:tcBorders>
            <w:shd w:val="clear" w:color="auto" w:fill="auto"/>
            <w:noWrap/>
            <w:vAlign w:val="bottom"/>
            <w:hideMark/>
          </w:tcPr>
          <w:p w14:paraId="3A34DE3B" w14:textId="77777777" w:rsidR="00201548" w:rsidRPr="003F7D07" w:rsidRDefault="00201548" w:rsidP="0071139E">
            <w:pPr>
              <w:autoSpaceDE/>
              <w:autoSpaceDN/>
              <w:spacing w:line="240" w:lineRule="auto"/>
              <w:ind w:left="75"/>
              <w:rPr>
                <w:rFonts w:ascii="Angsana New" w:hAnsi="Angsana New"/>
                <w:sz w:val="30"/>
                <w:szCs w:val="30"/>
                <w:lang w:val="en-US"/>
              </w:rPr>
            </w:pPr>
            <w:r w:rsidRPr="003F7D07">
              <w:rPr>
                <w:rFonts w:ascii="Angsana New" w:hAnsi="Angsana New"/>
                <w:sz w:val="30"/>
                <w:szCs w:val="30"/>
                <w:cs/>
                <w:lang w:val="en-US"/>
              </w:rPr>
              <w:t>หุ้นสามัญ</w:t>
            </w:r>
          </w:p>
        </w:tc>
        <w:tc>
          <w:tcPr>
            <w:tcW w:w="236" w:type="dxa"/>
            <w:tcBorders>
              <w:top w:val="nil"/>
              <w:left w:val="nil"/>
              <w:bottom w:val="nil"/>
              <w:right w:val="nil"/>
            </w:tcBorders>
            <w:shd w:val="clear" w:color="auto" w:fill="auto"/>
            <w:noWrap/>
            <w:vAlign w:val="bottom"/>
            <w:hideMark/>
          </w:tcPr>
          <w:p w14:paraId="193E5FBE" w14:textId="77777777" w:rsidR="00201548" w:rsidRPr="003F7D07" w:rsidRDefault="00201548" w:rsidP="0071139E">
            <w:pPr>
              <w:autoSpaceDE/>
              <w:autoSpaceDN/>
              <w:spacing w:line="240" w:lineRule="auto"/>
              <w:ind w:left="75"/>
              <w:rPr>
                <w:rFonts w:ascii="Angsana New" w:hAnsi="Angsana New"/>
                <w:sz w:val="30"/>
                <w:szCs w:val="30"/>
                <w:lang w:val="en-US"/>
              </w:rPr>
            </w:pPr>
          </w:p>
        </w:tc>
        <w:tc>
          <w:tcPr>
            <w:tcW w:w="1073" w:type="dxa"/>
            <w:gridSpan w:val="2"/>
            <w:tcBorders>
              <w:top w:val="nil"/>
              <w:left w:val="nil"/>
              <w:bottom w:val="nil"/>
              <w:right w:val="nil"/>
            </w:tcBorders>
            <w:shd w:val="clear" w:color="auto" w:fill="auto"/>
            <w:noWrap/>
            <w:vAlign w:val="bottom"/>
            <w:hideMark/>
          </w:tcPr>
          <w:p w14:paraId="08EBBB7E" w14:textId="77777777" w:rsidR="00201548" w:rsidRPr="003F7D07" w:rsidRDefault="00201548" w:rsidP="00EB1041">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56847E7B" w14:textId="77777777" w:rsidR="00201548" w:rsidRPr="0012071C" w:rsidRDefault="00201548" w:rsidP="00EB1041">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33F506E2" w14:textId="77777777" w:rsidR="00201548" w:rsidRPr="0012071C" w:rsidRDefault="00201548" w:rsidP="00EB1041">
            <w:pPr>
              <w:autoSpaceDE/>
              <w:autoSpaceDN/>
              <w:spacing w:line="240" w:lineRule="auto"/>
              <w:rPr>
                <w:rFonts w:cs="Times New Roman"/>
                <w:sz w:val="20"/>
                <w:szCs w:val="20"/>
                <w:lang w:val="en-US"/>
              </w:rPr>
            </w:pPr>
          </w:p>
        </w:tc>
        <w:tc>
          <w:tcPr>
            <w:tcW w:w="250" w:type="dxa"/>
            <w:gridSpan w:val="2"/>
            <w:tcBorders>
              <w:top w:val="nil"/>
              <w:left w:val="nil"/>
              <w:bottom w:val="nil"/>
              <w:right w:val="nil"/>
            </w:tcBorders>
            <w:shd w:val="clear" w:color="auto" w:fill="auto"/>
            <w:noWrap/>
            <w:vAlign w:val="bottom"/>
            <w:hideMark/>
          </w:tcPr>
          <w:p w14:paraId="5A15C98B" w14:textId="77777777" w:rsidR="00201548" w:rsidRPr="0012071C" w:rsidRDefault="00201548" w:rsidP="00EB1041">
            <w:pPr>
              <w:autoSpaceDE/>
              <w:autoSpaceDN/>
              <w:spacing w:line="240" w:lineRule="auto"/>
              <w:rPr>
                <w:rFonts w:cs="Times New Roman"/>
                <w:sz w:val="20"/>
                <w:szCs w:val="20"/>
                <w:lang w:val="en-US"/>
              </w:rPr>
            </w:pPr>
          </w:p>
        </w:tc>
        <w:tc>
          <w:tcPr>
            <w:tcW w:w="1338" w:type="dxa"/>
            <w:gridSpan w:val="2"/>
            <w:tcBorders>
              <w:top w:val="nil"/>
              <w:left w:val="nil"/>
              <w:bottom w:val="nil"/>
              <w:right w:val="nil"/>
            </w:tcBorders>
            <w:shd w:val="clear" w:color="auto" w:fill="auto"/>
            <w:noWrap/>
            <w:vAlign w:val="bottom"/>
            <w:hideMark/>
          </w:tcPr>
          <w:p w14:paraId="10E1B13E" w14:textId="77777777" w:rsidR="00201548" w:rsidRPr="0012071C" w:rsidRDefault="00201548" w:rsidP="00EB1041">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3D593F89" w14:textId="77777777" w:rsidR="00201548" w:rsidRPr="003F7D07"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23E74476" w14:textId="77777777" w:rsidR="00201548" w:rsidRPr="003F7D07" w:rsidRDefault="00201548" w:rsidP="00EB1041">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7A3A2699" w14:textId="77777777" w:rsidR="00201548" w:rsidRPr="003F7D07" w:rsidRDefault="00201548" w:rsidP="00EB1041">
            <w:pPr>
              <w:autoSpaceDE/>
              <w:autoSpaceDN/>
              <w:spacing w:line="240" w:lineRule="auto"/>
              <w:rPr>
                <w:rFonts w:cs="Times New Roman"/>
                <w:sz w:val="20"/>
                <w:szCs w:val="20"/>
                <w:lang w:val="en-US"/>
              </w:rPr>
            </w:pPr>
          </w:p>
        </w:tc>
        <w:tc>
          <w:tcPr>
            <w:tcW w:w="1351" w:type="dxa"/>
            <w:gridSpan w:val="2"/>
            <w:tcBorders>
              <w:top w:val="nil"/>
              <w:left w:val="nil"/>
              <w:bottom w:val="nil"/>
              <w:right w:val="nil"/>
            </w:tcBorders>
            <w:shd w:val="clear" w:color="auto" w:fill="auto"/>
            <w:noWrap/>
            <w:vAlign w:val="bottom"/>
            <w:hideMark/>
          </w:tcPr>
          <w:p w14:paraId="23E7C394" w14:textId="77777777" w:rsidR="00201548" w:rsidRPr="003F7D07" w:rsidRDefault="00201548" w:rsidP="00EB1041">
            <w:pPr>
              <w:autoSpaceDE/>
              <w:autoSpaceDN/>
              <w:spacing w:line="240" w:lineRule="auto"/>
              <w:rPr>
                <w:rFonts w:cs="Times New Roman"/>
                <w:sz w:val="20"/>
                <w:szCs w:val="20"/>
                <w:lang w:val="en-US"/>
              </w:rPr>
            </w:pPr>
          </w:p>
        </w:tc>
      </w:tr>
      <w:tr w:rsidR="003F7D07" w:rsidRPr="003F7D07" w14:paraId="3E7C2756" w14:textId="77777777" w:rsidTr="00E269AB">
        <w:trPr>
          <w:trHeight w:val="439"/>
        </w:trPr>
        <w:tc>
          <w:tcPr>
            <w:tcW w:w="2160" w:type="dxa"/>
            <w:tcBorders>
              <w:top w:val="nil"/>
              <w:left w:val="nil"/>
              <w:bottom w:val="nil"/>
              <w:right w:val="nil"/>
            </w:tcBorders>
            <w:shd w:val="clear" w:color="auto" w:fill="auto"/>
            <w:noWrap/>
            <w:vAlign w:val="bottom"/>
            <w:hideMark/>
          </w:tcPr>
          <w:p w14:paraId="70FF4730" w14:textId="77777777" w:rsidR="00201548" w:rsidRPr="003F7D07" w:rsidRDefault="00201548" w:rsidP="0071139E">
            <w:pPr>
              <w:autoSpaceDE/>
              <w:autoSpaceDN/>
              <w:spacing w:line="240" w:lineRule="auto"/>
              <w:ind w:left="75"/>
              <w:rPr>
                <w:rFonts w:ascii="Angsana New" w:hAnsi="Angsana New"/>
                <w:sz w:val="30"/>
                <w:szCs w:val="30"/>
                <w:lang w:val="en-US"/>
              </w:rPr>
            </w:pPr>
            <w:r w:rsidRPr="003F7D07">
              <w:rPr>
                <w:rFonts w:ascii="Angsana New" w:hAnsi="Angsana New"/>
                <w:sz w:val="30"/>
                <w:szCs w:val="30"/>
                <w:cs/>
                <w:lang w:val="en-US"/>
              </w:rPr>
              <w:t xml:space="preserve">ณ วันที่ </w:t>
            </w:r>
            <w:r w:rsidRPr="003F7D07">
              <w:rPr>
                <w:rFonts w:ascii="Angsana New" w:hAnsi="Angsana New"/>
                <w:sz w:val="30"/>
                <w:szCs w:val="30"/>
                <w:lang w:val="en-US"/>
              </w:rPr>
              <w:t xml:space="preserve">1 </w:t>
            </w:r>
            <w:r w:rsidRPr="003F7D07">
              <w:rPr>
                <w:rFonts w:ascii="Angsana New" w:hAnsi="Angsana New"/>
                <w:sz w:val="30"/>
                <w:szCs w:val="30"/>
                <w:cs/>
                <w:lang w:val="en-US"/>
              </w:rPr>
              <w:t>มกราคม</w:t>
            </w:r>
          </w:p>
        </w:tc>
        <w:tc>
          <w:tcPr>
            <w:tcW w:w="236" w:type="dxa"/>
            <w:tcBorders>
              <w:top w:val="nil"/>
              <w:left w:val="nil"/>
              <w:bottom w:val="nil"/>
              <w:right w:val="nil"/>
            </w:tcBorders>
            <w:shd w:val="clear" w:color="auto" w:fill="auto"/>
            <w:noWrap/>
            <w:vAlign w:val="bottom"/>
            <w:hideMark/>
          </w:tcPr>
          <w:p w14:paraId="0C5AED82" w14:textId="77777777" w:rsidR="00201548" w:rsidRPr="003F7D07" w:rsidRDefault="00201548" w:rsidP="0071139E">
            <w:pPr>
              <w:autoSpaceDE/>
              <w:autoSpaceDN/>
              <w:spacing w:line="240" w:lineRule="auto"/>
              <w:ind w:left="75"/>
              <w:rPr>
                <w:rFonts w:ascii="Angsana New" w:hAnsi="Angsana New"/>
                <w:sz w:val="30"/>
                <w:szCs w:val="30"/>
                <w:lang w:val="en-US"/>
              </w:rPr>
            </w:pPr>
          </w:p>
        </w:tc>
        <w:tc>
          <w:tcPr>
            <w:tcW w:w="1073" w:type="dxa"/>
            <w:gridSpan w:val="2"/>
            <w:tcBorders>
              <w:top w:val="nil"/>
              <w:left w:val="nil"/>
              <w:bottom w:val="nil"/>
              <w:right w:val="nil"/>
            </w:tcBorders>
            <w:shd w:val="clear" w:color="auto" w:fill="auto"/>
            <w:noWrap/>
            <w:vAlign w:val="bottom"/>
            <w:hideMark/>
          </w:tcPr>
          <w:p w14:paraId="17564B74" w14:textId="77777777" w:rsidR="00201548" w:rsidRPr="003F7D07" w:rsidRDefault="00201548" w:rsidP="00EB1041">
            <w:pPr>
              <w:autoSpaceDE/>
              <w:autoSpaceDN/>
              <w:spacing w:line="240" w:lineRule="auto"/>
              <w:jc w:val="right"/>
              <w:rPr>
                <w:rFonts w:ascii="Angsana New" w:hAnsi="Angsana New"/>
                <w:sz w:val="30"/>
                <w:szCs w:val="30"/>
                <w:lang w:val="en-US"/>
              </w:rPr>
            </w:pPr>
            <w:r w:rsidRPr="003F7D07">
              <w:rPr>
                <w:rFonts w:ascii="Angsana New" w:hAnsi="Angsana New"/>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64994F98" w14:textId="77777777" w:rsidR="00201548" w:rsidRPr="0012071C" w:rsidRDefault="00201548" w:rsidP="00EB1041">
            <w:pPr>
              <w:autoSpaceDE/>
              <w:autoSpaceDN/>
              <w:spacing w:line="240" w:lineRule="auto"/>
              <w:jc w:val="right"/>
              <w:rPr>
                <w:rFonts w:ascii="Angsana New" w:hAnsi="Angsana New"/>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688F6BBC" w14:textId="77777777" w:rsidR="00201548" w:rsidRPr="0012071C" w:rsidRDefault="00201548" w:rsidP="00EB1041">
            <w:pPr>
              <w:autoSpaceDE/>
              <w:autoSpaceDN/>
              <w:spacing w:line="240" w:lineRule="auto"/>
              <w:jc w:val="right"/>
              <w:rPr>
                <w:rFonts w:ascii="Angsana New" w:hAnsi="Angsana New"/>
                <w:sz w:val="30"/>
                <w:szCs w:val="30"/>
                <w:lang w:val="en-US"/>
              </w:rPr>
            </w:pPr>
            <w:r w:rsidRPr="0012071C">
              <w:rPr>
                <w:rFonts w:ascii="Angsana New" w:hAnsi="Angsana New"/>
                <w:sz w:val="30"/>
                <w:szCs w:val="30"/>
                <w:lang w:val="en-US"/>
              </w:rPr>
              <w:t xml:space="preserve">725,999,972 </w:t>
            </w:r>
          </w:p>
        </w:tc>
        <w:tc>
          <w:tcPr>
            <w:tcW w:w="250" w:type="dxa"/>
            <w:gridSpan w:val="2"/>
            <w:tcBorders>
              <w:top w:val="nil"/>
              <w:left w:val="nil"/>
              <w:bottom w:val="nil"/>
              <w:right w:val="nil"/>
            </w:tcBorders>
            <w:shd w:val="clear" w:color="auto" w:fill="auto"/>
            <w:noWrap/>
            <w:vAlign w:val="bottom"/>
            <w:hideMark/>
          </w:tcPr>
          <w:p w14:paraId="6124EC41" w14:textId="77777777" w:rsidR="00201548" w:rsidRPr="0012071C" w:rsidRDefault="00201548" w:rsidP="00EB1041">
            <w:pPr>
              <w:autoSpaceDE/>
              <w:autoSpaceDN/>
              <w:spacing w:line="240" w:lineRule="auto"/>
              <w:jc w:val="right"/>
              <w:rPr>
                <w:rFonts w:ascii="Angsana New" w:hAnsi="Angsana New"/>
                <w:sz w:val="30"/>
                <w:szCs w:val="30"/>
                <w:lang w:val="en-US"/>
              </w:rPr>
            </w:pPr>
          </w:p>
        </w:tc>
        <w:tc>
          <w:tcPr>
            <w:tcW w:w="1338" w:type="dxa"/>
            <w:gridSpan w:val="2"/>
            <w:tcBorders>
              <w:top w:val="nil"/>
              <w:left w:val="nil"/>
              <w:bottom w:val="double" w:sz="6" w:space="0" w:color="auto"/>
              <w:right w:val="nil"/>
            </w:tcBorders>
            <w:shd w:val="clear" w:color="auto" w:fill="auto"/>
            <w:noWrap/>
            <w:vAlign w:val="bottom"/>
            <w:hideMark/>
          </w:tcPr>
          <w:p w14:paraId="60885519" w14:textId="211177CD" w:rsidR="00201548" w:rsidRPr="0012071C" w:rsidRDefault="00201548" w:rsidP="00EB1041">
            <w:pPr>
              <w:autoSpaceDE/>
              <w:autoSpaceDN/>
              <w:spacing w:line="240" w:lineRule="auto"/>
              <w:jc w:val="right"/>
              <w:rPr>
                <w:rFonts w:ascii="Angsana New" w:hAnsi="Angsana New"/>
                <w:sz w:val="30"/>
                <w:szCs w:val="30"/>
                <w:lang w:val="en-US"/>
              </w:rPr>
            </w:pPr>
            <w:r w:rsidRPr="0012071C">
              <w:rPr>
                <w:rFonts w:ascii="Angsana New" w:hAnsi="Angsana New"/>
                <w:sz w:val="30"/>
                <w:szCs w:val="30"/>
                <w:lang w:val="en-US"/>
              </w:rPr>
              <w:t>36</w:t>
            </w:r>
            <w:r w:rsidR="008B6AC1" w:rsidRPr="0012071C">
              <w:rPr>
                <w:rFonts w:ascii="Angsana New" w:hAnsi="Angsana New"/>
                <w:sz w:val="30"/>
                <w:szCs w:val="30"/>
                <w:lang w:val="en-US"/>
              </w:rPr>
              <w:t>2</w:t>
            </w:r>
            <w:r w:rsidRPr="0012071C">
              <w:rPr>
                <w:rFonts w:ascii="Angsana New" w:hAnsi="Angsana New"/>
                <w:sz w:val="30"/>
                <w:szCs w:val="30"/>
                <w:lang w:val="en-US"/>
              </w:rPr>
              <w:t>,</w:t>
            </w:r>
            <w:r w:rsidR="008B6AC1" w:rsidRPr="0012071C">
              <w:rPr>
                <w:rFonts w:ascii="Angsana New" w:hAnsi="Angsana New"/>
                <w:sz w:val="30"/>
                <w:szCs w:val="30"/>
                <w:lang w:val="en-US"/>
              </w:rPr>
              <w:t>999</w:t>
            </w:r>
            <w:r w:rsidR="00852B39" w:rsidRPr="0012071C">
              <w:rPr>
                <w:rFonts w:ascii="Angsana New" w:hAnsi="Angsana New"/>
                <w:sz w:val="30"/>
                <w:szCs w:val="30"/>
                <w:lang w:val="en-US"/>
              </w:rPr>
              <w:t>,</w:t>
            </w:r>
            <w:r w:rsidR="008B6AC1" w:rsidRPr="0012071C">
              <w:rPr>
                <w:rFonts w:ascii="Angsana New" w:hAnsi="Angsana New"/>
                <w:sz w:val="30"/>
                <w:szCs w:val="30"/>
                <w:lang w:val="en-US"/>
              </w:rPr>
              <w:t>986</w:t>
            </w:r>
          </w:p>
        </w:tc>
        <w:tc>
          <w:tcPr>
            <w:tcW w:w="236" w:type="dxa"/>
            <w:gridSpan w:val="2"/>
            <w:tcBorders>
              <w:top w:val="nil"/>
              <w:left w:val="nil"/>
              <w:bottom w:val="nil"/>
              <w:right w:val="nil"/>
            </w:tcBorders>
            <w:shd w:val="clear" w:color="auto" w:fill="auto"/>
            <w:noWrap/>
            <w:vAlign w:val="bottom"/>
            <w:hideMark/>
          </w:tcPr>
          <w:p w14:paraId="693597F7" w14:textId="77777777" w:rsidR="00201548" w:rsidRPr="003F7D07" w:rsidRDefault="00201548" w:rsidP="00EB1041">
            <w:pPr>
              <w:autoSpaceDE/>
              <w:autoSpaceDN/>
              <w:spacing w:line="240" w:lineRule="auto"/>
              <w:jc w:val="right"/>
              <w:rPr>
                <w:rFonts w:ascii="Angsana New" w:hAnsi="Angsana New"/>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4813D08C" w14:textId="77777777" w:rsidR="00201548" w:rsidRPr="003F7D07" w:rsidRDefault="00201548" w:rsidP="00EB1041">
            <w:pPr>
              <w:autoSpaceDE/>
              <w:autoSpaceDN/>
              <w:spacing w:line="240" w:lineRule="auto"/>
              <w:jc w:val="right"/>
              <w:rPr>
                <w:rFonts w:ascii="Angsana New" w:hAnsi="Angsana New"/>
                <w:sz w:val="30"/>
                <w:szCs w:val="30"/>
                <w:lang w:val="en-US"/>
              </w:rPr>
            </w:pPr>
            <w:r w:rsidRPr="003F7D07">
              <w:rPr>
                <w:rFonts w:ascii="Angsana New" w:hAnsi="Angsana New"/>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3B346154" w14:textId="77777777" w:rsidR="00201548" w:rsidRPr="003F7D07" w:rsidRDefault="00201548" w:rsidP="00EB1041">
            <w:pPr>
              <w:autoSpaceDE/>
              <w:autoSpaceDN/>
              <w:spacing w:line="240" w:lineRule="auto"/>
              <w:jc w:val="right"/>
              <w:rPr>
                <w:rFonts w:ascii="Angsana New" w:hAnsi="Angsana New"/>
                <w:sz w:val="30"/>
                <w:szCs w:val="30"/>
                <w:lang w:val="en-US"/>
              </w:rPr>
            </w:pPr>
          </w:p>
        </w:tc>
        <w:tc>
          <w:tcPr>
            <w:tcW w:w="1351" w:type="dxa"/>
            <w:gridSpan w:val="2"/>
            <w:tcBorders>
              <w:top w:val="nil"/>
              <w:left w:val="nil"/>
              <w:bottom w:val="double" w:sz="6" w:space="0" w:color="auto"/>
              <w:right w:val="nil"/>
            </w:tcBorders>
            <w:shd w:val="clear" w:color="auto" w:fill="auto"/>
            <w:noWrap/>
            <w:vAlign w:val="bottom"/>
            <w:hideMark/>
          </w:tcPr>
          <w:p w14:paraId="63869E84" w14:textId="7AC994ED" w:rsidR="00201548" w:rsidRPr="003F7D07" w:rsidRDefault="008B6AC1" w:rsidP="00EB1041">
            <w:pPr>
              <w:autoSpaceDE/>
              <w:autoSpaceDN/>
              <w:spacing w:line="240" w:lineRule="auto"/>
              <w:jc w:val="right"/>
              <w:rPr>
                <w:rFonts w:ascii="Angsana New" w:hAnsi="Angsana New"/>
                <w:sz w:val="30"/>
                <w:szCs w:val="30"/>
                <w:lang w:val="en-US"/>
              </w:rPr>
            </w:pPr>
            <w:r w:rsidRPr="003F7D07">
              <w:rPr>
                <w:rFonts w:ascii="Angsana New" w:hAnsi="Angsana New"/>
                <w:sz w:val="30"/>
                <w:szCs w:val="30"/>
                <w:lang w:val="en-US"/>
              </w:rPr>
              <w:t>362,999,986</w:t>
            </w:r>
          </w:p>
        </w:tc>
      </w:tr>
      <w:tr w:rsidR="003F7D07" w:rsidRPr="003F7D07" w14:paraId="43BE8B57" w14:textId="77777777" w:rsidTr="00E269AB">
        <w:trPr>
          <w:trHeight w:val="439"/>
        </w:trPr>
        <w:tc>
          <w:tcPr>
            <w:tcW w:w="2160" w:type="dxa"/>
            <w:tcBorders>
              <w:top w:val="nil"/>
              <w:left w:val="nil"/>
              <w:bottom w:val="nil"/>
              <w:right w:val="nil"/>
            </w:tcBorders>
            <w:shd w:val="clear" w:color="auto" w:fill="auto"/>
            <w:noWrap/>
            <w:vAlign w:val="bottom"/>
            <w:hideMark/>
          </w:tcPr>
          <w:p w14:paraId="3BFDF1F9" w14:textId="478CE4C3" w:rsidR="00201548" w:rsidRPr="003F7D07" w:rsidRDefault="00201548" w:rsidP="0071139E">
            <w:pPr>
              <w:autoSpaceDE/>
              <w:autoSpaceDN/>
              <w:spacing w:line="240" w:lineRule="auto"/>
              <w:ind w:left="75"/>
              <w:rPr>
                <w:rFonts w:ascii="Angsana New" w:hAnsi="Angsana New"/>
                <w:b/>
                <w:bCs/>
                <w:sz w:val="30"/>
                <w:szCs w:val="30"/>
                <w:lang w:val="en-US"/>
              </w:rPr>
            </w:pPr>
            <w:r w:rsidRPr="003F7D07">
              <w:rPr>
                <w:rFonts w:ascii="Angsana New" w:hAnsi="Angsana New"/>
                <w:b/>
                <w:bCs/>
                <w:sz w:val="30"/>
                <w:szCs w:val="30"/>
                <w:cs/>
                <w:lang w:val="en-US"/>
              </w:rPr>
              <w:t xml:space="preserve">ณ วันที่ </w:t>
            </w:r>
            <w:r w:rsidR="00852B39" w:rsidRPr="003F7D07">
              <w:rPr>
                <w:rFonts w:ascii="Angsana New" w:hAnsi="Angsana New"/>
                <w:b/>
                <w:bCs/>
                <w:sz w:val="30"/>
                <w:szCs w:val="30"/>
                <w:lang w:val="en-US"/>
              </w:rPr>
              <w:t>31</w:t>
            </w:r>
            <w:r w:rsidR="00852B39" w:rsidRPr="003F7D07">
              <w:rPr>
                <w:rFonts w:ascii="Angsana New" w:hAnsi="Angsana New" w:hint="cs"/>
                <w:b/>
                <w:bCs/>
                <w:sz w:val="30"/>
                <w:szCs w:val="30"/>
                <w:cs/>
                <w:lang w:val="en-US"/>
              </w:rPr>
              <w:t xml:space="preserve"> ธันวาคม</w:t>
            </w:r>
          </w:p>
        </w:tc>
        <w:tc>
          <w:tcPr>
            <w:tcW w:w="236" w:type="dxa"/>
            <w:tcBorders>
              <w:top w:val="nil"/>
              <w:left w:val="nil"/>
              <w:bottom w:val="nil"/>
              <w:right w:val="nil"/>
            </w:tcBorders>
            <w:shd w:val="clear" w:color="auto" w:fill="auto"/>
            <w:noWrap/>
            <w:vAlign w:val="bottom"/>
            <w:hideMark/>
          </w:tcPr>
          <w:p w14:paraId="1838AE3C" w14:textId="77777777" w:rsidR="00201548" w:rsidRPr="003F7D07" w:rsidRDefault="00201548" w:rsidP="0071139E">
            <w:pPr>
              <w:autoSpaceDE/>
              <w:autoSpaceDN/>
              <w:spacing w:line="240" w:lineRule="auto"/>
              <w:ind w:left="75"/>
              <w:rPr>
                <w:rFonts w:ascii="Angsana New" w:hAnsi="Angsana New"/>
                <w:b/>
                <w:bCs/>
                <w:sz w:val="30"/>
                <w:szCs w:val="30"/>
                <w:lang w:val="en-US"/>
              </w:rPr>
            </w:pPr>
          </w:p>
        </w:tc>
        <w:tc>
          <w:tcPr>
            <w:tcW w:w="1073" w:type="dxa"/>
            <w:gridSpan w:val="2"/>
            <w:tcBorders>
              <w:top w:val="nil"/>
              <w:left w:val="nil"/>
              <w:bottom w:val="nil"/>
              <w:right w:val="nil"/>
            </w:tcBorders>
            <w:shd w:val="clear" w:color="auto" w:fill="auto"/>
            <w:noWrap/>
            <w:vAlign w:val="bottom"/>
            <w:hideMark/>
          </w:tcPr>
          <w:p w14:paraId="5180DFEE" w14:textId="77777777" w:rsidR="00201548" w:rsidRPr="003F7D07" w:rsidRDefault="00201548" w:rsidP="00EB1041">
            <w:pPr>
              <w:autoSpaceDE/>
              <w:autoSpaceDN/>
              <w:spacing w:line="240" w:lineRule="auto"/>
              <w:jc w:val="right"/>
              <w:rPr>
                <w:rFonts w:ascii="Angsana New" w:hAnsi="Angsana New"/>
                <w:b/>
                <w:bCs/>
                <w:sz w:val="30"/>
                <w:szCs w:val="30"/>
                <w:lang w:val="en-US"/>
              </w:rPr>
            </w:pPr>
            <w:r w:rsidRPr="003F7D07">
              <w:rPr>
                <w:rFonts w:ascii="Angsana New" w:hAnsi="Angsana New"/>
                <w:b/>
                <w:bCs/>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581B86C6" w14:textId="77777777" w:rsidR="00201548" w:rsidRPr="0012071C" w:rsidRDefault="00201548" w:rsidP="00EB1041">
            <w:pPr>
              <w:autoSpaceDE/>
              <w:autoSpaceDN/>
              <w:spacing w:line="240" w:lineRule="auto"/>
              <w:jc w:val="right"/>
              <w:rPr>
                <w:rFonts w:ascii="Angsana New" w:hAnsi="Angsana New"/>
                <w:b/>
                <w:bCs/>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330E478D" w14:textId="77777777" w:rsidR="00201548" w:rsidRPr="0012071C" w:rsidRDefault="00201548" w:rsidP="00EB1041">
            <w:pPr>
              <w:autoSpaceDE/>
              <w:autoSpaceDN/>
              <w:spacing w:line="240" w:lineRule="auto"/>
              <w:jc w:val="right"/>
              <w:rPr>
                <w:rFonts w:ascii="Angsana New" w:hAnsi="Angsana New"/>
                <w:b/>
                <w:bCs/>
                <w:sz w:val="30"/>
                <w:szCs w:val="30"/>
                <w:lang w:val="en-US"/>
              </w:rPr>
            </w:pPr>
            <w:r w:rsidRPr="0012071C">
              <w:rPr>
                <w:rFonts w:ascii="Angsana New" w:hAnsi="Angsana New"/>
                <w:b/>
                <w:bCs/>
                <w:sz w:val="30"/>
                <w:szCs w:val="30"/>
                <w:lang w:val="en-US"/>
              </w:rPr>
              <w:t xml:space="preserve">725,999,972 </w:t>
            </w:r>
          </w:p>
        </w:tc>
        <w:tc>
          <w:tcPr>
            <w:tcW w:w="250" w:type="dxa"/>
            <w:gridSpan w:val="2"/>
            <w:tcBorders>
              <w:top w:val="nil"/>
              <w:left w:val="nil"/>
              <w:bottom w:val="nil"/>
              <w:right w:val="nil"/>
            </w:tcBorders>
            <w:shd w:val="clear" w:color="auto" w:fill="auto"/>
            <w:noWrap/>
            <w:vAlign w:val="bottom"/>
            <w:hideMark/>
          </w:tcPr>
          <w:p w14:paraId="45DBBC19" w14:textId="77777777" w:rsidR="00201548" w:rsidRPr="0012071C" w:rsidRDefault="00201548" w:rsidP="00EB1041">
            <w:pPr>
              <w:autoSpaceDE/>
              <w:autoSpaceDN/>
              <w:spacing w:line="240" w:lineRule="auto"/>
              <w:jc w:val="right"/>
              <w:rPr>
                <w:rFonts w:ascii="Angsana New" w:hAnsi="Angsana New"/>
                <w:b/>
                <w:bCs/>
                <w:sz w:val="30"/>
                <w:szCs w:val="30"/>
                <w:lang w:val="en-US"/>
              </w:rPr>
            </w:pPr>
          </w:p>
        </w:tc>
        <w:tc>
          <w:tcPr>
            <w:tcW w:w="1338" w:type="dxa"/>
            <w:gridSpan w:val="2"/>
            <w:tcBorders>
              <w:top w:val="nil"/>
              <w:left w:val="nil"/>
              <w:bottom w:val="double" w:sz="6" w:space="0" w:color="auto"/>
              <w:right w:val="nil"/>
            </w:tcBorders>
            <w:shd w:val="clear" w:color="auto" w:fill="auto"/>
            <w:noWrap/>
            <w:vAlign w:val="bottom"/>
            <w:hideMark/>
          </w:tcPr>
          <w:p w14:paraId="19CBD6B0" w14:textId="099B1A20" w:rsidR="00201548" w:rsidRPr="0012071C" w:rsidRDefault="008B6AC1" w:rsidP="00EB1041">
            <w:pPr>
              <w:autoSpaceDE/>
              <w:autoSpaceDN/>
              <w:spacing w:line="240" w:lineRule="auto"/>
              <w:jc w:val="right"/>
              <w:rPr>
                <w:rFonts w:ascii="Angsana New" w:hAnsi="Angsana New"/>
                <w:b/>
                <w:bCs/>
                <w:sz w:val="30"/>
                <w:szCs w:val="30"/>
                <w:lang w:val="en-US"/>
              </w:rPr>
            </w:pPr>
            <w:r w:rsidRPr="0012071C">
              <w:rPr>
                <w:rFonts w:ascii="Angsana New" w:hAnsi="Angsana New"/>
                <w:b/>
                <w:bCs/>
                <w:sz w:val="30"/>
                <w:szCs w:val="30"/>
                <w:lang w:val="en-US"/>
              </w:rPr>
              <w:t>362,999,986</w:t>
            </w:r>
          </w:p>
        </w:tc>
        <w:tc>
          <w:tcPr>
            <w:tcW w:w="236" w:type="dxa"/>
            <w:gridSpan w:val="2"/>
            <w:tcBorders>
              <w:top w:val="nil"/>
              <w:left w:val="nil"/>
              <w:bottom w:val="nil"/>
              <w:right w:val="nil"/>
            </w:tcBorders>
            <w:shd w:val="clear" w:color="auto" w:fill="auto"/>
            <w:noWrap/>
            <w:vAlign w:val="bottom"/>
            <w:hideMark/>
          </w:tcPr>
          <w:p w14:paraId="3BF7DBFB" w14:textId="77777777" w:rsidR="00201548" w:rsidRPr="003F7D07" w:rsidRDefault="00201548" w:rsidP="00EB1041">
            <w:pPr>
              <w:autoSpaceDE/>
              <w:autoSpaceDN/>
              <w:spacing w:line="240" w:lineRule="auto"/>
              <w:jc w:val="right"/>
              <w:rPr>
                <w:rFonts w:ascii="Angsana New" w:hAnsi="Angsana New"/>
                <w:b/>
                <w:bCs/>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2EBEEEF2" w14:textId="77777777" w:rsidR="00201548" w:rsidRPr="003F7D07" w:rsidRDefault="00201548" w:rsidP="00EB1041">
            <w:pPr>
              <w:autoSpaceDE/>
              <w:autoSpaceDN/>
              <w:spacing w:line="240" w:lineRule="auto"/>
              <w:jc w:val="right"/>
              <w:rPr>
                <w:rFonts w:ascii="Angsana New" w:hAnsi="Angsana New"/>
                <w:b/>
                <w:bCs/>
                <w:sz w:val="30"/>
                <w:szCs w:val="30"/>
                <w:lang w:val="en-US"/>
              </w:rPr>
            </w:pPr>
            <w:r w:rsidRPr="003F7D07">
              <w:rPr>
                <w:rFonts w:ascii="Angsana New" w:hAnsi="Angsana New"/>
                <w:b/>
                <w:bCs/>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6DE18DAE" w14:textId="77777777" w:rsidR="00201548" w:rsidRPr="003F7D07" w:rsidRDefault="00201548" w:rsidP="00EB1041">
            <w:pPr>
              <w:autoSpaceDE/>
              <w:autoSpaceDN/>
              <w:spacing w:line="240" w:lineRule="auto"/>
              <w:jc w:val="right"/>
              <w:rPr>
                <w:rFonts w:ascii="Angsana New" w:hAnsi="Angsana New"/>
                <w:b/>
                <w:bCs/>
                <w:sz w:val="30"/>
                <w:szCs w:val="30"/>
                <w:lang w:val="en-US"/>
              </w:rPr>
            </w:pPr>
          </w:p>
        </w:tc>
        <w:tc>
          <w:tcPr>
            <w:tcW w:w="1351" w:type="dxa"/>
            <w:gridSpan w:val="2"/>
            <w:tcBorders>
              <w:top w:val="nil"/>
              <w:left w:val="nil"/>
              <w:bottom w:val="double" w:sz="6" w:space="0" w:color="auto"/>
              <w:right w:val="nil"/>
            </w:tcBorders>
            <w:shd w:val="clear" w:color="auto" w:fill="auto"/>
            <w:noWrap/>
            <w:vAlign w:val="bottom"/>
            <w:hideMark/>
          </w:tcPr>
          <w:p w14:paraId="01054F44" w14:textId="559486D2" w:rsidR="00201548" w:rsidRPr="003F7D07" w:rsidRDefault="008B6AC1" w:rsidP="00EB1041">
            <w:pPr>
              <w:autoSpaceDE/>
              <w:autoSpaceDN/>
              <w:spacing w:line="240" w:lineRule="auto"/>
              <w:jc w:val="right"/>
              <w:rPr>
                <w:rFonts w:ascii="Angsana New" w:hAnsi="Angsana New"/>
                <w:b/>
                <w:bCs/>
                <w:sz w:val="30"/>
                <w:szCs w:val="30"/>
                <w:lang w:val="en-US"/>
              </w:rPr>
            </w:pPr>
            <w:r w:rsidRPr="003F7D07">
              <w:rPr>
                <w:rFonts w:ascii="Angsana New" w:hAnsi="Angsana New"/>
                <w:b/>
                <w:bCs/>
                <w:sz w:val="30"/>
                <w:szCs w:val="30"/>
                <w:lang w:val="en-US"/>
              </w:rPr>
              <w:t>362,999,986</w:t>
            </w:r>
          </w:p>
        </w:tc>
      </w:tr>
      <w:tr w:rsidR="003F7D07" w:rsidRPr="003F7D07" w14:paraId="69218AEF" w14:textId="77777777" w:rsidTr="00FD1649">
        <w:trPr>
          <w:gridAfter w:val="1"/>
          <w:wAfter w:w="28" w:type="dxa"/>
          <w:trHeight w:hRule="exact" w:val="216"/>
        </w:trPr>
        <w:tc>
          <w:tcPr>
            <w:tcW w:w="2160" w:type="dxa"/>
            <w:tcBorders>
              <w:top w:val="nil"/>
              <w:left w:val="nil"/>
              <w:bottom w:val="nil"/>
              <w:right w:val="nil"/>
            </w:tcBorders>
            <w:shd w:val="clear" w:color="auto" w:fill="auto"/>
            <w:noWrap/>
            <w:vAlign w:val="bottom"/>
            <w:hideMark/>
          </w:tcPr>
          <w:p w14:paraId="7FF465D0" w14:textId="77777777" w:rsidR="00201548" w:rsidRPr="003F7D07" w:rsidRDefault="00201548" w:rsidP="00EB1041">
            <w:pPr>
              <w:autoSpaceDE/>
              <w:autoSpaceDN/>
              <w:spacing w:line="240" w:lineRule="auto"/>
              <w:jc w:val="right"/>
              <w:rPr>
                <w:rFonts w:ascii="Angsana New" w:hAnsi="Angsana New"/>
                <w:sz w:val="30"/>
                <w:szCs w:val="30"/>
                <w:lang w:val="en-US"/>
              </w:rPr>
            </w:pPr>
          </w:p>
        </w:tc>
        <w:tc>
          <w:tcPr>
            <w:tcW w:w="236" w:type="dxa"/>
            <w:tcBorders>
              <w:top w:val="nil"/>
              <w:left w:val="nil"/>
              <w:bottom w:val="nil"/>
              <w:right w:val="nil"/>
            </w:tcBorders>
            <w:shd w:val="clear" w:color="auto" w:fill="auto"/>
            <w:noWrap/>
            <w:vAlign w:val="bottom"/>
            <w:hideMark/>
          </w:tcPr>
          <w:p w14:paraId="5DF2E6BB" w14:textId="77777777" w:rsidR="00201548" w:rsidRPr="003F7D07" w:rsidRDefault="00201548" w:rsidP="00EB1041">
            <w:pPr>
              <w:autoSpaceDE/>
              <w:autoSpaceDN/>
              <w:spacing w:line="240" w:lineRule="auto"/>
              <w:rPr>
                <w:rFonts w:cs="Times New Roman"/>
                <w:sz w:val="20"/>
                <w:szCs w:val="20"/>
                <w:lang w:val="en-US"/>
              </w:rPr>
            </w:pPr>
          </w:p>
        </w:tc>
        <w:tc>
          <w:tcPr>
            <w:tcW w:w="1060" w:type="dxa"/>
            <w:tcBorders>
              <w:top w:val="nil"/>
              <w:left w:val="nil"/>
              <w:bottom w:val="nil"/>
              <w:right w:val="nil"/>
            </w:tcBorders>
            <w:shd w:val="clear" w:color="auto" w:fill="auto"/>
            <w:noWrap/>
            <w:vAlign w:val="bottom"/>
            <w:hideMark/>
          </w:tcPr>
          <w:p w14:paraId="4A8A6BAD"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3B519A39" w14:textId="77777777" w:rsidR="00201548" w:rsidRPr="003F7D07" w:rsidRDefault="00201548" w:rsidP="00EB1041">
            <w:pPr>
              <w:autoSpaceDE/>
              <w:autoSpaceDN/>
              <w:spacing w:line="240" w:lineRule="auto"/>
              <w:rPr>
                <w:rFonts w:cs="Times New Roman"/>
                <w:sz w:val="20"/>
                <w:szCs w:val="20"/>
                <w:lang w:val="en-US"/>
              </w:rPr>
            </w:pPr>
          </w:p>
        </w:tc>
        <w:tc>
          <w:tcPr>
            <w:tcW w:w="1405" w:type="dxa"/>
            <w:gridSpan w:val="2"/>
            <w:tcBorders>
              <w:top w:val="nil"/>
              <w:left w:val="nil"/>
              <w:bottom w:val="nil"/>
              <w:right w:val="nil"/>
            </w:tcBorders>
            <w:shd w:val="clear" w:color="auto" w:fill="auto"/>
            <w:noWrap/>
            <w:vAlign w:val="bottom"/>
            <w:hideMark/>
          </w:tcPr>
          <w:p w14:paraId="44965665"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567D4ACA" w14:textId="77777777" w:rsidR="00201548" w:rsidRPr="003F7D07" w:rsidRDefault="00201548" w:rsidP="00EB1041">
            <w:pPr>
              <w:autoSpaceDE/>
              <w:autoSpaceDN/>
              <w:spacing w:line="240" w:lineRule="auto"/>
              <w:rPr>
                <w:rFonts w:cs="Times New Roman"/>
                <w:sz w:val="20"/>
                <w:szCs w:val="20"/>
                <w:lang w:val="en-US"/>
              </w:rPr>
            </w:pPr>
          </w:p>
        </w:tc>
        <w:tc>
          <w:tcPr>
            <w:tcW w:w="1360" w:type="dxa"/>
            <w:gridSpan w:val="2"/>
            <w:tcBorders>
              <w:top w:val="nil"/>
              <w:left w:val="nil"/>
              <w:bottom w:val="nil"/>
              <w:right w:val="nil"/>
            </w:tcBorders>
            <w:shd w:val="clear" w:color="auto" w:fill="auto"/>
            <w:noWrap/>
            <w:vAlign w:val="bottom"/>
            <w:hideMark/>
          </w:tcPr>
          <w:p w14:paraId="1FAB0904" w14:textId="77777777" w:rsidR="00201548" w:rsidRPr="003F7D07" w:rsidRDefault="00201548" w:rsidP="00EB1041">
            <w:pPr>
              <w:autoSpaceDE/>
              <w:autoSpaceDN/>
              <w:spacing w:line="240" w:lineRule="auto"/>
              <w:rPr>
                <w:rFonts w:cs="Times New Roman"/>
                <w:sz w:val="20"/>
                <w:szCs w:val="20"/>
                <w:lang w:val="en-US"/>
              </w:rPr>
            </w:pPr>
          </w:p>
        </w:tc>
        <w:tc>
          <w:tcPr>
            <w:tcW w:w="227" w:type="dxa"/>
            <w:gridSpan w:val="2"/>
            <w:tcBorders>
              <w:top w:val="nil"/>
              <w:left w:val="nil"/>
              <w:bottom w:val="nil"/>
              <w:right w:val="nil"/>
            </w:tcBorders>
            <w:shd w:val="clear" w:color="auto" w:fill="auto"/>
            <w:noWrap/>
            <w:vAlign w:val="bottom"/>
            <w:hideMark/>
          </w:tcPr>
          <w:p w14:paraId="7F85ABED" w14:textId="77777777" w:rsidR="00201548" w:rsidRPr="003F7D07" w:rsidRDefault="00201548" w:rsidP="00EB1041">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46219C42" w14:textId="77777777" w:rsidR="00201548" w:rsidRPr="003F7D07" w:rsidRDefault="00201548" w:rsidP="00EB1041">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12745EE1" w14:textId="77777777" w:rsidR="00201548" w:rsidRPr="003F7D07" w:rsidRDefault="00201548" w:rsidP="00EB1041">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15689B7B" w14:textId="77777777" w:rsidR="00201548" w:rsidRPr="003F7D07" w:rsidRDefault="00201548" w:rsidP="00EB1041">
            <w:pPr>
              <w:autoSpaceDE/>
              <w:autoSpaceDN/>
              <w:spacing w:line="240" w:lineRule="auto"/>
              <w:rPr>
                <w:rFonts w:cs="Times New Roman"/>
                <w:sz w:val="20"/>
                <w:szCs w:val="20"/>
                <w:lang w:val="en-US"/>
              </w:rPr>
            </w:pPr>
          </w:p>
        </w:tc>
      </w:tr>
    </w:tbl>
    <w:p w14:paraId="33B4FA99" w14:textId="76C1DFE0" w:rsidR="001136FD" w:rsidRPr="003F7D07" w:rsidRDefault="003A0AFB" w:rsidP="003A0AFB">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w:t>
      </w:r>
      <w:bookmarkStart w:id="736" w:name="_Hlk92643314"/>
      <w:r w:rsidRPr="003F7D07">
        <w:rPr>
          <w:rFonts w:asciiTheme="majorBidi" w:hAnsiTheme="majorBidi" w:cstheme="majorBidi"/>
          <w:sz w:val="30"/>
          <w:szCs w:val="30"/>
          <w:cs/>
        </w:rPr>
        <w:t>ผู้ถือหุ้นบริษัท</w:t>
      </w:r>
      <w:bookmarkEnd w:id="736"/>
    </w:p>
    <w:p w14:paraId="5289E27F" w14:textId="34336BA2" w:rsidR="00D02FD1" w:rsidRPr="003F7D07" w:rsidRDefault="00D02FD1"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ส่วนเกินมูลค่าหุ้นสามัญ</w:t>
      </w:r>
    </w:p>
    <w:p w14:paraId="132A0948" w14:textId="0883172A" w:rsidR="00E269AB" w:rsidRPr="003F7D07" w:rsidRDefault="00D02FD1" w:rsidP="00D02FD1">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ตามบทบัญญัติแห่งพระราชบัญญัติบริษัทมหาชนจำกัด พ.ศ. </w:t>
      </w:r>
      <w:r w:rsidRPr="003F7D07">
        <w:rPr>
          <w:rFonts w:asciiTheme="majorBidi" w:hAnsiTheme="majorBidi" w:cstheme="majorBidi"/>
          <w:sz w:val="30"/>
          <w:szCs w:val="30"/>
        </w:rPr>
        <w:t>2535</w:t>
      </w:r>
      <w:r w:rsidRPr="003F7D07">
        <w:rPr>
          <w:rFonts w:asciiTheme="majorBidi" w:hAnsiTheme="majorBidi" w:cstheme="majorBidi"/>
          <w:sz w:val="30"/>
          <w:szCs w:val="30"/>
          <w:cs/>
        </w:rPr>
        <w:t xml:space="preserve"> มาตรา </w:t>
      </w:r>
      <w:r w:rsidRPr="003F7D07">
        <w:rPr>
          <w:rFonts w:asciiTheme="majorBidi" w:hAnsiTheme="majorBidi" w:cstheme="majorBidi"/>
          <w:sz w:val="30"/>
          <w:szCs w:val="30"/>
        </w:rPr>
        <w:t>51</w:t>
      </w:r>
      <w:r w:rsidRPr="003F7D07">
        <w:rPr>
          <w:rFonts w:asciiTheme="majorBidi" w:hAnsiTheme="majorBidi" w:cstheme="majorBidi"/>
          <w:sz w:val="30"/>
          <w:szCs w:val="30"/>
          <w:cs/>
        </w:rPr>
        <w:t xml:space="preserve"> ในกรณีบริษัทเสนอขายหุ้นสูงกว่ามูลค่าหุ้นจดทะเบียน บริษัทต้องนำค่าหุ้นส่วนเกินตั้งเป็นทุนสำรอง (</w:t>
      </w:r>
      <w:r w:rsidRPr="003F7D07">
        <w:rPr>
          <w:rFonts w:asciiTheme="majorBidi" w:hAnsiTheme="majorBidi" w:cstheme="majorBidi"/>
          <w:sz w:val="30"/>
          <w:szCs w:val="30"/>
        </w:rPr>
        <w:t>“</w:t>
      </w:r>
      <w:r w:rsidRPr="003F7D07">
        <w:rPr>
          <w:rFonts w:asciiTheme="majorBidi" w:hAnsiTheme="majorBidi" w:cstheme="majorBidi"/>
          <w:sz w:val="30"/>
          <w:szCs w:val="30"/>
          <w:cs/>
        </w:rPr>
        <w:t>ส่วนเกินมูลค่าหุ้นสามัญ</w:t>
      </w:r>
      <w:r w:rsidRPr="003F7D07">
        <w:rPr>
          <w:rFonts w:asciiTheme="majorBidi" w:hAnsiTheme="majorBidi" w:cstheme="majorBidi"/>
          <w:sz w:val="30"/>
          <w:szCs w:val="30"/>
        </w:rPr>
        <w:t>”</w:t>
      </w:r>
      <w:r w:rsidRPr="003F7D07">
        <w:rPr>
          <w:rFonts w:asciiTheme="majorBidi" w:hAnsiTheme="majorBidi" w:cstheme="majorBidi"/>
          <w:sz w:val="30"/>
          <w:szCs w:val="30"/>
          <w:cs/>
        </w:rPr>
        <w:t>) ส่วนเกินมูลค่าหุ้นนำไปจ่ายเป็นเงินปันผลไม่ได้</w:t>
      </w:r>
    </w:p>
    <w:p w14:paraId="320F90DB" w14:textId="77777777"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สำรองตามกฎหมาย</w:t>
      </w:r>
    </w:p>
    <w:p w14:paraId="44C1E8B3" w14:textId="3DD87062" w:rsidR="006A6196" w:rsidRDefault="00775F32" w:rsidP="00A72360">
      <w:pPr>
        <w:pStyle w:val="af5"/>
        <w:spacing w:before="120" w:after="120"/>
        <w:ind w:left="425" w:right="0" w:firstLine="0"/>
        <w:jc w:val="thaiDistribute"/>
        <w:rPr>
          <w:rFonts w:asciiTheme="majorBidi" w:hAnsiTheme="majorBidi"/>
          <w:b/>
          <w:bCs/>
          <w:sz w:val="30"/>
          <w:szCs w:val="30"/>
        </w:rPr>
      </w:pPr>
      <w:r w:rsidRPr="003F7D07">
        <w:rPr>
          <w:rFonts w:asciiTheme="majorBidi" w:hAnsiTheme="majorBidi" w:cstheme="majorBidi"/>
          <w:sz w:val="30"/>
          <w:szCs w:val="30"/>
          <w:cs/>
        </w:rPr>
        <w:t xml:space="preserve">ตามบทบัญญัติแห่งพระราชบัญญัติบริษัทมหาชนจำกัด พ.ศ. </w:t>
      </w:r>
      <w:r w:rsidRPr="003F7D07">
        <w:rPr>
          <w:rFonts w:asciiTheme="majorBidi" w:hAnsiTheme="majorBidi" w:cstheme="majorBidi"/>
          <w:sz w:val="30"/>
          <w:szCs w:val="30"/>
        </w:rPr>
        <w:t>2535</w:t>
      </w:r>
      <w:r w:rsidRPr="003F7D07">
        <w:rPr>
          <w:rFonts w:asciiTheme="majorBidi" w:hAnsiTheme="majorBidi" w:cstheme="majorBidi"/>
          <w:sz w:val="30"/>
          <w:szCs w:val="30"/>
          <w:cs/>
        </w:rPr>
        <w:t xml:space="preserve"> มาตรา </w:t>
      </w:r>
      <w:r w:rsidRPr="003F7D07">
        <w:rPr>
          <w:rFonts w:asciiTheme="majorBidi" w:hAnsiTheme="majorBidi" w:cstheme="majorBidi"/>
          <w:sz w:val="30"/>
          <w:szCs w:val="30"/>
        </w:rPr>
        <w:t>116</w:t>
      </w:r>
      <w:r w:rsidRPr="003F7D07">
        <w:rPr>
          <w:rFonts w:asciiTheme="majorBidi" w:hAnsiTheme="majorBidi" w:cstheme="majorBidi"/>
          <w:sz w:val="30"/>
          <w:szCs w:val="30"/>
          <w:cs/>
        </w:rPr>
        <w:t xml:space="preserve"> บริษัทต้องจัดสรรทุนสำรอง (</w:t>
      </w:r>
      <w:r w:rsidRPr="003F7D07">
        <w:rPr>
          <w:rFonts w:asciiTheme="majorBidi" w:hAnsiTheme="majorBidi" w:cstheme="majorBidi"/>
          <w:sz w:val="30"/>
          <w:szCs w:val="30"/>
        </w:rPr>
        <w:t>“</w:t>
      </w:r>
      <w:r w:rsidRPr="003F7D07">
        <w:rPr>
          <w:rFonts w:asciiTheme="majorBidi" w:hAnsiTheme="majorBidi" w:cstheme="majorBidi"/>
          <w:sz w:val="30"/>
          <w:szCs w:val="30"/>
          <w:cs/>
        </w:rPr>
        <w:t>สำรองตามกฎหมาย</w:t>
      </w:r>
      <w:r w:rsidRPr="003F7D07">
        <w:rPr>
          <w:rFonts w:asciiTheme="majorBidi" w:hAnsiTheme="majorBidi" w:cstheme="majorBidi"/>
          <w:sz w:val="30"/>
          <w:szCs w:val="30"/>
        </w:rPr>
        <w:t>”</w:t>
      </w:r>
      <w:r w:rsidRPr="003F7D07">
        <w:rPr>
          <w:rFonts w:asciiTheme="majorBidi" w:hAnsiTheme="majorBidi" w:cstheme="majorBidi"/>
          <w:sz w:val="30"/>
          <w:szCs w:val="30"/>
          <w:cs/>
        </w:rPr>
        <w:t xml:space="preserve">) ไม่น้อยกว่าร้อยละ </w:t>
      </w:r>
      <w:r w:rsidRPr="003F7D07">
        <w:rPr>
          <w:rFonts w:asciiTheme="majorBidi" w:hAnsiTheme="majorBidi" w:cstheme="majorBidi"/>
          <w:sz w:val="30"/>
          <w:szCs w:val="30"/>
        </w:rPr>
        <w:t xml:space="preserve">5 </w:t>
      </w:r>
      <w:r w:rsidRPr="003F7D07">
        <w:rPr>
          <w:rFonts w:asciiTheme="majorBidi" w:hAnsiTheme="majorBidi" w:cstheme="majorBidi"/>
          <w:sz w:val="30"/>
          <w:szCs w:val="30"/>
          <w:cs/>
        </w:rPr>
        <w:t xml:space="preserve">ของกำไรสุทธิประจำปีหักด้วยขาดทุนสะสมยกมา (ถ้ามี) จนกว่าทุนสำรองมีจำนวนไม่น้อยกว่าร้อยละ </w:t>
      </w:r>
      <w:r w:rsidRPr="003F7D07">
        <w:rPr>
          <w:rFonts w:asciiTheme="majorBidi" w:hAnsiTheme="majorBidi" w:cstheme="majorBidi"/>
          <w:sz w:val="30"/>
          <w:szCs w:val="30"/>
        </w:rPr>
        <w:t xml:space="preserve">10 </w:t>
      </w:r>
      <w:r w:rsidRPr="003F7D07">
        <w:rPr>
          <w:rFonts w:asciiTheme="majorBidi" w:hAnsiTheme="majorBidi" w:cstheme="majorBidi"/>
          <w:sz w:val="30"/>
          <w:szCs w:val="30"/>
          <w:cs/>
        </w:rPr>
        <w:t xml:space="preserve">ของทุนจดทะเบียน </w:t>
      </w:r>
      <w:bookmarkStart w:id="737" w:name="_Hlk92643351"/>
      <w:r w:rsidRPr="003F7D07">
        <w:rPr>
          <w:rFonts w:asciiTheme="majorBidi" w:hAnsiTheme="majorBidi" w:cstheme="majorBidi"/>
          <w:sz w:val="30"/>
          <w:szCs w:val="30"/>
          <w:cs/>
        </w:rPr>
        <w:t>เงินสำรองนำ</w:t>
      </w:r>
      <w:bookmarkEnd w:id="737"/>
      <w:r w:rsidRPr="003F7D07">
        <w:rPr>
          <w:rFonts w:asciiTheme="majorBidi" w:hAnsiTheme="majorBidi" w:cstheme="majorBidi"/>
          <w:sz w:val="30"/>
          <w:szCs w:val="30"/>
          <w:cs/>
        </w:rPr>
        <w:t>ไปจ่ายเป็นเงินปันผลไม่ได้</w:t>
      </w:r>
    </w:p>
    <w:p w14:paraId="281C6799" w14:textId="77777777" w:rsidR="00E877DD" w:rsidRDefault="00E877DD" w:rsidP="00A72360">
      <w:pPr>
        <w:pStyle w:val="af5"/>
        <w:spacing w:before="120" w:after="120"/>
        <w:ind w:left="425" w:right="0" w:firstLine="0"/>
        <w:jc w:val="thaiDistribute"/>
        <w:rPr>
          <w:rFonts w:asciiTheme="majorBidi" w:hAnsiTheme="majorBidi"/>
          <w:b/>
          <w:bCs/>
          <w:sz w:val="30"/>
          <w:szCs w:val="30"/>
        </w:rPr>
      </w:pPr>
    </w:p>
    <w:p w14:paraId="75D11758" w14:textId="77777777" w:rsidR="00E877DD" w:rsidRDefault="00E877DD" w:rsidP="00A72360">
      <w:pPr>
        <w:pStyle w:val="af5"/>
        <w:spacing w:before="120" w:after="120"/>
        <w:ind w:left="425" w:right="0" w:firstLine="0"/>
        <w:jc w:val="thaiDistribute"/>
        <w:rPr>
          <w:rFonts w:asciiTheme="majorBidi" w:hAnsiTheme="majorBidi"/>
          <w:b/>
          <w:bCs/>
          <w:sz w:val="30"/>
          <w:szCs w:val="30"/>
        </w:rPr>
      </w:pPr>
    </w:p>
    <w:p w14:paraId="71797597" w14:textId="77777777" w:rsidR="00E877DD" w:rsidRDefault="00E877DD" w:rsidP="00A72360">
      <w:pPr>
        <w:pStyle w:val="af5"/>
        <w:spacing w:before="120" w:after="120"/>
        <w:ind w:left="425" w:right="0" w:firstLine="0"/>
        <w:jc w:val="thaiDistribute"/>
        <w:rPr>
          <w:rFonts w:asciiTheme="majorBidi" w:hAnsiTheme="majorBidi"/>
          <w:b/>
          <w:bCs/>
          <w:sz w:val="30"/>
          <w:szCs w:val="30"/>
        </w:rPr>
      </w:pPr>
    </w:p>
    <w:p w14:paraId="5BA10DFA" w14:textId="77777777" w:rsidR="00E877DD" w:rsidRPr="003F7D07" w:rsidRDefault="00E877DD" w:rsidP="00A72360">
      <w:pPr>
        <w:pStyle w:val="af5"/>
        <w:spacing w:before="120" w:after="120"/>
        <w:ind w:left="425" w:right="0" w:firstLine="0"/>
        <w:jc w:val="thaiDistribute"/>
        <w:rPr>
          <w:rFonts w:asciiTheme="majorBidi" w:hAnsiTheme="majorBidi"/>
          <w:b/>
          <w:bCs/>
          <w:sz w:val="30"/>
          <w:szCs w:val="30"/>
          <w:cs/>
        </w:rPr>
      </w:pPr>
    </w:p>
    <w:p w14:paraId="76D38E9B" w14:textId="77777777" w:rsidR="00A7236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รายได้จากสัญญาทำกับลูกค้า</w:t>
      </w:r>
    </w:p>
    <w:p w14:paraId="129FCDC1" w14:textId="7C394748" w:rsidR="003A0AFB" w:rsidRPr="003F7D07" w:rsidRDefault="003A0AFB" w:rsidP="00A72360">
      <w:pPr>
        <w:pStyle w:val="afa"/>
        <w:spacing w:before="120" w:after="120" w:line="240" w:lineRule="auto"/>
        <w:ind w:left="431"/>
        <w:contextualSpacing w:val="0"/>
        <w:jc w:val="thaiDistribute"/>
        <w:rPr>
          <w:rFonts w:asciiTheme="majorBidi" w:eastAsia="Times New Roman" w:hAnsiTheme="majorBidi" w:cstheme="majorBidi"/>
          <w:b/>
          <w:bCs/>
          <w:sz w:val="30"/>
          <w:szCs w:val="30"/>
          <w:lang w:val="en-US"/>
        </w:rPr>
      </w:pPr>
      <w:r w:rsidRPr="003F7D07">
        <w:rPr>
          <w:rFonts w:asciiTheme="majorBidi" w:hAnsiTheme="majorBidi" w:cstheme="majorBidi"/>
          <w:sz w:val="30"/>
          <w:szCs w:val="30"/>
          <w:cs/>
          <w:lang w:val="en-US"/>
        </w:rPr>
        <w:t>การจำแนกรายได้</w:t>
      </w:r>
      <w:r w:rsidR="00290EA1">
        <w:rPr>
          <w:rFonts w:asciiTheme="majorBidi" w:hAnsiTheme="majorBidi" w:cstheme="majorBidi" w:hint="cs"/>
          <w:sz w:val="30"/>
          <w:szCs w:val="30"/>
          <w:cs/>
          <w:lang w:val="en-US"/>
        </w:rPr>
        <w:t xml:space="preserve"> </w:t>
      </w:r>
      <w:r w:rsidR="00A72360" w:rsidRPr="003F7D07">
        <w:rPr>
          <w:rFonts w:asciiTheme="majorBidi" w:hAnsiTheme="majorBidi" w:cstheme="majorBidi" w:hint="cs"/>
          <w:sz w:val="30"/>
          <w:szCs w:val="30"/>
          <w:cs/>
          <w:lang w:val="en-US"/>
        </w:rPr>
        <w:t xml:space="preserve">สำหรับปีสิ้นสุดวันที่ </w:t>
      </w:r>
      <w:r w:rsidR="00A72360" w:rsidRPr="003F7D07">
        <w:rPr>
          <w:rFonts w:asciiTheme="majorBidi" w:hAnsiTheme="majorBidi" w:cstheme="majorBidi"/>
          <w:sz w:val="30"/>
          <w:szCs w:val="30"/>
          <w:lang w:val="en-US"/>
        </w:rPr>
        <w:t xml:space="preserve">31 </w:t>
      </w:r>
      <w:r w:rsidR="00A72360" w:rsidRPr="003F7D07">
        <w:rPr>
          <w:rFonts w:asciiTheme="majorBidi" w:hAnsiTheme="majorBidi" w:cstheme="majorBidi" w:hint="cs"/>
          <w:sz w:val="30"/>
          <w:szCs w:val="30"/>
          <w:cs/>
          <w:lang w:val="en-US"/>
        </w:rPr>
        <w:t xml:space="preserve">ธันวาคม </w:t>
      </w:r>
      <w:r w:rsidR="00A72360" w:rsidRPr="003F7D07">
        <w:rPr>
          <w:rFonts w:asciiTheme="majorBidi" w:hAnsiTheme="majorBidi" w:cstheme="majorBidi"/>
          <w:sz w:val="30"/>
          <w:szCs w:val="30"/>
          <w:lang w:val="en-US"/>
        </w:rPr>
        <w:t>256</w:t>
      </w:r>
      <w:r w:rsidR="0012071C">
        <w:rPr>
          <w:rFonts w:asciiTheme="majorBidi" w:hAnsiTheme="majorBidi" w:cstheme="majorBidi"/>
          <w:sz w:val="30"/>
          <w:szCs w:val="30"/>
          <w:lang w:val="en-US"/>
        </w:rPr>
        <w:t>5</w:t>
      </w:r>
      <w:r w:rsidR="00A72360" w:rsidRPr="003F7D07">
        <w:rPr>
          <w:rFonts w:asciiTheme="majorBidi" w:hAnsiTheme="majorBidi" w:cstheme="majorBidi"/>
          <w:sz w:val="30"/>
          <w:szCs w:val="30"/>
          <w:lang w:val="en-US"/>
        </w:rPr>
        <w:t xml:space="preserve"> </w:t>
      </w:r>
      <w:r w:rsidR="00A72360" w:rsidRPr="003F7D07">
        <w:rPr>
          <w:rFonts w:asciiTheme="majorBidi" w:hAnsiTheme="majorBidi" w:cstheme="majorBidi" w:hint="cs"/>
          <w:sz w:val="30"/>
          <w:szCs w:val="30"/>
          <w:cs/>
          <w:lang w:val="en-US"/>
        </w:rPr>
        <w:t xml:space="preserve">และ </w:t>
      </w:r>
      <w:r w:rsidR="00A72360" w:rsidRPr="003F7D07">
        <w:rPr>
          <w:rFonts w:asciiTheme="majorBidi" w:hAnsiTheme="majorBidi" w:cstheme="majorBidi"/>
          <w:sz w:val="30"/>
          <w:szCs w:val="30"/>
          <w:lang w:val="en-US"/>
        </w:rPr>
        <w:t>256</w:t>
      </w:r>
      <w:r w:rsidR="0012071C">
        <w:rPr>
          <w:rFonts w:asciiTheme="majorBidi" w:hAnsiTheme="majorBidi" w:cstheme="majorBidi"/>
          <w:sz w:val="30"/>
          <w:szCs w:val="30"/>
          <w:lang w:val="en-US"/>
        </w:rPr>
        <w:t>4</w:t>
      </w:r>
      <w:r w:rsidR="00A72360" w:rsidRPr="003F7D07">
        <w:rPr>
          <w:rFonts w:asciiTheme="majorBidi" w:hAnsiTheme="majorBidi" w:cstheme="majorBidi"/>
          <w:sz w:val="30"/>
          <w:szCs w:val="30"/>
          <w:lang w:val="en-US"/>
        </w:rPr>
        <w:t xml:space="preserve"> </w:t>
      </w:r>
      <w:r w:rsidR="00A72360" w:rsidRPr="003F7D07">
        <w:rPr>
          <w:rFonts w:asciiTheme="majorBidi" w:hAnsiTheme="majorBidi" w:cstheme="majorBidi" w:hint="cs"/>
          <w:sz w:val="30"/>
          <w:szCs w:val="30"/>
          <w:cs/>
          <w:lang w:val="en-US"/>
        </w:rPr>
        <w:t>ดังนี้</w:t>
      </w:r>
      <w:r w:rsidRPr="003F7D07">
        <w:rPr>
          <w:rFonts w:asciiTheme="majorBidi" w:hAnsiTheme="majorBidi" w:cstheme="majorBidi"/>
          <w:sz w:val="30"/>
          <w:szCs w:val="30"/>
          <w:cs/>
          <w:lang w:val="en-US"/>
        </w:rPr>
        <w:t xml:space="preserve"> </w:t>
      </w:r>
    </w:p>
    <w:p w14:paraId="60EC9D6F" w14:textId="6F4C9A4B" w:rsidR="00E877DD" w:rsidRPr="003F7D07" w:rsidRDefault="00E37AC3" w:rsidP="001157BA">
      <w:pPr>
        <w:pStyle w:val="afa"/>
        <w:ind w:left="426"/>
        <w:rPr>
          <w:rFonts w:asciiTheme="majorBidi" w:hAnsiTheme="majorBidi" w:cstheme="majorBidi"/>
          <w:b/>
          <w:bCs/>
          <w:sz w:val="30"/>
          <w:szCs w:val="30"/>
          <w:lang w:val="en-US"/>
        </w:rPr>
      </w:pPr>
      <w:r>
        <w:rPr>
          <w:rFonts w:asciiTheme="majorBidi" w:hAnsiTheme="majorBidi" w:cstheme="majorBidi"/>
          <w:sz w:val="30"/>
          <w:szCs w:val="30"/>
        </w:rPr>
        <w:pict w14:anchorId="2C771425">
          <v:shape id="_x0000_i1075" type="#_x0000_t75" style="width:483.55pt;height:474.55pt">
            <v:imagedata r:id="rId59" o:title=""/>
          </v:shape>
        </w:pict>
      </w:r>
    </w:p>
    <w:p w14:paraId="3291F590" w14:textId="77777777" w:rsidR="001157BA" w:rsidRDefault="001157BA">
      <w:pPr>
        <w:autoSpaceDE/>
        <w:autoSpaceDN/>
        <w:spacing w:line="240" w:lineRule="auto"/>
        <w:rPr>
          <w:rFonts w:asciiTheme="majorBidi" w:hAnsiTheme="majorBidi"/>
          <w:b/>
          <w:bCs/>
          <w:sz w:val="30"/>
          <w:szCs w:val="30"/>
          <w:cs/>
          <w:lang w:val="en-US"/>
        </w:rPr>
      </w:pPr>
      <w:r>
        <w:rPr>
          <w:rFonts w:asciiTheme="majorBidi" w:hAnsiTheme="majorBidi"/>
          <w:b/>
          <w:bCs/>
          <w:sz w:val="30"/>
          <w:szCs w:val="30"/>
          <w:cs/>
          <w:lang w:val="en-US"/>
        </w:rPr>
        <w:br w:type="page"/>
      </w:r>
    </w:p>
    <w:p w14:paraId="1396661B" w14:textId="2BF6B531" w:rsidR="002B7AFA" w:rsidRPr="003F7D07"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ส่วน</w:t>
      </w:r>
      <w:r w:rsidRPr="003F7D07">
        <w:rPr>
          <w:rFonts w:asciiTheme="majorBidi" w:hAnsiTheme="majorBidi" w:cstheme="majorBidi"/>
          <w:b/>
          <w:bCs/>
          <w:sz w:val="30"/>
          <w:szCs w:val="30"/>
          <w:cs/>
          <w:lang w:val="en-US"/>
        </w:rPr>
        <w:t>งานดำเนินงาน</w:t>
      </w:r>
    </w:p>
    <w:p w14:paraId="0BD7DE85" w14:textId="73B6382E" w:rsidR="002B7AFA" w:rsidRPr="003F7D07" w:rsidRDefault="002B7AFA" w:rsidP="00D83C56">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ข้อมูลส่วนงานดำเนินงานสอดคล้องกับรายงานภายในของ</w:t>
      </w:r>
      <w:r w:rsidR="001157BA">
        <w:rPr>
          <w:rFonts w:asciiTheme="majorBidi" w:hAnsiTheme="majorBidi" w:cstheme="majorBidi" w:hint="cs"/>
          <w:sz w:val="30"/>
          <w:szCs w:val="30"/>
          <w:cs/>
        </w:rPr>
        <w:t>กลุ่ม</w:t>
      </w:r>
      <w:r w:rsidRPr="003F7D07">
        <w:rPr>
          <w:rFonts w:asciiTheme="majorBidi" w:hAnsiTheme="majorBidi" w:cstheme="majorBidi"/>
          <w:sz w:val="30"/>
          <w:szCs w:val="30"/>
          <w:cs/>
        </w:rPr>
        <w:t>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73805D72" w14:textId="77777777" w:rsidR="002B7AFA" w:rsidRPr="003F7D07" w:rsidRDefault="002B7AFA" w:rsidP="00D83C56">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ผู้มีอำนาจตัดสินใจสูงสุดด้านการดำเนินงาน คือ คณะกรรมการบริษัท</w:t>
      </w:r>
    </w:p>
    <w:p w14:paraId="1E8DC30C" w14:textId="70615B9B" w:rsidR="002B7AFA" w:rsidRPr="003F7D07" w:rsidRDefault="002B7AFA" w:rsidP="00A72360">
      <w:pPr>
        <w:pStyle w:val="af5"/>
        <w:spacing w:before="120" w:after="120"/>
        <w:ind w:left="431" w:right="0" w:firstLine="0"/>
        <w:jc w:val="thaiDistribute"/>
        <w:rPr>
          <w:rFonts w:asciiTheme="majorBidi" w:hAnsiTheme="majorBidi" w:cstheme="majorBidi"/>
          <w:b/>
          <w:bCs/>
          <w:sz w:val="30"/>
          <w:szCs w:val="30"/>
        </w:rPr>
      </w:pPr>
      <w:bookmarkStart w:id="738" w:name="_Hlk92644056"/>
      <w:r w:rsidRPr="003F7D07">
        <w:rPr>
          <w:rFonts w:asciiTheme="majorBidi" w:hAnsiTheme="majorBidi" w:cstheme="majorBidi"/>
          <w:b/>
          <w:bCs/>
          <w:sz w:val="30"/>
          <w:szCs w:val="30"/>
          <w:cs/>
        </w:rPr>
        <w:t>ส่วนงานธุรกิจ</w:t>
      </w:r>
    </w:p>
    <w:p w14:paraId="3F8054BD" w14:textId="7C7E0096" w:rsidR="002B7AFA" w:rsidRPr="003F7D07" w:rsidRDefault="00DD294A" w:rsidP="00A72360">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2B7AFA" w:rsidRPr="003F7D07">
        <w:rPr>
          <w:rFonts w:asciiTheme="majorBidi" w:hAnsiTheme="majorBidi" w:cstheme="majorBidi"/>
          <w:sz w:val="30"/>
          <w:szCs w:val="30"/>
          <w:cs/>
        </w:rPr>
        <w:t>บริษัทเสนอส่วนงานธุรกิจ ดังนี้</w:t>
      </w:r>
    </w:p>
    <w:bookmarkEnd w:id="738"/>
    <w:p w14:paraId="393FA509" w14:textId="77777777" w:rsidR="002B7AFA" w:rsidRPr="003F7D07"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59AB23F5" w14:textId="77777777" w:rsidR="002B7AFA" w:rsidRPr="003F7D07"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จำหน่ายรถยนต์ใช้งานแล้ว</w:t>
      </w:r>
      <w:r w:rsidRPr="003F7D07">
        <w:rPr>
          <w:rFonts w:asciiTheme="majorBidi" w:hAnsiTheme="majorBidi" w:cstheme="majorBidi" w:hint="cs"/>
          <w:sz w:val="30"/>
          <w:szCs w:val="30"/>
          <w:cs/>
        </w:rPr>
        <w:t xml:space="preserve"> </w:t>
      </w:r>
    </w:p>
    <w:p w14:paraId="158F581B" w14:textId="30964049" w:rsidR="002B7AFA"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F2D08DD" w14:textId="05C6CDB1" w:rsidR="001157BA" w:rsidRPr="003F7D07" w:rsidRDefault="001157BA" w:rsidP="007B778F">
      <w:pPr>
        <w:pStyle w:val="af5"/>
        <w:numPr>
          <w:ilvl w:val="0"/>
          <w:numId w:val="1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6A9DC53B" w14:textId="41A45F7F" w:rsidR="002B7AFA" w:rsidRPr="003F7D07" w:rsidRDefault="002B7AFA" w:rsidP="002B7AFA">
      <w:pPr>
        <w:pStyle w:val="afa"/>
        <w:ind w:left="360"/>
        <w:rPr>
          <w:rFonts w:asciiTheme="majorBidi" w:eastAsia="Times New Roman" w:hAnsiTheme="majorBidi"/>
          <w:b/>
          <w:bCs/>
          <w:sz w:val="30"/>
          <w:szCs w:val="30"/>
          <w:lang w:val="en-US"/>
        </w:rPr>
      </w:pPr>
    </w:p>
    <w:p w14:paraId="361834E0" w14:textId="77777777" w:rsidR="002B7AFA" w:rsidRPr="003F7D07" w:rsidRDefault="002B7AFA" w:rsidP="002B7AFA">
      <w:pPr>
        <w:pStyle w:val="af5"/>
        <w:spacing w:before="120"/>
        <w:ind w:left="432" w:right="0" w:firstLine="0"/>
        <w:contextualSpacing/>
        <w:jc w:val="thaiDistribute"/>
        <w:rPr>
          <w:rFonts w:asciiTheme="majorBidi" w:hAnsiTheme="majorBidi" w:cstheme="majorBidi"/>
          <w:sz w:val="30"/>
          <w:szCs w:val="30"/>
        </w:rPr>
        <w:sectPr w:rsidR="002B7AFA" w:rsidRPr="003F7D07" w:rsidSect="00994451">
          <w:pgSz w:w="11907" w:h="16840" w:code="9"/>
          <w:pgMar w:top="1151" w:right="663" w:bottom="1151" w:left="1151" w:header="709" w:footer="295" w:gutter="0"/>
          <w:cols w:space="737"/>
          <w:docGrid w:linePitch="299"/>
        </w:sectPr>
      </w:pPr>
    </w:p>
    <w:p w14:paraId="775AA7F6" w14:textId="6BEA7204" w:rsidR="0091655B" w:rsidRDefault="001A7574" w:rsidP="002B7AFA">
      <w:pPr>
        <w:pStyle w:val="af5"/>
        <w:spacing w:before="120"/>
        <w:ind w:left="432" w:right="0" w:firstLine="0"/>
        <w:contextualSpacing/>
        <w:jc w:val="thaiDistribute"/>
        <w:rPr>
          <w:rFonts w:asciiTheme="majorBidi" w:hAnsiTheme="majorBidi" w:cstheme="majorBidi"/>
          <w:sz w:val="30"/>
          <w:szCs w:val="30"/>
          <w:cs/>
        </w:rPr>
      </w:pPr>
      <w:r>
        <w:rPr>
          <w:rFonts w:asciiTheme="majorBidi" w:hAnsiTheme="majorBidi" w:cstheme="majorBidi" w:hint="cs"/>
          <w:sz w:val="30"/>
          <w:szCs w:val="30"/>
          <w:cs/>
        </w:rPr>
        <w:lastRenderedPageBreak/>
        <w:t>ข้อมูล</w:t>
      </w:r>
      <w:r w:rsidR="002B7AFA" w:rsidRPr="003F7D07">
        <w:rPr>
          <w:rFonts w:asciiTheme="majorBidi" w:hAnsiTheme="majorBidi" w:cstheme="majorBidi"/>
          <w:sz w:val="30"/>
          <w:szCs w:val="30"/>
          <w:cs/>
        </w:rPr>
        <w:t>ส่วนงานดำเนินงาน</w:t>
      </w:r>
      <w:r>
        <w:rPr>
          <w:rFonts w:asciiTheme="majorBidi" w:hAnsiTheme="majorBidi" w:cstheme="majorBidi" w:hint="cs"/>
          <w:sz w:val="30"/>
          <w:szCs w:val="30"/>
          <w:cs/>
        </w:rPr>
        <w:t>กลุ่ม</w:t>
      </w:r>
      <w:r w:rsidR="002B7AFA" w:rsidRPr="003F7D07">
        <w:rPr>
          <w:rFonts w:asciiTheme="majorBidi" w:hAnsiTheme="majorBidi" w:cstheme="majorBidi"/>
          <w:sz w:val="30"/>
          <w:szCs w:val="30"/>
          <w:cs/>
        </w:rPr>
        <w:t>บริษัท</w:t>
      </w:r>
      <w:r w:rsidR="00290EA1">
        <w:rPr>
          <w:rFonts w:asciiTheme="majorBidi" w:hAnsiTheme="majorBidi" w:cstheme="majorBidi" w:hint="cs"/>
          <w:sz w:val="30"/>
          <w:szCs w:val="30"/>
          <w:cs/>
        </w:rPr>
        <w:t xml:space="preserve"> </w:t>
      </w:r>
      <w:r w:rsidR="002B7AFA" w:rsidRPr="003F7D07">
        <w:rPr>
          <w:rFonts w:asciiTheme="majorBidi" w:hAnsiTheme="majorBidi" w:cstheme="majorBidi"/>
          <w:sz w:val="30"/>
          <w:szCs w:val="30"/>
          <w:cs/>
        </w:rPr>
        <w:t xml:space="preserve">สำหรับปีสิ้นสุดวันที่ </w:t>
      </w:r>
      <w:r w:rsidR="002B7AFA" w:rsidRPr="003F7D07">
        <w:rPr>
          <w:rFonts w:asciiTheme="majorBidi" w:hAnsiTheme="majorBidi" w:cstheme="majorBidi"/>
          <w:sz w:val="30"/>
          <w:szCs w:val="30"/>
        </w:rPr>
        <w:t>31</w:t>
      </w:r>
      <w:r w:rsidR="002B7AFA" w:rsidRPr="003F7D07">
        <w:rPr>
          <w:rFonts w:asciiTheme="majorBidi" w:hAnsiTheme="majorBidi" w:cstheme="majorBidi"/>
          <w:sz w:val="30"/>
          <w:szCs w:val="30"/>
          <w:cs/>
        </w:rPr>
        <w:t xml:space="preserve"> ธันวาคม </w:t>
      </w:r>
      <w:r w:rsidR="002B7AFA" w:rsidRPr="003F7D07">
        <w:rPr>
          <w:rFonts w:asciiTheme="majorBidi" w:hAnsiTheme="majorBidi" w:cstheme="majorBidi"/>
          <w:sz w:val="30"/>
          <w:szCs w:val="30"/>
        </w:rPr>
        <w:t>256</w:t>
      </w:r>
      <w:r>
        <w:rPr>
          <w:rFonts w:asciiTheme="majorBidi" w:hAnsiTheme="majorBidi" w:cstheme="majorBidi"/>
          <w:sz w:val="30"/>
          <w:szCs w:val="30"/>
        </w:rPr>
        <w:t>5</w:t>
      </w:r>
      <w:r w:rsidR="002B7AFA" w:rsidRPr="003F7D07">
        <w:rPr>
          <w:rFonts w:asciiTheme="majorBidi" w:hAnsiTheme="majorBidi" w:cstheme="majorBidi"/>
          <w:sz w:val="30"/>
          <w:szCs w:val="30"/>
          <w:cs/>
        </w:rPr>
        <w:t xml:space="preserve"> และ </w:t>
      </w:r>
      <w:r w:rsidR="002B7AFA" w:rsidRPr="003F7D07">
        <w:rPr>
          <w:rFonts w:asciiTheme="majorBidi" w:hAnsiTheme="majorBidi" w:cstheme="majorBidi"/>
          <w:sz w:val="30"/>
          <w:szCs w:val="30"/>
        </w:rPr>
        <w:t>256</w:t>
      </w:r>
      <w:r>
        <w:rPr>
          <w:rFonts w:asciiTheme="majorBidi" w:hAnsiTheme="majorBidi" w:cstheme="majorBidi"/>
          <w:sz w:val="30"/>
          <w:szCs w:val="30"/>
        </w:rPr>
        <w:t>4</w:t>
      </w:r>
      <w:r w:rsidR="002D7E51" w:rsidRPr="003F7D07">
        <w:rPr>
          <w:rFonts w:asciiTheme="majorBidi" w:hAnsiTheme="majorBidi" w:cstheme="majorBidi" w:hint="cs"/>
          <w:sz w:val="30"/>
          <w:szCs w:val="30"/>
          <w:cs/>
        </w:rPr>
        <w:t xml:space="preserve"> </w:t>
      </w:r>
      <w:bookmarkStart w:id="739" w:name="_Hlk92643854"/>
      <w:r w:rsidR="002D7E51" w:rsidRPr="003F7D07">
        <w:rPr>
          <w:rFonts w:asciiTheme="majorBidi" w:hAnsiTheme="majorBidi" w:hint="cs"/>
          <w:sz w:val="30"/>
          <w:szCs w:val="30"/>
          <w:cs/>
        </w:rPr>
        <w:t>แสดง</w:t>
      </w:r>
      <w:r w:rsidR="002B7AFA" w:rsidRPr="003F7D07">
        <w:rPr>
          <w:rFonts w:asciiTheme="majorBidi" w:hAnsiTheme="majorBidi" w:cstheme="majorBidi"/>
          <w:sz w:val="30"/>
          <w:szCs w:val="30"/>
          <w:cs/>
        </w:rPr>
        <w:t>ดังนี้</w:t>
      </w:r>
      <w:bookmarkEnd w:id="739"/>
    </w:p>
    <w:p w14:paraId="086CA649" w14:textId="65B1C055" w:rsidR="001A7574" w:rsidRPr="003F7D07" w:rsidRDefault="00000000" w:rsidP="002B7AFA">
      <w:pPr>
        <w:pStyle w:val="af5"/>
        <w:spacing w:before="120"/>
        <w:ind w:left="432" w:right="0" w:firstLine="0"/>
        <w:contextualSpacing/>
        <w:jc w:val="thaiDistribute"/>
        <w:rPr>
          <w:rFonts w:asciiTheme="majorBidi" w:hAnsiTheme="majorBidi" w:cstheme="majorBidi"/>
          <w:sz w:val="30"/>
          <w:szCs w:val="30"/>
        </w:rPr>
      </w:pPr>
      <w:r>
        <w:rPr>
          <w:rFonts w:asciiTheme="majorBidi" w:hAnsiTheme="majorBidi" w:cstheme="majorBidi"/>
          <w:color w:val="000000" w:themeColor="text1"/>
          <w:sz w:val="30"/>
          <w:szCs w:val="30"/>
        </w:rPr>
        <w:pict w14:anchorId="48A10E63">
          <v:shape id="_x0000_i1076" type="#_x0000_t75" style="width:727.35pt;height:230.75pt">
            <v:imagedata r:id="rId60" o:title=""/>
          </v:shape>
        </w:pict>
      </w:r>
    </w:p>
    <w:p w14:paraId="6FCA51A2" w14:textId="45AFF935" w:rsidR="00E35BEB" w:rsidRPr="003F7D07" w:rsidRDefault="00E35BEB" w:rsidP="00E35BEB">
      <w:pPr>
        <w:pStyle w:val="af5"/>
        <w:tabs>
          <w:tab w:val="left" w:pos="4395"/>
          <w:tab w:val="left" w:pos="5387"/>
        </w:tabs>
        <w:spacing w:before="120"/>
        <w:ind w:left="432" w:right="0" w:firstLine="0"/>
        <w:contextualSpacing/>
        <w:jc w:val="thaiDistribute"/>
        <w:rPr>
          <w:rFonts w:asciiTheme="majorBidi" w:hAnsiTheme="majorBidi"/>
          <w:sz w:val="30"/>
          <w:szCs w:val="30"/>
          <w:cs/>
        </w:rPr>
      </w:pPr>
    </w:p>
    <w:p w14:paraId="12239656" w14:textId="77777777" w:rsidR="00E35BEB" w:rsidRPr="003F7D07" w:rsidRDefault="00E35BEB">
      <w:pPr>
        <w:autoSpaceDE/>
        <w:autoSpaceDN/>
        <w:spacing w:line="240" w:lineRule="auto"/>
        <w:rPr>
          <w:rFonts w:asciiTheme="majorBidi" w:hAnsiTheme="majorBidi"/>
          <w:sz w:val="30"/>
          <w:szCs w:val="30"/>
          <w:lang w:val="en-US"/>
        </w:rPr>
      </w:pPr>
      <w:r w:rsidRPr="003F7D07">
        <w:rPr>
          <w:rFonts w:asciiTheme="majorBidi" w:hAnsiTheme="majorBidi"/>
          <w:sz w:val="30"/>
          <w:szCs w:val="30"/>
          <w:cs/>
        </w:rPr>
        <w:br w:type="page"/>
      </w:r>
    </w:p>
    <w:p w14:paraId="262A9AE1" w14:textId="1AF743A5" w:rsidR="00DB4A44" w:rsidRPr="003F7D07" w:rsidRDefault="00DB4A44" w:rsidP="00E35BEB">
      <w:pPr>
        <w:pStyle w:val="af5"/>
        <w:tabs>
          <w:tab w:val="left" w:pos="4395"/>
          <w:tab w:val="left" w:pos="5387"/>
        </w:tabs>
        <w:spacing w:before="120"/>
        <w:ind w:left="432" w:right="0" w:firstLine="0"/>
        <w:contextualSpacing/>
        <w:jc w:val="thaiDistribute"/>
        <w:rPr>
          <w:rFonts w:asciiTheme="majorBidi" w:hAnsiTheme="majorBidi"/>
          <w:sz w:val="30"/>
          <w:szCs w:val="30"/>
        </w:rPr>
      </w:pPr>
      <w:r w:rsidRPr="003F7D07">
        <w:rPr>
          <w:rFonts w:asciiTheme="majorBidi" w:hAnsiTheme="majorBidi"/>
          <w:sz w:val="30"/>
          <w:szCs w:val="30"/>
          <w:cs/>
        </w:rPr>
        <w:lastRenderedPageBreak/>
        <w:t>สินทรัพย์และหนี้สิน</w:t>
      </w:r>
      <w:r w:rsidR="00093618">
        <w:rPr>
          <w:rFonts w:asciiTheme="majorBidi" w:hAnsiTheme="majorBidi" w:hint="cs"/>
          <w:sz w:val="30"/>
          <w:szCs w:val="30"/>
          <w:cs/>
        </w:rPr>
        <w:t>สำ</w:t>
      </w:r>
      <w:r w:rsidRPr="003F7D07">
        <w:rPr>
          <w:rFonts w:asciiTheme="majorBidi" w:hAnsiTheme="majorBidi" w:hint="cs"/>
          <w:sz w:val="30"/>
          <w:szCs w:val="30"/>
          <w:cs/>
        </w:rPr>
        <w:t>คัญ</w:t>
      </w:r>
      <w:r w:rsidRPr="003F7D07">
        <w:rPr>
          <w:rFonts w:asciiTheme="majorBidi" w:hAnsiTheme="majorBidi"/>
          <w:sz w:val="30"/>
          <w:szCs w:val="30"/>
          <w:cs/>
        </w:rPr>
        <w:t xml:space="preserve"> ณ วันที่ </w:t>
      </w:r>
      <w:r w:rsidRPr="003F7D07">
        <w:rPr>
          <w:rFonts w:asciiTheme="majorBidi" w:hAnsiTheme="majorBidi"/>
          <w:sz w:val="30"/>
          <w:szCs w:val="30"/>
        </w:rPr>
        <w:t>31</w:t>
      </w:r>
      <w:r w:rsidRPr="003F7D07">
        <w:rPr>
          <w:rFonts w:asciiTheme="majorBidi" w:hAnsiTheme="majorBidi"/>
          <w:sz w:val="30"/>
          <w:szCs w:val="30"/>
          <w:cs/>
        </w:rPr>
        <w:t xml:space="preserve"> ธันวาคม </w:t>
      </w:r>
      <w:r w:rsidRPr="003F7D07">
        <w:rPr>
          <w:rFonts w:asciiTheme="majorBidi" w:hAnsiTheme="majorBidi"/>
          <w:sz w:val="30"/>
          <w:szCs w:val="30"/>
        </w:rPr>
        <w:t>256</w:t>
      </w:r>
      <w:r w:rsidR="00121CD8">
        <w:rPr>
          <w:rFonts w:asciiTheme="majorBidi" w:hAnsiTheme="majorBidi"/>
          <w:sz w:val="30"/>
          <w:szCs w:val="30"/>
        </w:rPr>
        <w:t>5</w:t>
      </w:r>
      <w:r w:rsidR="006644DB" w:rsidRPr="003F7D07">
        <w:rPr>
          <w:rFonts w:asciiTheme="majorBidi" w:hAnsiTheme="majorBidi"/>
          <w:sz w:val="30"/>
          <w:szCs w:val="30"/>
        </w:rPr>
        <w:t xml:space="preserve"> </w:t>
      </w:r>
      <w:r w:rsidR="006644DB" w:rsidRPr="003F7D07">
        <w:rPr>
          <w:rFonts w:asciiTheme="majorBidi" w:hAnsiTheme="majorBidi" w:hint="cs"/>
          <w:sz w:val="30"/>
          <w:szCs w:val="30"/>
          <w:cs/>
        </w:rPr>
        <w:t xml:space="preserve">และ </w:t>
      </w:r>
      <w:r w:rsidR="006644DB" w:rsidRPr="003F7D07">
        <w:rPr>
          <w:rFonts w:asciiTheme="majorBidi" w:hAnsiTheme="majorBidi"/>
          <w:sz w:val="30"/>
          <w:szCs w:val="30"/>
        </w:rPr>
        <w:t>256</w:t>
      </w:r>
      <w:r w:rsidR="00121CD8">
        <w:rPr>
          <w:rFonts w:asciiTheme="majorBidi" w:hAnsiTheme="majorBidi"/>
          <w:sz w:val="30"/>
          <w:szCs w:val="30"/>
        </w:rPr>
        <w:t>4</w:t>
      </w:r>
      <w:r w:rsidR="00E337ED" w:rsidRPr="003F7D07">
        <w:rPr>
          <w:rFonts w:asciiTheme="majorBidi" w:hAnsiTheme="majorBidi"/>
          <w:sz w:val="30"/>
          <w:szCs w:val="30"/>
        </w:rPr>
        <w:t xml:space="preserve"> </w:t>
      </w:r>
      <w:r w:rsidR="00E337ED" w:rsidRPr="003F7D07">
        <w:rPr>
          <w:rFonts w:asciiTheme="majorBidi" w:hAnsiTheme="majorBidi" w:hint="cs"/>
          <w:sz w:val="30"/>
          <w:szCs w:val="30"/>
          <w:cs/>
        </w:rPr>
        <w:t>แสดง</w:t>
      </w:r>
      <w:r w:rsidR="00E337ED" w:rsidRPr="003F7D07">
        <w:rPr>
          <w:rFonts w:asciiTheme="majorBidi" w:hAnsiTheme="majorBidi" w:cstheme="majorBidi"/>
          <w:sz w:val="30"/>
          <w:szCs w:val="30"/>
          <w:cs/>
        </w:rPr>
        <w:t>ดังนี้</w:t>
      </w:r>
    </w:p>
    <w:p w14:paraId="717B5ADA" w14:textId="3A0D2C0B" w:rsidR="00DB4A44" w:rsidRPr="003F7D07" w:rsidRDefault="00E37AC3" w:rsidP="00DB4A44">
      <w:pPr>
        <w:spacing w:before="120" w:after="120" w:line="240" w:lineRule="auto"/>
        <w:ind w:left="425"/>
        <w:jc w:val="thaiDistribute"/>
        <w:rPr>
          <w:rFonts w:asciiTheme="majorBidi" w:hAnsiTheme="majorBidi" w:cstheme="majorBidi"/>
          <w:b/>
          <w:bCs/>
          <w:sz w:val="30"/>
          <w:szCs w:val="30"/>
          <w:lang w:val="en-US"/>
        </w:rPr>
      </w:pPr>
      <w:r>
        <w:rPr>
          <w:rFonts w:asciiTheme="majorBidi" w:hAnsiTheme="majorBidi" w:cstheme="majorBidi"/>
          <w:sz w:val="30"/>
          <w:szCs w:val="30"/>
        </w:rPr>
        <w:pict w14:anchorId="654C4558">
          <v:shape id="_x0000_i1077" type="#_x0000_t75" style="width:725.75pt;height:293.75pt">
            <v:imagedata r:id="rId61" o:title=""/>
          </v:shape>
        </w:pict>
      </w:r>
    </w:p>
    <w:p w14:paraId="0405EFA3" w14:textId="18C31321" w:rsidR="001543AB" w:rsidRPr="003F7D07" w:rsidRDefault="001543AB" w:rsidP="001543AB">
      <w:pPr>
        <w:tabs>
          <w:tab w:val="left" w:pos="5512"/>
        </w:tabs>
        <w:rPr>
          <w:rFonts w:asciiTheme="majorBidi" w:hAnsiTheme="majorBidi"/>
          <w:sz w:val="30"/>
          <w:szCs w:val="30"/>
          <w:lang w:val="en-US"/>
        </w:rPr>
        <w:sectPr w:rsidR="001543AB" w:rsidRPr="003F7D07" w:rsidSect="00C9166B">
          <w:pgSz w:w="16840" w:h="11907" w:orient="landscape" w:code="9"/>
          <w:pgMar w:top="1152" w:right="1152" w:bottom="662" w:left="1152" w:header="706" w:footer="288" w:gutter="0"/>
          <w:cols w:space="737"/>
          <w:docGrid w:linePitch="299"/>
        </w:sectPr>
      </w:pPr>
    </w:p>
    <w:p w14:paraId="54DAE7CB" w14:textId="77777777" w:rsidR="00F0214F" w:rsidRPr="003F7D07"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lastRenderedPageBreak/>
        <w:t xml:space="preserve">ส่วนงานภูมิศาสตร์ </w:t>
      </w:r>
    </w:p>
    <w:p w14:paraId="6CFB2BDD" w14:textId="6FF8E51F" w:rsidR="00F0214F" w:rsidRPr="003F7D07" w:rsidRDefault="001A7574" w:rsidP="00F0214F">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0214F" w:rsidRPr="003F7D07">
        <w:rPr>
          <w:rFonts w:asciiTheme="majorBidi" w:hAnsiTheme="majorBidi" w:cstheme="majorBidi"/>
          <w:sz w:val="30"/>
          <w:szCs w:val="30"/>
          <w:cs/>
        </w:rPr>
        <w:t>บริษัทดำเนินธุรกิจใน</w:t>
      </w:r>
      <w:r w:rsidR="00F0214F" w:rsidRPr="003F7D07">
        <w:rPr>
          <w:rFonts w:asciiTheme="majorBidi" w:hAnsiTheme="majorBidi" w:cstheme="majorBidi" w:hint="cs"/>
          <w:sz w:val="30"/>
          <w:szCs w:val="30"/>
          <w:cs/>
        </w:rPr>
        <w:t>เขตภูมิศาสตร์เดียว คือ ประเทศไทย</w:t>
      </w:r>
      <w:r w:rsidR="00F0214F" w:rsidRPr="003F7D07">
        <w:rPr>
          <w:rFonts w:asciiTheme="majorBidi" w:hAnsiTheme="majorBidi" w:cstheme="majorBidi"/>
          <w:sz w:val="30"/>
          <w:szCs w:val="30"/>
          <w:cs/>
        </w:rPr>
        <w:t xml:space="preserve"> ไม่มีรายได้จากต่างประเทศหรือสินทรัพย์ในต่างประเทศที่มีสาระสำคัญ</w:t>
      </w:r>
      <w:r w:rsidR="00F0214F" w:rsidRPr="003F7D07">
        <w:rPr>
          <w:rFonts w:asciiTheme="majorBidi" w:hAnsiTheme="majorBidi" w:cstheme="majorBidi"/>
          <w:sz w:val="30"/>
          <w:szCs w:val="30"/>
        </w:rPr>
        <w:t xml:space="preserve"> </w:t>
      </w:r>
      <w:r w:rsidR="00F0214F" w:rsidRPr="003F7D07">
        <w:rPr>
          <w:rFonts w:asciiTheme="majorBidi" w:hAnsiTheme="majorBidi" w:cstheme="majorBidi" w:hint="cs"/>
          <w:sz w:val="30"/>
          <w:szCs w:val="30"/>
          <w:cs/>
        </w:rPr>
        <w:t>ดังนั้น รายได้และสินทรัพย์แสดงในงบการเงินถือเป็นรายงานตามเขตภูมิศาสตร์</w:t>
      </w:r>
    </w:p>
    <w:p w14:paraId="7ACEA44F" w14:textId="78B05445" w:rsidR="00F0214F"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702D50F6" w14:textId="553C89AF" w:rsidR="002077CC" w:rsidRPr="00DC725F" w:rsidRDefault="00833BB1" w:rsidP="002077CC">
      <w:pPr>
        <w:spacing w:before="120" w:after="120" w:line="240" w:lineRule="atLeast"/>
        <w:ind w:left="425"/>
        <w:jc w:val="thaiDistribute"/>
        <w:rPr>
          <w:rFonts w:ascii="Angsana New" w:hAnsi="Angsana New"/>
          <w:color w:val="000000" w:themeColor="text1"/>
          <w:sz w:val="2"/>
          <w:szCs w:val="2"/>
          <w:cs/>
        </w:rPr>
      </w:pPr>
      <w:bookmarkStart w:id="740" w:name="_MON_1681715963"/>
      <w:bookmarkStart w:id="741" w:name="_MON_1681716099"/>
      <w:bookmarkStart w:id="742" w:name="_MON_1681919941"/>
      <w:bookmarkStart w:id="743" w:name="_MON_1687248410"/>
      <w:bookmarkEnd w:id="740"/>
      <w:bookmarkEnd w:id="741"/>
      <w:bookmarkEnd w:id="742"/>
      <w:bookmarkEnd w:id="743"/>
      <w:r w:rsidRPr="00833BB1">
        <w:rPr>
          <w:rFonts w:ascii="Angsana New" w:hAnsi="Angsana New"/>
          <w:color w:val="000000" w:themeColor="text1"/>
          <w:sz w:val="30"/>
          <w:szCs w:val="30"/>
          <w:cs/>
          <w:lang w:val="en-US"/>
        </w:rPr>
        <w:t>กลุ่มบริษัทไม่มีลูกค้ารายใดรายหนึ่งเป็นลูกค้ารายใหญ่ เนื่องจากกลุ่มบริษัทมีลูกค้าจำนวนมาก ซึ่งได้แก่ ผู้ใช้บริการทั้งภาคธุรกิจและผู้ใช้บริการรายย่อยทั่วไป</w:t>
      </w:r>
      <w:bookmarkStart w:id="744" w:name="_MON_1681662977"/>
      <w:bookmarkStart w:id="745" w:name="_MON_1681663053"/>
      <w:bookmarkStart w:id="746" w:name="_MON_1681662892"/>
      <w:bookmarkEnd w:id="744"/>
      <w:bookmarkEnd w:id="745"/>
      <w:bookmarkEnd w:id="746"/>
    </w:p>
    <w:p w14:paraId="0B38CC35" w14:textId="4DF77917" w:rsidR="00B4710E" w:rsidRPr="0070238D"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t>ค่า</w:t>
      </w:r>
      <w:r w:rsidR="00B4710E" w:rsidRPr="0070238D">
        <w:rPr>
          <w:rFonts w:asciiTheme="majorBidi" w:hAnsiTheme="majorBidi" w:cstheme="majorBidi"/>
          <w:b/>
          <w:bCs/>
          <w:sz w:val="30"/>
          <w:szCs w:val="30"/>
          <w:cs/>
          <w:lang w:val="en-US"/>
        </w:rPr>
        <w:t>ใช้จ่ายผลประโยชน์พนักงาน</w:t>
      </w:r>
    </w:p>
    <w:p w14:paraId="10A56D6A" w14:textId="0D443570" w:rsidR="00351B16" w:rsidRPr="003F7D07" w:rsidRDefault="00351B16" w:rsidP="00351B16">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hint="cs"/>
          <w:sz w:val="30"/>
          <w:szCs w:val="30"/>
          <w:cs/>
        </w:rPr>
        <w:t xml:space="preserve">ค่าใช้จ่ายผลประโยชน์พนักงาน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hint="cs"/>
          <w:sz w:val="30"/>
          <w:szCs w:val="30"/>
          <w:cs/>
        </w:rPr>
        <w:t xml:space="preserve">ธันวาคม </w:t>
      </w:r>
      <w:r w:rsidRPr="003F7D07">
        <w:rPr>
          <w:rFonts w:asciiTheme="majorBidi" w:hAnsiTheme="majorBidi" w:cstheme="majorBidi"/>
          <w:sz w:val="30"/>
          <w:szCs w:val="30"/>
        </w:rPr>
        <w:t>256</w:t>
      </w:r>
      <w:r w:rsidR="00121CD8">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121CD8">
        <w:rPr>
          <w:rFonts w:asciiTheme="majorBidi" w:hAnsiTheme="majorBidi" w:cstheme="majorBidi"/>
          <w:sz w:val="30"/>
          <w:szCs w:val="30"/>
        </w:rPr>
        <w:t>4</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แสดงดังนี้</w:t>
      </w:r>
    </w:p>
    <w:p w14:paraId="6C6BCDCC" w14:textId="35B1B19C" w:rsidR="00351B16" w:rsidRPr="003F7D07" w:rsidRDefault="00E37AC3" w:rsidP="00351B16">
      <w:pPr>
        <w:spacing w:before="120" w:after="120" w:line="240" w:lineRule="auto"/>
        <w:ind w:left="432"/>
        <w:jc w:val="thaiDistribute"/>
        <w:rPr>
          <w:rFonts w:ascii="Angsana New" w:hAnsi="Angsana New"/>
          <w:b/>
          <w:bCs/>
          <w:sz w:val="28"/>
          <w:szCs w:val="28"/>
          <w:lang w:val="en-US"/>
        </w:rPr>
      </w:pPr>
      <w:r>
        <w:rPr>
          <w:rFonts w:asciiTheme="majorBidi" w:hAnsiTheme="majorBidi" w:cstheme="majorBidi"/>
          <w:sz w:val="30"/>
          <w:szCs w:val="30"/>
        </w:rPr>
        <w:pict w14:anchorId="75C8DC20">
          <v:shape id="_x0000_i1078" type="#_x0000_t75" style="width:468pt;height:203.75pt">
            <v:imagedata r:id="rId62" o:title=""/>
          </v:shape>
        </w:pict>
      </w:r>
    </w:p>
    <w:p w14:paraId="62D086A8" w14:textId="77777777" w:rsidR="001639E8" w:rsidRPr="003F7D07" w:rsidRDefault="001639E8" w:rsidP="001639E8">
      <w:pPr>
        <w:spacing w:before="120" w:after="120" w:line="240" w:lineRule="auto"/>
        <w:ind w:left="432"/>
        <w:jc w:val="thaiDistribute"/>
        <w:rPr>
          <w:rFonts w:ascii="Angsana New" w:hAnsi="Angsana New"/>
          <w:b/>
          <w:bCs/>
          <w:sz w:val="30"/>
          <w:szCs w:val="30"/>
          <w:lang w:val="en-US"/>
        </w:rPr>
      </w:pPr>
      <w:bookmarkStart w:id="747" w:name="_Hlk92654424"/>
      <w:r w:rsidRPr="003F7D07">
        <w:rPr>
          <w:rFonts w:ascii="Angsana New" w:hAnsi="Angsana New" w:hint="cs"/>
          <w:b/>
          <w:bCs/>
          <w:sz w:val="30"/>
          <w:szCs w:val="30"/>
          <w:cs/>
          <w:lang w:val="en-US"/>
        </w:rPr>
        <w:t>กองทุนสำรองเลี้ยงชีพ</w:t>
      </w:r>
    </w:p>
    <w:p w14:paraId="03EDCE41" w14:textId="23562855" w:rsidR="001639E8" w:rsidRDefault="00484147" w:rsidP="001639E8">
      <w:pPr>
        <w:spacing w:before="120" w:after="120" w:line="240" w:lineRule="auto"/>
        <w:ind w:left="432"/>
        <w:jc w:val="thaiDistribute"/>
        <w:rPr>
          <w:rFonts w:ascii="Angsana New" w:hAnsi="Angsana New"/>
          <w:sz w:val="30"/>
          <w:szCs w:val="30"/>
          <w:lang w:val="en-US"/>
        </w:rPr>
      </w:pPr>
      <w:r w:rsidRPr="00484147">
        <w:rPr>
          <w:rFonts w:asciiTheme="majorBidi" w:hAnsiTheme="majorBidi" w:cstheme="majorBidi" w:hint="cs"/>
          <w:sz w:val="30"/>
          <w:szCs w:val="30"/>
          <w:cs/>
          <w:lang w:val="en-US"/>
        </w:rPr>
        <w:t>กลุ่ม</w:t>
      </w:r>
      <w:r w:rsidR="001639E8" w:rsidRPr="00484147">
        <w:rPr>
          <w:rFonts w:asciiTheme="majorBidi" w:hAnsiTheme="majorBidi" w:cstheme="majorBidi"/>
          <w:sz w:val="30"/>
          <w:szCs w:val="30"/>
          <w:cs/>
          <w:lang w:val="en-US"/>
        </w:rPr>
        <w:t>บริษัท</w:t>
      </w:r>
      <w:r w:rsidR="001639E8" w:rsidRPr="00484147">
        <w:rPr>
          <w:rFonts w:asciiTheme="majorBidi" w:hAnsiTheme="majorBidi" w:cstheme="majorBidi" w:hint="cs"/>
          <w:sz w:val="30"/>
          <w:szCs w:val="30"/>
          <w:cs/>
          <w:lang w:val="en-US"/>
        </w:rPr>
        <w:t>และพนักงาน</w:t>
      </w:r>
      <w:r w:rsidR="001639E8" w:rsidRPr="003F7D07">
        <w:rPr>
          <w:rFonts w:asciiTheme="majorBidi" w:hAnsiTheme="majorBidi" w:cstheme="majorBidi" w:hint="cs"/>
          <w:sz w:val="30"/>
          <w:szCs w:val="30"/>
          <w:cs/>
          <w:lang w:val="en-US"/>
        </w:rPr>
        <w:t>ร่วมกัน</w:t>
      </w:r>
      <w:r w:rsidR="001639E8" w:rsidRPr="003F7D07">
        <w:rPr>
          <w:rFonts w:asciiTheme="majorBidi" w:hAnsiTheme="majorBidi"/>
          <w:sz w:val="30"/>
          <w:szCs w:val="30"/>
          <w:cs/>
          <w:lang w:val="en-US"/>
        </w:rPr>
        <w:t>จัดตั้งกองทุนสำรองเลี้ยงชีพ</w:t>
      </w:r>
      <w:r w:rsidR="001639E8" w:rsidRPr="003F7D07">
        <w:rPr>
          <w:rFonts w:asciiTheme="majorBidi" w:hAnsiTheme="majorBidi" w:hint="cs"/>
          <w:sz w:val="30"/>
          <w:szCs w:val="30"/>
          <w:cs/>
          <w:lang w:val="en-US"/>
        </w:rPr>
        <w:t>สำหรับพนักงานของ</w:t>
      </w:r>
      <w:r w:rsidR="00DD294A">
        <w:rPr>
          <w:rFonts w:asciiTheme="majorBidi" w:hAnsiTheme="majorBidi" w:hint="cs"/>
          <w:sz w:val="30"/>
          <w:szCs w:val="30"/>
          <w:cs/>
          <w:lang w:val="en-US"/>
        </w:rPr>
        <w:t>กลุ่ม</w:t>
      </w:r>
      <w:r w:rsidR="001639E8" w:rsidRPr="003F7D07">
        <w:rPr>
          <w:rFonts w:asciiTheme="majorBidi" w:hAnsiTheme="majorBidi" w:cstheme="majorBidi"/>
          <w:sz w:val="30"/>
          <w:szCs w:val="30"/>
          <w:cs/>
          <w:lang w:val="en-US"/>
        </w:rPr>
        <w:t>บริษัท</w:t>
      </w:r>
      <w:r w:rsidR="001639E8" w:rsidRPr="003F7D07">
        <w:rPr>
          <w:rFonts w:asciiTheme="majorBidi" w:hAnsiTheme="majorBidi"/>
          <w:sz w:val="30"/>
          <w:szCs w:val="30"/>
          <w:cs/>
          <w:lang w:val="en-US"/>
        </w:rPr>
        <w:t xml:space="preserve">ตามพระราชบัญญัติกองทุนสำรองเลี้ยงชีพ พ.ศ. </w:t>
      </w:r>
      <w:r w:rsidR="001639E8" w:rsidRPr="003F7D07">
        <w:rPr>
          <w:rFonts w:asciiTheme="majorBidi" w:hAnsiTheme="majorBidi"/>
          <w:sz w:val="30"/>
          <w:szCs w:val="30"/>
          <w:lang w:val="en-US"/>
        </w:rPr>
        <w:t>2530</w:t>
      </w:r>
      <w:r w:rsidR="001639E8" w:rsidRPr="003F7D07">
        <w:rPr>
          <w:rFonts w:asciiTheme="majorBidi" w:hAnsiTheme="majorBidi"/>
          <w:sz w:val="30"/>
          <w:szCs w:val="30"/>
          <w:cs/>
          <w:lang w:val="en-US"/>
        </w:rPr>
        <w:t xml:space="preserve"> </w:t>
      </w:r>
      <w:r w:rsidR="001639E8" w:rsidRPr="003F7D07">
        <w:rPr>
          <w:rFonts w:asciiTheme="majorBidi" w:hAnsiTheme="majorBidi" w:hint="cs"/>
          <w:sz w:val="30"/>
          <w:szCs w:val="30"/>
          <w:cs/>
          <w:lang w:val="en-US"/>
        </w:rPr>
        <w:t>ประกอบด้วย พนักงานจ่ายเงินสะสมและบริษัทจ่ายเงินสมทบทุกเดือนและกองทุนสำรองเลี้ยงชีพจ่ายเงินให้</w:t>
      </w:r>
      <w:r w:rsidR="001639E8" w:rsidRPr="00CC478E">
        <w:rPr>
          <w:rFonts w:asciiTheme="majorBidi" w:hAnsiTheme="majorBidi" w:hint="cs"/>
          <w:sz w:val="30"/>
          <w:szCs w:val="30"/>
          <w:cs/>
          <w:lang w:val="en-US"/>
        </w:rPr>
        <w:t>พนักงานในกรณีออกจากงานตามระเบียบว่าด้วยกองทุนสำรองเลี้ยงชีพ</w:t>
      </w:r>
      <w:r w:rsidR="001639E8" w:rsidRPr="00CC478E">
        <w:rPr>
          <w:rFonts w:asciiTheme="majorBidi" w:hAnsiTheme="majorBidi"/>
          <w:sz w:val="30"/>
          <w:szCs w:val="30"/>
          <w:lang w:val="en-US"/>
        </w:rPr>
        <w:t xml:space="preserve"> </w:t>
      </w:r>
      <w:r w:rsidR="001639E8" w:rsidRPr="00CC478E">
        <w:rPr>
          <w:rFonts w:asciiTheme="majorBidi" w:hAnsiTheme="majorBidi" w:hint="cs"/>
          <w:sz w:val="30"/>
          <w:szCs w:val="30"/>
          <w:cs/>
          <w:lang w:val="en-US"/>
        </w:rPr>
        <w:t xml:space="preserve">ปัจจุบัน </w:t>
      </w:r>
      <w:bookmarkStart w:id="748" w:name="_Hlk124235283"/>
      <w:r w:rsidR="001639E8" w:rsidRPr="00CC478E">
        <w:rPr>
          <w:rFonts w:asciiTheme="majorBidi" w:hAnsiTheme="majorBidi" w:hint="cs"/>
          <w:sz w:val="30"/>
          <w:szCs w:val="30"/>
          <w:cs/>
          <w:lang w:val="en-US"/>
        </w:rPr>
        <w:t>กองทุนสำรองเลี้ยงชีพ</w:t>
      </w:r>
      <w:r w:rsidR="00CC478E" w:rsidRPr="00CC478E">
        <w:rPr>
          <w:rFonts w:asciiTheme="majorBidi" w:hAnsiTheme="majorBidi" w:hint="cs"/>
          <w:sz w:val="30"/>
          <w:szCs w:val="30"/>
          <w:cs/>
          <w:lang w:val="en-US"/>
        </w:rPr>
        <w:t>ของบริษัท</w:t>
      </w:r>
      <w:bookmarkEnd w:id="748"/>
      <w:r w:rsidR="001639E8" w:rsidRPr="00CC478E">
        <w:rPr>
          <w:rFonts w:asciiTheme="majorBidi" w:hAnsiTheme="majorBidi" w:hint="cs"/>
          <w:sz w:val="30"/>
          <w:szCs w:val="30"/>
          <w:cs/>
          <w:lang w:val="en-US"/>
        </w:rPr>
        <w:t>บริหารโดย</w:t>
      </w:r>
      <w:r w:rsidR="001639E8" w:rsidRPr="00CC478E">
        <w:rPr>
          <w:rFonts w:ascii="Angsana New" w:hAnsi="Angsana New"/>
          <w:sz w:val="30"/>
          <w:szCs w:val="30"/>
          <w:cs/>
          <w:lang w:val="en-US"/>
        </w:rPr>
        <w:t xml:space="preserve">บริษัทหลักทรัพย์จัดการกองทุน </w:t>
      </w:r>
      <w:r w:rsidR="001639E8" w:rsidRPr="00CC478E">
        <w:rPr>
          <w:rFonts w:asciiTheme="majorBidi" w:hAnsiTheme="majorBidi" w:cstheme="majorBidi"/>
          <w:sz w:val="30"/>
          <w:szCs w:val="30"/>
          <w:cs/>
        </w:rPr>
        <w:t>กรุงไทย</w:t>
      </w:r>
      <w:r w:rsidR="001639E8" w:rsidRPr="00CC478E">
        <w:rPr>
          <w:rFonts w:ascii="Angsana New" w:hAnsi="Angsana New"/>
          <w:sz w:val="30"/>
          <w:szCs w:val="30"/>
          <w:cs/>
          <w:lang w:val="en-US"/>
        </w:rPr>
        <w:t xml:space="preserve"> จำกัด (มหาชน)</w:t>
      </w:r>
      <w:r w:rsidR="00CC478E" w:rsidRPr="00CC478E">
        <w:rPr>
          <w:rFonts w:ascii="Angsana New" w:hAnsi="Angsana New" w:hint="cs"/>
          <w:sz w:val="30"/>
          <w:szCs w:val="30"/>
          <w:cs/>
          <w:lang w:val="en-US"/>
        </w:rPr>
        <w:t xml:space="preserve"> และ</w:t>
      </w:r>
      <w:r w:rsidR="00CC478E" w:rsidRPr="00CC478E">
        <w:rPr>
          <w:rFonts w:ascii="Angsana New" w:hAnsi="Angsana New"/>
          <w:sz w:val="30"/>
          <w:szCs w:val="30"/>
          <w:cs/>
          <w:lang w:val="en-US"/>
        </w:rPr>
        <w:t>กองทุนสำรองเลี้ยงชีพ</w:t>
      </w:r>
      <w:r w:rsidR="00CC478E" w:rsidRPr="00CC478E">
        <w:rPr>
          <w:rFonts w:ascii="Angsana New" w:hAnsi="Angsana New" w:hint="cs"/>
          <w:sz w:val="30"/>
          <w:szCs w:val="30"/>
          <w:cs/>
          <w:lang w:val="en-US"/>
        </w:rPr>
        <w:t>ของบริษัทย่อย</w:t>
      </w:r>
      <w:r w:rsidR="00CC478E" w:rsidRPr="00CC478E">
        <w:rPr>
          <w:rFonts w:asciiTheme="majorBidi" w:hAnsiTheme="majorBidi" w:hint="cs"/>
          <w:sz w:val="30"/>
          <w:szCs w:val="30"/>
          <w:cs/>
          <w:lang w:val="en-US"/>
        </w:rPr>
        <w:t>บริหารโดย</w:t>
      </w:r>
      <w:r w:rsidR="00CC478E" w:rsidRPr="00CC478E">
        <w:rPr>
          <w:rFonts w:ascii="Angsana New" w:hAnsi="Angsana New"/>
          <w:sz w:val="30"/>
          <w:szCs w:val="30"/>
          <w:cs/>
          <w:lang w:val="en-US"/>
        </w:rPr>
        <w:t>บริษัทหลักทรัพย์จัดการกองทุนกสิกรไทย จำกัด</w:t>
      </w:r>
    </w:p>
    <w:p w14:paraId="3B55FD27" w14:textId="77777777" w:rsidR="00E37AC3" w:rsidRDefault="00E37AC3" w:rsidP="001639E8">
      <w:pPr>
        <w:spacing w:before="120" w:after="120" w:line="240" w:lineRule="auto"/>
        <w:ind w:left="432"/>
        <w:jc w:val="thaiDistribute"/>
        <w:rPr>
          <w:rFonts w:ascii="Angsana New" w:hAnsi="Angsana New" w:hint="cs"/>
          <w:sz w:val="30"/>
          <w:szCs w:val="30"/>
          <w:cs/>
          <w:lang w:val="en-US"/>
        </w:rPr>
      </w:pPr>
    </w:p>
    <w:p w14:paraId="59CEC0E7" w14:textId="54774164" w:rsidR="004C3479" w:rsidRPr="003F7D07" w:rsidRDefault="00000000" w:rsidP="00941587">
      <w:pPr>
        <w:spacing w:before="120" w:after="120" w:line="240" w:lineRule="auto"/>
        <w:ind w:left="432"/>
        <w:jc w:val="thaiDistribute"/>
        <w:rPr>
          <w:rFonts w:asciiTheme="majorBidi" w:hAnsiTheme="majorBidi" w:cstheme="majorBidi"/>
          <w:b/>
          <w:bCs/>
          <w:sz w:val="30"/>
          <w:szCs w:val="30"/>
          <w:cs/>
          <w:lang w:val="en-US"/>
        </w:rPr>
      </w:pPr>
      <w:r>
        <w:rPr>
          <w:rFonts w:ascii="Angsana New" w:hAnsi="Angsana New"/>
          <w:sz w:val="30"/>
          <w:szCs w:val="30"/>
        </w:rPr>
        <w:lastRenderedPageBreak/>
        <w:pict w14:anchorId="48E00045">
          <v:shape id="_x0000_i1079" type="#_x0000_t75" style="width:482.75pt;height:122.75pt">
            <v:imagedata r:id="rId63" o:title=""/>
            <o:lock v:ext="edit" aspectratio="f"/>
          </v:shape>
        </w:pict>
      </w:r>
      <w:bookmarkEnd w:id="747"/>
    </w:p>
    <w:p w14:paraId="7CA614D8" w14:textId="0D5A3C7A"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ค่าใช้จ่ายตามลักษณะ</w:t>
      </w:r>
    </w:p>
    <w:p w14:paraId="0A7AAB5E" w14:textId="34EA0A5F" w:rsidR="000A12BA" w:rsidRDefault="000A12BA" w:rsidP="00087BDD">
      <w:pPr>
        <w:pStyle w:val="af5"/>
        <w:spacing w:before="120" w:after="120"/>
        <w:ind w:left="432" w:right="0" w:firstLine="0"/>
        <w:jc w:val="thaiDistribute"/>
        <w:rPr>
          <w:rFonts w:asciiTheme="majorBidi" w:hAnsiTheme="majorBidi" w:cstheme="majorBidi"/>
          <w:sz w:val="30"/>
          <w:szCs w:val="30"/>
          <w:cs/>
        </w:rPr>
      </w:pPr>
      <w:bookmarkStart w:id="749" w:name="_Hlk92654924"/>
      <w:r w:rsidRPr="003F7D07">
        <w:rPr>
          <w:rFonts w:asciiTheme="majorBidi" w:hAnsiTheme="majorBidi" w:cstheme="majorBidi"/>
          <w:sz w:val="30"/>
          <w:szCs w:val="30"/>
          <w:cs/>
        </w:rPr>
        <w:t>ค่าใช้จ่ายตามลักษณะ</w:t>
      </w:r>
      <w:r w:rsidR="005249C1" w:rsidRPr="003F7D07">
        <w:rPr>
          <w:rFonts w:asciiTheme="majorBidi" w:hAnsiTheme="majorBidi" w:cstheme="majorBidi" w:hint="cs"/>
          <w:sz w:val="30"/>
          <w:szCs w:val="30"/>
          <w:cs/>
        </w:rPr>
        <w:t xml:space="preserve"> </w:t>
      </w:r>
      <w:bookmarkEnd w:id="749"/>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121CD8">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121CD8">
        <w:rPr>
          <w:rFonts w:asciiTheme="majorBidi" w:hAnsiTheme="majorBidi" w:cstheme="majorBidi"/>
          <w:sz w:val="30"/>
          <w:szCs w:val="30"/>
        </w:rPr>
        <w:t>4</w:t>
      </w:r>
      <w:r w:rsidRPr="003F7D07">
        <w:rPr>
          <w:rFonts w:asciiTheme="majorBidi" w:hAnsiTheme="majorBidi" w:cstheme="majorBidi"/>
          <w:sz w:val="30"/>
          <w:szCs w:val="30"/>
        </w:rPr>
        <w:t xml:space="preserve"> </w:t>
      </w:r>
      <w:bookmarkStart w:id="750" w:name="_Hlk92654937"/>
      <w:r w:rsidR="005249C1" w:rsidRPr="003F7D07">
        <w:rPr>
          <w:rFonts w:asciiTheme="majorBidi" w:hAnsiTheme="majorBidi" w:cstheme="majorBidi" w:hint="cs"/>
          <w:sz w:val="30"/>
          <w:szCs w:val="30"/>
          <w:cs/>
        </w:rPr>
        <w:t>แสดงดังนี้</w:t>
      </w:r>
      <w:bookmarkEnd w:id="750"/>
    </w:p>
    <w:p w14:paraId="69798E23" w14:textId="687A511C" w:rsidR="001543AB" w:rsidRPr="003F7D07" w:rsidRDefault="00000000" w:rsidP="00941587">
      <w:pPr>
        <w:pStyle w:val="af5"/>
        <w:spacing w:before="120" w:after="120"/>
        <w:ind w:left="432" w:right="0" w:firstLine="0"/>
        <w:jc w:val="thaiDistribute"/>
        <w:rPr>
          <w:rFonts w:asciiTheme="majorBidi" w:hAnsiTheme="majorBidi" w:cstheme="majorBidi"/>
          <w:b/>
          <w:bCs/>
          <w:sz w:val="30"/>
          <w:szCs w:val="30"/>
          <w:cs/>
        </w:rPr>
      </w:pPr>
      <w:r>
        <w:rPr>
          <w:rFonts w:ascii="Angsana New" w:hAnsi="Angsana New"/>
          <w:sz w:val="30"/>
          <w:szCs w:val="30"/>
        </w:rPr>
        <w:pict w14:anchorId="197995F3">
          <v:shape id="_x0000_i1080" type="#_x0000_t75" style="width:482.75pt;height:237.25pt">
            <v:imagedata r:id="rId64" o:title=""/>
            <o:lock v:ext="edit" aspectratio="f"/>
          </v:shape>
        </w:pict>
      </w:r>
      <w:bookmarkStart w:id="751" w:name="_MON_1516529637"/>
      <w:bookmarkStart w:id="752" w:name="_MON_1516535875"/>
      <w:bookmarkStart w:id="753" w:name="_MON_1517067538"/>
      <w:bookmarkStart w:id="754" w:name="_MON_1517068155"/>
      <w:bookmarkStart w:id="755" w:name="_MON_1547202141"/>
      <w:bookmarkStart w:id="756" w:name="_MON_1548502915"/>
      <w:bookmarkStart w:id="757" w:name="_MON_1548957584"/>
      <w:bookmarkStart w:id="758" w:name="_MON_1548957609"/>
      <w:bookmarkStart w:id="759" w:name="_MON_1548967168"/>
      <w:bookmarkStart w:id="760" w:name="_MON_1548967207"/>
      <w:bookmarkStart w:id="761" w:name="_MON_1548967259"/>
      <w:bookmarkStart w:id="762" w:name="_MON_1548968061"/>
      <w:bookmarkStart w:id="763" w:name="_MON_1549106397"/>
      <w:bookmarkStart w:id="764" w:name="_MON_1549134278"/>
      <w:bookmarkStart w:id="765" w:name="_MON_1580659973"/>
      <w:bookmarkStart w:id="766" w:name="_MON_1580662103"/>
      <w:bookmarkStart w:id="767" w:name="_MON_1580801205"/>
      <w:bookmarkStart w:id="768" w:name="_MON_1580801223"/>
      <w:bookmarkStart w:id="769" w:name="_MON_1580901147"/>
      <w:bookmarkStart w:id="770" w:name="_MON_1581239369"/>
      <w:bookmarkStart w:id="771" w:name="_MON_1610813696"/>
      <w:bookmarkStart w:id="772" w:name="_MON_1610815586"/>
      <w:bookmarkStart w:id="773" w:name="_MON_1611681957"/>
      <w:bookmarkStart w:id="774" w:name="_MON_1612717916"/>
      <w:bookmarkStart w:id="775" w:name="_MON_1639914364"/>
      <w:bookmarkStart w:id="776" w:name="_MON_1516194517"/>
      <w:bookmarkStart w:id="777" w:name="_MON_1516194531"/>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C761D1C" w14:textId="0C5C4AF2"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ต้นทุนทางการเงิน</w:t>
      </w:r>
    </w:p>
    <w:p w14:paraId="6A478A5E" w14:textId="4C9A45EF" w:rsidR="000A12BA" w:rsidRDefault="000A12BA" w:rsidP="000A12BA">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ต้นทุนทางการเงิน</w:t>
      </w:r>
      <w:r w:rsidR="000A566A"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121CD8">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121CD8">
        <w:rPr>
          <w:rFonts w:asciiTheme="majorBidi" w:hAnsiTheme="majorBidi" w:cstheme="majorBidi"/>
          <w:sz w:val="30"/>
          <w:szCs w:val="30"/>
        </w:rPr>
        <w:t>4</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078C5C9D" w14:textId="17DCB238" w:rsidR="00A27850" w:rsidRDefault="00000000" w:rsidP="009B2884">
      <w:pPr>
        <w:pStyle w:val="af5"/>
        <w:spacing w:before="120" w:after="120"/>
        <w:ind w:left="425" w:right="0" w:firstLine="0"/>
        <w:jc w:val="thaiDistribute"/>
        <w:rPr>
          <w:rFonts w:asciiTheme="majorBidi" w:hAnsiTheme="majorBidi" w:cstheme="majorBidi"/>
          <w:b/>
          <w:bCs/>
          <w:sz w:val="30"/>
          <w:szCs w:val="30"/>
          <w:cs/>
        </w:rPr>
      </w:pPr>
      <w:r>
        <w:rPr>
          <w:rFonts w:ascii="Angsana New" w:hAnsi="Angsana New"/>
          <w:sz w:val="30"/>
          <w:szCs w:val="30"/>
        </w:rPr>
        <w:pict w14:anchorId="1902B4BF">
          <v:shape id="_x0000_i1081" type="#_x0000_t75" style="width:482.75pt;height:2in">
            <v:imagedata r:id="rId65" o:title=""/>
            <o:lock v:ext="edit" aspectratio="f"/>
          </v:shape>
        </w:pict>
      </w:r>
      <w:bookmarkStart w:id="778" w:name="_MON_1581146294"/>
      <w:bookmarkStart w:id="779" w:name="_MON_1581176975"/>
      <w:bookmarkStart w:id="780" w:name="_MON_1581177230"/>
      <w:bookmarkStart w:id="781" w:name="_MON_1610813717"/>
      <w:bookmarkStart w:id="782" w:name="_MON_1610815591"/>
      <w:bookmarkStart w:id="783" w:name="_MON_1611672493"/>
      <w:bookmarkStart w:id="784" w:name="_MON_1611747577"/>
      <w:bookmarkStart w:id="785" w:name="_MON_1612691723"/>
      <w:bookmarkStart w:id="786" w:name="_MON_1612770359"/>
      <w:bookmarkStart w:id="787" w:name="_MON_1639916051"/>
      <w:bookmarkStart w:id="788" w:name="_MON_1581146229"/>
      <w:bookmarkStart w:id="789" w:name="_MON_1581146282"/>
      <w:bookmarkEnd w:id="778"/>
      <w:bookmarkEnd w:id="779"/>
      <w:bookmarkEnd w:id="780"/>
      <w:bookmarkEnd w:id="781"/>
      <w:bookmarkEnd w:id="782"/>
      <w:bookmarkEnd w:id="783"/>
      <w:bookmarkEnd w:id="784"/>
      <w:bookmarkEnd w:id="785"/>
      <w:bookmarkEnd w:id="786"/>
      <w:bookmarkEnd w:id="787"/>
      <w:bookmarkEnd w:id="788"/>
      <w:bookmarkEnd w:id="789"/>
    </w:p>
    <w:p w14:paraId="26F05976" w14:textId="77777777" w:rsidR="00A27850" w:rsidRDefault="00A27850">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6E61B4BF" w14:textId="59BA44B7"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ภาษีเงินได้</w:t>
      </w:r>
    </w:p>
    <w:p w14:paraId="646FEAE0" w14:textId="68645FBA" w:rsidR="007B778F" w:rsidRDefault="00D121BA" w:rsidP="00A27850">
      <w:pPr>
        <w:pStyle w:val="afa"/>
        <w:spacing w:before="120" w:after="120" w:line="240" w:lineRule="auto"/>
        <w:ind w:left="432"/>
        <w:jc w:val="thaiDistribute"/>
        <w:rPr>
          <w:rFonts w:ascii="Angsana New" w:hAnsi="Angsana New"/>
          <w:sz w:val="30"/>
          <w:szCs w:val="30"/>
          <w:cs/>
        </w:rPr>
      </w:pPr>
      <w:bookmarkStart w:id="790" w:name="_Hlk92655079"/>
      <w:r w:rsidRPr="003F7D07">
        <w:rPr>
          <w:rFonts w:asciiTheme="majorBidi" w:hAnsiTheme="majorBidi" w:cstheme="majorBidi"/>
          <w:sz w:val="30"/>
          <w:szCs w:val="30"/>
          <w:cs/>
          <w:lang w:val="en-US"/>
        </w:rPr>
        <w:t>ภาษีเงินได้นิติบุคคลของ</w:t>
      </w:r>
      <w:r w:rsidR="009B2884">
        <w:rPr>
          <w:rFonts w:asciiTheme="majorBidi" w:hAnsiTheme="majorBidi" w:cstheme="majorBidi" w:hint="cs"/>
          <w:sz w:val="30"/>
          <w:szCs w:val="30"/>
          <w:cs/>
          <w:lang w:val="en-US"/>
        </w:rPr>
        <w:t>กลุ่ม</w:t>
      </w:r>
      <w:r w:rsidRPr="003F7D07">
        <w:rPr>
          <w:rFonts w:asciiTheme="majorBidi" w:hAnsiTheme="majorBidi" w:cstheme="majorBidi"/>
          <w:sz w:val="30"/>
          <w:szCs w:val="30"/>
          <w:cs/>
          <w:lang w:val="en-US"/>
        </w:rPr>
        <w:t>บริษัท</w:t>
      </w:r>
      <w:r w:rsidRPr="003F7D07">
        <w:rPr>
          <w:rFonts w:asciiTheme="majorBidi" w:hAnsiTheme="majorBidi" w:cstheme="majorBidi"/>
          <w:sz w:val="30"/>
          <w:szCs w:val="30"/>
          <w:lang w:val="en-US"/>
        </w:rPr>
        <w:t xml:space="preserve"> </w:t>
      </w:r>
      <w:r w:rsidRPr="003F7D07">
        <w:rPr>
          <w:rFonts w:asciiTheme="majorBidi" w:hAnsiTheme="majorBidi" w:cstheme="majorBidi"/>
          <w:sz w:val="30"/>
          <w:szCs w:val="30"/>
          <w:cs/>
          <w:lang w:val="en-US"/>
        </w:rPr>
        <w:t xml:space="preserve">สำหรับปีสิ้นสุดวันที่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Pr="003F7D07">
        <w:rPr>
          <w:rFonts w:asciiTheme="majorBidi" w:hAnsiTheme="majorBidi" w:cstheme="majorBidi"/>
          <w:sz w:val="30"/>
          <w:szCs w:val="30"/>
          <w:lang w:val="en-US"/>
        </w:rPr>
        <w:t>256</w:t>
      </w:r>
      <w:r w:rsidR="00121CD8">
        <w:rPr>
          <w:rFonts w:asciiTheme="majorBidi" w:hAnsiTheme="majorBidi" w:cstheme="majorBidi"/>
          <w:sz w:val="30"/>
          <w:szCs w:val="30"/>
          <w:lang w:val="en-US"/>
        </w:rPr>
        <w:t>5</w:t>
      </w:r>
      <w:r w:rsidRPr="003F7D07">
        <w:rPr>
          <w:rFonts w:asciiTheme="majorBidi" w:hAnsiTheme="majorBidi" w:cstheme="majorBidi"/>
          <w:sz w:val="30"/>
          <w:szCs w:val="30"/>
          <w:cs/>
          <w:lang w:val="en-US"/>
        </w:rPr>
        <w:t xml:space="preserve"> และ </w:t>
      </w:r>
      <w:r w:rsidRPr="003F7D07">
        <w:rPr>
          <w:rFonts w:asciiTheme="majorBidi" w:hAnsiTheme="majorBidi" w:cstheme="majorBidi"/>
          <w:sz w:val="30"/>
          <w:szCs w:val="30"/>
          <w:lang w:val="en-US"/>
        </w:rPr>
        <w:t>256</w:t>
      </w:r>
      <w:r w:rsidR="00121CD8">
        <w:rPr>
          <w:rFonts w:asciiTheme="majorBidi" w:hAnsiTheme="majorBidi" w:cstheme="majorBidi"/>
          <w:sz w:val="30"/>
          <w:szCs w:val="30"/>
          <w:lang w:val="en-US"/>
        </w:rPr>
        <w:t>4</w:t>
      </w:r>
      <w:r w:rsidRPr="003F7D07">
        <w:rPr>
          <w:rFonts w:asciiTheme="majorBidi" w:hAnsiTheme="majorBidi" w:cstheme="majorBidi"/>
          <w:sz w:val="30"/>
          <w:szCs w:val="30"/>
          <w:cs/>
          <w:lang w:val="en-US"/>
        </w:rPr>
        <w:t xml:space="preserve"> คำนวณขึ้นในอัตรากำหนดโดยกรมสรรพากรจากกำไร</w:t>
      </w:r>
      <w:r w:rsidR="001C33CD">
        <w:rPr>
          <w:rFonts w:asciiTheme="majorBidi" w:hAnsiTheme="majorBidi" w:cstheme="majorBidi" w:hint="cs"/>
          <w:sz w:val="30"/>
          <w:szCs w:val="30"/>
          <w:cs/>
          <w:lang w:val="en-US"/>
        </w:rPr>
        <w:t>(ขาดทุน)</w:t>
      </w:r>
      <w:r w:rsidRPr="003F7D07">
        <w:rPr>
          <w:rFonts w:asciiTheme="majorBidi" w:hAnsiTheme="majorBidi" w:cstheme="majorBidi"/>
          <w:sz w:val="30"/>
          <w:szCs w:val="30"/>
          <w:cs/>
          <w:lang w:val="en-US"/>
        </w:rPr>
        <w:t xml:space="preserve">ทางบัญชีหลังปรับปรุงเงื่อนไขบางประการตามระบุในประมวลรัษฎากร </w:t>
      </w:r>
      <w:r w:rsidR="009B2884">
        <w:rPr>
          <w:rFonts w:asciiTheme="majorBidi" w:hAnsiTheme="majorBidi" w:cstheme="majorBidi" w:hint="cs"/>
          <w:sz w:val="30"/>
          <w:szCs w:val="30"/>
          <w:cs/>
          <w:lang w:val="en-US"/>
        </w:rPr>
        <w:t>กลุ่ม</w:t>
      </w:r>
      <w:r w:rsidRPr="003F7D07">
        <w:rPr>
          <w:rFonts w:asciiTheme="majorBidi" w:hAnsiTheme="majorBidi" w:cstheme="majorBidi"/>
          <w:sz w:val="30"/>
          <w:szCs w:val="30"/>
          <w:cs/>
          <w:lang w:val="en-US"/>
        </w:rPr>
        <w:t>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59A0A609" w14:textId="750F3BA4" w:rsidR="009B2884" w:rsidRDefault="009B2884" w:rsidP="009B2884">
      <w:pPr>
        <w:spacing w:before="120" w:after="120" w:line="240" w:lineRule="atLeast"/>
        <w:ind w:left="425" w:right="-2"/>
        <w:jc w:val="thaiDistribute"/>
        <w:rPr>
          <w:rFonts w:ascii="Angsana New" w:hAnsi="Angsana New"/>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sz w:val="30"/>
          <w:szCs w:val="30"/>
        </w:rPr>
        <w:t xml:space="preserve"> </w:t>
      </w:r>
      <w:r>
        <w:rPr>
          <w:rFonts w:ascii="Angsana New" w:hAnsi="Angsana New"/>
          <w:sz w:val="30"/>
          <w:szCs w:val="30"/>
          <w:cs/>
        </w:rPr>
        <w:t>สำหรับ</w:t>
      </w:r>
      <w:r>
        <w:rPr>
          <w:rFonts w:ascii="Angsana New" w:hAnsi="Angsana New" w:hint="cs"/>
          <w:sz w:val="30"/>
          <w:szCs w:val="30"/>
          <w:cs/>
        </w:rPr>
        <w:t>ปี</w:t>
      </w:r>
      <w:r w:rsidRPr="00A90557">
        <w:rPr>
          <w:rFonts w:ascii="Angsana New" w:hAnsi="Angsana New"/>
          <w:sz w:val="30"/>
          <w:szCs w:val="30"/>
          <w:cs/>
        </w:rPr>
        <w:t xml:space="preserve">สิ้นสุดวันที่ </w:t>
      </w:r>
      <w:r w:rsidRPr="00A90557">
        <w:rPr>
          <w:rFonts w:ascii="Angsana New" w:hAnsi="Angsana New"/>
          <w:sz w:val="30"/>
          <w:szCs w:val="30"/>
        </w:rPr>
        <w:t>31</w:t>
      </w:r>
      <w:r w:rsidRPr="00A90557">
        <w:rPr>
          <w:rFonts w:ascii="Angsana New" w:hAnsi="Angsana New"/>
          <w:sz w:val="30"/>
          <w:szCs w:val="30"/>
          <w:cs/>
          <w:lang w:val="th-TH"/>
        </w:rPr>
        <w:t xml:space="preserve"> ธันวาคม</w:t>
      </w:r>
      <w:r>
        <w:rPr>
          <w:rFonts w:ascii="Angsana New" w:hAnsi="Angsana New" w:hint="cs"/>
          <w:sz w:val="30"/>
          <w:szCs w:val="30"/>
          <w:cs/>
          <w:lang w:val="th-TH"/>
        </w:rPr>
        <w:t xml:space="preserve"> </w:t>
      </w:r>
      <w:r>
        <w:rPr>
          <w:rFonts w:ascii="Angsana New" w:hAnsi="Angsana New"/>
          <w:sz w:val="30"/>
          <w:szCs w:val="30"/>
        </w:rPr>
        <w:t>256</w:t>
      </w:r>
      <w:r>
        <w:rPr>
          <w:rFonts w:ascii="Angsana New" w:hAnsi="Angsana New"/>
          <w:sz w:val="30"/>
          <w:szCs w:val="30"/>
          <w:lang w:val="en-US"/>
        </w:rPr>
        <w:t>5</w:t>
      </w:r>
      <w:r>
        <w:rPr>
          <w:rFonts w:ascii="Angsana New" w:hAnsi="Angsana New" w:hint="cs"/>
          <w:sz w:val="30"/>
          <w:szCs w:val="30"/>
          <w:cs/>
        </w:rPr>
        <w:t xml:space="preserve"> และ</w:t>
      </w:r>
      <w:r>
        <w:rPr>
          <w:rFonts w:ascii="Angsana New" w:hAnsi="Angsana New" w:hint="cs"/>
          <w:sz w:val="30"/>
          <w:szCs w:val="30"/>
          <w:cs/>
          <w:lang w:val="th-TH"/>
        </w:rPr>
        <w:t xml:space="preserve"> </w:t>
      </w:r>
      <w:r w:rsidRPr="00A90557">
        <w:rPr>
          <w:rFonts w:ascii="Angsana New" w:hAnsi="Angsana New"/>
          <w:sz w:val="30"/>
          <w:szCs w:val="30"/>
        </w:rPr>
        <w:t>256</w:t>
      </w:r>
      <w:r>
        <w:rPr>
          <w:rFonts w:ascii="Angsana New" w:hAnsi="Angsana New"/>
          <w:sz w:val="30"/>
          <w:szCs w:val="30"/>
        </w:rPr>
        <w:t>4</w:t>
      </w:r>
      <w:r w:rsidRPr="00A90557">
        <w:rPr>
          <w:rFonts w:ascii="Angsana New" w:hAnsi="Angsana New"/>
          <w:sz w:val="30"/>
          <w:szCs w:val="30"/>
          <w:cs/>
          <w:lang w:val="th-TH"/>
        </w:rPr>
        <w:t xml:space="preserve"> </w:t>
      </w:r>
      <w:r w:rsidRPr="002A42F2">
        <w:rPr>
          <w:rFonts w:ascii="Angsana New" w:hAnsi="Angsana New"/>
          <w:sz w:val="30"/>
          <w:szCs w:val="30"/>
          <w:cs/>
        </w:rPr>
        <w:t>แสดงดังนี้</w:t>
      </w:r>
    </w:p>
    <w:p w14:paraId="3FA17FA6" w14:textId="509F31B1" w:rsidR="008A2DC8" w:rsidRDefault="00000000" w:rsidP="00217DBE">
      <w:pPr>
        <w:spacing w:before="120" w:after="120" w:line="240" w:lineRule="atLeast"/>
        <w:ind w:left="425" w:right="-2"/>
        <w:jc w:val="thaiDistribute"/>
        <w:rPr>
          <w:rFonts w:asciiTheme="majorBidi" w:hAnsiTheme="majorBidi" w:cstheme="majorBidi"/>
          <w:sz w:val="30"/>
          <w:szCs w:val="30"/>
          <w:lang w:val="en-US"/>
        </w:rPr>
      </w:pPr>
      <w:r>
        <w:rPr>
          <w:rFonts w:ascii="Angsana New" w:hAnsi="Angsana New"/>
          <w:sz w:val="30"/>
          <w:szCs w:val="30"/>
        </w:rPr>
        <w:pict w14:anchorId="5AE2FA0A">
          <v:shape id="_x0000_i1082" type="#_x0000_t75" style="width:482.75pt;height:238.9pt">
            <v:imagedata r:id="rId66" o:title=""/>
            <o:lock v:ext="edit" aspectratio="f"/>
          </v:shape>
        </w:pict>
      </w:r>
      <w:bookmarkEnd w:id="790"/>
    </w:p>
    <w:p w14:paraId="16958C88" w14:textId="38F4D7E6" w:rsidR="00217DBE" w:rsidRPr="00F67F02" w:rsidRDefault="00000000" w:rsidP="00217DBE">
      <w:pPr>
        <w:spacing w:before="120" w:after="120" w:line="240" w:lineRule="atLeast"/>
        <w:ind w:left="425" w:right="-2"/>
        <w:jc w:val="thaiDistribute"/>
        <w:rPr>
          <w:rFonts w:asciiTheme="majorBidi" w:hAnsiTheme="majorBidi" w:cstheme="majorBidi"/>
          <w:b/>
          <w:bCs/>
          <w:sz w:val="30"/>
          <w:szCs w:val="30"/>
          <w:lang w:val="en-US"/>
        </w:rPr>
      </w:pPr>
      <w:r>
        <w:rPr>
          <w:rFonts w:asciiTheme="majorBidi" w:hAnsiTheme="majorBidi" w:cstheme="majorBidi"/>
          <w:sz w:val="30"/>
          <w:szCs w:val="30"/>
        </w:rPr>
        <w:lastRenderedPageBreak/>
        <w:pict w14:anchorId="6EB53666">
          <v:shape id="_x0000_i1083" type="#_x0000_t75" style="width:482.75pt;height:446.75pt">
            <v:imagedata r:id="rId67" o:title=""/>
          </v:shape>
        </w:pict>
      </w:r>
    </w:p>
    <w:p w14:paraId="27733F9A" w14:textId="47B82B0C" w:rsidR="00217DBE" w:rsidRPr="004E3FAA" w:rsidRDefault="00000000" w:rsidP="00217DBE">
      <w:pPr>
        <w:spacing w:before="120" w:after="120" w:line="240" w:lineRule="atLeast"/>
        <w:ind w:left="425" w:right="-2"/>
        <w:jc w:val="thaiDistribute"/>
        <w:rPr>
          <w:rFonts w:asciiTheme="majorBidi" w:hAnsiTheme="majorBidi" w:cstheme="majorBidi"/>
          <w:b/>
          <w:bCs/>
          <w:sz w:val="30"/>
          <w:szCs w:val="30"/>
          <w:lang w:val="en-US"/>
        </w:rPr>
      </w:pPr>
      <w:r>
        <w:rPr>
          <w:rFonts w:asciiTheme="majorBidi" w:hAnsiTheme="majorBidi" w:cstheme="majorBidi"/>
          <w:sz w:val="30"/>
          <w:szCs w:val="30"/>
        </w:rPr>
        <w:lastRenderedPageBreak/>
        <w:pict w14:anchorId="6A54867C">
          <v:shape id="_x0000_i1084" type="#_x0000_t75" style="width:482.75pt;height:419.75pt">
            <v:imagedata r:id="rId68" o:title=""/>
          </v:shape>
        </w:pict>
      </w:r>
    </w:p>
    <w:p w14:paraId="2C301D19" w14:textId="3ED0347B" w:rsidR="002131B3" w:rsidRPr="003F7D07" w:rsidRDefault="002131B3" w:rsidP="00D47FE6">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ภาษีเงินได้รอการตัดบัญชี</w:t>
      </w:r>
    </w:p>
    <w:p w14:paraId="4CD91FE6" w14:textId="4F5324AB" w:rsidR="002131B3" w:rsidRPr="003F7D07" w:rsidRDefault="002131B3" w:rsidP="00D47FE6">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 xml:space="preserve">ภาษีเงินได้รอการตัดบัญชี ณ วันที่ </w:t>
      </w:r>
      <w:r w:rsidRPr="003F7D07">
        <w:rPr>
          <w:rFonts w:asciiTheme="majorBidi" w:hAnsiTheme="majorBidi" w:cstheme="majorBidi"/>
          <w:sz w:val="30"/>
          <w:szCs w:val="30"/>
          <w:lang w:val="en-US"/>
        </w:rPr>
        <w:t xml:space="preserve">31 </w:t>
      </w:r>
      <w:r w:rsidRPr="003F7D07">
        <w:rPr>
          <w:rFonts w:asciiTheme="majorBidi" w:hAnsiTheme="majorBidi" w:cstheme="majorBidi"/>
          <w:sz w:val="30"/>
          <w:szCs w:val="30"/>
          <w:cs/>
          <w:lang w:val="en-US"/>
        </w:rPr>
        <w:t xml:space="preserve">ธันวาคม </w:t>
      </w:r>
      <w:r w:rsidR="00A74AEE" w:rsidRPr="003F7D07">
        <w:rPr>
          <w:rFonts w:asciiTheme="majorBidi" w:hAnsiTheme="majorBidi" w:cstheme="majorBidi"/>
          <w:sz w:val="30"/>
          <w:szCs w:val="30"/>
          <w:lang w:val="en-US"/>
        </w:rPr>
        <w:t>256</w:t>
      </w:r>
      <w:r w:rsidR="003B0EC4">
        <w:rPr>
          <w:rFonts w:asciiTheme="majorBidi" w:hAnsiTheme="majorBidi" w:cstheme="majorBidi"/>
          <w:sz w:val="30"/>
          <w:szCs w:val="30"/>
          <w:lang w:val="en-US"/>
        </w:rPr>
        <w:t>5</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256</w:t>
      </w:r>
      <w:r w:rsidR="003B0EC4">
        <w:rPr>
          <w:rFonts w:asciiTheme="majorBidi" w:hAnsiTheme="majorBidi" w:cstheme="majorBidi"/>
          <w:sz w:val="30"/>
          <w:szCs w:val="30"/>
          <w:lang w:val="en-US"/>
        </w:rPr>
        <w:t>4</w:t>
      </w:r>
      <w:r w:rsidRPr="003F7D07">
        <w:rPr>
          <w:rFonts w:asciiTheme="majorBidi" w:hAnsiTheme="majorBidi" w:cstheme="majorBidi"/>
          <w:sz w:val="30"/>
          <w:szCs w:val="30"/>
          <w:lang w:val="en-US"/>
        </w:rPr>
        <w:t xml:space="preserve"> </w:t>
      </w:r>
      <w:r w:rsidRPr="003F7D07">
        <w:rPr>
          <w:rFonts w:asciiTheme="majorBidi" w:hAnsiTheme="majorBidi" w:cstheme="majorBidi"/>
          <w:sz w:val="30"/>
          <w:szCs w:val="30"/>
          <w:cs/>
          <w:lang w:val="en-US"/>
        </w:rPr>
        <w:t>ประกอบด้วย</w:t>
      </w:r>
    </w:p>
    <w:p w14:paraId="47143EC3" w14:textId="0045DDBC" w:rsidR="00BC3063" w:rsidRDefault="00000000" w:rsidP="004C426E">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sz w:val="30"/>
          <w:szCs w:val="30"/>
        </w:rPr>
        <w:pict w14:anchorId="6FC55474">
          <v:shape id="_x0000_i1085" type="#_x0000_t75" style="width:473.75pt;height:174.25pt">
            <v:imagedata r:id="rId69" o:title=""/>
          </v:shape>
        </w:pict>
      </w:r>
      <w:bookmarkStart w:id="791" w:name="_MON_1547201667"/>
      <w:bookmarkStart w:id="792" w:name="_MON_1548502726"/>
      <w:bookmarkStart w:id="793" w:name="_MON_1548502757"/>
      <w:bookmarkStart w:id="794" w:name="_MON_1549133542"/>
      <w:bookmarkStart w:id="795" w:name="_MON_1580799999"/>
      <w:bookmarkStart w:id="796" w:name="_MON_1581194422"/>
      <w:bookmarkStart w:id="797" w:name="_MON_1581194426"/>
      <w:bookmarkStart w:id="798" w:name="_MON_1610812842"/>
      <w:bookmarkStart w:id="799" w:name="_MON_1610812884"/>
      <w:bookmarkStart w:id="800" w:name="_MON_1610812933"/>
      <w:bookmarkStart w:id="801" w:name="_MON_1610815515"/>
      <w:bookmarkStart w:id="802" w:name="_MON_1612651353"/>
      <w:bookmarkStart w:id="803" w:name="_MON_1612652171"/>
      <w:bookmarkStart w:id="804" w:name="_MON_1612652646"/>
      <w:bookmarkStart w:id="805" w:name="_MON_1612691212"/>
      <w:bookmarkStart w:id="806" w:name="_MON_1612717215"/>
      <w:bookmarkStart w:id="807" w:name="_MON_1612717800"/>
      <w:bookmarkStart w:id="808" w:name="_MON_1639913920"/>
      <w:bookmarkStart w:id="809" w:name="_MON_1516191271"/>
      <w:bookmarkStart w:id="810" w:name="_MON_1516529345"/>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00BC3063">
        <w:rPr>
          <w:rFonts w:asciiTheme="majorBidi" w:hAnsiTheme="majorBidi" w:cstheme="majorBidi"/>
          <w:sz w:val="30"/>
          <w:szCs w:val="30"/>
          <w:cs/>
          <w:lang w:val="en-US"/>
        </w:rPr>
        <w:br w:type="page"/>
      </w:r>
    </w:p>
    <w:p w14:paraId="6F236069" w14:textId="05A60CA1" w:rsidR="00E66FFA" w:rsidRPr="003F7D07" w:rsidRDefault="004C426E" w:rsidP="00D47FE6">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hint="cs"/>
          <w:sz w:val="30"/>
          <w:szCs w:val="30"/>
          <w:cs/>
          <w:lang w:val="en-US"/>
        </w:rPr>
        <w:lastRenderedPageBreak/>
        <w:t>ราย</w:t>
      </w:r>
      <w:r w:rsidR="00E66FFA" w:rsidRPr="003F7D07">
        <w:rPr>
          <w:rFonts w:asciiTheme="majorBidi" w:hAnsiTheme="majorBidi" w:cstheme="majorBidi"/>
          <w:sz w:val="30"/>
          <w:szCs w:val="30"/>
          <w:cs/>
          <w:lang w:val="en-US"/>
        </w:rPr>
        <w:t xml:space="preserve">การเปลี่ยนแปลงสินทรัพย์และหนี้สินภาษีเงินได้รอการตัดบัญชีเกิดขึ้นในระหว่างปี </w:t>
      </w:r>
      <w:r w:rsidR="006D2393" w:rsidRPr="003F7D07">
        <w:rPr>
          <w:rFonts w:asciiTheme="majorBidi" w:hAnsiTheme="majorBidi" w:cstheme="majorBidi" w:hint="cs"/>
          <w:sz w:val="30"/>
          <w:szCs w:val="30"/>
          <w:cs/>
          <w:lang w:val="en-US"/>
        </w:rPr>
        <w:t>แสดง</w:t>
      </w:r>
      <w:r w:rsidR="00E66FFA" w:rsidRPr="003F7D07">
        <w:rPr>
          <w:rFonts w:asciiTheme="majorBidi" w:hAnsiTheme="majorBidi" w:cstheme="majorBidi"/>
          <w:sz w:val="30"/>
          <w:szCs w:val="30"/>
          <w:cs/>
          <w:lang w:val="en-US"/>
        </w:rPr>
        <w:t>ดังนี้</w:t>
      </w:r>
    </w:p>
    <w:p w14:paraId="6D332D77" w14:textId="4BF9A1F8" w:rsidR="00E66FFA" w:rsidRPr="00E63AEB" w:rsidRDefault="00000000" w:rsidP="00D47FE6">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sz w:val="30"/>
          <w:szCs w:val="30"/>
        </w:rPr>
        <w:pict w14:anchorId="4DAEF4FE">
          <v:shape id="_x0000_i1086" type="#_x0000_t75" style="width:481.9pt;height:415.65pt">
            <v:imagedata r:id="rId70" o:title=""/>
          </v:shape>
        </w:pict>
      </w:r>
    </w:p>
    <w:p w14:paraId="457238EA" w14:textId="631A4279" w:rsidR="00E66FFA" w:rsidRPr="003F7D07" w:rsidRDefault="00E66FFA" w:rsidP="00D47FE6">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สินทรัพย์ภาษีเงินได้รอการตัดบัญชีเกิดจากผลแตกต่างชั่วคราวและผลขาดทุนสะสมซึ่งไม่ได้รับรู้ในงบการเงิ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3B0EC4">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3B0EC4">
        <w:rPr>
          <w:rFonts w:asciiTheme="majorBidi" w:hAnsiTheme="majorBidi" w:cstheme="majorBidi"/>
          <w:sz w:val="30"/>
          <w:szCs w:val="30"/>
        </w:rPr>
        <w:t>4</w:t>
      </w:r>
      <w:r w:rsidRPr="003F7D07">
        <w:rPr>
          <w:rFonts w:asciiTheme="majorBidi" w:hAnsiTheme="majorBidi" w:cstheme="majorBidi"/>
          <w:sz w:val="30"/>
          <w:szCs w:val="30"/>
          <w:cs/>
        </w:rPr>
        <w:t xml:space="preserve"> </w:t>
      </w:r>
      <w:r w:rsidR="006D2393"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รายละเอียดดังนี้</w:t>
      </w:r>
    </w:p>
    <w:p w14:paraId="69502475" w14:textId="23E21553" w:rsidR="000E0CB0" w:rsidRPr="003F7D07" w:rsidRDefault="00000000" w:rsidP="00D47FE6">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720E2659">
          <v:shape id="_x0000_i1087" type="#_x0000_t75" style="width:481.9pt;height:171pt">
            <v:imagedata r:id="rId71" o:title=""/>
          </v:shape>
        </w:pict>
      </w:r>
    </w:p>
    <w:p w14:paraId="028C158B" w14:textId="07F3E962" w:rsidR="00843C3E" w:rsidRPr="003F7D07" w:rsidRDefault="00BC3063" w:rsidP="00C408A5">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hint="cs"/>
          <w:sz w:val="30"/>
          <w:szCs w:val="30"/>
          <w:cs/>
        </w:rPr>
        <w:lastRenderedPageBreak/>
        <w:t>กลุ่ม</w:t>
      </w:r>
      <w:r w:rsidR="00771105" w:rsidRPr="003F7D07">
        <w:rPr>
          <w:rFonts w:asciiTheme="majorBidi" w:hAnsiTheme="majorBidi" w:cstheme="majorBidi"/>
          <w:sz w:val="30"/>
          <w:szCs w:val="30"/>
          <w:cs/>
        </w:rPr>
        <w:t xml:space="preserve">บริษัทไม่ได้รับรู้ผลแตกต่างชั่วคราวสำหรับรายการขาดทุนสะสมหมดอายุในปี </w:t>
      </w:r>
      <w:r w:rsidR="00771105" w:rsidRPr="003F7D07">
        <w:rPr>
          <w:rFonts w:asciiTheme="majorBidi" w:hAnsiTheme="majorBidi" w:cstheme="majorBidi"/>
          <w:sz w:val="30"/>
          <w:szCs w:val="30"/>
        </w:rPr>
        <w:t>256</w:t>
      </w:r>
      <w:r w:rsidR="001C33CD">
        <w:rPr>
          <w:rFonts w:asciiTheme="majorBidi" w:hAnsiTheme="majorBidi" w:cstheme="majorBidi"/>
          <w:sz w:val="30"/>
          <w:szCs w:val="30"/>
        </w:rPr>
        <w:t>6</w:t>
      </w:r>
      <w:r w:rsidR="00771105" w:rsidRPr="003F7D07">
        <w:rPr>
          <w:rFonts w:asciiTheme="majorBidi" w:hAnsiTheme="majorBidi" w:cstheme="majorBidi"/>
          <w:sz w:val="30"/>
          <w:szCs w:val="30"/>
        </w:rPr>
        <w:t xml:space="preserve"> – 25</w:t>
      </w:r>
      <w:r w:rsidR="001C33CD">
        <w:rPr>
          <w:rFonts w:asciiTheme="majorBidi" w:hAnsiTheme="majorBidi" w:cstheme="majorBidi"/>
          <w:sz w:val="30"/>
          <w:szCs w:val="30"/>
        </w:rPr>
        <w:t>70</w:t>
      </w:r>
      <w:r w:rsidR="00771105" w:rsidRPr="003F7D07">
        <w:rPr>
          <w:rFonts w:asciiTheme="majorBidi" w:hAnsiTheme="majorBidi" w:cstheme="majorBidi"/>
          <w:sz w:val="30"/>
          <w:szCs w:val="30"/>
        </w:rPr>
        <w:t xml:space="preserve"> </w:t>
      </w:r>
      <w:r w:rsidR="00771105" w:rsidRPr="003F7D07">
        <w:rPr>
          <w:rFonts w:asciiTheme="majorBidi" w:hAnsiTheme="majorBidi" w:cstheme="majorBidi"/>
          <w:sz w:val="30"/>
          <w:szCs w:val="30"/>
          <w:cs/>
        </w:rPr>
        <w:t>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w:t>
      </w:r>
      <w:r>
        <w:rPr>
          <w:rFonts w:asciiTheme="majorBidi" w:hAnsiTheme="majorBidi" w:cstheme="majorBidi" w:hint="cs"/>
          <w:sz w:val="30"/>
          <w:szCs w:val="30"/>
          <w:cs/>
        </w:rPr>
        <w:t>กลุ่ม</w:t>
      </w:r>
      <w:r w:rsidR="00771105" w:rsidRPr="003F7D07">
        <w:rPr>
          <w:rFonts w:asciiTheme="majorBidi" w:hAnsiTheme="majorBidi" w:cstheme="majorBidi"/>
          <w:sz w:val="30"/>
          <w:szCs w:val="30"/>
          <w:cs/>
        </w:rPr>
        <w:t>บริษัทจะมีกำไรทางภาษีเพียงพอจะใช้ประโยชน์ทางภาษีสำหรับรายการดังกล่าว</w:t>
      </w:r>
      <w:bookmarkStart w:id="811" w:name="_MON_1488298390"/>
      <w:bookmarkStart w:id="812" w:name="_MON_1488368716"/>
      <w:bookmarkStart w:id="813" w:name="_MON_1488905416"/>
      <w:bookmarkStart w:id="814" w:name="_MON_1488905531"/>
      <w:bookmarkStart w:id="815" w:name="_MON_1488905559"/>
      <w:bookmarkStart w:id="816" w:name="_MON_1488905566"/>
      <w:bookmarkStart w:id="817" w:name="_MON_1488905756"/>
      <w:bookmarkStart w:id="818" w:name="_MON_1488955796"/>
      <w:bookmarkStart w:id="819" w:name="_MON_1490697302"/>
      <w:bookmarkStart w:id="820" w:name="_MON_1490705890"/>
      <w:bookmarkStart w:id="821" w:name="_MON_1490818022"/>
      <w:bookmarkStart w:id="822" w:name="_MON_1491222279"/>
      <w:bookmarkStart w:id="823" w:name="_MON_1491237625"/>
      <w:bookmarkStart w:id="824" w:name="_MON_1492231816"/>
      <w:bookmarkStart w:id="825" w:name="_MON_1492234730"/>
      <w:bookmarkStart w:id="826" w:name="_MON_1516191336"/>
      <w:bookmarkStart w:id="827" w:name="_MON_1516529399"/>
      <w:bookmarkStart w:id="828" w:name="_MON_1516529425"/>
      <w:bookmarkStart w:id="829" w:name="_MON_1517059312"/>
      <w:bookmarkStart w:id="830" w:name="_MON_1517059376"/>
      <w:bookmarkStart w:id="831" w:name="_MON_1547201716"/>
      <w:bookmarkStart w:id="832" w:name="_MON_1548502811"/>
      <w:bookmarkStart w:id="833" w:name="_MON_1548502832"/>
      <w:bookmarkStart w:id="834" w:name="_MON_1548502861"/>
      <w:bookmarkStart w:id="835" w:name="_MON_1548502882"/>
      <w:bookmarkStart w:id="836" w:name="_MON_1549106169"/>
      <w:bookmarkStart w:id="837" w:name="_MON_1549106189"/>
      <w:bookmarkStart w:id="838" w:name="_MON_1549106199"/>
      <w:bookmarkStart w:id="839" w:name="_MON_1549106228"/>
      <w:bookmarkStart w:id="840" w:name="_MON_1549133643"/>
      <w:bookmarkStart w:id="841" w:name="_MON_1549133925"/>
      <w:bookmarkStart w:id="842" w:name="_MON_1549134020"/>
      <w:bookmarkStart w:id="843" w:name="_MON_1549134137"/>
      <w:bookmarkStart w:id="844" w:name="_MON_1549134191"/>
      <w:bookmarkStart w:id="845" w:name="_MON_1580800088"/>
      <w:bookmarkStart w:id="846" w:name="_MON_1580800153"/>
      <w:bookmarkStart w:id="847" w:name="_MON_1580800213"/>
      <w:bookmarkStart w:id="848" w:name="_MON_1581277556"/>
      <w:bookmarkStart w:id="849" w:name="_MON_1581277683"/>
      <w:bookmarkStart w:id="850" w:name="_MON_1610812958"/>
      <w:bookmarkStart w:id="851" w:name="_MON_1610813309"/>
      <w:bookmarkStart w:id="852" w:name="_MON_1610813328"/>
      <w:bookmarkStart w:id="853" w:name="_MON_1610813335"/>
      <w:bookmarkStart w:id="854" w:name="_MON_1610813356"/>
      <w:bookmarkStart w:id="855" w:name="_MON_1610813372"/>
      <w:bookmarkStart w:id="856" w:name="_MON_1610813388"/>
      <w:bookmarkStart w:id="857" w:name="_MON_1610813415"/>
      <w:bookmarkStart w:id="858" w:name="_MON_1610813503"/>
      <w:bookmarkStart w:id="859" w:name="_MON_1610813520"/>
      <w:bookmarkStart w:id="860" w:name="_MON_1610815527"/>
      <w:bookmarkStart w:id="861" w:name="_MON_1611660156"/>
      <w:bookmarkStart w:id="862" w:name="_MON_1611660215"/>
      <w:bookmarkStart w:id="863" w:name="_MON_1611681295"/>
      <w:bookmarkStart w:id="864" w:name="_MON_1612651430"/>
      <w:bookmarkStart w:id="865" w:name="_MON_1612651725"/>
      <w:bookmarkStart w:id="866" w:name="_MON_1612652575"/>
      <w:bookmarkStart w:id="867" w:name="_MON_1612652623"/>
      <w:bookmarkStart w:id="868" w:name="_MON_1612691233"/>
      <w:bookmarkStart w:id="869" w:name="_MON_1612717257"/>
      <w:bookmarkStart w:id="870" w:name="_MON_1612717267"/>
      <w:bookmarkStart w:id="871" w:name="_MON_1612717334"/>
      <w:bookmarkStart w:id="872" w:name="_MON_1612717420"/>
      <w:bookmarkStart w:id="873" w:name="_MON_1612717580"/>
      <w:bookmarkStart w:id="874" w:name="_MON_1612717843"/>
      <w:bookmarkStart w:id="875" w:name="_MON_1612770289"/>
      <w:bookmarkStart w:id="876" w:name="_MON_1643316529"/>
      <w:bookmarkStart w:id="877" w:name="_MON_1488128202"/>
      <w:bookmarkStart w:id="878" w:name="_MON_1488128289"/>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262A33E" w14:textId="7F79E67C" w:rsidR="00402283" w:rsidRPr="003F7D07" w:rsidRDefault="00EF4F08"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ภาระผูกพันและหนี้สินที่อาจเกิดขึ้น</w:t>
      </w:r>
    </w:p>
    <w:p w14:paraId="335439D4" w14:textId="4179D88B" w:rsidR="000220E2" w:rsidRPr="003F7D07" w:rsidRDefault="000220E2" w:rsidP="00AF63D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ภาระผูกพันและหนี้สินที่อาจเกิดขึ้น</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3B0EC4">
        <w:rPr>
          <w:rFonts w:asciiTheme="majorBidi" w:hAnsiTheme="majorBidi" w:cstheme="majorBidi"/>
          <w:sz w:val="30"/>
          <w:szCs w:val="30"/>
        </w:rPr>
        <w:t>5</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256</w:t>
      </w:r>
      <w:r w:rsidR="003B0EC4">
        <w:rPr>
          <w:rFonts w:asciiTheme="majorBidi" w:hAnsiTheme="majorBidi" w:cstheme="majorBidi"/>
          <w:sz w:val="30"/>
          <w:szCs w:val="30"/>
        </w:rPr>
        <w:t>4</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413B5414" w14:textId="77777777" w:rsidR="000220E2" w:rsidRPr="003F7D07" w:rsidRDefault="000220E2" w:rsidP="00AF63D9">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ภาระผูกพัน</w:t>
      </w:r>
    </w:p>
    <w:p w14:paraId="1C1569D8" w14:textId="052232B1" w:rsidR="000220E2" w:rsidRPr="003F7D07" w:rsidRDefault="000220E2" w:rsidP="00CC28D0">
      <w:pPr>
        <w:pStyle w:val="af5"/>
        <w:numPr>
          <w:ilvl w:val="0"/>
          <w:numId w:val="25"/>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t>ธนาคารออกหนังสือค้ำประกันในนามบริษัทเกี่ยวกับภาระผูกพันตามสัญญา ดังนี้</w:t>
      </w:r>
    </w:p>
    <w:tbl>
      <w:tblPr>
        <w:tblW w:w="9334" w:type="dxa"/>
        <w:tblInd w:w="828" w:type="dxa"/>
        <w:tblLook w:val="04A0" w:firstRow="1" w:lastRow="0" w:firstColumn="1" w:lastColumn="0" w:noHBand="0" w:noVBand="1"/>
      </w:tblPr>
      <w:tblGrid>
        <w:gridCol w:w="5490"/>
        <w:gridCol w:w="222"/>
        <w:gridCol w:w="1700"/>
        <w:gridCol w:w="222"/>
        <w:gridCol w:w="1700"/>
      </w:tblGrid>
      <w:tr w:rsidR="003F7D07" w:rsidRPr="003F7D07" w14:paraId="6F211424" w14:textId="77777777" w:rsidTr="001405DE">
        <w:trPr>
          <w:trHeight w:val="450"/>
        </w:trPr>
        <w:tc>
          <w:tcPr>
            <w:tcW w:w="5490" w:type="dxa"/>
            <w:tcBorders>
              <w:top w:val="nil"/>
              <w:left w:val="nil"/>
              <w:bottom w:val="nil"/>
              <w:right w:val="nil"/>
            </w:tcBorders>
            <w:shd w:val="clear" w:color="auto" w:fill="auto"/>
            <w:noWrap/>
            <w:vAlign w:val="bottom"/>
            <w:hideMark/>
          </w:tcPr>
          <w:p w14:paraId="5C8EE5FB" w14:textId="77777777" w:rsidR="00CC28D0" w:rsidRPr="003F7D07" w:rsidRDefault="00CC28D0" w:rsidP="00CC28D0">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119C6D1" w14:textId="77777777" w:rsidR="00CC28D0" w:rsidRPr="003F7D07" w:rsidRDefault="00CC28D0" w:rsidP="00CC28D0">
            <w:pPr>
              <w:autoSpaceDE/>
              <w:autoSpaceDN/>
              <w:spacing w:line="240" w:lineRule="auto"/>
              <w:rPr>
                <w:rFonts w:cs="Times New Roman"/>
                <w:sz w:val="20"/>
                <w:szCs w:val="20"/>
                <w:lang w:val="en-US"/>
              </w:rPr>
            </w:pPr>
          </w:p>
        </w:tc>
        <w:tc>
          <w:tcPr>
            <w:tcW w:w="1700" w:type="dxa"/>
            <w:tcBorders>
              <w:top w:val="nil"/>
              <w:left w:val="nil"/>
              <w:right w:val="nil"/>
            </w:tcBorders>
            <w:shd w:val="clear" w:color="auto" w:fill="auto"/>
            <w:noWrap/>
            <w:vAlign w:val="bottom"/>
            <w:hideMark/>
          </w:tcPr>
          <w:p w14:paraId="04ED2AB4" w14:textId="77777777" w:rsidR="00CC28D0" w:rsidRPr="0050532F" w:rsidRDefault="00CC28D0" w:rsidP="00CC28D0">
            <w:pPr>
              <w:autoSpaceDE/>
              <w:autoSpaceDN/>
              <w:spacing w:line="240" w:lineRule="auto"/>
              <w:rPr>
                <w:rFonts w:cs="Times New Roman"/>
                <w:sz w:val="20"/>
                <w:szCs w:val="20"/>
                <w:lang w:val="en-US"/>
              </w:rPr>
            </w:pPr>
          </w:p>
        </w:tc>
        <w:tc>
          <w:tcPr>
            <w:tcW w:w="222" w:type="dxa"/>
            <w:tcBorders>
              <w:top w:val="nil"/>
              <w:left w:val="nil"/>
              <w:right w:val="nil"/>
            </w:tcBorders>
            <w:shd w:val="clear" w:color="auto" w:fill="auto"/>
            <w:noWrap/>
            <w:vAlign w:val="bottom"/>
            <w:hideMark/>
          </w:tcPr>
          <w:p w14:paraId="198BE8BA" w14:textId="77777777" w:rsidR="00CC28D0" w:rsidRPr="0050532F" w:rsidRDefault="00CC28D0" w:rsidP="00CC28D0">
            <w:pPr>
              <w:autoSpaceDE/>
              <w:autoSpaceDN/>
              <w:spacing w:line="240" w:lineRule="auto"/>
              <w:rPr>
                <w:rFonts w:cs="Times New Roman"/>
                <w:sz w:val="20"/>
                <w:szCs w:val="20"/>
                <w:lang w:val="en-US"/>
              </w:rPr>
            </w:pPr>
          </w:p>
        </w:tc>
        <w:tc>
          <w:tcPr>
            <w:tcW w:w="1700" w:type="dxa"/>
            <w:tcBorders>
              <w:top w:val="nil"/>
              <w:left w:val="nil"/>
              <w:right w:val="nil"/>
            </w:tcBorders>
            <w:shd w:val="clear" w:color="auto" w:fill="auto"/>
            <w:noWrap/>
            <w:vAlign w:val="bottom"/>
            <w:hideMark/>
          </w:tcPr>
          <w:p w14:paraId="276BD6ED" w14:textId="429BDD68" w:rsidR="00CC28D0" w:rsidRPr="0050532F" w:rsidRDefault="00CC28D0" w:rsidP="00CC28D0">
            <w:pPr>
              <w:autoSpaceDE/>
              <w:autoSpaceDN/>
              <w:spacing w:line="240" w:lineRule="auto"/>
              <w:jc w:val="right"/>
              <w:rPr>
                <w:rFonts w:ascii="Angsana New" w:hAnsi="Angsana New"/>
                <w:b/>
                <w:bCs/>
                <w:i/>
                <w:iCs/>
                <w:sz w:val="30"/>
                <w:szCs w:val="30"/>
                <w:lang w:val="en-US"/>
              </w:rPr>
            </w:pPr>
            <w:r w:rsidRPr="0050532F">
              <w:rPr>
                <w:rFonts w:ascii="Angsana New" w:hAnsi="Angsana New"/>
                <w:b/>
                <w:bCs/>
                <w:i/>
                <w:iCs/>
                <w:sz w:val="30"/>
                <w:szCs w:val="30"/>
                <w:cs/>
                <w:lang w:val="en-US"/>
              </w:rPr>
              <w:t>บาท</w:t>
            </w:r>
          </w:p>
        </w:tc>
      </w:tr>
      <w:tr w:rsidR="001405DE" w:rsidRPr="003F7D07" w14:paraId="03BE8539" w14:textId="77777777" w:rsidTr="001405DE">
        <w:trPr>
          <w:trHeight w:val="450"/>
        </w:trPr>
        <w:tc>
          <w:tcPr>
            <w:tcW w:w="5490" w:type="dxa"/>
            <w:tcBorders>
              <w:top w:val="nil"/>
              <w:left w:val="nil"/>
              <w:bottom w:val="nil"/>
              <w:right w:val="nil"/>
            </w:tcBorders>
            <w:shd w:val="clear" w:color="auto" w:fill="auto"/>
            <w:noWrap/>
            <w:vAlign w:val="bottom"/>
          </w:tcPr>
          <w:p w14:paraId="5E8DE48C" w14:textId="77777777" w:rsidR="001405DE" w:rsidRPr="003F7D07" w:rsidRDefault="001405DE" w:rsidP="00CC28D0">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485C639" w14:textId="77777777" w:rsidR="001405DE" w:rsidRPr="003F7D07" w:rsidRDefault="001405DE" w:rsidP="00CC28D0">
            <w:pPr>
              <w:autoSpaceDE/>
              <w:autoSpaceDN/>
              <w:spacing w:line="240" w:lineRule="auto"/>
              <w:rPr>
                <w:rFonts w:cs="Times New Roman"/>
                <w:sz w:val="20"/>
                <w:szCs w:val="20"/>
                <w:lang w:val="en-US"/>
              </w:rPr>
            </w:pPr>
          </w:p>
        </w:tc>
        <w:tc>
          <w:tcPr>
            <w:tcW w:w="3622" w:type="dxa"/>
            <w:gridSpan w:val="3"/>
            <w:tcBorders>
              <w:top w:val="nil"/>
              <w:left w:val="nil"/>
              <w:bottom w:val="single" w:sz="4" w:space="0" w:color="auto"/>
              <w:right w:val="nil"/>
            </w:tcBorders>
            <w:shd w:val="clear" w:color="auto" w:fill="auto"/>
            <w:noWrap/>
            <w:vAlign w:val="bottom"/>
          </w:tcPr>
          <w:p w14:paraId="4A0F9109" w14:textId="77777777" w:rsidR="001405DE" w:rsidRPr="0050532F" w:rsidRDefault="001405DE" w:rsidP="001405DE">
            <w:pPr>
              <w:autoSpaceDE/>
              <w:autoSpaceDN/>
              <w:spacing w:line="240" w:lineRule="auto"/>
              <w:jc w:val="center"/>
              <w:rPr>
                <w:sz w:val="30"/>
                <w:szCs w:val="30"/>
                <w:lang w:val="en-US"/>
              </w:rPr>
            </w:pPr>
            <w:r w:rsidRPr="0050532F">
              <w:rPr>
                <w:rFonts w:hint="cs"/>
                <w:sz w:val="30"/>
                <w:szCs w:val="30"/>
                <w:cs/>
                <w:lang w:val="en-US"/>
              </w:rPr>
              <w:t>งบการเงินรวมและ</w:t>
            </w:r>
          </w:p>
          <w:p w14:paraId="5B91CEFC" w14:textId="2D55A7B5" w:rsidR="001405DE" w:rsidRPr="0050532F" w:rsidRDefault="001405DE" w:rsidP="001405DE">
            <w:pPr>
              <w:autoSpaceDE/>
              <w:autoSpaceDN/>
              <w:spacing w:line="240" w:lineRule="auto"/>
              <w:jc w:val="center"/>
              <w:rPr>
                <w:rFonts w:ascii="Angsana New" w:hAnsi="Angsana New"/>
                <w:b/>
                <w:bCs/>
                <w:i/>
                <w:iCs/>
                <w:sz w:val="30"/>
                <w:szCs w:val="30"/>
                <w:cs/>
                <w:lang w:val="en-US"/>
              </w:rPr>
            </w:pPr>
            <w:r w:rsidRPr="0050532F">
              <w:rPr>
                <w:rFonts w:hint="cs"/>
                <w:sz w:val="30"/>
                <w:szCs w:val="30"/>
                <w:cs/>
                <w:lang w:val="en-US"/>
              </w:rPr>
              <w:t>งบการเงินเฉพาะกิจการ</w:t>
            </w:r>
          </w:p>
        </w:tc>
      </w:tr>
      <w:tr w:rsidR="003F7D07" w:rsidRPr="003F7D07" w14:paraId="3D45615C" w14:textId="77777777" w:rsidTr="001405DE">
        <w:trPr>
          <w:trHeight w:val="450"/>
        </w:trPr>
        <w:tc>
          <w:tcPr>
            <w:tcW w:w="5490" w:type="dxa"/>
            <w:tcBorders>
              <w:top w:val="nil"/>
              <w:left w:val="nil"/>
              <w:bottom w:val="nil"/>
              <w:right w:val="nil"/>
            </w:tcBorders>
            <w:shd w:val="clear" w:color="auto" w:fill="auto"/>
            <w:noWrap/>
            <w:vAlign w:val="center"/>
            <w:hideMark/>
          </w:tcPr>
          <w:p w14:paraId="630EA54F" w14:textId="77777777" w:rsidR="00CC28D0" w:rsidRPr="003F7D07" w:rsidRDefault="00CC28D0" w:rsidP="00CC28D0">
            <w:pPr>
              <w:autoSpaceDE/>
              <w:autoSpaceDN/>
              <w:spacing w:line="240" w:lineRule="auto"/>
              <w:jc w:val="right"/>
              <w:rPr>
                <w:rFonts w:ascii="Angsana New" w:hAnsi="Angsana New"/>
                <w:b/>
                <w:bCs/>
                <w:i/>
                <w:iCs/>
                <w:sz w:val="30"/>
                <w:szCs w:val="30"/>
                <w:lang w:val="en-US"/>
              </w:rPr>
            </w:pPr>
          </w:p>
        </w:tc>
        <w:tc>
          <w:tcPr>
            <w:tcW w:w="222" w:type="dxa"/>
            <w:tcBorders>
              <w:top w:val="nil"/>
              <w:left w:val="nil"/>
              <w:bottom w:val="nil"/>
              <w:right w:val="nil"/>
            </w:tcBorders>
            <w:shd w:val="clear" w:color="auto" w:fill="auto"/>
            <w:noWrap/>
            <w:vAlign w:val="bottom"/>
            <w:hideMark/>
          </w:tcPr>
          <w:p w14:paraId="43E8A7D5" w14:textId="77777777" w:rsidR="00CC28D0" w:rsidRPr="003F7D07" w:rsidRDefault="00CC28D0" w:rsidP="00CC28D0">
            <w:pPr>
              <w:autoSpaceDE/>
              <w:autoSpaceDN/>
              <w:spacing w:line="240" w:lineRule="auto"/>
              <w:rPr>
                <w:rFonts w:cs="Times New Roman"/>
                <w:sz w:val="20"/>
                <w:szCs w:val="20"/>
                <w:lang w:val="en-US"/>
              </w:rPr>
            </w:pPr>
          </w:p>
        </w:tc>
        <w:tc>
          <w:tcPr>
            <w:tcW w:w="1700" w:type="dxa"/>
            <w:tcBorders>
              <w:top w:val="single" w:sz="4" w:space="0" w:color="auto"/>
              <w:left w:val="nil"/>
              <w:bottom w:val="single" w:sz="4" w:space="0" w:color="auto"/>
              <w:right w:val="nil"/>
            </w:tcBorders>
            <w:shd w:val="clear" w:color="auto" w:fill="auto"/>
            <w:vAlign w:val="center"/>
            <w:hideMark/>
          </w:tcPr>
          <w:p w14:paraId="4F7B71F1" w14:textId="77A567FC" w:rsidR="00CC28D0" w:rsidRPr="0050532F" w:rsidRDefault="00CC28D0" w:rsidP="00CC28D0">
            <w:pPr>
              <w:autoSpaceDE/>
              <w:autoSpaceDN/>
              <w:spacing w:line="240" w:lineRule="auto"/>
              <w:jc w:val="center"/>
              <w:rPr>
                <w:rFonts w:ascii="Angsana New" w:hAnsi="Angsana New"/>
                <w:sz w:val="30"/>
                <w:szCs w:val="30"/>
                <w:lang w:val="en-US"/>
              </w:rPr>
            </w:pPr>
            <w:r w:rsidRPr="0050532F">
              <w:rPr>
                <w:rFonts w:ascii="Angsana New" w:hAnsi="Angsana New"/>
                <w:sz w:val="30"/>
                <w:szCs w:val="30"/>
                <w:lang w:val="en-US"/>
              </w:rPr>
              <w:t>256</w:t>
            </w:r>
            <w:r w:rsidR="003B0EC4" w:rsidRPr="0050532F">
              <w:rPr>
                <w:rFonts w:ascii="Angsana New" w:hAnsi="Angsana New"/>
                <w:sz w:val="30"/>
                <w:szCs w:val="30"/>
                <w:lang w:val="en-US"/>
              </w:rPr>
              <w:t>5</w:t>
            </w:r>
          </w:p>
        </w:tc>
        <w:tc>
          <w:tcPr>
            <w:tcW w:w="222" w:type="dxa"/>
            <w:tcBorders>
              <w:top w:val="single" w:sz="4" w:space="0" w:color="auto"/>
              <w:left w:val="nil"/>
              <w:bottom w:val="nil"/>
              <w:right w:val="nil"/>
            </w:tcBorders>
            <w:shd w:val="clear" w:color="auto" w:fill="auto"/>
            <w:noWrap/>
            <w:vAlign w:val="bottom"/>
            <w:hideMark/>
          </w:tcPr>
          <w:p w14:paraId="4DCF030A" w14:textId="77777777" w:rsidR="00CC28D0" w:rsidRPr="0050532F" w:rsidRDefault="00CC28D0" w:rsidP="00CC28D0">
            <w:pPr>
              <w:autoSpaceDE/>
              <w:autoSpaceDN/>
              <w:spacing w:line="240" w:lineRule="auto"/>
              <w:jc w:val="center"/>
              <w:rPr>
                <w:rFonts w:ascii="Angsana New" w:hAnsi="Angsana New"/>
                <w:sz w:val="30"/>
                <w:szCs w:val="30"/>
                <w:lang w:val="en-US"/>
              </w:rPr>
            </w:pPr>
          </w:p>
        </w:tc>
        <w:tc>
          <w:tcPr>
            <w:tcW w:w="1700" w:type="dxa"/>
            <w:tcBorders>
              <w:top w:val="single" w:sz="4" w:space="0" w:color="auto"/>
              <w:left w:val="nil"/>
              <w:bottom w:val="single" w:sz="4" w:space="0" w:color="auto"/>
              <w:right w:val="nil"/>
            </w:tcBorders>
            <w:shd w:val="clear" w:color="auto" w:fill="auto"/>
            <w:vAlign w:val="center"/>
            <w:hideMark/>
          </w:tcPr>
          <w:p w14:paraId="19B48455" w14:textId="6911348D" w:rsidR="00CC28D0" w:rsidRPr="0050532F" w:rsidRDefault="00CC28D0" w:rsidP="00CC28D0">
            <w:pPr>
              <w:autoSpaceDE/>
              <w:autoSpaceDN/>
              <w:spacing w:line="240" w:lineRule="auto"/>
              <w:jc w:val="center"/>
              <w:rPr>
                <w:rFonts w:ascii="Angsana New" w:hAnsi="Angsana New"/>
                <w:sz w:val="30"/>
                <w:szCs w:val="30"/>
                <w:lang w:val="en-US"/>
              </w:rPr>
            </w:pPr>
            <w:r w:rsidRPr="0050532F">
              <w:rPr>
                <w:rFonts w:ascii="Angsana New" w:hAnsi="Angsana New"/>
                <w:sz w:val="30"/>
                <w:szCs w:val="30"/>
                <w:lang w:val="en-US"/>
              </w:rPr>
              <w:t>256</w:t>
            </w:r>
            <w:r w:rsidR="003B0EC4" w:rsidRPr="0050532F">
              <w:rPr>
                <w:rFonts w:ascii="Angsana New" w:hAnsi="Angsana New"/>
                <w:sz w:val="30"/>
                <w:szCs w:val="30"/>
                <w:lang w:val="en-US"/>
              </w:rPr>
              <w:t>4</w:t>
            </w:r>
          </w:p>
        </w:tc>
      </w:tr>
      <w:tr w:rsidR="003F7D07" w:rsidRPr="003F7D07" w14:paraId="752CBEF3" w14:textId="77777777" w:rsidTr="00F35081">
        <w:trPr>
          <w:trHeight w:val="450"/>
        </w:trPr>
        <w:tc>
          <w:tcPr>
            <w:tcW w:w="5490" w:type="dxa"/>
            <w:tcBorders>
              <w:top w:val="nil"/>
              <w:left w:val="nil"/>
              <w:bottom w:val="nil"/>
              <w:right w:val="nil"/>
            </w:tcBorders>
            <w:shd w:val="clear" w:color="auto" w:fill="auto"/>
            <w:noWrap/>
            <w:vAlign w:val="bottom"/>
            <w:hideMark/>
          </w:tcPr>
          <w:p w14:paraId="29B4CDE8" w14:textId="77777777" w:rsidR="00CC28D0" w:rsidRPr="003F7D07" w:rsidRDefault="00CC28D0" w:rsidP="00CC28D0">
            <w:pPr>
              <w:autoSpaceDE/>
              <w:autoSpaceDN/>
              <w:spacing w:line="240" w:lineRule="auto"/>
              <w:rPr>
                <w:rFonts w:ascii="Angsana New" w:hAnsi="Angsana New"/>
                <w:sz w:val="30"/>
                <w:szCs w:val="30"/>
                <w:cs/>
                <w:lang w:val="en-US"/>
              </w:rPr>
            </w:pPr>
            <w:r w:rsidRPr="003F7D07">
              <w:rPr>
                <w:rFonts w:ascii="Angsana New" w:hAnsi="Angsana New"/>
                <w:sz w:val="30"/>
                <w:szCs w:val="30"/>
                <w:cs/>
                <w:lang w:val="en-US"/>
              </w:rPr>
              <w:t>หนังสือค้ำประกันการปฏิบัติงานตามสัญญา</w:t>
            </w:r>
          </w:p>
        </w:tc>
        <w:tc>
          <w:tcPr>
            <w:tcW w:w="222" w:type="dxa"/>
            <w:tcBorders>
              <w:top w:val="nil"/>
              <w:left w:val="nil"/>
              <w:bottom w:val="nil"/>
              <w:right w:val="nil"/>
            </w:tcBorders>
            <w:shd w:val="clear" w:color="auto" w:fill="auto"/>
            <w:noWrap/>
            <w:vAlign w:val="bottom"/>
            <w:hideMark/>
          </w:tcPr>
          <w:p w14:paraId="184BFBB3" w14:textId="77777777" w:rsidR="00CC28D0" w:rsidRPr="003F7D07" w:rsidRDefault="00CC28D0" w:rsidP="00CC28D0">
            <w:pPr>
              <w:autoSpaceDE/>
              <w:autoSpaceDN/>
              <w:spacing w:line="240" w:lineRule="auto"/>
              <w:rPr>
                <w:rFonts w:ascii="Angsana New" w:hAnsi="Angsana New"/>
                <w:sz w:val="30"/>
                <w:szCs w:val="30"/>
                <w:lang w:val="en-US"/>
              </w:rPr>
            </w:pPr>
          </w:p>
        </w:tc>
        <w:tc>
          <w:tcPr>
            <w:tcW w:w="1700" w:type="dxa"/>
            <w:tcBorders>
              <w:top w:val="nil"/>
              <w:left w:val="nil"/>
              <w:bottom w:val="nil"/>
              <w:right w:val="nil"/>
            </w:tcBorders>
            <w:shd w:val="clear" w:color="auto" w:fill="auto"/>
            <w:noWrap/>
            <w:vAlign w:val="center"/>
            <w:hideMark/>
          </w:tcPr>
          <w:p w14:paraId="3603C145" w14:textId="489358FE" w:rsidR="00CC28D0" w:rsidRPr="0050532F" w:rsidRDefault="0050532F" w:rsidP="00CC28D0">
            <w:pPr>
              <w:autoSpaceDE/>
              <w:autoSpaceDN/>
              <w:spacing w:line="240" w:lineRule="auto"/>
              <w:jc w:val="right"/>
              <w:rPr>
                <w:rFonts w:ascii="Angsana New" w:hAnsi="Angsana New"/>
                <w:sz w:val="30"/>
                <w:szCs w:val="30"/>
                <w:lang w:val="en-US"/>
              </w:rPr>
            </w:pPr>
            <w:r w:rsidRPr="0050532F">
              <w:rPr>
                <w:rFonts w:ascii="Angsana New" w:hAnsi="Angsana New"/>
                <w:sz w:val="30"/>
                <w:szCs w:val="30"/>
                <w:lang w:val="en-US"/>
              </w:rPr>
              <w:t>352,117,386</w:t>
            </w:r>
          </w:p>
        </w:tc>
        <w:tc>
          <w:tcPr>
            <w:tcW w:w="222" w:type="dxa"/>
            <w:tcBorders>
              <w:top w:val="nil"/>
              <w:left w:val="nil"/>
              <w:bottom w:val="nil"/>
              <w:right w:val="nil"/>
            </w:tcBorders>
            <w:shd w:val="clear" w:color="auto" w:fill="auto"/>
            <w:noWrap/>
            <w:vAlign w:val="center"/>
            <w:hideMark/>
          </w:tcPr>
          <w:p w14:paraId="491A333B" w14:textId="77777777" w:rsidR="00CC28D0" w:rsidRPr="0050532F" w:rsidRDefault="00CC28D0" w:rsidP="00CC28D0">
            <w:pPr>
              <w:autoSpaceDE/>
              <w:autoSpaceDN/>
              <w:spacing w:line="240" w:lineRule="auto"/>
              <w:jc w:val="right"/>
              <w:rPr>
                <w:rFonts w:ascii="Angsana New" w:hAnsi="Angsana New"/>
                <w:sz w:val="30"/>
                <w:szCs w:val="30"/>
                <w:lang w:val="en-US"/>
              </w:rPr>
            </w:pPr>
          </w:p>
        </w:tc>
        <w:tc>
          <w:tcPr>
            <w:tcW w:w="1700" w:type="dxa"/>
            <w:tcBorders>
              <w:top w:val="nil"/>
              <w:left w:val="nil"/>
              <w:bottom w:val="nil"/>
              <w:right w:val="nil"/>
            </w:tcBorders>
            <w:shd w:val="clear" w:color="auto" w:fill="auto"/>
            <w:noWrap/>
            <w:vAlign w:val="center"/>
            <w:hideMark/>
          </w:tcPr>
          <w:p w14:paraId="0D2C3CFF" w14:textId="08DAF838" w:rsidR="00CC28D0" w:rsidRPr="0050532F" w:rsidRDefault="003B0EC4" w:rsidP="00CC28D0">
            <w:pPr>
              <w:autoSpaceDE/>
              <w:autoSpaceDN/>
              <w:spacing w:line="240" w:lineRule="auto"/>
              <w:jc w:val="right"/>
              <w:rPr>
                <w:rFonts w:ascii="Angsana New" w:hAnsi="Angsana New"/>
                <w:sz w:val="30"/>
                <w:szCs w:val="30"/>
                <w:lang w:val="en-US"/>
              </w:rPr>
            </w:pPr>
            <w:r w:rsidRPr="0050532F">
              <w:rPr>
                <w:rFonts w:ascii="Angsana New" w:hAnsi="Angsana New"/>
                <w:sz w:val="30"/>
                <w:szCs w:val="30"/>
                <w:lang w:val="en-US"/>
              </w:rPr>
              <w:t>388,600,506</w:t>
            </w:r>
          </w:p>
        </w:tc>
      </w:tr>
      <w:tr w:rsidR="003F7D07" w:rsidRPr="003F7D07" w14:paraId="65C9F34D" w14:textId="77777777" w:rsidTr="00887C02">
        <w:trPr>
          <w:trHeight w:hRule="exact" w:val="144"/>
        </w:trPr>
        <w:tc>
          <w:tcPr>
            <w:tcW w:w="5490" w:type="dxa"/>
            <w:tcBorders>
              <w:top w:val="nil"/>
              <w:left w:val="nil"/>
              <w:bottom w:val="nil"/>
              <w:right w:val="nil"/>
            </w:tcBorders>
            <w:shd w:val="clear" w:color="auto" w:fill="auto"/>
            <w:noWrap/>
            <w:vAlign w:val="bottom"/>
            <w:hideMark/>
          </w:tcPr>
          <w:p w14:paraId="50A678F2" w14:textId="77777777" w:rsidR="00CC28D0" w:rsidRPr="003F7D07" w:rsidRDefault="00CC28D0" w:rsidP="00CC28D0">
            <w:pPr>
              <w:autoSpaceDE/>
              <w:autoSpaceDN/>
              <w:spacing w:line="240" w:lineRule="auto"/>
              <w:rPr>
                <w:rFonts w:ascii="Angsana New" w:hAnsi="Angsana New"/>
                <w:sz w:val="30"/>
                <w:szCs w:val="30"/>
                <w:lang w:val="en-US"/>
              </w:rPr>
            </w:pPr>
          </w:p>
        </w:tc>
        <w:tc>
          <w:tcPr>
            <w:tcW w:w="222" w:type="dxa"/>
            <w:tcBorders>
              <w:top w:val="nil"/>
              <w:left w:val="nil"/>
              <w:bottom w:val="nil"/>
              <w:right w:val="nil"/>
            </w:tcBorders>
            <w:shd w:val="clear" w:color="auto" w:fill="auto"/>
            <w:noWrap/>
            <w:vAlign w:val="bottom"/>
            <w:hideMark/>
          </w:tcPr>
          <w:p w14:paraId="1D7AC1BE" w14:textId="77777777" w:rsidR="00CC28D0" w:rsidRPr="003F7D07" w:rsidRDefault="00CC28D0" w:rsidP="00CC28D0">
            <w:pPr>
              <w:autoSpaceDE/>
              <w:autoSpaceDN/>
              <w:spacing w:line="240" w:lineRule="auto"/>
              <w:rPr>
                <w:rFonts w:cs="Times New Roman"/>
                <w:sz w:val="20"/>
                <w:szCs w:val="20"/>
                <w:lang w:val="en-US"/>
              </w:rPr>
            </w:pPr>
          </w:p>
        </w:tc>
        <w:tc>
          <w:tcPr>
            <w:tcW w:w="1700" w:type="dxa"/>
            <w:tcBorders>
              <w:top w:val="nil"/>
              <w:left w:val="nil"/>
              <w:bottom w:val="nil"/>
              <w:right w:val="nil"/>
            </w:tcBorders>
            <w:shd w:val="clear" w:color="auto" w:fill="auto"/>
            <w:noWrap/>
            <w:vAlign w:val="bottom"/>
            <w:hideMark/>
          </w:tcPr>
          <w:p w14:paraId="09676A19" w14:textId="77777777" w:rsidR="00CC28D0" w:rsidRPr="003F7D07" w:rsidRDefault="00CC28D0" w:rsidP="00CC28D0">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F5DECEA" w14:textId="77777777" w:rsidR="00CC28D0" w:rsidRPr="003F7D07" w:rsidRDefault="00CC28D0" w:rsidP="00CC28D0">
            <w:pPr>
              <w:autoSpaceDE/>
              <w:autoSpaceDN/>
              <w:spacing w:line="240" w:lineRule="auto"/>
              <w:rPr>
                <w:rFonts w:cs="Times New Roman"/>
                <w:sz w:val="20"/>
                <w:szCs w:val="20"/>
                <w:lang w:val="en-US"/>
              </w:rPr>
            </w:pPr>
          </w:p>
        </w:tc>
        <w:tc>
          <w:tcPr>
            <w:tcW w:w="1700" w:type="dxa"/>
            <w:tcBorders>
              <w:top w:val="nil"/>
              <w:left w:val="nil"/>
              <w:bottom w:val="nil"/>
              <w:right w:val="nil"/>
            </w:tcBorders>
            <w:shd w:val="clear" w:color="auto" w:fill="auto"/>
            <w:noWrap/>
            <w:vAlign w:val="bottom"/>
            <w:hideMark/>
          </w:tcPr>
          <w:p w14:paraId="3156B0D0" w14:textId="77777777" w:rsidR="00CC28D0" w:rsidRPr="003F7D07" w:rsidRDefault="00CC28D0" w:rsidP="00CC28D0">
            <w:pPr>
              <w:autoSpaceDE/>
              <w:autoSpaceDN/>
              <w:spacing w:line="240" w:lineRule="auto"/>
              <w:rPr>
                <w:rFonts w:cs="Times New Roman"/>
                <w:sz w:val="20"/>
                <w:szCs w:val="20"/>
                <w:lang w:val="en-US"/>
              </w:rPr>
            </w:pPr>
          </w:p>
        </w:tc>
      </w:tr>
    </w:tbl>
    <w:p w14:paraId="0B0D5BF4" w14:textId="51C036AA" w:rsidR="000D0A92" w:rsidRDefault="00BA6CC9" w:rsidP="001A22DD">
      <w:pPr>
        <w:pStyle w:val="af5"/>
        <w:numPr>
          <w:ilvl w:val="0"/>
          <w:numId w:val="25"/>
        </w:numPr>
        <w:spacing w:before="120" w:after="120"/>
        <w:ind w:left="864" w:right="0" w:hanging="432"/>
        <w:jc w:val="thaiDistribute"/>
        <w:rPr>
          <w:rFonts w:asciiTheme="majorBidi" w:hAnsiTheme="majorBidi" w:cstheme="majorBidi"/>
          <w:sz w:val="30"/>
          <w:szCs w:val="30"/>
        </w:rPr>
      </w:pPr>
      <w:r w:rsidRPr="00BA6CC9">
        <w:rPr>
          <w:rFonts w:asciiTheme="majorBidi" w:hAnsiTheme="majorBidi"/>
          <w:sz w:val="30"/>
          <w:szCs w:val="30"/>
          <w:cs/>
        </w:rPr>
        <w:t>กลุ่มบริษัทแสดงภาระผูกพันตามสัญญา ดังนี้</w:t>
      </w:r>
    </w:p>
    <w:p w14:paraId="393BA0ED" w14:textId="214297AB" w:rsidR="001A22DD" w:rsidRPr="00BA6CC9" w:rsidRDefault="00000000" w:rsidP="00BA6CC9">
      <w:pPr>
        <w:pStyle w:val="af5"/>
        <w:spacing w:before="120" w:after="120"/>
        <w:ind w:left="864" w:right="0" w:firstLine="0"/>
        <w:jc w:val="thaiDistribute"/>
        <w:rPr>
          <w:rFonts w:asciiTheme="majorBidi" w:hAnsiTheme="majorBidi" w:cstheme="majorBidi"/>
          <w:sz w:val="30"/>
          <w:szCs w:val="30"/>
          <w:cs/>
        </w:rPr>
      </w:pPr>
      <w:r>
        <w:rPr>
          <w:rFonts w:ascii="Angsana New" w:hAnsi="Angsana New"/>
          <w:sz w:val="30"/>
          <w:szCs w:val="30"/>
        </w:rPr>
        <w:pict w14:anchorId="4C2ACE8B">
          <v:shape id="_x0000_i1088" type="#_x0000_t75" style="width:462.25pt;height:185.75pt">
            <v:imagedata r:id="rId72" o:title=""/>
          </v:shape>
        </w:pict>
      </w:r>
      <w:r w:rsidR="001A22DD" w:rsidRPr="00BA6CC9">
        <w:rPr>
          <w:rFonts w:asciiTheme="majorBidi" w:hAnsiTheme="majorBidi" w:hint="cs"/>
          <w:sz w:val="30"/>
          <w:szCs w:val="30"/>
          <w:cs/>
        </w:rPr>
        <w:t xml:space="preserve">  </w:t>
      </w:r>
    </w:p>
    <w:p w14:paraId="4CBE681C" w14:textId="6CE8A63C" w:rsidR="00807576" w:rsidRPr="003F7D07" w:rsidRDefault="00807576"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879" w:name="_Toc17293063"/>
      <w:bookmarkStart w:id="880" w:name="_Toc48579204"/>
      <w:r w:rsidRPr="003F7D07">
        <w:rPr>
          <w:rFonts w:asciiTheme="majorBidi" w:hAnsiTheme="majorBidi" w:cstheme="majorBidi"/>
          <w:b/>
          <w:bCs/>
          <w:sz w:val="30"/>
          <w:szCs w:val="30"/>
          <w:cs/>
          <w:lang w:val="en-US"/>
        </w:rPr>
        <w:t>การบริหารจัดการทุน</w:t>
      </w:r>
    </w:p>
    <w:p w14:paraId="208AAEB5" w14:textId="10799E19" w:rsidR="003033F4" w:rsidRDefault="00807576" w:rsidP="00EF6B59">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w:t>
      </w:r>
      <w:r w:rsidR="00DD294A">
        <w:rPr>
          <w:rFonts w:asciiTheme="majorBidi" w:hAnsiTheme="majorBidi" w:cstheme="majorBidi" w:hint="cs"/>
          <w:sz w:val="30"/>
          <w:szCs w:val="30"/>
          <w:cs/>
        </w:rPr>
        <w:t>กลุ่ม</w:t>
      </w:r>
      <w:r w:rsidRPr="003F7D07">
        <w:rPr>
          <w:rFonts w:asciiTheme="majorBidi" w:hAnsiTheme="majorBidi" w:cstheme="majorBidi"/>
          <w:sz w:val="30"/>
          <w:szCs w:val="30"/>
          <w:cs/>
        </w:rPr>
        <w:t>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24B2DC4E" w14:textId="77777777" w:rsidR="003033F4" w:rsidRDefault="003033F4">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1F577D2F" w14:textId="049C4042" w:rsidR="00FA54DE" w:rsidRPr="003F7D07" w:rsidRDefault="00FA54DE"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เครื่องมือทางการเงิน</w:t>
      </w:r>
      <w:bookmarkEnd w:id="879"/>
      <w:bookmarkEnd w:id="880"/>
    </w:p>
    <w:p w14:paraId="7A6A473E" w14:textId="75F44ACC" w:rsidR="00FA54DE" w:rsidRPr="003F7D07" w:rsidRDefault="00FA54DE" w:rsidP="00026C30">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เครื่องมือทางการเงิน หมายถึง </w:t>
      </w:r>
      <w:bookmarkStart w:id="881" w:name="_Hlk92662182"/>
      <w:r w:rsidRPr="003F7D07">
        <w:rPr>
          <w:rFonts w:asciiTheme="majorBidi" w:hAnsiTheme="majorBidi" w:cstheme="majorBidi"/>
          <w:sz w:val="30"/>
          <w:szCs w:val="30"/>
          <w:cs/>
        </w:rPr>
        <w:t>สัญญาทำให้</w:t>
      </w:r>
      <w:bookmarkEnd w:id="881"/>
      <w:r w:rsidRPr="003F7D07">
        <w:rPr>
          <w:rFonts w:asciiTheme="majorBidi" w:hAnsiTheme="majorBidi" w:cstheme="majorBidi"/>
          <w:sz w:val="30"/>
          <w:szCs w:val="30"/>
          <w:cs/>
        </w:rPr>
        <w:t>สินทรัพย์ทางการเงินของกิจการหนึ่ง และหนี้สินทางการเงินหรือตราสารทุนของอีกกิจการหนึ่งเพิ่มขึ้น</w:t>
      </w:r>
    </w:p>
    <w:p w14:paraId="5A3C0730" w14:textId="2AC8FCBC" w:rsidR="00FA54DE" w:rsidRPr="003F7D07" w:rsidRDefault="00FA54DE" w:rsidP="00026C30">
      <w:pPr>
        <w:pStyle w:val="af5"/>
        <w:spacing w:before="120" w:after="120"/>
        <w:ind w:left="432" w:right="0" w:firstLine="0"/>
        <w:jc w:val="thaiDistribute"/>
        <w:rPr>
          <w:rFonts w:asciiTheme="majorBidi" w:hAnsiTheme="majorBidi" w:cstheme="majorBidi"/>
          <w:sz w:val="30"/>
          <w:szCs w:val="30"/>
          <w:cs/>
        </w:rPr>
      </w:pPr>
      <w:bookmarkStart w:id="882" w:name="_Hlk92662203"/>
      <w:r w:rsidRPr="003F7D07">
        <w:rPr>
          <w:rFonts w:asciiTheme="majorBidi" w:hAnsiTheme="majorBidi" w:cstheme="majorBidi"/>
          <w:sz w:val="30"/>
          <w:szCs w:val="30"/>
          <w:cs/>
        </w:rPr>
        <w:t>เครื่องมือทางการเงินสำคัญ</w:t>
      </w:r>
      <w:bookmarkEnd w:id="882"/>
      <w:r w:rsidRPr="003F7D07">
        <w:rPr>
          <w:rFonts w:asciiTheme="majorBidi" w:hAnsiTheme="majorBidi" w:cstheme="majorBidi"/>
          <w:sz w:val="30"/>
          <w:szCs w:val="30"/>
          <w:cs/>
        </w:rPr>
        <w:t>ของ</w:t>
      </w:r>
      <w:r w:rsidR="00DD294A">
        <w:rPr>
          <w:rFonts w:asciiTheme="majorBidi" w:hAnsiTheme="majorBidi" w:cstheme="majorBidi" w:hint="cs"/>
          <w:sz w:val="30"/>
          <w:szCs w:val="30"/>
          <w:cs/>
        </w:rPr>
        <w:t>กลุ่ม</w:t>
      </w:r>
      <w:r w:rsidRPr="003F7D07">
        <w:rPr>
          <w:rFonts w:asciiTheme="majorBidi" w:hAnsiTheme="majorBidi" w:cstheme="majorBidi"/>
          <w:sz w:val="30"/>
          <w:szCs w:val="30"/>
          <w:cs/>
        </w:rPr>
        <w:t>บริษัทแสดงในงบแสดงฐานะการเงิน ประกอบด้วย เงินสดและรายการเทียบเท่าเงินสด เงินฝากธนาคาร ลูกหนี้การค้าและลูกหนี้อื่น เจ้าหนี้การค้าและเจ้าหนี้อื่น เงินเบิกเกินบัญชีธนาคาร เงินกู้ยืมจากสถาบันการเงิน หนี้สินตามสัญญาเช่า</w:t>
      </w:r>
      <w:r w:rsidR="00EF6B59">
        <w:rPr>
          <w:rFonts w:asciiTheme="majorBidi" w:hAnsiTheme="majorBidi" w:cstheme="majorBidi" w:hint="cs"/>
          <w:sz w:val="30"/>
          <w:szCs w:val="30"/>
          <w:cs/>
        </w:rPr>
        <w:t xml:space="preserve"> </w:t>
      </w:r>
      <w:r w:rsidR="00EF6B59" w:rsidRPr="003F7D07">
        <w:rPr>
          <w:rFonts w:asciiTheme="majorBidi" w:hAnsiTheme="majorBidi" w:cstheme="majorBidi"/>
          <w:sz w:val="30"/>
          <w:szCs w:val="30"/>
          <w:cs/>
        </w:rPr>
        <w:t>และ</w:t>
      </w:r>
      <w:r w:rsidR="00EF6B59">
        <w:rPr>
          <w:rFonts w:asciiTheme="majorBidi" w:hAnsiTheme="majorBidi" w:cstheme="majorBidi" w:hint="cs"/>
          <w:sz w:val="30"/>
          <w:szCs w:val="30"/>
          <w:cs/>
        </w:rPr>
        <w:t>หุ้นกู้</w:t>
      </w:r>
    </w:p>
    <w:p w14:paraId="4BECAB68" w14:textId="0E17FA33" w:rsidR="00FA54DE" w:rsidRPr="003F7D07" w:rsidRDefault="00FA54DE" w:rsidP="00026C30">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t>นโยบายการบริหารความเสี่ยง</w:t>
      </w:r>
    </w:p>
    <w:p w14:paraId="5B0A0425" w14:textId="70E3ED76" w:rsidR="005168C0" w:rsidRPr="003F7D07" w:rsidRDefault="002A5730" w:rsidP="00026C30">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บริษัทมีความเสี่ยงจากความผันผวนของอัตราดอกเบี้ย และอัตราแลกเปลี่ยนเงินตราต่างประเทศ และความเสี่ยงด้านการให้สินเชื่อ</w:t>
      </w:r>
      <w:bookmarkStart w:id="883" w:name="_Hlk92662239"/>
      <w:r w:rsidR="008E7ADF" w:rsidRPr="003F7D07">
        <w:rPr>
          <w:rFonts w:asciiTheme="majorBidi" w:hAnsiTheme="majorBidi" w:cstheme="majorBidi"/>
          <w:sz w:val="30"/>
          <w:szCs w:val="30"/>
          <w:cs/>
        </w:rPr>
        <w:t>จากคู่สัญญา</w:t>
      </w:r>
      <w:bookmarkEnd w:id="883"/>
      <w:r w:rsidR="008E7ADF" w:rsidRPr="003F7D07">
        <w:rPr>
          <w:rFonts w:asciiTheme="majorBidi" w:hAnsiTheme="majorBidi" w:cstheme="majorBidi"/>
          <w:sz w:val="30"/>
          <w:szCs w:val="30"/>
          <w:cs/>
        </w:rPr>
        <w:t xml:space="preserve">จะไม่ปฏิบัติตามสัญญา </w:t>
      </w: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บริษัทใช้ตราสารอนุพันธ์ซึ่ง</w:t>
      </w: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บริษัทพิจารณาว่าเหมาะสมเป็นเครื่องมือในการบริหารความเสี่ยงดังกล่าว นอกจากนี้</w:t>
      </w:r>
      <w:r w:rsidR="00E33A41" w:rsidRPr="003F7D07">
        <w:rPr>
          <w:rFonts w:asciiTheme="majorBidi" w:hAnsiTheme="majorBidi" w:cstheme="majorBidi" w:hint="cs"/>
          <w:sz w:val="30"/>
          <w:szCs w:val="30"/>
          <w:cs/>
        </w:rPr>
        <w:t xml:space="preserve"> </w:t>
      </w:r>
      <w:r>
        <w:rPr>
          <w:rFonts w:asciiTheme="majorBidi" w:hAnsiTheme="majorBidi" w:cstheme="majorBidi" w:hint="cs"/>
          <w:sz w:val="30"/>
          <w:szCs w:val="30"/>
          <w:cs/>
        </w:rPr>
        <w:t>กลุ่ม</w:t>
      </w:r>
      <w:r w:rsidR="008E7ADF" w:rsidRPr="003F7D07">
        <w:rPr>
          <w:rFonts w:asciiTheme="majorBidi" w:hAnsiTheme="majorBidi" w:cstheme="majorBidi" w:hint="cs"/>
          <w:sz w:val="30"/>
          <w:szCs w:val="30"/>
          <w:cs/>
        </w:rPr>
        <w:t>บ</w:t>
      </w:r>
      <w:r w:rsidR="008E7ADF" w:rsidRPr="003F7D07">
        <w:rPr>
          <w:rFonts w:asciiTheme="majorBidi" w:hAnsiTheme="majorBidi" w:cstheme="majorBidi"/>
          <w:sz w:val="30"/>
          <w:szCs w:val="30"/>
          <w:cs/>
        </w:rPr>
        <w:t xml:space="preserve">ริษัทมีนโยบายในการเข้าทำสัญญากับคู่สัญญาที่มีฐานะการเงินมั่นคง ดังนั้น </w:t>
      </w: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บริษัทจึงไม่คาดว่าจะได้รับความเสียหายอย่างมีสาระสำคัญจากคู่สัญญาไม่สามารถปฏิบัติตามภาระผูกพัน</w:t>
      </w:r>
      <w:bookmarkStart w:id="884" w:name="_Hlk92662283"/>
      <w:r w:rsidR="00316539" w:rsidRPr="003F7D07">
        <w:rPr>
          <w:rFonts w:asciiTheme="majorBidi" w:hAnsiTheme="majorBidi" w:cstheme="majorBidi" w:hint="cs"/>
          <w:sz w:val="30"/>
          <w:szCs w:val="30"/>
          <w:cs/>
        </w:rPr>
        <w:t>ซึ่ง</w:t>
      </w:r>
      <w:bookmarkEnd w:id="884"/>
      <w:r w:rsidR="008E7ADF" w:rsidRPr="003F7D07">
        <w:rPr>
          <w:rFonts w:asciiTheme="majorBidi" w:hAnsiTheme="majorBidi" w:cstheme="majorBidi"/>
          <w:sz w:val="30"/>
          <w:szCs w:val="30"/>
          <w:cs/>
        </w:rPr>
        <w:t>ระบุในสัญญาเครื่องมือทางการเงิน</w:t>
      </w:r>
    </w:p>
    <w:p w14:paraId="79C8FC2A" w14:textId="77777777" w:rsidR="00FA54DE" w:rsidRPr="003F7D07" w:rsidRDefault="00FA54DE" w:rsidP="00026C30">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ความเสี่ยงด้านอัตราดอกเบี้ย </w:t>
      </w:r>
    </w:p>
    <w:p w14:paraId="2E7ECDB9" w14:textId="7319CE36" w:rsidR="00FA54DE" w:rsidRPr="003F7D07" w:rsidRDefault="00FA54DE" w:rsidP="00026C30">
      <w:pPr>
        <w:pStyle w:val="af5"/>
        <w:spacing w:before="120" w:after="120"/>
        <w:ind w:left="864"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w:t>
      </w:r>
      <w:r w:rsidR="002A5730">
        <w:rPr>
          <w:rFonts w:asciiTheme="majorBidi" w:hAnsiTheme="majorBidi" w:cstheme="majorBidi" w:hint="cs"/>
          <w:sz w:val="30"/>
          <w:szCs w:val="30"/>
          <w:cs/>
        </w:rPr>
        <w:t>กลุ่ม</w:t>
      </w:r>
      <w:r w:rsidRPr="003F7D07">
        <w:rPr>
          <w:rFonts w:asciiTheme="majorBidi" w:hAnsiTheme="majorBidi" w:cstheme="majorBidi"/>
          <w:sz w:val="30"/>
          <w:szCs w:val="30"/>
          <w:cs/>
        </w:rPr>
        <w:t>บริษัท</w:t>
      </w:r>
    </w:p>
    <w:p w14:paraId="51A6EC6D" w14:textId="2FC6B7FD" w:rsidR="00FA54DE" w:rsidRPr="003F7D07" w:rsidRDefault="002A5730"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A54DE" w:rsidRPr="003F7D07">
        <w:rPr>
          <w:rFonts w:asciiTheme="majorBidi" w:hAnsiTheme="majorBidi" w:cstheme="majorBidi"/>
          <w:sz w:val="30"/>
          <w:szCs w:val="30"/>
          <w:cs/>
        </w:rPr>
        <w:t>บริษัทมีความเสี่ยงจาก</w:t>
      </w:r>
      <w:bookmarkStart w:id="885" w:name="_Hlk92662301"/>
      <w:r w:rsidR="00FA54DE" w:rsidRPr="003F7D07">
        <w:rPr>
          <w:rFonts w:asciiTheme="majorBidi" w:hAnsiTheme="majorBidi" w:cstheme="majorBidi"/>
          <w:sz w:val="30"/>
          <w:szCs w:val="30"/>
          <w:cs/>
        </w:rPr>
        <w:t>อัตราดอกเบี้ยสำคัญ</w:t>
      </w:r>
      <w:bookmarkEnd w:id="885"/>
      <w:r w:rsidR="00FA54DE" w:rsidRPr="003F7D07">
        <w:rPr>
          <w:rFonts w:asciiTheme="majorBidi" w:hAnsiTheme="majorBidi" w:cstheme="majorBidi"/>
          <w:sz w:val="30"/>
          <w:szCs w:val="30"/>
          <w:cs/>
        </w:rPr>
        <w:t xml:space="preserve">อันเกี่ยวเนื่องกับเงินฝากสถาบันการเงิน เงินเบิกเกินบัญชีธนาคาร เงินกู้ยืมจากสถาบันการเงิน </w:t>
      </w:r>
      <w:r w:rsidR="00E951A7" w:rsidRPr="003F7D07">
        <w:rPr>
          <w:rFonts w:asciiTheme="majorBidi" w:hAnsiTheme="majorBidi" w:cstheme="majorBidi" w:hint="cs"/>
          <w:sz w:val="30"/>
          <w:szCs w:val="30"/>
          <w:cs/>
        </w:rPr>
        <w:t>หนี้สินตามสัญญาเช่า</w:t>
      </w:r>
      <w:r w:rsidR="00EF6B59">
        <w:rPr>
          <w:rFonts w:asciiTheme="majorBidi" w:hAnsiTheme="majorBidi" w:cstheme="majorBidi" w:hint="cs"/>
          <w:sz w:val="30"/>
          <w:szCs w:val="30"/>
          <w:cs/>
        </w:rPr>
        <w:t xml:space="preserve"> </w:t>
      </w:r>
      <w:r w:rsidR="00EF6B59" w:rsidRPr="003F7D07">
        <w:rPr>
          <w:rFonts w:asciiTheme="majorBidi" w:hAnsiTheme="majorBidi" w:cstheme="majorBidi"/>
          <w:sz w:val="30"/>
          <w:szCs w:val="30"/>
          <w:cs/>
        </w:rPr>
        <w:t>และ</w:t>
      </w:r>
      <w:r w:rsidR="00EF6B59">
        <w:rPr>
          <w:rFonts w:asciiTheme="majorBidi" w:hAnsiTheme="majorBidi" w:cstheme="majorBidi" w:hint="cs"/>
          <w:sz w:val="30"/>
          <w:szCs w:val="30"/>
          <w:cs/>
        </w:rPr>
        <w:t>หุ้นกู้</w:t>
      </w:r>
      <w:r w:rsidR="00E951A7" w:rsidRPr="003F7D07">
        <w:rPr>
          <w:rFonts w:asciiTheme="majorBidi" w:hAnsiTheme="majorBidi" w:cstheme="majorBidi" w:hint="cs"/>
          <w:sz w:val="30"/>
          <w:szCs w:val="30"/>
          <w:cs/>
        </w:rPr>
        <w:t xml:space="preserve"> </w:t>
      </w:r>
      <w:r w:rsidR="00FA54DE" w:rsidRPr="003F7D07">
        <w:rPr>
          <w:rFonts w:asciiTheme="majorBidi" w:hAnsiTheme="majorBidi" w:cstheme="majorBidi"/>
          <w:sz w:val="30"/>
          <w:szCs w:val="30"/>
          <w:cs/>
        </w:rPr>
        <w:t>อย่างไรก็ตาม สินทรัพย์และหนี้สินทางการเงินส่วนใหญ่มีอัตราดอกเบี้ย</w:t>
      </w:r>
      <w:bookmarkStart w:id="886" w:name="_Hlk92662323"/>
      <w:r w:rsidR="00FA54DE" w:rsidRPr="003F7D07">
        <w:rPr>
          <w:rFonts w:asciiTheme="majorBidi" w:hAnsiTheme="majorBidi" w:cstheme="majorBidi"/>
          <w:sz w:val="30"/>
          <w:szCs w:val="30"/>
          <w:cs/>
        </w:rPr>
        <w:t>ปรับขึ้นลงตาม</w:t>
      </w:r>
      <w:bookmarkEnd w:id="886"/>
      <w:r w:rsidR="00FA54DE" w:rsidRPr="003F7D07">
        <w:rPr>
          <w:rFonts w:asciiTheme="majorBidi" w:hAnsiTheme="majorBidi" w:cstheme="majorBidi"/>
          <w:sz w:val="30"/>
          <w:szCs w:val="30"/>
          <w:cs/>
        </w:rPr>
        <w:t xml:space="preserve">อัตราตลาด หรืออัตราดอกเบี้ยคงที่ซึ่งใกล้เคียงกับอัตราดอกเบี้ยในปัจจุบัน </w:t>
      </w:r>
      <w:r>
        <w:rPr>
          <w:rFonts w:asciiTheme="majorBidi" w:hAnsiTheme="majorBidi" w:cstheme="majorBidi" w:hint="cs"/>
          <w:sz w:val="30"/>
          <w:szCs w:val="30"/>
          <w:cs/>
        </w:rPr>
        <w:t>กลุ่ม</w:t>
      </w:r>
      <w:r w:rsidR="00203766" w:rsidRPr="003F7D07">
        <w:rPr>
          <w:rFonts w:asciiTheme="majorBidi" w:hAnsiTheme="majorBidi"/>
          <w:sz w:val="30"/>
          <w:szCs w:val="30"/>
          <w:cs/>
        </w:rPr>
        <w:t>บริษัทมิได้ใช้ตราสารอนุพันธ์เพื่อบริหารความเสี่ยงจากอัตราดอกเบี้ย</w:t>
      </w:r>
      <w:bookmarkStart w:id="887" w:name="_MON_1734850467"/>
      <w:bookmarkEnd w:id="887"/>
    </w:p>
    <w:p w14:paraId="0A91CB40" w14:textId="765D1015" w:rsidR="00CA0E2B" w:rsidRDefault="00000000" w:rsidP="00026C30">
      <w:pPr>
        <w:pStyle w:val="af5"/>
        <w:spacing w:before="120" w:after="120"/>
        <w:ind w:left="864" w:right="0" w:firstLine="0"/>
        <w:jc w:val="thaiDistribute"/>
        <w:rPr>
          <w:rFonts w:asciiTheme="majorBidi" w:hAnsiTheme="majorBidi" w:cstheme="majorBidi"/>
          <w:sz w:val="30"/>
          <w:szCs w:val="30"/>
          <w:cs/>
        </w:rPr>
      </w:pPr>
      <w:r>
        <w:rPr>
          <w:rFonts w:asciiTheme="majorBidi" w:hAnsiTheme="majorBidi" w:cstheme="majorBidi"/>
          <w:sz w:val="30"/>
          <w:szCs w:val="30"/>
        </w:rPr>
        <w:lastRenderedPageBreak/>
        <w:pict w14:anchorId="79B6D6D8">
          <v:shape id="_x0000_i1089" type="#_x0000_t75" style="width:460.65pt;height:324pt">
            <v:imagedata r:id="rId73" o:title=""/>
          </v:shape>
        </w:pict>
      </w:r>
    </w:p>
    <w:p w14:paraId="4AFB19E6" w14:textId="29DD5BFA" w:rsidR="00171AE9" w:rsidRDefault="00000000" w:rsidP="002803FD">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71C83D1C">
          <v:shape id="_x0000_i1090" type="#_x0000_t75" style="width:460.65pt;height:307.65pt">
            <v:imagedata r:id="rId74" o:title=""/>
          </v:shape>
        </w:pict>
      </w:r>
    </w:p>
    <w:p w14:paraId="1793D6B0" w14:textId="1D9FD89C" w:rsidR="003033F4" w:rsidRDefault="003033F4">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2503A58" w14:textId="6D2BB3C8" w:rsidR="00173492" w:rsidRPr="003F7D07" w:rsidRDefault="00173492" w:rsidP="00CE1B63">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ความเสี่ยงด้านการให้สินเชื่อ </w:t>
      </w:r>
    </w:p>
    <w:p w14:paraId="6ADB23D3" w14:textId="443799BF" w:rsidR="00173492" w:rsidRPr="003F7D07" w:rsidRDefault="00173492" w:rsidP="00CE1B63">
      <w:pPr>
        <w:pStyle w:val="af5"/>
        <w:spacing w:before="120" w:after="120"/>
        <w:ind w:left="864"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ความเสี่ยงด้านการให้สินเชื่อ คือ ความเสี่ยงที่</w:t>
      </w:r>
      <w:r w:rsidR="002A5730">
        <w:rPr>
          <w:rFonts w:asciiTheme="majorBidi" w:hAnsiTheme="majorBidi" w:cstheme="majorBidi" w:hint="cs"/>
          <w:sz w:val="30"/>
          <w:szCs w:val="30"/>
          <w:cs/>
        </w:rPr>
        <w:t>กลุ่ม</w:t>
      </w:r>
      <w:r w:rsidRPr="003F7D07">
        <w:rPr>
          <w:rFonts w:asciiTheme="majorBidi" w:hAnsiTheme="majorBidi" w:cstheme="majorBidi"/>
          <w:sz w:val="30"/>
          <w:szCs w:val="30"/>
          <w:cs/>
        </w:rPr>
        <w:t>บริษัทจะได้รับความเสียหาย</w:t>
      </w:r>
      <w:bookmarkStart w:id="888" w:name="_Hlk92662372"/>
      <w:r w:rsidRPr="003F7D07">
        <w:rPr>
          <w:rFonts w:asciiTheme="majorBidi" w:hAnsiTheme="majorBidi" w:cstheme="majorBidi"/>
          <w:sz w:val="30"/>
          <w:szCs w:val="30"/>
          <w:cs/>
        </w:rPr>
        <w:t xml:space="preserve">ทางการเงินเนื่องจากคู่สัญญาของ </w:t>
      </w:r>
      <w:r w:rsidR="002A5730">
        <w:rPr>
          <w:rFonts w:asciiTheme="majorBidi" w:hAnsiTheme="majorBidi" w:cstheme="majorBidi" w:hint="cs"/>
          <w:sz w:val="30"/>
          <w:szCs w:val="30"/>
          <w:cs/>
        </w:rPr>
        <w:t>กลุ่ม</w:t>
      </w:r>
      <w:r w:rsidRPr="003F7D07">
        <w:rPr>
          <w:rFonts w:asciiTheme="majorBidi" w:hAnsiTheme="majorBidi" w:cstheme="majorBidi"/>
          <w:sz w:val="30"/>
          <w:szCs w:val="30"/>
          <w:cs/>
        </w:rPr>
        <w:t>บริษัทไม่</w:t>
      </w:r>
      <w:bookmarkEnd w:id="888"/>
      <w:r w:rsidRPr="003F7D07">
        <w:rPr>
          <w:rFonts w:asciiTheme="majorBidi" w:hAnsiTheme="majorBidi" w:cstheme="majorBidi"/>
          <w:sz w:val="30"/>
          <w:szCs w:val="30"/>
          <w:cs/>
        </w:rPr>
        <w:t>สามารถปฏิบัติตามภาระผูกพันที่ระบุไว้ในเครื่องมือทางการเงิน</w:t>
      </w:r>
    </w:p>
    <w:p w14:paraId="73FA3808" w14:textId="6791F587" w:rsidR="00173492" w:rsidRPr="003F7D07" w:rsidRDefault="002A5730"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173492" w:rsidRPr="003F7D07">
        <w:rPr>
          <w:rFonts w:asciiTheme="majorBidi" w:hAnsiTheme="majorBidi" w:cstheme="majorBidi"/>
          <w:sz w:val="30"/>
          <w:szCs w:val="30"/>
          <w:cs/>
        </w:rPr>
        <w:t xml:space="preserve">บริษัทมีความเสี่ยงด้านการให้สินเชื่อเกี่ยวเนื่องกับลูกหนี้การค้าและลูกหนี้อื่น อย่างไรก็ตาม </w:t>
      </w:r>
      <w:r>
        <w:rPr>
          <w:rFonts w:asciiTheme="majorBidi" w:hAnsiTheme="majorBidi" w:cstheme="majorBidi" w:hint="cs"/>
          <w:sz w:val="30"/>
          <w:szCs w:val="30"/>
          <w:cs/>
        </w:rPr>
        <w:t>กลุ่ม</w:t>
      </w:r>
      <w:r w:rsidR="00173492" w:rsidRPr="003F7D07">
        <w:rPr>
          <w:rFonts w:asciiTheme="majorBidi" w:hAnsiTheme="majorBidi" w:cstheme="majorBidi"/>
          <w:sz w:val="30"/>
          <w:szCs w:val="30"/>
          <w:cs/>
        </w:rPr>
        <w:t xml:space="preserve">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w:t>
      </w:r>
      <w:r>
        <w:rPr>
          <w:rFonts w:asciiTheme="majorBidi" w:hAnsiTheme="majorBidi" w:cstheme="majorBidi" w:hint="cs"/>
          <w:sz w:val="30"/>
          <w:szCs w:val="30"/>
          <w:cs/>
        </w:rPr>
        <w:t>กลุ่ม</w:t>
      </w:r>
      <w:r w:rsidR="00173492" w:rsidRPr="003F7D07">
        <w:rPr>
          <w:rFonts w:asciiTheme="majorBidi" w:hAnsiTheme="majorBidi" w:cstheme="majorBidi"/>
          <w:sz w:val="30"/>
          <w:szCs w:val="30"/>
          <w:cs/>
        </w:rPr>
        <w:t>บริษัทคาดว่าจะได้รับผลกระทบจากความเสี่ยงด้านการให้สินเชื่อไม่มากนัก</w:t>
      </w:r>
      <w:bookmarkStart w:id="889" w:name="_Hlk92662354"/>
      <w:r w:rsidR="00C31AD9" w:rsidRPr="003F7D07">
        <w:rPr>
          <w:rFonts w:asciiTheme="majorBidi" w:hAnsiTheme="majorBidi" w:cstheme="majorBidi"/>
          <w:sz w:val="30"/>
          <w:szCs w:val="30"/>
          <w:cs/>
        </w:rPr>
        <w:t>และอาจสูญเสียจากการให้สินเชื่อสูงสุดคือมูลค่าตามบัญชีแสดงในงบแสดงฐานะการเงิน</w:t>
      </w:r>
      <w:bookmarkEnd w:id="889"/>
    </w:p>
    <w:p w14:paraId="614477C6" w14:textId="3A3DF51A" w:rsidR="00173492" w:rsidRPr="003F7D07" w:rsidRDefault="002A5730"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173492" w:rsidRPr="003F7D07">
        <w:rPr>
          <w:rFonts w:asciiTheme="majorBidi" w:hAnsiTheme="majorBidi" w:cstheme="majorBidi"/>
          <w:sz w:val="30"/>
          <w:szCs w:val="30"/>
          <w:cs/>
        </w:rPr>
        <w:t>บริษัทกำหนดนโยบายการคำนวณการด้อยค่าของลูกหนี้การค้า</w:t>
      </w:r>
      <w:r w:rsidR="00EC2D7F" w:rsidRPr="003F7D07">
        <w:rPr>
          <w:rFonts w:asciiTheme="majorBidi" w:hAnsiTheme="majorBidi" w:cstheme="majorBidi" w:hint="cs"/>
          <w:sz w:val="30"/>
          <w:szCs w:val="30"/>
          <w:cs/>
        </w:rPr>
        <w:t xml:space="preserve"> </w:t>
      </w:r>
      <w:r w:rsidR="00173492" w:rsidRPr="003F7D07">
        <w:rPr>
          <w:rFonts w:asciiTheme="majorBidi" w:hAnsiTheme="majorBidi" w:cstheme="majorBidi"/>
          <w:sz w:val="30"/>
          <w:szCs w:val="30"/>
          <w:cs/>
        </w:rPr>
        <w:t>โดยใช้โมเดลผลขาดทุนด้านเครดิตที่คาดว่าจะเกิดขึ้น ซึ่ง</w:t>
      </w:r>
      <w:r>
        <w:rPr>
          <w:rFonts w:asciiTheme="majorBidi" w:hAnsiTheme="majorBidi" w:cstheme="majorBidi" w:hint="cs"/>
          <w:sz w:val="30"/>
          <w:szCs w:val="30"/>
          <w:cs/>
        </w:rPr>
        <w:t>กลุ่ม</w:t>
      </w:r>
      <w:r w:rsidR="00173492" w:rsidRPr="003F7D07">
        <w:rPr>
          <w:rFonts w:asciiTheme="majorBidi" w:hAnsiTheme="majorBidi" w:cstheme="majorBidi"/>
          <w:sz w:val="30"/>
          <w:szCs w:val="30"/>
          <w:cs/>
        </w:rPr>
        <w:t xml:space="preserve">บริษัทจัดทำและทบทวนโมเดลผลขาดทุนด้านเครดิตที่คาดว่าจะเกิดขึ้นแล้วอย่างเหมาะสม </w:t>
      </w:r>
      <w:bookmarkStart w:id="890" w:name="_Hlk92662398"/>
      <w:r w:rsidR="00173492" w:rsidRPr="003F7D07">
        <w:rPr>
          <w:rFonts w:asciiTheme="majorBidi" w:hAnsiTheme="majorBidi" w:cstheme="majorBidi"/>
          <w:sz w:val="30"/>
          <w:szCs w:val="30"/>
          <w:cs/>
        </w:rPr>
        <w:t>ฝ่ายบริหารความเสี่ยงสอบทานตัวเลขและข้อมูลนำมาใช้ในการคำนวณอย่างสม่ำเสม</w:t>
      </w:r>
      <w:bookmarkEnd w:id="890"/>
      <w:r>
        <w:rPr>
          <w:rFonts w:asciiTheme="majorBidi" w:hAnsiTheme="majorBidi" w:cstheme="majorBidi" w:hint="cs"/>
          <w:sz w:val="30"/>
          <w:szCs w:val="30"/>
          <w:cs/>
        </w:rPr>
        <w:t>อ</w:t>
      </w:r>
    </w:p>
    <w:p w14:paraId="1AB3E44A" w14:textId="77777777" w:rsidR="00173492" w:rsidRPr="003F7D07" w:rsidRDefault="00173492" w:rsidP="006A51CA">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t>ความเสี่ยงด้านสภาพคล่อง</w:t>
      </w:r>
    </w:p>
    <w:p w14:paraId="3D007F27" w14:textId="5C3D516B" w:rsidR="00887C5A" w:rsidRDefault="00173492" w:rsidP="00481533">
      <w:pPr>
        <w:pStyle w:val="af5"/>
        <w:spacing w:before="120" w:after="120"/>
        <w:ind w:left="864"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ความเสี่ยงด้านสภาพคล่อง คือ ความเสี่ยง</w:t>
      </w:r>
      <w:r w:rsidR="00017433">
        <w:rPr>
          <w:rFonts w:asciiTheme="majorBidi" w:hAnsiTheme="majorBidi" w:cstheme="majorBidi" w:hint="cs"/>
          <w:sz w:val="30"/>
          <w:szCs w:val="30"/>
          <w:cs/>
        </w:rPr>
        <w:t>กลุ่ม</w:t>
      </w:r>
      <w:r w:rsidRPr="003F7D07">
        <w:rPr>
          <w:rFonts w:asciiTheme="majorBidi" w:hAnsiTheme="majorBidi" w:cstheme="majorBidi"/>
          <w:sz w:val="30"/>
          <w:szCs w:val="30"/>
          <w:cs/>
        </w:rPr>
        <w:t>บริษัทอาจได้รับความเสียหาย</w:t>
      </w:r>
      <w:bookmarkStart w:id="891" w:name="_Hlk92662453"/>
      <w:r w:rsidRPr="003F7D07">
        <w:rPr>
          <w:rFonts w:asciiTheme="majorBidi" w:hAnsiTheme="majorBidi" w:cstheme="majorBidi"/>
          <w:sz w:val="30"/>
          <w:szCs w:val="30"/>
          <w:cs/>
        </w:rPr>
        <w:t>เนื่องจาก</w:t>
      </w:r>
      <w:r w:rsidR="00017433">
        <w:rPr>
          <w:rFonts w:asciiTheme="majorBidi" w:hAnsiTheme="majorBidi" w:cstheme="majorBidi" w:hint="cs"/>
          <w:sz w:val="30"/>
          <w:szCs w:val="30"/>
          <w:cs/>
        </w:rPr>
        <w:t>กลุ่ม</w:t>
      </w:r>
      <w:r w:rsidRPr="003F7D07">
        <w:rPr>
          <w:rFonts w:asciiTheme="majorBidi" w:hAnsiTheme="majorBidi" w:cstheme="majorBidi"/>
          <w:sz w:val="30"/>
          <w:szCs w:val="30"/>
          <w:cs/>
        </w:rPr>
        <w:t>บริษัทไม่สามารถ</w:t>
      </w:r>
      <w:bookmarkEnd w:id="891"/>
      <w:r w:rsidRPr="003F7D07">
        <w:rPr>
          <w:rFonts w:asciiTheme="majorBidi" w:hAnsiTheme="majorBidi" w:cstheme="majorBidi"/>
          <w:sz w:val="30"/>
          <w:szCs w:val="30"/>
          <w:cs/>
        </w:rPr>
        <w:t>เปลี่ยนสินทรัพย์เป็นเงินสดและหรือไม่สามารถจัดหาเงินทุนเพียงพอตามความต้องการและทันต่อเวลา</w:t>
      </w:r>
      <w:bookmarkStart w:id="892" w:name="_Hlk92662466"/>
      <w:r w:rsidR="00017433">
        <w:rPr>
          <w:rFonts w:asciiTheme="majorBidi" w:hAnsiTheme="majorBidi" w:cstheme="majorBidi" w:hint="cs"/>
          <w:sz w:val="30"/>
          <w:szCs w:val="30"/>
          <w:cs/>
        </w:rPr>
        <w:t>กลุ่ม</w:t>
      </w:r>
      <w:r w:rsidRPr="003F7D07">
        <w:rPr>
          <w:rFonts w:asciiTheme="majorBidi" w:hAnsiTheme="majorBidi" w:cstheme="majorBidi"/>
          <w:sz w:val="30"/>
          <w:szCs w:val="30"/>
          <w:cs/>
        </w:rPr>
        <w:t>บริษัทต้อง</w:t>
      </w:r>
      <w:bookmarkEnd w:id="892"/>
      <w:r w:rsidRPr="003F7D07">
        <w:rPr>
          <w:rFonts w:asciiTheme="majorBidi" w:hAnsiTheme="majorBidi" w:cstheme="majorBidi"/>
          <w:sz w:val="30"/>
          <w:szCs w:val="30"/>
          <w:cs/>
        </w:rPr>
        <w:t>นำไปชำระภาระผูกพันเมื่อครบกำหน</w:t>
      </w:r>
      <w:r w:rsidR="00017433">
        <w:rPr>
          <w:rFonts w:asciiTheme="majorBidi" w:hAnsiTheme="majorBidi" w:cstheme="majorBidi" w:hint="cs"/>
          <w:sz w:val="30"/>
          <w:szCs w:val="30"/>
          <w:cs/>
        </w:rPr>
        <w:t>ด</w:t>
      </w:r>
    </w:p>
    <w:p w14:paraId="6DE66E55" w14:textId="03139CE6" w:rsidR="00173492" w:rsidRDefault="00173492" w:rsidP="006A51CA">
      <w:pPr>
        <w:pStyle w:val="af5"/>
        <w:spacing w:before="120" w:after="120"/>
        <w:ind w:left="864" w:right="0" w:firstLine="0"/>
        <w:jc w:val="thaiDistribute"/>
        <w:rPr>
          <w:rFonts w:asciiTheme="majorBidi" w:hAnsiTheme="majorBidi" w:cstheme="majorBidi"/>
          <w:sz w:val="30"/>
          <w:szCs w:val="30"/>
        </w:rPr>
      </w:pPr>
      <w:r w:rsidRPr="003F7D07">
        <w:rPr>
          <w:rFonts w:asciiTheme="majorBidi" w:hAnsiTheme="majorBidi" w:cstheme="majorBidi" w:hint="cs"/>
          <w:sz w:val="30"/>
          <w:szCs w:val="30"/>
          <w:cs/>
        </w:rPr>
        <w:t>ระยะเวลา</w:t>
      </w:r>
      <w:r w:rsidRPr="003F7D07">
        <w:rPr>
          <w:rFonts w:asciiTheme="majorBidi" w:hAnsiTheme="majorBidi" w:cstheme="majorBidi"/>
          <w:sz w:val="30"/>
          <w:szCs w:val="30"/>
          <w:cs/>
        </w:rPr>
        <w:t xml:space="preserve">วันครบกำหนดของเครื่องมือทางการเงินนับจากวันที่ในงบแสดงฐานะการเงิน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3B0EC4">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3B0EC4">
        <w:rPr>
          <w:rFonts w:asciiTheme="majorBidi" w:hAnsiTheme="majorBidi" w:cstheme="majorBidi"/>
          <w:sz w:val="30"/>
          <w:szCs w:val="30"/>
        </w:rPr>
        <w:t>4</w:t>
      </w:r>
      <w:r w:rsidRPr="003F7D07">
        <w:rPr>
          <w:rFonts w:asciiTheme="majorBidi" w:hAnsiTheme="majorBidi" w:cstheme="majorBidi"/>
          <w:sz w:val="30"/>
          <w:szCs w:val="30"/>
        </w:rPr>
        <w:t xml:space="preserve"> </w:t>
      </w:r>
      <w:bookmarkStart w:id="893" w:name="_Hlk92662478"/>
      <w:r w:rsidR="00EC2D7F" w:rsidRPr="003F7D07">
        <w:rPr>
          <w:rFonts w:asciiTheme="majorBidi" w:hAnsiTheme="majorBidi" w:cstheme="majorBidi" w:hint="cs"/>
          <w:sz w:val="30"/>
          <w:szCs w:val="30"/>
          <w:cs/>
        </w:rPr>
        <w:t>แสดง</w:t>
      </w:r>
      <w:bookmarkEnd w:id="893"/>
      <w:r w:rsidRPr="003F7D07">
        <w:rPr>
          <w:rFonts w:asciiTheme="majorBidi" w:hAnsiTheme="majorBidi" w:cstheme="majorBidi"/>
          <w:sz w:val="30"/>
          <w:szCs w:val="30"/>
          <w:cs/>
        </w:rPr>
        <w:t xml:space="preserve">ดังนี้ </w:t>
      </w:r>
    </w:p>
    <w:p w14:paraId="24F71E54" w14:textId="65CFD8C7" w:rsidR="00ED53E4" w:rsidRDefault="00000000"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3C09FA30">
          <v:shape id="_x0000_i1091" type="#_x0000_t75" style="width:466.35pt;height:271.65pt">
            <v:imagedata r:id="rId75" o:title=""/>
          </v:shape>
        </w:pict>
      </w:r>
    </w:p>
    <w:p w14:paraId="4DAC6F3F" w14:textId="6B34AA29" w:rsidR="00481533" w:rsidRDefault="00481533" w:rsidP="006A51CA">
      <w:pPr>
        <w:pStyle w:val="af5"/>
        <w:spacing w:before="120" w:after="120"/>
        <w:ind w:left="864" w:right="0" w:firstLine="0"/>
        <w:jc w:val="thaiDistribute"/>
        <w:rPr>
          <w:rFonts w:asciiTheme="majorBidi" w:hAnsiTheme="majorBidi" w:cstheme="majorBidi"/>
          <w:sz w:val="30"/>
          <w:szCs w:val="30"/>
        </w:rPr>
      </w:pPr>
    </w:p>
    <w:p w14:paraId="1A3762E1" w14:textId="37EF1A0B" w:rsidR="00ED53E4" w:rsidRDefault="00000000"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0EAA5798">
          <v:shape id="_x0000_i1092" type="#_x0000_t75" style="width:466.35pt;height:266.75pt">
            <v:imagedata r:id="rId76" o:title=""/>
          </v:shape>
        </w:pict>
      </w:r>
    </w:p>
    <w:p w14:paraId="122D7DDB" w14:textId="7D038F70" w:rsidR="00ED53E4" w:rsidRDefault="00000000" w:rsidP="00ED53E4">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573A9218">
          <v:shape id="_x0000_i1093" type="#_x0000_t75" style="width:466.35pt;height:253.65pt">
            <v:imagedata r:id="rId77" o:title=""/>
          </v:shape>
        </w:pict>
      </w:r>
    </w:p>
    <w:p w14:paraId="1EC1BF5F" w14:textId="6D25912D" w:rsidR="00125DC0" w:rsidRPr="003F7D07" w:rsidRDefault="00000000" w:rsidP="00ED53E4">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1092DC99">
          <v:shape id="_x0000_i1094" type="#_x0000_t75" style="width:466.35pt;height:252pt">
            <v:imagedata r:id="rId78" o:title=""/>
          </v:shape>
        </w:pict>
      </w:r>
    </w:p>
    <w:p w14:paraId="3924FF7D" w14:textId="5A7BF454" w:rsidR="008E7ADF" w:rsidRPr="003F7D07" w:rsidRDefault="008E7ADF" w:rsidP="00B84720">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t>มูลค่ายุติธรรม</w:t>
      </w:r>
    </w:p>
    <w:p w14:paraId="5B6A2644" w14:textId="2C8CBB0A" w:rsidR="008E7ADF" w:rsidRPr="003F7D07" w:rsidRDefault="008E7ADF" w:rsidP="00B84720">
      <w:pPr>
        <w:pStyle w:val="af5"/>
        <w:spacing w:before="120" w:after="120"/>
        <w:ind w:left="864"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มูลค่ายุติธรรมของเครื่องมือทางการเงินต้องใช้ดุลยพินิจในการประมาณมูลค่ายุติธรรม ดังนั้น</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มูลค่ายุติธรรมประมาณขึ้นซึ่งเปิดเผยในหมายเหตุประกอบ</w:t>
      </w:r>
      <w:bookmarkStart w:id="894" w:name="_Hlk92662510"/>
      <w:r w:rsidRPr="003F7D07">
        <w:rPr>
          <w:rFonts w:asciiTheme="majorBidi" w:hAnsiTheme="majorBidi" w:cstheme="majorBidi"/>
          <w:sz w:val="30"/>
          <w:szCs w:val="30"/>
          <w:cs/>
        </w:rPr>
        <w:t>งบการเงินไม่จำเป็น</w:t>
      </w:r>
      <w:bookmarkEnd w:id="894"/>
      <w:r w:rsidRPr="003F7D07">
        <w:rPr>
          <w:rFonts w:asciiTheme="majorBidi" w:hAnsiTheme="majorBidi" w:cstheme="majorBidi"/>
          <w:sz w:val="30"/>
          <w:szCs w:val="30"/>
          <w:cs/>
        </w:rPr>
        <w:t xml:space="preserve">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5146279" w14:textId="0502A2F1" w:rsidR="00EA0024" w:rsidRDefault="008E7ADF" w:rsidP="00A63816">
      <w:pPr>
        <w:pStyle w:val="af5"/>
        <w:spacing w:before="120" w:after="120"/>
        <w:ind w:left="864" w:right="0" w:firstLine="0"/>
        <w:jc w:val="thaiDistribute"/>
        <w:rPr>
          <w:rFonts w:asciiTheme="majorBidi" w:hAnsiTheme="majorBidi" w:cstheme="majorBidi"/>
          <w:sz w:val="30"/>
          <w:szCs w:val="30"/>
        </w:rPr>
      </w:pPr>
      <w:r w:rsidRPr="003F7D07">
        <w:rPr>
          <w:rFonts w:asciiTheme="majorBidi" w:hAnsiTheme="majorBidi"/>
          <w:sz w:val="30"/>
          <w:szCs w:val="30"/>
          <w:cs/>
        </w:rPr>
        <w:t>การแสดง</w:t>
      </w:r>
      <w:r w:rsidRPr="003F7D07">
        <w:rPr>
          <w:rFonts w:asciiTheme="majorBidi" w:hAnsiTheme="majorBidi" w:cstheme="majorBidi"/>
          <w:sz w:val="30"/>
          <w:szCs w:val="30"/>
          <w:cs/>
        </w:rPr>
        <w:t>ข้อมูล</w:t>
      </w:r>
      <w:r w:rsidRPr="003F7D07">
        <w:rPr>
          <w:rFonts w:asciiTheme="majorBidi" w:hAnsiTheme="majorBidi"/>
          <w:sz w:val="30"/>
          <w:szCs w:val="30"/>
          <w:cs/>
        </w:rPr>
        <w:t>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EA0024" w:rsidSect="004C3479">
      <w:footerReference w:type="default" r:id="rId79"/>
      <w:pgSz w:w="11907" w:h="16840" w:code="9"/>
      <w:pgMar w:top="1151" w:right="663" w:bottom="1151" w:left="1151"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F670" w14:textId="77777777" w:rsidR="0091383D" w:rsidRDefault="0091383D">
      <w:r>
        <w:separator/>
      </w:r>
    </w:p>
  </w:endnote>
  <w:endnote w:type="continuationSeparator" w:id="0">
    <w:p w14:paraId="3C1C3D88" w14:textId="77777777" w:rsidR="0091383D" w:rsidRDefault="0091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DEDC" w14:textId="77777777" w:rsidR="00D26BFC" w:rsidRPr="00C43150" w:rsidRDefault="00D26BFC">
    <w:pPr>
      <w:pStyle w:val="a7"/>
      <w:jc w:val="right"/>
      <w:rPr>
        <w:rFonts w:ascii="Angsana New" w:hAnsi="Angsana New"/>
        <w:sz w:val="30"/>
        <w:szCs w:val="30"/>
        <w:lang w:val="en-US"/>
      </w:rPr>
    </w:pPr>
    <w:r w:rsidRPr="00C43150">
      <w:rPr>
        <w:rFonts w:ascii="Angsana New" w:hAnsi="Angsana New"/>
        <w:sz w:val="30"/>
        <w:szCs w:val="30"/>
      </w:rPr>
      <w:fldChar w:fldCharType="begin"/>
    </w:r>
    <w:r w:rsidRPr="00C43150">
      <w:rPr>
        <w:rFonts w:ascii="Angsana New" w:hAnsi="Angsana New"/>
        <w:sz w:val="30"/>
        <w:szCs w:val="30"/>
      </w:rPr>
      <w:instrText xml:space="preserve"> PAGE   \* MERGEFORMAT </w:instrText>
    </w:r>
    <w:r w:rsidRPr="00C43150">
      <w:rPr>
        <w:rFonts w:ascii="Angsana New" w:hAnsi="Angsana New"/>
        <w:sz w:val="30"/>
        <w:szCs w:val="30"/>
      </w:rPr>
      <w:fldChar w:fldCharType="separate"/>
    </w:r>
    <w:r w:rsidR="00C66E49">
      <w:rPr>
        <w:rFonts w:ascii="Angsana New" w:hAnsi="Angsana New"/>
        <w:noProof/>
        <w:sz w:val="30"/>
        <w:szCs w:val="30"/>
      </w:rPr>
      <w:t>70</w:t>
    </w:r>
    <w:r w:rsidRPr="00C43150">
      <w:rPr>
        <w:rFonts w:ascii="Angsana New" w:hAnsi="Angsana New"/>
        <w:sz w:val="30"/>
        <w:szCs w:val="30"/>
      </w:rPr>
      <w:fldChar w:fldCharType="end"/>
    </w:r>
  </w:p>
  <w:p w14:paraId="6EDD55BE" w14:textId="77777777" w:rsidR="00D26BFC" w:rsidRDefault="00D26BFC" w:rsidP="00F6317E">
    <w:pPr>
      <w:pStyle w:val="a7"/>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C5F7" w14:textId="77777777" w:rsidR="00D26BFC" w:rsidRPr="00C43150" w:rsidRDefault="00D26BFC">
    <w:pPr>
      <w:pStyle w:val="a7"/>
      <w:jc w:val="right"/>
      <w:rPr>
        <w:rFonts w:ascii="Angsana New" w:hAnsi="Angsana New"/>
        <w:sz w:val="30"/>
        <w:szCs w:val="30"/>
        <w:lang w:val="en-US"/>
      </w:rPr>
    </w:pPr>
    <w:r w:rsidRPr="00C43150">
      <w:rPr>
        <w:rFonts w:ascii="Angsana New" w:hAnsi="Angsana New"/>
        <w:sz w:val="30"/>
        <w:szCs w:val="30"/>
      </w:rPr>
      <w:fldChar w:fldCharType="begin"/>
    </w:r>
    <w:r w:rsidRPr="00C43150">
      <w:rPr>
        <w:rFonts w:ascii="Angsana New" w:hAnsi="Angsana New"/>
        <w:sz w:val="30"/>
        <w:szCs w:val="30"/>
      </w:rPr>
      <w:instrText xml:space="preserve"> PAGE   \* MERGEFORMAT </w:instrText>
    </w:r>
    <w:r w:rsidRPr="00C43150">
      <w:rPr>
        <w:rFonts w:ascii="Angsana New" w:hAnsi="Angsana New"/>
        <w:sz w:val="30"/>
        <w:szCs w:val="30"/>
      </w:rPr>
      <w:fldChar w:fldCharType="separate"/>
    </w:r>
    <w:r w:rsidR="00C66E49">
      <w:rPr>
        <w:rFonts w:ascii="Angsana New" w:hAnsi="Angsana New"/>
        <w:noProof/>
        <w:sz w:val="30"/>
        <w:szCs w:val="30"/>
      </w:rPr>
      <w:t>79</w:t>
    </w:r>
    <w:r w:rsidRPr="00C43150">
      <w:rPr>
        <w:rFonts w:ascii="Angsana New" w:hAnsi="Angsana New"/>
        <w:sz w:val="30"/>
        <w:szCs w:val="30"/>
      </w:rPr>
      <w:fldChar w:fldCharType="end"/>
    </w:r>
  </w:p>
  <w:p w14:paraId="350E53F9" w14:textId="77777777" w:rsidR="00D26BFC" w:rsidRDefault="00D26BFC" w:rsidP="00F6317E">
    <w:pPr>
      <w:pStyle w:val="a7"/>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05EB9" w14:textId="77777777" w:rsidR="0091383D" w:rsidRDefault="0091383D">
      <w:r>
        <w:separator/>
      </w:r>
    </w:p>
  </w:footnote>
  <w:footnote w:type="continuationSeparator" w:id="0">
    <w:p w14:paraId="5A418026" w14:textId="77777777" w:rsidR="0091383D" w:rsidRDefault="00913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C15B20"/>
    <w:multiLevelType w:val="multilevel"/>
    <w:tmpl w:val="E88004CC"/>
    <w:lvl w:ilvl="0">
      <w:start w:val="12"/>
      <w:numFmt w:val="decimal"/>
      <w:lvlText w:val="%1"/>
      <w:lvlJc w:val="left"/>
      <w:pPr>
        <w:ind w:left="360" w:hanging="360"/>
      </w:pPr>
      <w:rPr>
        <w:rFonts w:hint="default"/>
      </w:rPr>
    </w:lvl>
    <w:lvl w:ilvl="1">
      <w:start w:val="1"/>
      <w:numFmt w:val="decimal"/>
      <w:lvlText w:val="19.1.%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7631E00"/>
    <w:multiLevelType w:val="hybridMultilevel"/>
    <w:tmpl w:val="4B7C5F26"/>
    <w:lvl w:ilvl="0" w:tplc="C4B87AA2">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2F1F45"/>
    <w:multiLevelType w:val="multilevel"/>
    <w:tmpl w:val="FE0E0376"/>
    <w:lvl w:ilvl="0">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
      <w:numFmt w:val="decimal"/>
      <w:lvlText w:val="%2."/>
      <w:lvlJc w:val="left"/>
      <w:pPr>
        <w:tabs>
          <w:tab w:val="num" w:pos="360"/>
        </w:tabs>
        <w:ind w:left="360" w:hanging="360"/>
      </w:pPr>
      <w:rPr>
        <w:rFonts w:hint="default"/>
        <w:lang w:bidi="th-TH"/>
      </w:rPr>
    </w:lvl>
    <w:lvl w:ilvl="2">
      <w:numFmt w:val="bullet"/>
      <w:lvlText w:val="-"/>
      <w:lvlJc w:val="left"/>
      <w:pPr>
        <w:tabs>
          <w:tab w:val="num" w:pos="2415"/>
        </w:tabs>
        <w:ind w:left="2415" w:hanging="435"/>
      </w:pPr>
      <w:rPr>
        <w:rFonts w:ascii="Angsana New" w:eastAsia="Times New Roman" w:hAnsi="Angsana New" w:cs="Angsana New"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C970A0"/>
    <w:multiLevelType w:val="hybridMultilevel"/>
    <w:tmpl w:val="B37ADA08"/>
    <w:lvl w:ilvl="0" w:tplc="9586E0EE">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2108564D"/>
    <w:multiLevelType w:val="hybridMultilevel"/>
    <w:tmpl w:val="FE0E0376"/>
    <w:lvl w:ilvl="0" w:tplc="35161216">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405E66"/>
    <w:multiLevelType w:val="hybridMultilevel"/>
    <w:tmpl w:val="85C8EC46"/>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0124C40"/>
    <w:multiLevelType w:val="hybridMultilevel"/>
    <w:tmpl w:val="B37ADA08"/>
    <w:lvl w:ilvl="0" w:tplc="FFFFFFFF">
      <w:start w:val="1"/>
      <w:numFmt w:val="decimal"/>
      <w:lvlText w:val="%1)"/>
      <w:lvlJc w:val="left"/>
      <w:pPr>
        <w:ind w:left="1146" w:hanging="360"/>
      </w:pPr>
      <w:rPr>
        <w:rFonts w:hint="default"/>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15:restartNumberingAfterBreak="0">
    <w:nsid w:val="33AC0E97"/>
    <w:multiLevelType w:val="hybridMultilevel"/>
    <w:tmpl w:val="56E2A4FE"/>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17" w15:restartNumberingAfterBreak="0">
    <w:nsid w:val="3B643D98"/>
    <w:multiLevelType w:val="hybridMultilevel"/>
    <w:tmpl w:val="6B868A3A"/>
    <w:lvl w:ilvl="0" w:tplc="ED16E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D221C"/>
    <w:multiLevelType w:val="multilevel"/>
    <w:tmpl w:val="1E68ED4C"/>
    <w:lvl w:ilvl="0">
      <w:start w:val="12"/>
      <w:numFmt w:val="decimal"/>
      <w:lvlText w:val="%1"/>
      <w:lvlJc w:val="left"/>
      <w:pPr>
        <w:ind w:left="360" w:hanging="360"/>
      </w:pPr>
      <w:rPr>
        <w:rFonts w:hint="default"/>
      </w:rPr>
    </w:lvl>
    <w:lvl w:ilvl="1">
      <w:start w:val="1"/>
      <w:numFmt w:val="decimal"/>
      <w:lvlText w:val="19.%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45E95031"/>
    <w:multiLevelType w:val="hybridMultilevel"/>
    <w:tmpl w:val="579A1C50"/>
    <w:lvl w:ilvl="0" w:tplc="6AAE29F2">
      <w:start w:val="2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1" w15:restartNumberingAfterBreak="0">
    <w:nsid w:val="4DA20E87"/>
    <w:multiLevelType w:val="multilevel"/>
    <w:tmpl w:val="804C6A82"/>
    <w:lvl w:ilvl="0">
      <w:start w:val="22"/>
      <w:numFmt w:val="decimal"/>
      <w:lvlText w:val="%1"/>
      <w:lvlJc w:val="left"/>
      <w:pPr>
        <w:ind w:left="360" w:hanging="360"/>
      </w:pPr>
      <w:rPr>
        <w:rFonts w:hint="default"/>
      </w:rPr>
    </w:lvl>
    <w:lvl w:ilvl="1">
      <w:start w:val="1"/>
      <w:numFmt w:val="decimal"/>
      <w:lvlText w:val="26.%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2" w15:restartNumberingAfterBreak="0">
    <w:nsid w:val="584928E6"/>
    <w:multiLevelType w:val="hybridMultilevel"/>
    <w:tmpl w:val="2ACAD9A2"/>
    <w:lvl w:ilvl="0" w:tplc="268C3442">
      <w:start w:val="1"/>
      <w:numFmt w:val="decimal"/>
      <w:lvlText w:val="3.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E1A59"/>
    <w:multiLevelType w:val="multilevel"/>
    <w:tmpl w:val="1D5485F8"/>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26.1.%3"/>
      <w:lvlJc w:val="left"/>
      <w:pPr>
        <w:ind w:left="1713"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5B616BF1"/>
    <w:multiLevelType w:val="hybridMultilevel"/>
    <w:tmpl w:val="B04CF1BA"/>
    <w:lvl w:ilvl="0" w:tplc="DD2A50CC">
      <w:start w:val="1"/>
      <w:numFmt w:val="decimal"/>
      <w:lvlText w:val="3.%1"/>
      <w:lvlJc w:val="left"/>
      <w:pPr>
        <w:tabs>
          <w:tab w:val="num" w:pos="360"/>
        </w:tabs>
        <w:ind w:left="36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6A2A0A68"/>
    <w:multiLevelType w:val="hybridMultilevel"/>
    <w:tmpl w:val="D9567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6C3B7098"/>
    <w:multiLevelType w:val="multilevel"/>
    <w:tmpl w:val="657E25CA"/>
    <w:lvl w:ilvl="0">
      <w:start w:val="22"/>
      <w:numFmt w:val="decimal"/>
      <w:lvlText w:val="%1"/>
      <w:lvlJc w:val="left"/>
      <w:pPr>
        <w:ind w:left="360" w:hanging="360"/>
      </w:pPr>
      <w:rPr>
        <w:rFonts w:hint="default"/>
      </w:rPr>
    </w:lvl>
    <w:lvl w:ilvl="1">
      <w:start w:val="1"/>
      <w:numFmt w:val="decimal"/>
      <w:lvlText w:val="28.%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9"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4261EB8"/>
    <w:multiLevelType w:val="multilevel"/>
    <w:tmpl w:val="7388C800"/>
    <w:lvl w:ilvl="0">
      <w:start w:val="22"/>
      <w:numFmt w:val="decimal"/>
      <w:lvlText w:val="%1"/>
      <w:lvlJc w:val="left"/>
      <w:pPr>
        <w:ind w:left="360" w:hanging="360"/>
      </w:pPr>
      <w:rPr>
        <w:rFonts w:hint="default"/>
      </w:rPr>
    </w:lvl>
    <w:lvl w:ilvl="1">
      <w:start w:val="2"/>
      <w:numFmt w:val="decimal"/>
      <w:lvlText w:val="27.%2"/>
      <w:lvlJc w:val="left"/>
      <w:pPr>
        <w:ind w:left="1210" w:hanging="360"/>
      </w:pPr>
      <w:rPr>
        <w:rFonts w:hint="default"/>
      </w:rPr>
    </w:lvl>
    <w:lvl w:ilvl="2">
      <w:start w:val="1"/>
      <w:numFmt w:val="decimal"/>
      <w:lvlText w:val="28.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1"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775304A5"/>
    <w:multiLevelType w:val="hybridMultilevel"/>
    <w:tmpl w:val="A108269A"/>
    <w:lvl w:ilvl="0" w:tplc="6CDC9A44">
      <w:start w:val="1"/>
      <w:numFmt w:val="thaiLetters"/>
      <w:lvlText w:val="%1)"/>
      <w:lvlJc w:val="left"/>
      <w:pPr>
        <w:ind w:left="502"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77E85C87"/>
    <w:multiLevelType w:val="hybridMultilevel"/>
    <w:tmpl w:val="DB4A4AE2"/>
    <w:lvl w:ilvl="0" w:tplc="9AE2606E">
      <w:start w:val="1"/>
      <w:numFmt w:val="decimal"/>
      <w:lvlText w:val="27.%1"/>
      <w:lvlJc w:val="left"/>
      <w:pPr>
        <w:tabs>
          <w:tab w:val="num" w:pos="360"/>
        </w:tabs>
        <w:ind w:left="360" w:hanging="360"/>
      </w:pPr>
      <w:rPr>
        <w:rFonts w:ascii="Angsana New" w:hAnsi="Angsana New" w:hint="default"/>
        <w:b/>
        <w:bCs w:val="0"/>
        <w:i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794092">
    <w:abstractNumId w:val="8"/>
  </w:num>
  <w:num w:numId="2" w16cid:durableId="1199079420">
    <w:abstractNumId w:val="9"/>
  </w:num>
  <w:num w:numId="3" w16cid:durableId="1943368256">
    <w:abstractNumId w:val="21"/>
  </w:num>
  <w:num w:numId="4" w16cid:durableId="1474563777">
    <w:abstractNumId w:val="18"/>
  </w:num>
  <w:num w:numId="5" w16cid:durableId="88042593">
    <w:abstractNumId w:val="28"/>
  </w:num>
  <w:num w:numId="6" w16cid:durableId="1376732979">
    <w:abstractNumId w:val="23"/>
  </w:num>
  <w:num w:numId="7" w16cid:durableId="251548565">
    <w:abstractNumId w:val="4"/>
  </w:num>
  <w:num w:numId="8" w16cid:durableId="789083472">
    <w:abstractNumId w:val="30"/>
  </w:num>
  <w:num w:numId="9" w16cid:durableId="1709839454">
    <w:abstractNumId w:val="29"/>
  </w:num>
  <w:num w:numId="10" w16cid:durableId="66000269">
    <w:abstractNumId w:val="14"/>
  </w:num>
  <w:num w:numId="11" w16cid:durableId="1418553442">
    <w:abstractNumId w:val="12"/>
  </w:num>
  <w:num w:numId="12" w16cid:durableId="744959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594838">
    <w:abstractNumId w:val="2"/>
  </w:num>
  <w:num w:numId="14" w16cid:durableId="510415851">
    <w:abstractNumId w:val="0"/>
    <w:lvlOverride w:ilvl="0">
      <w:startOverride w:val="1"/>
    </w:lvlOverride>
  </w:num>
  <w:num w:numId="15" w16cid:durableId="561906743">
    <w:abstractNumId w:val="1"/>
    <w:lvlOverride w:ilvl="0">
      <w:startOverride w:val="1"/>
    </w:lvlOverride>
  </w:num>
  <w:num w:numId="16" w16cid:durableId="1615210085">
    <w:abstractNumId w:val="16"/>
  </w:num>
  <w:num w:numId="17" w16cid:durableId="1532959715">
    <w:abstractNumId w:val="11"/>
    <w:lvlOverride w:ilvl="0">
      <w:startOverride w:val="1"/>
    </w:lvlOverride>
  </w:num>
  <w:num w:numId="18" w16cid:durableId="18962327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3876318">
    <w:abstractNumId w:val="32"/>
  </w:num>
  <w:num w:numId="20" w16cid:durableId="546725615">
    <w:abstractNumId w:val="25"/>
  </w:num>
  <w:num w:numId="21" w16cid:durableId="1911846559">
    <w:abstractNumId w:val="3"/>
  </w:num>
  <w:num w:numId="22" w16cid:durableId="540440015">
    <w:abstractNumId w:val="5"/>
  </w:num>
  <w:num w:numId="23" w16cid:durableId="837891822">
    <w:abstractNumId w:val="24"/>
  </w:num>
  <w:num w:numId="24" w16cid:durableId="380592936">
    <w:abstractNumId w:val="33"/>
  </w:num>
  <w:num w:numId="25" w16cid:durableId="743187775">
    <w:abstractNumId w:val="10"/>
  </w:num>
  <w:num w:numId="26" w16cid:durableId="1316028416">
    <w:abstractNumId w:val="22"/>
  </w:num>
  <w:num w:numId="27" w16cid:durableId="1677881342">
    <w:abstractNumId w:val="31"/>
  </w:num>
  <w:num w:numId="28" w16cid:durableId="113714833">
    <w:abstractNumId w:val="7"/>
  </w:num>
  <w:num w:numId="29" w16cid:durableId="179128690">
    <w:abstractNumId w:val="27"/>
  </w:num>
  <w:num w:numId="30" w16cid:durableId="1191913766">
    <w:abstractNumId w:val="26"/>
  </w:num>
  <w:num w:numId="31" w16cid:durableId="1030031782">
    <w:abstractNumId w:val="13"/>
  </w:num>
  <w:num w:numId="32" w16cid:durableId="8437835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8628010">
    <w:abstractNumId w:val="17"/>
  </w:num>
  <w:num w:numId="34" w16cid:durableId="1416321932">
    <w:abstractNumId w:val="19"/>
  </w:num>
  <w:num w:numId="35" w16cid:durableId="208039560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F06"/>
    <w:rsid w:val="00001236"/>
    <w:rsid w:val="00001627"/>
    <w:rsid w:val="000024C8"/>
    <w:rsid w:val="000024FB"/>
    <w:rsid w:val="00002AC3"/>
    <w:rsid w:val="00002C2E"/>
    <w:rsid w:val="00002C8E"/>
    <w:rsid w:val="00002D62"/>
    <w:rsid w:val="00003587"/>
    <w:rsid w:val="000037AC"/>
    <w:rsid w:val="00003996"/>
    <w:rsid w:val="00003E79"/>
    <w:rsid w:val="00004216"/>
    <w:rsid w:val="000053FE"/>
    <w:rsid w:val="00005943"/>
    <w:rsid w:val="00005948"/>
    <w:rsid w:val="00005AEF"/>
    <w:rsid w:val="000062A2"/>
    <w:rsid w:val="0000667A"/>
    <w:rsid w:val="00006A15"/>
    <w:rsid w:val="00006ADB"/>
    <w:rsid w:val="00006AFA"/>
    <w:rsid w:val="00006B18"/>
    <w:rsid w:val="00006DC8"/>
    <w:rsid w:val="00006F54"/>
    <w:rsid w:val="000079D1"/>
    <w:rsid w:val="000103EB"/>
    <w:rsid w:val="00010689"/>
    <w:rsid w:val="00010773"/>
    <w:rsid w:val="000107EE"/>
    <w:rsid w:val="00011B50"/>
    <w:rsid w:val="00011E57"/>
    <w:rsid w:val="00012488"/>
    <w:rsid w:val="00012877"/>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9D"/>
    <w:rsid w:val="00014FF5"/>
    <w:rsid w:val="0001505B"/>
    <w:rsid w:val="000150C8"/>
    <w:rsid w:val="000155EE"/>
    <w:rsid w:val="00015AA2"/>
    <w:rsid w:val="0001608C"/>
    <w:rsid w:val="0001675B"/>
    <w:rsid w:val="00016D77"/>
    <w:rsid w:val="00016EE9"/>
    <w:rsid w:val="0001736F"/>
    <w:rsid w:val="00017433"/>
    <w:rsid w:val="00017485"/>
    <w:rsid w:val="00017A47"/>
    <w:rsid w:val="00017A55"/>
    <w:rsid w:val="00017E14"/>
    <w:rsid w:val="000200F8"/>
    <w:rsid w:val="00020146"/>
    <w:rsid w:val="00020179"/>
    <w:rsid w:val="00020380"/>
    <w:rsid w:val="00020693"/>
    <w:rsid w:val="00020919"/>
    <w:rsid w:val="00020B02"/>
    <w:rsid w:val="00020D7E"/>
    <w:rsid w:val="00020E86"/>
    <w:rsid w:val="00020F67"/>
    <w:rsid w:val="000211F7"/>
    <w:rsid w:val="00021998"/>
    <w:rsid w:val="00021BA6"/>
    <w:rsid w:val="000220E2"/>
    <w:rsid w:val="00022504"/>
    <w:rsid w:val="00022547"/>
    <w:rsid w:val="000226B0"/>
    <w:rsid w:val="00022748"/>
    <w:rsid w:val="00022A4D"/>
    <w:rsid w:val="00022C96"/>
    <w:rsid w:val="00022F62"/>
    <w:rsid w:val="00023176"/>
    <w:rsid w:val="00023CA4"/>
    <w:rsid w:val="000241C6"/>
    <w:rsid w:val="000244F1"/>
    <w:rsid w:val="00024744"/>
    <w:rsid w:val="00024BEC"/>
    <w:rsid w:val="00024E50"/>
    <w:rsid w:val="00024EB3"/>
    <w:rsid w:val="000250F6"/>
    <w:rsid w:val="000252AE"/>
    <w:rsid w:val="000254CA"/>
    <w:rsid w:val="00025B35"/>
    <w:rsid w:val="00025DB7"/>
    <w:rsid w:val="00026340"/>
    <w:rsid w:val="000268D7"/>
    <w:rsid w:val="00026B89"/>
    <w:rsid w:val="00026C30"/>
    <w:rsid w:val="00026EF9"/>
    <w:rsid w:val="00027CB6"/>
    <w:rsid w:val="00030DBD"/>
    <w:rsid w:val="00031497"/>
    <w:rsid w:val="0003191F"/>
    <w:rsid w:val="000319B8"/>
    <w:rsid w:val="000319BD"/>
    <w:rsid w:val="00031C9A"/>
    <w:rsid w:val="00031CA0"/>
    <w:rsid w:val="000320BE"/>
    <w:rsid w:val="000322D8"/>
    <w:rsid w:val="00032B25"/>
    <w:rsid w:val="000339D6"/>
    <w:rsid w:val="00033D92"/>
    <w:rsid w:val="0003415A"/>
    <w:rsid w:val="000348B6"/>
    <w:rsid w:val="00034C40"/>
    <w:rsid w:val="0003529A"/>
    <w:rsid w:val="00035561"/>
    <w:rsid w:val="000355C4"/>
    <w:rsid w:val="00035B84"/>
    <w:rsid w:val="00035C84"/>
    <w:rsid w:val="000363DF"/>
    <w:rsid w:val="00036704"/>
    <w:rsid w:val="00036811"/>
    <w:rsid w:val="00036C1D"/>
    <w:rsid w:val="0003737D"/>
    <w:rsid w:val="00037506"/>
    <w:rsid w:val="0003768B"/>
    <w:rsid w:val="00037B3B"/>
    <w:rsid w:val="00037E26"/>
    <w:rsid w:val="00037FD9"/>
    <w:rsid w:val="00040071"/>
    <w:rsid w:val="00040287"/>
    <w:rsid w:val="000403E1"/>
    <w:rsid w:val="0004050D"/>
    <w:rsid w:val="00040620"/>
    <w:rsid w:val="0004098E"/>
    <w:rsid w:val="00040BB3"/>
    <w:rsid w:val="00040BE3"/>
    <w:rsid w:val="00041093"/>
    <w:rsid w:val="000413CA"/>
    <w:rsid w:val="00041DEF"/>
    <w:rsid w:val="0004221B"/>
    <w:rsid w:val="00042EC7"/>
    <w:rsid w:val="000433E3"/>
    <w:rsid w:val="0004386B"/>
    <w:rsid w:val="00043A87"/>
    <w:rsid w:val="00043F02"/>
    <w:rsid w:val="00044666"/>
    <w:rsid w:val="000449A5"/>
    <w:rsid w:val="00044E51"/>
    <w:rsid w:val="00045267"/>
    <w:rsid w:val="00045895"/>
    <w:rsid w:val="0004597B"/>
    <w:rsid w:val="00045ADC"/>
    <w:rsid w:val="00045BC3"/>
    <w:rsid w:val="000460AB"/>
    <w:rsid w:val="000460B1"/>
    <w:rsid w:val="00046200"/>
    <w:rsid w:val="00046642"/>
    <w:rsid w:val="00046685"/>
    <w:rsid w:val="00046732"/>
    <w:rsid w:val="0004675A"/>
    <w:rsid w:val="00046B16"/>
    <w:rsid w:val="00046C77"/>
    <w:rsid w:val="000470E4"/>
    <w:rsid w:val="000471D3"/>
    <w:rsid w:val="000472D7"/>
    <w:rsid w:val="0004733F"/>
    <w:rsid w:val="000475EB"/>
    <w:rsid w:val="00047700"/>
    <w:rsid w:val="00047D69"/>
    <w:rsid w:val="0005009F"/>
    <w:rsid w:val="000500A7"/>
    <w:rsid w:val="000505DD"/>
    <w:rsid w:val="000507E1"/>
    <w:rsid w:val="00050940"/>
    <w:rsid w:val="00050C22"/>
    <w:rsid w:val="00050C60"/>
    <w:rsid w:val="00051217"/>
    <w:rsid w:val="000512FE"/>
    <w:rsid w:val="000514CE"/>
    <w:rsid w:val="00051648"/>
    <w:rsid w:val="0005216D"/>
    <w:rsid w:val="000521F7"/>
    <w:rsid w:val="000522C2"/>
    <w:rsid w:val="000523E8"/>
    <w:rsid w:val="00052967"/>
    <w:rsid w:val="00052A79"/>
    <w:rsid w:val="00052AD8"/>
    <w:rsid w:val="00052E4A"/>
    <w:rsid w:val="00052ED4"/>
    <w:rsid w:val="00053264"/>
    <w:rsid w:val="0005393D"/>
    <w:rsid w:val="00053CC7"/>
    <w:rsid w:val="0005457C"/>
    <w:rsid w:val="000546CA"/>
    <w:rsid w:val="000548DB"/>
    <w:rsid w:val="00054C1B"/>
    <w:rsid w:val="00054E83"/>
    <w:rsid w:val="000550C5"/>
    <w:rsid w:val="00055DDA"/>
    <w:rsid w:val="000562AD"/>
    <w:rsid w:val="0005638A"/>
    <w:rsid w:val="000566CF"/>
    <w:rsid w:val="00056933"/>
    <w:rsid w:val="00056CC8"/>
    <w:rsid w:val="000573BF"/>
    <w:rsid w:val="0005782F"/>
    <w:rsid w:val="00057F1C"/>
    <w:rsid w:val="0006180B"/>
    <w:rsid w:val="00061BB0"/>
    <w:rsid w:val="00061FDE"/>
    <w:rsid w:val="00061FEC"/>
    <w:rsid w:val="0006202F"/>
    <w:rsid w:val="0006222C"/>
    <w:rsid w:val="000629AD"/>
    <w:rsid w:val="000629F9"/>
    <w:rsid w:val="00062A69"/>
    <w:rsid w:val="00062B3A"/>
    <w:rsid w:val="000633DC"/>
    <w:rsid w:val="00063785"/>
    <w:rsid w:val="0006386F"/>
    <w:rsid w:val="000638BB"/>
    <w:rsid w:val="00063B9C"/>
    <w:rsid w:val="00063BFF"/>
    <w:rsid w:val="00063FE4"/>
    <w:rsid w:val="00064035"/>
    <w:rsid w:val="0006442F"/>
    <w:rsid w:val="0006455D"/>
    <w:rsid w:val="00064CC5"/>
    <w:rsid w:val="00064D1A"/>
    <w:rsid w:val="00064E8A"/>
    <w:rsid w:val="00065111"/>
    <w:rsid w:val="000654BA"/>
    <w:rsid w:val="0006609B"/>
    <w:rsid w:val="000660CD"/>
    <w:rsid w:val="00066570"/>
    <w:rsid w:val="00066CAF"/>
    <w:rsid w:val="00066E3A"/>
    <w:rsid w:val="0006705A"/>
    <w:rsid w:val="0006708D"/>
    <w:rsid w:val="00067826"/>
    <w:rsid w:val="00067BF1"/>
    <w:rsid w:val="00067F36"/>
    <w:rsid w:val="00067F37"/>
    <w:rsid w:val="00070617"/>
    <w:rsid w:val="0007073F"/>
    <w:rsid w:val="00071320"/>
    <w:rsid w:val="000713D1"/>
    <w:rsid w:val="00071FDF"/>
    <w:rsid w:val="00072207"/>
    <w:rsid w:val="00072B8C"/>
    <w:rsid w:val="00072D2A"/>
    <w:rsid w:val="00072E17"/>
    <w:rsid w:val="0007324C"/>
    <w:rsid w:val="0007373F"/>
    <w:rsid w:val="0007390E"/>
    <w:rsid w:val="00073B2E"/>
    <w:rsid w:val="00073CD7"/>
    <w:rsid w:val="00073E58"/>
    <w:rsid w:val="00073E7B"/>
    <w:rsid w:val="000743CA"/>
    <w:rsid w:val="000746B1"/>
    <w:rsid w:val="000746CB"/>
    <w:rsid w:val="0007482D"/>
    <w:rsid w:val="000748DB"/>
    <w:rsid w:val="000749AC"/>
    <w:rsid w:val="00074A7D"/>
    <w:rsid w:val="00074C35"/>
    <w:rsid w:val="00075512"/>
    <w:rsid w:val="00075D34"/>
    <w:rsid w:val="00076FF8"/>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2CB"/>
    <w:rsid w:val="000814C2"/>
    <w:rsid w:val="000816D3"/>
    <w:rsid w:val="00081820"/>
    <w:rsid w:val="00081A53"/>
    <w:rsid w:val="00081ED9"/>
    <w:rsid w:val="00082396"/>
    <w:rsid w:val="000826DB"/>
    <w:rsid w:val="00082A8B"/>
    <w:rsid w:val="00083CEE"/>
    <w:rsid w:val="0008424D"/>
    <w:rsid w:val="00084433"/>
    <w:rsid w:val="0008548C"/>
    <w:rsid w:val="00085A2A"/>
    <w:rsid w:val="00085D12"/>
    <w:rsid w:val="00085D36"/>
    <w:rsid w:val="00085EDE"/>
    <w:rsid w:val="00085F60"/>
    <w:rsid w:val="000861AF"/>
    <w:rsid w:val="0008627F"/>
    <w:rsid w:val="000863E4"/>
    <w:rsid w:val="0008686D"/>
    <w:rsid w:val="00086B50"/>
    <w:rsid w:val="00086DE6"/>
    <w:rsid w:val="00086E98"/>
    <w:rsid w:val="000872FE"/>
    <w:rsid w:val="000874C4"/>
    <w:rsid w:val="00087A5B"/>
    <w:rsid w:val="00087BDD"/>
    <w:rsid w:val="000904B4"/>
    <w:rsid w:val="00090626"/>
    <w:rsid w:val="000907FC"/>
    <w:rsid w:val="00091050"/>
    <w:rsid w:val="000919AF"/>
    <w:rsid w:val="00091A0D"/>
    <w:rsid w:val="00091C79"/>
    <w:rsid w:val="000922BC"/>
    <w:rsid w:val="000924C0"/>
    <w:rsid w:val="000927AE"/>
    <w:rsid w:val="00092A6B"/>
    <w:rsid w:val="0009302E"/>
    <w:rsid w:val="00093618"/>
    <w:rsid w:val="00093E71"/>
    <w:rsid w:val="00095265"/>
    <w:rsid w:val="0009526C"/>
    <w:rsid w:val="000956A1"/>
    <w:rsid w:val="00095A76"/>
    <w:rsid w:val="00095C25"/>
    <w:rsid w:val="00096017"/>
    <w:rsid w:val="00096283"/>
    <w:rsid w:val="00096354"/>
    <w:rsid w:val="0009679D"/>
    <w:rsid w:val="000971AC"/>
    <w:rsid w:val="000975C5"/>
    <w:rsid w:val="00097716"/>
    <w:rsid w:val="00097A2A"/>
    <w:rsid w:val="00097A83"/>
    <w:rsid w:val="00097EFA"/>
    <w:rsid w:val="00097F25"/>
    <w:rsid w:val="00097F9D"/>
    <w:rsid w:val="000A0239"/>
    <w:rsid w:val="000A02B9"/>
    <w:rsid w:val="000A038F"/>
    <w:rsid w:val="000A050A"/>
    <w:rsid w:val="000A075C"/>
    <w:rsid w:val="000A0DDF"/>
    <w:rsid w:val="000A0E7B"/>
    <w:rsid w:val="000A12A1"/>
    <w:rsid w:val="000A12BA"/>
    <w:rsid w:val="000A1486"/>
    <w:rsid w:val="000A1BB1"/>
    <w:rsid w:val="000A212A"/>
    <w:rsid w:val="000A25F0"/>
    <w:rsid w:val="000A2FB2"/>
    <w:rsid w:val="000A31FA"/>
    <w:rsid w:val="000A333E"/>
    <w:rsid w:val="000A3A52"/>
    <w:rsid w:val="000A3BB0"/>
    <w:rsid w:val="000A566A"/>
    <w:rsid w:val="000A58DC"/>
    <w:rsid w:val="000A5B25"/>
    <w:rsid w:val="000A605C"/>
    <w:rsid w:val="000A6320"/>
    <w:rsid w:val="000A6674"/>
    <w:rsid w:val="000A6C30"/>
    <w:rsid w:val="000A715A"/>
    <w:rsid w:val="000A7366"/>
    <w:rsid w:val="000A7402"/>
    <w:rsid w:val="000A7A3E"/>
    <w:rsid w:val="000B094A"/>
    <w:rsid w:val="000B0B94"/>
    <w:rsid w:val="000B0DB9"/>
    <w:rsid w:val="000B15C8"/>
    <w:rsid w:val="000B1602"/>
    <w:rsid w:val="000B165D"/>
    <w:rsid w:val="000B1AF9"/>
    <w:rsid w:val="000B1DAF"/>
    <w:rsid w:val="000B20E0"/>
    <w:rsid w:val="000B2D4B"/>
    <w:rsid w:val="000B30D1"/>
    <w:rsid w:val="000B332A"/>
    <w:rsid w:val="000B3A2C"/>
    <w:rsid w:val="000B3A75"/>
    <w:rsid w:val="000B3DFF"/>
    <w:rsid w:val="000B415D"/>
    <w:rsid w:val="000B4D15"/>
    <w:rsid w:val="000B4EA9"/>
    <w:rsid w:val="000B5359"/>
    <w:rsid w:val="000B54D8"/>
    <w:rsid w:val="000B590E"/>
    <w:rsid w:val="000B5EF2"/>
    <w:rsid w:val="000B5F43"/>
    <w:rsid w:val="000B6BB9"/>
    <w:rsid w:val="000B6FC9"/>
    <w:rsid w:val="000B7349"/>
    <w:rsid w:val="000B7C12"/>
    <w:rsid w:val="000B7C71"/>
    <w:rsid w:val="000C02D0"/>
    <w:rsid w:val="000C035C"/>
    <w:rsid w:val="000C03AE"/>
    <w:rsid w:val="000C09B1"/>
    <w:rsid w:val="000C1075"/>
    <w:rsid w:val="000C107B"/>
    <w:rsid w:val="000C1CF1"/>
    <w:rsid w:val="000C1FBD"/>
    <w:rsid w:val="000C212B"/>
    <w:rsid w:val="000C255C"/>
    <w:rsid w:val="000C2696"/>
    <w:rsid w:val="000C2C97"/>
    <w:rsid w:val="000C2D40"/>
    <w:rsid w:val="000C2D4E"/>
    <w:rsid w:val="000C2E8A"/>
    <w:rsid w:val="000C2F0F"/>
    <w:rsid w:val="000C31CF"/>
    <w:rsid w:val="000C3D21"/>
    <w:rsid w:val="000C3DDD"/>
    <w:rsid w:val="000C3FEA"/>
    <w:rsid w:val="000C427A"/>
    <w:rsid w:val="000C441D"/>
    <w:rsid w:val="000C4617"/>
    <w:rsid w:val="000C463F"/>
    <w:rsid w:val="000C492D"/>
    <w:rsid w:val="000C4CA1"/>
    <w:rsid w:val="000C4CD4"/>
    <w:rsid w:val="000C5435"/>
    <w:rsid w:val="000C599D"/>
    <w:rsid w:val="000C5A0F"/>
    <w:rsid w:val="000C5A3C"/>
    <w:rsid w:val="000C5E1D"/>
    <w:rsid w:val="000C6700"/>
    <w:rsid w:val="000C6D30"/>
    <w:rsid w:val="000C74C2"/>
    <w:rsid w:val="000C762D"/>
    <w:rsid w:val="000C763B"/>
    <w:rsid w:val="000C7678"/>
    <w:rsid w:val="000C7876"/>
    <w:rsid w:val="000C7B48"/>
    <w:rsid w:val="000C7BD5"/>
    <w:rsid w:val="000C7CDC"/>
    <w:rsid w:val="000C7DF8"/>
    <w:rsid w:val="000D0356"/>
    <w:rsid w:val="000D0A16"/>
    <w:rsid w:val="000D0A92"/>
    <w:rsid w:val="000D0E36"/>
    <w:rsid w:val="000D0F0D"/>
    <w:rsid w:val="000D110C"/>
    <w:rsid w:val="000D143C"/>
    <w:rsid w:val="000D1A15"/>
    <w:rsid w:val="000D1CE0"/>
    <w:rsid w:val="000D2015"/>
    <w:rsid w:val="000D2B3B"/>
    <w:rsid w:val="000D2EFF"/>
    <w:rsid w:val="000D2F39"/>
    <w:rsid w:val="000D35E7"/>
    <w:rsid w:val="000D3E6F"/>
    <w:rsid w:val="000D42F5"/>
    <w:rsid w:val="000D4376"/>
    <w:rsid w:val="000D4BB8"/>
    <w:rsid w:val="000D4BE6"/>
    <w:rsid w:val="000D555E"/>
    <w:rsid w:val="000D55DE"/>
    <w:rsid w:val="000D55F4"/>
    <w:rsid w:val="000D57D4"/>
    <w:rsid w:val="000D59EC"/>
    <w:rsid w:val="000D5D65"/>
    <w:rsid w:val="000D6134"/>
    <w:rsid w:val="000D62F9"/>
    <w:rsid w:val="000D6623"/>
    <w:rsid w:val="000D6981"/>
    <w:rsid w:val="000D6B30"/>
    <w:rsid w:val="000D706D"/>
    <w:rsid w:val="000D73E4"/>
    <w:rsid w:val="000D7420"/>
    <w:rsid w:val="000D779D"/>
    <w:rsid w:val="000D792A"/>
    <w:rsid w:val="000D7E43"/>
    <w:rsid w:val="000E0140"/>
    <w:rsid w:val="000E0750"/>
    <w:rsid w:val="000E0956"/>
    <w:rsid w:val="000E0957"/>
    <w:rsid w:val="000E09E3"/>
    <w:rsid w:val="000E0CB0"/>
    <w:rsid w:val="000E133C"/>
    <w:rsid w:val="000E1A40"/>
    <w:rsid w:val="000E1AE6"/>
    <w:rsid w:val="000E1B28"/>
    <w:rsid w:val="000E24D8"/>
    <w:rsid w:val="000E2A6E"/>
    <w:rsid w:val="000E2DC2"/>
    <w:rsid w:val="000E2F53"/>
    <w:rsid w:val="000E31F1"/>
    <w:rsid w:val="000E387F"/>
    <w:rsid w:val="000E3EE3"/>
    <w:rsid w:val="000E3FB2"/>
    <w:rsid w:val="000E411C"/>
    <w:rsid w:val="000E4424"/>
    <w:rsid w:val="000E4849"/>
    <w:rsid w:val="000E493E"/>
    <w:rsid w:val="000E4C63"/>
    <w:rsid w:val="000E508D"/>
    <w:rsid w:val="000E54DD"/>
    <w:rsid w:val="000E5580"/>
    <w:rsid w:val="000E5A15"/>
    <w:rsid w:val="000E5A7A"/>
    <w:rsid w:val="000E5B41"/>
    <w:rsid w:val="000E5EF5"/>
    <w:rsid w:val="000E670F"/>
    <w:rsid w:val="000E6900"/>
    <w:rsid w:val="000E6EB6"/>
    <w:rsid w:val="000E6EDD"/>
    <w:rsid w:val="000E73D5"/>
    <w:rsid w:val="000E7817"/>
    <w:rsid w:val="000E7B7D"/>
    <w:rsid w:val="000E7F0E"/>
    <w:rsid w:val="000F0D2A"/>
    <w:rsid w:val="000F0D56"/>
    <w:rsid w:val="000F0F09"/>
    <w:rsid w:val="000F165B"/>
    <w:rsid w:val="000F1842"/>
    <w:rsid w:val="000F1998"/>
    <w:rsid w:val="000F1AB0"/>
    <w:rsid w:val="000F1EF2"/>
    <w:rsid w:val="000F3108"/>
    <w:rsid w:val="000F3411"/>
    <w:rsid w:val="000F3500"/>
    <w:rsid w:val="000F4716"/>
    <w:rsid w:val="000F4790"/>
    <w:rsid w:val="000F4870"/>
    <w:rsid w:val="000F4FB1"/>
    <w:rsid w:val="000F5228"/>
    <w:rsid w:val="000F5358"/>
    <w:rsid w:val="000F5415"/>
    <w:rsid w:val="000F55A4"/>
    <w:rsid w:val="000F5D53"/>
    <w:rsid w:val="000F60BF"/>
    <w:rsid w:val="000F641B"/>
    <w:rsid w:val="000F67B3"/>
    <w:rsid w:val="000F6A0D"/>
    <w:rsid w:val="000F6C88"/>
    <w:rsid w:val="000F70F7"/>
    <w:rsid w:val="000F7A78"/>
    <w:rsid w:val="000F7E81"/>
    <w:rsid w:val="001005F3"/>
    <w:rsid w:val="00100A20"/>
    <w:rsid w:val="00100C06"/>
    <w:rsid w:val="00100F7A"/>
    <w:rsid w:val="0010113B"/>
    <w:rsid w:val="00101604"/>
    <w:rsid w:val="00101829"/>
    <w:rsid w:val="001018B8"/>
    <w:rsid w:val="00101CBA"/>
    <w:rsid w:val="00101D1C"/>
    <w:rsid w:val="0010207F"/>
    <w:rsid w:val="00102660"/>
    <w:rsid w:val="00102B87"/>
    <w:rsid w:val="00102CB2"/>
    <w:rsid w:val="00102E5C"/>
    <w:rsid w:val="00102F9D"/>
    <w:rsid w:val="00102FB4"/>
    <w:rsid w:val="00103133"/>
    <w:rsid w:val="00103FEC"/>
    <w:rsid w:val="00104296"/>
    <w:rsid w:val="001044DC"/>
    <w:rsid w:val="00104A13"/>
    <w:rsid w:val="00104E4D"/>
    <w:rsid w:val="0010513E"/>
    <w:rsid w:val="00105507"/>
    <w:rsid w:val="001056BC"/>
    <w:rsid w:val="00105833"/>
    <w:rsid w:val="0010592C"/>
    <w:rsid w:val="00105C86"/>
    <w:rsid w:val="00105FC5"/>
    <w:rsid w:val="00105FEE"/>
    <w:rsid w:val="00106095"/>
    <w:rsid w:val="00106620"/>
    <w:rsid w:val="00106B75"/>
    <w:rsid w:val="0010761B"/>
    <w:rsid w:val="001076D3"/>
    <w:rsid w:val="001079B2"/>
    <w:rsid w:val="0011034F"/>
    <w:rsid w:val="00110681"/>
    <w:rsid w:val="0011116A"/>
    <w:rsid w:val="00111F0B"/>
    <w:rsid w:val="00111FCA"/>
    <w:rsid w:val="001122EB"/>
    <w:rsid w:val="0011233C"/>
    <w:rsid w:val="0011253A"/>
    <w:rsid w:val="001125AD"/>
    <w:rsid w:val="0011276C"/>
    <w:rsid w:val="001130D8"/>
    <w:rsid w:val="001133BD"/>
    <w:rsid w:val="001136FD"/>
    <w:rsid w:val="00113769"/>
    <w:rsid w:val="00113BD4"/>
    <w:rsid w:val="00113D39"/>
    <w:rsid w:val="00113E82"/>
    <w:rsid w:val="00113ECC"/>
    <w:rsid w:val="00113F72"/>
    <w:rsid w:val="0011412C"/>
    <w:rsid w:val="00114428"/>
    <w:rsid w:val="00114578"/>
    <w:rsid w:val="0011470E"/>
    <w:rsid w:val="00114CA0"/>
    <w:rsid w:val="00114E06"/>
    <w:rsid w:val="001151F4"/>
    <w:rsid w:val="0011539F"/>
    <w:rsid w:val="0011540D"/>
    <w:rsid w:val="00115699"/>
    <w:rsid w:val="001156AC"/>
    <w:rsid w:val="00115738"/>
    <w:rsid w:val="001157BA"/>
    <w:rsid w:val="00115EA2"/>
    <w:rsid w:val="001162EE"/>
    <w:rsid w:val="00116ACF"/>
    <w:rsid w:val="00116E8A"/>
    <w:rsid w:val="0011750C"/>
    <w:rsid w:val="00117B5F"/>
    <w:rsid w:val="00117C83"/>
    <w:rsid w:val="00117D84"/>
    <w:rsid w:val="00117D97"/>
    <w:rsid w:val="00117DD0"/>
    <w:rsid w:val="00120154"/>
    <w:rsid w:val="0012071C"/>
    <w:rsid w:val="001207EC"/>
    <w:rsid w:val="00120990"/>
    <w:rsid w:val="00120A21"/>
    <w:rsid w:val="00120CFD"/>
    <w:rsid w:val="00120DFA"/>
    <w:rsid w:val="00121B25"/>
    <w:rsid w:val="00121CD8"/>
    <w:rsid w:val="00121EE6"/>
    <w:rsid w:val="00121F89"/>
    <w:rsid w:val="00122500"/>
    <w:rsid w:val="0012256C"/>
    <w:rsid w:val="00122586"/>
    <w:rsid w:val="00122AE5"/>
    <w:rsid w:val="00122E20"/>
    <w:rsid w:val="00122EDB"/>
    <w:rsid w:val="00122F1D"/>
    <w:rsid w:val="001232A7"/>
    <w:rsid w:val="001236E5"/>
    <w:rsid w:val="00123768"/>
    <w:rsid w:val="001237B2"/>
    <w:rsid w:val="00123B7B"/>
    <w:rsid w:val="00123C5B"/>
    <w:rsid w:val="0012407E"/>
    <w:rsid w:val="00124315"/>
    <w:rsid w:val="00124499"/>
    <w:rsid w:val="001245C1"/>
    <w:rsid w:val="00124C6F"/>
    <w:rsid w:val="001255D4"/>
    <w:rsid w:val="00125CE8"/>
    <w:rsid w:val="00125DC0"/>
    <w:rsid w:val="001261E2"/>
    <w:rsid w:val="001268D0"/>
    <w:rsid w:val="00126981"/>
    <w:rsid w:val="00126A7F"/>
    <w:rsid w:val="00126C4E"/>
    <w:rsid w:val="00126CAB"/>
    <w:rsid w:val="00126DBC"/>
    <w:rsid w:val="00126EF4"/>
    <w:rsid w:val="001270E1"/>
    <w:rsid w:val="001270EA"/>
    <w:rsid w:val="00127EA6"/>
    <w:rsid w:val="00127F20"/>
    <w:rsid w:val="0013055A"/>
    <w:rsid w:val="00130A4D"/>
    <w:rsid w:val="00130C4A"/>
    <w:rsid w:val="0013113B"/>
    <w:rsid w:val="001312BF"/>
    <w:rsid w:val="00131741"/>
    <w:rsid w:val="00131CB0"/>
    <w:rsid w:val="00131FB7"/>
    <w:rsid w:val="001323D3"/>
    <w:rsid w:val="0013252B"/>
    <w:rsid w:val="001326A5"/>
    <w:rsid w:val="001327AC"/>
    <w:rsid w:val="00132B1C"/>
    <w:rsid w:val="00132B7F"/>
    <w:rsid w:val="00132BB2"/>
    <w:rsid w:val="00132C97"/>
    <w:rsid w:val="00132EC1"/>
    <w:rsid w:val="00133129"/>
    <w:rsid w:val="00133160"/>
    <w:rsid w:val="001338CA"/>
    <w:rsid w:val="001338D6"/>
    <w:rsid w:val="001338EC"/>
    <w:rsid w:val="001339E5"/>
    <w:rsid w:val="00133B95"/>
    <w:rsid w:val="00133EF7"/>
    <w:rsid w:val="0013493E"/>
    <w:rsid w:val="00134DE3"/>
    <w:rsid w:val="001353BC"/>
    <w:rsid w:val="00135A28"/>
    <w:rsid w:val="00135A2F"/>
    <w:rsid w:val="00135E8C"/>
    <w:rsid w:val="00135F65"/>
    <w:rsid w:val="0013621A"/>
    <w:rsid w:val="00136761"/>
    <w:rsid w:val="001368A7"/>
    <w:rsid w:val="001368DD"/>
    <w:rsid w:val="00137227"/>
    <w:rsid w:val="0013772B"/>
    <w:rsid w:val="00137869"/>
    <w:rsid w:val="001378AA"/>
    <w:rsid w:val="00137A36"/>
    <w:rsid w:val="00137D0F"/>
    <w:rsid w:val="001400C9"/>
    <w:rsid w:val="0014038F"/>
    <w:rsid w:val="001405DE"/>
    <w:rsid w:val="00140626"/>
    <w:rsid w:val="001407C1"/>
    <w:rsid w:val="00140C5B"/>
    <w:rsid w:val="0014106F"/>
    <w:rsid w:val="0014110F"/>
    <w:rsid w:val="00141EAC"/>
    <w:rsid w:val="001423BB"/>
    <w:rsid w:val="00142DE3"/>
    <w:rsid w:val="00142E4B"/>
    <w:rsid w:val="00142F79"/>
    <w:rsid w:val="001438BB"/>
    <w:rsid w:val="001439FB"/>
    <w:rsid w:val="00143AAE"/>
    <w:rsid w:val="00143B27"/>
    <w:rsid w:val="00143DBC"/>
    <w:rsid w:val="00143DDB"/>
    <w:rsid w:val="001443A1"/>
    <w:rsid w:val="00144465"/>
    <w:rsid w:val="00144D7A"/>
    <w:rsid w:val="001450C5"/>
    <w:rsid w:val="001452ED"/>
    <w:rsid w:val="001457B0"/>
    <w:rsid w:val="00145F63"/>
    <w:rsid w:val="001461C0"/>
    <w:rsid w:val="00146978"/>
    <w:rsid w:val="00146B8E"/>
    <w:rsid w:val="00147358"/>
    <w:rsid w:val="00147AD2"/>
    <w:rsid w:val="00147D46"/>
    <w:rsid w:val="00147FD6"/>
    <w:rsid w:val="00150330"/>
    <w:rsid w:val="0015101D"/>
    <w:rsid w:val="001511F6"/>
    <w:rsid w:val="001515AD"/>
    <w:rsid w:val="00151704"/>
    <w:rsid w:val="00151726"/>
    <w:rsid w:val="00151CF8"/>
    <w:rsid w:val="00151FFB"/>
    <w:rsid w:val="00152B32"/>
    <w:rsid w:val="00152B8E"/>
    <w:rsid w:val="00152EFF"/>
    <w:rsid w:val="00153141"/>
    <w:rsid w:val="001538BB"/>
    <w:rsid w:val="0015392B"/>
    <w:rsid w:val="00153DDA"/>
    <w:rsid w:val="00154150"/>
    <w:rsid w:val="001543AB"/>
    <w:rsid w:val="00154BC5"/>
    <w:rsid w:val="00154ECE"/>
    <w:rsid w:val="00155467"/>
    <w:rsid w:val="0015564F"/>
    <w:rsid w:val="001556FC"/>
    <w:rsid w:val="00155B74"/>
    <w:rsid w:val="00155E15"/>
    <w:rsid w:val="00156641"/>
    <w:rsid w:val="00156B54"/>
    <w:rsid w:val="0015702F"/>
    <w:rsid w:val="0015761E"/>
    <w:rsid w:val="0015782C"/>
    <w:rsid w:val="00157A13"/>
    <w:rsid w:val="00157C4F"/>
    <w:rsid w:val="00157D82"/>
    <w:rsid w:val="001600A4"/>
    <w:rsid w:val="00160585"/>
    <w:rsid w:val="00161060"/>
    <w:rsid w:val="00161360"/>
    <w:rsid w:val="0016138E"/>
    <w:rsid w:val="0016157B"/>
    <w:rsid w:val="00161A40"/>
    <w:rsid w:val="00161A89"/>
    <w:rsid w:val="00161B83"/>
    <w:rsid w:val="00161C88"/>
    <w:rsid w:val="00161E03"/>
    <w:rsid w:val="00162616"/>
    <w:rsid w:val="001626BA"/>
    <w:rsid w:val="00162CF8"/>
    <w:rsid w:val="00162D70"/>
    <w:rsid w:val="00162FEA"/>
    <w:rsid w:val="00163066"/>
    <w:rsid w:val="001633C0"/>
    <w:rsid w:val="00163794"/>
    <w:rsid w:val="001639E8"/>
    <w:rsid w:val="00163AC6"/>
    <w:rsid w:val="00163BBB"/>
    <w:rsid w:val="00163FB5"/>
    <w:rsid w:val="0016414B"/>
    <w:rsid w:val="001643E3"/>
    <w:rsid w:val="00164705"/>
    <w:rsid w:val="00164748"/>
    <w:rsid w:val="00164B2A"/>
    <w:rsid w:val="00164B2F"/>
    <w:rsid w:val="00164BE6"/>
    <w:rsid w:val="00164F9D"/>
    <w:rsid w:val="001655D7"/>
    <w:rsid w:val="001655F8"/>
    <w:rsid w:val="00165EDB"/>
    <w:rsid w:val="00166CFF"/>
    <w:rsid w:val="00166E01"/>
    <w:rsid w:val="00166FE3"/>
    <w:rsid w:val="00167109"/>
    <w:rsid w:val="00167824"/>
    <w:rsid w:val="00167A92"/>
    <w:rsid w:val="00167C0B"/>
    <w:rsid w:val="00167D8F"/>
    <w:rsid w:val="00167DA5"/>
    <w:rsid w:val="00167F58"/>
    <w:rsid w:val="001704A8"/>
    <w:rsid w:val="0017052C"/>
    <w:rsid w:val="00170663"/>
    <w:rsid w:val="001709A5"/>
    <w:rsid w:val="001711A0"/>
    <w:rsid w:val="0017163A"/>
    <w:rsid w:val="00171712"/>
    <w:rsid w:val="00171730"/>
    <w:rsid w:val="00171945"/>
    <w:rsid w:val="00171AE9"/>
    <w:rsid w:val="00171AEF"/>
    <w:rsid w:val="00171DA6"/>
    <w:rsid w:val="00171E74"/>
    <w:rsid w:val="00172C65"/>
    <w:rsid w:val="00172DCC"/>
    <w:rsid w:val="00173049"/>
    <w:rsid w:val="00173492"/>
    <w:rsid w:val="0017349A"/>
    <w:rsid w:val="00173505"/>
    <w:rsid w:val="00173536"/>
    <w:rsid w:val="0017367F"/>
    <w:rsid w:val="0017387B"/>
    <w:rsid w:val="00174649"/>
    <w:rsid w:val="001746F4"/>
    <w:rsid w:val="00174762"/>
    <w:rsid w:val="00174960"/>
    <w:rsid w:val="00174B95"/>
    <w:rsid w:val="00174C07"/>
    <w:rsid w:val="00174F61"/>
    <w:rsid w:val="001752C6"/>
    <w:rsid w:val="001756D9"/>
    <w:rsid w:val="00175867"/>
    <w:rsid w:val="00175D7E"/>
    <w:rsid w:val="00175E0E"/>
    <w:rsid w:val="0017616A"/>
    <w:rsid w:val="0017669F"/>
    <w:rsid w:val="00176C2F"/>
    <w:rsid w:val="00176F31"/>
    <w:rsid w:val="0017711D"/>
    <w:rsid w:val="001774AB"/>
    <w:rsid w:val="001775CA"/>
    <w:rsid w:val="00177840"/>
    <w:rsid w:val="001778AD"/>
    <w:rsid w:val="00177A0D"/>
    <w:rsid w:val="00177E93"/>
    <w:rsid w:val="0018006F"/>
    <w:rsid w:val="00180075"/>
    <w:rsid w:val="00180130"/>
    <w:rsid w:val="00180404"/>
    <w:rsid w:val="001807C0"/>
    <w:rsid w:val="00180929"/>
    <w:rsid w:val="00180B6C"/>
    <w:rsid w:val="00180E53"/>
    <w:rsid w:val="00180E9A"/>
    <w:rsid w:val="0018131F"/>
    <w:rsid w:val="0018156B"/>
    <w:rsid w:val="00181F98"/>
    <w:rsid w:val="0018270E"/>
    <w:rsid w:val="001829E9"/>
    <w:rsid w:val="00182EEE"/>
    <w:rsid w:val="00182F33"/>
    <w:rsid w:val="00182F89"/>
    <w:rsid w:val="00183002"/>
    <w:rsid w:val="00183054"/>
    <w:rsid w:val="001832BD"/>
    <w:rsid w:val="001832FF"/>
    <w:rsid w:val="00183472"/>
    <w:rsid w:val="00183927"/>
    <w:rsid w:val="001839E1"/>
    <w:rsid w:val="00183DE6"/>
    <w:rsid w:val="0018403C"/>
    <w:rsid w:val="00185163"/>
    <w:rsid w:val="00185345"/>
    <w:rsid w:val="00185920"/>
    <w:rsid w:val="00185BE5"/>
    <w:rsid w:val="00185E5F"/>
    <w:rsid w:val="00185F5F"/>
    <w:rsid w:val="001860FB"/>
    <w:rsid w:val="0018615B"/>
    <w:rsid w:val="00186B95"/>
    <w:rsid w:val="00187329"/>
    <w:rsid w:val="00187490"/>
    <w:rsid w:val="001874D3"/>
    <w:rsid w:val="001877C6"/>
    <w:rsid w:val="00187C89"/>
    <w:rsid w:val="0019082D"/>
    <w:rsid w:val="00190AD3"/>
    <w:rsid w:val="00190F8E"/>
    <w:rsid w:val="001917DF"/>
    <w:rsid w:val="00191968"/>
    <w:rsid w:val="0019197F"/>
    <w:rsid w:val="001919ED"/>
    <w:rsid w:val="00191B8F"/>
    <w:rsid w:val="0019213E"/>
    <w:rsid w:val="00192179"/>
    <w:rsid w:val="00192434"/>
    <w:rsid w:val="0019275C"/>
    <w:rsid w:val="001927A7"/>
    <w:rsid w:val="0019294E"/>
    <w:rsid w:val="0019342D"/>
    <w:rsid w:val="001939AC"/>
    <w:rsid w:val="00193B87"/>
    <w:rsid w:val="00194104"/>
    <w:rsid w:val="00194712"/>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DD"/>
    <w:rsid w:val="001A23DF"/>
    <w:rsid w:val="001A2523"/>
    <w:rsid w:val="001A26DF"/>
    <w:rsid w:val="001A2812"/>
    <w:rsid w:val="001A2851"/>
    <w:rsid w:val="001A286C"/>
    <w:rsid w:val="001A28C7"/>
    <w:rsid w:val="001A2BA1"/>
    <w:rsid w:val="001A2D93"/>
    <w:rsid w:val="001A2E0A"/>
    <w:rsid w:val="001A37A5"/>
    <w:rsid w:val="001A3865"/>
    <w:rsid w:val="001A4233"/>
    <w:rsid w:val="001A42EC"/>
    <w:rsid w:val="001A453B"/>
    <w:rsid w:val="001A4956"/>
    <w:rsid w:val="001A498C"/>
    <w:rsid w:val="001A4A43"/>
    <w:rsid w:val="001A4C3A"/>
    <w:rsid w:val="001A4DDF"/>
    <w:rsid w:val="001A4F3F"/>
    <w:rsid w:val="001A544A"/>
    <w:rsid w:val="001A56BA"/>
    <w:rsid w:val="001A56FB"/>
    <w:rsid w:val="001A5A0C"/>
    <w:rsid w:val="001A5BB9"/>
    <w:rsid w:val="001A60AF"/>
    <w:rsid w:val="001A61C7"/>
    <w:rsid w:val="001A6283"/>
    <w:rsid w:val="001A6327"/>
    <w:rsid w:val="001A652D"/>
    <w:rsid w:val="001A6A50"/>
    <w:rsid w:val="001A703D"/>
    <w:rsid w:val="001A7574"/>
    <w:rsid w:val="001A79F8"/>
    <w:rsid w:val="001A7B33"/>
    <w:rsid w:val="001A7B50"/>
    <w:rsid w:val="001A7D4F"/>
    <w:rsid w:val="001A7D78"/>
    <w:rsid w:val="001A7E79"/>
    <w:rsid w:val="001B103C"/>
    <w:rsid w:val="001B109E"/>
    <w:rsid w:val="001B16D8"/>
    <w:rsid w:val="001B1749"/>
    <w:rsid w:val="001B1E9A"/>
    <w:rsid w:val="001B21EA"/>
    <w:rsid w:val="001B2357"/>
    <w:rsid w:val="001B2A8C"/>
    <w:rsid w:val="001B2AB1"/>
    <w:rsid w:val="001B3392"/>
    <w:rsid w:val="001B3C44"/>
    <w:rsid w:val="001B3DF9"/>
    <w:rsid w:val="001B4041"/>
    <w:rsid w:val="001B4070"/>
    <w:rsid w:val="001B40D6"/>
    <w:rsid w:val="001B4428"/>
    <w:rsid w:val="001B4B9F"/>
    <w:rsid w:val="001B4EED"/>
    <w:rsid w:val="001B4F51"/>
    <w:rsid w:val="001B4F70"/>
    <w:rsid w:val="001B54BC"/>
    <w:rsid w:val="001B5AAE"/>
    <w:rsid w:val="001B5D24"/>
    <w:rsid w:val="001B5EAC"/>
    <w:rsid w:val="001B5FDC"/>
    <w:rsid w:val="001B6048"/>
    <w:rsid w:val="001B67DB"/>
    <w:rsid w:val="001B6951"/>
    <w:rsid w:val="001B6ABB"/>
    <w:rsid w:val="001B70FC"/>
    <w:rsid w:val="001B71A8"/>
    <w:rsid w:val="001B75A5"/>
    <w:rsid w:val="001B77EA"/>
    <w:rsid w:val="001B7B93"/>
    <w:rsid w:val="001B7DB1"/>
    <w:rsid w:val="001B7EF8"/>
    <w:rsid w:val="001C0002"/>
    <w:rsid w:val="001C08DE"/>
    <w:rsid w:val="001C0972"/>
    <w:rsid w:val="001C0FEB"/>
    <w:rsid w:val="001C1874"/>
    <w:rsid w:val="001C19FA"/>
    <w:rsid w:val="001C22DF"/>
    <w:rsid w:val="001C25E9"/>
    <w:rsid w:val="001C2B6D"/>
    <w:rsid w:val="001C2B7C"/>
    <w:rsid w:val="001C30E0"/>
    <w:rsid w:val="001C33CD"/>
    <w:rsid w:val="001C3B42"/>
    <w:rsid w:val="001C45ED"/>
    <w:rsid w:val="001C4671"/>
    <w:rsid w:val="001C571D"/>
    <w:rsid w:val="001C5CA3"/>
    <w:rsid w:val="001C63E3"/>
    <w:rsid w:val="001C65D5"/>
    <w:rsid w:val="001C66C7"/>
    <w:rsid w:val="001C6CC4"/>
    <w:rsid w:val="001C6D11"/>
    <w:rsid w:val="001C7528"/>
    <w:rsid w:val="001C7964"/>
    <w:rsid w:val="001C7BAA"/>
    <w:rsid w:val="001D07FA"/>
    <w:rsid w:val="001D12B6"/>
    <w:rsid w:val="001D177D"/>
    <w:rsid w:val="001D1BB4"/>
    <w:rsid w:val="001D1C50"/>
    <w:rsid w:val="001D28DD"/>
    <w:rsid w:val="001D2941"/>
    <w:rsid w:val="001D2FAD"/>
    <w:rsid w:val="001D311F"/>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499"/>
    <w:rsid w:val="001E0675"/>
    <w:rsid w:val="001E07B0"/>
    <w:rsid w:val="001E0842"/>
    <w:rsid w:val="001E0BE5"/>
    <w:rsid w:val="001E0D0B"/>
    <w:rsid w:val="001E0F2E"/>
    <w:rsid w:val="001E1CA6"/>
    <w:rsid w:val="001E1EB3"/>
    <w:rsid w:val="001E2CA6"/>
    <w:rsid w:val="001E31D4"/>
    <w:rsid w:val="001E34A8"/>
    <w:rsid w:val="001E37DB"/>
    <w:rsid w:val="001E3B22"/>
    <w:rsid w:val="001E4036"/>
    <w:rsid w:val="001E40AE"/>
    <w:rsid w:val="001E412C"/>
    <w:rsid w:val="001E4F1B"/>
    <w:rsid w:val="001E546B"/>
    <w:rsid w:val="001E5585"/>
    <w:rsid w:val="001E5617"/>
    <w:rsid w:val="001E5A23"/>
    <w:rsid w:val="001E5B98"/>
    <w:rsid w:val="001E5F81"/>
    <w:rsid w:val="001E62FA"/>
    <w:rsid w:val="001E6604"/>
    <w:rsid w:val="001E69C4"/>
    <w:rsid w:val="001E6B3C"/>
    <w:rsid w:val="001E7070"/>
    <w:rsid w:val="001E7074"/>
    <w:rsid w:val="001E7434"/>
    <w:rsid w:val="001E79DB"/>
    <w:rsid w:val="001E7A04"/>
    <w:rsid w:val="001E7CAE"/>
    <w:rsid w:val="001E7E08"/>
    <w:rsid w:val="001F02B9"/>
    <w:rsid w:val="001F03FF"/>
    <w:rsid w:val="001F0BA2"/>
    <w:rsid w:val="001F116A"/>
    <w:rsid w:val="001F14A5"/>
    <w:rsid w:val="001F14FC"/>
    <w:rsid w:val="001F16E2"/>
    <w:rsid w:val="001F18D8"/>
    <w:rsid w:val="001F193A"/>
    <w:rsid w:val="001F1BBA"/>
    <w:rsid w:val="001F2305"/>
    <w:rsid w:val="001F2361"/>
    <w:rsid w:val="001F24E3"/>
    <w:rsid w:val="001F253F"/>
    <w:rsid w:val="001F29FB"/>
    <w:rsid w:val="001F2E97"/>
    <w:rsid w:val="001F3756"/>
    <w:rsid w:val="001F3B1B"/>
    <w:rsid w:val="001F3FC2"/>
    <w:rsid w:val="001F41B2"/>
    <w:rsid w:val="001F518A"/>
    <w:rsid w:val="001F576C"/>
    <w:rsid w:val="001F59AA"/>
    <w:rsid w:val="001F5D6A"/>
    <w:rsid w:val="001F5F1C"/>
    <w:rsid w:val="001F610A"/>
    <w:rsid w:val="001F6676"/>
    <w:rsid w:val="001F6FF6"/>
    <w:rsid w:val="001F7773"/>
    <w:rsid w:val="001F7AA4"/>
    <w:rsid w:val="001F7AED"/>
    <w:rsid w:val="001F7CFB"/>
    <w:rsid w:val="00200727"/>
    <w:rsid w:val="00200768"/>
    <w:rsid w:val="00200844"/>
    <w:rsid w:val="0020098B"/>
    <w:rsid w:val="00200BBE"/>
    <w:rsid w:val="0020107A"/>
    <w:rsid w:val="002013E9"/>
    <w:rsid w:val="002014D5"/>
    <w:rsid w:val="00201548"/>
    <w:rsid w:val="00201B32"/>
    <w:rsid w:val="00201B99"/>
    <w:rsid w:val="00201B9E"/>
    <w:rsid w:val="0020203A"/>
    <w:rsid w:val="002021DB"/>
    <w:rsid w:val="002022A7"/>
    <w:rsid w:val="00202791"/>
    <w:rsid w:val="00202F23"/>
    <w:rsid w:val="0020363A"/>
    <w:rsid w:val="00203766"/>
    <w:rsid w:val="00203CB9"/>
    <w:rsid w:val="00203FBA"/>
    <w:rsid w:val="002040C1"/>
    <w:rsid w:val="002040E2"/>
    <w:rsid w:val="002042BA"/>
    <w:rsid w:val="00204AB3"/>
    <w:rsid w:val="00204C3B"/>
    <w:rsid w:val="00204CB0"/>
    <w:rsid w:val="00204CF7"/>
    <w:rsid w:val="00204E25"/>
    <w:rsid w:val="00204E64"/>
    <w:rsid w:val="00205206"/>
    <w:rsid w:val="00205364"/>
    <w:rsid w:val="00205663"/>
    <w:rsid w:val="00205699"/>
    <w:rsid w:val="002056E3"/>
    <w:rsid w:val="00205941"/>
    <w:rsid w:val="0020597E"/>
    <w:rsid w:val="00205C70"/>
    <w:rsid w:val="00205D76"/>
    <w:rsid w:val="00205EC5"/>
    <w:rsid w:val="002060C4"/>
    <w:rsid w:val="002063EF"/>
    <w:rsid w:val="00206AB6"/>
    <w:rsid w:val="00206EDD"/>
    <w:rsid w:val="0020715B"/>
    <w:rsid w:val="002077CC"/>
    <w:rsid w:val="002078A7"/>
    <w:rsid w:val="00207AD0"/>
    <w:rsid w:val="00207D33"/>
    <w:rsid w:val="00210189"/>
    <w:rsid w:val="00210199"/>
    <w:rsid w:val="00210405"/>
    <w:rsid w:val="00210671"/>
    <w:rsid w:val="00210833"/>
    <w:rsid w:val="00211527"/>
    <w:rsid w:val="0021224D"/>
    <w:rsid w:val="00212807"/>
    <w:rsid w:val="0021292B"/>
    <w:rsid w:val="00212D08"/>
    <w:rsid w:val="002131B3"/>
    <w:rsid w:val="00213602"/>
    <w:rsid w:val="00213A13"/>
    <w:rsid w:val="00213B7B"/>
    <w:rsid w:val="00213C42"/>
    <w:rsid w:val="00213D44"/>
    <w:rsid w:val="00213F4A"/>
    <w:rsid w:val="00213FF0"/>
    <w:rsid w:val="002143E7"/>
    <w:rsid w:val="0021459B"/>
    <w:rsid w:val="00214695"/>
    <w:rsid w:val="00214A18"/>
    <w:rsid w:val="00214BC7"/>
    <w:rsid w:val="00214DC6"/>
    <w:rsid w:val="00215F4C"/>
    <w:rsid w:val="002165ED"/>
    <w:rsid w:val="00217002"/>
    <w:rsid w:val="0021700C"/>
    <w:rsid w:val="00217625"/>
    <w:rsid w:val="00217DBE"/>
    <w:rsid w:val="00217DF2"/>
    <w:rsid w:val="00217FEA"/>
    <w:rsid w:val="0022005E"/>
    <w:rsid w:val="002202C7"/>
    <w:rsid w:val="00220412"/>
    <w:rsid w:val="00221223"/>
    <w:rsid w:val="002218E2"/>
    <w:rsid w:val="002219A3"/>
    <w:rsid w:val="00222182"/>
    <w:rsid w:val="002224F7"/>
    <w:rsid w:val="00222673"/>
    <w:rsid w:val="002226C3"/>
    <w:rsid w:val="00222792"/>
    <w:rsid w:val="002228AD"/>
    <w:rsid w:val="002229BD"/>
    <w:rsid w:val="00222D5C"/>
    <w:rsid w:val="00222E47"/>
    <w:rsid w:val="00222EE4"/>
    <w:rsid w:val="00222FD3"/>
    <w:rsid w:val="00223618"/>
    <w:rsid w:val="00223B85"/>
    <w:rsid w:val="00223EFF"/>
    <w:rsid w:val="00223F29"/>
    <w:rsid w:val="00223F6D"/>
    <w:rsid w:val="002240D8"/>
    <w:rsid w:val="002242FB"/>
    <w:rsid w:val="00224451"/>
    <w:rsid w:val="002248D4"/>
    <w:rsid w:val="00224C78"/>
    <w:rsid w:val="00224EF4"/>
    <w:rsid w:val="00224F00"/>
    <w:rsid w:val="002258F0"/>
    <w:rsid w:val="002258F8"/>
    <w:rsid w:val="00225A99"/>
    <w:rsid w:val="00225F40"/>
    <w:rsid w:val="0022620F"/>
    <w:rsid w:val="002262B6"/>
    <w:rsid w:val="0022758E"/>
    <w:rsid w:val="0022783C"/>
    <w:rsid w:val="00227887"/>
    <w:rsid w:val="00227A54"/>
    <w:rsid w:val="0023023F"/>
    <w:rsid w:val="00230290"/>
    <w:rsid w:val="002303D3"/>
    <w:rsid w:val="002306F8"/>
    <w:rsid w:val="002307E7"/>
    <w:rsid w:val="00230860"/>
    <w:rsid w:val="00230F65"/>
    <w:rsid w:val="002310A1"/>
    <w:rsid w:val="002310E7"/>
    <w:rsid w:val="002312CC"/>
    <w:rsid w:val="002312D0"/>
    <w:rsid w:val="00231805"/>
    <w:rsid w:val="00231855"/>
    <w:rsid w:val="002318F6"/>
    <w:rsid w:val="002319CA"/>
    <w:rsid w:val="00231CBC"/>
    <w:rsid w:val="00231E1A"/>
    <w:rsid w:val="00231ECA"/>
    <w:rsid w:val="00232649"/>
    <w:rsid w:val="002327FF"/>
    <w:rsid w:val="00233181"/>
    <w:rsid w:val="0023360B"/>
    <w:rsid w:val="0023378E"/>
    <w:rsid w:val="002339E1"/>
    <w:rsid w:val="00233F1E"/>
    <w:rsid w:val="0023420F"/>
    <w:rsid w:val="002342B1"/>
    <w:rsid w:val="0023488C"/>
    <w:rsid w:val="00234B82"/>
    <w:rsid w:val="00234E2D"/>
    <w:rsid w:val="00234F6D"/>
    <w:rsid w:val="0023514F"/>
    <w:rsid w:val="002351B2"/>
    <w:rsid w:val="00235298"/>
    <w:rsid w:val="00235473"/>
    <w:rsid w:val="0023588E"/>
    <w:rsid w:val="00236A38"/>
    <w:rsid w:val="00236A8B"/>
    <w:rsid w:val="00236BC2"/>
    <w:rsid w:val="00237211"/>
    <w:rsid w:val="0023725B"/>
    <w:rsid w:val="00237B92"/>
    <w:rsid w:val="00237DE5"/>
    <w:rsid w:val="00240578"/>
    <w:rsid w:val="00240750"/>
    <w:rsid w:val="0024092D"/>
    <w:rsid w:val="002417C0"/>
    <w:rsid w:val="002418AD"/>
    <w:rsid w:val="00241927"/>
    <w:rsid w:val="00241A90"/>
    <w:rsid w:val="00241B33"/>
    <w:rsid w:val="00241DE8"/>
    <w:rsid w:val="00241F6C"/>
    <w:rsid w:val="00241FD9"/>
    <w:rsid w:val="00242616"/>
    <w:rsid w:val="002428FE"/>
    <w:rsid w:val="00242B3D"/>
    <w:rsid w:val="00242B81"/>
    <w:rsid w:val="002439B1"/>
    <w:rsid w:val="00244B3A"/>
    <w:rsid w:val="0024546F"/>
    <w:rsid w:val="00245870"/>
    <w:rsid w:val="00245AD0"/>
    <w:rsid w:val="00245AE6"/>
    <w:rsid w:val="002460B3"/>
    <w:rsid w:val="00246951"/>
    <w:rsid w:val="00247509"/>
    <w:rsid w:val="002475CB"/>
    <w:rsid w:val="002477F2"/>
    <w:rsid w:val="00247EB9"/>
    <w:rsid w:val="002502DF"/>
    <w:rsid w:val="002502F1"/>
    <w:rsid w:val="0025042E"/>
    <w:rsid w:val="00250AA7"/>
    <w:rsid w:val="00250AAC"/>
    <w:rsid w:val="00251409"/>
    <w:rsid w:val="00251500"/>
    <w:rsid w:val="002515C0"/>
    <w:rsid w:val="0025170E"/>
    <w:rsid w:val="00251C1C"/>
    <w:rsid w:val="00251E90"/>
    <w:rsid w:val="00251EA3"/>
    <w:rsid w:val="00251FD1"/>
    <w:rsid w:val="00252867"/>
    <w:rsid w:val="00252916"/>
    <w:rsid w:val="00252FA3"/>
    <w:rsid w:val="0025316D"/>
    <w:rsid w:val="002531D1"/>
    <w:rsid w:val="002533FD"/>
    <w:rsid w:val="002534F1"/>
    <w:rsid w:val="00253737"/>
    <w:rsid w:val="0025379E"/>
    <w:rsid w:val="00253D55"/>
    <w:rsid w:val="00253F56"/>
    <w:rsid w:val="00253FEE"/>
    <w:rsid w:val="0025457A"/>
    <w:rsid w:val="00254A91"/>
    <w:rsid w:val="00254F43"/>
    <w:rsid w:val="00255444"/>
    <w:rsid w:val="00255E3C"/>
    <w:rsid w:val="00256078"/>
    <w:rsid w:val="002562CA"/>
    <w:rsid w:val="00256694"/>
    <w:rsid w:val="00256A2B"/>
    <w:rsid w:val="00256D29"/>
    <w:rsid w:val="00256E2D"/>
    <w:rsid w:val="002571B3"/>
    <w:rsid w:val="0026053A"/>
    <w:rsid w:val="00260AFB"/>
    <w:rsid w:val="00260C74"/>
    <w:rsid w:val="002612B5"/>
    <w:rsid w:val="0026139C"/>
    <w:rsid w:val="00261449"/>
    <w:rsid w:val="00261476"/>
    <w:rsid w:val="002615F9"/>
    <w:rsid w:val="0026197E"/>
    <w:rsid w:val="00261F80"/>
    <w:rsid w:val="0026215D"/>
    <w:rsid w:val="00262350"/>
    <w:rsid w:val="002629EE"/>
    <w:rsid w:val="00262D5A"/>
    <w:rsid w:val="0026301F"/>
    <w:rsid w:val="00263668"/>
    <w:rsid w:val="00264174"/>
    <w:rsid w:val="0026418C"/>
    <w:rsid w:val="002647A8"/>
    <w:rsid w:val="0026482D"/>
    <w:rsid w:val="00264A6B"/>
    <w:rsid w:val="00264B40"/>
    <w:rsid w:val="00264B5A"/>
    <w:rsid w:val="00264CD0"/>
    <w:rsid w:val="00265722"/>
    <w:rsid w:val="00266AF0"/>
    <w:rsid w:val="00266B2C"/>
    <w:rsid w:val="00266E86"/>
    <w:rsid w:val="00266EDA"/>
    <w:rsid w:val="00266F93"/>
    <w:rsid w:val="0026734C"/>
    <w:rsid w:val="00267621"/>
    <w:rsid w:val="0026798D"/>
    <w:rsid w:val="002679E0"/>
    <w:rsid w:val="00267ACB"/>
    <w:rsid w:val="00267EC6"/>
    <w:rsid w:val="00267EEB"/>
    <w:rsid w:val="002700B9"/>
    <w:rsid w:val="0027032D"/>
    <w:rsid w:val="002704B6"/>
    <w:rsid w:val="002704FF"/>
    <w:rsid w:val="002707CF"/>
    <w:rsid w:val="00270D22"/>
    <w:rsid w:val="00270E9A"/>
    <w:rsid w:val="00271253"/>
    <w:rsid w:val="0027159C"/>
    <w:rsid w:val="0027181D"/>
    <w:rsid w:val="0027226B"/>
    <w:rsid w:val="002725D7"/>
    <w:rsid w:val="00272D6B"/>
    <w:rsid w:val="002730D7"/>
    <w:rsid w:val="00273346"/>
    <w:rsid w:val="002733F5"/>
    <w:rsid w:val="002736CB"/>
    <w:rsid w:val="00273CFD"/>
    <w:rsid w:val="00274463"/>
    <w:rsid w:val="002756E6"/>
    <w:rsid w:val="00275B7F"/>
    <w:rsid w:val="00275C54"/>
    <w:rsid w:val="002761D7"/>
    <w:rsid w:val="002761DC"/>
    <w:rsid w:val="002761FA"/>
    <w:rsid w:val="00276363"/>
    <w:rsid w:val="00276424"/>
    <w:rsid w:val="00276A9D"/>
    <w:rsid w:val="00276DB7"/>
    <w:rsid w:val="00276F4C"/>
    <w:rsid w:val="00277034"/>
    <w:rsid w:val="002770BA"/>
    <w:rsid w:val="00277317"/>
    <w:rsid w:val="002801C2"/>
    <w:rsid w:val="002803FD"/>
    <w:rsid w:val="00280864"/>
    <w:rsid w:val="00280A00"/>
    <w:rsid w:val="0028112E"/>
    <w:rsid w:val="002811E6"/>
    <w:rsid w:val="002814A0"/>
    <w:rsid w:val="002814B0"/>
    <w:rsid w:val="00281598"/>
    <w:rsid w:val="002816F6"/>
    <w:rsid w:val="00281C53"/>
    <w:rsid w:val="00282413"/>
    <w:rsid w:val="00282581"/>
    <w:rsid w:val="00282B30"/>
    <w:rsid w:val="00282B64"/>
    <w:rsid w:val="00282C33"/>
    <w:rsid w:val="00283287"/>
    <w:rsid w:val="002834B3"/>
    <w:rsid w:val="0028393F"/>
    <w:rsid w:val="00283E1F"/>
    <w:rsid w:val="00284155"/>
    <w:rsid w:val="00284169"/>
    <w:rsid w:val="002843EF"/>
    <w:rsid w:val="002843FD"/>
    <w:rsid w:val="002845EF"/>
    <w:rsid w:val="002851BB"/>
    <w:rsid w:val="00285AE3"/>
    <w:rsid w:val="00285DBC"/>
    <w:rsid w:val="0028686A"/>
    <w:rsid w:val="00286E19"/>
    <w:rsid w:val="00286ED1"/>
    <w:rsid w:val="00286FA9"/>
    <w:rsid w:val="00286FB1"/>
    <w:rsid w:val="002870B6"/>
    <w:rsid w:val="002872B7"/>
    <w:rsid w:val="002872CB"/>
    <w:rsid w:val="002873BE"/>
    <w:rsid w:val="0028745E"/>
    <w:rsid w:val="00287BD2"/>
    <w:rsid w:val="0029005C"/>
    <w:rsid w:val="0029043E"/>
    <w:rsid w:val="00290941"/>
    <w:rsid w:val="00290A6D"/>
    <w:rsid w:val="00290EA1"/>
    <w:rsid w:val="002915BC"/>
    <w:rsid w:val="0029169D"/>
    <w:rsid w:val="0029187A"/>
    <w:rsid w:val="00291B9C"/>
    <w:rsid w:val="00291EAE"/>
    <w:rsid w:val="00291F46"/>
    <w:rsid w:val="00292004"/>
    <w:rsid w:val="002922AA"/>
    <w:rsid w:val="00292529"/>
    <w:rsid w:val="00292848"/>
    <w:rsid w:val="00292A43"/>
    <w:rsid w:val="00292DAB"/>
    <w:rsid w:val="00292E0A"/>
    <w:rsid w:val="00293135"/>
    <w:rsid w:val="00293275"/>
    <w:rsid w:val="00293316"/>
    <w:rsid w:val="0029343E"/>
    <w:rsid w:val="00293C78"/>
    <w:rsid w:val="00293E22"/>
    <w:rsid w:val="0029434D"/>
    <w:rsid w:val="0029452B"/>
    <w:rsid w:val="002945C0"/>
    <w:rsid w:val="002950DA"/>
    <w:rsid w:val="00295257"/>
    <w:rsid w:val="002955D3"/>
    <w:rsid w:val="002957A0"/>
    <w:rsid w:val="00295CFB"/>
    <w:rsid w:val="00295DE2"/>
    <w:rsid w:val="00295E33"/>
    <w:rsid w:val="00295FA3"/>
    <w:rsid w:val="00296497"/>
    <w:rsid w:val="00296962"/>
    <w:rsid w:val="00296A95"/>
    <w:rsid w:val="002971ED"/>
    <w:rsid w:val="00297342"/>
    <w:rsid w:val="00297754"/>
    <w:rsid w:val="002979E2"/>
    <w:rsid w:val="00297B62"/>
    <w:rsid w:val="00297B94"/>
    <w:rsid w:val="002A02D1"/>
    <w:rsid w:val="002A10AF"/>
    <w:rsid w:val="002A142A"/>
    <w:rsid w:val="002A257E"/>
    <w:rsid w:val="002A27A2"/>
    <w:rsid w:val="002A2823"/>
    <w:rsid w:val="002A2BC9"/>
    <w:rsid w:val="002A2BEF"/>
    <w:rsid w:val="002A2CB1"/>
    <w:rsid w:val="002A2DB7"/>
    <w:rsid w:val="002A3492"/>
    <w:rsid w:val="002A3C35"/>
    <w:rsid w:val="002A3C46"/>
    <w:rsid w:val="002A3FA3"/>
    <w:rsid w:val="002A4064"/>
    <w:rsid w:val="002A47E2"/>
    <w:rsid w:val="002A4ACE"/>
    <w:rsid w:val="002A4DF5"/>
    <w:rsid w:val="002A4E1C"/>
    <w:rsid w:val="002A5304"/>
    <w:rsid w:val="002A531B"/>
    <w:rsid w:val="002A5730"/>
    <w:rsid w:val="002A5A40"/>
    <w:rsid w:val="002A5CD0"/>
    <w:rsid w:val="002A5D53"/>
    <w:rsid w:val="002A61D6"/>
    <w:rsid w:val="002A6D29"/>
    <w:rsid w:val="002A6F3A"/>
    <w:rsid w:val="002A6FEB"/>
    <w:rsid w:val="002A77AA"/>
    <w:rsid w:val="002A7B09"/>
    <w:rsid w:val="002A7B7E"/>
    <w:rsid w:val="002A7C5A"/>
    <w:rsid w:val="002B090D"/>
    <w:rsid w:val="002B0E21"/>
    <w:rsid w:val="002B0E91"/>
    <w:rsid w:val="002B0F4B"/>
    <w:rsid w:val="002B0F63"/>
    <w:rsid w:val="002B1372"/>
    <w:rsid w:val="002B14F3"/>
    <w:rsid w:val="002B1635"/>
    <w:rsid w:val="002B1926"/>
    <w:rsid w:val="002B212C"/>
    <w:rsid w:val="002B25E2"/>
    <w:rsid w:val="002B2B35"/>
    <w:rsid w:val="002B3AB2"/>
    <w:rsid w:val="002B3DA9"/>
    <w:rsid w:val="002B3DC7"/>
    <w:rsid w:val="002B3E44"/>
    <w:rsid w:val="002B3F6B"/>
    <w:rsid w:val="002B40D6"/>
    <w:rsid w:val="002B4108"/>
    <w:rsid w:val="002B4260"/>
    <w:rsid w:val="002B44ED"/>
    <w:rsid w:val="002B49A3"/>
    <w:rsid w:val="002B5354"/>
    <w:rsid w:val="002B5967"/>
    <w:rsid w:val="002B5DF6"/>
    <w:rsid w:val="002B62F0"/>
    <w:rsid w:val="002B6644"/>
    <w:rsid w:val="002B68B9"/>
    <w:rsid w:val="002B69B7"/>
    <w:rsid w:val="002B6A7A"/>
    <w:rsid w:val="002B7495"/>
    <w:rsid w:val="002B74E7"/>
    <w:rsid w:val="002B77E0"/>
    <w:rsid w:val="002B7A4F"/>
    <w:rsid w:val="002B7AFA"/>
    <w:rsid w:val="002B7F08"/>
    <w:rsid w:val="002B7FCC"/>
    <w:rsid w:val="002C022C"/>
    <w:rsid w:val="002C06BF"/>
    <w:rsid w:val="002C0829"/>
    <w:rsid w:val="002C0A56"/>
    <w:rsid w:val="002C0B09"/>
    <w:rsid w:val="002C1193"/>
    <w:rsid w:val="002C1606"/>
    <w:rsid w:val="002C1F2F"/>
    <w:rsid w:val="002C1F74"/>
    <w:rsid w:val="002C2239"/>
    <w:rsid w:val="002C297E"/>
    <w:rsid w:val="002C2EB2"/>
    <w:rsid w:val="002C3282"/>
    <w:rsid w:val="002C32C2"/>
    <w:rsid w:val="002C3508"/>
    <w:rsid w:val="002C3767"/>
    <w:rsid w:val="002C39BA"/>
    <w:rsid w:val="002C39D4"/>
    <w:rsid w:val="002C3EC4"/>
    <w:rsid w:val="002C4031"/>
    <w:rsid w:val="002C467C"/>
    <w:rsid w:val="002C4EA6"/>
    <w:rsid w:val="002C571D"/>
    <w:rsid w:val="002C58E2"/>
    <w:rsid w:val="002C6175"/>
    <w:rsid w:val="002C6211"/>
    <w:rsid w:val="002C6597"/>
    <w:rsid w:val="002C6B17"/>
    <w:rsid w:val="002C6C41"/>
    <w:rsid w:val="002C6E27"/>
    <w:rsid w:val="002C7D24"/>
    <w:rsid w:val="002C7D76"/>
    <w:rsid w:val="002D0409"/>
    <w:rsid w:val="002D056B"/>
    <w:rsid w:val="002D097B"/>
    <w:rsid w:val="002D0999"/>
    <w:rsid w:val="002D0D40"/>
    <w:rsid w:val="002D11EB"/>
    <w:rsid w:val="002D1BBF"/>
    <w:rsid w:val="002D21BE"/>
    <w:rsid w:val="002D24E4"/>
    <w:rsid w:val="002D271E"/>
    <w:rsid w:val="002D2AF2"/>
    <w:rsid w:val="002D2B9B"/>
    <w:rsid w:val="002D2CA5"/>
    <w:rsid w:val="002D2DA6"/>
    <w:rsid w:val="002D30BA"/>
    <w:rsid w:val="002D3508"/>
    <w:rsid w:val="002D38FE"/>
    <w:rsid w:val="002D3D00"/>
    <w:rsid w:val="002D3DCA"/>
    <w:rsid w:val="002D3E85"/>
    <w:rsid w:val="002D4044"/>
    <w:rsid w:val="002D4756"/>
    <w:rsid w:val="002D4BD4"/>
    <w:rsid w:val="002D4D32"/>
    <w:rsid w:val="002D4F21"/>
    <w:rsid w:val="002D4FC5"/>
    <w:rsid w:val="002D5B0F"/>
    <w:rsid w:val="002D60E7"/>
    <w:rsid w:val="002D6499"/>
    <w:rsid w:val="002D6527"/>
    <w:rsid w:val="002D68E3"/>
    <w:rsid w:val="002D6FF3"/>
    <w:rsid w:val="002D7612"/>
    <w:rsid w:val="002D790E"/>
    <w:rsid w:val="002D79D4"/>
    <w:rsid w:val="002D7BE1"/>
    <w:rsid w:val="002D7E51"/>
    <w:rsid w:val="002E021B"/>
    <w:rsid w:val="002E025E"/>
    <w:rsid w:val="002E092C"/>
    <w:rsid w:val="002E0986"/>
    <w:rsid w:val="002E1035"/>
    <w:rsid w:val="002E10C0"/>
    <w:rsid w:val="002E162B"/>
    <w:rsid w:val="002E17BB"/>
    <w:rsid w:val="002E1F01"/>
    <w:rsid w:val="002E1FEE"/>
    <w:rsid w:val="002E2FE6"/>
    <w:rsid w:val="002E318A"/>
    <w:rsid w:val="002E31D7"/>
    <w:rsid w:val="002E33CB"/>
    <w:rsid w:val="002E3470"/>
    <w:rsid w:val="002E34F1"/>
    <w:rsid w:val="002E3574"/>
    <w:rsid w:val="002E37F0"/>
    <w:rsid w:val="002E391A"/>
    <w:rsid w:val="002E3A51"/>
    <w:rsid w:val="002E3C39"/>
    <w:rsid w:val="002E3CDF"/>
    <w:rsid w:val="002E429A"/>
    <w:rsid w:val="002E4A35"/>
    <w:rsid w:val="002E52A6"/>
    <w:rsid w:val="002E5817"/>
    <w:rsid w:val="002E593E"/>
    <w:rsid w:val="002E5FDA"/>
    <w:rsid w:val="002E6B72"/>
    <w:rsid w:val="002E7053"/>
    <w:rsid w:val="002E739A"/>
    <w:rsid w:val="002E77F9"/>
    <w:rsid w:val="002E7848"/>
    <w:rsid w:val="002E7C20"/>
    <w:rsid w:val="002E7CF6"/>
    <w:rsid w:val="002E7EC5"/>
    <w:rsid w:val="002F02FF"/>
    <w:rsid w:val="002F04B3"/>
    <w:rsid w:val="002F054B"/>
    <w:rsid w:val="002F073B"/>
    <w:rsid w:val="002F0750"/>
    <w:rsid w:val="002F09D2"/>
    <w:rsid w:val="002F1060"/>
    <w:rsid w:val="002F107B"/>
    <w:rsid w:val="002F1174"/>
    <w:rsid w:val="002F25C5"/>
    <w:rsid w:val="002F272A"/>
    <w:rsid w:val="002F2B9E"/>
    <w:rsid w:val="002F2DAA"/>
    <w:rsid w:val="002F3747"/>
    <w:rsid w:val="002F3D1A"/>
    <w:rsid w:val="002F3FF9"/>
    <w:rsid w:val="002F438E"/>
    <w:rsid w:val="002F47EF"/>
    <w:rsid w:val="002F4A40"/>
    <w:rsid w:val="002F4ACB"/>
    <w:rsid w:val="002F4B15"/>
    <w:rsid w:val="002F5173"/>
    <w:rsid w:val="002F5284"/>
    <w:rsid w:val="002F53B5"/>
    <w:rsid w:val="002F5CCF"/>
    <w:rsid w:val="002F6433"/>
    <w:rsid w:val="002F6920"/>
    <w:rsid w:val="002F6B4C"/>
    <w:rsid w:val="002F6BFE"/>
    <w:rsid w:val="002F6C03"/>
    <w:rsid w:val="002F6F08"/>
    <w:rsid w:val="002F6FD6"/>
    <w:rsid w:val="002F7402"/>
    <w:rsid w:val="002F7626"/>
    <w:rsid w:val="002F79B7"/>
    <w:rsid w:val="002F7CB8"/>
    <w:rsid w:val="002F7D4A"/>
    <w:rsid w:val="00300101"/>
    <w:rsid w:val="00300154"/>
    <w:rsid w:val="003006BD"/>
    <w:rsid w:val="00300B2A"/>
    <w:rsid w:val="0030101E"/>
    <w:rsid w:val="00301296"/>
    <w:rsid w:val="0030174F"/>
    <w:rsid w:val="00301978"/>
    <w:rsid w:val="00301A1F"/>
    <w:rsid w:val="00301AB8"/>
    <w:rsid w:val="00301AF9"/>
    <w:rsid w:val="00301D96"/>
    <w:rsid w:val="00302421"/>
    <w:rsid w:val="00302654"/>
    <w:rsid w:val="00302BDA"/>
    <w:rsid w:val="00302CFD"/>
    <w:rsid w:val="003033F4"/>
    <w:rsid w:val="003036BB"/>
    <w:rsid w:val="00303735"/>
    <w:rsid w:val="00303A95"/>
    <w:rsid w:val="00303BD6"/>
    <w:rsid w:val="00303D3A"/>
    <w:rsid w:val="00303E1A"/>
    <w:rsid w:val="00304DDE"/>
    <w:rsid w:val="003052C6"/>
    <w:rsid w:val="00305350"/>
    <w:rsid w:val="00305D7A"/>
    <w:rsid w:val="00305E1F"/>
    <w:rsid w:val="00305F6C"/>
    <w:rsid w:val="0030686F"/>
    <w:rsid w:val="00306B73"/>
    <w:rsid w:val="00306CDE"/>
    <w:rsid w:val="00306F14"/>
    <w:rsid w:val="00306F5A"/>
    <w:rsid w:val="003078A4"/>
    <w:rsid w:val="00310584"/>
    <w:rsid w:val="0031090A"/>
    <w:rsid w:val="00310C38"/>
    <w:rsid w:val="00310CA9"/>
    <w:rsid w:val="00310E50"/>
    <w:rsid w:val="00310FEC"/>
    <w:rsid w:val="00311033"/>
    <w:rsid w:val="0031105E"/>
    <w:rsid w:val="00311176"/>
    <w:rsid w:val="003112CF"/>
    <w:rsid w:val="003117CF"/>
    <w:rsid w:val="00311C48"/>
    <w:rsid w:val="00311D5D"/>
    <w:rsid w:val="0031217E"/>
    <w:rsid w:val="0031247A"/>
    <w:rsid w:val="00312E05"/>
    <w:rsid w:val="00313110"/>
    <w:rsid w:val="00313903"/>
    <w:rsid w:val="0031390D"/>
    <w:rsid w:val="003141A5"/>
    <w:rsid w:val="00314654"/>
    <w:rsid w:val="003147EE"/>
    <w:rsid w:val="00314F6F"/>
    <w:rsid w:val="00314F84"/>
    <w:rsid w:val="00315101"/>
    <w:rsid w:val="0031519D"/>
    <w:rsid w:val="0031552E"/>
    <w:rsid w:val="00315F63"/>
    <w:rsid w:val="0031631C"/>
    <w:rsid w:val="00316539"/>
    <w:rsid w:val="0031667E"/>
    <w:rsid w:val="003167BA"/>
    <w:rsid w:val="00316898"/>
    <w:rsid w:val="00316A98"/>
    <w:rsid w:val="00316E3E"/>
    <w:rsid w:val="00317229"/>
    <w:rsid w:val="003175B8"/>
    <w:rsid w:val="003177C8"/>
    <w:rsid w:val="00317C5D"/>
    <w:rsid w:val="00317C7B"/>
    <w:rsid w:val="00317CC1"/>
    <w:rsid w:val="00317E18"/>
    <w:rsid w:val="00320076"/>
    <w:rsid w:val="003208A7"/>
    <w:rsid w:val="00320C4D"/>
    <w:rsid w:val="00321285"/>
    <w:rsid w:val="003215DB"/>
    <w:rsid w:val="00321A41"/>
    <w:rsid w:val="00321A75"/>
    <w:rsid w:val="00321CBC"/>
    <w:rsid w:val="00321D08"/>
    <w:rsid w:val="003222E4"/>
    <w:rsid w:val="00322853"/>
    <w:rsid w:val="00322D59"/>
    <w:rsid w:val="00322E17"/>
    <w:rsid w:val="003230C1"/>
    <w:rsid w:val="003232C1"/>
    <w:rsid w:val="003232CF"/>
    <w:rsid w:val="003234B2"/>
    <w:rsid w:val="00323533"/>
    <w:rsid w:val="00323785"/>
    <w:rsid w:val="00324415"/>
    <w:rsid w:val="0032456F"/>
    <w:rsid w:val="00324E72"/>
    <w:rsid w:val="00324FA7"/>
    <w:rsid w:val="003255FC"/>
    <w:rsid w:val="00325DF6"/>
    <w:rsid w:val="00325FE9"/>
    <w:rsid w:val="003264D6"/>
    <w:rsid w:val="003264FE"/>
    <w:rsid w:val="0032681D"/>
    <w:rsid w:val="00326F8F"/>
    <w:rsid w:val="003300C4"/>
    <w:rsid w:val="0033062F"/>
    <w:rsid w:val="00330D8D"/>
    <w:rsid w:val="00331178"/>
    <w:rsid w:val="003311E8"/>
    <w:rsid w:val="00331D6F"/>
    <w:rsid w:val="00331EEE"/>
    <w:rsid w:val="00331FC1"/>
    <w:rsid w:val="0033258A"/>
    <w:rsid w:val="0033269E"/>
    <w:rsid w:val="00332B41"/>
    <w:rsid w:val="00332C55"/>
    <w:rsid w:val="00332E03"/>
    <w:rsid w:val="00332F2E"/>
    <w:rsid w:val="0033335C"/>
    <w:rsid w:val="00334159"/>
    <w:rsid w:val="00334421"/>
    <w:rsid w:val="003347DC"/>
    <w:rsid w:val="003347FA"/>
    <w:rsid w:val="00334947"/>
    <w:rsid w:val="00334ED5"/>
    <w:rsid w:val="0033579D"/>
    <w:rsid w:val="003357C1"/>
    <w:rsid w:val="0033582F"/>
    <w:rsid w:val="00335938"/>
    <w:rsid w:val="00335AB1"/>
    <w:rsid w:val="00335AE0"/>
    <w:rsid w:val="00335C17"/>
    <w:rsid w:val="00335C3A"/>
    <w:rsid w:val="00335CE7"/>
    <w:rsid w:val="003361A9"/>
    <w:rsid w:val="003366B6"/>
    <w:rsid w:val="003366EE"/>
    <w:rsid w:val="0033672B"/>
    <w:rsid w:val="003375D3"/>
    <w:rsid w:val="003376F8"/>
    <w:rsid w:val="0034017D"/>
    <w:rsid w:val="003405E8"/>
    <w:rsid w:val="00340B29"/>
    <w:rsid w:val="003410C7"/>
    <w:rsid w:val="003410D4"/>
    <w:rsid w:val="003410FB"/>
    <w:rsid w:val="003415E3"/>
    <w:rsid w:val="003418ED"/>
    <w:rsid w:val="00341DC5"/>
    <w:rsid w:val="00341EE0"/>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954"/>
    <w:rsid w:val="00344A41"/>
    <w:rsid w:val="0034512F"/>
    <w:rsid w:val="00345351"/>
    <w:rsid w:val="00345B35"/>
    <w:rsid w:val="00345E03"/>
    <w:rsid w:val="003461E8"/>
    <w:rsid w:val="0034728C"/>
    <w:rsid w:val="00347308"/>
    <w:rsid w:val="003473B1"/>
    <w:rsid w:val="00347CC4"/>
    <w:rsid w:val="00347F83"/>
    <w:rsid w:val="0035024A"/>
    <w:rsid w:val="003504BC"/>
    <w:rsid w:val="003509D7"/>
    <w:rsid w:val="00350BFC"/>
    <w:rsid w:val="00350D31"/>
    <w:rsid w:val="003511DD"/>
    <w:rsid w:val="00351B16"/>
    <w:rsid w:val="00351F47"/>
    <w:rsid w:val="00352555"/>
    <w:rsid w:val="0035333C"/>
    <w:rsid w:val="0035360E"/>
    <w:rsid w:val="00353A41"/>
    <w:rsid w:val="00354597"/>
    <w:rsid w:val="003547F7"/>
    <w:rsid w:val="00354AD8"/>
    <w:rsid w:val="00354CD9"/>
    <w:rsid w:val="003550A9"/>
    <w:rsid w:val="00355209"/>
    <w:rsid w:val="00355304"/>
    <w:rsid w:val="003553BC"/>
    <w:rsid w:val="003557CD"/>
    <w:rsid w:val="00355E90"/>
    <w:rsid w:val="003560AD"/>
    <w:rsid w:val="00356305"/>
    <w:rsid w:val="00356F5F"/>
    <w:rsid w:val="0035707A"/>
    <w:rsid w:val="003571F5"/>
    <w:rsid w:val="0035753A"/>
    <w:rsid w:val="00357591"/>
    <w:rsid w:val="0035783F"/>
    <w:rsid w:val="00357AB0"/>
    <w:rsid w:val="00360034"/>
    <w:rsid w:val="0036027D"/>
    <w:rsid w:val="0036041D"/>
    <w:rsid w:val="00360508"/>
    <w:rsid w:val="0036122F"/>
    <w:rsid w:val="003612E2"/>
    <w:rsid w:val="003614AA"/>
    <w:rsid w:val="003622BD"/>
    <w:rsid w:val="00362791"/>
    <w:rsid w:val="00362A07"/>
    <w:rsid w:val="0036310A"/>
    <w:rsid w:val="003633DC"/>
    <w:rsid w:val="003634B5"/>
    <w:rsid w:val="003636AE"/>
    <w:rsid w:val="00363FBC"/>
    <w:rsid w:val="00363FFB"/>
    <w:rsid w:val="0036424D"/>
    <w:rsid w:val="0036474B"/>
    <w:rsid w:val="00364999"/>
    <w:rsid w:val="00364B9F"/>
    <w:rsid w:val="00364E57"/>
    <w:rsid w:val="00364F91"/>
    <w:rsid w:val="00364FE3"/>
    <w:rsid w:val="00365023"/>
    <w:rsid w:val="003650A4"/>
    <w:rsid w:val="00365108"/>
    <w:rsid w:val="00365174"/>
    <w:rsid w:val="00365578"/>
    <w:rsid w:val="00365795"/>
    <w:rsid w:val="0036614B"/>
    <w:rsid w:val="00366629"/>
    <w:rsid w:val="00366698"/>
    <w:rsid w:val="0036681E"/>
    <w:rsid w:val="00367376"/>
    <w:rsid w:val="003675CB"/>
    <w:rsid w:val="00367786"/>
    <w:rsid w:val="00367CC9"/>
    <w:rsid w:val="00370616"/>
    <w:rsid w:val="00370F53"/>
    <w:rsid w:val="00371394"/>
    <w:rsid w:val="003714CF"/>
    <w:rsid w:val="00371949"/>
    <w:rsid w:val="00371B2F"/>
    <w:rsid w:val="00371C03"/>
    <w:rsid w:val="00371C77"/>
    <w:rsid w:val="00372266"/>
    <w:rsid w:val="003729ED"/>
    <w:rsid w:val="00372E01"/>
    <w:rsid w:val="00372FF7"/>
    <w:rsid w:val="003732DE"/>
    <w:rsid w:val="00373907"/>
    <w:rsid w:val="00373AA8"/>
    <w:rsid w:val="00373DBB"/>
    <w:rsid w:val="00373F35"/>
    <w:rsid w:val="00373FA0"/>
    <w:rsid w:val="00374459"/>
    <w:rsid w:val="00374520"/>
    <w:rsid w:val="00374CEA"/>
    <w:rsid w:val="00374ED9"/>
    <w:rsid w:val="00374F18"/>
    <w:rsid w:val="00375769"/>
    <w:rsid w:val="00375CB8"/>
    <w:rsid w:val="00375EF5"/>
    <w:rsid w:val="0037612E"/>
    <w:rsid w:val="003761D7"/>
    <w:rsid w:val="00376615"/>
    <w:rsid w:val="00376B34"/>
    <w:rsid w:val="00376D89"/>
    <w:rsid w:val="00377043"/>
    <w:rsid w:val="00377049"/>
    <w:rsid w:val="003771D1"/>
    <w:rsid w:val="0037737E"/>
    <w:rsid w:val="003775B8"/>
    <w:rsid w:val="003777D6"/>
    <w:rsid w:val="00377E1B"/>
    <w:rsid w:val="00377FC4"/>
    <w:rsid w:val="00380138"/>
    <w:rsid w:val="00380170"/>
    <w:rsid w:val="00380BA1"/>
    <w:rsid w:val="00380BE7"/>
    <w:rsid w:val="00380D60"/>
    <w:rsid w:val="00380DAC"/>
    <w:rsid w:val="00380F5A"/>
    <w:rsid w:val="003810F4"/>
    <w:rsid w:val="003818D6"/>
    <w:rsid w:val="00382116"/>
    <w:rsid w:val="0038275E"/>
    <w:rsid w:val="00382792"/>
    <w:rsid w:val="003828DD"/>
    <w:rsid w:val="00382ADD"/>
    <w:rsid w:val="00382C31"/>
    <w:rsid w:val="00382F5E"/>
    <w:rsid w:val="00382FCC"/>
    <w:rsid w:val="00383078"/>
    <w:rsid w:val="003834C3"/>
    <w:rsid w:val="00383BE7"/>
    <w:rsid w:val="00384609"/>
    <w:rsid w:val="003847D6"/>
    <w:rsid w:val="00384BDD"/>
    <w:rsid w:val="003859A0"/>
    <w:rsid w:val="003859AF"/>
    <w:rsid w:val="00386346"/>
    <w:rsid w:val="00386477"/>
    <w:rsid w:val="00386E8D"/>
    <w:rsid w:val="0038708B"/>
    <w:rsid w:val="00387177"/>
    <w:rsid w:val="003872A6"/>
    <w:rsid w:val="003877C0"/>
    <w:rsid w:val="00387C4D"/>
    <w:rsid w:val="00387C5B"/>
    <w:rsid w:val="00387F8F"/>
    <w:rsid w:val="00390262"/>
    <w:rsid w:val="003902B6"/>
    <w:rsid w:val="00390322"/>
    <w:rsid w:val="00390439"/>
    <w:rsid w:val="0039072E"/>
    <w:rsid w:val="00390DE1"/>
    <w:rsid w:val="003916AC"/>
    <w:rsid w:val="00391793"/>
    <w:rsid w:val="003917B8"/>
    <w:rsid w:val="0039182E"/>
    <w:rsid w:val="00391D99"/>
    <w:rsid w:val="00391FC3"/>
    <w:rsid w:val="0039272F"/>
    <w:rsid w:val="0039285A"/>
    <w:rsid w:val="00392973"/>
    <w:rsid w:val="003929DB"/>
    <w:rsid w:val="00392D69"/>
    <w:rsid w:val="0039310B"/>
    <w:rsid w:val="003934C9"/>
    <w:rsid w:val="00393587"/>
    <w:rsid w:val="0039419C"/>
    <w:rsid w:val="00394360"/>
    <w:rsid w:val="003946C8"/>
    <w:rsid w:val="00395042"/>
    <w:rsid w:val="00395361"/>
    <w:rsid w:val="00395A87"/>
    <w:rsid w:val="00395B71"/>
    <w:rsid w:val="003966D8"/>
    <w:rsid w:val="00396ADE"/>
    <w:rsid w:val="00396EEE"/>
    <w:rsid w:val="00397B21"/>
    <w:rsid w:val="00397CD9"/>
    <w:rsid w:val="00397D05"/>
    <w:rsid w:val="00397F64"/>
    <w:rsid w:val="00397F6F"/>
    <w:rsid w:val="00397F9D"/>
    <w:rsid w:val="003A01A7"/>
    <w:rsid w:val="003A0AFB"/>
    <w:rsid w:val="003A1615"/>
    <w:rsid w:val="003A173A"/>
    <w:rsid w:val="003A1CB7"/>
    <w:rsid w:val="003A2508"/>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6D93"/>
    <w:rsid w:val="003A7141"/>
    <w:rsid w:val="003A72C8"/>
    <w:rsid w:val="003A7C59"/>
    <w:rsid w:val="003A7EEC"/>
    <w:rsid w:val="003B03E4"/>
    <w:rsid w:val="003B049B"/>
    <w:rsid w:val="003B0A3A"/>
    <w:rsid w:val="003B0B62"/>
    <w:rsid w:val="003B0EC4"/>
    <w:rsid w:val="003B0EDF"/>
    <w:rsid w:val="003B104D"/>
    <w:rsid w:val="003B1943"/>
    <w:rsid w:val="003B2010"/>
    <w:rsid w:val="003B21F1"/>
    <w:rsid w:val="003B237E"/>
    <w:rsid w:val="003B2D50"/>
    <w:rsid w:val="003B3601"/>
    <w:rsid w:val="003B366F"/>
    <w:rsid w:val="003B38CB"/>
    <w:rsid w:val="003B39D6"/>
    <w:rsid w:val="003B3EA1"/>
    <w:rsid w:val="003B3FD4"/>
    <w:rsid w:val="003B40CF"/>
    <w:rsid w:val="003B42CD"/>
    <w:rsid w:val="003B42DF"/>
    <w:rsid w:val="003B4627"/>
    <w:rsid w:val="003B4694"/>
    <w:rsid w:val="003B4F7A"/>
    <w:rsid w:val="003B51F1"/>
    <w:rsid w:val="003B52CD"/>
    <w:rsid w:val="003B5373"/>
    <w:rsid w:val="003B5FB7"/>
    <w:rsid w:val="003B623D"/>
    <w:rsid w:val="003B67C5"/>
    <w:rsid w:val="003B6802"/>
    <w:rsid w:val="003B6DDE"/>
    <w:rsid w:val="003B70BC"/>
    <w:rsid w:val="003B77E8"/>
    <w:rsid w:val="003B7861"/>
    <w:rsid w:val="003C19C8"/>
    <w:rsid w:val="003C1D9E"/>
    <w:rsid w:val="003C1DC8"/>
    <w:rsid w:val="003C1FD3"/>
    <w:rsid w:val="003C255C"/>
    <w:rsid w:val="003C275B"/>
    <w:rsid w:val="003C2844"/>
    <w:rsid w:val="003C2975"/>
    <w:rsid w:val="003C2E24"/>
    <w:rsid w:val="003C31A4"/>
    <w:rsid w:val="003C328F"/>
    <w:rsid w:val="003C341D"/>
    <w:rsid w:val="003C3C7F"/>
    <w:rsid w:val="003C3CB3"/>
    <w:rsid w:val="003C3E37"/>
    <w:rsid w:val="003C3E9A"/>
    <w:rsid w:val="003C41B1"/>
    <w:rsid w:val="003C4566"/>
    <w:rsid w:val="003C47CE"/>
    <w:rsid w:val="003C4861"/>
    <w:rsid w:val="003C4A89"/>
    <w:rsid w:val="003C4B50"/>
    <w:rsid w:val="003C4F27"/>
    <w:rsid w:val="003C4FB9"/>
    <w:rsid w:val="003C5100"/>
    <w:rsid w:val="003C54DC"/>
    <w:rsid w:val="003C573D"/>
    <w:rsid w:val="003C598A"/>
    <w:rsid w:val="003C5A66"/>
    <w:rsid w:val="003C5CD0"/>
    <w:rsid w:val="003C5D1C"/>
    <w:rsid w:val="003C5D29"/>
    <w:rsid w:val="003C5E60"/>
    <w:rsid w:val="003C6099"/>
    <w:rsid w:val="003C652D"/>
    <w:rsid w:val="003C668D"/>
    <w:rsid w:val="003C6A72"/>
    <w:rsid w:val="003C6B44"/>
    <w:rsid w:val="003C6F99"/>
    <w:rsid w:val="003C7A7A"/>
    <w:rsid w:val="003D00EA"/>
    <w:rsid w:val="003D03CE"/>
    <w:rsid w:val="003D046C"/>
    <w:rsid w:val="003D094A"/>
    <w:rsid w:val="003D0973"/>
    <w:rsid w:val="003D09E6"/>
    <w:rsid w:val="003D0D14"/>
    <w:rsid w:val="003D1376"/>
    <w:rsid w:val="003D178A"/>
    <w:rsid w:val="003D1EED"/>
    <w:rsid w:val="003D24CF"/>
    <w:rsid w:val="003D2799"/>
    <w:rsid w:val="003D2B4E"/>
    <w:rsid w:val="003D3052"/>
    <w:rsid w:val="003D379C"/>
    <w:rsid w:val="003D3AE2"/>
    <w:rsid w:val="003D4686"/>
    <w:rsid w:val="003D4797"/>
    <w:rsid w:val="003D5DE1"/>
    <w:rsid w:val="003D6546"/>
    <w:rsid w:val="003D6AD4"/>
    <w:rsid w:val="003D6FC9"/>
    <w:rsid w:val="003D716F"/>
    <w:rsid w:val="003D72B1"/>
    <w:rsid w:val="003D7522"/>
    <w:rsid w:val="003D7662"/>
    <w:rsid w:val="003D77D1"/>
    <w:rsid w:val="003D789D"/>
    <w:rsid w:val="003D79F4"/>
    <w:rsid w:val="003D7A06"/>
    <w:rsid w:val="003D7B85"/>
    <w:rsid w:val="003E00A7"/>
    <w:rsid w:val="003E084E"/>
    <w:rsid w:val="003E08AE"/>
    <w:rsid w:val="003E1054"/>
    <w:rsid w:val="003E1137"/>
    <w:rsid w:val="003E12EE"/>
    <w:rsid w:val="003E1AAC"/>
    <w:rsid w:val="003E1C5B"/>
    <w:rsid w:val="003E2118"/>
    <w:rsid w:val="003E2A43"/>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CA"/>
    <w:rsid w:val="003E581E"/>
    <w:rsid w:val="003E5DFF"/>
    <w:rsid w:val="003E5FC4"/>
    <w:rsid w:val="003E64B0"/>
    <w:rsid w:val="003E65EE"/>
    <w:rsid w:val="003E6AF9"/>
    <w:rsid w:val="003E6E2A"/>
    <w:rsid w:val="003E6E54"/>
    <w:rsid w:val="003E6EED"/>
    <w:rsid w:val="003E72A3"/>
    <w:rsid w:val="003E7D1C"/>
    <w:rsid w:val="003E7F48"/>
    <w:rsid w:val="003F0197"/>
    <w:rsid w:val="003F035D"/>
    <w:rsid w:val="003F0900"/>
    <w:rsid w:val="003F0FFF"/>
    <w:rsid w:val="003F1062"/>
    <w:rsid w:val="003F1128"/>
    <w:rsid w:val="003F14CF"/>
    <w:rsid w:val="003F176E"/>
    <w:rsid w:val="003F1B7A"/>
    <w:rsid w:val="003F1BAA"/>
    <w:rsid w:val="003F1F64"/>
    <w:rsid w:val="003F20C3"/>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A90"/>
    <w:rsid w:val="003F6BB6"/>
    <w:rsid w:val="003F6C2A"/>
    <w:rsid w:val="003F6C3C"/>
    <w:rsid w:val="003F6FC7"/>
    <w:rsid w:val="003F7058"/>
    <w:rsid w:val="003F7379"/>
    <w:rsid w:val="003F7571"/>
    <w:rsid w:val="003F7595"/>
    <w:rsid w:val="003F78AD"/>
    <w:rsid w:val="003F7D07"/>
    <w:rsid w:val="004000D0"/>
    <w:rsid w:val="00400847"/>
    <w:rsid w:val="00400990"/>
    <w:rsid w:val="00400A89"/>
    <w:rsid w:val="00400E96"/>
    <w:rsid w:val="00400F1A"/>
    <w:rsid w:val="0040116B"/>
    <w:rsid w:val="004012AD"/>
    <w:rsid w:val="00401388"/>
    <w:rsid w:val="004019AF"/>
    <w:rsid w:val="00401B16"/>
    <w:rsid w:val="00401FED"/>
    <w:rsid w:val="00402272"/>
    <w:rsid w:val="00402283"/>
    <w:rsid w:val="00402991"/>
    <w:rsid w:val="00402ABF"/>
    <w:rsid w:val="00402CD7"/>
    <w:rsid w:val="004032D8"/>
    <w:rsid w:val="004035F2"/>
    <w:rsid w:val="0040391C"/>
    <w:rsid w:val="00403A59"/>
    <w:rsid w:val="00403F4C"/>
    <w:rsid w:val="00404055"/>
    <w:rsid w:val="00404370"/>
    <w:rsid w:val="004044E7"/>
    <w:rsid w:val="00404E11"/>
    <w:rsid w:val="00405812"/>
    <w:rsid w:val="0040643A"/>
    <w:rsid w:val="004064FA"/>
    <w:rsid w:val="0040784F"/>
    <w:rsid w:val="00407975"/>
    <w:rsid w:val="00407A7F"/>
    <w:rsid w:val="00407B58"/>
    <w:rsid w:val="00410201"/>
    <w:rsid w:val="004105B8"/>
    <w:rsid w:val="0041070E"/>
    <w:rsid w:val="004107EF"/>
    <w:rsid w:val="004109F3"/>
    <w:rsid w:val="00411336"/>
    <w:rsid w:val="004114C2"/>
    <w:rsid w:val="0041152A"/>
    <w:rsid w:val="00411670"/>
    <w:rsid w:val="00411DA5"/>
    <w:rsid w:val="00412065"/>
    <w:rsid w:val="00412458"/>
    <w:rsid w:val="00412500"/>
    <w:rsid w:val="00412649"/>
    <w:rsid w:val="00412C6C"/>
    <w:rsid w:val="00413896"/>
    <w:rsid w:val="004141E6"/>
    <w:rsid w:val="00414920"/>
    <w:rsid w:val="00414B01"/>
    <w:rsid w:val="00414BBD"/>
    <w:rsid w:val="004153AB"/>
    <w:rsid w:val="0041573A"/>
    <w:rsid w:val="00415A48"/>
    <w:rsid w:val="00415AA7"/>
    <w:rsid w:val="00415B47"/>
    <w:rsid w:val="00415E17"/>
    <w:rsid w:val="004168ED"/>
    <w:rsid w:val="00416919"/>
    <w:rsid w:val="00416AA1"/>
    <w:rsid w:val="00416BDA"/>
    <w:rsid w:val="00416F3D"/>
    <w:rsid w:val="00417531"/>
    <w:rsid w:val="00417625"/>
    <w:rsid w:val="00417BC5"/>
    <w:rsid w:val="00417C3A"/>
    <w:rsid w:val="00420172"/>
    <w:rsid w:val="00420554"/>
    <w:rsid w:val="0042055C"/>
    <w:rsid w:val="00420652"/>
    <w:rsid w:val="004207F5"/>
    <w:rsid w:val="00420EE0"/>
    <w:rsid w:val="00421590"/>
    <w:rsid w:val="0042165B"/>
    <w:rsid w:val="00421AB7"/>
    <w:rsid w:val="00421CC9"/>
    <w:rsid w:val="00421EFB"/>
    <w:rsid w:val="004220D7"/>
    <w:rsid w:val="0042229B"/>
    <w:rsid w:val="00422690"/>
    <w:rsid w:val="00422DEF"/>
    <w:rsid w:val="00422FC8"/>
    <w:rsid w:val="004233AF"/>
    <w:rsid w:val="00423654"/>
    <w:rsid w:val="00423952"/>
    <w:rsid w:val="004239C0"/>
    <w:rsid w:val="004239D0"/>
    <w:rsid w:val="00423BBF"/>
    <w:rsid w:val="00423E7C"/>
    <w:rsid w:val="00423FBD"/>
    <w:rsid w:val="0042446C"/>
    <w:rsid w:val="004244DD"/>
    <w:rsid w:val="0042459B"/>
    <w:rsid w:val="004246C0"/>
    <w:rsid w:val="004248C6"/>
    <w:rsid w:val="00424A8D"/>
    <w:rsid w:val="00424B13"/>
    <w:rsid w:val="00424F3A"/>
    <w:rsid w:val="00425092"/>
    <w:rsid w:val="0042589B"/>
    <w:rsid w:val="00425956"/>
    <w:rsid w:val="004259AF"/>
    <w:rsid w:val="00425A89"/>
    <w:rsid w:val="00425CC8"/>
    <w:rsid w:val="004263C5"/>
    <w:rsid w:val="004263F0"/>
    <w:rsid w:val="00426C53"/>
    <w:rsid w:val="00427285"/>
    <w:rsid w:val="004273B2"/>
    <w:rsid w:val="00427818"/>
    <w:rsid w:val="00427D4B"/>
    <w:rsid w:val="00427ED2"/>
    <w:rsid w:val="00427F2B"/>
    <w:rsid w:val="00430205"/>
    <w:rsid w:val="0043041D"/>
    <w:rsid w:val="0043053C"/>
    <w:rsid w:val="0043091B"/>
    <w:rsid w:val="0043121A"/>
    <w:rsid w:val="00431778"/>
    <w:rsid w:val="004318A3"/>
    <w:rsid w:val="00431DA9"/>
    <w:rsid w:val="00431E37"/>
    <w:rsid w:val="00432A84"/>
    <w:rsid w:val="00432C00"/>
    <w:rsid w:val="00433350"/>
    <w:rsid w:val="00433382"/>
    <w:rsid w:val="00433427"/>
    <w:rsid w:val="004339E7"/>
    <w:rsid w:val="00433BE0"/>
    <w:rsid w:val="00433CA3"/>
    <w:rsid w:val="00433CC8"/>
    <w:rsid w:val="00434069"/>
    <w:rsid w:val="0043422E"/>
    <w:rsid w:val="00434C91"/>
    <w:rsid w:val="00434F44"/>
    <w:rsid w:val="004358ED"/>
    <w:rsid w:val="00435A16"/>
    <w:rsid w:val="00435DAA"/>
    <w:rsid w:val="00435DE4"/>
    <w:rsid w:val="00436124"/>
    <w:rsid w:val="00436338"/>
    <w:rsid w:val="00436354"/>
    <w:rsid w:val="004363D4"/>
    <w:rsid w:val="004363E3"/>
    <w:rsid w:val="00436B9E"/>
    <w:rsid w:val="00437493"/>
    <w:rsid w:val="004375A9"/>
    <w:rsid w:val="00437BEA"/>
    <w:rsid w:val="00437E40"/>
    <w:rsid w:val="00440247"/>
    <w:rsid w:val="004406C2"/>
    <w:rsid w:val="00440C7F"/>
    <w:rsid w:val="00440D79"/>
    <w:rsid w:val="00440EB8"/>
    <w:rsid w:val="00440EE3"/>
    <w:rsid w:val="004410FA"/>
    <w:rsid w:val="004412E8"/>
    <w:rsid w:val="004413F1"/>
    <w:rsid w:val="00441C18"/>
    <w:rsid w:val="00441EC7"/>
    <w:rsid w:val="00442460"/>
    <w:rsid w:val="004425F5"/>
    <w:rsid w:val="00442947"/>
    <w:rsid w:val="004429EC"/>
    <w:rsid w:val="004429F3"/>
    <w:rsid w:val="00444017"/>
    <w:rsid w:val="00444151"/>
    <w:rsid w:val="00444306"/>
    <w:rsid w:val="004443E5"/>
    <w:rsid w:val="004445FA"/>
    <w:rsid w:val="0044465A"/>
    <w:rsid w:val="00444774"/>
    <w:rsid w:val="00444DBB"/>
    <w:rsid w:val="00447315"/>
    <w:rsid w:val="00447822"/>
    <w:rsid w:val="004478D4"/>
    <w:rsid w:val="00447DCD"/>
    <w:rsid w:val="00450260"/>
    <w:rsid w:val="004506BC"/>
    <w:rsid w:val="00450B8C"/>
    <w:rsid w:val="00450ED8"/>
    <w:rsid w:val="00451493"/>
    <w:rsid w:val="004515C8"/>
    <w:rsid w:val="004515DA"/>
    <w:rsid w:val="004516A8"/>
    <w:rsid w:val="004518E3"/>
    <w:rsid w:val="00451A46"/>
    <w:rsid w:val="00451D5D"/>
    <w:rsid w:val="00451F47"/>
    <w:rsid w:val="00451FC0"/>
    <w:rsid w:val="00452710"/>
    <w:rsid w:val="00452842"/>
    <w:rsid w:val="004528DB"/>
    <w:rsid w:val="0045290D"/>
    <w:rsid w:val="00452B6E"/>
    <w:rsid w:val="0045346B"/>
    <w:rsid w:val="00453FF5"/>
    <w:rsid w:val="00454413"/>
    <w:rsid w:val="004547B6"/>
    <w:rsid w:val="0045491D"/>
    <w:rsid w:val="004551F9"/>
    <w:rsid w:val="00455EF7"/>
    <w:rsid w:val="00456068"/>
    <w:rsid w:val="00456299"/>
    <w:rsid w:val="004562D7"/>
    <w:rsid w:val="004565BC"/>
    <w:rsid w:val="00456653"/>
    <w:rsid w:val="004568D3"/>
    <w:rsid w:val="00456985"/>
    <w:rsid w:val="00456A70"/>
    <w:rsid w:val="00456A73"/>
    <w:rsid w:val="00456EFB"/>
    <w:rsid w:val="004572B4"/>
    <w:rsid w:val="00457C0F"/>
    <w:rsid w:val="00457C75"/>
    <w:rsid w:val="00460318"/>
    <w:rsid w:val="00460480"/>
    <w:rsid w:val="00460567"/>
    <w:rsid w:val="00460813"/>
    <w:rsid w:val="00460AC4"/>
    <w:rsid w:val="00460C7C"/>
    <w:rsid w:val="004612EA"/>
    <w:rsid w:val="00461322"/>
    <w:rsid w:val="00461462"/>
    <w:rsid w:val="00461550"/>
    <w:rsid w:val="00461728"/>
    <w:rsid w:val="00461A4B"/>
    <w:rsid w:val="00461BA8"/>
    <w:rsid w:val="00461DA6"/>
    <w:rsid w:val="004624D2"/>
    <w:rsid w:val="00462598"/>
    <w:rsid w:val="00462720"/>
    <w:rsid w:val="004628CD"/>
    <w:rsid w:val="004629C4"/>
    <w:rsid w:val="00463372"/>
    <w:rsid w:val="0046354A"/>
    <w:rsid w:val="00464588"/>
    <w:rsid w:val="00464CA0"/>
    <w:rsid w:val="004653CB"/>
    <w:rsid w:val="00465AB0"/>
    <w:rsid w:val="00465B2B"/>
    <w:rsid w:val="00465D22"/>
    <w:rsid w:val="004664D4"/>
    <w:rsid w:val="004664F7"/>
    <w:rsid w:val="00466835"/>
    <w:rsid w:val="00466D89"/>
    <w:rsid w:val="00466E68"/>
    <w:rsid w:val="00467246"/>
    <w:rsid w:val="004672A0"/>
    <w:rsid w:val="004676E0"/>
    <w:rsid w:val="00467784"/>
    <w:rsid w:val="00467BFB"/>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FDC"/>
    <w:rsid w:val="0047208B"/>
    <w:rsid w:val="00472104"/>
    <w:rsid w:val="004725A9"/>
    <w:rsid w:val="00472663"/>
    <w:rsid w:val="0047278C"/>
    <w:rsid w:val="00473424"/>
    <w:rsid w:val="004736F0"/>
    <w:rsid w:val="004737A1"/>
    <w:rsid w:val="004741B3"/>
    <w:rsid w:val="00474AA5"/>
    <w:rsid w:val="00474BA2"/>
    <w:rsid w:val="00474E5C"/>
    <w:rsid w:val="00475B0D"/>
    <w:rsid w:val="00475B22"/>
    <w:rsid w:val="00475FC3"/>
    <w:rsid w:val="004767E6"/>
    <w:rsid w:val="00477270"/>
    <w:rsid w:val="004779C6"/>
    <w:rsid w:val="00477BC5"/>
    <w:rsid w:val="00477FAA"/>
    <w:rsid w:val="00480A11"/>
    <w:rsid w:val="00480CC5"/>
    <w:rsid w:val="004810C0"/>
    <w:rsid w:val="004813DF"/>
    <w:rsid w:val="00481533"/>
    <w:rsid w:val="0048156B"/>
    <w:rsid w:val="00481636"/>
    <w:rsid w:val="004816C9"/>
    <w:rsid w:val="004816DE"/>
    <w:rsid w:val="0048195D"/>
    <w:rsid w:val="004819A5"/>
    <w:rsid w:val="00481C10"/>
    <w:rsid w:val="0048205A"/>
    <w:rsid w:val="004821CC"/>
    <w:rsid w:val="004822E7"/>
    <w:rsid w:val="004827FA"/>
    <w:rsid w:val="00482BA3"/>
    <w:rsid w:val="00482FF4"/>
    <w:rsid w:val="00483037"/>
    <w:rsid w:val="004830CE"/>
    <w:rsid w:val="00483216"/>
    <w:rsid w:val="00483B90"/>
    <w:rsid w:val="00484147"/>
    <w:rsid w:val="00484588"/>
    <w:rsid w:val="00484A97"/>
    <w:rsid w:val="00484E5C"/>
    <w:rsid w:val="004851CE"/>
    <w:rsid w:val="004854E3"/>
    <w:rsid w:val="00485D46"/>
    <w:rsid w:val="004860FC"/>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218C"/>
    <w:rsid w:val="004923B3"/>
    <w:rsid w:val="004923D9"/>
    <w:rsid w:val="0049248A"/>
    <w:rsid w:val="00492AD2"/>
    <w:rsid w:val="0049340C"/>
    <w:rsid w:val="00493945"/>
    <w:rsid w:val="00493BE2"/>
    <w:rsid w:val="00493C8F"/>
    <w:rsid w:val="00493F6A"/>
    <w:rsid w:val="00493FE0"/>
    <w:rsid w:val="00494694"/>
    <w:rsid w:val="00495082"/>
    <w:rsid w:val="00495309"/>
    <w:rsid w:val="0049545B"/>
    <w:rsid w:val="0049604F"/>
    <w:rsid w:val="00496096"/>
    <w:rsid w:val="00496454"/>
    <w:rsid w:val="00496494"/>
    <w:rsid w:val="00496744"/>
    <w:rsid w:val="004967CD"/>
    <w:rsid w:val="00496AE5"/>
    <w:rsid w:val="00496B29"/>
    <w:rsid w:val="00497171"/>
    <w:rsid w:val="00497230"/>
    <w:rsid w:val="00497523"/>
    <w:rsid w:val="0049768D"/>
    <w:rsid w:val="00497CFC"/>
    <w:rsid w:val="00497FF5"/>
    <w:rsid w:val="004A02BC"/>
    <w:rsid w:val="004A0308"/>
    <w:rsid w:val="004A0769"/>
    <w:rsid w:val="004A08C4"/>
    <w:rsid w:val="004A08FB"/>
    <w:rsid w:val="004A0E5C"/>
    <w:rsid w:val="004A0E8F"/>
    <w:rsid w:val="004A0E9C"/>
    <w:rsid w:val="004A0FE4"/>
    <w:rsid w:val="004A1061"/>
    <w:rsid w:val="004A181C"/>
    <w:rsid w:val="004A1F00"/>
    <w:rsid w:val="004A1FC8"/>
    <w:rsid w:val="004A210B"/>
    <w:rsid w:val="004A2509"/>
    <w:rsid w:val="004A27C8"/>
    <w:rsid w:val="004A285D"/>
    <w:rsid w:val="004A42FB"/>
    <w:rsid w:val="004A44F9"/>
    <w:rsid w:val="004A45F4"/>
    <w:rsid w:val="004A4750"/>
    <w:rsid w:val="004A4995"/>
    <w:rsid w:val="004A583E"/>
    <w:rsid w:val="004A5AAD"/>
    <w:rsid w:val="004A5AF5"/>
    <w:rsid w:val="004A6278"/>
    <w:rsid w:val="004A63DB"/>
    <w:rsid w:val="004A675B"/>
    <w:rsid w:val="004A68AC"/>
    <w:rsid w:val="004A6929"/>
    <w:rsid w:val="004A6D6A"/>
    <w:rsid w:val="004A6F18"/>
    <w:rsid w:val="004A6FE1"/>
    <w:rsid w:val="004A755C"/>
    <w:rsid w:val="004A7793"/>
    <w:rsid w:val="004A77A8"/>
    <w:rsid w:val="004A7883"/>
    <w:rsid w:val="004A7A90"/>
    <w:rsid w:val="004A7AC7"/>
    <w:rsid w:val="004A7B70"/>
    <w:rsid w:val="004A7F97"/>
    <w:rsid w:val="004B01F5"/>
    <w:rsid w:val="004B02F6"/>
    <w:rsid w:val="004B0580"/>
    <w:rsid w:val="004B09F7"/>
    <w:rsid w:val="004B0B93"/>
    <w:rsid w:val="004B0F51"/>
    <w:rsid w:val="004B138E"/>
    <w:rsid w:val="004B1E91"/>
    <w:rsid w:val="004B206C"/>
    <w:rsid w:val="004B2208"/>
    <w:rsid w:val="004B25E6"/>
    <w:rsid w:val="004B2E43"/>
    <w:rsid w:val="004B30A7"/>
    <w:rsid w:val="004B3232"/>
    <w:rsid w:val="004B355F"/>
    <w:rsid w:val="004B3E8E"/>
    <w:rsid w:val="004B408D"/>
    <w:rsid w:val="004B42B5"/>
    <w:rsid w:val="004B4AB0"/>
    <w:rsid w:val="004B4C5E"/>
    <w:rsid w:val="004B4D35"/>
    <w:rsid w:val="004B4D73"/>
    <w:rsid w:val="004B4E03"/>
    <w:rsid w:val="004B50E0"/>
    <w:rsid w:val="004B52CC"/>
    <w:rsid w:val="004B5332"/>
    <w:rsid w:val="004B535B"/>
    <w:rsid w:val="004B584E"/>
    <w:rsid w:val="004B5B43"/>
    <w:rsid w:val="004B5BEB"/>
    <w:rsid w:val="004B6422"/>
    <w:rsid w:val="004B6B1D"/>
    <w:rsid w:val="004B7209"/>
    <w:rsid w:val="004B734B"/>
    <w:rsid w:val="004B7464"/>
    <w:rsid w:val="004B7548"/>
    <w:rsid w:val="004B754C"/>
    <w:rsid w:val="004B76D9"/>
    <w:rsid w:val="004B79FB"/>
    <w:rsid w:val="004B7AA8"/>
    <w:rsid w:val="004C010F"/>
    <w:rsid w:val="004C043E"/>
    <w:rsid w:val="004C0C11"/>
    <w:rsid w:val="004C1B36"/>
    <w:rsid w:val="004C1F06"/>
    <w:rsid w:val="004C2311"/>
    <w:rsid w:val="004C2B64"/>
    <w:rsid w:val="004C2CF6"/>
    <w:rsid w:val="004C2DC1"/>
    <w:rsid w:val="004C2E11"/>
    <w:rsid w:val="004C3479"/>
    <w:rsid w:val="004C36FB"/>
    <w:rsid w:val="004C39B1"/>
    <w:rsid w:val="004C404D"/>
    <w:rsid w:val="004C4219"/>
    <w:rsid w:val="004C426E"/>
    <w:rsid w:val="004C4BA5"/>
    <w:rsid w:val="004C4D5B"/>
    <w:rsid w:val="004C4FCA"/>
    <w:rsid w:val="004C4FE1"/>
    <w:rsid w:val="004C531D"/>
    <w:rsid w:val="004C5A61"/>
    <w:rsid w:val="004C61F8"/>
    <w:rsid w:val="004C6506"/>
    <w:rsid w:val="004C66CA"/>
    <w:rsid w:val="004C6ABE"/>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3059"/>
    <w:rsid w:val="004D331C"/>
    <w:rsid w:val="004D346E"/>
    <w:rsid w:val="004D34FC"/>
    <w:rsid w:val="004D3A02"/>
    <w:rsid w:val="004D467B"/>
    <w:rsid w:val="004D4DAE"/>
    <w:rsid w:val="004D5471"/>
    <w:rsid w:val="004D56F7"/>
    <w:rsid w:val="004D5A2D"/>
    <w:rsid w:val="004D5BC6"/>
    <w:rsid w:val="004D5FCA"/>
    <w:rsid w:val="004D6A33"/>
    <w:rsid w:val="004D7405"/>
    <w:rsid w:val="004D784F"/>
    <w:rsid w:val="004D79A7"/>
    <w:rsid w:val="004D7A12"/>
    <w:rsid w:val="004D7B8F"/>
    <w:rsid w:val="004E052A"/>
    <w:rsid w:val="004E07F4"/>
    <w:rsid w:val="004E0939"/>
    <w:rsid w:val="004E0A93"/>
    <w:rsid w:val="004E0ADF"/>
    <w:rsid w:val="004E0AE9"/>
    <w:rsid w:val="004E0B11"/>
    <w:rsid w:val="004E1148"/>
    <w:rsid w:val="004E19A2"/>
    <w:rsid w:val="004E1B0D"/>
    <w:rsid w:val="004E1BE2"/>
    <w:rsid w:val="004E24D4"/>
    <w:rsid w:val="004E298B"/>
    <w:rsid w:val="004E2D9B"/>
    <w:rsid w:val="004E3256"/>
    <w:rsid w:val="004E3FAA"/>
    <w:rsid w:val="004E4133"/>
    <w:rsid w:val="004E47F5"/>
    <w:rsid w:val="004E4C15"/>
    <w:rsid w:val="004E5186"/>
    <w:rsid w:val="004E58F4"/>
    <w:rsid w:val="004E5927"/>
    <w:rsid w:val="004E5ECA"/>
    <w:rsid w:val="004E5EEA"/>
    <w:rsid w:val="004E6915"/>
    <w:rsid w:val="004E6C25"/>
    <w:rsid w:val="004E7631"/>
    <w:rsid w:val="004E766B"/>
    <w:rsid w:val="004E7841"/>
    <w:rsid w:val="004E7980"/>
    <w:rsid w:val="004E7AC5"/>
    <w:rsid w:val="004E7B78"/>
    <w:rsid w:val="004E7E47"/>
    <w:rsid w:val="004F017B"/>
    <w:rsid w:val="004F02DE"/>
    <w:rsid w:val="004F12EE"/>
    <w:rsid w:val="004F1484"/>
    <w:rsid w:val="004F14DD"/>
    <w:rsid w:val="004F18A8"/>
    <w:rsid w:val="004F190B"/>
    <w:rsid w:val="004F19FE"/>
    <w:rsid w:val="004F1C5B"/>
    <w:rsid w:val="004F212B"/>
    <w:rsid w:val="004F2487"/>
    <w:rsid w:val="004F24C6"/>
    <w:rsid w:val="004F24E7"/>
    <w:rsid w:val="004F253D"/>
    <w:rsid w:val="004F2A93"/>
    <w:rsid w:val="004F2D44"/>
    <w:rsid w:val="004F3236"/>
    <w:rsid w:val="004F33CA"/>
    <w:rsid w:val="004F3554"/>
    <w:rsid w:val="004F35ED"/>
    <w:rsid w:val="004F3C2D"/>
    <w:rsid w:val="004F3D46"/>
    <w:rsid w:val="004F41BD"/>
    <w:rsid w:val="004F42F5"/>
    <w:rsid w:val="004F48D7"/>
    <w:rsid w:val="004F4E7C"/>
    <w:rsid w:val="004F4F80"/>
    <w:rsid w:val="004F500E"/>
    <w:rsid w:val="004F5045"/>
    <w:rsid w:val="004F50F2"/>
    <w:rsid w:val="004F5355"/>
    <w:rsid w:val="004F5582"/>
    <w:rsid w:val="004F581F"/>
    <w:rsid w:val="004F5D12"/>
    <w:rsid w:val="004F5DFD"/>
    <w:rsid w:val="004F5E9A"/>
    <w:rsid w:val="004F60B2"/>
    <w:rsid w:val="004F60F1"/>
    <w:rsid w:val="004F6922"/>
    <w:rsid w:val="004F6CD7"/>
    <w:rsid w:val="004F6D63"/>
    <w:rsid w:val="004F6D99"/>
    <w:rsid w:val="004F6DAB"/>
    <w:rsid w:val="004F6E98"/>
    <w:rsid w:val="004F746F"/>
    <w:rsid w:val="004F7701"/>
    <w:rsid w:val="004F7731"/>
    <w:rsid w:val="004F79F7"/>
    <w:rsid w:val="004F7B46"/>
    <w:rsid w:val="004F7B62"/>
    <w:rsid w:val="005000C9"/>
    <w:rsid w:val="00500233"/>
    <w:rsid w:val="005002F5"/>
    <w:rsid w:val="005012D2"/>
    <w:rsid w:val="005012EC"/>
    <w:rsid w:val="00501C36"/>
    <w:rsid w:val="00502242"/>
    <w:rsid w:val="0050252A"/>
    <w:rsid w:val="005026C3"/>
    <w:rsid w:val="005029F1"/>
    <w:rsid w:val="00502BD1"/>
    <w:rsid w:val="005032BF"/>
    <w:rsid w:val="005037AC"/>
    <w:rsid w:val="0050387C"/>
    <w:rsid w:val="005039F3"/>
    <w:rsid w:val="00503BB7"/>
    <w:rsid w:val="00504116"/>
    <w:rsid w:val="005041CB"/>
    <w:rsid w:val="005042C0"/>
    <w:rsid w:val="00504727"/>
    <w:rsid w:val="00504C5E"/>
    <w:rsid w:val="0050532F"/>
    <w:rsid w:val="0050559A"/>
    <w:rsid w:val="005055DB"/>
    <w:rsid w:val="0050566D"/>
    <w:rsid w:val="0050608C"/>
    <w:rsid w:val="00506595"/>
    <w:rsid w:val="005065BE"/>
    <w:rsid w:val="005065C0"/>
    <w:rsid w:val="005065CC"/>
    <w:rsid w:val="00506A00"/>
    <w:rsid w:val="00506C30"/>
    <w:rsid w:val="00506D03"/>
    <w:rsid w:val="005074CA"/>
    <w:rsid w:val="00507607"/>
    <w:rsid w:val="00507D7A"/>
    <w:rsid w:val="0051016A"/>
    <w:rsid w:val="0051043E"/>
    <w:rsid w:val="00510617"/>
    <w:rsid w:val="00510A31"/>
    <w:rsid w:val="005114F5"/>
    <w:rsid w:val="0051151B"/>
    <w:rsid w:val="00511855"/>
    <w:rsid w:val="00511AC1"/>
    <w:rsid w:val="00511F42"/>
    <w:rsid w:val="0051296F"/>
    <w:rsid w:val="00512D36"/>
    <w:rsid w:val="00512E68"/>
    <w:rsid w:val="00512F94"/>
    <w:rsid w:val="005133B4"/>
    <w:rsid w:val="005139BF"/>
    <w:rsid w:val="00513D34"/>
    <w:rsid w:val="0051435A"/>
    <w:rsid w:val="005143A5"/>
    <w:rsid w:val="00514509"/>
    <w:rsid w:val="00514B19"/>
    <w:rsid w:val="005157CB"/>
    <w:rsid w:val="00516652"/>
    <w:rsid w:val="00516795"/>
    <w:rsid w:val="005168C0"/>
    <w:rsid w:val="00516D2B"/>
    <w:rsid w:val="005172E8"/>
    <w:rsid w:val="00517720"/>
    <w:rsid w:val="0051788C"/>
    <w:rsid w:val="00517BCD"/>
    <w:rsid w:val="00517D42"/>
    <w:rsid w:val="0052065F"/>
    <w:rsid w:val="00520811"/>
    <w:rsid w:val="00521078"/>
    <w:rsid w:val="005215F9"/>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9C1"/>
    <w:rsid w:val="00524EC1"/>
    <w:rsid w:val="0052503B"/>
    <w:rsid w:val="0052510E"/>
    <w:rsid w:val="005251C5"/>
    <w:rsid w:val="00525625"/>
    <w:rsid w:val="0052570D"/>
    <w:rsid w:val="00525810"/>
    <w:rsid w:val="0052615E"/>
    <w:rsid w:val="00526376"/>
    <w:rsid w:val="0052656A"/>
    <w:rsid w:val="005272F7"/>
    <w:rsid w:val="00527470"/>
    <w:rsid w:val="005275C4"/>
    <w:rsid w:val="00527AFF"/>
    <w:rsid w:val="00527D1F"/>
    <w:rsid w:val="00530250"/>
    <w:rsid w:val="005304B3"/>
    <w:rsid w:val="005307E0"/>
    <w:rsid w:val="0053121E"/>
    <w:rsid w:val="0053154B"/>
    <w:rsid w:val="00531B14"/>
    <w:rsid w:val="00531BEB"/>
    <w:rsid w:val="00532CE9"/>
    <w:rsid w:val="0053338B"/>
    <w:rsid w:val="0053377B"/>
    <w:rsid w:val="005340AB"/>
    <w:rsid w:val="00534799"/>
    <w:rsid w:val="00534A25"/>
    <w:rsid w:val="00534A7C"/>
    <w:rsid w:val="00535598"/>
    <w:rsid w:val="00535792"/>
    <w:rsid w:val="00535801"/>
    <w:rsid w:val="00535B59"/>
    <w:rsid w:val="00535EAF"/>
    <w:rsid w:val="00536086"/>
    <w:rsid w:val="005362A4"/>
    <w:rsid w:val="00536382"/>
    <w:rsid w:val="00536995"/>
    <w:rsid w:val="00536EC0"/>
    <w:rsid w:val="005373E6"/>
    <w:rsid w:val="00537657"/>
    <w:rsid w:val="00537AD2"/>
    <w:rsid w:val="00537D83"/>
    <w:rsid w:val="00537F08"/>
    <w:rsid w:val="00537F4C"/>
    <w:rsid w:val="00541063"/>
    <w:rsid w:val="00541133"/>
    <w:rsid w:val="005418B3"/>
    <w:rsid w:val="00541A5C"/>
    <w:rsid w:val="00541CA6"/>
    <w:rsid w:val="00541DF7"/>
    <w:rsid w:val="00541EBB"/>
    <w:rsid w:val="00542305"/>
    <w:rsid w:val="00542AFB"/>
    <w:rsid w:val="00542FD3"/>
    <w:rsid w:val="005432A3"/>
    <w:rsid w:val="00543772"/>
    <w:rsid w:val="00543BDC"/>
    <w:rsid w:val="00543D6F"/>
    <w:rsid w:val="00543E74"/>
    <w:rsid w:val="00543F7C"/>
    <w:rsid w:val="005446FB"/>
    <w:rsid w:val="00544CA6"/>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986"/>
    <w:rsid w:val="005524CB"/>
    <w:rsid w:val="00552652"/>
    <w:rsid w:val="00552695"/>
    <w:rsid w:val="00552EA5"/>
    <w:rsid w:val="00553147"/>
    <w:rsid w:val="00553935"/>
    <w:rsid w:val="00553A36"/>
    <w:rsid w:val="00553C17"/>
    <w:rsid w:val="00553D1E"/>
    <w:rsid w:val="0055403E"/>
    <w:rsid w:val="00554166"/>
    <w:rsid w:val="005543BE"/>
    <w:rsid w:val="0055457C"/>
    <w:rsid w:val="00554790"/>
    <w:rsid w:val="00554947"/>
    <w:rsid w:val="00554B19"/>
    <w:rsid w:val="00554DC7"/>
    <w:rsid w:val="00554EA8"/>
    <w:rsid w:val="00554F2E"/>
    <w:rsid w:val="005551C5"/>
    <w:rsid w:val="0055546F"/>
    <w:rsid w:val="005555F4"/>
    <w:rsid w:val="005556A5"/>
    <w:rsid w:val="00555745"/>
    <w:rsid w:val="005557B7"/>
    <w:rsid w:val="00555EEB"/>
    <w:rsid w:val="00555F45"/>
    <w:rsid w:val="005562B0"/>
    <w:rsid w:val="00556515"/>
    <w:rsid w:val="00556C5E"/>
    <w:rsid w:val="00556EFA"/>
    <w:rsid w:val="0055736D"/>
    <w:rsid w:val="005578E5"/>
    <w:rsid w:val="00557CE6"/>
    <w:rsid w:val="00557D07"/>
    <w:rsid w:val="005600C6"/>
    <w:rsid w:val="0056030F"/>
    <w:rsid w:val="0056078E"/>
    <w:rsid w:val="005609BB"/>
    <w:rsid w:val="00560D13"/>
    <w:rsid w:val="0056153E"/>
    <w:rsid w:val="0056158A"/>
    <w:rsid w:val="00561919"/>
    <w:rsid w:val="00561EB2"/>
    <w:rsid w:val="00562321"/>
    <w:rsid w:val="0056275F"/>
    <w:rsid w:val="005629F7"/>
    <w:rsid w:val="00562A95"/>
    <w:rsid w:val="00562B33"/>
    <w:rsid w:val="00562C4E"/>
    <w:rsid w:val="00562CAC"/>
    <w:rsid w:val="00562D46"/>
    <w:rsid w:val="0056355E"/>
    <w:rsid w:val="00563713"/>
    <w:rsid w:val="00563726"/>
    <w:rsid w:val="005639DE"/>
    <w:rsid w:val="00563B89"/>
    <w:rsid w:val="00563D5B"/>
    <w:rsid w:val="005641CD"/>
    <w:rsid w:val="005649BB"/>
    <w:rsid w:val="00564A90"/>
    <w:rsid w:val="00564CB2"/>
    <w:rsid w:val="005650A3"/>
    <w:rsid w:val="0056534A"/>
    <w:rsid w:val="00565496"/>
    <w:rsid w:val="00565C10"/>
    <w:rsid w:val="005662C6"/>
    <w:rsid w:val="00566A34"/>
    <w:rsid w:val="005672CD"/>
    <w:rsid w:val="00567376"/>
    <w:rsid w:val="0056742F"/>
    <w:rsid w:val="0057053D"/>
    <w:rsid w:val="005705E9"/>
    <w:rsid w:val="005705ED"/>
    <w:rsid w:val="00571031"/>
    <w:rsid w:val="00572761"/>
    <w:rsid w:val="0057276D"/>
    <w:rsid w:val="005727DE"/>
    <w:rsid w:val="0057313E"/>
    <w:rsid w:val="00573211"/>
    <w:rsid w:val="00573529"/>
    <w:rsid w:val="00573574"/>
    <w:rsid w:val="00573963"/>
    <w:rsid w:val="0057451F"/>
    <w:rsid w:val="00574577"/>
    <w:rsid w:val="0057465F"/>
    <w:rsid w:val="00575077"/>
    <w:rsid w:val="0057593D"/>
    <w:rsid w:val="00575AB7"/>
    <w:rsid w:val="005767A6"/>
    <w:rsid w:val="0057693F"/>
    <w:rsid w:val="00576C66"/>
    <w:rsid w:val="00576D51"/>
    <w:rsid w:val="00576E68"/>
    <w:rsid w:val="00576E77"/>
    <w:rsid w:val="00577577"/>
    <w:rsid w:val="00577913"/>
    <w:rsid w:val="00577F9C"/>
    <w:rsid w:val="00577FE2"/>
    <w:rsid w:val="0058014A"/>
    <w:rsid w:val="00580D83"/>
    <w:rsid w:val="005811CF"/>
    <w:rsid w:val="005819F5"/>
    <w:rsid w:val="005820CC"/>
    <w:rsid w:val="0058233B"/>
    <w:rsid w:val="005823E0"/>
    <w:rsid w:val="0058243E"/>
    <w:rsid w:val="00582577"/>
    <w:rsid w:val="00582B6B"/>
    <w:rsid w:val="00583821"/>
    <w:rsid w:val="00583A08"/>
    <w:rsid w:val="00583D07"/>
    <w:rsid w:val="00583DEF"/>
    <w:rsid w:val="00584251"/>
    <w:rsid w:val="005852F4"/>
    <w:rsid w:val="00585391"/>
    <w:rsid w:val="0058557D"/>
    <w:rsid w:val="00585774"/>
    <w:rsid w:val="005857F8"/>
    <w:rsid w:val="00585985"/>
    <w:rsid w:val="00585F77"/>
    <w:rsid w:val="0058688A"/>
    <w:rsid w:val="00586AEA"/>
    <w:rsid w:val="00586B41"/>
    <w:rsid w:val="00586B71"/>
    <w:rsid w:val="00586C8F"/>
    <w:rsid w:val="00586D11"/>
    <w:rsid w:val="0058707B"/>
    <w:rsid w:val="00587199"/>
    <w:rsid w:val="005875F3"/>
    <w:rsid w:val="00587BBF"/>
    <w:rsid w:val="00587FAB"/>
    <w:rsid w:val="005905AA"/>
    <w:rsid w:val="00590CA9"/>
    <w:rsid w:val="00590D5B"/>
    <w:rsid w:val="005916AE"/>
    <w:rsid w:val="0059175C"/>
    <w:rsid w:val="00591D69"/>
    <w:rsid w:val="00591F30"/>
    <w:rsid w:val="00592479"/>
    <w:rsid w:val="00592A00"/>
    <w:rsid w:val="00592D38"/>
    <w:rsid w:val="00592E6A"/>
    <w:rsid w:val="00594457"/>
    <w:rsid w:val="00594F64"/>
    <w:rsid w:val="00595173"/>
    <w:rsid w:val="005951A0"/>
    <w:rsid w:val="005951A7"/>
    <w:rsid w:val="005952FD"/>
    <w:rsid w:val="0059577A"/>
    <w:rsid w:val="00595E31"/>
    <w:rsid w:val="005967BA"/>
    <w:rsid w:val="00596858"/>
    <w:rsid w:val="00596942"/>
    <w:rsid w:val="00596DE9"/>
    <w:rsid w:val="00596FA1"/>
    <w:rsid w:val="0059714D"/>
    <w:rsid w:val="0059749D"/>
    <w:rsid w:val="00597568"/>
    <w:rsid w:val="005975D5"/>
    <w:rsid w:val="005976D9"/>
    <w:rsid w:val="00597D9D"/>
    <w:rsid w:val="005A0140"/>
    <w:rsid w:val="005A01BD"/>
    <w:rsid w:val="005A037F"/>
    <w:rsid w:val="005A09ED"/>
    <w:rsid w:val="005A0CA5"/>
    <w:rsid w:val="005A0E1F"/>
    <w:rsid w:val="005A10D9"/>
    <w:rsid w:val="005A15AD"/>
    <w:rsid w:val="005A188E"/>
    <w:rsid w:val="005A1A9B"/>
    <w:rsid w:val="005A1B98"/>
    <w:rsid w:val="005A1C91"/>
    <w:rsid w:val="005A1EBC"/>
    <w:rsid w:val="005A20FA"/>
    <w:rsid w:val="005A210D"/>
    <w:rsid w:val="005A213B"/>
    <w:rsid w:val="005A2235"/>
    <w:rsid w:val="005A227E"/>
    <w:rsid w:val="005A247D"/>
    <w:rsid w:val="005A24AD"/>
    <w:rsid w:val="005A2788"/>
    <w:rsid w:val="005A2DF9"/>
    <w:rsid w:val="005A32B7"/>
    <w:rsid w:val="005A35AA"/>
    <w:rsid w:val="005A3838"/>
    <w:rsid w:val="005A3A6A"/>
    <w:rsid w:val="005A404D"/>
    <w:rsid w:val="005A40D4"/>
    <w:rsid w:val="005A433A"/>
    <w:rsid w:val="005A448F"/>
    <w:rsid w:val="005A531A"/>
    <w:rsid w:val="005A57A4"/>
    <w:rsid w:val="005A597C"/>
    <w:rsid w:val="005A5D86"/>
    <w:rsid w:val="005A5ED4"/>
    <w:rsid w:val="005A6278"/>
    <w:rsid w:val="005A6CC9"/>
    <w:rsid w:val="005A6CD4"/>
    <w:rsid w:val="005A7405"/>
    <w:rsid w:val="005A7AC2"/>
    <w:rsid w:val="005A7BEF"/>
    <w:rsid w:val="005B06C0"/>
    <w:rsid w:val="005B0AF0"/>
    <w:rsid w:val="005B0C64"/>
    <w:rsid w:val="005B0F97"/>
    <w:rsid w:val="005B0FB1"/>
    <w:rsid w:val="005B1134"/>
    <w:rsid w:val="005B11BC"/>
    <w:rsid w:val="005B11C9"/>
    <w:rsid w:val="005B16EE"/>
    <w:rsid w:val="005B1B04"/>
    <w:rsid w:val="005B25AE"/>
    <w:rsid w:val="005B274A"/>
    <w:rsid w:val="005B27E4"/>
    <w:rsid w:val="005B2999"/>
    <w:rsid w:val="005B3051"/>
    <w:rsid w:val="005B3A1D"/>
    <w:rsid w:val="005B3A90"/>
    <w:rsid w:val="005B3E9B"/>
    <w:rsid w:val="005B4010"/>
    <w:rsid w:val="005B41E4"/>
    <w:rsid w:val="005B4449"/>
    <w:rsid w:val="005B4540"/>
    <w:rsid w:val="005B5049"/>
    <w:rsid w:val="005B5302"/>
    <w:rsid w:val="005B53C2"/>
    <w:rsid w:val="005B53EA"/>
    <w:rsid w:val="005B545E"/>
    <w:rsid w:val="005B589D"/>
    <w:rsid w:val="005B59E2"/>
    <w:rsid w:val="005B5EE3"/>
    <w:rsid w:val="005B5FDA"/>
    <w:rsid w:val="005B657B"/>
    <w:rsid w:val="005B65FD"/>
    <w:rsid w:val="005B6805"/>
    <w:rsid w:val="005B68A9"/>
    <w:rsid w:val="005B6AD1"/>
    <w:rsid w:val="005B7100"/>
    <w:rsid w:val="005B7B97"/>
    <w:rsid w:val="005B7EA5"/>
    <w:rsid w:val="005C0254"/>
    <w:rsid w:val="005C07A5"/>
    <w:rsid w:val="005C0AAB"/>
    <w:rsid w:val="005C162B"/>
    <w:rsid w:val="005C25C7"/>
    <w:rsid w:val="005C2A32"/>
    <w:rsid w:val="005C2A34"/>
    <w:rsid w:val="005C2BAB"/>
    <w:rsid w:val="005C367B"/>
    <w:rsid w:val="005C38B8"/>
    <w:rsid w:val="005C3F7D"/>
    <w:rsid w:val="005C3FD9"/>
    <w:rsid w:val="005C411C"/>
    <w:rsid w:val="005C43F9"/>
    <w:rsid w:val="005C4573"/>
    <w:rsid w:val="005C4960"/>
    <w:rsid w:val="005C4AB1"/>
    <w:rsid w:val="005C545B"/>
    <w:rsid w:val="005C5B8D"/>
    <w:rsid w:val="005C60CB"/>
    <w:rsid w:val="005C6516"/>
    <w:rsid w:val="005C6C0B"/>
    <w:rsid w:val="005C70DC"/>
    <w:rsid w:val="005C7182"/>
    <w:rsid w:val="005C7477"/>
    <w:rsid w:val="005C757C"/>
    <w:rsid w:val="005C7737"/>
    <w:rsid w:val="005C7931"/>
    <w:rsid w:val="005C7C65"/>
    <w:rsid w:val="005C7CE2"/>
    <w:rsid w:val="005D05DA"/>
    <w:rsid w:val="005D0C9C"/>
    <w:rsid w:val="005D0CAA"/>
    <w:rsid w:val="005D0E83"/>
    <w:rsid w:val="005D0F34"/>
    <w:rsid w:val="005D18BB"/>
    <w:rsid w:val="005D19CD"/>
    <w:rsid w:val="005D1BE0"/>
    <w:rsid w:val="005D1CA5"/>
    <w:rsid w:val="005D2366"/>
    <w:rsid w:val="005D2DE3"/>
    <w:rsid w:val="005D2F1D"/>
    <w:rsid w:val="005D31FA"/>
    <w:rsid w:val="005D32E2"/>
    <w:rsid w:val="005D39EF"/>
    <w:rsid w:val="005D3F0D"/>
    <w:rsid w:val="005D42DE"/>
    <w:rsid w:val="005D42E4"/>
    <w:rsid w:val="005D4686"/>
    <w:rsid w:val="005D4AA1"/>
    <w:rsid w:val="005D535E"/>
    <w:rsid w:val="005D57C8"/>
    <w:rsid w:val="005D5BEF"/>
    <w:rsid w:val="005D61A7"/>
    <w:rsid w:val="005D6291"/>
    <w:rsid w:val="005D65C3"/>
    <w:rsid w:val="005D683C"/>
    <w:rsid w:val="005D6DC0"/>
    <w:rsid w:val="005D7065"/>
    <w:rsid w:val="005D71A0"/>
    <w:rsid w:val="005D740F"/>
    <w:rsid w:val="005D7A9F"/>
    <w:rsid w:val="005E0005"/>
    <w:rsid w:val="005E04C6"/>
    <w:rsid w:val="005E05BA"/>
    <w:rsid w:val="005E06F5"/>
    <w:rsid w:val="005E07A3"/>
    <w:rsid w:val="005E0BCE"/>
    <w:rsid w:val="005E0FDF"/>
    <w:rsid w:val="005E120E"/>
    <w:rsid w:val="005E169A"/>
    <w:rsid w:val="005E1A0F"/>
    <w:rsid w:val="005E20A2"/>
    <w:rsid w:val="005E22F4"/>
    <w:rsid w:val="005E244E"/>
    <w:rsid w:val="005E2EFC"/>
    <w:rsid w:val="005E3204"/>
    <w:rsid w:val="005E3713"/>
    <w:rsid w:val="005E3CA5"/>
    <w:rsid w:val="005E456A"/>
    <w:rsid w:val="005E476A"/>
    <w:rsid w:val="005E4D89"/>
    <w:rsid w:val="005E52D0"/>
    <w:rsid w:val="005E5364"/>
    <w:rsid w:val="005E587C"/>
    <w:rsid w:val="005E5C52"/>
    <w:rsid w:val="005E5D5C"/>
    <w:rsid w:val="005E65A8"/>
    <w:rsid w:val="005E6AA9"/>
    <w:rsid w:val="005E6E18"/>
    <w:rsid w:val="005E7094"/>
    <w:rsid w:val="005E750F"/>
    <w:rsid w:val="005E7588"/>
    <w:rsid w:val="005E7B58"/>
    <w:rsid w:val="005F0559"/>
    <w:rsid w:val="005F0763"/>
    <w:rsid w:val="005F07D2"/>
    <w:rsid w:val="005F0B52"/>
    <w:rsid w:val="005F1062"/>
    <w:rsid w:val="005F1AAF"/>
    <w:rsid w:val="005F1B83"/>
    <w:rsid w:val="005F1F4C"/>
    <w:rsid w:val="005F2062"/>
    <w:rsid w:val="005F2179"/>
    <w:rsid w:val="005F280D"/>
    <w:rsid w:val="005F2E44"/>
    <w:rsid w:val="005F2F4F"/>
    <w:rsid w:val="005F364E"/>
    <w:rsid w:val="005F3653"/>
    <w:rsid w:val="005F3D16"/>
    <w:rsid w:val="005F3F7A"/>
    <w:rsid w:val="005F463B"/>
    <w:rsid w:val="005F47A0"/>
    <w:rsid w:val="005F47A4"/>
    <w:rsid w:val="005F4C0C"/>
    <w:rsid w:val="005F5839"/>
    <w:rsid w:val="005F5A47"/>
    <w:rsid w:val="005F5B5C"/>
    <w:rsid w:val="005F5F74"/>
    <w:rsid w:val="005F5FC7"/>
    <w:rsid w:val="005F5FFA"/>
    <w:rsid w:val="005F62FA"/>
    <w:rsid w:val="005F6D29"/>
    <w:rsid w:val="005F7672"/>
    <w:rsid w:val="005F7871"/>
    <w:rsid w:val="005F7E5A"/>
    <w:rsid w:val="006002E7"/>
    <w:rsid w:val="00600788"/>
    <w:rsid w:val="00600B7F"/>
    <w:rsid w:val="00600E34"/>
    <w:rsid w:val="00601254"/>
    <w:rsid w:val="0060185E"/>
    <w:rsid w:val="00601BC4"/>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7FF"/>
    <w:rsid w:val="006049ED"/>
    <w:rsid w:val="006051F2"/>
    <w:rsid w:val="006053A3"/>
    <w:rsid w:val="0060562E"/>
    <w:rsid w:val="00606678"/>
    <w:rsid w:val="00606A06"/>
    <w:rsid w:val="00606B1E"/>
    <w:rsid w:val="006103C8"/>
    <w:rsid w:val="00610462"/>
    <w:rsid w:val="00610494"/>
    <w:rsid w:val="006109B7"/>
    <w:rsid w:val="00610AB2"/>
    <w:rsid w:val="00610D58"/>
    <w:rsid w:val="00610EA6"/>
    <w:rsid w:val="006111B4"/>
    <w:rsid w:val="00611522"/>
    <w:rsid w:val="00611EFF"/>
    <w:rsid w:val="00612AFE"/>
    <w:rsid w:val="00612CC5"/>
    <w:rsid w:val="00612F8C"/>
    <w:rsid w:val="006136EB"/>
    <w:rsid w:val="0061391E"/>
    <w:rsid w:val="00614569"/>
    <w:rsid w:val="00614614"/>
    <w:rsid w:val="00614959"/>
    <w:rsid w:val="00614D6A"/>
    <w:rsid w:val="00614EED"/>
    <w:rsid w:val="00615023"/>
    <w:rsid w:val="006150C9"/>
    <w:rsid w:val="0061583D"/>
    <w:rsid w:val="00615D0D"/>
    <w:rsid w:val="00616624"/>
    <w:rsid w:val="006176C5"/>
    <w:rsid w:val="006177D2"/>
    <w:rsid w:val="00617A69"/>
    <w:rsid w:val="00617D27"/>
    <w:rsid w:val="00617FC4"/>
    <w:rsid w:val="00620118"/>
    <w:rsid w:val="00620434"/>
    <w:rsid w:val="00620579"/>
    <w:rsid w:val="006208A2"/>
    <w:rsid w:val="00620A42"/>
    <w:rsid w:val="00620E5F"/>
    <w:rsid w:val="00621076"/>
    <w:rsid w:val="0062127C"/>
    <w:rsid w:val="006215D4"/>
    <w:rsid w:val="00621835"/>
    <w:rsid w:val="006218B3"/>
    <w:rsid w:val="00621C1D"/>
    <w:rsid w:val="0062283F"/>
    <w:rsid w:val="006229C4"/>
    <w:rsid w:val="00622E06"/>
    <w:rsid w:val="00623532"/>
    <w:rsid w:val="00623BDD"/>
    <w:rsid w:val="00623BE9"/>
    <w:rsid w:val="00623C5A"/>
    <w:rsid w:val="00624123"/>
    <w:rsid w:val="00624585"/>
    <w:rsid w:val="00624A06"/>
    <w:rsid w:val="006251BC"/>
    <w:rsid w:val="00625D81"/>
    <w:rsid w:val="0062616E"/>
    <w:rsid w:val="006261B0"/>
    <w:rsid w:val="006264DE"/>
    <w:rsid w:val="006265CF"/>
    <w:rsid w:val="0062662A"/>
    <w:rsid w:val="006269C4"/>
    <w:rsid w:val="00626A74"/>
    <w:rsid w:val="00626D39"/>
    <w:rsid w:val="00627134"/>
    <w:rsid w:val="006272EC"/>
    <w:rsid w:val="00627694"/>
    <w:rsid w:val="00627C26"/>
    <w:rsid w:val="00627E8F"/>
    <w:rsid w:val="00627EDC"/>
    <w:rsid w:val="006302BE"/>
    <w:rsid w:val="006309E9"/>
    <w:rsid w:val="006310F4"/>
    <w:rsid w:val="00631367"/>
    <w:rsid w:val="00631F06"/>
    <w:rsid w:val="0063212A"/>
    <w:rsid w:val="00632A22"/>
    <w:rsid w:val="00632E26"/>
    <w:rsid w:val="006332F4"/>
    <w:rsid w:val="0063335E"/>
    <w:rsid w:val="00633892"/>
    <w:rsid w:val="00633938"/>
    <w:rsid w:val="00633E1E"/>
    <w:rsid w:val="006342C7"/>
    <w:rsid w:val="006344CF"/>
    <w:rsid w:val="00634A29"/>
    <w:rsid w:val="00634E0D"/>
    <w:rsid w:val="0063546C"/>
    <w:rsid w:val="00635B7B"/>
    <w:rsid w:val="00635C8A"/>
    <w:rsid w:val="00635D89"/>
    <w:rsid w:val="00636355"/>
    <w:rsid w:val="00636627"/>
    <w:rsid w:val="00636733"/>
    <w:rsid w:val="00636EEF"/>
    <w:rsid w:val="006372BD"/>
    <w:rsid w:val="006379A7"/>
    <w:rsid w:val="006379C0"/>
    <w:rsid w:val="00640938"/>
    <w:rsid w:val="00640A8B"/>
    <w:rsid w:val="00640DB5"/>
    <w:rsid w:val="0064127E"/>
    <w:rsid w:val="0064132E"/>
    <w:rsid w:val="0064206D"/>
    <w:rsid w:val="00642786"/>
    <w:rsid w:val="00643852"/>
    <w:rsid w:val="00643C0E"/>
    <w:rsid w:val="00643CD2"/>
    <w:rsid w:val="00644176"/>
    <w:rsid w:val="00644EDF"/>
    <w:rsid w:val="00644F29"/>
    <w:rsid w:val="0064515C"/>
    <w:rsid w:val="006453B2"/>
    <w:rsid w:val="006453CD"/>
    <w:rsid w:val="00645637"/>
    <w:rsid w:val="00645A1E"/>
    <w:rsid w:val="00646174"/>
    <w:rsid w:val="00646347"/>
    <w:rsid w:val="0064679E"/>
    <w:rsid w:val="00646BCE"/>
    <w:rsid w:val="00646E8F"/>
    <w:rsid w:val="0064723B"/>
    <w:rsid w:val="0064739D"/>
    <w:rsid w:val="006473C4"/>
    <w:rsid w:val="0064757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36E9"/>
    <w:rsid w:val="006541CA"/>
    <w:rsid w:val="00654B7A"/>
    <w:rsid w:val="00654CFB"/>
    <w:rsid w:val="00654E92"/>
    <w:rsid w:val="00654FB1"/>
    <w:rsid w:val="0065510D"/>
    <w:rsid w:val="006556E9"/>
    <w:rsid w:val="00655945"/>
    <w:rsid w:val="006559CA"/>
    <w:rsid w:val="00655CAD"/>
    <w:rsid w:val="0065608D"/>
    <w:rsid w:val="00656395"/>
    <w:rsid w:val="00656890"/>
    <w:rsid w:val="00656AE2"/>
    <w:rsid w:val="006571F7"/>
    <w:rsid w:val="00657725"/>
    <w:rsid w:val="006578B5"/>
    <w:rsid w:val="00657E84"/>
    <w:rsid w:val="006600F8"/>
    <w:rsid w:val="006601B8"/>
    <w:rsid w:val="006601CE"/>
    <w:rsid w:val="0066025F"/>
    <w:rsid w:val="00660B7B"/>
    <w:rsid w:val="00660EB9"/>
    <w:rsid w:val="006618B7"/>
    <w:rsid w:val="00661AF2"/>
    <w:rsid w:val="00661BE4"/>
    <w:rsid w:val="006620A6"/>
    <w:rsid w:val="006620F0"/>
    <w:rsid w:val="00662ABC"/>
    <w:rsid w:val="00662B53"/>
    <w:rsid w:val="006637A9"/>
    <w:rsid w:val="006637C0"/>
    <w:rsid w:val="0066433F"/>
    <w:rsid w:val="006644DB"/>
    <w:rsid w:val="00664622"/>
    <w:rsid w:val="00664B25"/>
    <w:rsid w:val="00664B43"/>
    <w:rsid w:val="00664E4C"/>
    <w:rsid w:val="0066522B"/>
    <w:rsid w:val="00665332"/>
    <w:rsid w:val="006656C3"/>
    <w:rsid w:val="00665868"/>
    <w:rsid w:val="0066599E"/>
    <w:rsid w:val="00665F77"/>
    <w:rsid w:val="00666212"/>
    <w:rsid w:val="0066622A"/>
    <w:rsid w:val="00666A14"/>
    <w:rsid w:val="00666D3A"/>
    <w:rsid w:val="00667100"/>
    <w:rsid w:val="00667AE3"/>
    <w:rsid w:val="00670048"/>
    <w:rsid w:val="00670721"/>
    <w:rsid w:val="006709CB"/>
    <w:rsid w:val="00670A99"/>
    <w:rsid w:val="00670F9D"/>
    <w:rsid w:val="00671193"/>
    <w:rsid w:val="006713B8"/>
    <w:rsid w:val="00671BCB"/>
    <w:rsid w:val="00671BDC"/>
    <w:rsid w:val="00671CC2"/>
    <w:rsid w:val="006726FD"/>
    <w:rsid w:val="00672FD3"/>
    <w:rsid w:val="00673299"/>
    <w:rsid w:val="0067386E"/>
    <w:rsid w:val="00673FB9"/>
    <w:rsid w:val="00674180"/>
    <w:rsid w:val="00674682"/>
    <w:rsid w:val="006747D7"/>
    <w:rsid w:val="006747F6"/>
    <w:rsid w:val="00674A58"/>
    <w:rsid w:val="00675F3E"/>
    <w:rsid w:val="00675F91"/>
    <w:rsid w:val="00676376"/>
    <w:rsid w:val="006767CE"/>
    <w:rsid w:val="00676D72"/>
    <w:rsid w:val="00677285"/>
    <w:rsid w:val="006773CA"/>
    <w:rsid w:val="00677E62"/>
    <w:rsid w:val="00677E77"/>
    <w:rsid w:val="0068047B"/>
    <w:rsid w:val="0068054E"/>
    <w:rsid w:val="00680DB3"/>
    <w:rsid w:val="00681803"/>
    <w:rsid w:val="00681AD8"/>
    <w:rsid w:val="0068213C"/>
    <w:rsid w:val="00682344"/>
    <w:rsid w:val="00682348"/>
    <w:rsid w:val="00682377"/>
    <w:rsid w:val="00682905"/>
    <w:rsid w:val="00682962"/>
    <w:rsid w:val="00682EFC"/>
    <w:rsid w:val="00682FB8"/>
    <w:rsid w:val="00683220"/>
    <w:rsid w:val="0068364B"/>
    <w:rsid w:val="00683A12"/>
    <w:rsid w:val="00683FB7"/>
    <w:rsid w:val="006840F9"/>
    <w:rsid w:val="00684142"/>
    <w:rsid w:val="006841B5"/>
    <w:rsid w:val="00684545"/>
    <w:rsid w:val="006845D1"/>
    <w:rsid w:val="0068483C"/>
    <w:rsid w:val="00684C0F"/>
    <w:rsid w:val="00685668"/>
    <w:rsid w:val="006858FA"/>
    <w:rsid w:val="00685B35"/>
    <w:rsid w:val="00685C41"/>
    <w:rsid w:val="00685FE3"/>
    <w:rsid w:val="0068612F"/>
    <w:rsid w:val="00686529"/>
    <w:rsid w:val="006866D9"/>
    <w:rsid w:val="00686AB5"/>
    <w:rsid w:val="00686D38"/>
    <w:rsid w:val="00687135"/>
    <w:rsid w:val="00687863"/>
    <w:rsid w:val="0069009B"/>
    <w:rsid w:val="00690292"/>
    <w:rsid w:val="0069199C"/>
    <w:rsid w:val="00691C01"/>
    <w:rsid w:val="00692094"/>
    <w:rsid w:val="006928F4"/>
    <w:rsid w:val="00692A3E"/>
    <w:rsid w:val="00692E3A"/>
    <w:rsid w:val="006930B4"/>
    <w:rsid w:val="00693111"/>
    <w:rsid w:val="00693137"/>
    <w:rsid w:val="006939F7"/>
    <w:rsid w:val="006944E8"/>
    <w:rsid w:val="006945FC"/>
    <w:rsid w:val="0069485D"/>
    <w:rsid w:val="006949B2"/>
    <w:rsid w:val="00694C58"/>
    <w:rsid w:val="00694F04"/>
    <w:rsid w:val="00694F81"/>
    <w:rsid w:val="006951FB"/>
    <w:rsid w:val="006954B2"/>
    <w:rsid w:val="00695B74"/>
    <w:rsid w:val="0069613C"/>
    <w:rsid w:val="00696460"/>
    <w:rsid w:val="00696464"/>
    <w:rsid w:val="0069650D"/>
    <w:rsid w:val="0069667C"/>
    <w:rsid w:val="006966F3"/>
    <w:rsid w:val="006968FB"/>
    <w:rsid w:val="00697062"/>
    <w:rsid w:val="006971F0"/>
    <w:rsid w:val="00697C0D"/>
    <w:rsid w:val="00697ECD"/>
    <w:rsid w:val="006A0034"/>
    <w:rsid w:val="006A0244"/>
    <w:rsid w:val="006A02AE"/>
    <w:rsid w:val="006A054E"/>
    <w:rsid w:val="006A0675"/>
    <w:rsid w:val="006A0690"/>
    <w:rsid w:val="006A0748"/>
    <w:rsid w:val="006A0A2F"/>
    <w:rsid w:val="006A0B3B"/>
    <w:rsid w:val="006A133D"/>
    <w:rsid w:val="006A13E7"/>
    <w:rsid w:val="006A152A"/>
    <w:rsid w:val="006A1E95"/>
    <w:rsid w:val="006A2688"/>
    <w:rsid w:val="006A2AC6"/>
    <w:rsid w:val="006A2F59"/>
    <w:rsid w:val="006A32F3"/>
    <w:rsid w:val="006A3578"/>
    <w:rsid w:val="006A37B7"/>
    <w:rsid w:val="006A4026"/>
    <w:rsid w:val="006A4E33"/>
    <w:rsid w:val="006A51CA"/>
    <w:rsid w:val="006A5426"/>
    <w:rsid w:val="006A55F0"/>
    <w:rsid w:val="006A6196"/>
    <w:rsid w:val="006A63A4"/>
    <w:rsid w:val="006A6D37"/>
    <w:rsid w:val="006A6E85"/>
    <w:rsid w:val="006A715B"/>
    <w:rsid w:val="006A7AB5"/>
    <w:rsid w:val="006B000E"/>
    <w:rsid w:val="006B0638"/>
    <w:rsid w:val="006B06F7"/>
    <w:rsid w:val="006B0880"/>
    <w:rsid w:val="006B0B7A"/>
    <w:rsid w:val="006B1676"/>
    <w:rsid w:val="006B17D6"/>
    <w:rsid w:val="006B17D8"/>
    <w:rsid w:val="006B18F0"/>
    <w:rsid w:val="006B2053"/>
    <w:rsid w:val="006B2384"/>
    <w:rsid w:val="006B2550"/>
    <w:rsid w:val="006B2954"/>
    <w:rsid w:val="006B2B87"/>
    <w:rsid w:val="006B2EEC"/>
    <w:rsid w:val="006B3205"/>
    <w:rsid w:val="006B32B5"/>
    <w:rsid w:val="006B3312"/>
    <w:rsid w:val="006B34D2"/>
    <w:rsid w:val="006B34FD"/>
    <w:rsid w:val="006B3556"/>
    <w:rsid w:val="006B35BC"/>
    <w:rsid w:val="006B362F"/>
    <w:rsid w:val="006B3E99"/>
    <w:rsid w:val="006B432A"/>
    <w:rsid w:val="006B52D0"/>
    <w:rsid w:val="006B5909"/>
    <w:rsid w:val="006B5985"/>
    <w:rsid w:val="006B5CF7"/>
    <w:rsid w:val="006B5EDB"/>
    <w:rsid w:val="006B686F"/>
    <w:rsid w:val="006B6CBB"/>
    <w:rsid w:val="006B6FC7"/>
    <w:rsid w:val="006B73C3"/>
    <w:rsid w:val="006B77DF"/>
    <w:rsid w:val="006B7A3E"/>
    <w:rsid w:val="006B7A80"/>
    <w:rsid w:val="006B7D76"/>
    <w:rsid w:val="006C010A"/>
    <w:rsid w:val="006C0239"/>
    <w:rsid w:val="006C03B1"/>
    <w:rsid w:val="006C0408"/>
    <w:rsid w:val="006C04C3"/>
    <w:rsid w:val="006C0C16"/>
    <w:rsid w:val="006C0FA4"/>
    <w:rsid w:val="006C142E"/>
    <w:rsid w:val="006C1E13"/>
    <w:rsid w:val="006C1FC6"/>
    <w:rsid w:val="006C2016"/>
    <w:rsid w:val="006C22D9"/>
    <w:rsid w:val="006C27C0"/>
    <w:rsid w:val="006C2FB6"/>
    <w:rsid w:val="006C2FE7"/>
    <w:rsid w:val="006C3223"/>
    <w:rsid w:val="006C32A8"/>
    <w:rsid w:val="006C3CE1"/>
    <w:rsid w:val="006C3F08"/>
    <w:rsid w:val="006C403D"/>
    <w:rsid w:val="006C4354"/>
    <w:rsid w:val="006C4503"/>
    <w:rsid w:val="006C4C70"/>
    <w:rsid w:val="006C4FD6"/>
    <w:rsid w:val="006C5428"/>
    <w:rsid w:val="006C5AA4"/>
    <w:rsid w:val="006C5B97"/>
    <w:rsid w:val="006C6162"/>
    <w:rsid w:val="006C6467"/>
    <w:rsid w:val="006C6F62"/>
    <w:rsid w:val="006C7506"/>
    <w:rsid w:val="006C79CB"/>
    <w:rsid w:val="006C7D22"/>
    <w:rsid w:val="006C7ED2"/>
    <w:rsid w:val="006D149B"/>
    <w:rsid w:val="006D1745"/>
    <w:rsid w:val="006D1798"/>
    <w:rsid w:val="006D1984"/>
    <w:rsid w:val="006D1FA9"/>
    <w:rsid w:val="006D1FF2"/>
    <w:rsid w:val="006D2393"/>
    <w:rsid w:val="006D244D"/>
    <w:rsid w:val="006D25D9"/>
    <w:rsid w:val="006D25ED"/>
    <w:rsid w:val="006D2988"/>
    <w:rsid w:val="006D29E1"/>
    <w:rsid w:val="006D2A06"/>
    <w:rsid w:val="006D2A07"/>
    <w:rsid w:val="006D2EFD"/>
    <w:rsid w:val="006D2F79"/>
    <w:rsid w:val="006D3116"/>
    <w:rsid w:val="006D32E9"/>
    <w:rsid w:val="006D3517"/>
    <w:rsid w:val="006D3807"/>
    <w:rsid w:val="006D3905"/>
    <w:rsid w:val="006D396E"/>
    <w:rsid w:val="006D3B8D"/>
    <w:rsid w:val="006D3E94"/>
    <w:rsid w:val="006D4E0B"/>
    <w:rsid w:val="006D51FF"/>
    <w:rsid w:val="006D5828"/>
    <w:rsid w:val="006D611C"/>
    <w:rsid w:val="006D6246"/>
    <w:rsid w:val="006D63D8"/>
    <w:rsid w:val="006D6614"/>
    <w:rsid w:val="006D6715"/>
    <w:rsid w:val="006D7021"/>
    <w:rsid w:val="006D7359"/>
    <w:rsid w:val="006D771E"/>
    <w:rsid w:val="006D7AAF"/>
    <w:rsid w:val="006E039B"/>
    <w:rsid w:val="006E0498"/>
    <w:rsid w:val="006E08A4"/>
    <w:rsid w:val="006E1134"/>
    <w:rsid w:val="006E17CA"/>
    <w:rsid w:val="006E1B71"/>
    <w:rsid w:val="006E2D5A"/>
    <w:rsid w:val="006E2FAA"/>
    <w:rsid w:val="006E3192"/>
    <w:rsid w:val="006E32B4"/>
    <w:rsid w:val="006E36E1"/>
    <w:rsid w:val="006E3ADD"/>
    <w:rsid w:val="006E3ADE"/>
    <w:rsid w:val="006E3BF1"/>
    <w:rsid w:val="006E3D6F"/>
    <w:rsid w:val="006E3F5F"/>
    <w:rsid w:val="006E41C3"/>
    <w:rsid w:val="006E4311"/>
    <w:rsid w:val="006E4BF7"/>
    <w:rsid w:val="006E4D2C"/>
    <w:rsid w:val="006E4D7B"/>
    <w:rsid w:val="006E56B9"/>
    <w:rsid w:val="006E578B"/>
    <w:rsid w:val="006E5996"/>
    <w:rsid w:val="006E5F3F"/>
    <w:rsid w:val="006E622F"/>
    <w:rsid w:val="006E6394"/>
    <w:rsid w:val="006E6D29"/>
    <w:rsid w:val="006E6EFA"/>
    <w:rsid w:val="006E6F97"/>
    <w:rsid w:val="006E756D"/>
    <w:rsid w:val="006E7833"/>
    <w:rsid w:val="006E78DC"/>
    <w:rsid w:val="006E7BDE"/>
    <w:rsid w:val="006F1042"/>
    <w:rsid w:val="006F11B0"/>
    <w:rsid w:val="006F121C"/>
    <w:rsid w:val="006F1C86"/>
    <w:rsid w:val="006F1D33"/>
    <w:rsid w:val="006F20C3"/>
    <w:rsid w:val="006F2147"/>
    <w:rsid w:val="006F25B6"/>
    <w:rsid w:val="006F25C9"/>
    <w:rsid w:val="006F2872"/>
    <w:rsid w:val="006F29B8"/>
    <w:rsid w:val="006F2D0F"/>
    <w:rsid w:val="006F2D63"/>
    <w:rsid w:val="006F2FAA"/>
    <w:rsid w:val="006F3110"/>
    <w:rsid w:val="006F3226"/>
    <w:rsid w:val="006F324A"/>
    <w:rsid w:val="006F3628"/>
    <w:rsid w:val="006F38CC"/>
    <w:rsid w:val="006F3A5E"/>
    <w:rsid w:val="006F3DEC"/>
    <w:rsid w:val="006F440B"/>
    <w:rsid w:val="006F461F"/>
    <w:rsid w:val="006F4778"/>
    <w:rsid w:val="006F47A5"/>
    <w:rsid w:val="006F56B8"/>
    <w:rsid w:val="006F57CF"/>
    <w:rsid w:val="006F5C13"/>
    <w:rsid w:val="006F5C6B"/>
    <w:rsid w:val="006F60C4"/>
    <w:rsid w:val="006F6539"/>
    <w:rsid w:val="006F6CA4"/>
    <w:rsid w:val="006F7717"/>
    <w:rsid w:val="006F7ECA"/>
    <w:rsid w:val="0070013D"/>
    <w:rsid w:val="00700210"/>
    <w:rsid w:val="007007C9"/>
    <w:rsid w:val="007008E0"/>
    <w:rsid w:val="00700D33"/>
    <w:rsid w:val="0070163B"/>
    <w:rsid w:val="0070168F"/>
    <w:rsid w:val="00701F86"/>
    <w:rsid w:val="007021D3"/>
    <w:rsid w:val="007022CA"/>
    <w:rsid w:val="0070238D"/>
    <w:rsid w:val="007023CD"/>
    <w:rsid w:val="00702839"/>
    <w:rsid w:val="00702D72"/>
    <w:rsid w:val="007032CD"/>
    <w:rsid w:val="0070367E"/>
    <w:rsid w:val="007039D8"/>
    <w:rsid w:val="00703F0A"/>
    <w:rsid w:val="0070408C"/>
    <w:rsid w:val="00704094"/>
    <w:rsid w:val="0070416E"/>
    <w:rsid w:val="0070430C"/>
    <w:rsid w:val="007046D4"/>
    <w:rsid w:val="00705563"/>
    <w:rsid w:val="00705876"/>
    <w:rsid w:val="00705A64"/>
    <w:rsid w:val="00706031"/>
    <w:rsid w:val="007061DA"/>
    <w:rsid w:val="00706AF4"/>
    <w:rsid w:val="00706DD3"/>
    <w:rsid w:val="00707506"/>
    <w:rsid w:val="00707545"/>
    <w:rsid w:val="0070781A"/>
    <w:rsid w:val="007079FC"/>
    <w:rsid w:val="00707ABB"/>
    <w:rsid w:val="00707CB4"/>
    <w:rsid w:val="00707CC5"/>
    <w:rsid w:val="0071069C"/>
    <w:rsid w:val="00710B82"/>
    <w:rsid w:val="00711292"/>
    <w:rsid w:val="0071139E"/>
    <w:rsid w:val="007113EA"/>
    <w:rsid w:val="00711859"/>
    <w:rsid w:val="0071196D"/>
    <w:rsid w:val="00712361"/>
    <w:rsid w:val="0071237A"/>
    <w:rsid w:val="00712467"/>
    <w:rsid w:val="0071246C"/>
    <w:rsid w:val="00712547"/>
    <w:rsid w:val="00712E53"/>
    <w:rsid w:val="00713101"/>
    <w:rsid w:val="00713337"/>
    <w:rsid w:val="007134A4"/>
    <w:rsid w:val="007137F1"/>
    <w:rsid w:val="00714389"/>
    <w:rsid w:val="0071453C"/>
    <w:rsid w:val="0071477A"/>
    <w:rsid w:val="0071480A"/>
    <w:rsid w:val="0071490D"/>
    <w:rsid w:val="00714F7B"/>
    <w:rsid w:val="007153AD"/>
    <w:rsid w:val="007157A0"/>
    <w:rsid w:val="00715C82"/>
    <w:rsid w:val="00715F77"/>
    <w:rsid w:val="0071697F"/>
    <w:rsid w:val="00716C82"/>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3DC2"/>
    <w:rsid w:val="0072406C"/>
    <w:rsid w:val="00724342"/>
    <w:rsid w:val="007243F2"/>
    <w:rsid w:val="00724498"/>
    <w:rsid w:val="0072456D"/>
    <w:rsid w:val="00724BF0"/>
    <w:rsid w:val="00724EE6"/>
    <w:rsid w:val="007251E0"/>
    <w:rsid w:val="00725C4A"/>
    <w:rsid w:val="00725EC6"/>
    <w:rsid w:val="0072605A"/>
    <w:rsid w:val="00726B09"/>
    <w:rsid w:val="00726BE2"/>
    <w:rsid w:val="00726D79"/>
    <w:rsid w:val="00727176"/>
    <w:rsid w:val="00727484"/>
    <w:rsid w:val="00727648"/>
    <w:rsid w:val="0072781C"/>
    <w:rsid w:val="00727825"/>
    <w:rsid w:val="00727883"/>
    <w:rsid w:val="00727CC1"/>
    <w:rsid w:val="00727D5D"/>
    <w:rsid w:val="00730032"/>
    <w:rsid w:val="00730550"/>
    <w:rsid w:val="0073071E"/>
    <w:rsid w:val="0073086B"/>
    <w:rsid w:val="0073088D"/>
    <w:rsid w:val="00730C7A"/>
    <w:rsid w:val="00730FB9"/>
    <w:rsid w:val="00731328"/>
    <w:rsid w:val="00731542"/>
    <w:rsid w:val="007315A2"/>
    <w:rsid w:val="0073182E"/>
    <w:rsid w:val="00731FCE"/>
    <w:rsid w:val="0073233F"/>
    <w:rsid w:val="007324AA"/>
    <w:rsid w:val="007324B9"/>
    <w:rsid w:val="007326C5"/>
    <w:rsid w:val="00732B37"/>
    <w:rsid w:val="00732BDB"/>
    <w:rsid w:val="00732E5D"/>
    <w:rsid w:val="00733250"/>
    <w:rsid w:val="00733666"/>
    <w:rsid w:val="00733C7F"/>
    <w:rsid w:val="0073430F"/>
    <w:rsid w:val="00734C13"/>
    <w:rsid w:val="00735215"/>
    <w:rsid w:val="007356B9"/>
    <w:rsid w:val="00735828"/>
    <w:rsid w:val="0073589B"/>
    <w:rsid w:val="00735D1D"/>
    <w:rsid w:val="0073600D"/>
    <w:rsid w:val="00736914"/>
    <w:rsid w:val="00736A32"/>
    <w:rsid w:val="007370D5"/>
    <w:rsid w:val="0073771F"/>
    <w:rsid w:val="00737A21"/>
    <w:rsid w:val="00737C82"/>
    <w:rsid w:val="00737FA1"/>
    <w:rsid w:val="007400E9"/>
    <w:rsid w:val="007404BE"/>
    <w:rsid w:val="007405F0"/>
    <w:rsid w:val="007406CF"/>
    <w:rsid w:val="007409C7"/>
    <w:rsid w:val="00740FF8"/>
    <w:rsid w:val="0074125D"/>
    <w:rsid w:val="0074146A"/>
    <w:rsid w:val="00741760"/>
    <w:rsid w:val="0074275F"/>
    <w:rsid w:val="00742AF6"/>
    <w:rsid w:val="00742D27"/>
    <w:rsid w:val="0074325A"/>
    <w:rsid w:val="00743C19"/>
    <w:rsid w:val="00743C90"/>
    <w:rsid w:val="00743CD0"/>
    <w:rsid w:val="00744725"/>
    <w:rsid w:val="0074479B"/>
    <w:rsid w:val="00745DB8"/>
    <w:rsid w:val="007461AF"/>
    <w:rsid w:val="007466D7"/>
    <w:rsid w:val="00746E0F"/>
    <w:rsid w:val="00746E71"/>
    <w:rsid w:val="00746F4D"/>
    <w:rsid w:val="00747711"/>
    <w:rsid w:val="00747AC9"/>
    <w:rsid w:val="00747C75"/>
    <w:rsid w:val="00750AF5"/>
    <w:rsid w:val="00750B78"/>
    <w:rsid w:val="00750DE0"/>
    <w:rsid w:val="007516BF"/>
    <w:rsid w:val="00751A4B"/>
    <w:rsid w:val="00751A62"/>
    <w:rsid w:val="00751B15"/>
    <w:rsid w:val="00751DC8"/>
    <w:rsid w:val="0075294B"/>
    <w:rsid w:val="00752FCE"/>
    <w:rsid w:val="00753178"/>
    <w:rsid w:val="00753967"/>
    <w:rsid w:val="00753BC4"/>
    <w:rsid w:val="00753D29"/>
    <w:rsid w:val="0075409C"/>
    <w:rsid w:val="00754190"/>
    <w:rsid w:val="007543F6"/>
    <w:rsid w:val="0075461C"/>
    <w:rsid w:val="0075489B"/>
    <w:rsid w:val="007548F0"/>
    <w:rsid w:val="00754D5D"/>
    <w:rsid w:val="00755A3C"/>
    <w:rsid w:val="00755BE5"/>
    <w:rsid w:val="00755C3E"/>
    <w:rsid w:val="007561DF"/>
    <w:rsid w:val="007562CC"/>
    <w:rsid w:val="00756602"/>
    <w:rsid w:val="00756848"/>
    <w:rsid w:val="00756932"/>
    <w:rsid w:val="00756B21"/>
    <w:rsid w:val="00756B4C"/>
    <w:rsid w:val="00756D37"/>
    <w:rsid w:val="00756F01"/>
    <w:rsid w:val="00757330"/>
    <w:rsid w:val="0075779A"/>
    <w:rsid w:val="00757916"/>
    <w:rsid w:val="00757CA6"/>
    <w:rsid w:val="007601FA"/>
    <w:rsid w:val="007602B0"/>
    <w:rsid w:val="00760511"/>
    <w:rsid w:val="00760592"/>
    <w:rsid w:val="00760976"/>
    <w:rsid w:val="00761343"/>
    <w:rsid w:val="00761554"/>
    <w:rsid w:val="00761B9B"/>
    <w:rsid w:val="00761DFA"/>
    <w:rsid w:val="00761ECB"/>
    <w:rsid w:val="0076206A"/>
    <w:rsid w:val="0076237C"/>
    <w:rsid w:val="007626B2"/>
    <w:rsid w:val="00762A48"/>
    <w:rsid w:val="00762AC5"/>
    <w:rsid w:val="00762AF6"/>
    <w:rsid w:val="00762CC8"/>
    <w:rsid w:val="00762DE1"/>
    <w:rsid w:val="007630D5"/>
    <w:rsid w:val="007637BC"/>
    <w:rsid w:val="00763860"/>
    <w:rsid w:val="00763C4B"/>
    <w:rsid w:val="00763D0C"/>
    <w:rsid w:val="007642F8"/>
    <w:rsid w:val="00764937"/>
    <w:rsid w:val="00764A48"/>
    <w:rsid w:val="00764F7C"/>
    <w:rsid w:val="0076515E"/>
    <w:rsid w:val="0076531D"/>
    <w:rsid w:val="007655F0"/>
    <w:rsid w:val="00765F75"/>
    <w:rsid w:val="00766215"/>
    <w:rsid w:val="007663E7"/>
    <w:rsid w:val="0076656E"/>
    <w:rsid w:val="00766699"/>
    <w:rsid w:val="00766BC3"/>
    <w:rsid w:val="00766C7A"/>
    <w:rsid w:val="007671AB"/>
    <w:rsid w:val="007675FD"/>
    <w:rsid w:val="0076762D"/>
    <w:rsid w:val="007677A5"/>
    <w:rsid w:val="00767B3E"/>
    <w:rsid w:val="0077082B"/>
    <w:rsid w:val="00770E84"/>
    <w:rsid w:val="00770EA6"/>
    <w:rsid w:val="00771105"/>
    <w:rsid w:val="0077162F"/>
    <w:rsid w:val="007719B2"/>
    <w:rsid w:val="007719D9"/>
    <w:rsid w:val="0077209E"/>
    <w:rsid w:val="007722B2"/>
    <w:rsid w:val="0077248E"/>
    <w:rsid w:val="00772693"/>
    <w:rsid w:val="00772A35"/>
    <w:rsid w:val="00772A57"/>
    <w:rsid w:val="00772C83"/>
    <w:rsid w:val="00772D43"/>
    <w:rsid w:val="00772EA3"/>
    <w:rsid w:val="00772EC7"/>
    <w:rsid w:val="00773B9E"/>
    <w:rsid w:val="00773BA1"/>
    <w:rsid w:val="0077404C"/>
    <w:rsid w:val="0077421B"/>
    <w:rsid w:val="0077462F"/>
    <w:rsid w:val="007747C8"/>
    <w:rsid w:val="0077483D"/>
    <w:rsid w:val="0077494F"/>
    <w:rsid w:val="00774E37"/>
    <w:rsid w:val="00774F57"/>
    <w:rsid w:val="007754F8"/>
    <w:rsid w:val="007755E7"/>
    <w:rsid w:val="007756C6"/>
    <w:rsid w:val="00775CCE"/>
    <w:rsid w:val="00775E02"/>
    <w:rsid w:val="00775E2E"/>
    <w:rsid w:val="00775F32"/>
    <w:rsid w:val="00776390"/>
    <w:rsid w:val="007767B4"/>
    <w:rsid w:val="00776DC6"/>
    <w:rsid w:val="0077731D"/>
    <w:rsid w:val="00777343"/>
    <w:rsid w:val="00777769"/>
    <w:rsid w:val="0077780C"/>
    <w:rsid w:val="00777C1C"/>
    <w:rsid w:val="00777C24"/>
    <w:rsid w:val="007801EC"/>
    <w:rsid w:val="007804EF"/>
    <w:rsid w:val="007810DE"/>
    <w:rsid w:val="00781287"/>
    <w:rsid w:val="0078193F"/>
    <w:rsid w:val="00781FB7"/>
    <w:rsid w:val="0078208D"/>
    <w:rsid w:val="0078225A"/>
    <w:rsid w:val="00782440"/>
    <w:rsid w:val="007825F5"/>
    <w:rsid w:val="007826F6"/>
    <w:rsid w:val="00782887"/>
    <w:rsid w:val="00782916"/>
    <w:rsid w:val="007831F2"/>
    <w:rsid w:val="00783C5C"/>
    <w:rsid w:val="00783E35"/>
    <w:rsid w:val="0078427B"/>
    <w:rsid w:val="0078433C"/>
    <w:rsid w:val="00784543"/>
    <w:rsid w:val="00784611"/>
    <w:rsid w:val="00784901"/>
    <w:rsid w:val="00784939"/>
    <w:rsid w:val="00784A6F"/>
    <w:rsid w:val="00784BC7"/>
    <w:rsid w:val="00784C9B"/>
    <w:rsid w:val="00785058"/>
    <w:rsid w:val="0078549F"/>
    <w:rsid w:val="00785B64"/>
    <w:rsid w:val="00785D79"/>
    <w:rsid w:val="00785DBC"/>
    <w:rsid w:val="0078630E"/>
    <w:rsid w:val="00786561"/>
    <w:rsid w:val="00786696"/>
    <w:rsid w:val="0078675D"/>
    <w:rsid w:val="007867C1"/>
    <w:rsid w:val="00786A5D"/>
    <w:rsid w:val="00786B2E"/>
    <w:rsid w:val="00787459"/>
    <w:rsid w:val="00787B3F"/>
    <w:rsid w:val="00787D5C"/>
    <w:rsid w:val="00787D61"/>
    <w:rsid w:val="00790202"/>
    <w:rsid w:val="0079028C"/>
    <w:rsid w:val="007902F4"/>
    <w:rsid w:val="00790781"/>
    <w:rsid w:val="00790895"/>
    <w:rsid w:val="007908A8"/>
    <w:rsid w:val="00790B82"/>
    <w:rsid w:val="00790F92"/>
    <w:rsid w:val="00791169"/>
    <w:rsid w:val="00791294"/>
    <w:rsid w:val="007914B2"/>
    <w:rsid w:val="00792220"/>
    <w:rsid w:val="007927E7"/>
    <w:rsid w:val="007929B9"/>
    <w:rsid w:val="007929F2"/>
    <w:rsid w:val="00792D98"/>
    <w:rsid w:val="00792EC5"/>
    <w:rsid w:val="00793260"/>
    <w:rsid w:val="00793AD0"/>
    <w:rsid w:val="00793BB8"/>
    <w:rsid w:val="00793CB2"/>
    <w:rsid w:val="00794054"/>
    <w:rsid w:val="00794140"/>
    <w:rsid w:val="00794277"/>
    <w:rsid w:val="00794808"/>
    <w:rsid w:val="00794BA9"/>
    <w:rsid w:val="00794C87"/>
    <w:rsid w:val="00794DF0"/>
    <w:rsid w:val="00795A4E"/>
    <w:rsid w:val="00795AFC"/>
    <w:rsid w:val="007960F0"/>
    <w:rsid w:val="007966E5"/>
    <w:rsid w:val="00796891"/>
    <w:rsid w:val="00796BD5"/>
    <w:rsid w:val="00796C36"/>
    <w:rsid w:val="00797031"/>
    <w:rsid w:val="00797048"/>
    <w:rsid w:val="007971B8"/>
    <w:rsid w:val="007974BB"/>
    <w:rsid w:val="00797AC4"/>
    <w:rsid w:val="007A001C"/>
    <w:rsid w:val="007A011B"/>
    <w:rsid w:val="007A01CA"/>
    <w:rsid w:val="007A0566"/>
    <w:rsid w:val="007A0608"/>
    <w:rsid w:val="007A0749"/>
    <w:rsid w:val="007A08F0"/>
    <w:rsid w:val="007A0CBF"/>
    <w:rsid w:val="007A0D0D"/>
    <w:rsid w:val="007A11FB"/>
    <w:rsid w:val="007A1291"/>
    <w:rsid w:val="007A14D1"/>
    <w:rsid w:val="007A1CA7"/>
    <w:rsid w:val="007A34CD"/>
    <w:rsid w:val="007A3719"/>
    <w:rsid w:val="007A3BB8"/>
    <w:rsid w:val="007A3EDB"/>
    <w:rsid w:val="007A437D"/>
    <w:rsid w:val="007A470B"/>
    <w:rsid w:val="007A4876"/>
    <w:rsid w:val="007A49D8"/>
    <w:rsid w:val="007A4B77"/>
    <w:rsid w:val="007A5592"/>
    <w:rsid w:val="007A58E9"/>
    <w:rsid w:val="007A5D77"/>
    <w:rsid w:val="007A5F09"/>
    <w:rsid w:val="007A6011"/>
    <w:rsid w:val="007A628C"/>
    <w:rsid w:val="007A62EE"/>
    <w:rsid w:val="007A6478"/>
    <w:rsid w:val="007A65B7"/>
    <w:rsid w:val="007A65C9"/>
    <w:rsid w:val="007A68E9"/>
    <w:rsid w:val="007A6C0C"/>
    <w:rsid w:val="007A7217"/>
    <w:rsid w:val="007A76BF"/>
    <w:rsid w:val="007A7FE2"/>
    <w:rsid w:val="007B0F9B"/>
    <w:rsid w:val="007B1383"/>
    <w:rsid w:val="007B1688"/>
    <w:rsid w:val="007B16A0"/>
    <w:rsid w:val="007B1710"/>
    <w:rsid w:val="007B2096"/>
    <w:rsid w:val="007B226D"/>
    <w:rsid w:val="007B22A5"/>
    <w:rsid w:val="007B23DB"/>
    <w:rsid w:val="007B2572"/>
    <w:rsid w:val="007B25D6"/>
    <w:rsid w:val="007B2A45"/>
    <w:rsid w:val="007B2CAC"/>
    <w:rsid w:val="007B3D19"/>
    <w:rsid w:val="007B4498"/>
    <w:rsid w:val="007B49ED"/>
    <w:rsid w:val="007B4D85"/>
    <w:rsid w:val="007B534D"/>
    <w:rsid w:val="007B5622"/>
    <w:rsid w:val="007B5AEC"/>
    <w:rsid w:val="007B5DFC"/>
    <w:rsid w:val="007B63B0"/>
    <w:rsid w:val="007B6BBC"/>
    <w:rsid w:val="007B6C58"/>
    <w:rsid w:val="007B6C5C"/>
    <w:rsid w:val="007B6FC2"/>
    <w:rsid w:val="007B7675"/>
    <w:rsid w:val="007B76A0"/>
    <w:rsid w:val="007B778F"/>
    <w:rsid w:val="007B79F4"/>
    <w:rsid w:val="007B7B08"/>
    <w:rsid w:val="007B7BEB"/>
    <w:rsid w:val="007C0032"/>
    <w:rsid w:val="007C023E"/>
    <w:rsid w:val="007C0242"/>
    <w:rsid w:val="007C0904"/>
    <w:rsid w:val="007C0C4D"/>
    <w:rsid w:val="007C0EEC"/>
    <w:rsid w:val="007C104F"/>
    <w:rsid w:val="007C1595"/>
    <w:rsid w:val="007C1BD4"/>
    <w:rsid w:val="007C2488"/>
    <w:rsid w:val="007C2E3C"/>
    <w:rsid w:val="007C2E8B"/>
    <w:rsid w:val="007C3481"/>
    <w:rsid w:val="007C37C3"/>
    <w:rsid w:val="007C405B"/>
    <w:rsid w:val="007C47DD"/>
    <w:rsid w:val="007C4CE2"/>
    <w:rsid w:val="007C4E38"/>
    <w:rsid w:val="007C5A42"/>
    <w:rsid w:val="007C5D89"/>
    <w:rsid w:val="007C5DB3"/>
    <w:rsid w:val="007C61B3"/>
    <w:rsid w:val="007C61B7"/>
    <w:rsid w:val="007C672F"/>
    <w:rsid w:val="007C727D"/>
    <w:rsid w:val="007C737A"/>
    <w:rsid w:val="007C738B"/>
    <w:rsid w:val="007C7504"/>
    <w:rsid w:val="007C7BA2"/>
    <w:rsid w:val="007C7F0B"/>
    <w:rsid w:val="007D043B"/>
    <w:rsid w:val="007D07C1"/>
    <w:rsid w:val="007D0965"/>
    <w:rsid w:val="007D0D67"/>
    <w:rsid w:val="007D0E6F"/>
    <w:rsid w:val="007D1308"/>
    <w:rsid w:val="007D1324"/>
    <w:rsid w:val="007D16A2"/>
    <w:rsid w:val="007D1823"/>
    <w:rsid w:val="007D1A98"/>
    <w:rsid w:val="007D1ADA"/>
    <w:rsid w:val="007D1B9A"/>
    <w:rsid w:val="007D1DAF"/>
    <w:rsid w:val="007D2558"/>
    <w:rsid w:val="007D28F3"/>
    <w:rsid w:val="007D30C5"/>
    <w:rsid w:val="007D30E5"/>
    <w:rsid w:val="007D3923"/>
    <w:rsid w:val="007D3DE0"/>
    <w:rsid w:val="007D40DA"/>
    <w:rsid w:val="007D41D8"/>
    <w:rsid w:val="007D4335"/>
    <w:rsid w:val="007D47E6"/>
    <w:rsid w:val="007D4820"/>
    <w:rsid w:val="007D4D0A"/>
    <w:rsid w:val="007D5212"/>
    <w:rsid w:val="007D5215"/>
    <w:rsid w:val="007D561D"/>
    <w:rsid w:val="007D579E"/>
    <w:rsid w:val="007D5F6E"/>
    <w:rsid w:val="007D60EB"/>
    <w:rsid w:val="007D636A"/>
    <w:rsid w:val="007D639D"/>
    <w:rsid w:val="007D665E"/>
    <w:rsid w:val="007D6C55"/>
    <w:rsid w:val="007D6D28"/>
    <w:rsid w:val="007D70BE"/>
    <w:rsid w:val="007D7725"/>
    <w:rsid w:val="007D7A19"/>
    <w:rsid w:val="007D7A52"/>
    <w:rsid w:val="007D7A9E"/>
    <w:rsid w:val="007E02CF"/>
    <w:rsid w:val="007E071F"/>
    <w:rsid w:val="007E082D"/>
    <w:rsid w:val="007E0B6B"/>
    <w:rsid w:val="007E0B8D"/>
    <w:rsid w:val="007E1112"/>
    <w:rsid w:val="007E148F"/>
    <w:rsid w:val="007E1868"/>
    <w:rsid w:val="007E1B0F"/>
    <w:rsid w:val="007E1B99"/>
    <w:rsid w:val="007E1C2A"/>
    <w:rsid w:val="007E1FC5"/>
    <w:rsid w:val="007E2156"/>
    <w:rsid w:val="007E218F"/>
    <w:rsid w:val="007E2378"/>
    <w:rsid w:val="007E27EA"/>
    <w:rsid w:val="007E3111"/>
    <w:rsid w:val="007E3363"/>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325"/>
    <w:rsid w:val="007F034D"/>
    <w:rsid w:val="007F0526"/>
    <w:rsid w:val="007F0966"/>
    <w:rsid w:val="007F0A8F"/>
    <w:rsid w:val="007F0E4B"/>
    <w:rsid w:val="007F101C"/>
    <w:rsid w:val="007F1091"/>
    <w:rsid w:val="007F164A"/>
    <w:rsid w:val="007F19BF"/>
    <w:rsid w:val="007F1EC4"/>
    <w:rsid w:val="007F21DE"/>
    <w:rsid w:val="007F25AA"/>
    <w:rsid w:val="007F31A5"/>
    <w:rsid w:val="007F3905"/>
    <w:rsid w:val="007F3985"/>
    <w:rsid w:val="007F457F"/>
    <w:rsid w:val="007F47CB"/>
    <w:rsid w:val="007F499D"/>
    <w:rsid w:val="007F5068"/>
    <w:rsid w:val="007F5348"/>
    <w:rsid w:val="007F60ED"/>
    <w:rsid w:val="007F6302"/>
    <w:rsid w:val="007F6407"/>
    <w:rsid w:val="007F659F"/>
    <w:rsid w:val="007F7308"/>
    <w:rsid w:val="007F7BDE"/>
    <w:rsid w:val="0080008A"/>
    <w:rsid w:val="008001B5"/>
    <w:rsid w:val="008001D4"/>
    <w:rsid w:val="0080036B"/>
    <w:rsid w:val="00800393"/>
    <w:rsid w:val="008005F7"/>
    <w:rsid w:val="00800BDD"/>
    <w:rsid w:val="00800C4B"/>
    <w:rsid w:val="00800EA9"/>
    <w:rsid w:val="008017B8"/>
    <w:rsid w:val="00801993"/>
    <w:rsid w:val="00801BFA"/>
    <w:rsid w:val="00801E3E"/>
    <w:rsid w:val="00802904"/>
    <w:rsid w:val="00802A79"/>
    <w:rsid w:val="00802B26"/>
    <w:rsid w:val="00802FCD"/>
    <w:rsid w:val="00803197"/>
    <w:rsid w:val="00803668"/>
    <w:rsid w:val="008037BE"/>
    <w:rsid w:val="008038A1"/>
    <w:rsid w:val="008038D2"/>
    <w:rsid w:val="00803FAB"/>
    <w:rsid w:val="00804256"/>
    <w:rsid w:val="00804321"/>
    <w:rsid w:val="008046E2"/>
    <w:rsid w:val="008047BE"/>
    <w:rsid w:val="00805039"/>
    <w:rsid w:val="008054FC"/>
    <w:rsid w:val="00805ECD"/>
    <w:rsid w:val="008066F8"/>
    <w:rsid w:val="008067A0"/>
    <w:rsid w:val="00806C28"/>
    <w:rsid w:val="0080728B"/>
    <w:rsid w:val="00807576"/>
    <w:rsid w:val="00810034"/>
    <w:rsid w:val="00810AD6"/>
    <w:rsid w:val="00810E21"/>
    <w:rsid w:val="00811780"/>
    <w:rsid w:val="00811905"/>
    <w:rsid w:val="00811E28"/>
    <w:rsid w:val="00811ED5"/>
    <w:rsid w:val="00811F8D"/>
    <w:rsid w:val="00812089"/>
    <w:rsid w:val="00812A1A"/>
    <w:rsid w:val="00813794"/>
    <w:rsid w:val="008139B4"/>
    <w:rsid w:val="00814054"/>
    <w:rsid w:val="00814083"/>
    <w:rsid w:val="00814334"/>
    <w:rsid w:val="008146D2"/>
    <w:rsid w:val="008150B5"/>
    <w:rsid w:val="008156D2"/>
    <w:rsid w:val="00815737"/>
    <w:rsid w:val="008158E6"/>
    <w:rsid w:val="00816247"/>
    <w:rsid w:val="008162BE"/>
    <w:rsid w:val="00816971"/>
    <w:rsid w:val="00816FFB"/>
    <w:rsid w:val="008171E5"/>
    <w:rsid w:val="008172AD"/>
    <w:rsid w:val="00817635"/>
    <w:rsid w:val="008176C2"/>
    <w:rsid w:val="00817A44"/>
    <w:rsid w:val="00817CA0"/>
    <w:rsid w:val="008203DF"/>
    <w:rsid w:val="008209D8"/>
    <w:rsid w:val="00820C41"/>
    <w:rsid w:val="00821096"/>
    <w:rsid w:val="00821585"/>
    <w:rsid w:val="008217D6"/>
    <w:rsid w:val="0082215C"/>
    <w:rsid w:val="008226D3"/>
    <w:rsid w:val="00822AB6"/>
    <w:rsid w:val="00822B1D"/>
    <w:rsid w:val="008230B1"/>
    <w:rsid w:val="008231A5"/>
    <w:rsid w:val="0082409A"/>
    <w:rsid w:val="008243ED"/>
    <w:rsid w:val="008245B3"/>
    <w:rsid w:val="0082460E"/>
    <w:rsid w:val="00824BC5"/>
    <w:rsid w:val="00824F03"/>
    <w:rsid w:val="0082530F"/>
    <w:rsid w:val="00825329"/>
    <w:rsid w:val="008258AA"/>
    <w:rsid w:val="008258EA"/>
    <w:rsid w:val="00825BA3"/>
    <w:rsid w:val="00826336"/>
    <w:rsid w:val="008271E9"/>
    <w:rsid w:val="008272FD"/>
    <w:rsid w:val="00827379"/>
    <w:rsid w:val="00827441"/>
    <w:rsid w:val="00827500"/>
    <w:rsid w:val="00827850"/>
    <w:rsid w:val="008279D6"/>
    <w:rsid w:val="008301AB"/>
    <w:rsid w:val="008304CD"/>
    <w:rsid w:val="00830865"/>
    <w:rsid w:val="00830A49"/>
    <w:rsid w:val="008313E9"/>
    <w:rsid w:val="008315AC"/>
    <w:rsid w:val="00831706"/>
    <w:rsid w:val="00831B71"/>
    <w:rsid w:val="00831B96"/>
    <w:rsid w:val="00831FB7"/>
    <w:rsid w:val="00832DF1"/>
    <w:rsid w:val="0083378E"/>
    <w:rsid w:val="008338B2"/>
    <w:rsid w:val="00833A85"/>
    <w:rsid w:val="00833A94"/>
    <w:rsid w:val="00833BB1"/>
    <w:rsid w:val="00833FE9"/>
    <w:rsid w:val="008340A9"/>
    <w:rsid w:val="0083421D"/>
    <w:rsid w:val="00835550"/>
    <w:rsid w:val="00835AE2"/>
    <w:rsid w:val="00835CA2"/>
    <w:rsid w:val="00836593"/>
    <w:rsid w:val="00836E25"/>
    <w:rsid w:val="00836FF1"/>
    <w:rsid w:val="00837278"/>
    <w:rsid w:val="00837744"/>
    <w:rsid w:val="0083795B"/>
    <w:rsid w:val="00837C07"/>
    <w:rsid w:val="008402D8"/>
    <w:rsid w:val="00840439"/>
    <w:rsid w:val="00840697"/>
    <w:rsid w:val="00840B3B"/>
    <w:rsid w:val="00841046"/>
    <w:rsid w:val="008411A8"/>
    <w:rsid w:val="008411ED"/>
    <w:rsid w:val="00841985"/>
    <w:rsid w:val="00842481"/>
    <w:rsid w:val="0084299B"/>
    <w:rsid w:val="00842C95"/>
    <w:rsid w:val="00842F05"/>
    <w:rsid w:val="00843118"/>
    <w:rsid w:val="00843393"/>
    <w:rsid w:val="00843C3E"/>
    <w:rsid w:val="00843D25"/>
    <w:rsid w:val="00844623"/>
    <w:rsid w:val="00844AB2"/>
    <w:rsid w:val="00844B0D"/>
    <w:rsid w:val="00844CC6"/>
    <w:rsid w:val="008454BE"/>
    <w:rsid w:val="00845AD1"/>
    <w:rsid w:val="008463F4"/>
    <w:rsid w:val="008466BB"/>
    <w:rsid w:val="00846CB9"/>
    <w:rsid w:val="00846E45"/>
    <w:rsid w:val="00846F81"/>
    <w:rsid w:val="00847508"/>
    <w:rsid w:val="0085027E"/>
    <w:rsid w:val="00850BE0"/>
    <w:rsid w:val="00850FAE"/>
    <w:rsid w:val="00851103"/>
    <w:rsid w:val="0085114D"/>
    <w:rsid w:val="0085173D"/>
    <w:rsid w:val="00851872"/>
    <w:rsid w:val="00851E3C"/>
    <w:rsid w:val="00852740"/>
    <w:rsid w:val="008529FF"/>
    <w:rsid w:val="00852B02"/>
    <w:rsid w:val="00852B39"/>
    <w:rsid w:val="0085353F"/>
    <w:rsid w:val="00853B10"/>
    <w:rsid w:val="00853DBE"/>
    <w:rsid w:val="00853FD1"/>
    <w:rsid w:val="008540A6"/>
    <w:rsid w:val="008540D7"/>
    <w:rsid w:val="0085453F"/>
    <w:rsid w:val="00854646"/>
    <w:rsid w:val="0085477C"/>
    <w:rsid w:val="008547A6"/>
    <w:rsid w:val="008549F7"/>
    <w:rsid w:val="00854E1E"/>
    <w:rsid w:val="008554D1"/>
    <w:rsid w:val="00855815"/>
    <w:rsid w:val="00855A16"/>
    <w:rsid w:val="00855B73"/>
    <w:rsid w:val="00855C4C"/>
    <w:rsid w:val="00855DEF"/>
    <w:rsid w:val="00856135"/>
    <w:rsid w:val="008561C7"/>
    <w:rsid w:val="008563D2"/>
    <w:rsid w:val="00856552"/>
    <w:rsid w:val="0085676D"/>
    <w:rsid w:val="008570C0"/>
    <w:rsid w:val="00857132"/>
    <w:rsid w:val="00857295"/>
    <w:rsid w:val="00857929"/>
    <w:rsid w:val="00857C00"/>
    <w:rsid w:val="00857FB0"/>
    <w:rsid w:val="008601BD"/>
    <w:rsid w:val="008604F1"/>
    <w:rsid w:val="008607CD"/>
    <w:rsid w:val="00860A40"/>
    <w:rsid w:val="00860E5A"/>
    <w:rsid w:val="0086151D"/>
    <w:rsid w:val="0086155B"/>
    <w:rsid w:val="0086181A"/>
    <w:rsid w:val="00861A16"/>
    <w:rsid w:val="00861A85"/>
    <w:rsid w:val="00861C6C"/>
    <w:rsid w:val="00861C7F"/>
    <w:rsid w:val="0086201B"/>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1E0"/>
    <w:rsid w:val="0086542B"/>
    <w:rsid w:val="008655E9"/>
    <w:rsid w:val="0086578A"/>
    <w:rsid w:val="00865928"/>
    <w:rsid w:val="0086597C"/>
    <w:rsid w:val="00865E9C"/>
    <w:rsid w:val="00866227"/>
    <w:rsid w:val="00866913"/>
    <w:rsid w:val="00866930"/>
    <w:rsid w:val="00866D7A"/>
    <w:rsid w:val="00867436"/>
    <w:rsid w:val="0086755D"/>
    <w:rsid w:val="008678C6"/>
    <w:rsid w:val="008679F6"/>
    <w:rsid w:val="00867A3D"/>
    <w:rsid w:val="00867CAF"/>
    <w:rsid w:val="00870045"/>
    <w:rsid w:val="00870613"/>
    <w:rsid w:val="00870B5D"/>
    <w:rsid w:val="00871658"/>
    <w:rsid w:val="00871798"/>
    <w:rsid w:val="00871FDB"/>
    <w:rsid w:val="00872219"/>
    <w:rsid w:val="00872432"/>
    <w:rsid w:val="0087275D"/>
    <w:rsid w:val="0087287C"/>
    <w:rsid w:val="00872F5A"/>
    <w:rsid w:val="00873601"/>
    <w:rsid w:val="0087368D"/>
    <w:rsid w:val="00873867"/>
    <w:rsid w:val="00873E14"/>
    <w:rsid w:val="00874C29"/>
    <w:rsid w:val="00875237"/>
    <w:rsid w:val="0087552F"/>
    <w:rsid w:val="00875707"/>
    <w:rsid w:val="00875A4C"/>
    <w:rsid w:val="00875C64"/>
    <w:rsid w:val="00875DFA"/>
    <w:rsid w:val="00875E12"/>
    <w:rsid w:val="00875F5A"/>
    <w:rsid w:val="00876713"/>
    <w:rsid w:val="00876939"/>
    <w:rsid w:val="008769CC"/>
    <w:rsid w:val="00876CE4"/>
    <w:rsid w:val="00876CEC"/>
    <w:rsid w:val="00876DC1"/>
    <w:rsid w:val="00876E17"/>
    <w:rsid w:val="00877F48"/>
    <w:rsid w:val="008805C5"/>
    <w:rsid w:val="00880772"/>
    <w:rsid w:val="00880842"/>
    <w:rsid w:val="00880C1B"/>
    <w:rsid w:val="00880D4F"/>
    <w:rsid w:val="00881064"/>
    <w:rsid w:val="00881281"/>
    <w:rsid w:val="008812FE"/>
    <w:rsid w:val="008817DE"/>
    <w:rsid w:val="00881912"/>
    <w:rsid w:val="008821E4"/>
    <w:rsid w:val="00882248"/>
    <w:rsid w:val="00882393"/>
    <w:rsid w:val="00882489"/>
    <w:rsid w:val="008824C3"/>
    <w:rsid w:val="00882625"/>
    <w:rsid w:val="008829E9"/>
    <w:rsid w:val="00882DEE"/>
    <w:rsid w:val="0088334B"/>
    <w:rsid w:val="00883C8E"/>
    <w:rsid w:val="00883F09"/>
    <w:rsid w:val="00884438"/>
    <w:rsid w:val="008848BD"/>
    <w:rsid w:val="00884A34"/>
    <w:rsid w:val="00884BAD"/>
    <w:rsid w:val="00884DDD"/>
    <w:rsid w:val="00886098"/>
    <w:rsid w:val="008863E1"/>
    <w:rsid w:val="008869DB"/>
    <w:rsid w:val="00886AA1"/>
    <w:rsid w:val="00886C47"/>
    <w:rsid w:val="0088721F"/>
    <w:rsid w:val="00887690"/>
    <w:rsid w:val="00887B73"/>
    <w:rsid w:val="00887BC1"/>
    <w:rsid w:val="00887C02"/>
    <w:rsid w:val="00887C5A"/>
    <w:rsid w:val="00890266"/>
    <w:rsid w:val="0089130E"/>
    <w:rsid w:val="008914BC"/>
    <w:rsid w:val="00891542"/>
    <w:rsid w:val="00891782"/>
    <w:rsid w:val="00891D0E"/>
    <w:rsid w:val="00891DD7"/>
    <w:rsid w:val="00891DF3"/>
    <w:rsid w:val="008924C4"/>
    <w:rsid w:val="00892637"/>
    <w:rsid w:val="00892848"/>
    <w:rsid w:val="0089299E"/>
    <w:rsid w:val="00892D5B"/>
    <w:rsid w:val="00893A2A"/>
    <w:rsid w:val="00893A2D"/>
    <w:rsid w:val="00893FB3"/>
    <w:rsid w:val="008944B5"/>
    <w:rsid w:val="0089493D"/>
    <w:rsid w:val="00894990"/>
    <w:rsid w:val="00894A8D"/>
    <w:rsid w:val="00894CAC"/>
    <w:rsid w:val="0089520F"/>
    <w:rsid w:val="0089533C"/>
    <w:rsid w:val="00896380"/>
    <w:rsid w:val="00896E67"/>
    <w:rsid w:val="00897197"/>
    <w:rsid w:val="008971F8"/>
    <w:rsid w:val="008973E9"/>
    <w:rsid w:val="00897893"/>
    <w:rsid w:val="00897AE9"/>
    <w:rsid w:val="00897EF6"/>
    <w:rsid w:val="008A02AE"/>
    <w:rsid w:val="008A09AD"/>
    <w:rsid w:val="008A2295"/>
    <w:rsid w:val="008A2C08"/>
    <w:rsid w:val="008A2DBF"/>
    <w:rsid w:val="008A2DC8"/>
    <w:rsid w:val="008A341C"/>
    <w:rsid w:val="008A34BF"/>
    <w:rsid w:val="008A34D5"/>
    <w:rsid w:val="008A3509"/>
    <w:rsid w:val="008A38F8"/>
    <w:rsid w:val="008A3D4C"/>
    <w:rsid w:val="008A3FD7"/>
    <w:rsid w:val="008A3FFB"/>
    <w:rsid w:val="008A41B8"/>
    <w:rsid w:val="008A46E4"/>
    <w:rsid w:val="008A4A1A"/>
    <w:rsid w:val="008A509C"/>
    <w:rsid w:val="008A584A"/>
    <w:rsid w:val="008A5B07"/>
    <w:rsid w:val="008A5B61"/>
    <w:rsid w:val="008A60CB"/>
    <w:rsid w:val="008A6853"/>
    <w:rsid w:val="008A6B90"/>
    <w:rsid w:val="008A717F"/>
    <w:rsid w:val="008A7307"/>
    <w:rsid w:val="008A7341"/>
    <w:rsid w:val="008A7868"/>
    <w:rsid w:val="008A7D33"/>
    <w:rsid w:val="008B0821"/>
    <w:rsid w:val="008B0F60"/>
    <w:rsid w:val="008B101D"/>
    <w:rsid w:val="008B108A"/>
    <w:rsid w:val="008B11EA"/>
    <w:rsid w:val="008B16D8"/>
    <w:rsid w:val="008B1810"/>
    <w:rsid w:val="008B253A"/>
    <w:rsid w:val="008B25C9"/>
    <w:rsid w:val="008B28EA"/>
    <w:rsid w:val="008B2C30"/>
    <w:rsid w:val="008B34BC"/>
    <w:rsid w:val="008B45C4"/>
    <w:rsid w:val="008B4C39"/>
    <w:rsid w:val="008B5285"/>
    <w:rsid w:val="008B55D2"/>
    <w:rsid w:val="008B567D"/>
    <w:rsid w:val="008B56F8"/>
    <w:rsid w:val="008B5796"/>
    <w:rsid w:val="008B5AE9"/>
    <w:rsid w:val="008B5B63"/>
    <w:rsid w:val="008B5CB2"/>
    <w:rsid w:val="008B6269"/>
    <w:rsid w:val="008B658B"/>
    <w:rsid w:val="008B66ED"/>
    <w:rsid w:val="008B6AC1"/>
    <w:rsid w:val="008B6CA1"/>
    <w:rsid w:val="008B6EEA"/>
    <w:rsid w:val="008B70F2"/>
    <w:rsid w:val="008B7259"/>
    <w:rsid w:val="008B72A9"/>
    <w:rsid w:val="008B72CE"/>
    <w:rsid w:val="008B7436"/>
    <w:rsid w:val="008B7602"/>
    <w:rsid w:val="008B7713"/>
    <w:rsid w:val="008B77EF"/>
    <w:rsid w:val="008B7E5A"/>
    <w:rsid w:val="008C0018"/>
    <w:rsid w:val="008C0585"/>
    <w:rsid w:val="008C068F"/>
    <w:rsid w:val="008C08DE"/>
    <w:rsid w:val="008C1345"/>
    <w:rsid w:val="008C183D"/>
    <w:rsid w:val="008C1872"/>
    <w:rsid w:val="008C2C0E"/>
    <w:rsid w:val="008C2ED9"/>
    <w:rsid w:val="008C3113"/>
    <w:rsid w:val="008C3896"/>
    <w:rsid w:val="008C3CD8"/>
    <w:rsid w:val="008C3DCA"/>
    <w:rsid w:val="008C3F7D"/>
    <w:rsid w:val="008C46B7"/>
    <w:rsid w:val="008C4969"/>
    <w:rsid w:val="008C4A6E"/>
    <w:rsid w:val="008C4CD5"/>
    <w:rsid w:val="008C4F1F"/>
    <w:rsid w:val="008C513F"/>
    <w:rsid w:val="008C532B"/>
    <w:rsid w:val="008C56DD"/>
    <w:rsid w:val="008C5718"/>
    <w:rsid w:val="008C5BC9"/>
    <w:rsid w:val="008C6A50"/>
    <w:rsid w:val="008C7213"/>
    <w:rsid w:val="008C775E"/>
    <w:rsid w:val="008C7823"/>
    <w:rsid w:val="008C7A5F"/>
    <w:rsid w:val="008C7CA1"/>
    <w:rsid w:val="008D0029"/>
    <w:rsid w:val="008D0104"/>
    <w:rsid w:val="008D010A"/>
    <w:rsid w:val="008D0517"/>
    <w:rsid w:val="008D0758"/>
    <w:rsid w:val="008D11C4"/>
    <w:rsid w:val="008D1380"/>
    <w:rsid w:val="008D3316"/>
    <w:rsid w:val="008D34DE"/>
    <w:rsid w:val="008D36B9"/>
    <w:rsid w:val="008D3997"/>
    <w:rsid w:val="008D3A33"/>
    <w:rsid w:val="008D3A86"/>
    <w:rsid w:val="008D3B4F"/>
    <w:rsid w:val="008D3F46"/>
    <w:rsid w:val="008D419F"/>
    <w:rsid w:val="008D42AA"/>
    <w:rsid w:val="008D4314"/>
    <w:rsid w:val="008D433E"/>
    <w:rsid w:val="008D4A32"/>
    <w:rsid w:val="008D4BA3"/>
    <w:rsid w:val="008D4BDF"/>
    <w:rsid w:val="008D4CBB"/>
    <w:rsid w:val="008D4EE2"/>
    <w:rsid w:val="008D4EF7"/>
    <w:rsid w:val="008D5555"/>
    <w:rsid w:val="008D569E"/>
    <w:rsid w:val="008D5A25"/>
    <w:rsid w:val="008D5B3D"/>
    <w:rsid w:val="008D5CCE"/>
    <w:rsid w:val="008D62C7"/>
    <w:rsid w:val="008D669F"/>
    <w:rsid w:val="008D6A57"/>
    <w:rsid w:val="008D6CD0"/>
    <w:rsid w:val="008D6E3B"/>
    <w:rsid w:val="008D6F80"/>
    <w:rsid w:val="008D7096"/>
    <w:rsid w:val="008D78C6"/>
    <w:rsid w:val="008D793B"/>
    <w:rsid w:val="008E05A5"/>
    <w:rsid w:val="008E0B58"/>
    <w:rsid w:val="008E10FC"/>
    <w:rsid w:val="008E123B"/>
    <w:rsid w:val="008E1462"/>
    <w:rsid w:val="008E1509"/>
    <w:rsid w:val="008E1553"/>
    <w:rsid w:val="008E1B2E"/>
    <w:rsid w:val="008E1CBA"/>
    <w:rsid w:val="008E24A7"/>
    <w:rsid w:val="008E265B"/>
    <w:rsid w:val="008E2850"/>
    <w:rsid w:val="008E2885"/>
    <w:rsid w:val="008E2E0B"/>
    <w:rsid w:val="008E2E63"/>
    <w:rsid w:val="008E3055"/>
    <w:rsid w:val="008E3128"/>
    <w:rsid w:val="008E3147"/>
    <w:rsid w:val="008E31F6"/>
    <w:rsid w:val="008E339C"/>
    <w:rsid w:val="008E3FA6"/>
    <w:rsid w:val="008E40AB"/>
    <w:rsid w:val="008E41A8"/>
    <w:rsid w:val="008E4388"/>
    <w:rsid w:val="008E4FE5"/>
    <w:rsid w:val="008E508A"/>
    <w:rsid w:val="008E5886"/>
    <w:rsid w:val="008E5983"/>
    <w:rsid w:val="008E5EA4"/>
    <w:rsid w:val="008E5FC7"/>
    <w:rsid w:val="008E6096"/>
    <w:rsid w:val="008E6341"/>
    <w:rsid w:val="008E6440"/>
    <w:rsid w:val="008E64AC"/>
    <w:rsid w:val="008E730B"/>
    <w:rsid w:val="008E7354"/>
    <w:rsid w:val="008E7361"/>
    <w:rsid w:val="008E765E"/>
    <w:rsid w:val="008E7ADF"/>
    <w:rsid w:val="008E7F1E"/>
    <w:rsid w:val="008F02E3"/>
    <w:rsid w:val="008F04F7"/>
    <w:rsid w:val="008F0AC9"/>
    <w:rsid w:val="008F0E03"/>
    <w:rsid w:val="008F1050"/>
    <w:rsid w:val="008F1A7F"/>
    <w:rsid w:val="008F203B"/>
    <w:rsid w:val="008F23A9"/>
    <w:rsid w:val="008F2838"/>
    <w:rsid w:val="008F2B40"/>
    <w:rsid w:val="008F2B68"/>
    <w:rsid w:val="008F3036"/>
    <w:rsid w:val="008F32E0"/>
    <w:rsid w:val="008F34B7"/>
    <w:rsid w:val="008F3E6E"/>
    <w:rsid w:val="008F3F28"/>
    <w:rsid w:val="008F40A5"/>
    <w:rsid w:val="008F43C6"/>
    <w:rsid w:val="008F526E"/>
    <w:rsid w:val="008F5763"/>
    <w:rsid w:val="008F6791"/>
    <w:rsid w:val="008F67C2"/>
    <w:rsid w:val="008F68C0"/>
    <w:rsid w:val="008F6913"/>
    <w:rsid w:val="008F7687"/>
    <w:rsid w:val="008F76E1"/>
    <w:rsid w:val="008F77DF"/>
    <w:rsid w:val="008F7ACB"/>
    <w:rsid w:val="008F7AF8"/>
    <w:rsid w:val="008F7B70"/>
    <w:rsid w:val="008F7B75"/>
    <w:rsid w:val="008F7EAE"/>
    <w:rsid w:val="009003D0"/>
    <w:rsid w:val="009010D4"/>
    <w:rsid w:val="009012F5"/>
    <w:rsid w:val="00902228"/>
    <w:rsid w:val="009023E2"/>
    <w:rsid w:val="009027B2"/>
    <w:rsid w:val="00902B4C"/>
    <w:rsid w:val="00903064"/>
    <w:rsid w:val="00903121"/>
    <w:rsid w:val="009033D4"/>
    <w:rsid w:val="009034E2"/>
    <w:rsid w:val="00903643"/>
    <w:rsid w:val="00903649"/>
    <w:rsid w:val="00903E8A"/>
    <w:rsid w:val="00903ED8"/>
    <w:rsid w:val="009040AA"/>
    <w:rsid w:val="009045E4"/>
    <w:rsid w:val="009048BA"/>
    <w:rsid w:val="00904D01"/>
    <w:rsid w:val="009051B4"/>
    <w:rsid w:val="00905244"/>
    <w:rsid w:val="0090547B"/>
    <w:rsid w:val="009055CE"/>
    <w:rsid w:val="0090560D"/>
    <w:rsid w:val="00905C02"/>
    <w:rsid w:val="00905E0E"/>
    <w:rsid w:val="009061C2"/>
    <w:rsid w:val="00906211"/>
    <w:rsid w:val="00906431"/>
    <w:rsid w:val="00906472"/>
    <w:rsid w:val="00906BA1"/>
    <w:rsid w:val="00907040"/>
    <w:rsid w:val="009073B3"/>
    <w:rsid w:val="00907ADC"/>
    <w:rsid w:val="0091001B"/>
    <w:rsid w:val="0091020E"/>
    <w:rsid w:val="00910B0D"/>
    <w:rsid w:val="00910F40"/>
    <w:rsid w:val="0091113B"/>
    <w:rsid w:val="009111A6"/>
    <w:rsid w:val="0091120A"/>
    <w:rsid w:val="0091177C"/>
    <w:rsid w:val="00911BC9"/>
    <w:rsid w:val="00911C9A"/>
    <w:rsid w:val="00911CDE"/>
    <w:rsid w:val="00911CE0"/>
    <w:rsid w:val="00911ECA"/>
    <w:rsid w:val="00911F30"/>
    <w:rsid w:val="0091205E"/>
    <w:rsid w:val="009122BD"/>
    <w:rsid w:val="00912A75"/>
    <w:rsid w:val="00912CF0"/>
    <w:rsid w:val="00912ECF"/>
    <w:rsid w:val="00912FA0"/>
    <w:rsid w:val="0091305A"/>
    <w:rsid w:val="009135A0"/>
    <w:rsid w:val="0091383D"/>
    <w:rsid w:val="009138A5"/>
    <w:rsid w:val="00913B6E"/>
    <w:rsid w:val="00914347"/>
    <w:rsid w:val="00914352"/>
    <w:rsid w:val="0091435D"/>
    <w:rsid w:val="00914C4A"/>
    <w:rsid w:val="00915B45"/>
    <w:rsid w:val="00915F05"/>
    <w:rsid w:val="00915F35"/>
    <w:rsid w:val="009161E3"/>
    <w:rsid w:val="0091655B"/>
    <w:rsid w:val="00916633"/>
    <w:rsid w:val="00916D92"/>
    <w:rsid w:val="00916E3E"/>
    <w:rsid w:val="00916F6F"/>
    <w:rsid w:val="009175A1"/>
    <w:rsid w:val="00917D87"/>
    <w:rsid w:val="00917DDD"/>
    <w:rsid w:val="009201B2"/>
    <w:rsid w:val="00920989"/>
    <w:rsid w:val="00920A0F"/>
    <w:rsid w:val="00921441"/>
    <w:rsid w:val="00921C47"/>
    <w:rsid w:val="00921F81"/>
    <w:rsid w:val="009223EC"/>
    <w:rsid w:val="009225A3"/>
    <w:rsid w:val="00922A29"/>
    <w:rsid w:val="00922ED0"/>
    <w:rsid w:val="0092316C"/>
    <w:rsid w:val="00923308"/>
    <w:rsid w:val="00923368"/>
    <w:rsid w:val="009234C1"/>
    <w:rsid w:val="00923900"/>
    <w:rsid w:val="00923B85"/>
    <w:rsid w:val="00923BF9"/>
    <w:rsid w:val="00923D3F"/>
    <w:rsid w:val="0092464D"/>
    <w:rsid w:val="009247EC"/>
    <w:rsid w:val="009249C6"/>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B30"/>
    <w:rsid w:val="00927C66"/>
    <w:rsid w:val="00927C6D"/>
    <w:rsid w:val="009303F7"/>
    <w:rsid w:val="0093081E"/>
    <w:rsid w:val="00930968"/>
    <w:rsid w:val="00930A08"/>
    <w:rsid w:val="009310E4"/>
    <w:rsid w:val="009311AE"/>
    <w:rsid w:val="009314A8"/>
    <w:rsid w:val="0093154E"/>
    <w:rsid w:val="00931929"/>
    <w:rsid w:val="00931BD0"/>
    <w:rsid w:val="00932389"/>
    <w:rsid w:val="00932429"/>
    <w:rsid w:val="00932471"/>
    <w:rsid w:val="00932B07"/>
    <w:rsid w:val="00932C21"/>
    <w:rsid w:val="0093368B"/>
    <w:rsid w:val="00933E9D"/>
    <w:rsid w:val="00934097"/>
    <w:rsid w:val="00934CAE"/>
    <w:rsid w:val="00934CE3"/>
    <w:rsid w:val="009350A7"/>
    <w:rsid w:val="00935169"/>
    <w:rsid w:val="0093562E"/>
    <w:rsid w:val="009357B9"/>
    <w:rsid w:val="00935CD8"/>
    <w:rsid w:val="009360FB"/>
    <w:rsid w:val="00936427"/>
    <w:rsid w:val="009364D7"/>
    <w:rsid w:val="0093651D"/>
    <w:rsid w:val="00936580"/>
    <w:rsid w:val="009366FE"/>
    <w:rsid w:val="00936721"/>
    <w:rsid w:val="009370A5"/>
    <w:rsid w:val="009372D2"/>
    <w:rsid w:val="0093792B"/>
    <w:rsid w:val="0094003F"/>
    <w:rsid w:val="00940238"/>
    <w:rsid w:val="00940A14"/>
    <w:rsid w:val="00940B6C"/>
    <w:rsid w:val="00940E8C"/>
    <w:rsid w:val="0094129B"/>
    <w:rsid w:val="00941479"/>
    <w:rsid w:val="00941587"/>
    <w:rsid w:val="0094165E"/>
    <w:rsid w:val="009424CD"/>
    <w:rsid w:val="00942E36"/>
    <w:rsid w:val="00942FB7"/>
    <w:rsid w:val="00942FEF"/>
    <w:rsid w:val="0094322D"/>
    <w:rsid w:val="00943522"/>
    <w:rsid w:val="00943803"/>
    <w:rsid w:val="00943DEA"/>
    <w:rsid w:val="00943E13"/>
    <w:rsid w:val="00943F46"/>
    <w:rsid w:val="009447AA"/>
    <w:rsid w:val="00944E69"/>
    <w:rsid w:val="009450B8"/>
    <w:rsid w:val="009451EB"/>
    <w:rsid w:val="0094528C"/>
    <w:rsid w:val="00945361"/>
    <w:rsid w:val="00945502"/>
    <w:rsid w:val="00945813"/>
    <w:rsid w:val="00945AD0"/>
    <w:rsid w:val="00945C60"/>
    <w:rsid w:val="009462D5"/>
    <w:rsid w:val="0094649D"/>
    <w:rsid w:val="00946615"/>
    <w:rsid w:val="00946793"/>
    <w:rsid w:val="00946A88"/>
    <w:rsid w:val="00946CA9"/>
    <w:rsid w:val="009479E6"/>
    <w:rsid w:val="00947FFA"/>
    <w:rsid w:val="009501CE"/>
    <w:rsid w:val="0095032C"/>
    <w:rsid w:val="009508BD"/>
    <w:rsid w:val="00950DEF"/>
    <w:rsid w:val="00950ED9"/>
    <w:rsid w:val="00951A83"/>
    <w:rsid w:val="00951E96"/>
    <w:rsid w:val="00951EA8"/>
    <w:rsid w:val="009527F1"/>
    <w:rsid w:val="0095283B"/>
    <w:rsid w:val="00952A05"/>
    <w:rsid w:val="0095310C"/>
    <w:rsid w:val="00953507"/>
    <w:rsid w:val="00953B41"/>
    <w:rsid w:val="00953C5F"/>
    <w:rsid w:val="00953EDB"/>
    <w:rsid w:val="00953FCC"/>
    <w:rsid w:val="00954613"/>
    <w:rsid w:val="00954668"/>
    <w:rsid w:val="00954863"/>
    <w:rsid w:val="009549D1"/>
    <w:rsid w:val="00955182"/>
    <w:rsid w:val="00955406"/>
    <w:rsid w:val="00955458"/>
    <w:rsid w:val="00955484"/>
    <w:rsid w:val="009554B7"/>
    <w:rsid w:val="0095552A"/>
    <w:rsid w:val="0095577E"/>
    <w:rsid w:val="00955ED6"/>
    <w:rsid w:val="00956002"/>
    <w:rsid w:val="009560B7"/>
    <w:rsid w:val="009561AE"/>
    <w:rsid w:val="0095698A"/>
    <w:rsid w:val="00956B97"/>
    <w:rsid w:val="00956F0E"/>
    <w:rsid w:val="0095781D"/>
    <w:rsid w:val="0095795B"/>
    <w:rsid w:val="00957A49"/>
    <w:rsid w:val="00957C63"/>
    <w:rsid w:val="00957D40"/>
    <w:rsid w:val="00960438"/>
    <w:rsid w:val="009604D8"/>
    <w:rsid w:val="00960681"/>
    <w:rsid w:val="00960C87"/>
    <w:rsid w:val="009610E5"/>
    <w:rsid w:val="00961628"/>
    <w:rsid w:val="00961703"/>
    <w:rsid w:val="0096187A"/>
    <w:rsid w:val="00961D2B"/>
    <w:rsid w:val="00961FE7"/>
    <w:rsid w:val="0096295F"/>
    <w:rsid w:val="00962A6C"/>
    <w:rsid w:val="00962BAC"/>
    <w:rsid w:val="00962CC5"/>
    <w:rsid w:val="00962E38"/>
    <w:rsid w:val="00963155"/>
    <w:rsid w:val="009631F2"/>
    <w:rsid w:val="0096345B"/>
    <w:rsid w:val="00963578"/>
    <w:rsid w:val="009635EA"/>
    <w:rsid w:val="00963CF7"/>
    <w:rsid w:val="00964016"/>
    <w:rsid w:val="00964057"/>
    <w:rsid w:val="009649D6"/>
    <w:rsid w:val="00964E60"/>
    <w:rsid w:val="009651AD"/>
    <w:rsid w:val="00965239"/>
    <w:rsid w:val="0096591E"/>
    <w:rsid w:val="00965942"/>
    <w:rsid w:val="00965B25"/>
    <w:rsid w:val="00965B77"/>
    <w:rsid w:val="00965D0B"/>
    <w:rsid w:val="00965F63"/>
    <w:rsid w:val="0096602B"/>
    <w:rsid w:val="0096646D"/>
    <w:rsid w:val="00966F0D"/>
    <w:rsid w:val="00967171"/>
    <w:rsid w:val="009677C7"/>
    <w:rsid w:val="0096795A"/>
    <w:rsid w:val="00967998"/>
    <w:rsid w:val="00967AE8"/>
    <w:rsid w:val="00967DD6"/>
    <w:rsid w:val="0097031D"/>
    <w:rsid w:val="00970781"/>
    <w:rsid w:val="00970BA9"/>
    <w:rsid w:val="00970F39"/>
    <w:rsid w:val="009711DC"/>
    <w:rsid w:val="0097153A"/>
    <w:rsid w:val="00971988"/>
    <w:rsid w:val="00971AC9"/>
    <w:rsid w:val="009720F6"/>
    <w:rsid w:val="0097214D"/>
    <w:rsid w:val="00972309"/>
    <w:rsid w:val="00972690"/>
    <w:rsid w:val="00972953"/>
    <w:rsid w:val="0097296E"/>
    <w:rsid w:val="00972D76"/>
    <w:rsid w:val="00973237"/>
    <w:rsid w:val="009738B0"/>
    <w:rsid w:val="00973B6A"/>
    <w:rsid w:val="00973B79"/>
    <w:rsid w:val="00973BC3"/>
    <w:rsid w:val="00974DC7"/>
    <w:rsid w:val="0097574E"/>
    <w:rsid w:val="00975A4B"/>
    <w:rsid w:val="00975E2E"/>
    <w:rsid w:val="009764D2"/>
    <w:rsid w:val="0097672F"/>
    <w:rsid w:val="00976783"/>
    <w:rsid w:val="00976C93"/>
    <w:rsid w:val="009773D4"/>
    <w:rsid w:val="00977443"/>
    <w:rsid w:val="00977592"/>
    <w:rsid w:val="00977751"/>
    <w:rsid w:val="00977EE9"/>
    <w:rsid w:val="009803AF"/>
    <w:rsid w:val="009807D2"/>
    <w:rsid w:val="00980E73"/>
    <w:rsid w:val="009817E1"/>
    <w:rsid w:val="00981A29"/>
    <w:rsid w:val="0098235B"/>
    <w:rsid w:val="0098245A"/>
    <w:rsid w:val="00982D40"/>
    <w:rsid w:val="00983264"/>
    <w:rsid w:val="00983C4C"/>
    <w:rsid w:val="009846E8"/>
    <w:rsid w:val="0098476B"/>
    <w:rsid w:val="00985632"/>
    <w:rsid w:val="0098568D"/>
    <w:rsid w:val="009857EB"/>
    <w:rsid w:val="00985875"/>
    <w:rsid w:val="009859C0"/>
    <w:rsid w:val="00986372"/>
    <w:rsid w:val="0098642D"/>
    <w:rsid w:val="00986487"/>
    <w:rsid w:val="00986730"/>
    <w:rsid w:val="009867D8"/>
    <w:rsid w:val="00986835"/>
    <w:rsid w:val="009868DC"/>
    <w:rsid w:val="00986A99"/>
    <w:rsid w:val="00986D11"/>
    <w:rsid w:val="00987285"/>
    <w:rsid w:val="00987714"/>
    <w:rsid w:val="00987C76"/>
    <w:rsid w:val="00987CED"/>
    <w:rsid w:val="0099049F"/>
    <w:rsid w:val="00990628"/>
    <w:rsid w:val="00990797"/>
    <w:rsid w:val="00990BC4"/>
    <w:rsid w:val="00990F3D"/>
    <w:rsid w:val="00991170"/>
    <w:rsid w:val="00991817"/>
    <w:rsid w:val="00991935"/>
    <w:rsid w:val="00991EE9"/>
    <w:rsid w:val="009920FF"/>
    <w:rsid w:val="009921DB"/>
    <w:rsid w:val="009921EF"/>
    <w:rsid w:val="00992476"/>
    <w:rsid w:val="00992492"/>
    <w:rsid w:val="00992ACB"/>
    <w:rsid w:val="00992C15"/>
    <w:rsid w:val="00992C36"/>
    <w:rsid w:val="00992E48"/>
    <w:rsid w:val="00993089"/>
    <w:rsid w:val="00993147"/>
    <w:rsid w:val="00993663"/>
    <w:rsid w:val="00993A1E"/>
    <w:rsid w:val="009941FA"/>
    <w:rsid w:val="009942EB"/>
    <w:rsid w:val="00994451"/>
    <w:rsid w:val="00994ACC"/>
    <w:rsid w:val="00995027"/>
    <w:rsid w:val="009951CC"/>
    <w:rsid w:val="0099574E"/>
    <w:rsid w:val="00995A07"/>
    <w:rsid w:val="00995D1E"/>
    <w:rsid w:val="00995F53"/>
    <w:rsid w:val="009962D8"/>
    <w:rsid w:val="00996471"/>
    <w:rsid w:val="0099663B"/>
    <w:rsid w:val="00996948"/>
    <w:rsid w:val="00996DB6"/>
    <w:rsid w:val="0099739E"/>
    <w:rsid w:val="009973AE"/>
    <w:rsid w:val="00997AC5"/>
    <w:rsid w:val="00997C4C"/>
    <w:rsid w:val="00997EC4"/>
    <w:rsid w:val="009A026A"/>
    <w:rsid w:val="009A053B"/>
    <w:rsid w:val="009A0545"/>
    <w:rsid w:val="009A072F"/>
    <w:rsid w:val="009A08C2"/>
    <w:rsid w:val="009A0AF8"/>
    <w:rsid w:val="009A0D09"/>
    <w:rsid w:val="009A1382"/>
    <w:rsid w:val="009A148D"/>
    <w:rsid w:val="009A1500"/>
    <w:rsid w:val="009A1B03"/>
    <w:rsid w:val="009A2B15"/>
    <w:rsid w:val="009A37B8"/>
    <w:rsid w:val="009A3CB0"/>
    <w:rsid w:val="009A4AFE"/>
    <w:rsid w:val="009A4CE4"/>
    <w:rsid w:val="009A5208"/>
    <w:rsid w:val="009A597C"/>
    <w:rsid w:val="009A5CCF"/>
    <w:rsid w:val="009A6422"/>
    <w:rsid w:val="009A6977"/>
    <w:rsid w:val="009A6CFD"/>
    <w:rsid w:val="009A76EB"/>
    <w:rsid w:val="009B04F6"/>
    <w:rsid w:val="009B0545"/>
    <w:rsid w:val="009B0598"/>
    <w:rsid w:val="009B0738"/>
    <w:rsid w:val="009B074A"/>
    <w:rsid w:val="009B0A24"/>
    <w:rsid w:val="009B0DFA"/>
    <w:rsid w:val="009B0E64"/>
    <w:rsid w:val="009B148A"/>
    <w:rsid w:val="009B1EAF"/>
    <w:rsid w:val="009B2136"/>
    <w:rsid w:val="009B2141"/>
    <w:rsid w:val="009B2884"/>
    <w:rsid w:val="009B2A59"/>
    <w:rsid w:val="009B2A91"/>
    <w:rsid w:val="009B2CA7"/>
    <w:rsid w:val="009B30C3"/>
    <w:rsid w:val="009B30CB"/>
    <w:rsid w:val="009B310E"/>
    <w:rsid w:val="009B3347"/>
    <w:rsid w:val="009B4499"/>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75E"/>
    <w:rsid w:val="009C08AE"/>
    <w:rsid w:val="009C1576"/>
    <w:rsid w:val="009C17F0"/>
    <w:rsid w:val="009C1C7F"/>
    <w:rsid w:val="009C2021"/>
    <w:rsid w:val="009C29E2"/>
    <w:rsid w:val="009C2C27"/>
    <w:rsid w:val="009C2F5D"/>
    <w:rsid w:val="009C3271"/>
    <w:rsid w:val="009C359D"/>
    <w:rsid w:val="009C3A07"/>
    <w:rsid w:val="009C3D9C"/>
    <w:rsid w:val="009C405C"/>
    <w:rsid w:val="009C41A1"/>
    <w:rsid w:val="009C4232"/>
    <w:rsid w:val="009C45E8"/>
    <w:rsid w:val="009C47A4"/>
    <w:rsid w:val="009C4BCB"/>
    <w:rsid w:val="009C4CB2"/>
    <w:rsid w:val="009C4CE0"/>
    <w:rsid w:val="009C512C"/>
    <w:rsid w:val="009C51A9"/>
    <w:rsid w:val="009C55B0"/>
    <w:rsid w:val="009C650F"/>
    <w:rsid w:val="009C6582"/>
    <w:rsid w:val="009C65ED"/>
    <w:rsid w:val="009C6EEB"/>
    <w:rsid w:val="009C6FDD"/>
    <w:rsid w:val="009C70B2"/>
    <w:rsid w:val="009C7CA4"/>
    <w:rsid w:val="009C7D46"/>
    <w:rsid w:val="009C7F17"/>
    <w:rsid w:val="009D0130"/>
    <w:rsid w:val="009D013D"/>
    <w:rsid w:val="009D0205"/>
    <w:rsid w:val="009D038D"/>
    <w:rsid w:val="009D03BE"/>
    <w:rsid w:val="009D066E"/>
    <w:rsid w:val="009D1089"/>
    <w:rsid w:val="009D1105"/>
    <w:rsid w:val="009D12DF"/>
    <w:rsid w:val="009D1F28"/>
    <w:rsid w:val="009D1F9B"/>
    <w:rsid w:val="009D20BC"/>
    <w:rsid w:val="009D2215"/>
    <w:rsid w:val="009D2416"/>
    <w:rsid w:val="009D2B8F"/>
    <w:rsid w:val="009D2BA2"/>
    <w:rsid w:val="009D2E77"/>
    <w:rsid w:val="009D3022"/>
    <w:rsid w:val="009D3765"/>
    <w:rsid w:val="009D405F"/>
    <w:rsid w:val="009D474D"/>
    <w:rsid w:val="009D4DCA"/>
    <w:rsid w:val="009D4F22"/>
    <w:rsid w:val="009D4F59"/>
    <w:rsid w:val="009D571F"/>
    <w:rsid w:val="009D58AD"/>
    <w:rsid w:val="009D6438"/>
    <w:rsid w:val="009D7290"/>
    <w:rsid w:val="009D72CE"/>
    <w:rsid w:val="009D7543"/>
    <w:rsid w:val="009D7679"/>
    <w:rsid w:val="009D77B8"/>
    <w:rsid w:val="009D7A58"/>
    <w:rsid w:val="009D7CDA"/>
    <w:rsid w:val="009D7F2C"/>
    <w:rsid w:val="009E040E"/>
    <w:rsid w:val="009E0652"/>
    <w:rsid w:val="009E0BE5"/>
    <w:rsid w:val="009E0D40"/>
    <w:rsid w:val="009E0E7C"/>
    <w:rsid w:val="009E0EA4"/>
    <w:rsid w:val="009E13FB"/>
    <w:rsid w:val="009E1818"/>
    <w:rsid w:val="009E1A4B"/>
    <w:rsid w:val="009E23D1"/>
    <w:rsid w:val="009E27CC"/>
    <w:rsid w:val="009E2AB0"/>
    <w:rsid w:val="009E2B09"/>
    <w:rsid w:val="009E2B2E"/>
    <w:rsid w:val="009E2F11"/>
    <w:rsid w:val="009E336C"/>
    <w:rsid w:val="009E3390"/>
    <w:rsid w:val="009E35D3"/>
    <w:rsid w:val="009E37CE"/>
    <w:rsid w:val="009E3BC5"/>
    <w:rsid w:val="009E3FE9"/>
    <w:rsid w:val="009E459F"/>
    <w:rsid w:val="009E47A2"/>
    <w:rsid w:val="009E4821"/>
    <w:rsid w:val="009E4A71"/>
    <w:rsid w:val="009E4E2B"/>
    <w:rsid w:val="009E5698"/>
    <w:rsid w:val="009E5CB5"/>
    <w:rsid w:val="009E5DD8"/>
    <w:rsid w:val="009E5E1F"/>
    <w:rsid w:val="009E5E53"/>
    <w:rsid w:val="009E70D0"/>
    <w:rsid w:val="009E7460"/>
    <w:rsid w:val="009E76B6"/>
    <w:rsid w:val="009E78F4"/>
    <w:rsid w:val="009E7935"/>
    <w:rsid w:val="009E7961"/>
    <w:rsid w:val="009E7E6B"/>
    <w:rsid w:val="009F01D8"/>
    <w:rsid w:val="009F067F"/>
    <w:rsid w:val="009F0AA0"/>
    <w:rsid w:val="009F0AAF"/>
    <w:rsid w:val="009F0AFD"/>
    <w:rsid w:val="009F0CC3"/>
    <w:rsid w:val="009F0F9D"/>
    <w:rsid w:val="009F1109"/>
    <w:rsid w:val="009F15BF"/>
    <w:rsid w:val="009F172F"/>
    <w:rsid w:val="009F1B11"/>
    <w:rsid w:val="009F1E80"/>
    <w:rsid w:val="009F1E9A"/>
    <w:rsid w:val="009F1F0D"/>
    <w:rsid w:val="009F206C"/>
    <w:rsid w:val="009F3422"/>
    <w:rsid w:val="009F3809"/>
    <w:rsid w:val="009F3C1E"/>
    <w:rsid w:val="009F3C47"/>
    <w:rsid w:val="009F3E18"/>
    <w:rsid w:val="009F4073"/>
    <w:rsid w:val="009F4105"/>
    <w:rsid w:val="009F43B7"/>
    <w:rsid w:val="009F48EA"/>
    <w:rsid w:val="009F4BC8"/>
    <w:rsid w:val="009F4EA7"/>
    <w:rsid w:val="009F50ED"/>
    <w:rsid w:val="009F532E"/>
    <w:rsid w:val="009F584E"/>
    <w:rsid w:val="009F59E3"/>
    <w:rsid w:val="009F5BC3"/>
    <w:rsid w:val="009F5EBF"/>
    <w:rsid w:val="009F6078"/>
    <w:rsid w:val="009F61A3"/>
    <w:rsid w:val="009F66AB"/>
    <w:rsid w:val="009F689A"/>
    <w:rsid w:val="009F6A0C"/>
    <w:rsid w:val="009F6D50"/>
    <w:rsid w:val="009F6DE7"/>
    <w:rsid w:val="009F719E"/>
    <w:rsid w:val="009F737A"/>
    <w:rsid w:val="009F76F2"/>
    <w:rsid w:val="009F777B"/>
    <w:rsid w:val="00A00303"/>
    <w:rsid w:val="00A0040C"/>
    <w:rsid w:val="00A00426"/>
    <w:rsid w:val="00A00659"/>
    <w:rsid w:val="00A0098F"/>
    <w:rsid w:val="00A00B2D"/>
    <w:rsid w:val="00A00C10"/>
    <w:rsid w:val="00A010AE"/>
    <w:rsid w:val="00A010CA"/>
    <w:rsid w:val="00A012F9"/>
    <w:rsid w:val="00A013D1"/>
    <w:rsid w:val="00A015D1"/>
    <w:rsid w:val="00A01AE2"/>
    <w:rsid w:val="00A01AEE"/>
    <w:rsid w:val="00A01DFB"/>
    <w:rsid w:val="00A0202D"/>
    <w:rsid w:val="00A022BC"/>
    <w:rsid w:val="00A02310"/>
    <w:rsid w:val="00A028D4"/>
    <w:rsid w:val="00A03BE6"/>
    <w:rsid w:val="00A03F7C"/>
    <w:rsid w:val="00A04193"/>
    <w:rsid w:val="00A04ECD"/>
    <w:rsid w:val="00A05439"/>
    <w:rsid w:val="00A05447"/>
    <w:rsid w:val="00A054CD"/>
    <w:rsid w:val="00A05A17"/>
    <w:rsid w:val="00A05B99"/>
    <w:rsid w:val="00A05C2A"/>
    <w:rsid w:val="00A05DAE"/>
    <w:rsid w:val="00A06491"/>
    <w:rsid w:val="00A06C19"/>
    <w:rsid w:val="00A06DDC"/>
    <w:rsid w:val="00A07086"/>
    <w:rsid w:val="00A071AF"/>
    <w:rsid w:val="00A07234"/>
    <w:rsid w:val="00A073BA"/>
    <w:rsid w:val="00A077EF"/>
    <w:rsid w:val="00A07E2E"/>
    <w:rsid w:val="00A10100"/>
    <w:rsid w:val="00A10B97"/>
    <w:rsid w:val="00A10DD8"/>
    <w:rsid w:val="00A10FE9"/>
    <w:rsid w:val="00A111B4"/>
    <w:rsid w:val="00A11593"/>
    <w:rsid w:val="00A1252E"/>
    <w:rsid w:val="00A12727"/>
    <w:rsid w:val="00A12EA7"/>
    <w:rsid w:val="00A13041"/>
    <w:rsid w:val="00A13200"/>
    <w:rsid w:val="00A1357A"/>
    <w:rsid w:val="00A137D6"/>
    <w:rsid w:val="00A13D36"/>
    <w:rsid w:val="00A13FEB"/>
    <w:rsid w:val="00A142EE"/>
    <w:rsid w:val="00A1459B"/>
    <w:rsid w:val="00A14AB4"/>
    <w:rsid w:val="00A14D34"/>
    <w:rsid w:val="00A14DEB"/>
    <w:rsid w:val="00A14DF2"/>
    <w:rsid w:val="00A1504A"/>
    <w:rsid w:val="00A1533C"/>
    <w:rsid w:val="00A15366"/>
    <w:rsid w:val="00A1579B"/>
    <w:rsid w:val="00A16701"/>
    <w:rsid w:val="00A17113"/>
    <w:rsid w:val="00A1749C"/>
    <w:rsid w:val="00A1766D"/>
    <w:rsid w:val="00A1776C"/>
    <w:rsid w:val="00A17E71"/>
    <w:rsid w:val="00A17EB0"/>
    <w:rsid w:val="00A20075"/>
    <w:rsid w:val="00A20195"/>
    <w:rsid w:val="00A209C2"/>
    <w:rsid w:val="00A20A30"/>
    <w:rsid w:val="00A20B3A"/>
    <w:rsid w:val="00A20F1E"/>
    <w:rsid w:val="00A2104D"/>
    <w:rsid w:val="00A22271"/>
    <w:rsid w:val="00A22A2F"/>
    <w:rsid w:val="00A22B66"/>
    <w:rsid w:val="00A22DD0"/>
    <w:rsid w:val="00A23379"/>
    <w:rsid w:val="00A23A96"/>
    <w:rsid w:val="00A23F47"/>
    <w:rsid w:val="00A2455F"/>
    <w:rsid w:val="00A25354"/>
    <w:rsid w:val="00A2570E"/>
    <w:rsid w:val="00A258EF"/>
    <w:rsid w:val="00A25B65"/>
    <w:rsid w:val="00A25F25"/>
    <w:rsid w:val="00A26087"/>
    <w:rsid w:val="00A26683"/>
    <w:rsid w:val="00A27850"/>
    <w:rsid w:val="00A2788D"/>
    <w:rsid w:val="00A27C9F"/>
    <w:rsid w:val="00A27EBD"/>
    <w:rsid w:val="00A27ED9"/>
    <w:rsid w:val="00A27EE8"/>
    <w:rsid w:val="00A300BE"/>
    <w:rsid w:val="00A3084F"/>
    <w:rsid w:val="00A30C15"/>
    <w:rsid w:val="00A30D63"/>
    <w:rsid w:val="00A30DCA"/>
    <w:rsid w:val="00A311B6"/>
    <w:rsid w:val="00A31518"/>
    <w:rsid w:val="00A315DB"/>
    <w:rsid w:val="00A316FB"/>
    <w:rsid w:val="00A31A96"/>
    <w:rsid w:val="00A31E17"/>
    <w:rsid w:val="00A322BB"/>
    <w:rsid w:val="00A326E2"/>
    <w:rsid w:val="00A329CE"/>
    <w:rsid w:val="00A32AFF"/>
    <w:rsid w:val="00A339BC"/>
    <w:rsid w:val="00A33C8D"/>
    <w:rsid w:val="00A34354"/>
    <w:rsid w:val="00A346CA"/>
    <w:rsid w:val="00A34B48"/>
    <w:rsid w:val="00A34D8A"/>
    <w:rsid w:val="00A34E62"/>
    <w:rsid w:val="00A353A5"/>
    <w:rsid w:val="00A35828"/>
    <w:rsid w:val="00A35A3F"/>
    <w:rsid w:val="00A35B93"/>
    <w:rsid w:val="00A361D1"/>
    <w:rsid w:val="00A365AC"/>
    <w:rsid w:val="00A36A8E"/>
    <w:rsid w:val="00A36B8D"/>
    <w:rsid w:val="00A3771B"/>
    <w:rsid w:val="00A37739"/>
    <w:rsid w:val="00A379EB"/>
    <w:rsid w:val="00A40008"/>
    <w:rsid w:val="00A4079E"/>
    <w:rsid w:val="00A40AFE"/>
    <w:rsid w:val="00A40B18"/>
    <w:rsid w:val="00A41049"/>
    <w:rsid w:val="00A418AD"/>
    <w:rsid w:val="00A41B88"/>
    <w:rsid w:val="00A41D14"/>
    <w:rsid w:val="00A422F2"/>
    <w:rsid w:val="00A425EA"/>
    <w:rsid w:val="00A425F9"/>
    <w:rsid w:val="00A426B3"/>
    <w:rsid w:val="00A42B08"/>
    <w:rsid w:val="00A43133"/>
    <w:rsid w:val="00A43983"/>
    <w:rsid w:val="00A43BB2"/>
    <w:rsid w:val="00A43E42"/>
    <w:rsid w:val="00A446CB"/>
    <w:rsid w:val="00A44C0C"/>
    <w:rsid w:val="00A44E25"/>
    <w:rsid w:val="00A452D6"/>
    <w:rsid w:val="00A45476"/>
    <w:rsid w:val="00A45CCC"/>
    <w:rsid w:val="00A45D94"/>
    <w:rsid w:val="00A4601A"/>
    <w:rsid w:val="00A462F8"/>
    <w:rsid w:val="00A464E8"/>
    <w:rsid w:val="00A4683E"/>
    <w:rsid w:val="00A469E0"/>
    <w:rsid w:val="00A47755"/>
    <w:rsid w:val="00A4796B"/>
    <w:rsid w:val="00A47EB0"/>
    <w:rsid w:val="00A47EDA"/>
    <w:rsid w:val="00A47F5B"/>
    <w:rsid w:val="00A47FE9"/>
    <w:rsid w:val="00A50738"/>
    <w:rsid w:val="00A5081F"/>
    <w:rsid w:val="00A5092C"/>
    <w:rsid w:val="00A50AA7"/>
    <w:rsid w:val="00A50BF9"/>
    <w:rsid w:val="00A51A3C"/>
    <w:rsid w:val="00A51C1B"/>
    <w:rsid w:val="00A51D13"/>
    <w:rsid w:val="00A520EE"/>
    <w:rsid w:val="00A5224D"/>
    <w:rsid w:val="00A52286"/>
    <w:rsid w:val="00A524AF"/>
    <w:rsid w:val="00A52A28"/>
    <w:rsid w:val="00A52DEA"/>
    <w:rsid w:val="00A53552"/>
    <w:rsid w:val="00A535CA"/>
    <w:rsid w:val="00A53939"/>
    <w:rsid w:val="00A53C7D"/>
    <w:rsid w:val="00A53CBD"/>
    <w:rsid w:val="00A53E10"/>
    <w:rsid w:val="00A54550"/>
    <w:rsid w:val="00A54B57"/>
    <w:rsid w:val="00A54B5C"/>
    <w:rsid w:val="00A54FE9"/>
    <w:rsid w:val="00A55072"/>
    <w:rsid w:val="00A55450"/>
    <w:rsid w:val="00A55762"/>
    <w:rsid w:val="00A5605B"/>
    <w:rsid w:val="00A56474"/>
    <w:rsid w:val="00A564E8"/>
    <w:rsid w:val="00A5677D"/>
    <w:rsid w:val="00A572A3"/>
    <w:rsid w:val="00A5770B"/>
    <w:rsid w:val="00A57B5F"/>
    <w:rsid w:val="00A57FB6"/>
    <w:rsid w:val="00A601B7"/>
    <w:rsid w:val="00A603EA"/>
    <w:rsid w:val="00A60487"/>
    <w:rsid w:val="00A60540"/>
    <w:rsid w:val="00A60672"/>
    <w:rsid w:val="00A60748"/>
    <w:rsid w:val="00A6078C"/>
    <w:rsid w:val="00A608EA"/>
    <w:rsid w:val="00A60A1F"/>
    <w:rsid w:val="00A60C6C"/>
    <w:rsid w:val="00A60EAE"/>
    <w:rsid w:val="00A61337"/>
    <w:rsid w:val="00A61960"/>
    <w:rsid w:val="00A61C34"/>
    <w:rsid w:val="00A623E5"/>
    <w:rsid w:val="00A624FB"/>
    <w:rsid w:val="00A62A75"/>
    <w:rsid w:val="00A62D81"/>
    <w:rsid w:val="00A630D5"/>
    <w:rsid w:val="00A6311F"/>
    <w:rsid w:val="00A63816"/>
    <w:rsid w:val="00A63925"/>
    <w:rsid w:val="00A63B31"/>
    <w:rsid w:val="00A63E1A"/>
    <w:rsid w:val="00A6533C"/>
    <w:rsid w:val="00A65441"/>
    <w:rsid w:val="00A65A7C"/>
    <w:rsid w:val="00A65B5B"/>
    <w:rsid w:val="00A65C38"/>
    <w:rsid w:val="00A65D25"/>
    <w:rsid w:val="00A65E41"/>
    <w:rsid w:val="00A66021"/>
    <w:rsid w:val="00A66148"/>
    <w:rsid w:val="00A66213"/>
    <w:rsid w:val="00A6625A"/>
    <w:rsid w:val="00A66571"/>
    <w:rsid w:val="00A66E3C"/>
    <w:rsid w:val="00A6783F"/>
    <w:rsid w:val="00A67A50"/>
    <w:rsid w:val="00A67D60"/>
    <w:rsid w:val="00A700BB"/>
    <w:rsid w:val="00A70778"/>
    <w:rsid w:val="00A70AF9"/>
    <w:rsid w:val="00A70B74"/>
    <w:rsid w:val="00A70C2B"/>
    <w:rsid w:val="00A70D6E"/>
    <w:rsid w:val="00A70EF5"/>
    <w:rsid w:val="00A7167C"/>
    <w:rsid w:val="00A72041"/>
    <w:rsid w:val="00A72220"/>
    <w:rsid w:val="00A722BD"/>
    <w:rsid w:val="00A72360"/>
    <w:rsid w:val="00A72A3D"/>
    <w:rsid w:val="00A72C52"/>
    <w:rsid w:val="00A72D74"/>
    <w:rsid w:val="00A7360D"/>
    <w:rsid w:val="00A73FC6"/>
    <w:rsid w:val="00A7438E"/>
    <w:rsid w:val="00A7441A"/>
    <w:rsid w:val="00A74625"/>
    <w:rsid w:val="00A74766"/>
    <w:rsid w:val="00A748FA"/>
    <w:rsid w:val="00A74AEE"/>
    <w:rsid w:val="00A74BA1"/>
    <w:rsid w:val="00A74E07"/>
    <w:rsid w:val="00A755CE"/>
    <w:rsid w:val="00A75643"/>
    <w:rsid w:val="00A75660"/>
    <w:rsid w:val="00A7571D"/>
    <w:rsid w:val="00A7594E"/>
    <w:rsid w:val="00A75DE2"/>
    <w:rsid w:val="00A75E77"/>
    <w:rsid w:val="00A75F6B"/>
    <w:rsid w:val="00A7609F"/>
    <w:rsid w:val="00A7696C"/>
    <w:rsid w:val="00A76A42"/>
    <w:rsid w:val="00A76DE9"/>
    <w:rsid w:val="00A77103"/>
    <w:rsid w:val="00A77470"/>
    <w:rsid w:val="00A776B6"/>
    <w:rsid w:val="00A77706"/>
    <w:rsid w:val="00A7772A"/>
    <w:rsid w:val="00A77807"/>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5090"/>
    <w:rsid w:val="00A85123"/>
    <w:rsid w:val="00A85433"/>
    <w:rsid w:val="00A85A24"/>
    <w:rsid w:val="00A85D9C"/>
    <w:rsid w:val="00A85E23"/>
    <w:rsid w:val="00A85E53"/>
    <w:rsid w:val="00A85F91"/>
    <w:rsid w:val="00A8654F"/>
    <w:rsid w:val="00A86B5D"/>
    <w:rsid w:val="00A86F39"/>
    <w:rsid w:val="00A86FE4"/>
    <w:rsid w:val="00A8747C"/>
    <w:rsid w:val="00A87672"/>
    <w:rsid w:val="00A879C1"/>
    <w:rsid w:val="00A900CA"/>
    <w:rsid w:val="00A90194"/>
    <w:rsid w:val="00A90C90"/>
    <w:rsid w:val="00A90D56"/>
    <w:rsid w:val="00A90E9F"/>
    <w:rsid w:val="00A90FBD"/>
    <w:rsid w:val="00A911FB"/>
    <w:rsid w:val="00A913B5"/>
    <w:rsid w:val="00A91B5C"/>
    <w:rsid w:val="00A91DAF"/>
    <w:rsid w:val="00A9264E"/>
    <w:rsid w:val="00A92A06"/>
    <w:rsid w:val="00A92CA4"/>
    <w:rsid w:val="00A9339A"/>
    <w:rsid w:val="00A9340E"/>
    <w:rsid w:val="00A93566"/>
    <w:rsid w:val="00A93574"/>
    <w:rsid w:val="00A937EE"/>
    <w:rsid w:val="00A938B4"/>
    <w:rsid w:val="00A93B82"/>
    <w:rsid w:val="00A93DBB"/>
    <w:rsid w:val="00A9417F"/>
    <w:rsid w:val="00A944E3"/>
    <w:rsid w:val="00A94A5A"/>
    <w:rsid w:val="00A9526B"/>
    <w:rsid w:val="00A95419"/>
    <w:rsid w:val="00A958D8"/>
    <w:rsid w:val="00A95B02"/>
    <w:rsid w:val="00A95C82"/>
    <w:rsid w:val="00A96496"/>
    <w:rsid w:val="00A965C4"/>
    <w:rsid w:val="00A9663D"/>
    <w:rsid w:val="00A97097"/>
    <w:rsid w:val="00A972E7"/>
    <w:rsid w:val="00A97427"/>
    <w:rsid w:val="00A97470"/>
    <w:rsid w:val="00A97D97"/>
    <w:rsid w:val="00A97DF5"/>
    <w:rsid w:val="00AA02A7"/>
    <w:rsid w:val="00AA03DF"/>
    <w:rsid w:val="00AA0563"/>
    <w:rsid w:val="00AA0572"/>
    <w:rsid w:val="00AA0A78"/>
    <w:rsid w:val="00AA0B3F"/>
    <w:rsid w:val="00AA0C67"/>
    <w:rsid w:val="00AA0FD3"/>
    <w:rsid w:val="00AA1715"/>
    <w:rsid w:val="00AA1B8E"/>
    <w:rsid w:val="00AA1C8C"/>
    <w:rsid w:val="00AA24C5"/>
    <w:rsid w:val="00AA2687"/>
    <w:rsid w:val="00AA276A"/>
    <w:rsid w:val="00AA2857"/>
    <w:rsid w:val="00AA31BB"/>
    <w:rsid w:val="00AA38C9"/>
    <w:rsid w:val="00AA3AFB"/>
    <w:rsid w:val="00AA3D07"/>
    <w:rsid w:val="00AA40E9"/>
    <w:rsid w:val="00AA4765"/>
    <w:rsid w:val="00AA4791"/>
    <w:rsid w:val="00AA4B8F"/>
    <w:rsid w:val="00AA5099"/>
    <w:rsid w:val="00AA522A"/>
    <w:rsid w:val="00AA563D"/>
    <w:rsid w:val="00AA567D"/>
    <w:rsid w:val="00AA5955"/>
    <w:rsid w:val="00AA60B1"/>
    <w:rsid w:val="00AA62BD"/>
    <w:rsid w:val="00AA6858"/>
    <w:rsid w:val="00AA69DB"/>
    <w:rsid w:val="00AA786C"/>
    <w:rsid w:val="00AA7886"/>
    <w:rsid w:val="00AA7986"/>
    <w:rsid w:val="00AA7E8E"/>
    <w:rsid w:val="00AB0159"/>
    <w:rsid w:val="00AB036C"/>
    <w:rsid w:val="00AB051F"/>
    <w:rsid w:val="00AB0689"/>
    <w:rsid w:val="00AB0720"/>
    <w:rsid w:val="00AB0815"/>
    <w:rsid w:val="00AB0ACD"/>
    <w:rsid w:val="00AB0CAD"/>
    <w:rsid w:val="00AB0E72"/>
    <w:rsid w:val="00AB0EE0"/>
    <w:rsid w:val="00AB0F6F"/>
    <w:rsid w:val="00AB106B"/>
    <w:rsid w:val="00AB1193"/>
    <w:rsid w:val="00AB11E5"/>
    <w:rsid w:val="00AB1286"/>
    <w:rsid w:val="00AB1298"/>
    <w:rsid w:val="00AB1392"/>
    <w:rsid w:val="00AB1AA2"/>
    <w:rsid w:val="00AB20CB"/>
    <w:rsid w:val="00AB24EA"/>
    <w:rsid w:val="00AB269E"/>
    <w:rsid w:val="00AB26D0"/>
    <w:rsid w:val="00AB2883"/>
    <w:rsid w:val="00AB2BA0"/>
    <w:rsid w:val="00AB2F4C"/>
    <w:rsid w:val="00AB2FEF"/>
    <w:rsid w:val="00AB3033"/>
    <w:rsid w:val="00AB303A"/>
    <w:rsid w:val="00AB304E"/>
    <w:rsid w:val="00AB32D7"/>
    <w:rsid w:val="00AB352E"/>
    <w:rsid w:val="00AB3635"/>
    <w:rsid w:val="00AB369C"/>
    <w:rsid w:val="00AB3D78"/>
    <w:rsid w:val="00AB4247"/>
    <w:rsid w:val="00AB4698"/>
    <w:rsid w:val="00AB47BB"/>
    <w:rsid w:val="00AB55CB"/>
    <w:rsid w:val="00AB5D6F"/>
    <w:rsid w:val="00AB5D91"/>
    <w:rsid w:val="00AB60B9"/>
    <w:rsid w:val="00AB681F"/>
    <w:rsid w:val="00AB6C83"/>
    <w:rsid w:val="00AB6F7A"/>
    <w:rsid w:val="00AB7222"/>
    <w:rsid w:val="00AB7633"/>
    <w:rsid w:val="00AB7659"/>
    <w:rsid w:val="00AB7878"/>
    <w:rsid w:val="00AB7ADE"/>
    <w:rsid w:val="00AB7F5C"/>
    <w:rsid w:val="00AC00D3"/>
    <w:rsid w:val="00AC0670"/>
    <w:rsid w:val="00AC0902"/>
    <w:rsid w:val="00AC0EBA"/>
    <w:rsid w:val="00AC179D"/>
    <w:rsid w:val="00AC1900"/>
    <w:rsid w:val="00AC1AAE"/>
    <w:rsid w:val="00AC1AEA"/>
    <w:rsid w:val="00AC1B00"/>
    <w:rsid w:val="00AC1D83"/>
    <w:rsid w:val="00AC255C"/>
    <w:rsid w:val="00AC28A4"/>
    <w:rsid w:val="00AC3C5A"/>
    <w:rsid w:val="00AC3EB2"/>
    <w:rsid w:val="00AC46C9"/>
    <w:rsid w:val="00AC4763"/>
    <w:rsid w:val="00AC49B1"/>
    <w:rsid w:val="00AC4A11"/>
    <w:rsid w:val="00AC4A3E"/>
    <w:rsid w:val="00AC4E76"/>
    <w:rsid w:val="00AC517E"/>
    <w:rsid w:val="00AC51C2"/>
    <w:rsid w:val="00AC5527"/>
    <w:rsid w:val="00AC58CE"/>
    <w:rsid w:val="00AC5B91"/>
    <w:rsid w:val="00AC5BE6"/>
    <w:rsid w:val="00AC6458"/>
    <w:rsid w:val="00AC74A0"/>
    <w:rsid w:val="00AC7E2E"/>
    <w:rsid w:val="00AC7FAD"/>
    <w:rsid w:val="00AC7FCB"/>
    <w:rsid w:val="00AD0293"/>
    <w:rsid w:val="00AD0622"/>
    <w:rsid w:val="00AD1AFD"/>
    <w:rsid w:val="00AD1E67"/>
    <w:rsid w:val="00AD2168"/>
    <w:rsid w:val="00AD2601"/>
    <w:rsid w:val="00AD2980"/>
    <w:rsid w:val="00AD2C8D"/>
    <w:rsid w:val="00AD3111"/>
    <w:rsid w:val="00AD347B"/>
    <w:rsid w:val="00AD3809"/>
    <w:rsid w:val="00AD391C"/>
    <w:rsid w:val="00AD3988"/>
    <w:rsid w:val="00AD4BA3"/>
    <w:rsid w:val="00AD4BC8"/>
    <w:rsid w:val="00AD4C96"/>
    <w:rsid w:val="00AD4DC7"/>
    <w:rsid w:val="00AD515E"/>
    <w:rsid w:val="00AD59D9"/>
    <w:rsid w:val="00AD60B1"/>
    <w:rsid w:val="00AD67F1"/>
    <w:rsid w:val="00AD7035"/>
    <w:rsid w:val="00AD7225"/>
    <w:rsid w:val="00AD75F9"/>
    <w:rsid w:val="00AD7A34"/>
    <w:rsid w:val="00AD7B92"/>
    <w:rsid w:val="00AD7ED9"/>
    <w:rsid w:val="00AE031B"/>
    <w:rsid w:val="00AE10F8"/>
    <w:rsid w:val="00AE1195"/>
    <w:rsid w:val="00AE1638"/>
    <w:rsid w:val="00AE1BB4"/>
    <w:rsid w:val="00AE2078"/>
    <w:rsid w:val="00AE217C"/>
    <w:rsid w:val="00AE25CC"/>
    <w:rsid w:val="00AE345C"/>
    <w:rsid w:val="00AE3AD4"/>
    <w:rsid w:val="00AE4E87"/>
    <w:rsid w:val="00AE5BAB"/>
    <w:rsid w:val="00AE5F45"/>
    <w:rsid w:val="00AE634B"/>
    <w:rsid w:val="00AE65CD"/>
    <w:rsid w:val="00AE6B1C"/>
    <w:rsid w:val="00AE6E9A"/>
    <w:rsid w:val="00AE717B"/>
    <w:rsid w:val="00AE7CF8"/>
    <w:rsid w:val="00AE7E05"/>
    <w:rsid w:val="00AF0066"/>
    <w:rsid w:val="00AF049F"/>
    <w:rsid w:val="00AF0691"/>
    <w:rsid w:val="00AF0794"/>
    <w:rsid w:val="00AF09DA"/>
    <w:rsid w:val="00AF0D74"/>
    <w:rsid w:val="00AF1050"/>
    <w:rsid w:val="00AF11D3"/>
    <w:rsid w:val="00AF13EE"/>
    <w:rsid w:val="00AF1967"/>
    <w:rsid w:val="00AF1AFD"/>
    <w:rsid w:val="00AF1B9D"/>
    <w:rsid w:val="00AF21CD"/>
    <w:rsid w:val="00AF252D"/>
    <w:rsid w:val="00AF2593"/>
    <w:rsid w:val="00AF25FB"/>
    <w:rsid w:val="00AF29E4"/>
    <w:rsid w:val="00AF2BA0"/>
    <w:rsid w:val="00AF308A"/>
    <w:rsid w:val="00AF3103"/>
    <w:rsid w:val="00AF339D"/>
    <w:rsid w:val="00AF3453"/>
    <w:rsid w:val="00AF34F3"/>
    <w:rsid w:val="00AF34F7"/>
    <w:rsid w:val="00AF35EA"/>
    <w:rsid w:val="00AF3725"/>
    <w:rsid w:val="00AF3F48"/>
    <w:rsid w:val="00AF425A"/>
    <w:rsid w:val="00AF4811"/>
    <w:rsid w:val="00AF4E40"/>
    <w:rsid w:val="00AF507E"/>
    <w:rsid w:val="00AF5192"/>
    <w:rsid w:val="00AF52AB"/>
    <w:rsid w:val="00AF574A"/>
    <w:rsid w:val="00AF57C6"/>
    <w:rsid w:val="00AF5A99"/>
    <w:rsid w:val="00AF63D9"/>
    <w:rsid w:val="00AF646D"/>
    <w:rsid w:val="00AF651D"/>
    <w:rsid w:val="00AF6592"/>
    <w:rsid w:val="00AF6672"/>
    <w:rsid w:val="00AF6A21"/>
    <w:rsid w:val="00AF6C5A"/>
    <w:rsid w:val="00AF6FB1"/>
    <w:rsid w:val="00AF7077"/>
    <w:rsid w:val="00AF7150"/>
    <w:rsid w:val="00AF775D"/>
    <w:rsid w:val="00AF78B6"/>
    <w:rsid w:val="00AF7F7F"/>
    <w:rsid w:val="00B00045"/>
    <w:rsid w:val="00B00167"/>
    <w:rsid w:val="00B00202"/>
    <w:rsid w:val="00B00411"/>
    <w:rsid w:val="00B004D5"/>
    <w:rsid w:val="00B00AF7"/>
    <w:rsid w:val="00B00CAF"/>
    <w:rsid w:val="00B00E14"/>
    <w:rsid w:val="00B010E9"/>
    <w:rsid w:val="00B012CC"/>
    <w:rsid w:val="00B0141E"/>
    <w:rsid w:val="00B01517"/>
    <w:rsid w:val="00B01571"/>
    <w:rsid w:val="00B0158C"/>
    <w:rsid w:val="00B01A4B"/>
    <w:rsid w:val="00B01BCD"/>
    <w:rsid w:val="00B01D56"/>
    <w:rsid w:val="00B01E92"/>
    <w:rsid w:val="00B02601"/>
    <w:rsid w:val="00B02BE5"/>
    <w:rsid w:val="00B02C57"/>
    <w:rsid w:val="00B0362E"/>
    <w:rsid w:val="00B03F57"/>
    <w:rsid w:val="00B043A7"/>
    <w:rsid w:val="00B04776"/>
    <w:rsid w:val="00B047BA"/>
    <w:rsid w:val="00B04FA2"/>
    <w:rsid w:val="00B05615"/>
    <w:rsid w:val="00B05725"/>
    <w:rsid w:val="00B059A9"/>
    <w:rsid w:val="00B05A18"/>
    <w:rsid w:val="00B05B54"/>
    <w:rsid w:val="00B05BE3"/>
    <w:rsid w:val="00B05CDF"/>
    <w:rsid w:val="00B05E04"/>
    <w:rsid w:val="00B06336"/>
    <w:rsid w:val="00B068AD"/>
    <w:rsid w:val="00B06A5F"/>
    <w:rsid w:val="00B06A9F"/>
    <w:rsid w:val="00B06BBC"/>
    <w:rsid w:val="00B06C7B"/>
    <w:rsid w:val="00B06D81"/>
    <w:rsid w:val="00B06F03"/>
    <w:rsid w:val="00B075AA"/>
    <w:rsid w:val="00B075B4"/>
    <w:rsid w:val="00B077E7"/>
    <w:rsid w:val="00B07D40"/>
    <w:rsid w:val="00B10232"/>
    <w:rsid w:val="00B1027A"/>
    <w:rsid w:val="00B1030A"/>
    <w:rsid w:val="00B10A6C"/>
    <w:rsid w:val="00B10BA5"/>
    <w:rsid w:val="00B1121C"/>
    <w:rsid w:val="00B11416"/>
    <w:rsid w:val="00B114AC"/>
    <w:rsid w:val="00B118E4"/>
    <w:rsid w:val="00B11AE5"/>
    <w:rsid w:val="00B12146"/>
    <w:rsid w:val="00B12345"/>
    <w:rsid w:val="00B12A8A"/>
    <w:rsid w:val="00B12E61"/>
    <w:rsid w:val="00B135AE"/>
    <w:rsid w:val="00B137F2"/>
    <w:rsid w:val="00B144CD"/>
    <w:rsid w:val="00B148F4"/>
    <w:rsid w:val="00B14D28"/>
    <w:rsid w:val="00B154C6"/>
    <w:rsid w:val="00B159BB"/>
    <w:rsid w:val="00B163F4"/>
    <w:rsid w:val="00B16971"/>
    <w:rsid w:val="00B16ABA"/>
    <w:rsid w:val="00B16EAA"/>
    <w:rsid w:val="00B16EE0"/>
    <w:rsid w:val="00B16F33"/>
    <w:rsid w:val="00B171E9"/>
    <w:rsid w:val="00B17AAF"/>
    <w:rsid w:val="00B200B1"/>
    <w:rsid w:val="00B207D2"/>
    <w:rsid w:val="00B20D85"/>
    <w:rsid w:val="00B2133F"/>
    <w:rsid w:val="00B2157F"/>
    <w:rsid w:val="00B21B2D"/>
    <w:rsid w:val="00B220E9"/>
    <w:rsid w:val="00B231DA"/>
    <w:rsid w:val="00B233D0"/>
    <w:rsid w:val="00B2390F"/>
    <w:rsid w:val="00B23C20"/>
    <w:rsid w:val="00B23CD3"/>
    <w:rsid w:val="00B23DAB"/>
    <w:rsid w:val="00B23E63"/>
    <w:rsid w:val="00B241B0"/>
    <w:rsid w:val="00B247F5"/>
    <w:rsid w:val="00B24872"/>
    <w:rsid w:val="00B2489F"/>
    <w:rsid w:val="00B24C02"/>
    <w:rsid w:val="00B24C9B"/>
    <w:rsid w:val="00B24FE1"/>
    <w:rsid w:val="00B256C9"/>
    <w:rsid w:val="00B2578C"/>
    <w:rsid w:val="00B257F5"/>
    <w:rsid w:val="00B259B0"/>
    <w:rsid w:val="00B26AD8"/>
    <w:rsid w:val="00B26E1B"/>
    <w:rsid w:val="00B30CFF"/>
    <w:rsid w:val="00B30D57"/>
    <w:rsid w:val="00B31109"/>
    <w:rsid w:val="00B3116F"/>
    <w:rsid w:val="00B3135F"/>
    <w:rsid w:val="00B31750"/>
    <w:rsid w:val="00B31B07"/>
    <w:rsid w:val="00B31C0B"/>
    <w:rsid w:val="00B31FCA"/>
    <w:rsid w:val="00B321CF"/>
    <w:rsid w:val="00B322F3"/>
    <w:rsid w:val="00B32A59"/>
    <w:rsid w:val="00B32E45"/>
    <w:rsid w:val="00B3302A"/>
    <w:rsid w:val="00B3327F"/>
    <w:rsid w:val="00B33302"/>
    <w:rsid w:val="00B335D5"/>
    <w:rsid w:val="00B33746"/>
    <w:rsid w:val="00B33871"/>
    <w:rsid w:val="00B3448F"/>
    <w:rsid w:val="00B34718"/>
    <w:rsid w:val="00B3489D"/>
    <w:rsid w:val="00B348A3"/>
    <w:rsid w:val="00B34BE8"/>
    <w:rsid w:val="00B3562F"/>
    <w:rsid w:val="00B356C9"/>
    <w:rsid w:val="00B35A11"/>
    <w:rsid w:val="00B3613B"/>
    <w:rsid w:val="00B366D8"/>
    <w:rsid w:val="00B367A4"/>
    <w:rsid w:val="00B36E24"/>
    <w:rsid w:val="00B370BD"/>
    <w:rsid w:val="00B37330"/>
    <w:rsid w:val="00B374CF"/>
    <w:rsid w:val="00B374F2"/>
    <w:rsid w:val="00B40261"/>
    <w:rsid w:val="00B405FB"/>
    <w:rsid w:val="00B40E90"/>
    <w:rsid w:val="00B41623"/>
    <w:rsid w:val="00B41841"/>
    <w:rsid w:val="00B41998"/>
    <w:rsid w:val="00B41A41"/>
    <w:rsid w:val="00B41DC4"/>
    <w:rsid w:val="00B42432"/>
    <w:rsid w:val="00B42642"/>
    <w:rsid w:val="00B4270A"/>
    <w:rsid w:val="00B42D4B"/>
    <w:rsid w:val="00B42D68"/>
    <w:rsid w:val="00B42E06"/>
    <w:rsid w:val="00B43262"/>
    <w:rsid w:val="00B4343F"/>
    <w:rsid w:val="00B436D5"/>
    <w:rsid w:val="00B43825"/>
    <w:rsid w:val="00B4388E"/>
    <w:rsid w:val="00B43A2C"/>
    <w:rsid w:val="00B445E1"/>
    <w:rsid w:val="00B448CF"/>
    <w:rsid w:val="00B44BCC"/>
    <w:rsid w:val="00B44DF3"/>
    <w:rsid w:val="00B4500D"/>
    <w:rsid w:val="00B450DD"/>
    <w:rsid w:val="00B454D9"/>
    <w:rsid w:val="00B45551"/>
    <w:rsid w:val="00B4564E"/>
    <w:rsid w:val="00B4570A"/>
    <w:rsid w:val="00B45792"/>
    <w:rsid w:val="00B45C8D"/>
    <w:rsid w:val="00B45C98"/>
    <w:rsid w:val="00B45FA2"/>
    <w:rsid w:val="00B4605F"/>
    <w:rsid w:val="00B4638A"/>
    <w:rsid w:val="00B46692"/>
    <w:rsid w:val="00B466FB"/>
    <w:rsid w:val="00B46DD6"/>
    <w:rsid w:val="00B4710E"/>
    <w:rsid w:val="00B47E32"/>
    <w:rsid w:val="00B47EEF"/>
    <w:rsid w:val="00B5032B"/>
    <w:rsid w:val="00B503A7"/>
    <w:rsid w:val="00B5078C"/>
    <w:rsid w:val="00B50E59"/>
    <w:rsid w:val="00B50F04"/>
    <w:rsid w:val="00B50FCB"/>
    <w:rsid w:val="00B511CB"/>
    <w:rsid w:val="00B5158E"/>
    <w:rsid w:val="00B516A8"/>
    <w:rsid w:val="00B51F00"/>
    <w:rsid w:val="00B5252D"/>
    <w:rsid w:val="00B5256C"/>
    <w:rsid w:val="00B52730"/>
    <w:rsid w:val="00B52CF9"/>
    <w:rsid w:val="00B52D95"/>
    <w:rsid w:val="00B5315F"/>
    <w:rsid w:val="00B5345E"/>
    <w:rsid w:val="00B53588"/>
    <w:rsid w:val="00B536FC"/>
    <w:rsid w:val="00B53A36"/>
    <w:rsid w:val="00B53A3E"/>
    <w:rsid w:val="00B5404C"/>
    <w:rsid w:val="00B54C0F"/>
    <w:rsid w:val="00B54FE8"/>
    <w:rsid w:val="00B550ED"/>
    <w:rsid w:val="00B550FD"/>
    <w:rsid w:val="00B5549E"/>
    <w:rsid w:val="00B55728"/>
    <w:rsid w:val="00B55792"/>
    <w:rsid w:val="00B55968"/>
    <w:rsid w:val="00B55A0E"/>
    <w:rsid w:val="00B55A80"/>
    <w:rsid w:val="00B5634A"/>
    <w:rsid w:val="00B563D5"/>
    <w:rsid w:val="00B56636"/>
    <w:rsid w:val="00B567F2"/>
    <w:rsid w:val="00B56B52"/>
    <w:rsid w:val="00B56C40"/>
    <w:rsid w:val="00B56DAA"/>
    <w:rsid w:val="00B56DF7"/>
    <w:rsid w:val="00B56E4A"/>
    <w:rsid w:val="00B56FA8"/>
    <w:rsid w:val="00B572B7"/>
    <w:rsid w:val="00B576E2"/>
    <w:rsid w:val="00B5799C"/>
    <w:rsid w:val="00B57A25"/>
    <w:rsid w:val="00B60686"/>
    <w:rsid w:val="00B606E0"/>
    <w:rsid w:val="00B60C4F"/>
    <w:rsid w:val="00B61448"/>
    <w:rsid w:val="00B61A64"/>
    <w:rsid w:val="00B61D1A"/>
    <w:rsid w:val="00B61DAF"/>
    <w:rsid w:val="00B62E44"/>
    <w:rsid w:val="00B62FED"/>
    <w:rsid w:val="00B632F9"/>
    <w:rsid w:val="00B6356B"/>
    <w:rsid w:val="00B641C4"/>
    <w:rsid w:val="00B64A2F"/>
    <w:rsid w:val="00B64AA1"/>
    <w:rsid w:val="00B64B54"/>
    <w:rsid w:val="00B64C00"/>
    <w:rsid w:val="00B64C82"/>
    <w:rsid w:val="00B65098"/>
    <w:rsid w:val="00B65BEA"/>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23DD"/>
    <w:rsid w:val="00B7280F"/>
    <w:rsid w:val="00B72981"/>
    <w:rsid w:val="00B72F50"/>
    <w:rsid w:val="00B73010"/>
    <w:rsid w:val="00B730F5"/>
    <w:rsid w:val="00B732A2"/>
    <w:rsid w:val="00B7340D"/>
    <w:rsid w:val="00B734B1"/>
    <w:rsid w:val="00B739AD"/>
    <w:rsid w:val="00B7405E"/>
    <w:rsid w:val="00B741AD"/>
    <w:rsid w:val="00B7495B"/>
    <w:rsid w:val="00B75681"/>
    <w:rsid w:val="00B75B61"/>
    <w:rsid w:val="00B76062"/>
    <w:rsid w:val="00B760D0"/>
    <w:rsid w:val="00B76554"/>
    <w:rsid w:val="00B766B3"/>
    <w:rsid w:val="00B76818"/>
    <w:rsid w:val="00B7694A"/>
    <w:rsid w:val="00B773C4"/>
    <w:rsid w:val="00B7750D"/>
    <w:rsid w:val="00B777C8"/>
    <w:rsid w:val="00B77C85"/>
    <w:rsid w:val="00B8067F"/>
    <w:rsid w:val="00B80BC1"/>
    <w:rsid w:val="00B80C24"/>
    <w:rsid w:val="00B8116D"/>
    <w:rsid w:val="00B81276"/>
    <w:rsid w:val="00B81722"/>
    <w:rsid w:val="00B81BE2"/>
    <w:rsid w:val="00B81E73"/>
    <w:rsid w:val="00B81E9B"/>
    <w:rsid w:val="00B81EE0"/>
    <w:rsid w:val="00B82061"/>
    <w:rsid w:val="00B8219E"/>
    <w:rsid w:val="00B8234A"/>
    <w:rsid w:val="00B8259D"/>
    <w:rsid w:val="00B82865"/>
    <w:rsid w:val="00B82FF7"/>
    <w:rsid w:val="00B834EF"/>
    <w:rsid w:val="00B83893"/>
    <w:rsid w:val="00B83C0B"/>
    <w:rsid w:val="00B8456E"/>
    <w:rsid w:val="00B845CE"/>
    <w:rsid w:val="00B846F6"/>
    <w:rsid w:val="00B84720"/>
    <w:rsid w:val="00B84AF5"/>
    <w:rsid w:val="00B84E30"/>
    <w:rsid w:val="00B85C34"/>
    <w:rsid w:val="00B85CA0"/>
    <w:rsid w:val="00B86139"/>
    <w:rsid w:val="00B86739"/>
    <w:rsid w:val="00B8676F"/>
    <w:rsid w:val="00B86813"/>
    <w:rsid w:val="00B86CB5"/>
    <w:rsid w:val="00B86E41"/>
    <w:rsid w:val="00B8707E"/>
    <w:rsid w:val="00B872E3"/>
    <w:rsid w:val="00B872FE"/>
    <w:rsid w:val="00B87303"/>
    <w:rsid w:val="00B87C2E"/>
    <w:rsid w:val="00B87DB9"/>
    <w:rsid w:val="00B87DC1"/>
    <w:rsid w:val="00B90198"/>
    <w:rsid w:val="00B908E8"/>
    <w:rsid w:val="00B90D32"/>
    <w:rsid w:val="00B91619"/>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3FEE"/>
    <w:rsid w:val="00B94004"/>
    <w:rsid w:val="00B940AE"/>
    <w:rsid w:val="00B955A5"/>
    <w:rsid w:val="00B95B05"/>
    <w:rsid w:val="00B95C06"/>
    <w:rsid w:val="00B962DA"/>
    <w:rsid w:val="00B96BC2"/>
    <w:rsid w:val="00B97196"/>
    <w:rsid w:val="00B975EE"/>
    <w:rsid w:val="00B97E38"/>
    <w:rsid w:val="00BA002C"/>
    <w:rsid w:val="00BA00FD"/>
    <w:rsid w:val="00BA12CA"/>
    <w:rsid w:val="00BA1410"/>
    <w:rsid w:val="00BA15E4"/>
    <w:rsid w:val="00BA1957"/>
    <w:rsid w:val="00BA2355"/>
    <w:rsid w:val="00BA239D"/>
    <w:rsid w:val="00BA23DF"/>
    <w:rsid w:val="00BA2FDF"/>
    <w:rsid w:val="00BA304B"/>
    <w:rsid w:val="00BA384F"/>
    <w:rsid w:val="00BA40A6"/>
    <w:rsid w:val="00BA4824"/>
    <w:rsid w:val="00BA492D"/>
    <w:rsid w:val="00BA4A38"/>
    <w:rsid w:val="00BA4B09"/>
    <w:rsid w:val="00BA4E7F"/>
    <w:rsid w:val="00BA52DE"/>
    <w:rsid w:val="00BA5975"/>
    <w:rsid w:val="00BA5FEA"/>
    <w:rsid w:val="00BA602B"/>
    <w:rsid w:val="00BA6184"/>
    <w:rsid w:val="00BA6972"/>
    <w:rsid w:val="00BA6C3A"/>
    <w:rsid w:val="00BA6C42"/>
    <w:rsid w:val="00BA6C51"/>
    <w:rsid w:val="00BA6CC9"/>
    <w:rsid w:val="00BA71D0"/>
    <w:rsid w:val="00BA7226"/>
    <w:rsid w:val="00BB0144"/>
    <w:rsid w:val="00BB0262"/>
    <w:rsid w:val="00BB0ACB"/>
    <w:rsid w:val="00BB0E69"/>
    <w:rsid w:val="00BB0FD9"/>
    <w:rsid w:val="00BB1758"/>
    <w:rsid w:val="00BB180E"/>
    <w:rsid w:val="00BB191A"/>
    <w:rsid w:val="00BB208D"/>
    <w:rsid w:val="00BB219C"/>
    <w:rsid w:val="00BB25F7"/>
    <w:rsid w:val="00BB29DF"/>
    <w:rsid w:val="00BB301F"/>
    <w:rsid w:val="00BB359A"/>
    <w:rsid w:val="00BB3787"/>
    <w:rsid w:val="00BB384B"/>
    <w:rsid w:val="00BB38B6"/>
    <w:rsid w:val="00BB3A68"/>
    <w:rsid w:val="00BB3A7D"/>
    <w:rsid w:val="00BB4773"/>
    <w:rsid w:val="00BB48EA"/>
    <w:rsid w:val="00BB4F1E"/>
    <w:rsid w:val="00BB4FAB"/>
    <w:rsid w:val="00BB55B9"/>
    <w:rsid w:val="00BB57EB"/>
    <w:rsid w:val="00BB5A0A"/>
    <w:rsid w:val="00BB5F14"/>
    <w:rsid w:val="00BB6296"/>
    <w:rsid w:val="00BB6544"/>
    <w:rsid w:val="00BB667A"/>
    <w:rsid w:val="00BB6B1A"/>
    <w:rsid w:val="00BB6C91"/>
    <w:rsid w:val="00BB6D10"/>
    <w:rsid w:val="00BB6D8A"/>
    <w:rsid w:val="00BB6FF9"/>
    <w:rsid w:val="00BB73BF"/>
    <w:rsid w:val="00BB78AC"/>
    <w:rsid w:val="00BB7D41"/>
    <w:rsid w:val="00BB7D91"/>
    <w:rsid w:val="00BC0F8E"/>
    <w:rsid w:val="00BC1351"/>
    <w:rsid w:val="00BC14AE"/>
    <w:rsid w:val="00BC1685"/>
    <w:rsid w:val="00BC1715"/>
    <w:rsid w:val="00BC17E4"/>
    <w:rsid w:val="00BC1910"/>
    <w:rsid w:val="00BC221E"/>
    <w:rsid w:val="00BC2223"/>
    <w:rsid w:val="00BC23A1"/>
    <w:rsid w:val="00BC254A"/>
    <w:rsid w:val="00BC3063"/>
    <w:rsid w:val="00BC35A0"/>
    <w:rsid w:val="00BC3799"/>
    <w:rsid w:val="00BC3A48"/>
    <w:rsid w:val="00BC3B5E"/>
    <w:rsid w:val="00BC3EFE"/>
    <w:rsid w:val="00BC3FA8"/>
    <w:rsid w:val="00BC468D"/>
    <w:rsid w:val="00BC511E"/>
    <w:rsid w:val="00BC54AE"/>
    <w:rsid w:val="00BC63DF"/>
    <w:rsid w:val="00BC652E"/>
    <w:rsid w:val="00BC6576"/>
    <w:rsid w:val="00BC65FC"/>
    <w:rsid w:val="00BC66BD"/>
    <w:rsid w:val="00BC670B"/>
    <w:rsid w:val="00BC71B7"/>
    <w:rsid w:val="00BC72BC"/>
    <w:rsid w:val="00BC7750"/>
    <w:rsid w:val="00BC7C70"/>
    <w:rsid w:val="00BD0520"/>
    <w:rsid w:val="00BD09D4"/>
    <w:rsid w:val="00BD0A63"/>
    <w:rsid w:val="00BD0B4D"/>
    <w:rsid w:val="00BD1308"/>
    <w:rsid w:val="00BD1652"/>
    <w:rsid w:val="00BD25DC"/>
    <w:rsid w:val="00BD29AA"/>
    <w:rsid w:val="00BD2A74"/>
    <w:rsid w:val="00BD2EAA"/>
    <w:rsid w:val="00BD2F4B"/>
    <w:rsid w:val="00BD30F9"/>
    <w:rsid w:val="00BD3216"/>
    <w:rsid w:val="00BD33EE"/>
    <w:rsid w:val="00BD3607"/>
    <w:rsid w:val="00BD3974"/>
    <w:rsid w:val="00BD3BE2"/>
    <w:rsid w:val="00BD3C25"/>
    <w:rsid w:val="00BD4176"/>
    <w:rsid w:val="00BD472D"/>
    <w:rsid w:val="00BD473E"/>
    <w:rsid w:val="00BD4912"/>
    <w:rsid w:val="00BD49C3"/>
    <w:rsid w:val="00BD5147"/>
    <w:rsid w:val="00BD5430"/>
    <w:rsid w:val="00BD57FA"/>
    <w:rsid w:val="00BD58A6"/>
    <w:rsid w:val="00BD59D0"/>
    <w:rsid w:val="00BD5A24"/>
    <w:rsid w:val="00BD5DFC"/>
    <w:rsid w:val="00BD5F5D"/>
    <w:rsid w:val="00BD6094"/>
    <w:rsid w:val="00BD6152"/>
    <w:rsid w:val="00BD6155"/>
    <w:rsid w:val="00BD6309"/>
    <w:rsid w:val="00BD63A8"/>
    <w:rsid w:val="00BD67C1"/>
    <w:rsid w:val="00BD6992"/>
    <w:rsid w:val="00BD6D30"/>
    <w:rsid w:val="00BD6EE5"/>
    <w:rsid w:val="00BD700E"/>
    <w:rsid w:val="00BD752D"/>
    <w:rsid w:val="00BD76BF"/>
    <w:rsid w:val="00BD77B7"/>
    <w:rsid w:val="00BD7C9D"/>
    <w:rsid w:val="00BE021D"/>
    <w:rsid w:val="00BE0324"/>
    <w:rsid w:val="00BE0395"/>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2E0B"/>
    <w:rsid w:val="00BE337B"/>
    <w:rsid w:val="00BE3643"/>
    <w:rsid w:val="00BE4862"/>
    <w:rsid w:val="00BE4B84"/>
    <w:rsid w:val="00BE4CD8"/>
    <w:rsid w:val="00BE4D1A"/>
    <w:rsid w:val="00BE50FD"/>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D16"/>
    <w:rsid w:val="00BF0E8A"/>
    <w:rsid w:val="00BF0F13"/>
    <w:rsid w:val="00BF1088"/>
    <w:rsid w:val="00BF1267"/>
    <w:rsid w:val="00BF1E14"/>
    <w:rsid w:val="00BF285F"/>
    <w:rsid w:val="00BF29CF"/>
    <w:rsid w:val="00BF2B6F"/>
    <w:rsid w:val="00BF2C9A"/>
    <w:rsid w:val="00BF2DF0"/>
    <w:rsid w:val="00BF3515"/>
    <w:rsid w:val="00BF4010"/>
    <w:rsid w:val="00BF4660"/>
    <w:rsid w:val="00BF514F"/>
    <w:rsid w:val="00BF515D"/>
    <w:rsid w:val="00BF52AE"/>
    <w:rsid w:val="00BF5430"/>
    <w:rsid w:val="00BF5523"/>
    <w:rsid w:val="00BF5D45"/>
    <w:rsid w:val="00BF5D85"/>
    <w:rsid w:val="00BF5DA4"/>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FA5"/>
    <w:rsid w:val="00C01864"/>
    <w:rsid w:val="00C01C38"/>
    <w:rsid w:val="00C01D62"/>
    <w:rsid w:val="00C02248"/>
    <w:rsid w:val="00C026F0"/>
    <w:rsid w:val="00C026FC"/>
    <w:rsid w:val="00C02743"/>
    <w:rsid w:val="00C0291E"/>
    <w:rsid w:val="00C02EA8"/>
    <w:rsid w:val="00C032D3"/>
    <w:rsid w:val="00C03D57"/>
    <w:rsid w:val="00C04009"/>
    <w:rsid w:val="00C040FB"/>
    <w:rsid w:val="00C042FF"/>
    <w:rsid w:val="00C0470D"/>
    <w:rsid w:val="00C0488F"/>
    <w:rsid w:val="00C048FC"/>
    <w:rsid w:val="00C04A91"/>
    <w:rsid w:val="00C052B0"/>
    <w:rsid w:val="00C059F7"/>
    <w:rsid w:val="00C05AD1"/>
    <w:rsid w:val="00C06054"/>
    <w:rsid w:val="00C0609C"/>
    <w:rsid w:val="00C06108"/>
    <w:rsid w:val="00C06327"/>
    <w:rsid w:val="00C063A4"/>
    <w:rsid w:val="00C06946"/>
    <w:rsid w:val="00C069AE"/>
    <w:rsid w:val="00C07059"/>
    <w:rsid w:val="00C0798A"/>
    <w:rsid w:val="00C07C33"/>
    <w:rsid w:val="00C07E72"/>
    <w:rsid w:val="00C07ECE"/>
    <w:rsid w:val="00C1041F"/>
    <w:rsid w:val="00C10A53"/>
    <w:rsid w:val="00C10AF7"/>
    <w:rsid w:val="00C10ED0"/>
    <w:rsid w:val="00C11061"/>
    <w:rsid w:val="00C1126E"/>
    <w:rsid w:val="00C11A2B"/>
    <w:rsid w:val="00C11FCE"/>
    <w:rsid w:val="00C121D1"/>
    <w:rsid w:val="00C12264"/>
    <w:rsid w:val="00C122FC"/>
    <w:rsid w:val="00C12489"/>
    <w:rsid w:val="00C12663"/>
    <w:rsid w:val="00C12E2B"/>
    <w:rsid w:val="00C13062"/>
    <w:rsid w:val="00C13C6A"/>
    <w:rsid w:val="00C13E7C"/>
    <w:rsid w:val="00C13FAE"/>
    <w:rsid w:val="00C142ED"/>
    <w:rsid w:val="00C147E7"/>
    <w:rsid w:val="00C148B9"/>
    <w:rsid w:val="00C14A4E"/>
    <w:rsid w:val="00C15358"/>
    <w:rsid w:val="00C15624"/>
    <w:rsid w:val="00C15967"/>
    <w:rsid w:val="00C15A6A"/>
    <w:rsid w:val="00C163D2"/>
    <w:rsid w:val="00C164BA"/>
    <w:rsid w:val="00C168B1"/>
    <w:rsid w:val="00C16C65"/>
    <w:rsid w:val="00C16CA2"/>
    <w:rsid w:val="00C16F69"/>
    <w:rsid w:val="00C171C3"/>
    <w:rsid w:val="00C1783C"/>
    <w:rsid w:val="00C17ADA"/>
    <w:rsid w:val="00C17D22"/>
    <w:rsid w:val="00C17DCD"/>
    <w:rsid w:val="00C17E9A"/>
    <w:rsid w:val="00C17FC2"/>
    <w:rsid w:val="00C2034E"/>
    <w:rsid w:val="00C20668"/>
    <w:rsid w:val="00C20B16"/>
    <w:rsid w:val="00C20C58"/>
    <w:rsid w:val="00C20EEF"/>
    <w:rsid w:val="00C20F0F"/>
    <w:rsid w:val="00C2122B"/>
    <w:rsid w:val="00C21390"/>
    <w:rsid w:val="00C21B54"/>
    <w:rsid w:val="00C2234B"/>
    <w:rsid w:val="00C2261E"/>
    <w:rsid w:val="00C227A7"/>
    <w:rsid w:val="00C22B4E"/>
    <w:rsid w:val="00C22CEE"/>
    <w:rsid w:val="00C23040"/>
    <w:rsid w:val="00C238D9"/>
    <w:rsid w:val="00C23A77"/>
    <w:rsid w:val="00C24444"/>
    <w:rsid w:val="00C244F7"/>
    <w:rsid w:val="00C245DC"/>
    <w:rsid w:val="00C24ADD"/>
    <w:rsid w:val="00C25025"/>
    <w:rsid w:val="00C2612F"/>
    <w:rsid w:val="00C261F5"/>
    <w:rsid w:val="00C262A0"/>
    <w:rsid w:val="00C266C6"/>
    <w:rsid w:val="00C266D6"/>
    <w:rsid w:val="00C26AE4"/>
    <w:rsid w:val="00C26B24"/>
    <w:rsid w:val="00C26F33"/>
    <w:rsid w:val="00C27112"/>
    <w:rsid w:val="00C27C8B"/>
    <w:rsid w:val="00C27CA3"/>
    <w:rsid w:val="00C27CE9"/>
    <w:rsid w:val="00C30054"/>
    <w:rsid w:val="00C30B24"/>
    <w:rsid w:val="00C30DD1"/>
    <w:rsid w:val="00C31AD9"/>
    <w:rsid w:val="00C31C3A"/>
    <w:rsid w:val="00C31DBD"/>
    <w:rsid w:val="00C31EE1"/>
    <w:rsid w:val="00C32B62"/>
    <w:rsid w:val="00C32DBE"/>
    <w:rsid w:val="00C3356F"/>
    <w:rsid w:val="00C33907"/>
    <w:rsid w:val="00C33EBB"/>
    <w:rsid w:val="00C33FDA"/>
    <w:rsid w:val="00C3426D"/>
    <w:rsid w:val="00C348AA"/>
    <w:rsid w:val="00C34BEA"/>
    <w:rsid w:val="00C35657"/>
    <w:rsid w:val="00C356D4"/>
    <w:rsid w:val="00C358AF"/>
    <w:rsid w:val="00C35982"/>
    <w:rsid w:val="00C35AF3"/>
    <w:rsid w:val="00C35C41"/>
    <w:rsid w:val="00C36097"/>
    <w:rsid w:val="00C36194"/>
    <w:rsid w:val="00C3621D"/>
    <w:rsid w:val="00C362E1"/>
    <w:rsid w:val="00C369B6"/>
    <w:rsid w:val="00C36E36"/>
    <w:rsid w:val="00C3744F"/>
    <w:rsid w:val="00C3749B"/>
    <w:rsid w:val="00C376CE"/>
    <w:rsid w:val="00C37C62"/>
    <w:rsid w:val="00C37CA9"/>
    <w:rsid w:val="00C404C2"/>
    <w:rsid w:val="00C406D9"/>
    <w:rsid w:val="00C407E3"/>
    <w:rsid w:val="00C408A5"/>
    <w:rsid w:val="00C41115"/>
    <w:rsid w:val="00C41234"/>
    <w:rsid w:val="00C4196D"/>
    <w:rsid w:val="00C419C0"/>
    <w:rsid w:val="00C41DEC"/>
    <w:rsid w:val="00C41E40"/>
    <w:rsid w:val="00C42910"/>
    <w:rsid w:val="00C42A34"/>
    <w:rsid w:val="00C42B1E"/>
    <w:rsid w:val="00C42BD7"/>
    <w:rsid w:val="00C430D2"/>
    <w:rsid w:val="00C430E6"/>
    <w:rsid w:val="00C43150"/>
    <w:rsid w:val="00C4347C"/>
    <w:rsid w:val="00C43874"/>
    <w:rsid w:val="00C43E5B"/>
    <w:rsid w:val="00C443EA"/>
    <w:rsid w:val="00C447DF"/>
    <w:rsid w:val="00C447FC"/>
    <w:rsid w:val="00C4484B"/>
    <w:rsid w:val="00C44858"/>
    <w:rsid w:val="00C448A2"/>
    <w:rsid w:val="00C45088"/>
    <w:rsid w:val="00C45231"/>
    <w:rsid w:val="00C4544D"/>
    <w:rsid w:val="00C45D73"/>
    <w:rsid w:val="00C4609D"/>
    <w:rsid w:val="00C4639A"/>
    <w:rsid w:val="00C4653A"/>
    <w:rsid w:val="00C4682C"/>
    <w:rsid w:val="00C46DDB"/>
    <w:rsid w:val="00C4711B"/>
    <w:rsid w:val="00C471E7"/>
    <w:rsid w:val="00C47249"/>
    <w:rsid w:val="00C47273"/>
    <w:rsid w:val="00C478A4"/>
    <w:rsid w:val="00C47E05"/>
    <w:rsid w:val="00C47F34"/>
    <w:rsid w:val="00C5014A"/>
    <w:rsid w:val="00C5016C"/>
    <w:rsid w:val="00C50BBA"/>
    <w:rsid w:val="00C5149A"/>
    <w:rsid w:val="00C51549"/>
    <w:rsid w:val="00C51632"/>
    <w:rsid w:val="00C5170F"/>
    <w:rsid w:val="00C51A86"/>
    <w:rsid w:val="00C51EA2"/>
    <w:rsid w:val="00C5218E"/>
    <w:rsid w:val="00C522AD"/>
    <w:rsid w:val="00C52342"/>
    <w:rsid w:val="00C52455"/>
    <w:rsid w:val="00C5276E"/>
    <w:rsid w:val="00C52B3F"/>
    <w:rsid w:val="00C53281"/>
    <w:rsid w:val="00C53448"/>
    <w:rsid w:val="00C53717"/>
    <w:rsid w:val="00C5378D"/>
    <w:rsid w:val="00C53C19"/>
    <w:rsid w:val="00C53C4B"/>
    <w:rsid w:val="00C54176"/>
    <w:rsid w:val="00C5470A"/>
    <w:rsid w:val="00C5475F"/>
    <w:rsid w:val="00C5480E"/>
    <w:rsid w:val="00C54843"/>
    <w:rsid w:val="00C54889"/>
    <w:rsid w:val="00C548E4"/>
    <w:rsid w:val="00C54BDA"/>
    <w:rsid w:val="00C55227"/>
    <w:rsid w:val="00C55302"/>
    <w:rsid w:val="00C55356"/>
    <w:rsid w:val="00C553DC"/>
    <w:rsid w:val="00C55879"/>
    <w:rsid w:val="00C55934"/>
    <w:rsid w:val="00C56039"/>
    <w:rsid w:val="00C5614F"/>
    <w:rsid w:val="00C561FE"/>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28"/>
    <w:rsid w:val="00C617DD"/>
    <w:rsid w:val="00C61A90"/>
    <w:rsid w:val="00C61C05"/>
    <w:rsid w:val="00C61C32"/>
    <w:rsid w:val="00C620A7"/>
    <w:rsid w:val="00C62188"/>
    <w:rsid w:val="00C621FC"/>
    <w:rsid w:val="00C6229F"/>
    <w:rsid w:val="00C623B4"/>
    <w:rsid w:val="00C62AC5"/>
    <w:rsid w:val="00C62C4E"/>
    <w:rsid w:val="00C63137"/>
    <w:rsid w:val="00C631A6"/>
    <w:rsid w:val="00C6346F"/>
    <w:rsid w:val="00C63DA1"/>
    <w:rsid w:val="00C645B8"/>
    <w:rsid w:val="00C6493B"/>
    <w:rsid w:val="00C65A9F"/>
    <w:rsid w:val="00C661BD"/>
    <w:rsid w:val="00C6621F"/>
    <w:rsid w:val="00C662F8"/>
    <w:rsid w:val="00C6645F"/>
    <w:rsid w:val="00C667C2"/>
    <w:rsid w:val="00C66E49"/>
    <w:rsid w:val="00C66F3F"/>
    <w:rsid w:val="00C673D4"/>
    <w:rsid w:val="00C67C83"/>
    <w:rsid w:val="00C67D41"/>
    <w:rsid w:val="00C67F14"/>
    <w:rsid w:val="00C70436"/>
    <w:rsid w:val="00C70996"/>
    <w:rsid w:val="00C70F81"/>
    <w:rsid w:val="00C70F94"/>
    <w:rsid w:val="00C710D2"/>
    <w:rsid w:val="00C71428"/>
    <w:rsid w:val="00C71505"/>
    <w:rsid w:val="00C716DB"/>
    <w:rsid w:val="00C71AC8"/>
    <w:rsid w:val="00C71E58"/>
    <w:rsid w:val="00C72055"/>
    <w:rsid w:val="00C7331A"/>
    <w:rsid w:val="00C73460"/>
    <w:rsid w:val="00C7348B"/>
    <w:rsid w:val="00C734CE"/>
    <w:rsid w:val="00C73A3E"/>
    <w:rsid w:val="00C73A8B"/>
    <w:rsid w:val="00C73AEF"/>
    <w:rsid w:val="00C740DB"/>
    <w:rsid w:val="00C740EE"/>
    <w:rsid w:val="00C74667"/>
    <w:rsid w:val="00C746C4"/>
    <w:rsid w:val="00C7477B"/>
    <w:rsid w:val="00C749BA"/>
    <w:rsid w:val="00C74B57"/>
    <w:rsid w:val="00C74D04"/>
    <w:rsid w:val="00C75B6B"/>
    <w:rsid w:val="00C75DC2"/>
    <w:rsid w:val="00C76EFE"/>
    <w:rsid w:val="00C7728F"/>
    <w:rsid w:val="00C77BCC"/>
    <w:rsid w:val="00C801E0"/>
    <w:rsid w:val="00C8020E"/>
    <w:rsid w:val="00C80B05"/>
    <w:rsid w:val="00C81CAA"/>
    <w:rsid w:val="00C81D79"/>
    <w:rsid w:val="00C81E63"/>
    <w:rsid w:val="00C822D1"/>
    <w:rsid w:val="00C8235B"/>
    <w:rsid w:val="00C83285"/>
    <w:rsid w:val="00C8348E"/>
    <w:rsid w:val="00C83563"/>
    <w:rsid w:val="00C83643"/>
    <w:rsid w:val="00C83706"/>
    <w:rsid w:val="00C837CF"/>
    <w:rsid w:val="00C83BF7"/>
    <w:rsid w:val="00C84126"/>
    <w:rsid w:val="00C84CA5"/>
    <w:rsid w:val="00C84DC5"/>
    <w:rsid w:val="00C84F20"/>
    <w:rsid w:val="00C85232"/>
    <w:rsid w:val="00C85436"/>
    <w:rsid w:val="00C8565B"/>
    <w:rsid w:val="00C85829"/>
    <w:rsid w:val="00C85B7D"/>
    <w:rsid w:val="00C85BEC"/>
    <w:rsid w:val="00C86520"/>
    <w:rsid w:val="00C867E5"/>
    <w:rsid w:val="00C86B26"/>
    <w:rsid w:val="00C87329"/>
    <w:rsid w:val="00C8781C"/>
    <w:rsid w:val="00C87C45"/>
    <w:rsid w:val="00C87F89"/>
    <w:rsid w:val="00C90041"/>
    <w:rsid w:val="00C90529"/>
    <w:rsid w:val="00C90A67"/>
    <w:rsid w:val="00C90AD7"/>
    <w:rsid w:val="00C90D04"/>
    <w:rsid w:val="00C912BF"/>
    <w:rsid w:val="00C915AF"/>
    <w:rsid w:val="00C9166B"/>
    <w:rsid w:val="00C916AB"/>
    <w:rsid w:val="00C9172B"/>
    <w:rsid w:val="00C9190B"/>
    <w:rsid w:val="00C919ED"/>
    <w:rsid w:val="00C91D5F"/>
    <w:rsid w:val="00C92112"/>
    <w:rsid w:val="00C924BB"/>
    <w:rsid w:val="00C92607"/>
    <w:rsid w:val="00C927B5"/>
    <w:rsid w:val="00C92916"/>
    <w:rsid w:val="00C92A75"/>
    <w:rsid w:val="00C92AA7"/>
    <w:rsid w:val="00C92BA8"/>
    <w:rsid w:val="00C93655"/>
    <w:rsid w:val="00C93C93"/>
    <w:rsid w:val="00C94081"/>
    <w:rsid w:val="00C94323"/>
    <w:rsid w:val="00C9452F"/>
    <w:rsid w:val="00C947E7"/>
    <w:rsid w:val="00C94B70"/>
    <w:rsid w:val="00C94EB8"/>
    <w:rsid w:val="00C952B2"/>
    <w:rsid w:val="00C95754"/>
    <w:rsid w:val="00C95B33"/>
    <w:rsid w:val="00C95DC1"/>
    <w:rsid w:val="00C9649F"/>
    <w:rsid w:val="00C964C3"/>
    <w:rsid w:val="00C9676D"/>
    <w:rsid w:val="00C96816"/>
    <w:rsid w:val="00C9684E"/>
    <w:rsid w:val="00C96EC8"/>
    <w:rsid w:val="00C96F94"/>
    <w:rsid w:val="00C974B2"/>
    <w:rsid w:val="00C97603"/>
    <w:rsid w:val="00C978BC"/>
    <w:rsid w:val="00C9794B"/>
    <w:rsid w:val="00CA0307"/>
    <w:rsid w:val="00CA0544"/>
    <w:rsid w:val="00CA06B5"/>
    <w:rsid w:val="00CA075A"/>
    <w:rsid w:val="00CA078F"/>
    <w:rsid w:val="00CA0E2B"/>
    <w:rsid w:val="00CA0FC5"/>
    <w:rsid w:val="00CA12DD"/>
    <w:rsid w:val="00CA155E"/>
    <w:rsid w:val="00CA166C"/>
    <w:rsid w:val="00CA18CE"/>
    <w:rsid w:val="00CA1F0A"/>
    <w:rsid w:val="00CA2101"/>
    <w:rsid w:val="00CA29A4"/>
    <w:rsid w:val="00CA2A8C"/>
    <w:rsid w:val="00CA2BBA"/>
    <w:rsid w:val="00CA2E16"/>
    <w:rsid w:val="00CA2FED"/>
    <w:rsid w:val="00CA3013"/>
    <w:rsid w:val="00CA321B"/>
    <w:rsid w:val="00CA3747"/>
    <w:rsid w:val="00CA37ED"/>
    <w:rsid w:val="00CA3893"/>
    <w:rsid w:val="00CA3F3D"/>
    <w:rsid w:val="00CA3F7E"/>
    <w:rsid w:val="00CA4353"/>
    <w:rsid w:val="00CA4919"/>
    <w:rsid w:val="00CA539F"/>
    <w:rsid w:val="00CA59EF"/>
    <w:rsid w:val="00CA6678"/>
    <w:rsid w:val="00CA687F"/>
    <w:rsid w:val="00CA747B"/>
    <w:rsid w:val="00CA7A6D"/>
    <w:rsid w:val="00CA7AF0"/>
    <w:rsid w:val="00CA7E4D"/>
    <w:rsid w:val="00CA7F1B"/>
    <w:rsid w:val="00CB0208"/>
    <w:rsid w:val="00CB06B8"/>
    <w:rsid w:val="00CB0811"/>
    <w:rsid w:val="00CB0944"/>
    <w:rsid w:val="00CB0A56"/>
    <w:rsid w:val="00CB1020"/>
    <w:rsid w:val="00CB162C"/>
    <w:rsid w:val="00CB178C"/>
    <w:rsid w:val="00CB1A51"/>
    <w:rsid w:val="00CB2DFB"/>
    <w:rsid w:val="00CB3245"/>
    <w:rsid w:val="00CB373E"/>
    <w:rsid w:val="00CB37AC"/>
    <w:rsid w:val="00CB3DD6"/>
    <w:rsid w:val="00CB3E3F"/>
    <w:rsid w:val="00CB44C1"/>
    <w:rsid w:val="00CB4577"/>
    <w:rsid w:val="00CB47F9"/>
    <w:rsid w:val="00CB4ED6"/>
    <w:rsid w:val="00CB5106"/>
    <w:rsid w:val="00CB531A"/>
    <w:rsid w:val="00CB58F0"/>
    <w:rsid w:val="00CB59E2"/>
    <w:rsid w:val="00CB5B9E"/>
    <w:rsid w:val="00CB5F9E"/>
    <w:rsid w:val="00CB6353"/>
    <w:rsid w:val="00CB636A"/>
    <w:rsid w:val="00CB67F3"/>
    <w:rsid w:val="00CB6953"/>
    <w:rsid w:val="00CB6AC4"/>
    <w:rsid w:val="00CB6C8D"/>
    <w:rsid w:val="00CB7010"/>
    <w:rsid w:val="00CB7108"/>
    <w:rsid w:val="00CB73BB"/>
    <w:rsid w:val="00CB744F"/>
    <w:rsid w:val="00CB74DB"/>
    <w:rsid w:val="00CB7C47"/>
    <w:rsid w:val="00CB7CEF"/>
    <w:rsid w:val="00CB7F85"/>
    <w:rsid w:val="00CC0470"/>
    <w:rsid w:val="00CC05F4"/>
    <w:rsid w:val="00CC07B7"/>
    <w:rsid w:val="00CC07C0"/>
    <w:rsid w:val="00CC0D4D"/>
    <w:rsid w:val="00CC0F9C"/>
    <w:rsid w:val="00CC11FF"/>
    <w:rsid w:val="00CC1845"/>
    <w:rsid w:val="00CC1898"/>
    <w:rsid w:val="00CC1BED"/>
    <w:rsid w:val="00CC1C6D"/>
    <w:rsid w:val="00CC21DC"/>
    <w:rsid w:val="00CC28D0"/>
    <w:rsid w:val="00CC29BA"/>
    <w:rsid w:val="00CC2C88"/>
    <w:rsid w:val="00CC2D5D"/>
    <w:rsid w:val="00CC2D80"/>
    <w:rsid w:val="00CC310D"/>
    <w:rsid w:val="00CC3125"/>
    <w:rsid w:val="00CC316D"/>
    <w:rsid w:val="00CC37B2"/>
    <w:rsid w:val="00CC389E"/>
    <w:rsid w:val="00CC3918"/>
    <w:rsid w:val="00CC3C57"/>
    <w:rsid w:val="00CC3FB0"/>
    <w:rsid w:val="00CC3FD5"/>
    <w:rsid w:val="00CC40A0"/>
    <w:rsid w:val="00CC4208"/>
    <w:rsid w:val="00CC43A6"/>
    <w:rsid w:val="00CC478E"/>
    <w:rsid w:val="00CC4BB3"/>
    <w:rsid w:val="00CC5292"/>
    <w:rsid w:val="00CC55F1"/>
    <w:rsid w:val="00CC5AB5"/>
    <w:rsid w:val="00CC61DD"/>
    <w:rsid w:val="00CC6C60"/>
    <w:rsid w:val="00CC6FE4"/>
    <w:rsid w:val="00CC76D9"/>
    <w:rsid w:val="00CD01F9"/>
    <w:rsid w:val="00CD0417"/>
    <w:rsid w:val="00CD0565"/>
    <w:rsid w:val="00CD16AB"/>
    <w:rsid w:val="00CD2018"/>
    <w:rsid w:val="00CD2A9D"/>
    <w:rsid w:val="00CD2D5B"/>
    <w:rsid w:val="00CD324C"/>
    <w:rsid w:val="00CD332B"/>
    <w:rsid w:val="00CD364E"/>
    <w:rsid w:val="00CD3986"/>
    <w:rsid w:val="00CD3BFB"/>
    <w:rsid w:val="00CD3D8A"/>
    <w:rsid w:val="00CD3EDD"/>
    <w:rsid w:val="00CD4046"/>
    <w:rsid w:val="00CD41FF"/>
    <w:rsid w:val="00CD4765"/>
    <w:rsid w:val="00CD4DB0"/>
    <w:rsid w:val="00CD4ECE"/>
    <w:rsid w:val="00CD50B9"/>
    <w:rsid w:val="00CD522F"/>
    <w:rsid w:val="00CD57BA"/>
    <w:rsid w:val="00CD5A09"/>
    <w:rsid w:val="00CD6219"/>
    <w:rsid w:val="00CD6911"/>
    <w:rsid w:val="00CD6AE4"/>
    <w:rsid w:val="00CD6CB6"/>
    <w:rsid w:val="00CD70F7"/>
    <w:rsid w:val="00CD749D"/>
    <w:rsid w:val="00CD7896"/>
    <w:rsid w:val="00CD7B21"/>
    <w:rsid w:val="00CE02BC"/>
    <w:rsid w:val="00CE0EAB"/>
    <w:rsid w:val="00CE1178"/>
    <w:rsid w:val="00CE1322"/>
    <w:rsid w:val="00CE13B7"/>
    <w:rsid w:val="00CE162D"/>
    <w:rsid w:val="00CE1890"/>
    <w:rsid w:val="00CE1939"/>
    <w:rsid w:val="00CE19E2"/>
    <w:rsid w:val="00CE1B63"/>
    <w:rsid w:val="00CE22F6"/>
    <w:rsid w:val="00CE2507"/>
    <w:rsid w:val="00CE2ABD"/>
    <w:rsid w:val="00CE2B2E"/>
    <w:rsid w:val="00CE2BA6"/>
    <w:rsid w:val="00CE2BE5"/>
    <w:rsid w:val="00CE2E73"/>
    <w:rsid w:val="00CE3270"/>
    <w:rsid w:val="00CE3581"/>
    <w:rsid w:val="00CE3F54"/>
    <w:rsid w:val="00CE3F85"/>
    <w:rsid w:val="00CE419B"/>
    <w:rsid w:val="00CE43A2"/>
    <w:rsid w:val="00CE464E"/>
    <w:rsid w:val="00CE4D5F"/>
    <w:rsid w:val="00CE4F77"/>
    <w:rsid w:val="00CE50A1"/>
    <w:rsid w:val="00CE51EF"/>
    <w:rsid w:val="00CE55EF"/>
    <w:rsid w:val="00CE5DBA"/>
    <w:rsid w:val="00CE5DCA"/>
    <w:rsid w:val="00CE5EF9"/>
    <w:rsid w:val="00CE616C"/>
    <w:rsid w:val="00CE62D3"/>
    <w:rsid w:val="00CE6A34"/>
    <w:rsid w:val="00CE6EBF"/>
    <w:rsid w:val="00CE6F06"/>
    <w:rsid w:val="00CE6FB2"/>
    <w:rsid w:val="00CE6FF5"/>
    <w:rsid w:val="00CE703D"/>
    <w:rsid w:val="00CE73D1"/>
    <w:rsid w:val="00CE7686"/>
    <w:rsid w:val="00CE7E45"/>
    <w:rsid w:val="00CE7F54"/>
    <w:rsid w:val="00CF0055"/>
    <w:rsid w:val="00CF106E"/>
    <w:rsid w:val="00CF14C9"/>
    <w:rsid w:val="00CF1C83"/>
    <w:rsid w:val="00CF1CE1"/>
    <w:rsid w:val="00CF1E4F"/>
    <w:rsid w:val="00CF1F50"/>
    <w:rsid w:val="00CF2072"/>
    <w:rsid w:val="00CF278B"/>
    <w:rsid w:val="00CF2CCA"/>
    <w:rsid w:val="00CF2D37"/>
    <w:rsid w:val="00CF351D"/>
    <w:rsid w:val="00CF3BCB"/>
    <w:rsid w:val="00CF3C17"/>
    <w:rsid w:val="00CF4127"/>
    <w:rsid w:val="00CF418C"/>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C55"/>
    <w:rsid w:val="00D00F82"/>
    <w:rsid w:val="00D012AC"/>
    <w:rsid w:val="00D0143B"/>
    <w:rsid w:val="00D01467"/>
    <w:rsid w:val="00D015D5"/>
    <w:rsid w:val="00D017BC"/>
    <w:rsid w:val="00D01DE2"/>
    <w:rsid w:val="00D02345"/>
    <w:rsid w:val="00D02D0C"/>
    <w:rsid w:val="00D02FD1"/>
    <w:rsid w:val="00D03380"/>
    <w:rsid w:val="00D039F1"/>
    <w:rsid w:val="00D03CC6"/>
    <w:rsid w:val="00D03D0B"/>
    <w:rsid w:val="00D03DEA"/>
    <w:rsid w:val="00D041F9"/>
    <w:rsid w:val="00D0432E"/>
    <w:rsid w:val="00D04927"/>
    <w:rsid w:val="00D04C80"/>
    <w:rsid w:val="00D04E57"/>
    <w:rsid w:val="00D04FE5"/>
    <w:rsid w:val="00D051C4"/>
    <w:rsid w:val="00D057D1"/>
    <w:rsid w:val="00D05D82"/>
    <w:rsid w:val="00D05E08"/>
    <w:rsid w:val="00D05E4F"/>
    <w:rsid w:val="00D06123"/>
    <w:rsid w:val="00D06717"/>
    <w:rsid w:val="00D06B98"/>
    <w:rsid w:val="00D06BA9"/>
    <w:rsid w:val="00D06BCA"/>
    <w:rsid w:val="00D06C40"/>
    <w:rsid w:val="00D06CBF"/>
    <w:rsid w:val="00D079DA"/>
    <w:rsid w:val="00D07D7B"/>
    <w:rsid w:val="00D07DCA"/>
    <w:rsid w:val="00D10251"/>
    <w:rsid w:val="00D10B46"/>
    <w:rsid w:val="00D10D18"/>
    <w:rsid w:val="00D10F88"/>
    <w:rsid w:val="00D110EC"/>
    <w:rsid w:val="00D11205"/>
    <w:rsid w:val="00D11F22"/>
    <w:rsid w:val="00D12048"/>
    <w:rsid w:val="00D121BA"/>
    <w:rsid w:val="00D12685"/>
    <w:rsid w:val="00D1275A"/>
    <w:rsid w:val="00D12AED"/>
    <w:rsid w:val="00D12B7C"/>
    <w:rsid w:val="00D134F0"/>
    <w:rsid w:val="00D1354D"/>
    <w:rsid w:val="00D13698"/>
    <w:rsid w:val="00D13D00"/>
    <w:rsid w:val="00D14059"/>
    <w:rsid w:val="00D148B0"/>
    <w:rsid w:val="00D14A64"/>
    <w:rsid w:val="00D153FD"/>
    <w:rsid w:val="00D154DB"/>
    <w:rsid w:val="00D15C98"/>
    <w:rsid w:val="00D15CDE"/>
    <w:rsid w:val="00D15F65"/>
    <w:rsid w:val="00D16399"/>
    <w:rsid w:val="00D164F2"/>
    <w:rsid w:val="00D16CE3"/>
    <w:rsid w:val="00D16DD8"/>
    <w:rsid w:val="00D1723A"/>
    <w:rsid w:val="00D2022C"/>
    <w:rsid w:val="00D206C4"/>
    <w:rsid w:val="00D2092A"/>
    <w:rsid w:val="00D20D4C"/>
    <w:rsid w:val="00D20E24"/>
    <w:rsid w:val="00D20F88"/>
    <w:rsid w:val="00D20F9E"/>
    <w:rsid w:val="00D2104E"/>
    <w:rsid w:val="00D21A36"/>
    <w:rsid w:val="00D221E0"/>
    <w:rsid w:val="00D22974"/>
    <w:rsid w:val="00D23176"/>
    <w:rsid w:val="00D2333E"/>
    <w:rsid w:val="00D2439D"/>
    <w:rsid w:val="00D24543"/>
    <w:rsid w:val="00D2533D"/>
    <w:rsid w:val="00D2538E"/>
    <w:rsid w:val="00D2565A"/>
    <w:rsid w:val="00D25A65"/>
    <w:rsid w:val="00D25F48"/>
    <w:rsid w:val="00D261F0"/>
    <w:rsid w:val="00D26368"/>
    <w:rsid w:val="00D2640D"/>
    <w:rsid w:val="00D2682A"/>
    <w:rsid w:val="00D26A31"/>
    <w:rsid w:val="00D26A68"/>
    <w:rsid w:val="00D26BFC"/>
    <w:rsid w:val="00D26D8F"/>
    <w:rsid w:val="00D26F1E"/>
    <w:rsid w:val="00D276FA"/>
    <w:rsid w:val="00D27E3E"/>
    <w:rsid w:val="00D30020"/>
    <w:rsid w:val="00D300CE"/>
    <w:rsid w:val="00D30892"/>
    <w:rsid w:val="00D30CF0"/>
    <w:rsid w:val="00D31068"/>
    <w:rsid w:val="00D3178B"/>
    <w:rsid w:val="00D31896"/>
    <w:rsid w:val="00D3196D"/>
    <w:rsid w:val="00D32593"/>
    <w:rsid w:val="00D32820"/>
    <w:rsid w:val="00D33096"/>
    <w:rsid w:val="00D3333C"/>
    <w:rsid w:val="00D3411D"/>
    <w:rsid w:val="00D3452E"/>
    <w:rsid w:val="00D34903"/>
    <w:rsid w:val="00D34A6A"/>
    <w:rsid w:val="00D34CD2"/>
    <w:rsid w:val="00D35A9E"/>
    <w:rsid w:val="00D36EFE"/>
    <w:rsid w:val="00D37A0F"/>
    <w:rsid w:val="00D37E8B"/>
    <w:rsid w:val="00D37ED2"/>
    <w:rsid w:val="00D4096C"/>
    <w:rsid w:val="00D4132F"/>
    <w:rsid w:val="00D41791"/>
    <w:rsid w:val="00D41A3F"/>
    <w:rsid w:val="00D425BB"/>
    <w:rsid w:val="00D4274B"/>
    <w:rsid w:val="00D42CE6"/>
    <w:rsid w:val="00D42DE7"/>
    <w:rsid w:val="00D43020"/>
    <w:rsid w:val="00D431F1"/>
    <w:rsid w:val="00D43204"/>
    <w:rsid w:val="00D4365C"/>
    <w:rsid w:val="00D43C89"/>
    <w:rsid w:val="00D44119"/>
    <w:rsid w:val="00D44B0D"/>
    <w:rsid w:val="00D44BBF"/>
    <w:rsid w:val="00D44E3F"/>
    <w:rsid w:val="00D44F7A"/>
    <w:rsid w:val="00D45114"/>
    <w:rsid w:val="00D45BF7"/>
    <w:rsid w:val="00D45DF0"/>
    <w:rsid w:val="00D45F74"/>
    <w:rsid w:val="00D463F7"/>
    <w:rsid w:val="00D464A7"/>
    <w:rsid w:val="00D466FC"/>
    <w:rsid w:val="00D46821"/>
    <w:rsid w:val="00D469EA"/>
    <w:rsid w:val="00D47055"/>
    <w:rsid w:val="00D47247"/>
    <w:rsid w:val="00D47501"/>
    <w:rsid w:val="00D47659"/>
    <w:rsid w:val="00D478AA"/>
    <w:rsid w:val="00D47FE6"/>
    <w:rsid w:val="00D5005A"/>
    <w:rsid w:val="00D503BD"/>
    <w:rsid w:val="00D505EE"/>
    <w:rsid w:val="00D50664"/>
    <w:rsid w:val="00D507BA"/>
    <w:rsid w:val="00D50B7C"/>
    <w:rsid w:val="00D5149E"/>
    <w:rsid w:val="00D51573"/>
    <w:rsid w:val="00D528C7"/>
    <w:rsid w:val="00D52A83"/>
    <w:rsid w:val="00D53113"/>
    <w:rsid w:val="00D53918"/>
    <w:rsid w:val="00D53B29"/>
    <w:rsid w:val="00D53C90"/>
    <w:rsid w:val="00D543BC"/>
    <w:rsid w:val="00D54661"/>
    <w:rsid w:val="00D5540C"/>
    <w:rsid w:val="00D5576B"/>
    <w:rsid w:val="00D55B23"/>
    <w:rsid w:val="00D5643E"/>
    <w:rsid w:val="00D56444"/>
    <w:rsid w:val="00D5666B"/>
    <w:rsid w:val="00D56726"/>
    <w:rsid w:val="00D56F62"/>
    <w:rsid w:val="00D57137"/>
    <w:rsid w:val="00D57152"/>
    <w:rsid w:val="00D57223"/>
    <w:rsid w:val="00D5735B"/>
    <w:rsid w:val="00D576AF"/>
    <w:rsid w:val="00D57BAF"/>
    <w:rsid w:val="00D57DAE"/>
    <w:rsid w:val="00D60B39"/>
    <w:rsid w:val="00D60B60"/>
    <w:rsid w:val="00D60D24"/>
    <w:rsid w:val="00D6124C"/>
    <w:rsid w:val="00D6147B"/>
    <w:rsid w:val="00D617B3"/>
    <w:rsid w:val="00D618A3"/>
    <w:rsid w:val="00D61934"/>
    <w:rsid w:val="00D619A9"/>
    <w:rsid w:val="00D61B06"/>
    <w:rsid w:val="00D620B8"/>
    <w:rsid w:val="00D62C88"/>
    <w:rsid w:val="00D63117"/>
    <w:rsid w:val="00D6315E"/>
    <w:rsid w:val="00D633E7"/>
    <w:rsid w:val="00D636AD"/>
    <w:rsid w:val="00D636D5"/>
    <w:rsid w:val="00D63992"/>
    <w:rsid w:val="00D63A0B"/>
    <w:rsid w:val="00D63CAA"/>
    <w:rsid w:val="00D6415C"/>
    <w:rsid w:val="00D6417E"/>
    <w:rsid w:val="00D641F0"/>
    <w:rsid w:val="00D6470E"/>
    <w:rsid w:val="00D648EA"/>
    <w:rsid w:val="00D64D72"/>
    <w:rsid w:val="00D64F29"/>
    <w:rsid w:val="00D64F62"/>
    <w:rsid w:val="00D6521E"/>
    <w:rsid w:val="00D65230"/>
    <w:rsid w:val="00D6568B"/>
    <w:rsid w:val="00D656CE"/>
    <w:rsid w:val="00D65750"/>
    <w:rsid w:val="00D658AC"/>
    <w:rsid w:val="00D658E2"/>
    <w:rsid w:val="00D65C4A"/>
    <w:rsid w:val="00D66186"/>
    <w:rsid w:val="00D6646A"/>
    <w:rsid w:val="00D66F43"/>
    <w:rsid w:val="00D67443"/>
    <w:rsid w:val="00D6750A"/>
    <w:rsid w:val="00D67D66"/>
    <w:rsid w:val="00D67DE3"/>
    <w:rsid w:val="00D70357"/>
    <w:rsid w:val="00D7070F"/>
    <w:rsid w:val="00D709DE"/>
    <w:rsid w:val="00D70ABE"/>
    <w:rsid w:val="00D710D8"/>
    <w:rsid w:val="00D71760"/>
    <w:rsid w:val="00D71A78"/>
    <w:rsid w:val="00D71B03"/>
    <w:rsid w:val="00D71D69"/>
    <w:rsid w:val="00D71E60"/>
    <w:rsid w:val="00D71FFF"/>
    <w:rsid w:val="00D72220"/>
    <w:rsid w:val="00D72EE2"/>
    <w:rsid w:val="00D73352"/>
    <w:rsid w:val="00D73563"/>
    <w:rsid w:val="00D7382B"/>
    <w:rsid w:val="00D73850"/>
    <w:rsid w:val="00D74242"/>
    <w:rsid w:val="00D748AF"/>
    <w:rsid w:val="00D74BFF"/>
    <w:rsid w:val="00D74C4F"/>
    <w:rsid w:val="00D74F2C"/>
    <w:rsid w:val="00D75405"/>
    <w:rsid w:val="00D75EB5"/>
    <w:rsid w:val="00D762A0"/>
    <w:rsid w:val="00D7647A"/>
    <w:rsid w:val="00D76A12"/>
    <w:rsid w:val="00D76CB9"/>
    <w:rsid w:val="00D76D8A"/>
    <w:rsid w:val="00D7706A"/>
    <w:rsid w:val="00D771EA"/>
    <w:rsid w:val="00D77BA1"/>
    <w:rsid w:val="00D77FD8"/>
    <w:rsid w:val="00D8052B"/>
    <w:rsid w:val="00D807E1"/>
    <w:rsid w:val="00D808D3"/>
    <w:rsid w:val="00D809A6"/>
    <w:rsid w:val="00D80FD2"/>
    <w:rsid w:val="00D81237"/>
    <w:rsid w:val="00D81565"/>
    <w:rsid w:val="00D817F7"/>
    <w:rsid w:val="00D819DA"/>
    <w:rsid w:val="00D82058"/>
    <w:rsid w:val="00D82088"/>
    <w:rsid w:val="00D82F6A"/>
    <w:rsid w:val="00D83316"/>
    <w:rsid w:val="00D83525"/>
    <w:rsid w:val="00D837E9"/>
    <w:rsid w:val="00D83872"/>
    <w:rsid w:val="00D83C56"/>
    <w:rsid w:val="00D83E0B"/>
    <w:rsid w:val="00D840F8"/>
    <w:rsid w:val="00D84137"/>
    <w:rsid w:val="00D8443A"/>
    <w:rsid w:val="00D8451A"/>
    <w:rsid w:val="00D845A4"/>
    <w:rsid w:val="00D84A39"/>
    <w:rsid w:val="00D84A4B"/>
    <w:rsid w:val="00D84B41"/>
    <w:rsid w:val="00D84CD7"/>
    <w:rsid w:val="00D84EE4"/>
    <w:rsid w:val="00D85525"/>
    <w:rsid w:val="00D8577D"/>
    <w:rsid w:val="00D85A2D"/>
    <w:rsid w:val="00D85B8F"/>
    <w:rsid w:val="00D85F34"/>
    <w:rsid w:val="00D86006"/>
    <w:rsid w:val="00D86950"/>
    <w:rsid w:val="00D872DD"/>
    <w:rsid w:val="00D874CA"/>
    <w:rsid w:val="00D874DA"/>
    <w:rsid w:val="00D878A6"/>
    <w:rsid w:val="00D879EA"/>
    <w:rsid w:val="00D9014F"/>
    <w:rsid w:val="00D90406"/>
    <w:rsid w:val="00D904E5"/>
    <w:rsid w:val="00D911CA"/>
    <w:rsid w:val="00D9157B"/>
    <w:rsid w:val="00D91605"/>
    <w:rsid w:val="00D9193A"/>
    <w:rsid w:val="00D91EB9"/>
    <w:rsid w:val="00D91F8D"/>
    <w:rsid w:val="00D924F1"/>
    <w:rsid w:val="00D927E5"/>
    <w:rsid w:val="00D934BB"/>
    <w:rsid w:val="00D93624"/>
    <w:rsid w:val="00D93732"/>
    <w:rsid w:val="00D93842"/>
    <w:rsid w:val="00D93BD5"/>
    <w:rsid w:val="00D93EA5"/>
    <w:rsid w:val="00D94939"/>
    <w:rsid w:val="00D949EF"/>
    <w:rsid w:val="00D94EA6"/>
    <w:rsid w:val="00D95344"/>
    <w:rsid w:val="00D95EC2"/>
    <w:rsid w:val="00D9624A"/>
    <w:rsid w:val="00D9678E"/>
    <w:rsid w:val="00D96C7F"/>
    <w:rsid w:val="00D96CB9"/>
    <w:rsid w:val="00D96E4F"/>
    <w:rsid w:val="00D96F89"/>
    <w:rsid w:val="00D97316"/>
    <w:rsid w:val="00D97467"/>
    <w:rsid w:val="00DA0811"/>
    <w:rsid w:val="00DA0860"/>
    <w:rsid w:val="00DA091C"/>
    <w:rsid w:val="00DA0921"/>
    <w:rsid w:val="00DA0970"/>
    <w:rsid w:val="00DA1076"/>
    <w:rsid w:val="00DA1390"/>
    <w:rsid w:val="00DA14B2"/>
    <w:rsid w:val="00DA171B"/>
    <w:rsid w:val="00DA174A"/>
    <w:rsid w:val="00DA180A"/>
    <w:rsid w:val="00DA1D6D"/>
    <w:rsid w:val="00DA268D"/>
    <w:rsid w:val="00DA2B79"/>
    <w:rsid w:val="00DA30AE"/>
    <w:rsid w:val="00DA30F7"/>
    <w:rsid w:val="00DA325D"/>
    <w:rsid w:val="00DA3670"/>
    <w:rsid w:val="00DA36FA"/>
    <w:rsid w:val="00DA376E"/>
    <w:rsid w:val="00DA3C6E"/>
    <w:rsid w:val="00DA3D82"/>
    <w:rsid w:val="00DA41A0"/>
    <w:rsid w:val="00DA44F7"/>
    <w:rsid w:val="00DA4584"/>
    <w:rsid w:val="00DA466A"/>
    <w:rsid w:val="00DA5503"/>
    <w:rsid w:val="00DA5550"/>
    <w:rsid w:val="00DA5626"/>
    <w:rsid w:val="00DA5848"/>
    <w:rsid w:val="00DA5E98"/>
    <w:rsid w:val="00DA6154"/>
    <w:rsid w:val="00DA6234"/>
    <w:rsid w:val="00DA6366"/>
    <w:rsid w:val="00DA641F"/>
    <w:rsid w:val="00DA6745"/>
    <w:rsid w:val="00DA6963"/>
    <w:rsid w:val="00DA6C86"/>
    <w:rsid w:val="00DA76AB"/>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429"/>
    <w:rsid w:val="00DB3E47"/>
    <w:rsid w:val="00DB3F10"/>
    <w:rsid w:val="00DB3F60"/>
    <w:rsid w:val="00DB410C"/>
    <w:rsid w:val="00DB413F"/>
    <w:rsid w:val="00DB445A"/>
    <w:rsid w:val="00DB4908"/>
    <w:rsid w:val="00DB4A28"/>
    <w:rsid w:val="00DB4A44"/>
    <w:rsid w:val="00DB4A60"/>
    <w:rsid w:val="00DB4AD1"/>
    <w:rsid w:val="00DB4BDA"/>
    <w:rsid w:val="00DB4F3E"/>
    <w:rsid w:val="00DB51B4"/>
    <w:rsid w:val="00DB5457"/>
    <w:rsid w:val="00DB5F06"/>
    <w:rsid w:val="00DB5F88"/>
    <w:rsid w:val="00DB5FDF"/>
    <w:rsid w:val="00DB6353"/>
    <w:rsid w:val="00DB63D5"/>
    <w:rsid w:val="00DB6674"/>
    <w:rsid w:val="00DB6701"/>
    <w:rsid w:val="00DB67EC"/>
    <w:rsid w:val="00DB68F2"/>
    <w:rsid w:val="00DB6B75"/>
    <w:rsid w:val="00DB6F3A"/>
    <w:rsid w:val="00DB70B2"/>
    <w:rsid w:val="00DB7205"/>
    <w:rsid w:val="00DB7434"/>
    <w:rsid w:val="00DB78CA"/>
    <w:rsid w:val="00DB7A2E"/>
    <w:rsid w:val="00DB7AED"/>
    <w:rsid w:val="00DC0078"/>
    <w:rsid w:val="00DC115F"/>
    <w:rsid w:val="00DC142C"/>
    <w:rsid w:val="00DC14EC"/>
    <w:rsid w:val="00DC1588"/>
    <w:rsid w:val="00DC1AD5"/>
    <w:rsid w:val="00DC1C39"/>
    <w:rsid w:val="00DC2210"/>
    <w:rsid w:val="00DC2270"/>
    <w:rsid w:val="00DC260B"/>
    <w:rsid w:val="00DC2AB5"/>
    <w:rsid w:val="00DC2C0D"/>
    <w:rsid w:val="00DC3128"/>
    <w:rsid w:val="00DC352E"/>
    <w:rsid w:val="00DC364D"/>
    <w:rsid w:val="00DC3850"/>
    <w:rsid w:val="00DC39C4"/>
    <w:rsid w:val="00DC3C38"/>
    <w:rsid w:val="00DC3CC1"/>
    <w:rsid w:val="00DC3EAB"/>
    <w:rsid w:val="00DC3EE1"/>
    <w:rsid w:val="00DC4175"/>
    <w:rsid w:val="00DC4455"/>
    <w:rsid w:val="00DC4CA3"/>
    <w:rsid w:val="00DC4FC1"/>
    <w:rsid w:val="00DC59F8"/>
    <w:rsid w:val="00DC5D29"/>
    <w:rsid w:val="00DC5D51"/>
    <w:rsid w:val="00DC5E03"/>
    <w:rsid w:val="00DC63F1"/>
    <w:rsid w:val="00DC644D"/>
    <w:rsid w:val="00DC6665"/>
    <w:rsid w:val="00DC66BE"/>
    <w:rsid w:val="00DC6934"/>
    <w:rsid w:val="00DC6B6E"/>
    <w:rsid w:val="00DC727A"/>
    <w:rsid w:val="00DC73AE"/>
    <w:rsid w:val="00DC775A"/>
    <w:rsid w:val="00DC7892"/>
    <w:rsid w:val="00DC7EAD"/>
    <w:rsid w:val="00DD039B"/>
    <w:rsid w:val="00DD03FB"/>
    <w:rsid w:val="00DD07A2"/>
    <w:rsid w:val="00DD0864"/>
    <w:rsid w:val="00DD12C5"/>
    <w:rsid w:val="00DD1534"/>
    <w:rsid w:val="00DD1644"/>
    <w:rsid w:val="00DD17E9"/>
    <w:rsid w:val="00DD1D01"/>
    <w:rsid w:val="00DD2127"/>
    <w:rsid w:val="00DD2157"/>
    <w:rsid w:val="00DD2833"/>
    <w:rsid w:val="00DD28E6"/>
    <w:rsid w:val="00DD294A"/>
    <w:rsid w:val="00DD2CFC"/>
    <w:rsid w:val="00DD2D87"/>
    <w:rsid w:val="00DD356C"/>
    <w:rsid w:val="00DD36EF"/>
    <w:rsid w:val="00DD4337"/>
    <w:rsid w:val="00DD44FD"/>
    <w:rsid w:val="00DD45E7"/>
    <w:rsid w:val="00DD4A56"/>
    <w:rsid w:val="00DD56E4"/>
    <w:rsid w:val="00DD61CE"/>
    <w:rsid w:val="00DD63D3"/>
    <w:rsid w:val="00DD6473"/>
    <w:rsid w:val="00DD66B3"/>
    <w:rsid w:val="00DD69AA"/>
    <w:rsid w:val="00DD6F70"/>
    <w:rsid w:val="00DD7946"/>
    <w:rsid w:val="00DD7A91"/>
    <w:rsid w:val="00DD7FC8"/>
    <w:rsid w:val="00DE0658"/>
    <w:rsid w:val="00DE09EC"/>
    <w:rsid w:val="00DE0CA5"/>
    <w:rsid w:val="00DE0D19"/>
    <w:rsid w:val="00DE18F0"/>
    <w:rsid w:val="00DE19FE"/>
    <w:rsid w:val="00DE1BF1"/>
    <w:rsid w:val="00DE1EE7"/>
    <w:rsid w:val="00DE2015"/>
    <w:rsid w:val="00DE2069"/>
    <w:rsid w:val="00DE2298"/>
    <w:rsid w:val="00DE2331"/>
    <w:rsid w:val="00DE259D"/>
    <w:rsid w:val="00DE271E"/>
    <w:rsid w:val="00DE276C"/>
    <w:rsid w:val="00DE2D21"/>
    <w:rsid w:val="00DE3171"/>
    <w:rsid w:val="00DE32CD"/>
    <w:rsid w:val="00DE33C9"/>
    <w:rsid w:val="00DE3BBF"/>
    <w:rsid w:val="00DE4786"/>
    <w:rsid w:val="00DE478C"/>
    <w:rsid w:val="00DE4987"/>
    <w:rsid w:val="00DE4C2D"/>
    <w:rsid w:val="00DE4DCA"/>
    <w:rsid w:val="00DE4FA7"/>
    <w:rsid w:val="00DE56CF"/>
    <w:rsid w:val="00DE59C4"/>
    <w:rsid w:val="00DE5E67"/>
    <w:rsid w:val="00DE5FFE"/>
    <w:rsid w:val="00DE60DA"/>
    <w:rsid w:val="00DE6106"/>
    <w:rsid w:val="00DE633E"/>
    <w:rsid w:val="00DE6A71"/>
    <w:rsid w:val="00DE6F9E"/>
    <w:rsid w:val="00DE70C7"/>
    <w:rsid w:val="00DE7B16"/>
    <w:rsid w:val="00DE7D0F"/>
    <w:rsid w:val="00DE7EC9"/>
    <w:rsid w:val="00DF039B"/>
    <w:rsid w:val="00DF084D"/>
    <w:rsid w:val="00DF090D"/>
    <w:rsid w:val="00DF0B14"/>
    <w:rsid w:val="00DF0C33"/>
    <w:rsid w:val="00DF116F"/>
    <w:rsid w:val="00DF12AA"/>
    <w:rsid w:val="00DF18BF"/>
    <w:rsid w:val="00DF19F2"/>
    <w:rsid w:val="00DF1B0F"/>
    <w:rsid w:val="00DF204D"/>
    <w:rsid w:val="00DF20BE"/>
    <w:rsid w:val="00DF213B"/>
    <w:rsid w:val="00DF27E3"/>
    <w:rsid w:val="00DF2C45"/>
    <w:rsid w:val="00DF2EB0"/>
    <w:rsid w:val="00DF3044"/>
    <w:rsid w:val="00DF33B0"/>
    <w:rsid w:val="00DF3479"/>
    <w:rsid w:val="00DF361E"/>
    <w:rsid w:val="00DF3AEB"/>
    <w:rsid w:val="00DF416B"/>
    <w:rsid w:val="00DF48C3"/>
    <w:rsid w:val="00DF4A0B"/>
    <w:rsid w:val="00DF4AA5"/>
    <w:rsid w:val="00DF4B63"/>
    <w:rsid w:val="00DF4D04"/>
    <w:rsid w:val="00DF530A"/>
    <w:rsid w:val="00DF5C1E"/>
    <w:rsid w:val="00DF5FB7"/>
    <w:rsid w:val="00DF610B"/>
    <w:rsid w:val="00DF622E"/>
    <w:rsid w:val="00DF6373"/>
    <w:rsid w:val="00DF6434"/>
    <w:rsid w:val="00DF655C"/>
    <w:rsid w:val="00DF6BFD"/>
    <w:rsid w:val="00DF704F"/>
    <w:rsid w:val="00DF7104"/>
    <w:rsid w:val="00DF76D3"/>
    <w:rsid w:val="00DF7817"/>
    <w:rsid w:val="00DF7BB7"/>
    <w:rsid w:val="00DF7BE9"/>
    <w:rsid w:val="00DF7D99"/>
    <w:rsid w:val="00DF7F1A"/>
    <w:rsid w:val="00E0033C"/>
    <w:rsid w:val="00E0044B"/>
    <w:rsid w:val="00E0054B"/>
    <w:rsid w:val="00E0074C"/>
    <w:rsid w:val="00E00952"/>
    <w:rsid w:val="00E01027"/>
    <w:rsid w:val="00E01038"/>
    <w:rsid w:val="00E01055"/>
    <w:rsid w:val="00E0112B"/>
    <w:rsid w:val="00E01AA7"/>
    <w:rsid w:val="00E0213B"/>
    <w:rsid w:val="00E023AD"/>
    <w:rsid w:val="00E02B03"/>
    <w:rsid w:val="00E02BC5"/>
    <w:rsid w:val="00E02D05"/>
    <w:rsid w:val="00E036C9"/>
    <w:rsid w:val="00E03903"/>
    <w:rsid w:val="00E03CC2"/>
    <w:rsid w:val="00E03DA3"/>
    <w:rsid w:val="00E042ED"/>
    <w:rsid w:val="00E044CB"/>
    <w:rsid w:val="00E04D7A"/>
    <w:rsid w:val="00E052C4"/>
    <w:rsid w:val="00E052EA"/>
    <w:rsid w:val="00E05518"/>
    <w:rsid w:val="00E055F3"/>
    <w:rsid w:val="00E05BD0"/>
    <w:rsid w:val="00E060DE"/>
    <w:rsid w:val="00E065DC"/>
    <w:rsid w:val="00E06AB2"/>
    <w:rsid w:val="00E07077"/>
    <w:rsid w:val="00E07FCF"/>
    <w:rsid w:val="00E106D6"/>
    <w:rsid w:val="00E107AB"/>
    <w:rsid w:val="00E1085B"/>
    <w:rsid w:val="00E10A77"/>
    <w:rsid w:val="00E1110C"/>
    <w:rsid w:val="00E11C03"/>
    <w:rsid w:val="00E11EC2"/>
    <w:rsid w:val="00E121DA"/>
    <w:rsid w:val="00E12450"/>
    <w:rsid w:val="00E124EB"/>
    <w:rsid w:val="00E126FF"/>
    <w:rsid w:val="00E12BCE"/>
    <w:rsid w:val="00E134A7"/>
    <w:rsid w:val="00E1351F"/>
    <w:rsid w:val="00E136E3"/>
    <w:rsid w:val="00E13823"/>
    <w:rsid w:val="00E13BA5"/>
    <w:rsid w:val="00E13D4E"/>
    <w:rsid w:val="00E13EF7"/>
    <w:rsid w:val="00E14571"/>
    <w:rsid w:val="00E149BA"/>
    <w:rsid w:val="00E14AC0"/>
    <w:rsid w:val="00E14B2A"/>
    <w:rsid w:val="00E14EB5"/>
    <w:rsid w:val="00E15006"/>
    <w:rsid w:val="00E150BC"/>
    <w:rsid w:val="00E1546E"/>
    <w:rsid w:val="00E159D7"/>
    <w:rsid w:val="00E15CC6"/>
    <w:rsid w:val="00E15EA4"/>
    <w:rsid w:val="00E16010"/>
    <w:rsid w:val="00E1682D"/>
    <w:rsid w:val="00E168BB"/>
    <w:rsid w:val="00E16B75"/>
    <w:rsid w:val="00E16C13"/>
    <w:rsid w:val="00E173CE"/>
    <w:rsid w:val="00E1766C"/>
    <w:rsid w:val="00E17D9D"/>
    <w:rsid w:val="00E17F03"/>
    <w:rsid w:val="00E17F57"/>
    <w:rsid w:val="00E20328"/>
    <w:rsid w:val="00E20349"/>
    <w:rsid w:val="00E2038E"/>
    <w:rsid w:val="00E205DB"/>
    <w:rsid w:val="00E20BA5"/>
    <w:rsid w:val="00E20C6F"/>
    <w:rsid w:val="00E20D66"/>
    <w:rsid w:val="00E20DD1"/>
    <w:rsid w:val="00E2118D"/>
    <w:rsid w:val="00E21212"/>
    <w:rsid w:val="00E21474"/>
    <w:rsid w:val="00E2149D"/>
    <w:rsid w:val="00E222DF"/>
    <w:rsid w:val="00E2257E"/>
    <w:rsid w:val="00E22B2C"/>
    <w:rsid w:val="00E22B95"/>
    <w:rsid w:val="00E22D0E"/>
    <w:rsid w:val="00E23152"/>
    <w:rsid w:val="00E2346E"/>
    <w:rsid w:val="00E23EBA"/>
    <w:rsid w:val="00E243ED"/>
    <w:rsid w:val="00E2447F"/>
    <w:rsid w:val="00E244EB"/>
    <w:rsid w:val="00E245AE"/>
    <w:rsid w:val="00E245C7"/>
    <w:rsid w:val="00E249AE"/>
    <w:rsid w:val="00E24A1F"/>
    <w:rsid w:val="00E250D9"/>
    <w:rsid w:val="00E251BC"/>
    <w:rsid w:val="00E2531B"/>
    <w:rsid w:val="00E2564B"/>
    <w:rsid w:val="00E2587E"/>
    <w:rsid w:val="00E258A5"/>
    <w:rsid w:val="00E25B4E"/>
    <w:rsid w:val="00E25FA5"/>
    <w:rsid w:val="00E269AB"/>
    <w:rsid w:val="00E26AD5"/>
    <w:rsid w:val="00E2713D"/>
    <w:rsid w:val="00E300C4"/>
    <w:rsid w:val="00E30126"/>
    <w:rsid w:val="00E30418"/>
    <w:rsid w:val="00E30548"/>
    <w:rsid w:val="00E307F7"/>
    <w:rsid w:val="00E309E2"/>
    <w:rsid w:val="00E30D5B"/>
    <w:rsid w:val="00E30E10"/>
    <w:rsid w:val="00E30FD3"/>
    <w:rsid w:val="00E31388"/>
    <w:rsid w:val="00E3140F"/>
    <w:rsid w:val="00E326EC"/>
    <w:rsid w:val="00E328A8"/>
    <w:rsid w:val="00E328D7"/>
    <w:rsid w:val="00E32A25"/>
    <w:rsid w:val="00E32E55"/>
    <w:rsid w:val="00E32FAA"/>
    <w:rsid w:val="00E33058"/>
    <w:rsid w:val="00E336DD"/>
    <w:rsid w:val="00E337ED"/>
    <w:rsid w:val="00E33885"/>
    <w:rsid w:val="00E33990"/>
    <w:rsid w:val="00E33A41"/>
    <w:rsid w:val="00E34245"/>
    <w:rsid w:val="00E34391"/>
    <w:rsid w:val="00E34758"/>
    <w:rsid w:val="00E34897"/>
    <w:rsid w:val="00E34C87"/>
    <w:rsid w:val="00E35643"/>
    <w:rsid w:val="00E359BE"/>
    <w:rsid w:val="00E35BEB"/>
    <w:rsid w:val="00E35E78"/>
    <w:rsid w:val="00E360D1"/>
    <w:rsid w:val="00E36172"/>
    <w:rsid w:val="00E363AE"/>
    <w:rsid w:val="00E369AA"/>
    <w:rsid w:val="00E36A16"/>
    <w:rsid w:val="00E3724E"/>
    <w:rsid w:val="00E376C5"/>
    <w:rsid w:val="00E37761"/>
    <w:rsid w:val="00E378F0"/>
    <w:rsid w:val="00E37AC3"/>
    <w:rsid w:val="00E37C62"/>
    <w:rsid w:val="00E37F96"/>
    <w:rsid w:val="00E4078F"/>
    <w:rsid w:val="00E412B1"/>
    <w:rsid w:val="00E4147D"/>
    <w:rsid w:val="00E41CBD"/>
    <w:rsid w:val="00E422BF"/>
    <w:rsid w:val="00E427FF"/>
    <w:rsid w:val="00E429AC"/>
    <w:rsid w:val="00E42F3D"/>
    <w:rsid w:val="00E431A7"/>
    <w:rsid w:val="00E4356C"/>
    <w:rsid w:val="00E43B3E"/>
    <w:rsid w:val="00E43CB0"/>
    <w:rsid w:val="00E44740"/>
    <w:rsid w:val="00E44A19"/>
    <w:rsid w:val="00E44F2C"/>
    <w:rsid w:val="00E450FE"/>
    <w:rsid w:val="00E4515A"/>
    <w:rsid w:val="00E45283"/>
    <w:rsid w:val="00E4597B"/>
    <w:rsid w:val="00E45AEC"/>
    <w:rsid w:val="00E465DB"/>
    <w:rsid w:val="00E46A9D"/>
    <w:rsid w:val="00E46C8A"/>
    <w:rsid w:val="00E46D6A"/>
    <w:rsid w:val="00E46E67"/>
    <w:rsid w:val="00E475C8"/>
    <w:rsid w:val="00E4777D"/>
    <w:rsid w:val="00E479C7"/>
    <w:rsid w:val="00E47A2D"/>
    <w:rsid w:val="00E5024B"/>
    <w:rsid w:val="00E502EF"/>
    <w:rsid w:val="00E50408"/>
    <w:rsid w:val="00E506F1"/>
    <w:rsid w:val="00E51126"/>
    <w:rsid w:val="00E51B8C"/>
    <w:rsid w:val="00E51BF3"/>
    <w:rsid w:val="00E51C5B"/>
    <w:rsid w:val="00E520B6"/>
    <w:rsid w:val="00E525DE"/>
    <w:rsid w:val="00E52E10"/>
    <w:rsid w:val="00E5304A"/>
    <w:rsid w:val="00E53086"/>
    <w:rsid w:val="00E53270"/>
    <w:rsid w:val="00E5359B"/>
    <w:rsid w:val="00E53852"/>
    <w:rsid w:val="00E53A39"/>
    <w:rsid w:val="00E53F90"/>
    <w:rsid w:val="00E54241"/>
    <w:rsid w:val="00E54A2A"/>
    <w:rsid w:val="00E54A95"/>
    <w:rsid w:val="00E55077"/>
    <w:rsid w:val="00E5508F"/>
    <w:rsid w:val="00E5541A"/>
    <w:rsid w:val="00E557E3"/>
    <w:rsid w:val="00E55893"/>
    <w:rsid w:val="00E558E5"/>
    <w:rsid w:val="00E55C74"/>
    <w:rsid w:val="00E55DAD"/>
    <w:rsid w:val="00E5662C"/>
    <w:rsid w:val="00E5664C"/>
    <w:rsid w:val="00E56A92"/>
    <w:rsid w:val="00E56C3B"/>
    <w:rsid w:val="00E56DB0"/>
    <w:rsid w:val="00E57014"/>
    <w:rsid w:val="00E57576"/>
    <w:rsid w:val="00E5779E"/>
    <w:rsid w:val="00E57929"/>
    <w:rsid w:val="00E57D0E"/>
    <w:rsid w:val="00E57E9A"/>
    <w:rsid w:val="00E57F06"/>
    <w:rsid w:val="00E60002"/>
    <w:rsid w:val="00E60020"/>
    <w:rsid w:val="00E6020C"/>
    <w:rsid w:val="00E60791"/>
    <w:rsid w:val="00E60AC7"/>
    <w:rsid w:val="00E60CBF"/>
    <w:rsid w:val="00E611FE"/>
    <w:rsid w:val="00E616BE"/>
    <w:rsid w:val="00E616F3"/>
    <w:rsid w:val="00E61720"/>
    <w:rsid w:val="00E619A9"/>
    <w:rsid w:val="00E623DA"/>
    <w:rsid w:val="00E62646"/>
    <w:rsid w:val="00E628E3"/>
    <w:rsid w:val="00E62998"/>
    <w:rsid w:val="00E62B7D"/>
    <w:rsid w:val="00E63A9B"/>
    <w:rsid w:val="00E63AEB"/>
    <w:rsid w:val="00E63D1C"/>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6FFA"/>
    <w:rsid w:val="00E67006"/>
    <w:rsid w:val="00E67323"/>
    <w:rsid w:val="00E673A4"/>
    <w:rsid w:val="00E67888"/>
    <w:rsid w:val="00E67C83"/>
    <w:rsid w:val="00E67E82"/>
    <w:rsid w:val="00E67F5C"/>
    <w:rsid w:val="00E70306"/>
    <w:rsid w:val="00E705BA"/>
    <w:rsid w:val="00E710A7"/>
    <w:rsid w:val="00E71528"/>
    <w:rsid w:val="00E71A3E"/>
    <w:rsid w:val="00E7224F"/>
    <w:rsid w:val="00E72483"/>
    <w:rsid w:val="00E72597"/>
    <w:rsid w:val="00E72A7E"/>
    <w:rsid w:val="00E73170"/>
    <w:rsid w:val="00E739A3"/>
    <w:rsid w:val="00E742C2"/>
    <w:rsid w:val="00E744A6"/>
    <w:rsid w:val="00E74509"/>
    <w:rsid w:val="00E748D4"/>
    <w:rsid w:val="00E74B56"/>
    <w:rsid w:val="00E74D87"/>
    <w:rsid w:val="00E75100"/>
    <w:rsid w:val="00E751EF"/>
    <w:rsid w:val="00E753AE"/>
    <w:rsid w:val="00E75909"/>
    <w:rsid w:val="00E75F66"/>
    <w:rsid w:val="00E764DF"/>
    <w:rsid w:val="00E765DB"/>
    <w:rsid w:val="00E76B36"/>
    <w:rsid w:val="00E7701C"/>
    <w:rsid w:val="00E7711B"/>
    <w:rsid w:val="00E77218"/>
    <w:rsid w:val="00E77949"/>
    <w:rsid w:val="00E77DEB"/>
    <w:rsid w:val="00E8004D"/>
    <w:rsid w:val="00E800B5"/>
    <w:rsid w:val="00E806D0"/>
    <w:rsid w:val="00E80CD1"/>
    <w:rsid w:val="00E80DF6"/>
    <w:rsid w:val="00E80F4C"/>
    <w:rsid w:val="00E814A8"/>
    <w:rsid w:val="00E81B1E"/>
    <w:rsid w:val="00E81FCB"/>
    <w:rsid w:val="00E8201D"/>
    <w:rsid w:val="00E826F8"/>
    <w:rsid w:val="00E82EE4"/>
    <w:rsid w:val="00E8307F"/>
    <w:rsid w:val="00E836F8"/>
    <w:rsid w:val="00E83A14"/>
    <w:rsid w:val="00E84034"/>
    <w:rsid w:val="00E84777"/>
    <w:rsid w:val="00E848AF"/>
    <w:rsid w:val="00E84AA6"/>
    <w:rsid w:val="00E84C2C"/>
    <w:rsid w:val="00E8546F"/>
    <w:rsid w:val="00E856EB"/>
    <w:rsid w:val="00E85729"/>
    <w:rsid w:val="00E8594A"/>
    <w:rsid w:val="00E85C53"/>
    <w:rsid w:val="00E85D92"/>
    <w:rsid w:val="00E85EBF"/>
    <w:rsid w:val="00E862A4"/>
    <w:rsid w:val="00E86539"/>
    <w:rsid w:val="00E865A0"/>
    <w:rsid w:val="00E87107"/>
    <w:rsid w:val="00E87130"/>
    <w:rsid w:val="00E871A2"/>
    <w:rsid w:val="00E877DD"/>
    <w:rsid w:val="00E87E08"/>
    <w:rsid w:val="00E9031D"/>
    <w:rsid w:val="00E908AC"/>
    <w:rsid w:val="00E909CD"/>
    <w:rsid w:val="00E909E3"/>
    <w:rsid w:val="00E90F73"/>
    <w:rsid w:val="00E91300"/>
    <w:rsid w:val="00E9183F"/>
    <w:rsid w:val="00E91BC9"/>
    <w:rsid w:val="00E92109"/>
    <w:rsid w:val="00E92456"/>
    <w:rsid w:val="00E92730"/>
    <w:rsid w:val="00E92B51"/>
    <w:rsid w:val="00E92F9C"/>
    <w:rsid w:val="00E937BF"/>
    <w:rsid w:val="00E9447C"/>
    <w:rsid w:val="00E94832"/>
    <w:rsid w:val="00E94C86"/>
    <w:rsid w:val="00E951A7"/>
    <w:rsid w:val="00E951D2"/>
    <w:rsid w:val="00E95243"/>
    <w:rsid w:val="00E95601"/>
    <w:rsid w:val="00E95FEF"/>
    <w:rsid w:val="00E96317"/>
    <w:rsid w:val="00E967B4"/>
    <w:rsid w:val="00E96C81"/>
    <w:rsid w:val="00E96D4A"/>
    <w:rsid w:val="00E96DDD"/>
    <w:rsid w:val="00E96E2A"/>
    <w:rsid w:val="00E973D5"/>
    <w:rsid w:val="00E97535"/>
    <w:rsid w:val="00EA0024"/>
    <w:rsid w:val="00EA05A1"/>
    <w:rsid w:val="00EA0C66"/>
    <w:rsid w:val="00EA0FC7"/>
    <w:rsid w:val="00EA109D"/>
    <w:rsid w:val="00EA1372"/>
    <w:rsid w:val="00EA170D"/>
    <w:rsid w:val="00EA1761"/>
    <w:rsid w:val="00EA1927"/>
    <w:rsid w:val="00EA1CC5"/>
    <w:rsid w:val="00EA2158"/>
    <w:rsid w:val="00EA22A0"/>
    <w:rsid w:val="00EA2426"/>
    <w:rsid w:val="00EA248D"/>
    <w:rsid w:val="00EA25B4"/>
    <w:rsid w:val="00EA2A9B"/>
    <w:rsid w:val="00EA2BEA"/>
    <w:rsid w:val="00EA356F"/>
    <w:rsid w:val="00EA35A0"/>
    <w:rsid w:val="00EA3DAC"/>
    <w:rsid w:val="00EA3DB9"/>
    <w:rsid w:val="00EA3E5D"/>
    <w:rsid w:val="00EA43A3"/>
    <w:rsid w:val="00EA4687"/>
    <w:rsid w:val="00EA4A27"/>
    <w:rsid w:val="00EA4AA0"/>
    <w:rsid w:val="00EA4B79"/>
    <w:rsid w:val="00EA58D5"/>
    <w:rsid w:val="00EA598D"/>
    <w:rsid w:val="00EA59F6"/>
    <w:rsid w:val="00EA5C81"/>
    <w:rsid w:val="00EA5EB5"/>
    <w:rsid w:val="00EA62A8"/>
    <w:rsid w:val="00EA62C6"/>
    <w:rsid w:val="00EA62D7"/>
    <w:rsid w:val="00EA6579"/>
    <w:rsid w:val="00EA6B97"/>
    <w:rsid w:val="00EA701F"/>
    <w:rsid w:val="00EA70EC"/>
    <w:rsid w:val="00EB0600"/>
    <w:rsid w:val="00EB06A0"/>
    <w:rsid w:val="00EB077A"/>
    <w:rsid w:val="00EB08C8"/>
    <w:rsid w:val="00EB0BB6"/>
    <w:rsid w:val="00EB0C9D"/>
    <w:rsid w:val="00EB0FA3"/>
    <w:rsid w:val="00EB1041"/>
    <w:rsid w:val="00EB10B1"/>
    <w:rsid w:val="00EB11C9"/>
    <w:rsid w:val="00EB131A"/>
    <w:rsid w:val="00EB1658"/>
    <w:rsid w:val="00EB1CEB"/>
    <w:rsid w:val="00EB2070"/>
    <w:rsid w:val="00EB2A47"/>
    <w:rsid w:val="00EB2CAF"/>
    <w:rsid w:val="00EB3288"/>
    <w:rsid w:val="00EB332E"/>
    <w:rsid w:val="00EB3B74"/>
    <w:rsid w:val="00EB4013"/>
    <w:rsid w:val="00EB409C"/>
    <w:rsid w:val="00EB4877"/>
    <w:rsid w:val="00EB489D"/>
    <w:rsid w:val="00EB54DF"/>
    <w:rsid w:val="00EB58F7"/>
    <w:rsid w:val="00EB5BE5"/>
    <w:rsid w:val="00EB660F"/>
    <w:rsid w:val="00EB6796"/>
    <w:rsid w:val="00EB698E"/>
    <w:rsid w:val="00EB6D55"/>
    <w:rsid w:val="00EB6D68"/>
    <w:rsid w:val="00EB6F34"/>
    <w:rsid w:val="00EB732B"/>
    <w:rsid w:val="00EB7493"/>
    <w:rsid w:val="00EB74BC"/>
    <w:rsid w:val="00EB76EF"/>
    <w:rsid w:val="00EB7B02"/>
    <w:rsid w:val="00EC0108"/>
    <w:rsid w:val="00EC04BE"/>
    <w:rsid w:val="00EC0898"/>
    <w:rsid w:val="00EC0A5E"/>
    <w:rsid w:val="00EC0D79"/>
    <w:rsid w:val="00EC1134"/>
    <w:rsid w:val="00EC149D"/>
    <w:rsid w:val="00EC1687"/>
    <w:rsid w:val="00EC1898"/>
    <w:rsid w:val="00EC1A4E"/>
    <w:rsid w:val="00EC2415"/>
    <w:rsid w:val="00EC2798"/>
    <w:rsid w:val="00EC2807"/>
    <w:rsid w:val="00EC296A"/>
    <w:rsid w:val="00EC2A76"/>
    <w:rsid w:val="00EC2D7F"/>
    <w:rsid w:val="00EC31E8"/>
    <w:rsid w:val="00EC46A5"/>
    <w:rsid w:val="00EC4BF9"/>
    <w:rsid w:val="00EC543A"/>
    <w:rsid w:val="00EC548B"/>
    <w:rsid w:val="00EC5747"/>
    <w:rsid w:val="00EC57F7"/>
    <w:rsid w:val="00EC5FE8"/>
    <w:rsid w:val="00EC60F2"/>
    <w:rsid w:val="00EC6511"/>
    <w:rsid w:val="00EC660C"/>
    <w:rsid w:val="00EC67FD"/>
    <w:rsid w:val="00EC6D9D"/>
    <w:rsid w:val="00EC730D"/>
    <w:rsid w:val="00EC7D2C"/>
    <w:rsid w:val="00EC7DF8"/>
    <w:rsid w:val="00ED0034"/>
    <w:rsid w:val="00ED01A1"/>
    <w:rsid w:val="00ED05D4"/>
    <w:rsid w:val="00ED0614"/>
    <w:rsid w:val="00ED07D0"/>
    <w:rsid w:val="00ED0BD7"/>
    <w:rsid w:val="00ED1046"/>
    <w:rsid w:val="00ED1199"/>
    <w:rsid w:val="00ED15BF"/>
    <w:rsid w:val="00ED167F"/>
    <w:rsid w:val="00ED1ECF"/>
    <w:rsid w:val="00ED1ED4"/>
    <w:rsid w:val="00ED1F90"/>
    <w:rsid w:val="00ED2118"/>
    <w:rsid w:val="00ED21B5"/>
    <w:rsid w:val="00ED21E0"/>
    <w:rsid w:val="00ED2202"/>
    <w:rsid w:val="00ED2275"/>
    <w:rsid w:val="00ED2552"/>
    <w:rsid w:val="00ED2788"/>
    <w:rsid w:val="00ED299E"/>
    <w:rsid w:val="00ED2DAB"/>
    <w:rsid w:val="00ED2E03"/>
    <w:rsid w:val="00ED3205"/>
    <w:rsid w:val="00ED326F"/>
    <w:rsid w:val="00ED32C6"/>
    <w:rsid w:val="00ED37B3"/>
    <w:rsid w:val="00ED38C3"/>
    <w:rsid w:val="00ED3B26"/>
    <w:rsid w:val="00ED3C78"/>
    <w:rsid w:val="00ED3C89"/>
    <w:rsid w:val="00ED3E51"/>
    <w:rsid w:val="00ED3E79"/>
    <w:rsid w:val="00ED4263"/>
    <w:rsid w:val="00ED429E"/>
    <w:rsid w:val="00ED4BC4"/>
    <w:rsid w:val="00ED4E39"/>
    <w:rsid w:val="00ED50BF"/>
    <w:rsid w:val="00ED51C3"/>
    <w:rsid w:val="00ED5334"/>
    <w:rsid w:val="00ED53E4"/>
    <w:rsid w:val="00ED54DF"/>
    <w:rsid w:val="00ED567D"/>
    <w:rsid w:val="00ED58DE"/>
    <w:rsid w:val="00ED5D04"/>
    <w:rsid w:val="00ED5D9A"/>
    <w:rsid w:val="00ED668F"/>
    <w:rsid w:val="00ED6780"/>
    <w:rsid w:val="00ED686F"/>
    <w:rsid w:val="00ED68A4"/>
    <w:rsid w:val="00ED6E14"/>
    <w:rsid w:val="00ED6F22"/>
    <w:rsid w:val="00ED7083"/>
    <w:rsid w:val="00ED72C3"/>
    <w:rsid w:val="00ED73C4"/>
    <w:rsid w:val="00ED74B7"/>
    <w:rsid w:val="00ED769F"/>
    <w:rsid w:val="00ED7C36"/>
    <w:rsid w:val="00ED7D69"/>
    <w:rsid w:val="00ED7E81"/>
    <w:rsid w:val="00EE0015"/>
    <w:rsid w:val="00EE044C"/>
    <w:rsid w:val="00EE09FE"/>
    <w:rsid w:val="00EE0C38"/>
    <w:rsid w:val="00EE0D59"/>
    <w:rsid w:val="00EE0D65"/>
    <w:rsid w:val="00EE1154"/>
    <w:rsid w:val="00EE11F0"/>
    <w:rsid w:val="00EE1207"/>
    <w:rsid w:val="00EE148B"/>
    <w:rsid w:val="00EE14AC"/>
    <w:rsid w:val="00EE16D4"/>
    <w:rsid w:val="00EE182F"/>
    <w:rsid w:val="00EE1E58"/>
    <w:rsid w:val="00EE249F"/>
    <w:rsid w:val="00EE2521"/>
    <w:rsid w:val="00EE25DD"/>
    <w:rsid w:val="00EE2B6C"/>
    <w:rsid w:val="00EE2BE9"/>
    <w:rsid w:val="00EE2C83"/>
    <w:rsid w:val="00EE2E69"/>
    <w:rsid w:val="00EE35AE"/>
    <w:rsid w:val="00EE3614"/>
    <w:rsid w:val="00EE39CA"/>
    <w:rsid w:val="00EE3B60"/>
    <w:rsid w:val="00EE3E83"/>
    <w:rsid w:val="00EE4B81"/>
    <w:rsid w:val="00EE4D16"/>
    <w:rsid w:val="00EE4DD3"/>
    <w:rsid w:val="00EE4F9C"/>
    <w:rsid w:val="00EE4FC2"/>
    <w:rsid w:val="00EE511A"/>
    <w:rsid w:val="00EE53C1"/>
    <w:rsid w:val="00EE54DD"/>
    <w:rsid w:val="00EE56D8"/>
    <w:rsid w:val="00EE5FE6"/>
    <w:rsid w:val="00EE63D5"/>
    <w:rsid w:val="00EE6BB6"/>
    <w:rsid w:val="00EE7201"/>
    <w:rsid w:val="00EE7659"/>
    <w:rsid w:val="00EE7C02"/>
    <w:rsid w:val="00EE7FBC"/>
    <w:rsid w:val="00EF0250"/>
    <w:rsid w:val="00EF02A3"/>
    <w:rsid w:val="00EF0369"/>
    <w:rsid w:val="00EF1203"/>
    <w:rsid w:val="00EF1DE9"/>
    <w:rsid w:val="00EF1F89"/>
    <w:rsid w:val="00EF1FD7"/>
    <w:rsid w:val="00EF249C"/>
    <w:rsid w:val="00EF28A1"/>
    <w:rsid w:val="00EF28EF"/>
    <w:rsid w:val="00EF2923"/>
    <w:rsid w:val="00EF2A37"/>
    <w:rsid w:val="00EF2B64"/>
    <w:rsid w:val="00EF3680"/>
    <w:rsid w:val="00EF3C07"/>
    <w:rsid w:val="00EF3CA3"/>
    <w:rsid w:val="00EF3D17"/>
    <w:rsid w:val="00EF4111"/>
    <w:rsid w:val="00EF4262"/>
    <w:rsid w:val="00EF4400"/>
    <w:rsid w:val="00EF48F6"/>
    <w:rsid w:val="00EF494D"/>
    <w:rsid w:val="00EF4F08"/>
    <w:rsid w:val="00EF4F49"/>
    <w:rsid w:val="00EF5161"/>
    <w:rsid w:val="00EF523A"/>
    <w:rsid w:val="00EF52AA"/>
    <w:rsid w:val="00EF5402"/>
    <w:rsid w:val="00EF56B8"/>
    <w:rsid w:val="00EF5732"/>
    <w:rsid w:val="00EF57C2"/>
    <w:rsid w:val="00EF57D7"/>
    <w:rsid w:val="00EF61E5"/>
    <w:rsid w:val="00EF623F"/>
    <w:rsid w:val="00EF6868"/>
    <w:rsid w:val="00EF69C0"/>
    <w:rsid w:val="00EF6ACD"/>
    <w:rsid w:val="00EF6B59"/>
    <w:rsid w:val="00EF7125"/>
    <w:rsid w:val="00EF71DE"/>
    <w:rsid w:val="00EF7413"/>
    <w:rsid w:val="00EF7501"/>
    <w:rsid w:val="00EF795A"/>
    <w:rsid w:val="00EF796B"/>
    <w:rsid w:val="00EF7D31"/>
    <w:rsid w:val="00EF7F55"/>
    <w:rsid w:val="00F00258"/>
    <w:rsid w:val="00F00377"/>
    <w:rsid w:val="00F00800"/>
    <w:rsid w:val="00F00C1B"/>
    <w:rsid w:val="00F01A29"/>
    <w:rsid w:val="00F01A5F"/>
    <w:rsid w:val="00F0214F"/>
    <w:rsid w:val="00F02466"/>
    <w:rsid w:val="00F02508"/>
    <w:rsid w:val="00F02870"/>
    <w:rsid w:val="00F02A33"/>
    <w:rsid w:val="00F02A88"/>
    <w:rsid w:val="00F02B27"/>
    <w:rsid w:val="00F02E22"/>
    <w:rsid w:val="00F02FB5"/>
    <w:rsid w:val="00F03313"/>
    <w:rsid w:val="00F0341D"/>
    <w:rsid w:val="00F0393A"/>
    <w:rsid w:val="00F03C7A"/>
    <w:rsid w:val="00F03EFC"/>
    <w:rsid w:val="00F040AB"/>
    <w:rsid w:val="00F0428B"/>
    <w:rsid w:val="00F046D5"/>
    <w:rsid w:val="00F04C4B"/>
    <w:rsid w:val="00F04C6A"/>
    <w:rsid w:val="00F04CD7"/>
    <w:rsid w:val="00F04D3D"/>
    <w:rsid w:val="00F04DA0"/>
    <w:rsid w:val="00F04DFC"/>
    <w:rsid w:val="00F05324"/>
    <w:rsid w:val="00F054DF"/>
    <w:rsid w:val="00F055EF"/>
    <w:rsid w:val="00F05670"/>
    <w:rsid w:val="00F05741"/>
    <w:rsid w:val="00F05AAE"/>
    <w:rsid w:val="00F067B0"/>
    <w:rsid w:val="00F06A03"/>
    <w:rsid w:val="00F06F15"/>
    <w:rsid w:val="00F10E90"/>
    <w:rsid w:val="00F10EFB"/>
    <w:rsid w:val="00F113FB"/>
    <w:rsid w:val="00F11CEE"/>
    <w:rsid w:val="00F12142"/>
    <w:rsid w:val="00F121F8"/>
    <w:rsid w:val="00F122E9"/>
    <w:rsid w:val="00F124ED"/>
    <w:rsid w:val="00F12655"/>
    <w:rsid w:val="00F12ABC"/>
    <w:rsid w:val="00F12B48"/>
    <w:rsid w:val="00F12F6D"/>
    <w:rsid w:val="00F13098"/>
    <w:rsid w:val="00F131FB"/>
    <w:rsid w:val="00F138E8"/>
    <w:rsid w:val="00F13A9D"/>
    <w:rsid w:val="00F13B2D"/>
    <w:rsid w:val="00F14647"/>
    <w:rsid w:val="00F14946"/>
    <w:rsid w:val="00F14B09"/>
    <w:rsid w:val="00F14BEC"/>
    <w:rsid w:val="00F14DF5"/>
    <w:rsid w:val="00F14FB3"/>
    <w:rsid w:val="00F15658"/>
    <w:rsid w:val="00F1597C"/>
    <w:rsid w:val="00F15F08"/>
    <w:rsid w:val="00F161FC"/>
    <w:rsid w:val="00F1670B"/>
    <w:rsid w:val="00F16BF3"/>
    <w:rsid w:val="00F16C4F"/>
    <w:rsid w:val="00F16D39"/>
    <w:rsid w:val="00F17334"/>
    <w:rsid w:val="00F17741"/>
    <w:rsid w:val="00F17B77"/>
    <w:rsid w:val="00F201F6"/>
    <w:rsid w:val="00F20D98"/>
    <w:rsid w:val="00F20DBE"/>
    <w:rsid w:val="00F21128"/>
    <w:rsid w:val="00F21202"/>
    <w:rsid w:val="00F214BC"/>
    <w:rsid w:val="00F21539"/>
    <w:rsid w:val="00F21649"/>
    <w:rsid w:val="00F21706"/>
    <w:rsid w:val="00F21834"/>
    <w:rsid w:val="00F2226A"/>
    <w:rsid w:val="00F222A6"/>
    <w:rsid w:val="00F2234B"/>
    <w:rsid w:val="00F2254E"/>
    <w:rsid w:val="00F2296D"/>
    <w:rsid w:val="00F22E42"/>
    <w:rsid w:val="00F22FD1"/>
    <w:rsid w:val="00F2313E"/>
    <w:rsid w:val="00F2315D"/>
    <w:rsid w:val="00F231D5"/>
    <w:rsid w:val="00F231E9"/>
    <w:rsid w:val="00F232A0"/>
    <w:rsid w:val="00F23773"/>
    <w:rsid w:val="00F2390E"/>
    <w:rsid w:val="00F23A2B"/>
    <w:rsid w:val="00F23A59"/>
    <w:rsid w:val="00F23CB1"/>
    <w:rsid w:val="00F23F41"/>
    <w:rsid w:val="00F240F7"/>
    <w:rsid w:val="00F242FB"/>
    <w:rsid w:val="00F24803"/>
    <w:rsid w:val="00F2516D"/>
    <w:rsid w:val="00F251E8"/>
    <w:rsid w:val="00F25348"/>
    <w:rsid w:val="00F25403"/>
    <w:rsid w:val="00F2540B"/>
    <w:rsid w:val="00F255E6"/>
    <w:rsid w:val="00F25C99"/>
    <w:rsid w:val="00F2603F"/>
    <w:rsid w:val="00F26092"/>
    <w:rsid w:val="00F26414"/>
    <w:rsid w:val="00F2646F"/>
    <w:rsid w:val="00F270E0"/>
    <w:rsid w:val="00F270E2"/>
    <w:rsid w:val="00F27188"/>
    <w:rsid w:val="00F279D9"/>
    <w:rsid w:val="00F302C8"/>
    <w:rsid w:val="00F303F3"/>
    <w:rsid w:val="00F30D9B"/>
    <w:rsid w:val="00F30EC4"/>
    <w:rsid w:val="00F312E6"/>
    <w:rsid w:val="00F31D5E"/>
    <w:rsid w:val="00F3217C"/>
    <w:rsid w:val="00F3252F"/>
    <w:rsid w:val="00F32562"/>
    <w:rsid w:val="00F32E71"/>
    <w:rsid w:val="00F33308"/>
    <w:rsid w:val="00F33356"/>
    <w:rsid w:val="00F33459"/>
    <w:rsid w:val="00F335B0"/>
    <w:rsid w:val="00F33B33"/>
    <w:rsid w:val="00F33D81"/>
    <w:rsid w:val="00F33EBF"/>
    <w:rsid w:val="00F3420D"/>
    <w:rsid w:val="00F347AF"/>
    <w:rsid w:val="00F34B60"/>
    <w:rsid w:val="00F3506C"/>
    <w:rsid w:val="00F35081"/>
    <w:rsid w:val="00F354B2"/>
    <w:rsid w:val="00F35B01"/>
    <w:rsid w:val="00F35B60"/>
    <w:rsid w:val="00F35C2F"/>
    <w:rsid w:val="00F3609F"/>
    <w:rsid w:val="00F36969"/>
    <w:rsid w:val="00F37265"/>
    <w:rsid w:val="00F373E7"/>
    <w:rsid w:val="00F37680"/>
    <w:rsid w:val="00F37703"/>
    <w:rsid w:val="00F37AEE"/>
    <w:rsid w:val="00F37B82"/>
    <w:rsid w:val="00F40942"/>
    <w:rsid w:val="00F40AC1"/>
    <w:rsid w:val="00F41F63"/>
    <w:rsid w:val="00F42404"/>
    <w:rsid w:val="00F42572"/>
    <w:rsid w:val="00F42F55"/>
    <w:rsid w:val="00F430B0"/>
    <w:rsid w:val="00F432DE"/>
    <w:rsid w:val="00F43566"/>
    <w:rsid w:val="00F4369C"/>
    <w:rsid w:val="00F438D8"/>
    <w:rsid w:val="00F43B81"/>
    <w:rsid w:val="00F446A1"/>
    <w:rsid w:val="00F44F5F"/>
    <w:rsid w:val="00F450BB"/>
    <w:rsid w:val="00F4551A"/>
    <w:rsid w:val="00F46004"/>
    <w:rsid w:val="00F46199"/>
    <w:rsid w:val="00F46576"/>
    <w:rsid w:val="00F47245"/>
    <w:rsid w:val="00F4741F"/>
    <w:rsid w:val="00F474C4"/>
    <w:rsid w:val="00F4795B"/>
    <w:rsid w:val="00F47D23"/>
    <w:rsid w:val="00F47EAD"/>
    <w:rsid w:val="00F50365"/>
    <w:rsid w:val="00F5037D"/>
    <w:rsid w:val="00F50CE9"/>
    <w:rsid w:val="00F510F6"/>
    <w:rsid w:val="00F519E5"/>
    <w:rsid w:val="00F5210E"/>
    <w:rsid w:val="00F521E1"/>
    <w:rsid w:val="00F52430"/>
    <w:rsid w:val="00F52485"/>
    <w:rsid w:val="00F52733"/>
    <w:rsid w:val="00F52CDD"/>
    <w:rsid w:val="00F52F9E"/>
    <w:rsid w:val="00F537BD"/>
    <w:rsid w:val="00F53A3B"/>
    <w:rsid w:val="00F53FFC"/>
    <w:rsid w:val="00F549FE"/>
    <w:rsid w:val="00F54A3D"/>
    <w:rsid w:val="00F54A50"/>
    <w:rsid w:val="00F54C26"/>
    <w:rsid w:val="00F55483"/>
    <w:rsid w:val="00F554EE"/>
    <w:rsid w:val="00F55C44"/>
    <w:rsid w:val="00F55D5B"/>
    <w:rsid w:val="00F55F8D"/>
    <w:rsid w:val="00F56716"/>
    <w:rsid w:val="00F56A91"/>
    <w:rsid w:val="00F56CF2"/>
    <w:rsid w:val="00F56DB7"/>
    <w:rsid w:val="00F56DC4"/>
    <w:rsid w:val="00F56E0E"/>
    <w:rsid w:val="00F57213"/>
    <w:rsid w:val="00F57493"/>
    <w:rsid w:val="00F574BA"/>
    <w:rsid w:val="00F57526"/>
    <w:rsid w:val="00F60237"/>
    <w:rsid w:val="00F60500"/>
    <w:rsid w:val="00F6079C"/>
    <w:rsid w:val="00F60FEF"/>
    <w:rsid w:val="00F619F3"/>
    <w:rsid w:val="00F61D49"/>
    <w:rsid w:val="00F61E98"/>
    <w:rsid w:val="00F6209C"/>
    <w:rsid w:val="00F62450"/>
    <w:rsid w:val="00F62947"/>
    <w:rsid w:val="00F62C6A"/>
    <w:rsid w:val="00F62C78"/>
    <w:rsid w:val="00F63005"/>
    <w:rsid w:val="00F6317E"/>
    <w:rsid w:val="00F6347C"/>
    <w:rsid w:val="00F63AF0"/>
    <w:rsid w:val="00F63D7D"/>
    <w:rsid w:val="00F63E81"/>
    <w:rsid w:val="00F641ED"/>
    <w:rsid w:val="00F64739"/>
    <w:rsid w:val="00F64A0F"/>
    <w:rsid w:val="00F64E46"/>
    <w:rsid w:val="00F64EFD"/>
    <w:rsid w:val="00F65005"/>
    <w:rsid w:val="00F65198"/>
    <w:rsid w:val="00F658F3"/>
    <w:rsid w:val="00F65E06"/>
    <w:rsid w:val="00F66087"/>
    <w:rsid w:val="00F66398"/>
    <w:rsid w:val="00F6672D"/>
    <w:rsid w:val="00F6676B"/>
    <w:rsid w:val="00F669DB"/>
    <w:rsid w:val="00F669DC"/>
    <w:rsid w:val="00F67695"/>
    <w:rsid w:val="00F67B41"/>
    <w:rsid w:val="00F67BE4"/>
    <w:rsid w:val="00F67C4C"/>
    <w:rsid w:val="00F67F02"/>
    <w:rsid w:val="00F700A1"/>
    <w:rsid w:val="00F70AD9"/>
    <w:rsid w:val="00F70BAD"/>
    <w:rsid w:val="00F70C44"/>
    <w:rsid w:val="00F70E85"/>
    <w:rsid w:val="00F7117F"/>
    <w:rsid w:val="00F711E5"/>
    <w:rsid w:val="00F71586"/>
    <w:rsid w:val="00F71B7A"/>
    <w:rsid w:val="00F71BBB"/>
    <w:rsid w:val="00F71C9C"/>
    <w:rsid w:val="00F7267A"/>
    <w:rsid w:val="00F72DF3"/>
    <w:rsid w:val="00F73703"/>
    <w:rsid w:val="00F73D81"/>
    <w:rsid w:val="00F74017"/>
    <w:rsid w:val="00F7407A"/>
    <w:rsid w:val="00F748E4"/>
    <w:rsid w:val="00F7492A"/>
    <w:rsid w:val="00F74F3D"/>
    <w:rsid w:val="00F750CC"/>
    <w:rsid w:val="00F7535B"/>
    <w:rsid w:val="00F75446"/>
    <w:rsid w:val="00F75566"/>
    <w:rsid w:val="00F75626"/>
    <w:rsid w:val="00F75ACE"/>
    <w:rsid w:val="00F75BA4"/>
    <w:rsid w:val="00F75D25"/>
    <w:rsid w:val="00F75E2B"/>
    <w:rsid w:val="00F760D9"/>
    <w:rsid w:val="00F76289"/>
    <w:rsid w:val="00F76517"/>
    <w:rsid w:val="00F7654C"/>
    <w:rsid w:val="00F76867"/>
    <w:rsid w:val="00F768DC"/>
    <w:rsid w:val="00F76CA0"/>
    <w:rsid w:val="00F77650"/>
    <w:rsid w:val="00F77B80"/>
    <w:rsid w:val="00F77DA7"/>
    <w:rsid w:val="00F77FCD"/>
    <w:rsid w:val="00F802AE"/>
    <w:rsid w:val="00F802C5"/>
    <w:rsid w:val="00F8079C"/>
    <w:rsid w:val="00F80DED"/>
    <w:rsid w:val="00F80E84"/>
    <w:rsid w:val="00F80ED8"/>
    <w:rsid w:val="00F80FF3"/>
    <w:rsid w:val="00F813FD"/>
    <w:rsid w:val="00F81681"/>
    <w:rsid w:val="00F81AE3"/>
    <w:rsid w:val="00F81C68"/>
    <w:rsid w:val="00F820D9"/>
    <w:rsid w:val="00F8258B"/>
    <w:rsid w:val="00F82627"/>
    <w:rsid w:val="00F82B10"/>
    <w:rsid w:val="00F82FEB"/>
    <w:rsid w:val="00F82FFF"/>
    <w:rsid w:val="00F839FE"/>
    <w:rsid w:val="00F83A3A"/>
    <w:rsid w:val="00F841C7"/>
    <w:rsid w:val="00F84B0B"/>
    <w:rsid w:val="00F8511D"/>
    <w:rsid w:val="00F8516C"/>
    <w:rsid w:val="00F851A7"/>
    <w:rsid w:val="00F856BC"/>
    <w:rsid w:val="00F8608A"/>
    <w:rsid w:val="00F86502"/>
    <w:rsid w:val="00F86704"/>
    <w:rsid w:val="00F86809"/>
    <w:rsid w:val="00F869DF"/>
    <w:rsid w:val="00F86C6B"/>
    <w:rsid w:val="00F86CBE"/>
    <w:rsid w:val="00F87193"/>
    <w:rsid w:val="00F8769E"/>
    <w:rsid w:val="00F87733"/>
    <w:rsid w:val="00F878DC"/>
    <w:rsid w:val="00F87B52"/>
    <w:rsid w:val="00F87F2E"/>
    <w:rsid w:val="00F9052A"/>
    <w:rsid w:val="00F90978"/>
    <w:rsid w:val="00F90C04"/>
    <w:rsid w:val="00F90F82"/>
    <w:rsid w:val="00F9132E"/>
    <w:rsid w:val="00F91392"/>
    <w:rsid w:val="00F91BCA"/>
    <w:rsid w:val="00F920F7"/>
    <w:rsid w:val="00F921A5"/>
    <w:rsid w:val="00F9228A"/>
    <w:rsid w:val="00F9251A"/>
    <w:rsid w:val="00F92E00"/>
    <w:rsid w:val="00F92F24"/>
    <w:rsid w:val="00F94162"/>
    <w:rsid w:val="00F9451A"/>
    <w:rsid w:val="00F945CF"/>
    <w:rsid w:val="00F94817"/>
    <w:rsid w:val="00F95337"/>
    <w:rsid w:val="00F95ECE"/>
    <w:rsid w:val="00F966DC"/>
    <w:rsid w:val="00F966F3"/>
    <w:rsid w:val="00F96700"/>
    <w:rsid w:val="00F96C04"/>
    <w:rsid w:val="00F97710"/>
    <w:rsid w:val="00FA0215"/>
    <w:rsid w:val="00FA06A3"/>
    <w:rsid w:val="00FA06AC"/>
    <w:rsid w:val="00FA06C8"/>
    <w:rsid w:val="00FA0CB1"/>
    <w:rsid w:val="00FA0FB4"/>
    <w:rsid w:val="00FA1485"/>
    <w:rsid w:val="00FA153A"/>
    <w:rsid w:val="00FA1C74"/>
    <w:rsid w:val="00FA1F9B"/>
    <w:rsid w:val="00FA24A8"/>
    <w:rsid w:val="00FA2975"/>
    <w:rsid w:val="00FA2E0D"/>
    <w:rsid w:val="00FA2E3F"/>
    <w:rsid w:val="00FA30D7"/>
    <w:rsid w:val="00FA318B"/>
    <w:rsid w:val="00FA3320"/>
    <w:rsid w:val="00FA332E"/>
    <w:rsid w:val="00FA3C1B"/>
    <w:rsid w:val="00FA3CEA"/>
    <w:rsid w:val="00FA3E1D"/>
    <w:rsid w:val="00FA4174"/>
    <w:rsid w:val="00FA4229"/>
    <w:rsid w:val="00FA4395"/>
    <w:rsid w:val="00FA465F"/>
    <w:rsid w:val="00FA4B1B"/>
    <w:rsid w:val="00FA4FB2"/>
    <w:rsid w:val="00FA54DE"/>
    <w:rsid w:val="00FA5BF3"/>
    <w:rsid w:val="00FA619E"/>
    <w:rsid w:val="00FA631F"/>
    <w:rsid w:val="00FA722E"/>
    <w:rsid w:val="00FB090C"/>
    <w:rsid w:val="00FB09D7"/>
    <w:rsid w:val="00FB0AC3"/>
    <w:rsid w:val="00FB0DB5"/>
    <w:rsid w:val="00FB0E84"/>
    <w:rsid w:val="00FB0F83"/>
    <w:rsid w:val="00FB13CD"/>
    <w:rsid w:val="00FB1467"/>
    <w:rsid w:val="00FB16E1"/>
    <w:rsid w:val="00FB21BE"/>
    <w:rsid w:val="00FB230B"/>
    <w:rsid w:val="00FB2DBF"/>
    <w:rsid w:val="00FB356D"/>
    <w:rsid w:val="00FB36E6"/>
    <w:rsid w:val="00FB3B03"/>
    <w:rsid w:val="00FB4080"/>
    <w:rsid w:val="00FB41A9"/>
    <w:rsid w:val="00FB41E6"/>
    <w:rsid w:val="00FB46DA"/>
    <w:rsid w:val="00FB4A1C"/>
    <w:rsid w:val="00FB5841"/>
    <w:rsid w:val="00FB6631"/>
    <w:rsid w:val="00FB682A"/>
    <w:rsid w:val="00FB69B2"/>
    <w:rsid w:val="00FB6B50"/>
    <w:rsid w:val="00FB6E28"/>
    <w:rsid w:val="00FB74B7"/>
    <w:rsid w:val="00FB7946"/>
    <w:rsid w:val="00FB7ED9"/>
    <w:rsid w:val="00FC01AF"/>
    <w:rsid w:val="00FC08D6"/>
    <w:rsid w:val="00FC0B64"/>
    <w:rsid w:val="00FC0BB1"/>
    <w:rsid w:val="00FC0F2C"/>
    <w:rsid w:val="00FC1512"/>
    <w:rsid w:val="00FC1A6B"/>
    <w:rsid w:val="00FC1DDC"/>
    <w:rsid w:val="00FC1F4B"/>
    <w:rsid w:val="00FC2370"/>
    <w:rsid w:val="00FC256D"/>
    <w:rsid w:val="00FC2764"/>
    <w:rsid w:val="00FC2F64"/>
    <w:rsid w:val="00FC3536"/>
    <w:rsid w:val="00FC3590"/>
    <w:rsid w:val="00FC35F2"/>
    <w:rsid w:val="00FC37B9"/>
    <w:rsid w:val="00FC4136"/>
    <w:rsid w:val="00FC483A"/>
    <w:rsid w:val="00FC4FFE"/>
    <w:rsid w:val="00FC52D6"/>
    <w:rsid w:val="00FC533B"/>
    <w:rsid w:val="00FC5D52"/>
    <w:rsid w:val="00FC5F54"/>
    <w:rsid w:val="00FC6433"/>
    <w:rsid w:val="00FC69AA"/>
    <w:rsid w:val="00FC6A61"/>
    <w:rsid w:val="00FC6D23"/>
    <w:rsid w:val="00FC70D8"/>
    <w:rsid w:val="00FC7261"/>
    <w:rsid w:val="00FC751F"/>
    <w:rsid w:val="00FC793D"/>
    <w:rsid w:val="00FC7E39"/>
    <w:rsid w:val="00FC7F03"/>
    <w:rsid w:val="00FC7FA1"/>
    <w:rsid w:val="00FD0078"/>
    <w:rsid w:val="00FD0541"/>
    <w:rsid w:val="00FD05D1"/>
    <w:rsid w:val="00FD06E8"/>
    <w:rsid w:val="00FD0976"/>
    <w:rsid w:val="00FD0AB9"/>
    <w:rsid w:val="00FD0B9A"/>
    <w:rsid w:val="00FD0E1C"/>
    <w:rsid w:val="00FD1649"/>
    <w:rsid w:val="00FD1746"/>
    <w:rsid w:val="00FD1DC0"/>
    <w:rsid w:val="00FD1F92"/>
    <w:rsid w:val="00FD247A"/>
    <w:rsid w:val="00FD2C4E"/>
    <w:rsid w:val="00FD34B0"/>
    <w:rsid w:val="00FD369E"/>
    <w:rsid w:val="00FD398C"/>
    <w:rsid w:val="00FD3B16"/>
    <w:rsid w:val="00FD4019"/>
    <w:rsid w:val="00FD46D3"/>
    <w:rsid w:val="00FD47AF"/>
    <w:rsid w:val="00FD488B"/>
    <w:rsid w:val="00FD4911"/>
    <w:rsid w:val="00FD4C62"/>
    <w:rsid w:val="00FD5083"/>
    <w:rsid w:val="00FD526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0E64"/>
    <w:rsid w:val="00FE1107"/>
    <w:rsid w:val="00FE1170"/>
    <w:rsid w:val="00FE1332"/>
    <w:rsid w:val="00FE1357"/>
    <w:rsid w:val="00FE1405"/>
    <w:rsid w:val="00FE1589"/>
    <w:rsid w:val="00FE1634"/>
    <w:rsid w:val="00FE178C"/>
    <w:rsid w:val="00FE1B28"/>
    <w:rsid w:val="00FE211C"/>
    <w:rsid w:val="00FE2B81"/>
    <w:rsid w:val="00FE2FDD"/>
    <w:rsid w:val="00FE3548"/>
    <w:rsid w:val="00FE3561"/>
    <w:rsid w:val="00FE38C6"/>
    <w:rsid w:val="00FE3AF9"/>
    <w:rsid w:val="00FE3C62"/>
    <w:rsid w:val="00FE408E"/>
    <w:rsid w:val="00FE4999"/>
    <w:rsid w:val="00FE562F"/>
    <w:rsid w:val="00FE5B1C"/>
    <w:rsid w:val="00FE5F22"/>
    <w:rsid w:val="00FE6904"/>
    <w:rsid w:val="00FE6DE2"/>
    <w:rsid w:val="00FE6FE9"/>
    <w:rsid w:val="00FE74BF"/>
    <w:rsid w:val="00FE7578"/>
    <w:rsid w:val="00FE759E"/>
    <w:rsid w:val="00FE76CC"/>
    <w:rsid w:val="00FE77DC"/>
    <w:rsid w:val="00FE794F"/>
    <w:rsid w:val="00FE7C1D"/>
    <w:rsid w:val="00FF00AF"/>
    <w:rsid w:val="00FF05F7"/>
    <w:rsid w:val="00FF09FA"/>
    <w:rsid w:val="00FF0E47"/>
    <w:rsid w:val="00FF170C"/>
    <w:rsid w:val="00FF194F"/>
    <w:rsid w:val="00FF1F10"/>
    <w:rsid w:val="00FF2340"/>
    <w:rsid w:val="00FF252E"/>
    <w:rsid w:val="00FF2A3B"/>
    <w:rsid w:val="00FF2A3D"/>
    <w:rsid w:val="00FF2B49"/>
    <w:rsid w:val="00FF2B8D"/>
    <w:rsid w:val="00FF2D0F"/>
    <w:rsid w:val="00FF33D3"/>
    <w:rsid w:val="00FF3455"/>
    <w:rsid w:val="00FF3702"/>
    <w:rsid w:val="00FF3BED"/>
    <w:rsid w:val="00FF3EEC"/>
    <w:rsid w:val="00FF408E"/>
    <w:rsid w:val="00FF4578"/>
    <w:rsid w:val="00FF4923"/>
    <w:rsid w:val="00FF4A28"/>
    <w:rsid w:val="00FF4D89"/>
    <w:rsid w:val="00FF4F0E"/>
    <w:rsid w:val="00FF4FA8"/>
    <w:rsid w:val="00FF5294"/>
    <w:rsid w:val="00FF5579"/>
    <w:rsid w:val="00FF59D8"/>
    <w:rsid w:val="00FF5A59"/>
    <w:rsid w:val="00FF5AFD"/>
    <w:rsid w:val="00FF6106"/>
    <w:rsid w:val="00FF6107"/>
    <w:rsid w:val="00FF6184"/>
    <w:rsid w:val="00FF63AA"/>
    <w:rsid w:val="00FF6600"/>
    <w:rsid w:val="00FF6947"/>
    <w:rsid w:val="00FF6E79"/>
    <w:rsid w:val="00FF72D3"/>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C496"/>
  <w15:docId w15:val="{DA18D7F3-963B-4FBA-B82C-31B0CA5E0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CharCharChar0">
    <w:name w:val="อักขระ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1">
    <w:name w:val="Char Char Char Char Char Char อักขระ อักขระ"/>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0">
    <w:name w:val="อักขระ Char อักขระ Char Char Char อักขระ"/>
    <w:basedOn w:val="a1"/>
    <w:rsid w:val="00976C93"/>
    <w:pPr>
      <w:autoSpaceDE/>
      <w:autoSpaceDN/>
      <w:spacing w:after="160" w:line="240" w:lineRule="exact"/>
    </w:pPr>
    <w:rPr>
      <w:rFonts w:ascii="Verdana" w:hAnsi="Verdana"/>
      <w:sz w:val="20"/>
      <w:szCs w:val="20"/>
      <w:lang w:val="en-US" w:bidi="ar-SA"/>
    </w:rPr>
  </w:style>
  <w:style w:type="paragraph" w:customStyle="1" w:styleId="CharCharCharCharCharCharCharCharChar0">
    <w:name w:val="อักขระ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a1"/>
    <w:rsid w:val="00976C93"/>
    <w:pPr>
      <w:autoSpaceDE/>
      <w:autoSpaceDN/>
      <w:spacing w:after="160" w:line="240" w:lineRule="exact"/>
    </w:pPr>
    <w:rPr>
      <w:rFonts w:ascii="Verdana" w:eastAsia="SimSun" w:hAnsi="Verdana" w:cs="Times New Roman"/>
      <w:sz w:val="20"/>
      <w:szCs w:val="20"/>
      <w:lang w:val="en-US" w:bidi="ar-SA"/>
    </w:rPr>
  </w:style>
  <w:style w:type="paragraph" w:customStyle="1" w:styleId="Char0">
    <w:name w:val="Char"/>
    <w:basedOn w:val="a1"/>
    <w:uiPriority w:val="99"/>
    <w:rsid w:val="00976C93"/>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a2"/>
    <w:rsid w:val="00976C93"/>
    <w:pPr>
      <w:autoSpaceDE/>
      <w:autoSpaceDN/>
      <w:ind w:left="567"/>
    </w:pPr>
    <w:rPr>
      <w:rFonts w:cs="Times New Roman"/>
      <w:szCs w:val="20"/>
      <w:lang w:eastAsia="x-none" w:bidi="ar-SA"/>
    </w:rPr>
  </w:style>
  <w:style w:type="numbering" w:customStyle="1" w:styleId="NoList1">
    <w:name w:val="No List1"/>
    <w:next w:val="a5"/>
    <w:uiPriority w:val="99"/>
    <w:semiHidden/>
    <w:unhideWhenUsed/>
    <w:rsid w:val="00976C93"/>
  </w:style>
  <w:style w:type="character" w:customStyle="1" w:styleId="10">
    <w:name w:val="หัวเรื่อง 1 อักขระ"/>
    <w:link w:val="1"/>
    <w:rsid w:val="00976C93"/>
    <w:rPr>
      <w:b/>
      <w:bCs/>
      <w:i/>
      <w:iCs/>
      <w:sz w:val="24"/>
      <w:szCs w:val="24"/>
      <w:lang w:val="en-GB"/>
    </w:rPr>
  </w:style>
  <w:style w:type="character" w:customStyle="1" w:styleId="21">
    <w:name w:val="หัวเรื่อง 2 อักขระ"/>
    <w:link w:val="20"/>
    <w:rsid w:val="00976C93"/>
    <w:rPr>
      <w:b/>
      <w:bCs/>
      <w:i/>
      <w:iCs/>
      <w:sz w:val="24"/>
      <w:szCs w:val="24"/>
      <w:lang w:val="en-GB"/>
    </w:rPr>
  </w:style>
  <w:style w:type="character" w:customStyle="1" w:styleId="30">
    <w:name w:val="หัวเรื่อง 3 อักขระ"/>
    <w:link w:val="3"/>
    <w:rsid w:val="00976C93"/>
    <w:rPr>
      <w:i/>
      <w:iCs/>
      <w:sz w:val="22"/>
      <w:szCs w:val="22"/>
      <w:lang w:val="en-GB"/>
    </w:rPr>
  </w:style>
  <w:style w:type="character" w:customStyle="1" w:styleId="40">
    <w:name w:val="หัวเรื่อง 4 อักขระ"/>
    <w:link w:val="4"/>
    <w:rsid w:val="00976C93"/>
    <w:rPr>
      <w:sz w:val="22"/>
      <w:szCs w:val="22"/>
      <w:lang w:val="en-GB"/>
    </w:rPr>
  </w:style>
  <w:style w:type="character" w:customStyle="1" w:styleId="50">
    <w:name w:val="หัวเรื่อง 5 อักขระ"/>
    <w:link w:val="5"/>
    <w:rsid w:val="00976C93"/>
    <w:rPr>
      <w:sz w:val="22"/>
      <w:szCs w:val="22"/>
      <w:lang w:val="en-GB"/>
    </w:rPr>
  </w:style>
  <w:style w:type="character" w:customStyle="1" w:styleId="61">
    <w:name w:val="หัวเรื่อง 6 อักขระ"/>
    <w:link w:val="60"/>
    <w:rsid w:val="00976C93"/>
    <w:rPr>
      <w:sz w:val="22"/>
      <w:szCs w:val="22"/>
      <w:lang w:val="en-GB"/>
    </w:rPr>
  </w:style>
  <w:style w:type="character" w:customStyle="1" w:styleId="70">
    <w:name w:val="หัวเรื่อง 7 อักขระ"/>
    <w:link w:val="7"/>
    <w:uiPriority w:val="99"/>
    <w:rsid w:val="00976C93"/>
    <w:rPr>
      <w:sz w:val="22"/>
      <w:szCs w:val="22"/>
      <w:lang w:val="en-GB"/>
    </w:rPr>
  </w:style>
  <w:style w:type="character" w:customStyle="1" w:styleId="80">
    <w:name w:val="หัวเรื่อง 8 อักขระ"/>
    <w:link w:val="8"/>
    <w:uiPriority w:val="99"/>
    <w:rsid w:val="00976C93"/>
    <w:rPr>
      <w:sz w:val="22"/>
      <w:szCs w:val="22"/>
      <w:lang w:val="en-GB"/>
    </w:rPr>
  </w:style>
  <w:style w:type="character" w:customStyle="1" w:styleId="90">
    <w:name w:val="หัวเรื่อง 9 อักขระ"/>
    <w:link w:val="9"/>
    <w:uiPriority w:val="99"/>
    <w:rsid w:val="00976C93"/>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976C93"/>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976C93"/>
    <w:pPr>
      <w:autoSpaceDE/>
      <w:autoSpaceDN/>
      <w:jc w:val="center"/>
    </w:pPr>
    <w:rPr>
      <w:rFonts w:eastAsia="DengXian" w:cs="Times New Roman"/>
      <w:b/>
      <w:szCs w:val="20"/>
      <w:lang w:bidi="ar-SA"/>
    </w:rPr>
  </w:style>
  <w:style w:type="paragraph" w:customStyle="1" w:styleId="Pa47">
    <w:name w:val="Pa47"/>
    <w:basedOn w:val="a1"/>
    <w:next w:val="a1"/>
    <w:uiPriority w:val="99"/>
    <w:rsid w:val="00976C93"/>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976C93"/>
    <w:rPr>
      <w:rFonts w:ascii="Arial" w:hAnsi="Arial" w:cs="Arial"/>
      <w:sz w:val="18"/>
      <w:szCs w:val="18"/>
    </w:rPr>
  </w:style>
  <w:style w:type="character" w:customStyle="1" w:styleId="BodyTextChar1">
    <w:name w:val="Body Text Char1"/>
    <w:aliases w:val="bt Char1,body text Char1,Body Char1"/>
    <w:semiHidden/>
    <w:rsid w:val="00976C93"/>
    <w:rPr>
      <w:rFonts w:ascii="Arial" w:eastAsia="Times New Roman" w:hAnsi="Arial" w:cs="Angsana New"/>
      <w:sz w:val="18"/>
      <w:szCs w:val="22"/>
    </w:rPr>
  </w:style>
  <w:style w:type="character" w:customStyle="1" w:styleId="26">
    <w:name w:val="เนื้อความ 2 อักขระ"/>
    <w:link w:val="25"/>
    <w:uiPriority w:val="99"/>
    <w:rsid w:val="00976C93"/>
    <w:rPr>
      <w:sz w:val="22"/>
      <w:szCs w:val="25"/>
      <w:lang w:val="en-GB"/>
    </w:rPr>
  </w:style>
  <w:style w:type="character" w:customStyle="1" w:styleId="apple-style-span">
    <w:name w:val="apple-style-span"/>
    <w:basedOn w:val="a3"/>
    <w:rsid w:val="00976C93"/>
  </w:style>
  <w:style w:type="character" w:customStyle="1" w:styleId="apple-converted-space">
    <w:name w:val="apple-converted-space"/>
    <w:basedOn w:val="a3"/>
    <w:rsid w:val="00976C93"/>
  </w:style>
  <w:style w:type="character" w:styleId="aff">
    <w:name w:val="FollowedHyperlink"/>
    <w:unhideWhenUsed/>
    <w:rsid w:val="00976C93"/>
    <w:rPr>
      <w:rFonts w:ascii="Arial" w:hAnsi="Arial" w:cs="Arial" w:hint="default"/>
      <w:color w:val="800080"/>
      <w:sz w:val="20"/>
      <w:szCs w:val="20"/>
      <w:u w:val="single"/>
    </w:rPr>
  </w:style>
  <w:style w:type="character" w:styleId="aff0">
    <w:name w:val="Emphasis"/>
    <w:qFormat/>
    <w:rsid w:val="00976C93"/>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976C93"/>
    <w:rPr>
      <w:rFonts w:ascii="Courier New" w:hAnsi="Courier New" w:cs="Courier New"/>
    </w:rPr>
  </w:style>
  <w:style w:type="character" w:styleId="aff1">
    <w:name w:val="Strong"/>
    <w:qFormat/>
    <w:rsid w:val="00976C93"/>
    <w:rPr>
      <w:rFonts w:ascii="Arial" w:hAnsi="Arial" w:cs="Arial" w:hint="default"/>
      <w:b/>
      <w:bCs/>
      <w:sz w:val="24"/>
      <w:szCs w:val="24"/>
    </w:rPr>
  </w:style>
  <w:style w:type="paragraph" w:customStyle="1" w:styleId="msonormal0">
    <w:name w:val="msonormal"/>
    <w:basedOn w:val="a1"/>
    <w:uiPriority w:val="99"/>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976C93"/>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976C93"/>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976C93"/>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976C93"/>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976C93"/>
    <w:pPr>
      <w:numPr>
        <w:numId w:val="1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976C93"/>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976C93"/>
    <w:rPr>
      <w:sz w:val="18"/>
      <w:szCs w:val="18"/>
      <w:lang w:val="en-GB"/>
    </w:rPr>
  </w:style>
  <w:style w:type="character" w:customStyle="1" w:styleId="FootnoteTextChar1">
    <w:name w:val="Footnote Text Char1"/>
    <w:aliases w:val="ft Char"/>
    <w:semiHidden/>
    <w:rsid w:val="00976C93"/>
    <w:rPr>
      <w:rFonts w:ascii="Arial" w:eastAsia="Times New Roman" w:hAnsi="Arial" w:cs="Angsana New"/>
      <w:sz w:val="20"/>
      <w:szCs w:val="25"/>
    </w:rPr>
  </w:style>
  <w:style w:type="paragraph" w:styleId="aff4">
    <w:name w:val="annotation text"/>
    <w:basedOn w:val="a1"/>
    <w:link w:val="aff5"/>
    <w:uiPriority w:val="99"/>
    <w:unhideWhenUsed/>
    <w:rsid w:val="00976C93"/>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basedOn w:val="a3"/>
    <w:link w:val="aff4"/>
    <w:uiPriority w:val="99"/>
    <w:rsid w:val="00976C93"/>
    <w:rPr>
      <w:rFonts w:eastAsia="Cordia New"/>
      <w:szCs w:val="25"/>
    </w:rPr>
  </w:style>
  <w:style w:type="paragraph" w:styleId="aff6">
    <w:name w:val="index heading"/>
    <w:basedOn w:val="a1"/>
    <w:next w:val="11"/>
    <w:uiPriority w:val="99"/>
    <w:unhideWhenUsed/>
    <w:rsid w:val="00976C93"/>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976C93"/>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976C93"/>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976C93"/>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basedOn w:val="a3"/>
    <w:link w:val="affb"/>
    <w:uiPriority w:val="99"/>
    <w:rsid w:val="00976C93"/>
    <w:rPr>
      <w:rFonts w:ascii="Arial" w:eastAsia="Cordia New" w:hAnsi="Arial"/>
    </w:rPr>
  </w:style>
  <w:style w:type="paragraph" w:styleId="affd">
    <w:name w:val="toa heading"/>
    <w:basedOn w:val="a1"/>
    <w:next w:val="a1"/>
    <w:uiPriority w:val="99"/>
    <w:unhideWhenUsed/>
    <w:rsid w:val="00976C93"/>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976C93"/>
    <w:pPr>
      <w:numPr>
        <w:numId w:val="1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976C93"/>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976C93"/>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976C93"/>
    <w:pPr>
      <w:numPr>
        <w:numId w:val="1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976C93"/>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976C93"/>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976C93"/>
    <w:rPr>
      <w:sz w:val="24"/>
      <w:szCs w:val="24"/>
      <w:u w:val="single"/>
    </w:rPr>
  </w:style>
  <w:style w:type="character" w:customStyle="1" w:styleId="af1">
    <w:name w:val="ลายเซ็น อักขระ"/>
    <w:link w:val="af0"/>
    <w:uiPriority w:val="99"/>
    <w:rsid w:val="00976C93"/>
    <w:rPr>
      <w:sz w:val="22"/>
      <w:szCs w:val="22"/>
      <w:lang w:val="en-GB"/>
    </w:rPr>
  </w:style>
  <w:style w:type="character" w:customStyle="1" w:styleId="BodyTextIndentChar">
    <w:name w:val="Body Text Indent Char"/>
    <w:aliases w:val="i Char"/>
    <w:uiPriority w:val="99"/>
    <w:semiHidden/>
    <w:locked/>
    <w:rsid w:val="00976C93"/>
    <w:rPr>
      <w:rFonts w:ascii="Times New Roman" w:hAnsi="Times New Roman" w:cs="Times New Roman"/>
      <w:sz w:val="28"/>
      <w:lang w:val="th-TH" w:eastAsia="x-none"/>
    </w:rPr>
  </w:style>
  <w:style w:type="character" w:customStyle="1" w:styleId="BodyTextIndentChar1">
    <w:name w:val="Body Text Indent Char1"/>
    <w:aliases w:val="i Char1"/>
    <w:semiHidden/>
    <w:rsid w:val="00976C93"/>
    <w:rPr>
      <w:rFonts w:ascii="Arial" w:eastAsia="Times New Roman" w:hAnsi="Arial" w:cs="Angsana New"/>
      <w:sz w:val="18"/>
      <w:szCs w:val="22"/>
    </w:rPr>
  </w:style>
  <w:style w:type="paragraph" w:styleId="affe">
    <w:name w:val="Message Header"/>
    <w:basedOn w:val="a1"/>
    <w:link w:val="afff"/>
    <w:uiPriority w:val="99"/>
    <w:unhideWhenUsed/>
    <w:rsid w:val="00976C93"/>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basedOn w:val="a3"/>
    <w:link w:val="affe"/>
    <w:uiPriority w:val="99"/>
    <w:rsid w:val="00976C93"/>
    <w:rPr>
      <w:rFonts w:eastAsia="Cordia New"/>
      <w:sz w:val="24"/>
      <w:szCs w:val="24"/>
      <w:shd w:val="pct20" w:color="auto" w:fill="auto"/>
    </w:rPr>
  </w:style>
  <w:style w:type="paragraph" w:styleId="afff0">
    <w:name w:val="Subtitle"/>
    <w:basedOn w:val="a1"/>
    <w:link w:val="afff1"/>
    <w:uiPriority w:val="99"/>
    <w:qFormat/>
    <w:rsid w:val="00976C93"/>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basedOn w:val="a3"/>
    <w:link w:val="afff0"/>
    <w:uiPriority w:val="99"/>
    <w:rsid w:val="00976C93"/>
    <w:rPr>
      <w:rFonts w:eastAsia="Cordia New"/>
      <w:sz w:val="24"/>
      <w:szCs w:val="24"/>
    </w:rPr>
  </w:style>
  <w:style w:type="paragraph" w:styleId="a0">
    <w:name w:val="Body Text First Indent"/>
    <w:basedOn w:val="a2"/>
    <w:link w:val="afff2"/>
    <w:uiPriority w:val="99"/>
    <w:unhideWhenUsed/>
    <w:rsid w:val="00976C93"/>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basedOn w:val="a3"/>
    <w:link w:val="a2"/>
    <w:uiPriority w:val="99"/>
    <w:rsid w:val="00976C93"/>
    <w:rPr>
      <w:sz w:val="22"/>
      <w:szCs w:val="22"/>
      <w:lang w:val="en-GB"/>
    </w:rPr>
  </w:style>
  <w:style w:type="character" w:customStyle="1" w:styleId="afff2">
    <w:name w:val="เยื้องย่อหน้าแรกของเนื้อความ อักขระ"/>
    <w:basedOn w:val="a6"/>
    <w:link w:val="a0"/>
    <w:uiPriority w:val="99"/>
    <w:rsid w:val="00976C93"/>
    <w:rPr>
      <w:rFonts w:ascii="Arial" w:hAnsi="Arial" w:cs="Times New Roman"/>
      <w:sz w:val="18"/>
      <w:szCs w:val="18"/>
      <w:lang w:val="th-TH" w:eastAsia="x-none"/>
    </w:rPr>
  </w:style>
  <w:style w:type="paragraph" w:styleId="29">
    <w:name w:val="Body Text First Indent 2"/>
    <w:basedOn w:val="ac"/>
    <w:link w:val="210"/>
    <w:uiPriority w:val="99"/>
    <w:unhideWhenUsed/>
    <w:rsid w:val="00976C93"/>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basedOn w:val="a3"/>
    <w:link w:val="ac"/>
    <w:uiPriority w:val="99"/>
    <w:rsid w:val="00976C93"/>
    <w:rPr>
      <w:sz w:val="28"/>
      <w:szCs w:val="28"/>
    </w:rPr>
  </w:style>
  <w:style w:type="character" w:customStyle="1" w:styleId="210">
    <w:name w:val="เยื้องย่อหน้าแรกของเนื้อความ 2 อักขระ1"/>
    <w:basedOn w:val="ad"/>
    <w:link w:val="29"/>
    <w:uiPriority w:val="99"/>
    <w:rsid w:val="00976C93"/>
    <w:rPr>
      <w:rFonts w:ascii="Arial" w:hAnsi="Arial" w:cs="Times New Roman"/>
      <w:sz w:val="18"/>
      <w:szCs w:val="18"/>
      <w:lang w:eastAsia="x-none"/>
    </w:rPr>
  </w:style>
  <w:style w:type="character" w:customStyle="1" w:styleId="32">
    <w:name w:val="เนื้อความ 3 อักขระ"/>
    <w:link w:val="31"/>
    <w:uiPriority w:val="99"/>
    <w:rsid w:val="00976C93"/>
    <w:rPr>
      <w:sz w:val="28"/>
      <w:szCs w:val="28"/>
      <w:lang w:val="en-GB"/>
    </w:rPr>
  </w:style>
  <w:style w:type="character" w:customStyle="1" w:styleId="24">
    <w:name w:val="การเยื้องเนื้อความ 2 อักขระ"/>
    <w:link w:val="23"/>
    <w:uiPriority w:val="99"/>
    <w:rsid w:val="00976C93"/>
    <w:rPr>
      <w:sz w:val="32"/>
      <w:szCs w:val="32"/>
      <w:lang w:val="en-GB"/>
    </w:rPr>
  </w:style>
  <w:style w:type="paragraph" w:styleId="afff3">
    <w:name w:val="Document Map"/>
    <w:basedOn w:val="a1"/>
    <w:link w:val="afff4"/>
    <w:uiPriority w:val="99"/>
    <w:unhideWhenUsed/>
    <w:rsid w:val="00976C93"/>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basedOn w:val="a3"/>
    <w:link w:val="afff3"/>
    <w:uiPriority w:val="99"/>
    <w:rsid w:val="00976C93"/>
    <w:rPr>
      <w:rFonts w:eastAsia="Cordia New"/>
      <w:sz w:val="24"/>
      <w:szCs w:val="24"/>
      <w:shd w:val="clear" w:color="auto" w:fill="000080"/>
    </w:rPr>
  </w:style>
  <w:style w:type="paragraph" w:styleId="afff5">
    <w:name w:val="annotation subject"/>
    <w:basedOn w:val="aff4"/>
    <w:next w:val="aff4"/>
    <w:link w:val="afff6"/>
    <w:uiPriority w:val="99"/>
    <w:unhideWhenUsed/>
    <w:rsid w:val="00976C93"/>
    <w:rPr>
      <w:b/>
      <w:bCs/>
    </w:rPr>
  </w:style>
  <w:style w:type="character" w:customStyle="1" w:styleId="afff6">
    <w:name w:val="ชื่อเรื่องของข้อคิดเห็น อักขระ"/>
    <w:basedOn w:val="aff5"/>
    <w:link w:val="afff5"/>
    <w:uiPriority w:val="99"/>
    <w:rsid w:val="00976C93"/>
    <w:rPr>
      <w:rFonts w:eastAsia="Cordia New"/>
      <w:b/>
      <w:bCs/>
      <w:szCs w:val="25"/>
    </w:rPr>
  </w:style>
  <w:style w:type="character" w:customStyle="1" w:styleId="af8">
    <w:name w:val="ข้อความบอลลูน อักขระ"/>
    <w:link w:val="af7"/>
    <w:uiPriority w:val="99"/>
    <w:semiHidden/>
    <w:rsid w:val="00976C93"/>
    <w:rPr>
      <w:sz w:val="16"/>
      <w:szCs w:val="16"/>
      <w:lang w:val="en-GB"/>
    </w:rPr>
  </w:style>
  <w:style w:type="paragraph" w:styleId="afff7">
    <w:name w:val="No Spacing"/>
    <w:basedOn w:val="a1"/>
    <w:uiPriority w:val="1"/>
    <w:qFormat/>
    <w:rsid w:val="00976C93"/>
    <w:pPr>
      <w:autoSpaceDE/>
      <w:autoSpaceDN/>
      <w:spacing w:line="240" w:lineRule="auto"/>
      <w:jc w:val="both"/>
    </w:pPr>
    <w:rPr>
      <w:rFonts w:eastAsia="Cordia New"/>
      <w:sz w:val="24"/>
      <w:szCs w:val="24"/>
      <w:lang w:val="en-US"/>
    </w:rPr>
  </w:style>
  <w:style w:type="paragraph" w:styleId="afff8">
    <w:name w:val="Revision"/>
    <w:uiPriority w:val="99"/>
    <w:semiHidden/>
    <w:rsid w:val="00976C93"/>
    <w:rPr>
      <w:rFonts w:eastAsia="Cordia New"/>
      <w:sz w:val="24"/>
      <w:szCs w:val="30"/>
    </w:rPr>
  </w:style>
  <w:style w:type="paragraph" w:styleId="afff9">
    <w:name w:val="Quote"/>
    <w:basedOn w:val="1"/>
    <w:link w:val="afffa"/>
    <w:uiPriority w:val="29"/>
    <w:qFormat/>
    <w:rsid w:val="00976C93"/>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basedOn w:val="a3"/>
    <w:link w:val="afff9"/>
    <w:uiPriority w:val="29"/>
    <w:rsid w:val="00976C93"/>
    <w:rPr>
      <w:rFonts w:ascii="Verdana" w:hAnsi="Verdana" w:cs="BrowalliaUPC"/>
      <w:bCs/>
      <w:color w:val="86BC25"/>
      <w:sz w:val="32"/>
      <w:szCs w:val="28"/>
    </w:rPr>
  </w:style>
  <w:style w:type="paragraph" w:styleId="afffb">
    <w:name w:val="Intense Quote"/>
    <w:basedOn w:val="afff9"/>
    <w:link w:val="afffc"/>
    <w:uiPriority w:val="30"/>
    <w:qFormat/>
    <w:rsid w:val="00976C93"/>
    <w:rPr>
      <w:color w:val="2C5234"/>
    </w:rPr>
  </w:style>
  <w:style w:type="character" w:customStyle="1" w:styleId="afffc">
    <w:name w:val="ทำให้คำอ้างอิงเป็นสีเข้มขึ้น อักขระ"/>
    <w:basedOn w:val="a3"/>
    <w:link w:val="afffb"/>
    <w:uiPriority w:val="30"/>
    <w:rsid w:val="00976C93"/>
    <w:rPr>
      <w:rFonts w:ascii="Verdana" w:hAnsi="Verdana" w:cs="BrowalliaUPC"/>
      <w:bCs/>
      <w:color w:val="2C5234"/>
      <w:sz w:val="32"/>
      <w:szCs w:val="28"/>
    </w:rPr>
  </w:style>
  <w:style w:type="paragraph" w:customStyle="1" w:styleId="7I-7H-">
    <w:name w:val="@7I-@#7H-"/>
    <w:basedOn w:val="a1"/>
    <w:next w:val="a1"/>
    <w:uiPriority w:val="99"/>
    <w:rsid w:val="00976C93"/>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976C93"/>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976C93"/>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976C93"/>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976C93"/>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976C93"/>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CharCharCharChar1">
    <w:name w:val="Char Char 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976C93"/>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976C93"/>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976C93"/>
    <w:pPr>
      <w:autoSpaceDE w:val="0"/>
      <w:autoSpaceDN w:val="0"/>
    </w:pPr>
    <w:rPr>
      <w:rFonts w:cs="Times New Roman"/>
      <w:color w:val="000000"/>
      <w:lang w:val="en-GB"/>
    </w:rPr>
  </w:style>
  <w:style w:type="paragraph" w:customStyle="1" w:styleId="index">
    <w:name w:val="index"/>
    <w:aliases w:val="ix"/>
    <w:basedOn w:val="a2"/>
    <w:uiPriority w:val="99"/>
    <w:rsid w:val="00976C93"/>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976C93"/>
    <w:pPr>
      <w:autoSpaceDE/>
      <w:autoSpaceDN/>
      <w:spacing w:after="130"/>
      <w:ind w:left="1134" w:hanging="1134"/>
    </w:pPr>
    <w:rPr>
      <w:rFonts w:cs="Times New Roman"/>
      <w:b/>
      <w:szCs w:val="20"/>
      <w:lang w:eastAsia="x-none" w:bidi="ar-SA"/>
    </w:rPr>
  </w:style>
  <w:style w:type="paragraph" w:customStyle="1" w:styleId="afffe">
    <w:name w:val="¢éÍ¤ÇÒÁ"/>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976C93"/>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976C93"/>
    <w:pPr>
      <w:numPr>
        <w:numId w:val="1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976C93"/>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976C93"/>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976C93"/>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976C93"/>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976C93"/>
    <w:pPr>
      <w:framePr w:h="1054" w:wrap="around" w:y="5920"/>
    </w:pPr>
  </w:style>
  <w:style w:type="paragraph" w:customStyle="1" w:styleId="ReportHeading3">
    <w:name w:val="ReportHeading3"/>
    <w:basedOn w:val="ReportHeading2"/>
    <w:uiPriority w:val="99"/>
    <w:rsid w:val="00976C93"/>
    <w:pPr>
      <w:framePr w:h="443" w:wrap="around" w:y="8223"/>
    </w:pPr>
  </w:style>
  <w:style w:type="paragraph" w:customStyle="1" w:styleId="ParagraphNumbering">
    <w:name w:val="Paragraph Numbering"/>
    <w:basedOn w:val="a9"/>
    <w:uiPriority w:val="99"/>
    <w:rsid w:val="00976C93"/>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976C9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976C9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76C93"/>
    <w:pPr>
      <w:framePr w:w="10142" w:hSpace="180" w:vSpace="180" w:wrap="around" w:y="7"/>
    </w:pPr>
  </w:style>
  <w:style w:type="paragraph" w:customStyle="1" w:styleId="AAheadingwocontents">
    <w:name w:val="AA heading wo contents"/>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976C93"/>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976C93"/>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976C93"/>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976C93"/>
    <w:pPr>
      <w:autoSpaceDE/>
      <w:autoSpaceDN/>
      <w:spacing w:line="240" w:lineRule="auto"/>
      <w:ind w:right="129"/>
      <w:jc w:val="right"/>
    </w:pPr>
    <w:rPr>
      <w:rFonts w:cs="Times New Roman"/>
      <w:lang w:val="th-TH"/>
    </w:rPr>
  </w:style>
  <w:style w:type="paragraph" w:customStyle="1" w:styleId="E">
    <w:name w:val="ª×èÍºÃÔÉÑ· E"/>
    <w:basedOn w:val="a1"/>
    <w:uiPriority w:val="99"/>
    <w:rsid w:val="00976C93"/>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976C93"/>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976C93"/>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976C93"/>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976C93"/>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976C93"/>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976C93"/>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976C93"/>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976C93"/>
    <w:pPr>
      <w:spacing w:after="0"/>
    </w:pPr>
  </w:style>
  <w:style w:type="paragraph" w:customStyle="1" w:styleId="acctdividends">
    <w:name w:val="acct dividends"/>
    <w:aliases w:val="ad"/>
    <w:basedOn w:val="a1"/>
    <w:uiPriority w:val="99"/>
    <w:rsid w:val="00976C93"/>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976C93"/>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976C93"/>
    <w:pPr>
      <w:autoSpaceDE/>
      <w:autoSpaceDN/>
      <w:jc w:val="center"/>
    </w:pPr>
    <w:rPr>
      <w:rFonts w:cs="Times New Roman"/>
      <w:szCs w:val="20"/>
      <w:lang w:bidi="ar-SA"/>
    </w:rPr>
  </w:style>
  <w:style w:type="paragraph" w:customStyle="1" w:styleId="acctreadnote">
    <w:name w:val="acct read note"/>
    <w:aliases w:val="ar"/>
    <w:basedOn w:val="a2"/>
    <w:uiPriority w:val="99"/>
    <w:rsid w:val="00976C93"/>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976C93"/>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976C93"/>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976C93"/>
    <w:pPr>
      <w:spacing w:line="260" w:lineRule="atLeast"/>
    </w:pPr>
    <w:rPr>
      <w:sz w:val="22"/>
    </w:rPr>
  </w:style>
  <w:style w:type="paragraph" w:customStyle="1" w:styleId="acctstatementsub-headingbolditalic">
    <w:name w:val="acct statement sub-heading bold italic"/>
    <w:aliases w:val="asbi"/>
    <w:basedOn w:val="a1"/>
    <w:uiPriority w:val="99"/>
    <w:rsid w:val="00976C93"/>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976C93"/>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976C93"/>
    <w:pPr>
      <w:keepLines/>
      <w:spacing w:line="240" w:lineRule="atLeast"/>
      <w:ind w:left="0" w:hanging="1134"/>
    </w:pPr>
    <w:rPr>
      <w:sz w:val="22"/>
    </w:rPr>
  </w:style>
  <w:style w:type="paragraph" w:customStyle="1" w:styleId="block2">
    <w:name w:val="block2"/>
    <w:aliases w:val="b2"/>
    <w:basedOn w:val="block"/>
    <w:uiPriority w:val="99"/>
    <w:rsid w:val="00976C93"/>
    <w:pPr>
      <w:ind w:left="1134"/>
    </w:pPr>
  </w:style>
  <w:style w:type="paragraph" w:customStyle="1" w:styleId="accttwofigureslongernumber">
    <w:name w:val="acct two figures longer number"/>
    <w:aliases w:val="a2+"/>
    <w:basedOn w:val="a1"/>
    <w:uiPriority w:val="99"/>
    <w:rsid w:val="00976C93"/>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976C93"/>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976C93"/>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976C93"/>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976C93"/>
    <w:pPr>
      <w:spacing w:after="0"/>
    </w:pPr>
  </w:style>
  <w:style w:type="paragraph" w:customStyle="1" w:styleId="block2nospaceafter">
    <w:name w:val="block2 no space after"/>
    <w:aliases w:val="b2n,block2 no sp"/>
    <w:basedOn w:val="block2"/>
    <w:uiPriority w:val="99"/>
    <w:rsid w:val="00976C93"/>
    <w:pPr>
      <w:spacing w:after="0"/>
    </w:pPr>
  </w:style>
  <w:style w:type="paragraph" w:customStyle="1" w:styleId="List1a">
    <w:name w:val="List 1a"/>
    <w:aliases w:val="1a"/>
    <w:basedOn w:val="a1"/>
    <w:uiPriority w:val="99"/>
    <w:rsid w:val="00976C93"/>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976C93"/>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976C93"/>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76C93"/>
  </w:style>
  <w:style w:type="paragraph" w:customStyle="1" w:styleId="zreportaddinfo">
    <w:name w:val="zreport addinfo"/>
    <w:basedOn w:val="a1"/>
    <w:uiPriority w:val="99"/>
    <w:rsid w:val="00976C93"/>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976C93"/>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976C93"/>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76C93"/>
    <w:pPr>
      <w:framePr w:wrap="around"/>
      <w:spacing w:line="360" w:lineRule="exact"/>
    </w:pPr>
    <w:rPr>
      <w:sz w:val="32"/>
    </w:rPr>
  </w:style>
  <w:style w:type="paragraph" w:customStyle="1" w:styleId="BodyTexthalfspaceafter">
    <w:name w:val="Body Text half space after"/>
    <w:aliases w:val="hs"/>
    <w:basedOn w:val="a2"/>
    <w:uiPriority w:val="99"/>
    <w:rsid w:val="00976C93"/>
    <w:pPr>
      <w:autoSpaceDE/>
      <w:autoSpaceDN/>
      <w:spacing w:after="130"/>
    </w:pPr>
    <w:rPr>
      <w:rFonts w:cs="Times New Roman"/>
      <w:szCs w:val="20"/>
      <w:lang w:eastAsia="x-none" w:bidi="ar-SA"/>
    </w:rPr>
  </w:style>
  <w:style w:type="paragraph" w:customStyle="1" w:styleId="ind">
    <w:name w:val="*ind"/>
    <w:basedOn w:val="a2"/>
    <w:uiPriority w:val="99"/>
    <w:rsid w:val="00976C93"/>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976C93"/>
    <w:pPr>
      <w:spacing w:after="130"/>
    </w:pPr>
  </w:style>
  <w:style w:type="paragraph" w:customStyle="1" w:styleId="keeptogethernormal">
    <w:name w:val="keep together normal"/>
    <w:aliases w:val="ktn"/>
    <w:basedOn w:val="a1"/>
    <w:uiPriority w:val="99"/>
    <w:rsid w:val="00976C93"/>
    <w:pPr>
      <w:keepNext/>
      <w:keepLines/>
      <w:autoSpaceDE/>
      <w:autoSpaceDN/>
    </w:pPr>
    <w:rPr>
      <w:rFonts w:cs="Times New Roman"/>
      <w:szCs w:val="20"/>
      <w:lang w:bidi="ar-SA"/>
    </w:rPr>
  </w:style>
  <w:style w:type="paragraph" w:customStyle="1" w:styleId="nineptnormal">
    <w:name w:val="nine pt normal"/>
    <w:aliases w:val="9n"/>
    <w:basedOn w:val="a1"/>
    <w:uiPriority w:val="99"/>
    <w:rsid w:val="00976C93"/>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976C93"/>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976C93"/>
    <w:pPr>
      <w:jc w:val="center"/>
    </w:pPr>
  </w:style>
  <w:style w:type="paragraph" w:customStyle="1" w:styleId="Normalcentred">
    <w:name w:val="Normal centred"/>
    <w:aliases w:val="nc"/>
    <w:basedOn w:val="acctcolumnheadingnospaceafter"/>
    <w:uiPriority w:val="99"/>
    <w:rsid w:val="00976C93"/>
  </w:style>
  <w:style w:type="paragraph" w:customStyle="1" w:styleId="nineptheadingcentredbold">
    <w:name w:val="nine pt heading centred bold"/>
    <w:aliases w:val="9hcb"/>
    <w:basedOn w:val="a1"/>
    <w:uiPriority w:val="99"/>
    <w:rsid w:val="00976C93"/>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76C93"/>
    <w:pPr>
      <w:ind w:left="-57" w:right="-57"/>
    </w:pPr>
  </w:style>
  <w:style w:type="paragraph" w:customStyle="1" w:styleId="nineptnormalheading">
    <w:name w:val="nine pt normal heading"/>
    <w:aliases w:val="9nh"/>
    <w:basedOn w:val="nineptnormal"/>
    <w:uiPriority w:val="99"/>
    <w:rsid w:val="00976C93"/>
    <w:rPr>
      <w:b/>
    </w:rPr>
  </w:style>
  <w:style w:type="paragraph" w:customStyle="1" w:styleId="nineptcolumntab1">
    <w:name w:val="nine pt column tab1"/>
    <w:aliases w:val="a91"/>
    <w:basedOn w:val="nineptnormal"/>
    <w:uiPriority w:val="99"/>
    <w:rsid w:val="00976C93"/>
    <w:pPr>
      <w:tabs>
        <w:tab w:val="decimal" w:pos="737"/>
      </w:tabs>
    </w:pPr>
  </w:style>
  <w:style w:type="paragraph" w:customStyle="1" w:styleId="nineptnormalitalicheading">
    <w:name w:val="nine pt normal italic heading"/>
    <w:aliases w:val="9nith"/>
    <w:basedOn w:val="nineptnormalheading"/>
    <w:uiPriority w:val="99"/>
    <w:rsid w:val="00976C93"/>
    <w:rPr>
      <w:i/>
      <w:iCs/>
    </w:rPr>
  </w:style>
  <w:style w:type="paragraph" w:customStyle="1" w:styleId="Normalheading">
    <w:name w:val="Normal heading"/>
    <w:aliases w:val="nh"/>
    <w:basedOn w:val="a1"/>
    <w:uiPriority w:val="99"/>
    <w:rsid w:val="00976C93"/>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976C93"/>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976C93"/>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976C93"/>
    <w:pPr>
      <w:tabs>
        <w:tab w:val="decimal" w:pos="510"/>
      </w:tabs>
      <w:autoSpaceDE/>
      <w:autoSpaceDN/>
    </w:pPr>
    <w:rPr>
      <w:rFonts w:cs="Times New Roman"/>
      <w:szCs w:val="20"/>
      <w:lang w:bidi="ar-SA"/>
    </w:rPr>
  </w:style>
  <w:style w:type="paragraph" w:customStyle="1" w:styleId="NormalIndent1">
    <w:name w:val="Normal Indent1"/>
    <w:basedOn w:val="a1"/>
    <w:uiPriority w:val="99"/>
    <w:rsid w:val="00976C93"/>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976C93"/>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976C93"/>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976C93"/>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976C93"/>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976C93"/>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976C93"/>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976C93"/>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976C93"/>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976C93"/>
    <w:pPr>
      <w:autoSpaceDE/>
      <w:autoSpaceDN/>
      <w:spacing w:before="130" w:after="130"/>
    </w:pPr>
    <w:rPr>
      <w:rFonts w:cs="Times New Roman"/>
      <w:szCs w:val="20"/>
      <w:lang w:bidi="ar-SA"/>
    </w:rPr>
  </w:style>
  <w:style w:type="paragraph" w:customStyle="1" w:styleId="BodyTextitalic">
    <w:name w:val="Body Text italic"/>
    <w:basedOn w:val="a2"/>
    <w:uiPriority w:val="99"/>
    <w:rsid w:val="00976C93"/>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976C93"/>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976C93"/>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976C93"/>
    <w:pPr>
      <w:spacing w:after="0"/>
    </w:pPr>
  </w:style>
  <w:style w:type="paragraph" w:customStyle="1" w:styleId="acctnotecolumndecimal">
    <w:name w:val="acct note column decimal"/>
    <w:aliases w:val="and"/>
    <w:basedOn w:val="a1"/>
    <w:uiPriority w:val="99"/>
    <w:rsid w:val="00976C93"/>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976C93"/>
    <w:pPr>
      <w:tabs>
        <w:tab w:val="num" w:pos="284"/>
      </w:tabs>
      <w:ind w:left="284" w:hanging="284"/>
    </w:pPr>
  </w:style>
  <w:style w:type="paragraph" w:customStyle="1" w:styleId="ninepttabletextblock">
    <w:name w:val="nine pt table text block"/>
    <w:aliases w:val="9ttbk"/>
    <w:basedOn w:val="a1"/>
    <w:uiPriority w:val="99"/>
    <w:rsid w:val="00976C93"/>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76C93"/>
    <w:pPr>
      <w:tabs>
        <w:tab w:val="num" w:pos="1474"/>
      </w:tabs>
      <w:ind w:left="1474" w:hanging="340"/>
    </w:pPr>
  </w:style>
  <w:style w:type="paragraph" w:customStyle="1" w:styleId="tabletextheading">
    <w:name w:val="table text heading"/>
    <w:aliases w:val="tth"/>
    <w:basedOn w:val="tabletext"/>
    <w:uiPriority w:val="99"/>
    <w:rsid w:val="00976C93"/>
    <w:rPr>
      <w:b/>
      <w:bCs/>
    </w:rPr>
  </w:style>
  <w:style w:type="paragraph" w:customStyle="1" w:styleId="acctfourfiguresyears">
    <w:name w:val="acct four figures years"/>
    <w:aliases w:val="a4y"/>
    <w:basedOn w:val="a1"/>
    <w:uiPriority w:val="99"/>
    <w:rsid w:val="00976C93"/>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976C93"/>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976C93"/>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976C93"/>
    <w:pPr>
      <w:autoSpaceDE/>
      <w:autoSpaceDN/>
    </w:pPr>
    <w:rPr>
      <w:rFonts w:cs="Times New Roman"/>
      <w:i/>
      <w:iCs/>
      <w:szCs w:val="20"/>
      <w:lang w:bidi="ar-SA"/>
    </w:rPr>
  </w:style>
  <w:style w:type="paragraph" w:customStyle="1" w:styleId="accttwofigures0">
    <w:name w:val="acct two figures %"/>
    <w:aliases w:val="a2%"/>
    <w:basedOn w:val="a1"/>
    <w:uiPriority w:val="99"/>
    <w:rsid w:val="00976C93"/>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976C93"/>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976C93"/>
    <w:pPr>
      <w:ind w:left="1134" w:hanging="567"/>
    </w:pPr>
  </w:style>
  <w:style w:type="paragraph" w:customStyle="1" w:styleId="blocklist2">
    <w:name w:val="block list2"/>
    <w:aliases w:val="blist2"/>
    <w:basedOn w:val="blocklist"/>
    <w:uiPriority w:val="99"/>
    <w:rsid w:val="00976C93"/>
    <w:pPr>
      <w:ind w:left="1701"/>
    </w:pPr>
  </w:style>
  <w:style w:type="paragraph" w:customStyle="1" w:styleId="acctfourfigureslongernumber">
    <w:name w:val="acct four figures longer number"/>
    <w:aliases w:val="a4+"/>
    <w:basedOn w:val="a1"/>
    <w:uiPriority w:val="99"/>
    <w:rsid w:val="00976C93"/>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976C93"/>
    <w:pPr>
      <w:keepNext/>
      <w:keepLines/>
      <w:spacing w:before="70"/>
    </w:pPr>
    <w:rPr>
      <w:b/>
    </w:rPr>
  </w:style>
  <w:style w:type="paragraph" w:customStyle="1" w:styleId="blockheadingitalicbold">
    <w:name w:val="block heading italic bold"/>
    <w:aliases w:val="bhib"/>
    <w:basedOn w:val="blockheading"/>
    <w:uiPriority w:val="99"/>
    <w:rsid w:val="00976C93"/>
    <w:rPr>
      <w:i/>
    </w:rPr>
  </w:style>
  <w:style w:type="paragraph" w:customStyle="1" w:styleId="blockheadingnosp">
    <w:name w:val="block heading no sp"/>
    <w:aliases w:val="bhn,block heading no space after"/>
    <w:basedOn w:val="blockheading"/>
    <w:uiPriority w:val="99"/>
    <w:rsid w:val="00976C93"/>
    <w:pPr>
      <w:spacing w:after="0"/>
    </w:pPr>
  </w:style>
  <w:style w:type="paragraph" w:customStyle="1" w:styleId="smallreturn">
    <w:name w:val="small return"/>
    <w:aliases w:val="sr"/>
    <w:basedOn w:val="a1"/>
    <w:uiPriority w:val="99"/>
    <w:rsid w:val="00976C93"/>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976C93"/>
    <w:rPr>
      <w:i/>
    </w:rPr>
  </w:style>
  <w:style w:type="paragraph" w:customStyle="1" w:styleId="acctstatementheadingashorter">
    <w:name w:val="acct statement heading (a) shorter"/>
    <w:aliases w:val="asas"/>
    <w:basedOn w:val="a1"/>
    <w:uiPriority w:val="99"/>
    <w:rsid w:val="00976C93"/>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976C93"/>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976C93"/>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976C93"/>
    <w:pPr>
      <w:tabs>
        <w:tab w:val="left" w:pos="851"/>
        <w:tab w:val="left" w:pos="1134"/>
      </w:tabs>
    </w:pPr>
  </w:style>
  <w:style w:type="paragraph" w:customStyle="1" w:styleId="acctindenttabsnospaceafter">
    <w:name w:val="acct indent+tabs no space after"/>
    <w:aliases w:val="aitn"/>
    <w:basedOn w:val="acctindenttabs"/>
    <w:uiPriority w:val="99"/>
    <w:rsid w:val="00976C93"/>
    <w:pPr>
      <w:spacing w:after="0"/>
    </w:pPr>
  </w:style>
  <w:style w:type="paragraph" w:customStyle="1" w:styleId="blockbullet">
    <w:name w:val="block bullet"/>
    <w:aliases w:val="bb"/>
    <w:basedOn w:val="block"/>
    <w:uiPriority w:val="99"/>
    <w:rsid w:val="00976C93"/>
    <w:pPr>
      <w:tabs>
        <w:tab w:val="num" w:pos="786"/>
        <w:tab w:val="num" w:pos="907"/>
      </w:tabs>
      <w:ind w:left="907" w:hanging="360"/>
    </w:pPr>
  </w:style>
  <w:style w:type="paragraph" w:customStyle="1" w:styleId="acctfourfigureslongernumber3">
    <w:name w:val="acct four figures longer number3"/>
    <w:aliases w:val="a4+3"/>
    <w:basedOn w:val="a1"/>
    <w:uiPriority w:val="99"/>
    <w:rsid w:val="00976C93"/>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976C93"/>
    <w:rPr>
      <w:b w:val="0"/>
      <w:bCs/>
      <w:iCs/>
    </w:rPr>
  </w:style>
  <w:style w:type="paragraph" w:customStyle="1" w:styleId="blocklistnospaceafter">
    <w:name w:val="block list no space after"/>
    <w:aliases w:val="blistn"/>
    <w:basedOn w:val="blocklist"/>
    <w:uiPriority w:val="99"/>
    <w:rsid w:val="00976C93"/>
    <w:pPr>
      <w:spacing w:after="0"/>
    </w:pPr>
  </w:style>
  <w:style w:type="paragraph" w:customStyle="1" w:styleId="eightptnormal">
    <w:name w:val="eight pt normal"/>
    <w:aliases w:val="8n"/>
    <w:basedOn w:val="a1"/>
    <w:uiPriority w:val="99"/>
    <w:rsid w:val="00976C93"/>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76C93"/>
    <w:pPr>
      <w:jc w:val="center"/>
    </w:pPr>
  </w:style>
  <w:style w:type="paragraph" w:customStyle="1" w:styleId="eightptnormalheading">
    <w:name w:val="eight pt normal heading"/>
    <w:aliases w:val="8nh"/>
    <w:basedOn w:val="eightptnormal"/>
    <w:uiPriority w:val="99"/>
    <w:rsid w:val="00976C93"/>
    <w:rPr>
      <w:b/>
      <w:bCs/>
    </w:rPr>
  </w:style>
  <w:style w:type="paragraph" w:customStyle="1" w:styleId="eightptbodytext">
    <w:name w:val="eight pt body text"/>
    <w:aliases w:val="8bt"/>
    <w:basedOn w:val="eightptnormal"/>
    <w:uiPriority w:val="99"/>
    <w:rsid w:val="00976C93"/>
    <w:pPr>
      <w:spacing w:after="200"/>
    </w:pPr>
  </w:style>
  <w:style w:type="paragraph" w:customStyle="1" w:styleId="eightptcolumntabs">
    <w:name w:val="eight pt column tabs"/>
    <w:aliases w:val="a8"/>
    <w:basedOn w:val="eightptnormal"/>
    <w:uiPriority w:val="99"/>
    <w:rsid w:val="00976C93"/>
    <w:pPr>
      <w:tabs>
        <w:tab w:val="decimal" w:pos="482"/>
      </w:tabs>
      <w:ind w:left="-57" w:right="-57"/>
    </w:pPr>
  </w:style>
  <w:style w:type="paragraph" w:customStyle="1" w:styleId="eightpthalfspaceafter">
    <w:name w:val="eight pt half space after"/>
    <w:aliases w:val="8hs"/>
    <w:basedOn w:val="eightptnormal"/>
    <w:uiPriority w:val="99"/>
    <w:rsid w:val="00976C93"/>
    <w:pPr>
      <w:spacing w:after="100"/>
    </w:pPr>
  </w:style>
  <w:style w:type="paragraph" w:customStyle="1" w:styleId="eightptcolumnheadingspace">
    <w:name w:val="eight pt column heading+space"/>
    <w:aliases w:val="8chs"/>
    <w:basedOn w:val="eightptcolumnheading"/>
    <w:uiPriority w:val="99"/>
    <w:rsid w:val="00976C93"/>
    <w:pPr>
      <w:spacing w:after="200"/>
    </w:pPr>
  </w:style>
  <w:style w:type="paragraph" w:customStyle="1" w:styleId="eightptblock">
    <w:name w:val="eight pt block"/>
    <w:aliases w:val="8b"/>
    <w:basedOn w:val="a1"/>
    <w:uiPriority w:val="99"/>
    <w:rsid w:val="00976C93"/>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976C93"/>
    <w:pPr>
      <w:tabs>
        <w:tab w:val="decimal" w:pos="539"/>
      </w:tabs>
      <w:ind w:left="-57" w:right="-57"/>
    </w:pPr>
  </w:style>
  <w:style w:type="paragraph" w:customStyle="1" w:styleId="acctstatementheadingshorter2">
    <w:name w:val="acct statement heading shorter2"/>
    <w:aliases w:val="as-2"/>
    <w:basedOn w:val="acctstatementheading"/>
    <w:uiPriority w:val="99"/>
    <w:rsid w:val="00976C93"/>
    <w:pPr>
      <w:ind w:right="5103"/>
    </w:pPr>
  </w:style>
  <w:style w:type="paragraph" w:customStyle="1" w:styleId="accttwofigureslongernumber2">
    <w:name w:val="acct two figures longer number2"/>
    <w:aliases w:val="a2+2"/>
    <w:basedOn w:val="a1"/>
    <w:uiPriority w:val="99"/>
    <w:rsid w:val="00976C93"/>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976C93"/>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976C93"/>
    <w:pPr>
      <w:ind w:left="737" w:hanging="170"/>
    </w:pPr>
  </w:style>
  <w:style w:type="paragraph" w:customStyle="1" w:styleId="nineptnormalcentred">
    <w:name w:val="nine pt normal centred"/>
    <w:aliases w:val="9nc"/>
    <w:basedOn w:val="nineptnormal"/>
    <w:uiPriority w:val="99"/>
    <w:rsid w:val="00976C93"/>
    <w:pPr>
      <w:jc w:val="center"/>
    </w:pPr>
  </w:style>
  <w:style w:type="paragraph" w:customStyle="1" w:styleId="nineptcol">
    <w:name w:val="nine pt %col"/>
    <w:aliases w:val="9%"/>
    <w:basedOn w:val="nineptnormal"/>
    <w:uiPriority w:val="99"/>
    <w:rsid w:val="00976C93"/>
    <w:pPr>
      <w:tabs>
        <w:tab w:val="decimal" w:pos="340"/>
      </w:tabs>
    </w:pPr>
  </w:style>
  <w:style w:type="paragraph" w:customStyle="1" w:styleId="nineptcolumntab">
    <w:name w:val="nine pt column tab"/>
    <w:aliases w:val="a9,nine pt column tabs"/>
    <w:basedOn w:val="nineptnormal"/>
    <w:uiPriority w:val="99"/>
    <w:rsid w:val="00976C93"/>
    <w:pPr>
      <w:tabs>
        <w:tab w:val="decimal" w:pos="624"/>
      </w:tabs>
      <w:spacing w:line="200" w:lineRule="atLeast"/>
    </w:pPr>
  </w:style>
  <w:style w:type="paragraph" w:customStyle="1" w:styleId="nineptnormalitalic">
    <w:name w:val="nine pt normal italic"/>
    <w:aliases w:val="9nit"/>
    <w:basedOn w:val="nineptnormal"/>
    <w:uiPriority w:val="99"/>
    <w:rsid w:val="00976C93"/>
    <w:rPr>
      <w:i/>
      <w:iCs/>
    </w:rPr>
  </w:style>
  <w:style w:type="paragraph" w:customStyle="1" w:styleId="nineptblock">
    <w:name w:val="nine pt block"/>
    <w:aliases w:val="9b"/>
    <w:basedOn w:val="nineptnormal"/>
    <w:uiPriority w:val="99"/>
    <w:rsid w:val="00976C93"/>
    <w:pPr>
      <w:spacing w:after="220"/>
      <w:ind w:left="567"/>
    </w:pPr>
  </w:style>
  <w:style w:type="paragraph" w:customStyle="1" w:styleId="acctfourfiguresshorternumber2">
    <w:name w:val="acct four figures shorter number2"/>
    <w:aliases w:val="a4-2"/>
    <w:basedOn w:val="a1"/>
    <w:uiPriority w:val="99"/>
    <w:rsid w:val="00976C93"/>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976C93"/>
    <w:pPr>
      <w:jc w:val="center"/>
    </w:pPr>
  </w:style>
  <w:style w:type="paragraph" w:customStyle="1" w:styleId="nineptheadingcentredspace">
    <w:name w:val="nine pt heading centred + space"/>
    <w:aliases w:val="9hcs"/>
    <w:basedOn w:val="a1"/>
    <w:uiPriority w:val="99"/>
    <w:rsid w:val="00976C93"/>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76C93"/>
    <w:pPr>
      <w:tabs>
        <w:tab w:val="decimal" w:pos="227"/>
      </w:tabs>
    </w:pPr>
  </w:style>
  <w:style w:type="paragraph" w:customStyle="1" w:styleId="nineptcolumntab2">
    <w:name w:val="nine pt column tab2"/>
    <w:aliases w:val="a92,nine pt column tabs2"/>
    <w:basedOn w:val="nineptnormal"/>
    <w:uiPriority w:val="99"/>
    <w:rsid w:val="00976C93"/>
    <w:pPr>
      <w:tabs>
        <w:tab w:val="decimal" w:pos="510"/>
      </w:tabs>
    </w:pPr>
  </w:style>
  <w:style w:type="paragraph" w:customStyle="1" w:styleId="nineptonepointafter">
    <w:name w:val="nine pt one point after"/>
    <w:aliases w:val="9n1"/>
    <w:basedOn w:val="nineptnormal"/>
    <w:uiPriority w:val="99"/>
    <w:rsid w:val="00976C93"/>
    <w:pPr>
      <w:spacing w:after="20"/>
    </w:pPr>
  </w:style>
  <w:style w:type="paragraph" w:customStyle="1" w:styleId="nineptblockind">
    <w:name w:val="nine pt block *ind"/>
    <w:aliases w:val="9b*ind"/>
    <w:basedOn w:val="nineptblock"/>
    <w:uiPriority w:val="99"/>
    <w:rsid w:val="00976C93"/>
    <w:pPr>
      <w:ind w:left="851" w:hanging="284"/>
    </w:pPr>
  </w:style>
  <w:style w:type="paragraph" w:customStyle="1" w:styleId="headingonepointafter">
    <w:name w:val="heading one point after"/>
    <w:aliases w:val="h1p"/>
    <w:basedOn w:val="heading"/>
    <w:uiPriority w:val="99"/>
    <w:rsid w:val="00976C93"/>
    <w:pPr>
      <w:spacing w:after="20"/>
    </w:pPr>
  </w:style>
  <w:style w:type="paragraph" w:customStyle="1" w:styleId="blockbulletnospaceafter">
    <w:name w:val="block bullet no space after"/>
    <w:aliases w:val="bbn,block bullet no sp"/>
    <w:basedOn w:val="blockbullet"/>
    <w:uiPriority w:val="99"/>
    <w:rsid w:val="00976C93"/>
    <w:pPr>
      <w:spacing w:after="0"/>
    </w:pPr>
  </w:style>
  <w:style w:type="paragraph" w:customStyle="1" w:styleId="acctstatementheadingaitalicbold">
    <w:name w:val="acct statement heading (a) italic bold"/>
    <w:aliases w:val="asaib"/>
    <w:basedOn w:val="acctstatementheadinga"/>
    <w:uiPriority w:val="99"/>
    <w:rsid w:val="00976C93"/>
    <w:pPr>
      <w:spacing w:before="0" w:after="260"/>
    </w:pPr>
    <w:rPr>
      <w:i/>
    </w:rPr>
  </w:style>
  <w:style w:type="paragraph" w:customStyle="1" w:styleId="nineptblocknosp">
    <w:name w:val="nine pt block no sp"/>
    <w:aliases w:val="9bn"/>
    <w:basedOn w:val="a1"/>
    <w:uiPriority w:val="99"/>
    <w:rsid w:val="00976C93"/>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76C93"/>
    <w:rPr>
      <w:i/>
      <w:iCs/>
    </w:rPr>
  </w:style>
  <w:style w:type="paragraph" w:customStyle="1" w:styleId="nineptnormalhalfspace">
    <w:name w:val="nine pt normal half space"/>
    <w:aliases w:val="9nhs"/>
    <w:basedOn w:val="nineptnormal"/>
    <w:uiPriority w:val="99"/>
    <w:rsid w:val="00976C93"/>
    <w:pPr>
      <w:spacing w:after="80"/>
    </w:pPr>
  </w:style>
  <w:style w:type="paragraph" w:customStyle="1" w:styleId="nineptratecol">
    <w:name w:val="nine pt rate col"/>
    <w:aliases w:val="a9r"/>
    <w:basedOn w:val="nineptnormal"/>
    <w:uiPriority w:val="99"/>
    <w:rsid w:val="00976C93"/>
    <w:pPr>
      <w:tabs>
        <w:tab w:val="decimal" w:pos="397"/>
      </w:tabs>
    </w:pPr>
  </w:style>
  <w:style w:type="paragraph" w:customStyle="1" w:styleId="nineptblockitalics">
    <w:name w:val="nine pt block italics"/>
    <w:aliases w:val="9bit"/>
    <w:basedOn w:val="nineptblock"/>
    <w:uiPriority w:val="99"/>
    <w:rsid w:val="00976C93"/>
    <w:pPr>
      <w:spacing w:after="180"/>
    </w:pPr>
    <w:rPr>
      <w:i/>
    </w:rPr>
  </w:style>
  <w:style w:type="paragraph" w:customStyle="1" w:styleId="nineptbodytextheading">
    <w:name w:val="nine pt body text heading"/>
    <w:aliases w:val="9bth"/>
    <w:basedOn w:val="a7"/>
    <w:uiPriority w:val="99"/>
    <w:rsid w:val="00976C93"/>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76C93"/>
    <w:pPr>
      <w:jc w:val="center"/>
    </w:pPr>
  </w:style>
  <w:style w:type="paragraph" w:customStyle="1" w:styleId="nineptnormalheadingcentredwider">
    <w:name w:val="nine pt normal heading centred wider"/>
    <w:aliases w:val="9nhcw"/>
    <w:basedOn w:val="nineptnormalheadingcentred"/>
    <w:uiPriority w:val="99"/>
    <w:rsid w:val="00976C93"/>
    <w:pPr>
      <w:ind w:left="-85" w:right="-85"/>
    </w:pPr>
  </w:style>
  <w:style w:type="paragraph" w:customStyle="1" w:styleId="nineptcolumntabs5">
    <w:name w:val="nine pt column tabs5"/>
    <w:aliases w:val="a95,nine pt column tab5"/>
    <w:basedOn w:val="a1"/>
    <w:uiPriority w:val="99"/>
    <w:rsid w:val="00976C93"/>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976C93"/>
    <w:pPr>
      <w:ind w:left="-85" w:right="-85"/>
    </w:pPr>
  </w:style>
  <w:style w:type="paragraph" w:customStyle="1" w:styleId="nineptcolumntabdecimal2">
    <w:name w:val="nine pt column tab decimal2"/>
    <w:aliases w:val="a9d2,nine pt column tabs decimal2"/>
    <w:basedOn w:val="nineptnormal"/>
    <w:uiPriority w:val="99"/>
    <w:rsid w:val="00976C93"/>
    <w:pPr>
      <w:tabs>
        <w:tab w:val="decimal" w:pos="284"/>
      </w:tabs>
    </w:pPr>
  </w:style>
  <w:style w:type="paragraph" w:customStyle="1" w:styleId="nineptcolumntab4">
    <w:name w:val="nine pt column tab4"/>
    <w:aliases w:val="a94,nine pt column tabs4"/>
    <w:basedOn w:val="nineptnormal"/>
    <w:uiPriority w:val="99"/>
    <w:rsid w:val="00976C93"/>
    <w:pPr>
      <w:tabs>
        <w:tab w:val="decimal" w:pos="680"/>
      </w:tabs>
    </w:pPr>
  </w:style>
  <w:style w:type="paragraph" w:customStyle="1" w:styleId="nineptcolumntab3">
    <w:name w:val="nine pt column tab3"/>
    <w:aliases w:val="a93,nine pt column tabs3"/>
    <w:basedOn w:val="nineptnormal"/>
    <w:uiPriority w:val="99"/>
    <w:rsid w:val="00976C93"/>
    <w:pPr>
      <w:tabs>
        <w:tab w:val="decimal" w:pos="567"/>
      </w:tabs>
    </w:pPr>
  </w:style>
  <w:style w:type="paragraph" w:customStyle="1" w:styleId="nineptindent">
    <w:name w:val="nine pt indent"/>
    <w:aliases w:val="9i"/>
    <w:basedOn w:val="nineptnormal"/>
    <w:uiPriority w:val="99"/>
    <w:rsid w:val="00976C93"/>
    <w:pPr>
      <w:ind w:left="425" w:hanging="425"/>
    </w:pPr>
  </w:style>
  <w:style w:type="paragraph" w:customStyle="1" w:styleId="blockind">
    <w:name w:val="block *ind"/>
    <w:aliases w:val="b*,block star ind"/>
    <w:basedOn w:val="block"/>
    <w:uiPriority w:val="99"/>
    <w:rsid w:val="00976C93"/>
    <w:pPr>
      <w:ind w:left="907" w:hanging="340"/>
    </w:pPr>
  </w:style>
  <w:style w:type="paragraph" w:customStyle="1" w:styleId="List3i">
    <w:name w:val="List 3i"/>
    <w:aliases w:val="3i"/>
    <w:basedOn w:val="List2i"/>
    <w:uiPriority w:val="99"/>
    <w:rsid w:val="00976C93"/>
    <w:pPr>
      <w:ind w:left="1701"/>
    </w:pPr>
  </w:style>
  <w:style w:type="paragraph" w:customStyle="1" w:styleId="acctindentonepointafter">
    <w:name w:val="acct indent one point after"/>
    <w:aliases w:val="ai1p"/>
    <w:basedOn w:val="acctindent"/>
    <w:uiPriority w:val="99"/>
    <w:rsid w:val="00976C93"/>
    <w:pPr>
      <w:spacing w:after="20"/>
    </w:pPr>
  </w:style>
  <w:style w:type="paragraph" w:customStyle="1" w:styleId="eightptnormalheadingitalic">
    <w:name w:val="eight pt normal heading italic"/>
    <w:aliases w:val="8nhbi"/>
    <w:basedOn w:val="eightptnormalheading"/>
    <w:uiPriority w:val="99"/>
    <w:rsid w:val="00976C93"/>
    <w:rPr>
      <w:i/>
      <w:iCs/>
    </w:rPr>
  </w:style>
  <w:style w:type="paragraph" w:customStyle="1" w:styleId="eightptcolumntabs3">
    <w:name w:val="eight pt column tabs3"/>
    <w:aliases w:val="a83"/>
    <w:basedOn w:val="eightptnormal"/>
    <w:uiPriority w:val="99"/>
    <w:rsid w:val="00976C93"/>
    <w:pPr>
      <w:tabs>
        <w:tab w:val="decimal" w:pos="794"/>
      </w:tabs>
    </w:pPr>
  </w:style>
  <w:style w:type="paragraph" w:customStyle="1" w:styleId="eightpt4ptspacebefore">
    <w:name w:val="eight pt 4pt space before"/>
    <w:aliases w:val="8n4sp"/>
    <w:basedOn w:val="eightptnormal"/>
    <w:uiPriority w:val="99"/>
    <w:rsid w:val="00976C93"/>
    <w:pPr>
      <w:spacing w:before="80"/>
    </w:pPr>
  </w:style>
  <w:style w:type="paragraph" w:customStyle="1" w:styleId="eightpt4ptspaceafter">
    <w:name w:val="eight pt 4 pt space after"/>
    <w:aliases w:val="8n4sa"/>
    <w:basedOn w:val="eightptnormal"/>
    <w:uiPriority w:val="99"/>
    <w:rsid w:val="00976C93"/>
    <w:pPr>
      <w:spacing w:after="80"/>
    </w:pPr>
  </w:style>
  <w:style w:type="paragraph" w:customStyle="1" w:styleId="blockbullet2">
    <w:name w:val="block bullet 2"/>
    <w:aliases w:val="bb2"/>
    <w:basedOn w:val="a2"/>
    <w:uiPriority w:val="99"/>
    <w:rsid w:val="00976C93"/>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976C93"/>
    <w:pPr>
      <w:jc w:val="center"/>
    </w:pPr>
  </w:style>
  <w:style w:type="paragraph" w:customStyle="1" w:styleId="acctfourfigureslongernumber2">
    <w:name w:val="acct four figures longer number2"/>
    <w:aliases w:val="a4+2"/>
    <w:basedOn w:val="a1"/>
    <w:uiPriority w:val="99"/>
    <w:rsid w:val="00976C93"/>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976C93"/>
    <w:rPr>
      <w:rFonts w:cs="Times New Roman"/>
      <w:bCs/>
      <w:i/>
      <w:iCs/>
      <w:szCs w:val="22"/>
      <w:lang w:val="x-none" w:eastAsia="en-GB"/>
    </w:rPr>
  </w:style>
  <w:style w:type="paragraph" w:customStyle="1" w:styleId="AccPolicysubhead">
    <w:name w:val="Acc Policy sub head"/>
    <w:basedOn w:val="a2"/>
    <w:next w:val="a2"/>
    <w:link w:val="AccPolicysubheadChar"/>
    <w:autoRedefine/>
    <w:rsid w:val="00976C93"/>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976C93"/>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976C93"/>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976C93"/>
  </w:style>
  <w:style w:type="paragraph" w:customStyle="1" w:styleId="AccPolicyalternative">
    <w:name w:val="Acc Policy alternative"/>
    <w:basedOn w:val="AccPolicysubhead"/>
    <w:link w:val="AccPolicyalternativeChar"/>
    <w:autoRedefine/>
    <w:rsid w:val="00976C93"/>
    <w:pPr>
      <w:ind w:left="1134"/>
    </w:pPr>
    <w:rPr>
      <w:rFonts w:cs="Angsana New"/>
      <w:bCs w:val="0"/>
      <w:i w:val="0"/>
      <w:iCs w:val="0"/>
      <w:szCs w:val="20"/>
      <w:lang w:val="en-US" w:eastAsia="en-US"/>
    </w:rPr>
  </w:style>
  <w:style w:type="paragraph" w:customStyle="1" w:styleId="CoverTitle">
    <w:name w:val="Cover Title"/>
    <w:basedOn w:val="a1"/>
    <w:uiPriority w:val="99"/>
    <w:rsid w:val="00976C93"/>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976C93"/>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976C93"/>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976C93"/>
    <w:pPr>
      <w:spacing w:after="0" w:line="440" w:lineRule="exact"/>
      <w:jc w:val="center"/>
    </w:pPr>
    <w:rPr>
      <w:sz w:val="32"/>
      <w:u w:val="none"/>
    </w:rPr>
  </w:style>
  <w:style w:type="paragraph" w:customStyle="1" w:styleId="CoverDate">
    <w:name w:val="Cover Date"/>
    <w:basedOn w:val="Single"/>
    <w:uiPriority w:val="99"/>
    <w:rsid w:val="00976C93"/>
    <w:pPr>
      <w:spacing w:after="0" w:line="440" w:lineRule="exact"/>
      <w:jc w:val="center"/>
    </w:pPr>
    <w:rPr>
      <w:sz w:val="32"/>
      <w:u w:val="none"/>
    </w:rPr>
  </w:style>
  <w:style w:type="paragraph" w:customStyle="1" w:styleId="CharChar">
    <w:name w:val="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976C93"/>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976C93"/>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976C93"/>
    <w:rPr>
      <w:rFonts w:ascii="Arial" w:hAnsi="Arial" w:cs="Arial" w:hint="default"/>
      <w:sz w:val="20"/>
      <w:szCs w:val="20"/>
      <w:vertAlign w:val="superscript"/>
    </w:rPr>
  </w:style>
  <w:style w:type="character" w:styleId="affff7">
    <w:name w:val="annotation reference"/>
    <w:unhideWhenUsed/>
    <w:rsid w:val="00976C93"/>
    <w:rPr>
      <w:rFonts w:ascii="Arial" w:hAnsi="Arial" w:cs="Arial" w:hint="default"/>
      <w:sz w:val="16"/>
      <w:szCs w:val="16"/>
    </w:rPr>
  </w:style>
  <w:style w:type="character" w:styleId="affff8">
    <w:name w:val="line number"/>
    <w:unhideWhenUsed/>
    <w:rsid w:val="00976C93"/>
    <w:rPr>
      <w:rFonts w:ascii="Arial" w:hAnsi="Arial" w:cs="Arial" w:hint="default"/>
      <w:sz w:val="16"/>
      <w:szCs w:val="16"/>
    </w:rPr>
  </w:style>
  <w:style w:type="character" w:styleId="affff9">
    <w:name w:val="endnote reference"/>
    <w:unhideWhenUsed/>
    <w:rsid w:val="00976C93"/>
    <w:rPr>
      <w:rFonts w:ascii="Arial" w:hAnsi="Arial" w:cs="Arial" w:hint="default"/>
      <w:sz w:val="20"/>
      <w:szCs w:val="20"/>
      <w:vertAlign w:val="superscript"/>
    </w:rPr>
  </w:style>
  <w:style w:type="character" w:customStyle="1" w:styleId="AAAddress">
    <w:name w:val="AA Address"/>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976C93"/>
    <w:rPr>
      <w:rFonts w:ascii="Times New Roman" w:hAnsi="Times New Roman" w:cs="Monotype Sorts"/>
      <w:sz w:val="28"/>
      <w:lang w:val="th-TH" w:eastAsia="x-none"/>
    </w:rPr>
  </w:style>
  <w:style w:type="character" w:customStyle="1" w:styleId="hps">
    <w:name w:val="hps"/>
    <w:basedOn w:val="a3"/>
    <w:rsid w:val="00976C93"/>
  </w:style>
  <w:style w:type="character" w:customStyle="1" w:styleId="HeaderChar1">
    <w:name w:val="Header Char1"/>
    <w:uiPriority w:val="99"/>
    <w:locked/>
    <w:rsid w:val="00976C93"/>
    <w:rPr>
      <w:rFonts w:ascii="Arial" w:eastAsia="Cordia New" w:hAnsi="Arial" w:cs="Angsana New"/>
      <w:sz w:val="24"/>
      <w:szCs w:val="24"/>
      <w:lang w:val="th-TH" w:eastAsia="th-TH"/>
    </w:rPr>
  </w:style>
  <w:style w:type="character" w:customStyle="1" w:styleId="WW-Char123456789">
    <w:name w:val="WW- Char123456789"/>
    <w:rsid w:val="00976C93"/>
    <w:rPr>
      <w:rFonts w:ascii="Times New Roman" w:eastAsia="MS Gothic" w:hAnsi="Times New Roman" w:cs="Angsana New" w:hint="default"/>
      <w:bCs/>
      <w:color w:val="92D400"/>
      <w:sz w:val="56"/>
      <w:szCs w:val="28"/>
    </w:rPr>
  </w:style>
  <w:style w:type="table" w:styleId="2b">
    <w:name w:val="Table 3D effects 2"/>
    <w:basedOn w:val="a4"/>
    <w:unhideWhenUsed/>
    <w:rsid w:val="00976C93"/>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976C93"/>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976C93"/>
    <w:pPr>
      <w:spacing w:after="0"/>
    </w:pPr>
  </w:style>
  <w:style w:type="paragraph" w:customStyle="1" w:styleId="acctstatementsub-sub-heading">
    <w:name w:val="acct statement sub-sub-heading"/>
    <w:aliases w:val="asss"/>
    <w:basedOn w:val="block2"/>
    <w:next w:val="a1"/>
    <w:uiPriority w:val="99"/>
    <w:rsid w:val="00976C93"/>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976C93"/>
    <w:rPr>
      <w:b w:val="0"/>
    </w:rPr>
  </w:style>
  <w:style w:type="paragraph" w:customStyle="1" w:styleId="nineptbodytext">
    <w:name w:val="nine pt body text"/>
    <w:aliases w:val="9bt"/>
    <w:basedOn w:val="nineptnormal"/>
    <w:uiPriority w:val="99"/>
    <w:rsid w:val="00976C93"/>
    <w:pPr>
      <w:spacing w:after="220"/>
    </w:pPr>
  </w:style>
  <w:style w:type="paragraph" w:customStyle="1" w:styleId="nineptnormalheadinghalfspace">
    <w:name w:val="nine pt normal heading half space"/>
    <w:aliases w:val="9nhhs"/>
    <w:basedOn w:val="nineptnormalheading"/>
    <w:uiPriority w:val="99"/>
    <w:rsid w:val="00976C93"/>
    <w:pPr>
      <w:spacing w:after="80"/>
    </w:pPr>
  </w:style>
  <w:style w:type="paragraph" w:customStyle="1" w:styleId="Normalheadingcentred">
    <w:name w:val="Normal heading centred"/>
    <w:aliases w:val="nhc"/>
    <w:basedOn w:val="Normalheading"/>
    <w:uiPriority w:val="99"/>
    <w:rsid w:val="00976C93"/>
    <w:pPr>
      <w:jc w:val="center"/>
    </w:pPr>
  </w:style>
  <w:style w:type="paragraph" w:customStyle="1" w:styleId="BodyTextIndentitalichalfspafter">
    <w:name w:val="Body Text Indent italic half sp after"/>
    <w:aliases w:val="iitalhs"/>
    <w:basedOn w:val="BodyTextIndentitalic"/>
    <w:uiPriority w:val="99"/>
    <w:rsid w:val="00976C93"/>
    <w:pPr>
      <w:spacing w:after="130"/>
    </w:pPr>
  </w:style>
  <w:style w:type="paragraph" w:customStyle="1" w:styleId="nineptbodytextbullet">
    <w:name w:val="nine pt body text bullet"/>
    <w:aliases w:val="9btb"/>
    <w:basedOn w:val="nineptbodytext"/>
    <w:uiPriority w:val="99"/>
    <w:rsid w:val="00976C93"/>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976C93"/>
    <w:pPr>
      <w:tabs>
        <w:tab w:val="num" w:pos="652"/>
      </w:tabs>
      <w:ind w:left="652" w:hanging="227"/>
    </w:pPr>
  </w:style>
  <w:style w:type="paragraph" w:customStyle="1" w:styleId="blockheadingitalic">
    <w:name w:val="block heading italic"/>
    <w:aliases w:val="bhi"/>
    <w:basedOn w:val="blockheadingitalicbold"/>
    <w:uiPriority w:val="99"/>
    <w:rsid w:val="00976C93"/>
    <w:rPr>
      <w:b w:val="0"/>
    </w:rPr>
  </w:style>
  <w:style w:type="paragraph" w:customStyle="1" w:styleId="headingbolditalicnospaceafter">
    <w:name w:val="heading bold italic no space after"/>
    <w:aliases w:val="hbin"/>
    <w:basedOn w:val="headingbolditalic"/>
    <w:uiPriority w:val="99"/>
    <w:rsid w:val="00976C93"/>
    <w:pPr>
      <w:spacing w:after="0"/>
    </w:pPr>
  </w:style>
  <w:style w:type="paragraph" w:customStyle="1" w:styleId="eightptnormalheadingcentred">
    <w:name w:val="eight pt normal heading centred"/>
    <w:aliases w:val="8nhc"/>
    <w:basedOn w:val="eightptnormalheading"/>
    <w:uiPriority w:val="99"/>
    <w:rsid w:val="00976C93"/>
    <w:pPr>
      <w:jc w:val="center"/>
    </w:pPr>
    <w:rPr>
      <w:bCs w:val="0"/>
    </w:rPr>
  </w:style>
  <w:style w:type="paragraph" w:customStyle="1" w:styleId="eightptbodytextheading">
    <w:name w:val="eight pt body text heading"/>
    <w:aliases w:val="8h"/>
    <w:basedOn w:val="eightptbodytext"/>
    <w:uiPriority w:val="99"/>
    <w:rsid w:val="00976C93"/>
    <w:rPr>
      <w:b/>
      <w:bCs/>
    </w:rPr>
  </w:style>
  <w:style w:type="paragraph" w:customStyle="1" w:styleId="eightptblocknosp">
    <w:name w:val="eight pt block no sp"/>
    <w:aliases w:val="8bn"/>
    <w:basedOn w:val="eightptblock"/>
    <w:uiPriority w:val="99"/>
    <w:rsid w:val="00976C93"/>
    <w:pPr>
      <w:spacing w:after="0"/>
    </w:pPr>
  </w:style>
  <w:style w:type="paragraph" w:customStyle="1" w:styleId="nineptbodytext4ptbefore4ptafter">
    <w:name w:val="nine pt body text 4pt before 4pt after"/>
    <w:aliases w:val="9bt44"/>
    <w:basedOn w:val="nineptbodytext"/>
    <w:uiPriority w:val="99"/>
    <w:rsid w:val="00976C93"/>
    <w:pPr>
      <w:spacing w:before="80" w:after="80"/>
    </w:pPr>
  </w:style>
  <w:style w:type="paragraph" w:customStyle="1" w:styleId="blockindentnosp">
    <w:name w:val="block indent no sp"/>
    <w:aliases w:val="bin,binn,block + indent"/>
    <w:basedOn w:val="blockindent"/>
    <w:uiPriority w:val="99"/>
    <w:rsid w:val="00976C93"/>
    <w:pPr>
      <w:spacing w:after="0"/>
    </w:pPr>
  </w:style>
  <w:style w:type="paragraph" w:customStyle="1" w:styleId="nineptblocklist">
    <w:name w:val="nine pt block list"/>
    <w:aliases w:val="9bl"/>
    <w:basedOn w:val="nineptblock"/>
    <w:uiPriority w:val="99"/>
    <w:rsid w:val="00976C93"/>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976C93"/>
    <w:pPr>
      <w:spacing w:after="80"/>
    </w:pPr>
  </w:style>
  <w:style w:type="paragraph" w:customStyle="1" w:styleId="ninebtbodytextcentred">
    <w:name w:val="nine bt body text centred"/>
    <w:aliases w:val="9btc"/>
    <w:basedOn w:val="nineptbodytext"/>
    <w:uiPriority w:val="99"/>
    <w:rsid w:val="00976C93"/>
    <w:pPr>
      <w:spacing w:after="180"/>
      <w:jc w:val="center"/>
    </w:pPr>
  </w:style>
  <w:style w:type="paragraph" w:customStyle="1" w:styleId="eightptbodytextheadingmiddleline">
    <w:name w:val="eight pt body text heading middle line"/>
    <w:aliases w:val="8hml"/>
    <w:basedOn w:val="eightptbodytextheading"/>
    <w:uiPriority w:val="99"/>
    <w:rsid w:val="00976C93"/>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76C93"/>
    <w:pPr>
      <w:jc w:val="center"/>
    </w:pPr>
  </w:style>
  <w:style w:type="paragraph" w:customStyle="1" w:styleId="blockheadingitalicnosp">
    <w:name w:val="block heading italic no sp"/>
    <w:aliases w:val="bhin"/>
    <w:basedOn w:val="blockheadingitalic"/>
    <w:uiPriority w:val="99"/>
    <w:rsid w:val="00976C93"/>
    <w:pPr>
      <w:spacing w:after="0"/>
    </w:pPr>
  </w:style>
  <w:style w:type="paragraph" w:customStyle="1" w:styleId="nineptblocklistnospaceafter">
    <w:name w:val="nine pt block list no space after"/>
    <w:aliases w:val="9bln"/>
    <w:basedOn w:val="nineptblocklist"/>
    <w:uiPriority w:val="99"/>
    <w:rsid w:val="00976C93"/>
    <w:pPr>
      <w:spacing w:after="0"/>
    </w:pPr>
  </w:style>
  <w:style w:type="paragraph" w:customStyle="1" w:styleId="nineptheading">
    <w:name w:val="nine pt heading"/>
    <w:aliases w:val="9h"/>
    <w:basedOn w:val="nineptbodytext"/>
    <w:uiPriority w:val="99"/>
    <w:rsid w:val="00976C93"/>
    <w:rPr>
      <w:b/>
      <w:bCs/>
    </w:rPr>
  </w:style>
  <w:style w:type="paragraph" w:customStyle="1" w:styleId="nineptheadingcentred">
    <w:name w:val="nine pt heading centred"/>
    <w:aliases w:val="9hc"/>
    <w:basedOn w:val="nineptheading"/>
    <w:uiPriority w:val="99"/>
    <w:rsid w:val="00976C93"/>
    <w:pPr>
      <w:jc w:val="center"/>
    </w:pPr>
  </w:style>
  <w:style w:type="paragraph" w:styleId="affffa">
    <w:name w:val="Lis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976C93"/>
    <w:rPr>
      <w:rFonts w:ascii="Angsana New" w:hAnsi="Angsana New"/>
      <w:b/>
      <w:bCs/>
      <w:sz w:val="32"/>
      <w:szCs w:val="32"/>
      <w:lang w:val="x-none" w:eastAsia="x-none"/>
    </w:rPr>
  </w:style>
  <w:style w:type="paragraph" w:customStyle="1" w:styleId="Style1">
    <w:name w:val="Style1"/>
    <w:basedOn w:val="a1"/>
    <w:link w:val="Style1Char"/>
    <w:qFormat/>
    <w:rsid w:val="00976C93"/>
    <w:pPr>
      <w:numPr>
        <w:numId w:val="1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976C93"/>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basedOn w:val="a3"/>
    <w:link w:val="affffb"/>
    <w:uiPriority w:val="99"/>
    <w:rsid w:val="00976C93"/>
    <w:rPr>
      <w:rFonts w:hAnsi="CordiaUPC"/>
      <w:szCs w:val="25"/>
      <w:lang w:val="x-none"/>
    </w:rPr>
  </w:style>
  <w:style w:type="paragraph" w:styleId="affffd">
    <w:name w:val="TOC Heading"/>
    <w:basedOn w:val="1"/>
    <w:next w:val="a1"/>
    <w:uiPriority w:val="39"/>
    <w:semiHidden/>
    <w:unhideWhenUsed/>
    <w:qFormat/>
    <w:rsid w:val="00976C93"/>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976C93"/>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976C93"/>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976C93"/>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976C93"/>
  </w:style>
  <w:style w:type="paragraph" w:customStyle="1" w:styleId="KGI1">
    <w:name w:val="KGI 1"/>
    <w:basedOn w:val="Style1"/>
    <w:link w:val="KGI1Char"/>
    <w:qFormat/>
    <w:rsid w:val="00976C93"/>
    <w:pPr>
      <w:numPr>
        <w:numId w:val="1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976C93"/>
  </w:style>
  <w:style w:type="table" w:customStyle="1" w:styleId="TableGrid11">
    <w:name w:val="Table Grid11"/>
    <w:basedOn w:val="a4"/>
    <w:uiPriority w:val="59"/>
    <w:rsid w:val="00976C9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70E85"/>
    <w:rPr>
      <w:rFonts w:eastAsia="SimSun"/>
      <w:sz w:val="22"/>
      <w:szCs w:val="28"/>
      <w:lang w:val="en-GB"/>
    </w:rPr>
  </w:style>
  <w:style w:type="paragraph" w:customStyle="1" w:styleId="510">
    <w:name w:val="หัวเรื่อง 51"/>
    <w:basedOn w:val="a1"/>
    <w:rsid w:val="00A97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28031">
      <w:bodyDiv w:val="1"/>
      <w:marLeft w:val="0"/>
      <w:marRight w:val="0"/>
      <w:marTop w:val="0"/>
      <w:marBottom w:val="0"/>
      <w:divBdr>
        <w:top w:val="none" w:sz="0" w:space="0" w:color="auto"/>
        <w:left w:val="none" w:sz="0" w:space="0" w:color="auto"/>
        <w:bottom w:val="none" w:sz="0" w:space="0" w:color="auto"/>
        <w:right w:val="none" w:sz="0" w:space="0" w:color="auto"/>
      </w:divBdr>
    </w:div>
    <w:div w:id="175658117">
      <w:bodyDiv w:val="1"/>
      <w:marLeft w:val="0"/>
      <w:marRight w:val="0"/>
      <w:marTop w:val="0"/>
      <w:marBottom w:val="0"/>
      <w:divBdr>
        <w:top w:val="none" w:sz="0" w:space="0" w:color="auto"/>
        <w:left w:val="none" w:sz="0" w:space="0" w:color="auto"/>
        <w:bottom w:val="none" w:sz="0" w:space="0" w:color="auto"/>
        <w:right w:val="none" w:sz="0" w:space="0" w:color="auto"/>
      </w:divBdr>
    </w:div>
    <w:div w:id="22205857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869578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2746200">
      <w:bodyDiv w:val="1"/>
      <w:marLeft w:val="0"/>
      <w:marRight w:val="0"/>
      <w:marTop w:val="0"/>
      <w:marBottom w:val="0"/>
      <w:divBdr>
        <w:top w:val="none" w:sz="0" w:space="0" w:color="auto"/>
        <w:left w:val="none" w:sz="0" w:space="0" w:color="auto"/>
        <w:bottom w:val="none" w:sz="0" w:space="0" w:color="auto"/>
        <w:right w:val="none" w:sz="0" w:space="0" w:color="auto"/>
      </w:divBdr>
    </w:div>
    <w:div w:id="439683656">
      <w:bodyDiv w:val="1"/>
      <w:marLeft w:val="0"/>
      <w:marRight w:val="0"/>
      <w:marTop w:val="0"/>
      <w:marBottom w:val="0"/>
      <w:divBdr>
        <w:top w:val="none" w:sz="0" w:space="0" w:color="auto"/>
        <w:left w:val="none" w:sz="0" w:space="0" w:color="auto"/>
        <w:bottom w:val="none" w:sz="0" w:space="0" w:color="auto"/>
        <w:right w:val="none" w:sz="0" w:space="0" w:color="auto"/>
      </w:divBdr>
    </w:div>
    <w:div w:id="524636786">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781416709">
      <w:bodyDiv w:val="1"/>
      <w:marLeft w:val="0"/>
      <w:marRight w:val="0"/>
      <w:marTop w:val="0"/>
      <w:marBottom w:val="0"/>
      <w:divBdr>
        <w:top w:val="none" w:sz="0" w:space="0" w:color="auto"/>
        <w:left w:val="none" w:sz="0" w:space="0" w:color="auto"/>
        <w:bottom w:val="none" w:sz="0" w:space="0" w:color="auto"/>
        <w:right w:val="none" w:sz="0" w:space="0" w:color="auto"/>
      </w:divBdr>
    </w:div>
    <w:div w:id="809323263">
      <w:bodyDiv w:val="1"/>
      <w:marLeft w:val="0"/>
      <w:marRight w:val="0"/>
      <w:marTop w:val="0"/>
      <w:marBottom w:val="0"/>
      <w:divBdr>
        <w:top w:val="none" w:sz="0" w:space="0" w:color="auto"/>
        <w:left w:val="none" w:sz="0" w:space="0" w:color="auto"/>
        <w:bottom w:val="none" w:sz="0" w:space="0" w:color="auto"/>
        <w:right w:val="none" w:sz="0" w:space="0" w:color="auto"/>
      </w:divBdr>
    </w:div>
    <w:div w:id="883255203">
      <w:bodyDiv w:val="1"/>
      <w:marLeft w:val="0"/>
      <w:marRight w:val="0"/>
      <w:marTop w:val="0"/>
      <w:marBottom w:val="0"/>
      <w:divBdr>
        <w:top w:val="none" w:sz="0" w:space="0" w:color="auto"/>
        <w:left w:val="none" w:sz="0" w:space="0" w:color="auto"/>
        <w:bottom w:val="none" w:sz="0" w:space="0" w:color="auto"/>
        <w:right w:val="none" w:sz="0" w:space="0" w:color="auto"/>
      </w:divBdr>
    </w:div>
    <w:div w:id="964625003">
      <w:bodyDiv w:val="1"/>
      <w:marLeft w:val="0"/>
      <w:marRight w:val="0"/>
      <w:marTop w:val="0"/>
      <w:marBottom w:val="0"/>
      <w:divBdr>
        <w:top w:val="none" w:sz="0" w:space="0" w:color="auto"/>
        <w:left w:val="none" w:sz="0" w:space="0" w:color="auto"/>
        <w:bottom w:val="none" w:sz="0" w:space="0" w:color="auto"/>
        <w:right w:val="none" w:sz="0" w:space="0" w:color="auto"/>
      </w:divBdr>
    </w:div>
    <w:div w:id="1010911455">
      <w:bodyDiv w:val="1"/>
      <w:marLeft w:val="0"/>
      <w:marRight w:val="0"/>
      <w:marTop w:val="0"/>
      <w:marBottom w:val="0"/>
      <w:divBdr>
        <w:top w:val="none" w:sz="0" w:space="0" w:color="auto"/>
        <w:left w:val="none" w:sz="0" w:space="0" w:color="auto"/>
        <w:bottom w:val="none" w:sz="0" w:space="0" w:color="auto"/>
        <w:right w:val="none" w:sz="0" w:space="0" w:color="auto"/>
      </w:divBdr>
    </w:div>
    <w:div w:id="1022393929">
      <w:bodyDiv w:val="1"/>
      <w:marLeft w:val="0"/>
      <w:marRight w:val="0"/>
      <w:marTop w:val="0"/>
      <w:marBottom w:val="0"/>
      <w:divBdr>
        <w:top w:val="none" w:sz="0" w:space="0" w:color="auto"/>
        <w:left w:val="none" w:sz="0" w:space="0" w:color="auto"/>
        <w:bottom w:val="none" w:sz="0" w:space="0" w:color="auto"/>
        <w:right w:val="none" w:sz="0" w:space="0" w:color="auto"/>
      </w:divBdr>
    </w:div>
    <w:div w:id="1040781763">
      <w:bodyDiv w:val="1"/>
      <w:marLeft w:val="0"/>
      <w:marRight w:val="0"/>
      <w:marTop w:val="0"/>
      <w:marBottom w:val="0"/>
      <w:divBdr>
        <w:top w:val="none" w:sz="0" w:space="0" w:color="auto"/>
        <w:left w:val="none" w:sz="0" w:space="0" w:color="auto"/>
        <w:bottom w:val="none" w:sz="0" w:space="0" w:color="auto"/>
        <w:right w:val="none" w:sz="0" w:space="0" w:color="auto"/>
      </w:divBdr>
    </w:div>
    <w:div w:id="1068267259">
      <w:bodyDiv w:val="1"/>
      <w:marLeft w:val="0"/>
      <w:marRight w:val="0"/>
      <w:marTop w:val="0"/>
      <w:marBottom w:val="0"/>
      <w:divBdr>
        <w:top w:val="none" w:sz="0" w:space="0" w:color="auto"/>
        <w:left w:val="none" w:sz="0" w:space="0" w:color="auto"/>
        <w:bottom w:val="none" w:sz="0" w:space="0" w:color="auto"/>
        <w:right w:val="none" w:sz="0" w:space="0" w:color="auto"/>
      </w:divBdr>
    </w:div>
    <w:div w:id="1093282039">
      <w:bodyDiv w:val="1"/>
      <w:marLeft w:val="0"/>
      <w:marRight w:val="0"/>
      <w:marTop w:val="0"/>
      <w:marBottom w:val="0"/>
      <w:divBdr>
        <w:top w:val="none" w:sz="0" w:space="0" w:color="auto"/>
        <w:left w:val="none" w:sz="0" w:space="0" w:color="auto"/>
        <w:bottom w:val="none" w:sz="0" w:space="0" w:color="auto"/>
        <w:right w:val="none" w:sz="0" w:space="0" w:color="auto"/>
      </w:divBdr>
    </w:div>
    <w:div w:id="1098017917">
      <w:bodyDiv w:val="1"/>
      <w:marLeft w:val="0"/>
      <w:marRight w:val="0"/>
      <w:marTop w:val="0"/>
      <w:marBottom w:val="0"/>
      <w:divBdr>
        <w:top w:val="none" w:sz="0" w:space="0" w:color="auto"/>
        <w:left w:val="none" w:sz="0" w:space="0" w:color="auto"/>
        <w:bottom w:val="none" w:sz="0" w:space="0" w:color="auto"/>
        <w:right w:val="none" w:sz="0" w:space="0" w:color="auto"/>
      </w:divBdr>
    </w:div>
    <w:div w:id="1156841767">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130871">
      <w:bodyDiv w:val="1"/>
      <w:marLeft w:val="0"/>
      <w:marRight w:val="0"/>
      <w:marTop w:val="0"/>
      <w:marBottom w:val="0"/>
      <w:divBdr>
        <w:top w:val="none" w:sz="0" w:space="0" w:color="auto"/>
        <w:left w:val="none" w:sz="0" w:space="0" w:color="auto"/>
        <w:bottom w:val="none" w:sz="0" w:space="0" w:color="auto"/>
        <w:right w:val="none" w:sz="0" w:space="0" w:color="auto"/>
      </w:divBdr>
    </w:div>
    <w:div w:id="128145613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519276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7343193">
      <w:bodyDiv w:val="1"/>
      <w:marLeft w:val="0"/>
      <w:marRight w:val="0"/>
      <w:marTop w:val="0"/>
      <w:marBottom w:val="0"/>
      <w:divBdr>
        <w:top w:val="none" w:sz="0" w:space="0" w:color="auto"/>
        <w:left w:val="none" w:sz="0" w:space="0" w:color="auto"/>
        <w:bottom w:val="none" w:sz="0" w:space="0" w:color="auto"/>
        <w:right w:val="none" w:sz="0" w:space="0" w:color="auto"/>
      </w:divBdr>
    </w:div>
    <w:div w:id="173277626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1797134">
      <w:bodyDiv w:val="1"/>
      <w:marLeft w:val="0"/>
      <w:marRight w:val="0"/>
      <w:marTop w:val="0"/>
      <w:marBottom w:val="0"/>
      <w:divBdr>
        <w:top w:val="none" w:sz="0" w:space="0" w:color="auto"/>
        <w:left w:val="none" w:sz="0" w:space="0" w:color="auto"/>
        <w:bottom w:val="none" w:sz="0" w:space="0" w:color="auto"/>
        <w:right w:val="none" w:sz="0" w:space="0" w:color="auto"/>
      </w:divBdr>
    </w:div>
    <w:div w:id="212876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7.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595C-7965-467F-A62B-7017A9CD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4430</TotalTime>
  <Pages>80</Pages>
  <Words>12569</Words>
  <Characters>71644</Characters>
  <DocSecurity>0</DocSecurity>
  <Lines>597</Lines>
  <Paragraphs>168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
  <LinksUpToDate>false</LinksUpToDate>
  <CharactersWithSpaces>84045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2023-02-27T04:44:00Z</cp:lastPrinted>
  <dcterms:created xsi:type="dcterms:W3CDTF">2022-11-25T01:48:00Z</dcterms:created>
  <dcterms:modified xsi:type="dcterms:W3CDTF">2023-02-27T14:38:00Z</dcterms:modified>
</cp:coreProperties>
</file>