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3F5F0FA9" w:rsidR="00E56CB2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CE8AE52" w14:textId="45745728" w:rsidR="0001784D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406B6E" w14:textId="77777777" w:rsidR="0001784D" w:rsidRPr="000A06B1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E123DA3" w14:textId="6904C8D3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307AA0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CD36052" w14:textId="77777777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0F8FF4" w14:textId="1422F5EB" w:rsid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77777777" w:rsidR="00120581" w:rsidRPr="00C85A27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7AB09FAC" w14:textId="1B273B6F" w:rsidR="00D73BE2" w:rsidRPr="00623946" w:rsidRDefault="00D73BE2" w:rsidP="00D73BE2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65DE256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D73BE2" w:rsidRPr="00BE144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0A06B1">
        <w:rPr>
          <w:rFonts w:ascii="Angsana New" w:hAnsi="Angsana New" w:hint="cs"/>
          <w:b/>
          <w:bCs/>
          <w:sz w:val="30"/>
          <w:szCs w:val="30"/>
          <w:cs/>
        </w:rPr>
        <w:t>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66685E5" w14:textId="6D9707BD" w:rsidR="00E56CB2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0A275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93CD2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4334DBA" w14:textId="4C884504" w:rsidR="00D73BE2" w:rsidRPr="00BE144E" w:rsidRDefault="00D73BE2" w:rsidP="00D73BE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5640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ราช กรุ๊ป จำกัด (มหาชน)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/>
          <w:spacing w:val="-8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และของเฉพาะ</w:t>
      </w:r>
      <w:r w:rsidRPr="001B02E9">
        <w:rPr>
          <w:rFonts w:ascii="Angsana New" w:hAnsi="Angsana New" w:hint="cs"/>
          <w:sz w:val="30"/>
          <w:szCs w:val="30"/>
          <w:cs/>
        </w:rPr>
        <w:t>บริษัท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ซึ่งประกอบด้วยงบแสดงฐานะการเงินรวมและ</w:t>
      </w:r>
      <w:r w:rsidR="00F56409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งบแสดงฐานะการเงินเฉพาะกิจการ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307AA0">
        <w:rPr>
          <w:rFonts w:ascii="Angsana New" w:hAnsi="Angsana New"/>
          <w:sz w:val="30"/>
          <w:szCs w:val="30"/>
        </w:rPr>
        <w:t>5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BE144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E144E">
        <w:rPr>
          <w:rFonts w:ascii="Angsana New" w:hAnsi="Angsana New"/>
          <w:sz w:val="30"/>
          <w:szCs w:val="30"/>
          <w:cs/>
        </w:rPr>
        <w:t>ญและเรื่องอื่น</w:t>
      </w:r>
      <w:r w:rsidR="003F20CD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ๆ</w:t>
      </w:r>
    </w:p>
    <w:p w14:paraId="4F39C79D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76ABB337" w14:textId="07C1E648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85A27" w:rsidRPr="00BE144E">
        <w:rPr>
          <w:rFonts w:ascii="Angsana New" w:hAnsi="Angsana New"/>
          <w:sz w:val="30"/>
          <w:szCs w:val="30"/>
        </w:rPr>
        <w:t xml:space="preserve">31 </w:t>
      </w:r>
      <w:r w:rsidR="00C85A27"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FD1FBA">
        <w:rPr>
          <w:rFonts w:ascii="Angsana New" w:hAnsi="Angsana New"/>
          <w:sz w:val="30"/>
          <w:szCs w:val="30"/>
        </w:rPr>
        <w:t>5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07356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1397690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A54AD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A3532BD" w14:textId="1226AA62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E144E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774F0" w:rsidRPr="000774F0">
        <w:rPr>
          <w:rFonts w:ascii="Angsana New" w:eastAsia="Calibri" w:hAnsi="Angsana New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0774F0" w:rsidRPr="000774F0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0774F0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0774F0" w:rsidRPr="000774F0">
        <w:rPr>
          <w:rFonts w:ascii="Angsana New" w:eastAsia="Calibri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BE144E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83036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D73BE2" w:rsidRPr="00BE144E" w:rsidSect="00F82E62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278E6042" w14:textId="77777777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C0F993F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D76D47D" w14:textId="134F8D6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ทั้งนี้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2C287A3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D73BE2" w:rsidRPr="00BE144E" w14:paraId="77DFEBE4" w14:textId="77777777" w:rsidTr="006004A7">
        <w:tc>
          <w:tcPr>
            <w:tcW w:w="9720" w:type="dxa"/>
            <w:gridSpan w:val="2"/>
            <w:shd w:val="clear" w:color="auto" w:fill="auto"/>
          </w:tcPr>
          <w:p w14:paraId="2BDA7C51" w14:textId="77777777" w:rsidR="00D73BE2" w:rsidRPr="00BE144E" w:rsidRDefault="00D73BE2" w:rsidP="00A43B8A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และที่ดิน อาคารและอุปกรณ์ โดยเฉพาะโรงไฟฟ้าในประเทศออสเตรเลียในงบการเงินรวม และเงินลงทุนในบริษัทย่อยในงบการเงินเฉพาะกิจการ</w:t>
            </w:r>
          </w:p>
        </w:tc>
      </w:tr>
      <w:tr w:rsidR="00D73BE2" w:rsidRPr="00BE144E" w14:paraId="3D7CE246" w14:textId="77777777" w:rsidTr="006004A7">
        <w:tc>
          <w:tcPr>
            <w:tcW w:w="9720" w:type="dxa"/>
            <w:gridSpan w:val="2"/>
            <w:shd w:val="clear" w:color="auto" w:fill="auto"/>
          </w:tcPr>
          <w:p w14:paraId="64697A12" w14:textId="4B70622F" w:rsidR="00D73BE2" w:rsidRPr="00C85A27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A3EE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592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A3EE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45923">
              <w:rPr>
                <w:rFonts w:ascii="Angsana New" w:hAnsi="Angsana New"/>
                <w:sz w:val="30"/>
                <w:szCs w:val="30"/>
              </w:rPr>
              <w:t>3</w:t>
            </w:r>
            <w:r w:rsidRPr="003A3E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C45923">
              <w:rPr>
                <w:rFonts w:ascii="Angsana New" w:hAnsi="Angsana New"/>
                <w:sz w:val="30"/>
                <w:szCs w:val="30"/>
              </w:rPr>
              <w:t>10</w:t>
            </w:r>
            <w:r w:rsidRPr="003A3EEF">
              <w:rPr>
                <w:rFonts w:ascii="Angsana New" w:hAnsi="Angsana New"/>
                <w:sz w:val="30"/>
                <w:szCs w:val="30"/>
              </w:rPr>
              <w:t>, 1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>2</w:t>
            </w:r>
            <w:r w:rsidRPr="003A3E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EEF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EEF">
              <w:rPr>
                <w:rFonts w:ascii="Angsana New" w:hAnsi="Angsana New"/>
                <w:sz w:val="30"/>
                <w:szCs w:val="30"/>
              </w:rPr>
              <w:t>1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 xml:space="preserve">4 </w:t>
            </w:r>
          </w:p>
        </w:tc>
      </w:tr>
      <w:tr w:rsidR="00D73BE2" w:rsidRPr="00BE144E" w14:paraId="18CCA61E" w14:textId="77777777" w:rsidTr="006004A7">
        <w:tc>
          <w:tcPr>
            <w:tcW w:w="4770" w:type="dxa"/>
            <w:shd w:val="clear" w:color="auto" w:fill="auto"/>
          </w:tcPr>
          <w:p w14:paraId="7B017A2F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2B9465A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E2" w:rsidRPr="00BE144E" w14:paraId="7AE4E22A" w14:textId="77777777" w:rsidTr="001B5EA5">
        <w:trPr>
          <w:trHeight w:val="4069"/>
        </w:trPr>
        <w:tc>
          <w:tcPr>
            <w:tcW w:w="4770" w:type="dxa"/>
            <w:shd w:val="clear" w:color="auto" w:fill="auto"/>
          </w:tcPr>
          <w:p w14:paraId="7E0D81F2" w14:textId="1B149B60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5A27" w:rsidRPr="00BE14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85A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C85A2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5354B">
              <w:rPr>
                <w:rFonts w:ascii="Angsana New" w:hAnsi="Angsana New"/>
                <w:sz w:val="30"/>
                <w:szCs w:val="30"/>
              </w:rPr>
              <w:t>5</w:t>
            </w:r>
            <w:r w:rsidR="00C85A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 และที่ดิน อาคารและอุปกรณ์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ซึ่งแสดงอยู่ในงบแสดงฐานะการเงินรวมเป็นจำนวนเงินที่มีนัยสำคัญ มูลค่าตามบัญชีสุทธิของค่าความนิยม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>เป็นจำนวนเงิน</w:t>
            </w:r>
            <w:r w:rsidR="001429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2DB8" w:rsidRPr="00752DB8">
              <w:rPr>
                <w:rFonts w:ascii="Angsana New" w:hAnsi="Angsana New"/>
                <w:sz w:val="30"/>
                <w:szCs w:val="30"/>
              </w:rPr>
              <w:t>175</w:t>
            </w:r>
            <w:r w:rsidR="0014291D" w:rsidRPr="00752D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2DB8">
              <w:rPr>
                <w:rFonts w:ascii="Angsana New" w:hAnsi="Angsana New"/>
                <w:sz w:val="30"/>
                <w:szCs w:val="30"/>
                <w:cs/>
              </w:rPr>
              <w:t>ล้านบาท และมูลค่าตามบัญชี</w:t>
            </w:r>
            <w:r w:rsidRPr="008355C9">
              <w:rPr>
                <w:rFonts w:ascii="Angsana New" w:hAnsi="Angsana New"/>
                <w:sz w:val="30"/>
                <w:szCs w:val="30"/>
                <w:cs/>
              </w:rPr>
              <w:t>สุทธิของสิทธิในสัญญาซื้อขาย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ไฟฟ้า และที่ดิน อาคารและ</w:t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>อุปกรณ์ เป็นจำนวนเงิน</w:t>
            </w:r>
            <w:r w:rsidRPr="003D50FC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  <w:r w:rsidR="00DF7A49" w:rsidRPr="003D50FC">
              <w:rPr>
                <w:rFonts w:ascii="Angsana New" w:hAnsi="Angsana New"/>
                <w:sz w:val="30"/>
                <w:szCs w:val="30"/>
              </w:rPr>
              <w:t>2</w:t>
            </w:r>
            <w:r w:rsidR="00071DFC">
              <w:rPr>
                <w:rFonts w:ascii="Angsana New" w:hAnsi="Angsana New"/>
                <w:sz w:val="30"/>
                <w:szCs w:val="30"/>
              </w:rPr>
              <w:t>2</w:t>
            </w:r>
            <w:r w:rsidR="00DF7A49" w:rsidRPr="003D50FC">
              <w:rPr>
                <w:rFonts w:ascii="Angsana New" w:hAnsi="Angsana New"/>
                <w:sz w:val="30"/>
                <w:szCs w:val="30"/>
              </w:rPr>
              <w:t>,</w:t>
            </w:r>
            <w:r w:rsidR="00071DFC">
              <w:rPr>
                <w:rFonts w:ascii="Angsana New" w:hAnsi="Angsana New"/>
                <w:sz w:val="30"/>
                <w:szCs w:val="30"/>
              </w:rPr>
              <w:t>997</w:t>
            </w:r>
            <w:r w:rsidR="00DF7A49" w:rsidRPr="003D50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50FC">
              <w:rPr>
                <w:rFonts w:ascii="Angsana New" w:hAnsi="Angsana New"/>
                <w:sz w:val="30"/>
                <w:szCs w:val="30"/>
                <w:cs/>
              </w:rPr>
              <w:t>ล้านบาท รวมทั้งหมดคิดเป็นร้อยละ</w:t>
            </w:r>
            <w:r w:rsidRPr="003D50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5215" w:rsidRPr="003D50FC">
              <w:rPr>
                <w:rFonts w:ascii="Angsana New" w:hAnsi="Angsana New"/>
                <w:sz w:val="30"/>
                <w:szCs w:val="30"/>
              </w:rPr>
              <w:t>1</w:t>
            </w:r>
            <w:r w:rsidR="00C32CFB">
              <w:rPr>
                <w:rFonts w:ascii="Angsana New" w:hAnsi="Angsana New"/>
                <w:sz w:val="30"/>
                <w:szCs w:val="30"/>
              </w:rPr>
              <w:t>0</w:t>
            </w:r>
            <w:r w:rsidRPr="003D50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50FC">
              <w:rPr>
                <w:rFonts w:ascii="Angsana New" w:hAnsi="Angsana New"/>
                <w:sz w:val="30"/>
                <w:szCs w:val="30"/>
                <w:cs/>
              </w:rPr>
              <w:t>ของสินทรัพย์รวม ซึ่ง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มีความเสี่ยง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เกี่ยวกับมูลค่าตามบัญชีของค่าความนิยม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อาคารและอุปกรณ์ของกลุ่มบริษัทที่อาจสูงกว่ามูลค่าที่คาดว่าจะได้รับคืน</w:t>
            </w:r>
          </w:p>
          <w:p w14:paraId="673F28D5" w14:textId="77777777" w:rsidR="00D73BE2" w:rsidRPr="00BF780D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  <w:p w14:paraId="46147606" w14:textId="0C9182ED" w:rsidR="00914769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 บริษัท อาร์เอช อินเตอร์เนชั่นแนล คอร์ปอเรชั่น จำกัด (“</w:t>
            </w:r>
            <w:r w:rsidRPr="00BE144E">
              <w:rPr>
                <w:rFonts w:ascii="Angsana New" w:hAnsi="Angsana New"/>
                <w:sz w:val="30"/>
                <w:szCs w:val="30"/>
              </w:rPr>
              <w:t>RHIC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”) ซึ่งเป็นบริษัทย่อย</w:t>
            </w:r>
            <w:r w:rsidR="00F02F8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>ไทย เป็นจำนวนเงิน</w:t>
            </w:r>
            <w:r w:rsidR="008E2DED" w:rsidRPr="006948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52DB8">
              <w:rPr>
                <w:rFonts w:ascii="Angsana New" w:hAnsi="Angsana New"/>
                <w:sz w:val="30"/>
                <w:szCs w:val="30"/>
              </w:rPr>
              <w:t>59,</w:t>
            </w:r>
            <w:r w:rsidR="00752DB8" w:rsidRPr="00752DB8">
              <w:rPr>
                <w:rFonts w:ascii="Angsana New" w:hAnsi="Angsana New"/>
                <w:sz w:val="30"/>
                <w:szCs w:val="30"/>
              </w:rPr>
              <w:t>775</w:t>
            </w:r>
            <w:r w:rsidR="008E2DED" w:rsidRPr="00752D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2DB8">
              <w:rPr>
                <w:rFonts w:ascii="Angsana New" w:hAnsi="Angsana New"/>
                <w:sz w:val="30"/>
                <w:szCs w:val="30"/>
                <w:cs/>
              </w:rPr>
              <w:t>ล้านบาท โดย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ถือเงินลงทุนในโรงไฟฟ้าในประเทศออสเตรเลียผ่านบริษัท อาร์เอช อินเตอร์เนชั่นแนล (สิงคโปร์) คอร์ปอเรชั่น จำกัด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มูลค่าที่คาดว่าจะได้รับคืนของเงินลงทุนใน </w:t>
            </w:r>
            <w:r w:rsidRPr="00BE144E">
              <w:rPr>
                <w:rFonts w:ascii="Angsana New" w:eastAsia="Arial" w:hAnsi="Angsana New"/>
                <w:sz w:val="30"/>
                <w:szCs w:val="30"/>
              </w:rPr>
              <w:t xml:space="preserve">RHIC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>ถือเป็นเรื่องสำคัญในการตรวจสอบเนื่องจากอาจมีความเสี่ยงเรื่อง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lastRenderedPageBreak/>
              <w:t>การด้อยค่าเกิดขึ้นสำหรับเงินลงทุนในโรงไฟฟ้าในประเทศออสเตรเลีย</w:t>
            </w:r>
          </w:p>
          <w:p w14:paraId="4D4ED7C5" w14:textId="77777777" w:rsidR="00F5547E" w:rsidRPr="00BF780D" w:rsidRDefault="00F5547E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0436A01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bookmarkStart w:id="0" w:name="_Hlk95439117"/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าพเจ้าให้ความสำคัญกับประมาณการมูลค่าจากการใช้ของหน่วยสินทรัพย์ที่ก่อให้เกิดเงินสดของการดำเนินงานของโรงไฟฟ้าในประเทศออสเตรเลีย เนื่องจากการประมาณการกระแสเงินสดในอนาคตต้องเกี่ยวข้องกับการใช้ดุลยพินิจของผู้บริหารอย่างมากและขึ้นอยู่กับความไม่แน่นอนของการประมาณการที่มีสาระสำคัญ</w:t>
            </w:r>
            <w:bookmarkEnd w:id="0"/>
          </w:p>
        </w:tc>
        <w:tc>
          <w:tcPr>
            <w:tcW w:w="4950" w:type="dxa"/>
            <w:shd w:val="clear" w:color="auto" w:fill="auto"/>
          </w:tcPr>
          <w:p w14:paraId="05467159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วิธีการตรวจสอบของข้าพเจ้าในเรื่องดังกล่าว รวมถึง</w:t>
            </w:r>
          </w:p>
          <w:p w14:paraId="7A7713A8" w14:textId="056E3CC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การพิจารณากระบวนการของกลุ่มบริษัทในการระบุ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</w:t>
            </w:r>
          </w:p>
          <w:p w14:paraId="453A1A4E" w14:textId="25CBA5A4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การพิจารณาการตอบสนองของกลุ่มบริษัทเกี่ยวกับ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ข้อบ่งชี้เรื่องการด้อยค่าที่ระบุได้</w:t>
            </w:r>
          </w:p>
          <w:p w14:paraId="610FE8FE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การทำความเข้าใจถึงกระบวนการในการประมาณการการด้อยค่า</w:t>
            </w:r>
          </w:p>
          <w:p w14:paraId="3A6A3D21" w14:textId="3EF03749" w:rsidR="00D73BE2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ในประเทศออสเตรเลีย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 และประเมินความเหมาะสมของข้อสมมติของปัจจัยหลักในการคำนวณ เช่น รายได้ตามสัญญา ราคาขาย ต้นทุนจากการดำเนินงาน อัตราเงินเฟ้อ และอัตราการเติบโตระยะยาว ตลอดจนการเปรียบเทียบปัจจัยเหล่านี้กับข้อมูลที่ได้จากภายนอก นอกจากนี้ </w:t>
            </w:r>
            <w:r w:rsidRPr="00BE144E">
              <w:rPr>
                <w:rFonts w:ascii="Angsana New" w:hAnsi="Angsana New"/>
                <w:sz w:val="30"/>
                <w:szCs w:val="30"/>
              </w:rPr>
              <w:t>KPMG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ออสเตรเลียได้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กระแสเงินสด เพื่อที่จะประเมินผลกระทบต่อหน่วยสินทรัพย์ที่ก่อให้เกิดเงินสด</w:t>
            </w:r>
          </w:p>
          <w:p w14:paraId="467E212A" w14:textId="77777777" w:rsidR="00D97010" w:rsidRPr="00D97010" w:rsidRDefault="00D97010" w:rsidP="00D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01FEBFA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การประเมินความเหมาะสมของอัตราคิดลดที่ใช้</w:t>
            </w:r>
          </w:p>
          <w:p w14:paraId="63AC8E9D" w14:textId="77777777" w:rsidR="00D73BE2" w:rsidRPr="00BE144E" w:rsidRDefault="00D73BE2" w:rsidP="000C46D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สิงคโปร์ประเมินความเหมาะสมของข้อสมมติที่ใช้ในการประเมินมูลค่าที่คาดว่าจะได้รับคืนของเงินลงทุนในโครงการโรงไฟฟ้าที่ประเทศออสเตรเลีย รวมทั้งพิจารณาความสอดคล้องของสมมติฐานกับแผนธุรกิจและประมาณการที่ใช้ในการทดสอบการด้อยค่าที่ได้อธิบายไว้ในวิธีการตรวจสอบของข้าพเจ้าข้างต้น และ</w:t>
            </w:r>
          </w:p>
          <w:p w14:paraId="6DE81119" w14:textId="380C72E1" w:rsidR="008355C9" w:rsidRPr="00EE54ED" w:rsidRDefault="00D73BE2" w:rsidP="00EE54E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14:paraId="122214AA" w14:textId="138351EB" w:rsidR="00E76ADD" w:rsidRPr="00BF780D" w:rsidRDefault="00E76ADD" w:rsidP="00015215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152063" w:rsidRPr="00571D45" w14:paraId="09B3254D" w14:textId="77777777" w:rsidTr="00F75803">
        <w:trPr>
          <w:trHeight w:val="440"/>
        </w:trPr>
        <w:tc>
          <w:tcPr>
            <w:tcW w:w="9720" w:type="dxa"/>
            <w:gridSpan w:val="2"/>
            <w:shd w:val="clear" w:color="auto" w:fill="auto"/>
          </w:tcPr>
          <w:p w14:paraId="6A2E34F9" w14:textId="738E408E" w:rsidR="00152063" w:rsidRPr="00571D45" w:rsidRDefault="00152063" w:rsidP="00F75803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</w:t>
            </w:r>
            <w:r w:rsidRPr="00571D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มูลค่ายุติธรรมของ</w:t>
            </w: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สินทรัพย์สุทธิที่ได้มา</w:t>
            </w:r>
            <w:r w:rsidRPr="00571D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</w:t>
            </w:r>
            <w:r w:rsidR="001B5E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อธุรกิจ</w:t>
            </w:r>
          </w:p>
        </w:tc>
      </w:tr>
      <w:tr w:rsidR="00152063" w:rsidRPr="00571D45" w14:paraId="0A1DDEFC" w14:textId="77777777" w:rsidTr="00F75803">
        <w:tc>
          <w:tcPr>
            <w:tcW w:w="9720" w:type="dxa"/>
            <w:gridSpan w:val="2"/>
            <w:shd w:val="clear" w:color="auto" w:fill="auto"/>
          </w:tcPr>
          <w:p w14:paraId="38AAC394" w14:textId="68FD221C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4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D3FA4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571D4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791353">
              <w:rPr>
                <w:rFonts w:ascii="Angsana New" w:hAnsi="Angsana New"/>
                <w:sz w:val="30"/>
                <w:szCs w:val="30"/>
              </w:rPr>
              <w:t>3</w:t>
            </w:r>
            <w:r w:rsidR="00E965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791353">
              <w:rPr>
                <w:rFonts w:ascii="Angsana New" w:hAnsi="Angsana New"/>
                <w:sz w:val="30"/>
                <w:szCs w:val="30"/>
              </w:rPr>
              <w:t>4</w:t>
            </w:r>
            <w:r w:rsidRPr="00571D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52063" w:rsidRPr="00571D45" w14:paraId="2CEA3DA5" w14:textId="77777777" w:rsidTr="00F75803">
        <w:tc>
          <w:tcPr>
            <w:tcW w:w="4770" w:type="dxa"/>
            <w:shd w:val="clear" w:color="auto" w:fill="auto"/>
          </w:tcPr>
          <w:p w14:paraId="37001156" w14:textId="77777777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8A5D507" w14:textId="77777777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52063" w:rsidRPr="00F21028" w14:paraId="77EAB14B" w14:textId="77777777" w:rsidTr="00F75803">
        <w:tc>
          <w:tcPr>
            <w:tcW w:w="4770" w:type="dxa"/>
            <w:shd w:val="clear" w:color="auto" w:fill="auto"/>
          </w:tcPr>
          <w:p w14:paraId="314B9D16" w14:textId="237D44A3" w:rsidR="00152063" w:rsidRPr="00BF780D" w:rsidRDefault="00152063" w:rsidP="00F7580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cyan"/>
                <w:lang w:eastAsia="en-GB"/>
              </w:rPr>
            </w:pP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เมื่อวันที่ </w:t>
            </w:r>
            <w:r w:rsidR="0083563A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20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="0083563A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ธันวาคม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lang w:eastAsia="en-GB"/>
              </w:rPr>
              <w:t>256</w:t>
            </w:r>
            <w:r w:rsidR="0083563A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BF780D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บริษัทย่อยทางอ้อ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มของบริษัท</w:t>
            </w:r>
            <w:r w:rsidRPr="00BF780D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ได้เข้าซื้อหุ้นสามัญของ</w:t>
            </w:r>
            <w:r w:rsidR="0083563A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กลุ่มบริษัทใน</w:t>
            </w:r>
            <w:r w:rsidR="00263B74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ต่าง</w:t>
            </w:r>
            <w:r w:rsidR="0083563A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ประเทศแห่งหนึ่งเพื่อเข้า</w:t>
            </w:r>
            <w:r w:rsidR="008E6F63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ร่วมดำเนินงานธุรกิจด้านพลังงานในภูมิภาคเอเชีย</w:t>
            </w:r>
            <w:r w:rsidR="00263B74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ตะวันออกเฉียงใต้ และเครือรัฐออสเตรเลีย</w:t>
            </w:r>
            <w:r w:rsidR="008E6F63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ของกลุ่มบริษัทดังกล่าว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กลุ่มบริษัทได้แต่งตั้งผู้ประเมินอิสระเพื่อทำการประเมินมูลค่ายุติธรรมของสินทรัพย์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สุทธิที่ได้มา</w:t>
            </w:r>
            <w:r w:rsidR="00765DBD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จากการซื้อธุรกิจ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ดังกล่าว รวมถึงสิ่งตอบแทนที่โอนให้โด</w:t>
            </w:r>
            <w:r w:rsidR="00C442A3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ย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ณ วันที่</w:t>
            </w:r>
            <w:r w:rsidR="00C442A3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รายงาน</w:t>
            </w:r>
            <w:r w:rsidR="00464820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</w:t>
            </w:r>
            <w:r w:rsidR="00C442A3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การประเมินราคายังไม่เสร็จสมบูรณ์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จึงถูกบันทึกบัญชีด้วยประมาณการมูลค่า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ทั้งนี้ สิ่งตอบแทนที่โอนให้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สูง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กว่ามูลค่ายุติธรรมของสินทรัพย์สุทธิ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หลังหักมูลค่ายุติธรรมของส่วนได้เสียที่มีอยู่ก่อนการซื้อธุรกิจ ทำให้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กลุ่มบริษัทรับรู้</w:t>
            </w:r>
            <w:r w:rsidR="00464820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ค่าความนิยม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เป็นจำนวน </w:t>
            </w:r>
            <w:r w:rsidR="00E80CE8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9</w:t>
            </w:r>
            <w:r w:rsidR="003D50FC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,</w:t>
            </w:r>
            <w:r w:rsidR="00E80CE8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765</w:t>
            </w:r>
            <w:r w:rsidR="003D50FC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ล้านบาท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ในงบ</w:t>
            </w:r>
            <w:r w:rsidR="00464820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แสดงฐานะการเงิน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รวม</w:t>
            </w:r>
            <w:r w:rsidR="003D50FC"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ณ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lang w:eastAsia="en-GB"/>
              </w:rPr>
              <w:t xml:space="preserve">31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BF780D">
              <w:rPr>
                <w:rFonts w:ascii="Angsana New" w:hAnsi="Angsana New" w:hint="cs"/>
                <w:spacing w:val="-4"/>
                <w:sz w:val="30"/>
                <w:szCs w:val="30"/>
                <w:lang w:eastAsia="en-GB"/>
              </w:rPr>
              <w:t>256</w:t>
            </w:r>
            <w:r w:rsidR="008E6F63" w:rsidRPr="00BF780D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</w:t>
            </w:r>
          </w:p>
          <w:p w14:paraId="3CD62D09" w14:textId="77777777" w:rsidR="00152063" w:rsidRPr="00D97010" w:rsidRDefault="00152063" w:rsidP="00F7580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lang w:eastAsia="en-GB"/>
              </w:rPr>
            </w:pPr>
          </w:p>
          <w:p w14:paraId="7F8A7627" w14:textId="77777777" w:rsidR="00152063" w:rsidRPr="00F21028" w:rsidRDefault="00152063" w:rsidP="00F7580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lastRenderedPageBreak/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7DE3A5BC" w14:textId="77777777" w:rsidR="00152063" w:rsidRPr="00F21028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วิธีการตรวจสอบของข้าพเจ้าในเรื่องดังกล่าว รวมถึง</w:t>
            </w:r>
          </w:p>
          <w:p w14:paraId="215A08F9" w14:textId="77777777" w:rsidR="00152063" w:rsidRPr="00F21028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 xml:space="preserve">อ่านสัญญาซื้อขายธุรกิจ และประเมินความเหมาะสมของการระบุสินทรัพย์สุทธิที่ได้มา ณ วันที่ซื้อธุรกิจ </w:t>
            </w:r>
          </w:p>
          <w:p w14:paraId="1616ECAF" w14:textId="75132D47" w:rsidR="00152063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ประเมินความเหมาะสมของข้อสมมติและวิธีการวัด    มูลค่าที่ใช้ในการประเมินมูลค่าโดยอ้างอิงจากข้อมูล         ทั้งภายในและภายนอกที่ใช้ในการประเมินมูลค่ายุติธรรมของธุรกิจที่จัดทำโดยผู้ประเมินอิสระที่แต่งตั้งโดยผู้บริหาร</w:t>
            </w:r>
          </w:p>
          <w:p w14:paraId="7BBCF37A" w14:textId="12B0FE6B" w:rsidR="002300C2" w:rsidRPr="00F21028" w:rsidRDefault="002300C2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ประเมินความรู้ความสามารถและความเป็นอิสระของผู้ประเมินราคาอิสระของกลุ่มบริษัท</w:t>
            </w:r>
          </w:p>
          <w:p w14:paraId="0882C035" w14:textId="403B44CA" w:rsidR="00152063" w:rsidRPr="00F21028" w:rsidRDefault="006854EB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ปรึกษา</w:t>
            </w:r>
            <w:r w:rsidR="00152063" w:rsidRPr="00F21028">
              <w:rPr>
                <w:rFonts w:ascii="Angsana New" w:hAnsi="Angsana New" w:hint="cs"/>
                <w:sz w:val="30"/>
                <w:szCs w:val="30"/>
                <w:cs/>
              </w:rPr>
              <w:t>ผู้เชี่ยวชาญด้านการประเมินมูลค่า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="00152063" w:rsidRPr="00F21028">
              <w:rPr>
                <w:rFonts w:ascii="Angsana New" w:hAnsi="Angsana New" w:hint="cs"/>
                <w:sz w:val="30"/>
                <w:szCs w:val="30"/>
                <w:cs/>
              </w:rPr>
              <w:t>ในการประเมินความเหมาะสมของค่าตัวแปรทางการ</w:t>
            </w:r>
            <w:r w:rsidR="00152063" w:rsidRPr="00F2102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เงินที่เป็นตัวกำหนดอัตราคิดลด วิธีการประเมินมูลค่า และความสมเหตุสมผลในการคำนวณ</w:t>
            </w:r>
            <w:r w:rsidR="00152063" w:rsidRPr="00F210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63" w:rsidRPr="00F2102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1B14616F" w14:textId="77777777" w:rsidR="00152063" w:rsidRPr="00F21028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F21028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14:paraId="66A452CB" w14:textId="77777777" w:rsidR="00BF780D" w:rsidRDefault="00BF780D" w:rsidP="00152063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0064D6D" w14:textId="1BE2CB77" w:rsidR="00152063" w:rsidRPr="008E6F63" w:rsidRDefault="00152063" w:rsidP="00152063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E6F63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CD510D6" w14:textId="77777777" w:rsidR="00152063" w:rsidRPr="008E6F63" w:rsidRDefault="00152063" w:rsidP="0015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22"/>
          <w:szCs w:val="22"/>
          <w:highlight w:val="yellow"/>
        </w:rPr>
      </w:pPr>
    </w:p>
    <w:p w14:paraId="26B190FA" w14:textId="6499B723" w:rsidR="0083563A" w:rsidRPr="00BF780D" w:rsidRDefault="00907FD3" w:rsidP="00907FD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ข้าพเจ้าขอให้สังเกตหมายเหตุประกอบงบการเงินข้อ 4 กลุ่มบริษัทได้เข้าซื้อธุรกิจในระหว่างปีสิ้นสุดวันที่</w:t>
      </w:r>
      <w:r w:rsidR="00400431"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="003D50FC" w:rsidRPr="00BF780D">
        <w:rPr>
          <w:rFonts w:ascii="Angsana New" w:eastAsia="Calibri" w:hAnsi="Angsana New"/>
          <w:spacing w:val="4"/>
          <w:sz w:val="30"/>
          <w:szCs w:val="30"/>
        </w:rPr>
        <w:t>31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ธันวาคม </w:t>
      </w:r>
      <w:r w:rsidRPr="00BF780D">
        <w:rPr>
          <w:rFonts w:ascii="Angsana New" w:eastAsia="Calibri" w:hAnsi="Angsana New"/>
          <w:spacing w:val="4"/>
          <w:sz w:val="30"/>
          <w:szCs w:val="30"/>
        </w:rPr>
        <w:t>2565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</w:t>
      </w:r>
      <w:r w:rsidR="00AB14D9" w:rsidRPr="00BF780D">
        <w:rPr>
          <w:rFonts w:ascii="Angsana New" w:eastAsia="Calibri" w:hAnsi="Angsana New" w:hint="cs"/>
          <w:spacing w:val="4"/>
          <w:sz w:val="30"/>
          <w:szCs w:val="30"/>
          <w:cs/>
        </w:rPr>
        <w:t>และขอให้สังเกต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หมายเหตุประกอบงบการเงินข้อ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10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การประเมินมูลค่าสินทรัพย์สุทธิของกิจการในประเทศแห่งหนึ่งที่ได้มาเมื่อวันที่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13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ธันวาคม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2564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ได้ดำเนินการเสร็จในเดือนสิงหาคม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2565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ตัวเลขเปรียบเทียบที่นำมาแสดงนี้นำมาจากงบการเงินที่ตรวจสอบแล้ว ณ วันที่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31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ธันวาคม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>2564</w:t>
      </w:r>
      <w:r w:rsidR="00AB14D9" w:rsidRPr="00BF780D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และหลังจากปรับปรุงรายการตามที่ได้อธิบายไว้ในหมายเหตุประกอบงบการเงินข้อ </w:t>
      </w:r>
      <w:r w:rsidR="00AB14D9" w:rsidRPr="00BF780D">
        <w:rPr>
          <w:rFonts w:ascii="Angsana New" w:eastAsia="Calibri" w:hAnsi="Angsana New"/>
          <w:spacing w:val="4"/>
          <w:sz w:val="30"/>
          <w:szCs w:val="30"/>
        </w:rPr>
        <w:t xml:space="preserve">10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5823ABE3" w14:textId="6B85FEBA" w:rsidR="00AB14D9" w:rsidRPr="002300C2" w:rsidRDefault="00AB14D9" w:rsidP="00907FD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38C5EDE4" w14:textId="3A1F94BF" w:rsidR="00D73BE2" w:rsidRPr="00BF780D" w:rsidRDefault="00D73BE2" w:rsidP="00D73BE2">
      <w:pPr>
        <w:spacing w:line="240" w:lineRule="auto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ข้อมูลอื่น</w:t>
      </w:r>
    </w:p>
    <w:p w14:paraId="1C4428AF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22"/>
          <w:szCs w:val="22"/>
        </w:rPr>
      </w:pPr>
    </w:p>
    <w:p w14:paraId="7DD987C7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ผู้บริหารเป็นผู้รับผิดชอบต่อข้อมูลอื่น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แต่ไม่รวมถึงงบการเงิน</w:t>
      </w:r>
      <w:r w:rsidRPr="00BF780D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AE511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</w:rPr>
      </w:pPr>
    </w:p>
    <w:p w14:paraId="777275BE" w14:textId="109E4911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ความเห็นของข้าพเจ้าต่องบการเงิน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ความเชื่อมั่นต่อข้อมูลอื่น</w:t>
      </w:r>
    </w:p>
    <w:p w14:paraId="3F3D2A0D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</w:rPr>
      </w:pPr>
    </w:p>
    <w:p w14:paraId="36276BB6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 xml:space="preserve">รวมและงบการเงินเฉพาะกิจการ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BF478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</w:rPr>
      </w:pPr>
    </w:p>
    <w:p w14:paraId="46511330" w14:textId="2365C567" w:rsidR="00E15514" w:rsidRPr="00BF780D" w:rsidRDefault="00E15514" w:rsidP="00E1551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593B38C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</w:rPr>
      </w:pPr>
    </w:p>
    <w:p w14:paraId="2E5BC200" w14:textId="13F3F3E8" w:rsidR="00D73BE2" w:rsidRPr="00BF780D" w:rsidRDefault="00D73BE2" w:rsidP="00D73BE2">
      <w:pPr>
        <w:jc w:val="thaiDistribute"/>
        <w:rPr>
          <w:rFonts w:ascii="Angsana New" w:eastAsia="Calibri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eastAsia="Calibri" w:hAnsi="Angsana New"/>
          <w:i/>
          <w:iCs/>
          <w:spacing w:val="2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รวมและงบการเงินเฉพาะกิจการ</w:t>
      </w:r>
    </w:p>
    <w:p w14:paraId="112E4010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365C52EC" w14:textId="1252CB0D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เหล่านี้โดยถูกต้องตาม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5E88D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25172145" w14:textId="102B53F0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6428D0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347E77C0" w14:textId="4E63D04E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ผู้มีหน้าที่ในการกำกับดูแลมีหน้าที่ในการ</w:t>
      </w:r>
      <w:r w:rsidR="002B31F0"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กำกับ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F780D">
        <w:rPr>
          <w:rFonts w:ascii="Angsana New" w:hAnsi="Angsana New"/>
          <w:spacing w:val="2"/>
          <w:sz w:val="30"/>
          <w:szCs w:val="30"/>
          <w:cs/>
        </w:rPr>
        <w:t>กลุ่มบริษัทและบริษัท</w:t>
      </w:r>
    </w:p>
    <w:p w14:paraId="72C4BF76" w14:textId="77777777" w:rsidR="00D73BE2" w:rsidRPr="00BF780D" w:rsidRDefault="00D73BE2" w:rsidP="00D73BE2">
      <w:pPr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0F21359" w14:textId="21E06201" w:rsidR="00D73BE2" w:rsidRPr="00BF780D" w:rsidRDefault="00D73BE2" w:rsidP="00D73BE2">
      <w:pPr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DCEC03" w14:textId="77777777" w:rsidR="00D73BE2" w:rsidRPr="00BF780D" w:rsidRDefault="00D73BE2" w:rsidP="00D73BE2">
      <w:pPr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73570F25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F780D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ED04DC" w14:textId="77777777" w:rsidR="00D73BE2" w:rsidRPr="00BF780D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24"/>
          <w:szCs w:val="24"/>
          <w:cs/>
        </w:rPr>
      </w:pPr>
    </w:p>
    <w:p w14:paraId="38E06708" w14:textId="3B1E1C88" w:rsidR="00D73BE2" w:rsidRPr="00BF780D" w:rsidRDefault="00D73BE2" w:rsidP="00D73BE2">
      <w:pPr>
        <w:jc w:val="thaiDistribute"/>
        <w:rPr>
          <w:rFonts w:ascii="Angsana New" w:eastAsia="Calibri" w:hAnsi="Angsana New" w:hint="cs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95784" w14:textId="49092949" w:rsidR="006D20B2" w:rsidRPr="00BF780D" w:rsidRDefault="006D20B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F81B2CD" w14:textId="23692F15" w:rsidR="00BF780D" w:rsidRDefault="00BF780D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>
        <w:rPr>
          <w:rFonts w:ascii="Angsana New" w:eastAsia="Calibri" w:hAnsi="Angsana New"/>
          <w:spacing w:val="2"/>
          <w:sz w:val="30"/>
          <w:szCs w:val="30"/>
        </w:rPr>
        <w:br w:type="page"/>
      </w:r>
    </w:p>
    <w:p w14:paraId="13DD622B" w14:textId="2562EDD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</w:t>
      </w:r>
      <w:r w:rsidR="008B7AFC" w:rsidRPr="00BF780D">
        <w:rPr>
          <w:rFonts w:ascii="Angsana New" w:hAnsi="Angsana New" w:hint="cs"/>
          <w:spacing w:val="2"/>
          <w:sz w:val="30"/>
          <w:szCs w:val="30"/>
          <w:cs/>
        </w:rPr>
        <w:t>ะ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F780D">
        <w:rPr>
          <w:rFonts w:ascii="Angsana New" w:hAnsi="Angsana New"/>
          <w:spacing w:val="2"/>
          <w:sz w:val="30"/>
          <w:szCs w:val="30"/>
          <w:cs/>
        </w:rPr>
        <w:t>ายใน</w:t>
      </w:r>
    </w:p>
    <w:p w14:paraId="1654CC6E" w14:textId="7A0B2F07" w:rsidR="001B5EA5" w:rsidRPr="00BF780D" w:rsidRDefault="00D73BE2" w:rsidP="001B5E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  <w:rtl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F780D">
        <w:rPr>
          <w:rFonts w:ascii="Angsana New" w:hAnsi="Angsana New"/>
          <w:spacing w:val="2"/>
          <w:sz w:val="30"/>
          <w:szCs w:val="30"/>
          <w:cs/>
        </w:rPr>
        <w:t>บริษัท</w:t>
      </w:r>
    </w:p>
    <w:p w14:paraId="73697453" w14:textId="77777777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F780D">
        <w:rPr>
          <w:rFonts w:ascii="Angsana New" w:hAnsi="Angsana New"/>
          <w:spacing w:val="2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A08FEF" w14:textId="3659900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BF780D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DBEA05C" w14:textId="3543E1A9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51ACFC6" w14:textId="77777777" w:rsidR="00D73BE2" w:rsidRPr="00BF780D" w:rsidRDefault="00D73BE2" w:rsidP="008B7AF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F780D">
        <w:rPr>
          <w:rFonts w:ascii="Angsana New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hAnsi="Angsana New"/>
          <w:spacing w:val="2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F780D">
        <w:rPr>
          <w:rFonts w:ascii="Angsana New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hAnsi="Angsana New"/>
          <w:spacing w:val="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1BD6B" w14:textId="77777777" w:rsidR="00D73BE2" w:rsidRPr="00BF780D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57EC6738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F780D">
        <w:rPr>
          <w:rFonts w:ascii="Angsana New" w:hAnsi="Angsana New"/>
          <w:spacing w:val="2"/>
          <w:sz w:val="30"/>
          <w:szCs w:val="30"/>
          <w:cs/>
        </w:rPr>
        <w:t>งข้าพเจ้า</w:t>
      </w:r>
    </w:p>
    <w:p w14:paraId="2340B5C6" w14:textId="77777777" w:rsidR="00D73BE2" w:rsidRPr="00BF780D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28"/>
          <w:szCs w:val="28"/>
        </w:rPr>
      </w:pPr>
    </w:p>
    <w:p w14:paraId="048A377D" w14:textId="7D0C1BCD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076BAE" w:rsidRPr="00BF780D">
        <w:rPr>
          <w:rFonts w:ascii="Angsana New" w:eastAsia="Calibri" w:hAnsi="Angsana New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7F5F9F" w14:textId="24F6BB34" w:rsidR="00D73BE2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2842CDB" w14:textId="3E12FC67" w:rsidR="00D73BE2" w:rsidRPr="00BF780D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</w:t>
      </w:r>
      <w:r w:rsidR="008B7AFC" w:rsidRPr="00BF780D">
        <w:rPr>
          <w:rFonts w:ascii="Angsana New" w:hAnsi="Angsana New" w:hint="cs"/>
          <w:spacing w:val="2"/>
          <w:sz w:val="30"/>
          <w:szCs w:val="30"/>
          <w:cs/>
        </w:rPr>
        <w:t>สอบ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A5B941" w14:textId="303F5675" w:rsidR="00D73BE2" w:rsidRPr="00BF780D" w:rsidRDefault="00D73BE2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8E48F0A" w14:textId="77777777" w:rsidR="001B5EA5" w:rsidRPr="00BF780D" w:rsidRDefault="001B5EA5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AC0D479" w14:textId="77777777" w:rsidR="00D73BE2" w:rsidRPr="00BF780D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</w:p>
    <w:p w14:paraId="22A3E1FA" w14:textId="77777777" w:rsidR="00D73BE2" w:rsidRPr="00BF780D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BF780D">
        <w:rPr>
          <w:rFonts w:ascii="Angsana New" w:hAnsi="Angsana New" w:cs="Angsana New"/>
          <w:spacing w:val="2"/>
          <w:cs/>
        </w:rPr>
        <w:t>(ไวโรจน์ จินดามณีพิทักษ์)</w:t>
      </w:r>
    </w:p>
    <w:p w14:paraId="0420FA42" w14:textId="77777777" w:rsidR="00D73BE2" w:rsidRPr="00BF780D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BF780D">
        <w:rPr>
          <w:rFonts w:ascii="Angsana New" w:hAnsi="Angsana New" w:cs="Angsana New"/>
          <w:spacing w:val="2"/>
          <w:cs/>
        </w:rPr>
        <w:t>ผู้สอบบัญชีรับอนุญาต</w:t>
      </w:r>
    </w:p>
    <w:p w14:paraId="002D5F91" w14:textId="77777777" w:rsidR="00D73BE2" w:rsidRPr="00BF780D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  <w:lang w:val="en-US"/>
        </w:rPr>
      </w:pPr>
      <w:r w:rsidRPr="00BF780D">
        <w:rPr>
          <w:rFonts w:ascii="Angsana New" w:hAnsi="Angsana New" w:cs="Angsana New"/>
          <w:spacing w:val="2"/>
          <w:cs/>
        </w:rPr>
        <w:t xml:space="preserve">เลขทะเบียน </w:t>
      </w:r>
      <w:r w:rsidRPr="00BF780D">
        <w:rPr>
          <w:rFonts w:ascii="Angsana New" w:hAnsi="Angsana New" w:cs="Angsana New"/>
          <w:spacing w:val="2"/>
          <w:lang w:val="en-US"/>
        </w:rPr>
        <w:t>3565</w:t>
      </w:r>
    </w:p>
    <w:p w14:paraId="67B7E9E2" w14:textId="77777777" w:rsidR="00D73BE2" w:rsidRPr="00BF780D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sz w:val="24"/>
          <w:szCs w:val="24"/>
          <w:cs/>
          <w:lang w:val="en-US"/>
        </w:rPr>
      </w:pPr>
    </w:p>
    <w:p w14:paraId="15946364" w14:textId="77777777" w:rsidR="00D73BE2" w:rsidRPr="00BF780D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บริษัท เคพีเอ็มจี ภูมิไชย สอบบัญชี จำกัด</w:t>
      </w:r>
    </w:p>
    <w:p w14:paraId="78B59E7C" w14:textId="77777777" w:rsidR="00D73BE2" w:rsidRPr="00BF780D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กรุงเทพมหานคร</w:t>
      </w:r>
    </w:p>
    <w:p w14:paraId="7949C04C" w14:textId="46400D1B" w:rsidR="00A10036" w:rsidRPr="00BF780D" w:rsidRDefault="000D7CA7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</w:rPr>
        <w:t>2</w:t>
      </w:r>
      <w:r w:rsidR="0057567F" w:rsidRPr="00BF780D">
        <w:rPr>
          <w:rFonts w:ascii="Angsana New" w:hAnsi="Angsana New"/>
          <w:spacing w:val="2"/>
          <w:sz w:val="30"/>
          <w:szCs w:val="30"/>
        </w:rPr>
        <w:t>8</w:t>
      </w:r>
      <w:r w:rsidR="00FE3F1C" w:rsidRPr="00BF780D">
        <w:rPr>
          <w:rFonts w:ascii="Angsana New" w:hAnsi="Angsana New"/>
          <w:spacing w:val="2"/>
          <w:sz w:val="30"/>
          <w:szCs w:val="30"/>
        </w:rPr>
        <w:t xml:space="preserve"> </w:t>
      </w:r>
      <w:r w:rsidR="00D73BE2" w:rsidRPr="00BF780D">
        <w:rPr>
          <w:rFonts w:ascii="Angsana New" w:hAnsi="Angsana New"/>
          <w:spacing w:val="2"/>
          <w:sz w:val="30"/>
          <w:szCs w:val="30"/>
          <w:cs/>
        </w:rPr>
        <w:t xml:space="preserve">กุมภาพันธ์ </w:t>
      </w:r>
      <w:r w:rsidR="00D73BE2" w:rsidRPr="00BF780D">
        <w:rPr>
          <w:rFonts w:ascii="Angsana New" w:hAnsi="Angsana New"/>
          <w:spacing w:val="2"/>
          <w:sz w:val="30"/>
          <w:szCs w:val="30"/>
        </w:rPr>
        <w:t>256</w:t>
      </w:r>
      <w:r w:rsidR="0057567F" w:rsidRPr="00BF780D">
        <w:rPr>
          <w:rFonts w:ascii="Angsana New" w:hAnsi="Angsana New"/>
          <w:spacing w:val="2"/>
          <w:sz w:val="30"/>
          <w:szCs w:val="30"/>
        </w:rPr>
        <w:t>6</w:t>
      </w:r>
    </w:p>
    <w:sectPr w:rsidR="00A10036" w:rsidRPr="00BF780D" w:rsidSect="0088109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82B8" w14:textId="77777777" w:rsidR="00C869FD" w:rsidRDefault="00C869FD" w:rsidP="004956B4">
      <w:r>
        <w:separator/>
      </w:r>
    </w:p>
  </w:endnote>
  <w:endnote w:type="continuationSeparator" w:id="0">
    <w:p w14:paraId="52A6223E" w14:textId="77777777" w:rsidR="00C869FD" w:rsidRDefault="00C869F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45E0" w14:textId="0DED3206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5919955E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2D0F9D">
      <w:rPr>
        <w:rFonts w:ascii="Angsana New" w:hAnsi="Angsana New"/>
        <w:i/>
        <w:iCs/>
        <w:noProof/>
        <w:sz w:val="30"/>
        <w:szCs w:val="30"/>
      </w:rPr>
      <w:t>AUDITOR_REPORT RATCH YE2022 test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F9C9" w14:textId="77777777" w:rsidR="00D73BE2" w:rsidRPr="003F20CD" w:rsidRDefault="00D73BE2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476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AF06" w14:textId="77777777" w:rsidR="00C869FD" w:rsidRDefault="00C869FD" w:rsidP="004956B4">
      <w:r>
        <w:separator/>
      </w:r>
    </w:p>
  </w:footnote>
  <w:footnote w:type="continuationSeparator" w:id="0">
    <w:p w14:paraId="5AA1CE45" w14:textId="77777777" w:rsidR="00C869FD" w:rsidRDefault="00C869F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B0D3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1C086F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620766CF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0FFF74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06BF3897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0EAB6BE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7719892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BF71B7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31E66D64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C356" w14:textId="33EFCC53" w:rsidR="00D73BE2" w:rsidRDefault="00D73BE2">
    <w:pPr>
      <w:pStyle w:val="Header"/>
      <w:rPr>
        <w:rFonts w:ascii="Angsana New" w:hAnsi="Angsana New"/>
        <w:sz w:val="32"/>
        <w:szCs w:val="32"/>
      </w:rPr>
    </w:pPr>
  </w:p>
  <w:p w14:paraId="117E4BD8" w14:textId="77777777" w:rsidR="00BF780D" w:rsidRDefault="00BF780D">
    <w:pPr>
      <w:pStyle w:val="Header"/>
      <w:rPr>
        <w:rFonts w:ascii="Angsana New" w:hAnsi="Angsana New"/>
        <w:sz w:val="32"/>
        <w:szCs w:val="32"/>
      </w:rPr>
    </w:pPr>
  </w:p>
  <w:p w14:paraId="7C720EBD" w14:textId="3EAC74B4" w:rsidR="00BF780D" w:rsidRDefault="00BF780D">
    <w:pPr>
      <w:pStyle w:val="Header"/>
      <w:rPr>
        <w:rFonts w:ascii="Angsana New" w:hAnsi="Angsana New"/>
        <w:sz w:val="32"/>
        <w:szCs w:val="32"/>
      </w:rPr>
    </w:pPr>
  </w:p>
  <w:p w14:paraId="7905E398" w14:textId="77777777" w:rsidR="00BF780D" w:rsidRPr="00FC119B" w:rsidRDefault="00BF780D">
    <w:pPr>
      <w:pStyle w:val="Header"/>
      <w:rPr>
        <w:rFonts w:ascii="Angsana New" w:hAnsi="Angsana New"/>
        <w:sz w:val="32"/>
        <w:szCs w:val="32"/>
      </w:rPr>
    </w:pPr>
  </w:p>
  <w:p w14:paraId="6ECD955A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15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84D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2EF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A1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0EC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DFC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BAE"/>
    <w:rsid w:val="00076FBF"/>
    <w:rsid w:val="0007725A"/>
    <w:rsid w:val="000772F4"/>
    <w:rsid w:val="000774F0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6D4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A7"/>
    <w:rsid w:val="000D7CB7"/>
    <w:rsid w:val="000D7E2D"/>
    <w:rsid w:val="000E0645"/>
    <w:rsid w:val="000E0809"/>
    <w:rsid w:val="000E0A9D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49E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1D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063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861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4F50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D7F"/>
    <w:rsid w:val="00191F68"/>
    <w:rsid w:val="00192018"/>
    <w:rsid w:val="0019202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54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A5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5F1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D72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26E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2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B74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158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F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0F9D"/>
    <w:rsid w:val="002D16F2"/>
    <w:rsid w:val="002D1927"/>
    <w:rsid w:val="002D1A6F"/>
    <w:rsid w:val="002D1DF8"/>
    <w:rsid w:val="002D20F2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81E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AA0"/>
    <w:rsid w:val="00307D09"/>
    <w:rsid w:val="00307DCA"/>
    <w:rsid w:val="003102B5"/>
    <w:rsid w:val="00310731"/>
    <w:rsid w:val="003107B6"/>
    <w:rsid w:val="003109E5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06C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12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1D5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482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9A7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EEF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A7E20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19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0FC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0C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0C1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431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64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AC7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20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4C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3FAE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2DF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462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EBA"/>
    <w:rsid w:val="00546F31"/>
    <w:rsid w:val="00547420"/>
    <w:rsid w:val="00547421"/>
    <w:rsid w:val="00547478"/>
    <w:rsid w:val="00547687"/>
    <w:rsid w:val="005476D3"/>
    <w:rsid w:val="005477C4"/>
    <w:rsid w:val="00547D03"/>
    <w:rsid w:val="00547D88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12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D5B"/>
    <w:rsid w:val="00554E05"/>
    <w:rsid w:val="00554F04"/>
    <w:rsid w:val="0055505A"/>
    <w:rsid w:val="0055569F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0CD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45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7F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3D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2E7"/>
    <w:rsid w:val="005D6311"/>
    <w:rsid w:val="005D699A"/>
    <w:rsid w:val="005D6C9C"/>
    <w:rsid w:val="005D6D1D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B22"/>
    <w:rsid w:val="005F1C33"/>
    <w:rsid w:val="005F1C85"/>
    <w:rsid w:val="005F21A7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A7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325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3BC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0B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8F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7C8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4EB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3A0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26F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8E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7D3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0B2"/>
    <w:rsid w:val="006D22DC"/>
    <w:rsid w:val="006D25BE"/>
    <w:rsid w:val="006D28A9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8D6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DB8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1CB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6CBD"/>
    <w:rsid w:val="00757569"/>
    <w:rsid w:val="0075757B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DBD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4DA3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353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5EE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59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1D3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AF4"/>
    <w:rsid w:val="007C4C62"/>
    <w:rsid w:val="007C4C8B"/>
    <w:rsid w:val="007C4F37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2A06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5C9"/>
    <w:rsid w:val="0083563A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6E8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782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4CEE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0EA"/>
    <w:rsid w:val="008B7509"/>
    <w:rsid w:val="008B7598"/>
    <w:rsid w:val="008B7AFC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50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DED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63"/>
    <w:rsid w:val="008E6FAE"/>
    <w:rsid w:val="008E72A4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901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705"/>
    <w:rsid w:val="00907998"/>
    <w:rsid w:val="009079C6"/>
    <w:rsid w:val="00907FD3"/>
    <w:rsid w:val="009100A0"/>
    <w:rsid w:val="009100F6"/>
    <w:rsid w:val="009100F8"/>
    <w:rsid w:val="00910113"/>
    <w:rsid w:val="009105DE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69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7DF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827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C01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22E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14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469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5BB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2DE2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47A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908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246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5D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4D9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D6A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000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2C83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E1"/>
    <w:rsid w:val="00B051FF"/>
    <w:rsid w:val="00B05684"/>
    <w:rsid w:val="00B05E4E"/>
    <w:rsid w:val="00B05FF7"/>
    <w:rsid w:val="00B060F6"/>
    <w:rsid w:val="00B06463"/>
    <w:rsid w:val="00B064E3"/>
    <w:rsid w:val="00B06610"/>
    <w:rsid w:val="00B06645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9BA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DAD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40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6B5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D05"/>
    <w:rsid w:val="00B87F79"/>
    <w:rsid w:val="00B904C2"/>
    <w:rsid w:val="00B9069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3F30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2F23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456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3FA4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80D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4D0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CFB"/>
    <w:rsid w:val="00C32F49"/>
    <w:rsid w:val="00C331C9"/>
    <w:rsid w:val="00C331DF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2A3"/>
    <w:rsid w:val="00C44456"/>
    <w:rsid w:val="00C446FA"/>
    <w:rsid w:val="00C44722"/>
    <w:rsid w:val="00C44745"/>
    <w:rsid w:val="00C449F3"/>
    <w:rsid w:val="00C4539F"/>
    <w:rsid w:val="00C4547E"/>
    <w:rsid w:val="00C456A4"/>
    <w:rsid w:val="00C45923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CF8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27"/>
    <w:rsid w:val="00C85AE6"/>
    <w:rsid w:val="00C85B18"/>
    <w:rsid w:val="00C85C30"/>
    <w:rsid w:val="00C85EDF"/>
    <w:rsid w:val="00C8636E"/>
    <w:rsid w:val="00C863E3"/>
    <w:rsid w:val="00C86475"/>
    <w:rsid w:val="00C869FD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421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0A9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3F86"/>
    <w:rsid w:val="00D24100"/>
    <w:rsid w:val="00D245A4"/>
    <w:rsid w:val="00D245BE"/>
    <w:rsid w:val="00D246B8"/>
    <w:rsid w:val="00D2476A"/>
    <w:rsid w:val="00D250BA"/>
    <w:rsid w:val="00D26348"/>
    <w:rsid w:val="00D2659A"/>
    <w:rsid w:val="00D269FA"/>
    <w:rsid w:val="00D26B38"/>
    <w:rsid w:val="00D26EA6"/>
    <w:rsid w:val="00D27269"/>
    <w:rsid w:val="00D2757A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269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9B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3BE2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10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A74"/>
    <w:rsid w:val="00DA1D42"/>
    <w:rsid w:val="00DA1DBE"/>
    <w:rsid w:val="00DA214E"/>
    <w:rsid w:val="00DA25B2"/>
    <w:rsid w:val="00DA266A"/>
    <w:rsid w:val="00DA2957"/>
    <w:rsid w:val="00DA29E8"/>
    <w:rsid w:val="00DA2ACD"/>
    <w:rsid w:val="00DA2B4F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B2E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087"/>
    <w:rsid w:val="00DF712A"/>
    <w:rsid w:val="00DF7289"/>
    <w:rsid w:val="00DF73C6"/>
    <w:rsid w:val="00DF7546"/>
    <w:rsid w:val="00DF7988"/>
    <w:rsid w:val="00DF7A49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514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4AF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7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0C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6ADD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E8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565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06BA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A12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4ED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61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2F84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9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BD5"/>
    <w:rsid w:val="00F52C10"/>
    <w:rsid w:val="00F53055"/>
    <w:rsid w:val="00F5354B"/>
    <w:rsid w:val="00F53A35"/>
    <w:rsid w:val="00F53C39"/>
    <w:rsid w:val="00F53C4C"/>
    <w:rsid w:val="00F53E29"/>
    <w:rsid w:val="00F549DA"/>
    <w:rsid w:val="00F5529D"/>
    <w:rsid w:val="00F553CA"/>
    <w:rsid w:val="00F5547E"/>
    <w:rsid w:val="00F55956"/>
    <w:rsid w:val="00F55A95"/>
    <w:rsid w:val="00F56409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0E90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19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1FBA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D7BE3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1C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A100F61"/>
  <w15:docId w15:val="{B04DDC55-5EC4-4572-AE5D-710EA822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ListParagraphChar">
    <w:name w:val="List Paragraph Char"/>
    <w:link w:val="ListParagraph"/>
    <w:uiPriority w:val="34"/>
    <w:locked/>
    <w:rsid w:val="0015206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BA08-C90E-4A29-9D0B-C5E551C0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8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Tatiya, Anucha</cp:lastModifiedBy>
  <cp:revision>4</cp:revision>
  <cp:lastPrinted>2023-02-27T14:48:00Z</cp:lastPrinted>
  <dcterms:created xsi:type="dcterms:W3CDTF">2023-02-27T07:17:00Z</dcterms:created>
  <dcterms:modified xsi:type="dcterms:W3CDTF">2023-02-27T16:44:00Z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