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16CA7" w14:textId="77777777" w:rsidR="002449AF" w:rsidRPr="000110CC" w:rsidRDefault="002449AF" w:rsidP="002449AF">
      <w:pPr>
        <w:tabs>
          <w:tab w:val="left" w:pos="720"/>
        </w:tabs>
        <w:spacing w:line="380" w:lineRule="exact"/>
        <w:rPr>
          <w:rFonts w:ascii="Arial" w:hAnsi="Arial"/>
          <w:b/>
          <w:bCs/>
          <w:sz w:val="22"/>
          <w:szCs w:val="22"/>
        </w:rPr>
      </w:pPr>
      <w:r w:rsidRPr="002F1F71">
        <w:rPr>
          <w:rFonts w:ascii="Arial" w:hAnsi="Arial"/>
          <w:b/>
          <w:bCs/>
          <w:sz w:val="22"/>
          <w:szCs w:val="22"/>
        </w:rPr>
        <w:t xml:space="preserve">PRG Corporation </w:t>
      </w:r>
      <w:r w:rsidRPr="000110CC">
        <w:rPr>
          <w:rFonts w:ascii="Arial" w:hAnsi="Arial"/>
          <w:b/>
          <w:bCs/>
          <w:sz w:val="22"/>
          <w:szCs w:val="22"/>
        </w:rPr>
        <w:t>Public Company Limited and its subsidiaries</w:t>
      </w:r>
    </w:p>
    <w:p w14:paraId="5E13F278" w14:textId="099D1890" w:rsidR="0068742C" w:rsidRPr="000110CC" w:rsidRDefault="00CE216A" w:rsidP="002449AF">
      <w:pPr>
        <w:tabs>
          <w:tab w:val="left" w:pos="720"/>
        </w:tabs>
        <w:spacing w:line="380" w:lineRule="exact"/>
        <w:rPr>
          <w:rFonts w:ascii="Arial" w:hAnsi="Arial"/>
          <w:b/>
          <w:bCs/>
          <w:sz w:val="22"/>
          <w:szCs w:val="22"/>
        </w:rPr>
      </w:pPr>
      <w:r w:rsidRPr="000110CC">
        <w:rPr>
          <w:rFonts w:ascii="Arial" w:hAnsi="Arial"/>
          <w:b/>
          <w:bCs/>
          <w:sz w:val="22"/>
          <w:szCs w:val="22"/>
        </w:rPr>
        <w:t>Notes to</w:t>
      </w:r>
      <w:r w:rsidR="009D21D2" w:rsidRPr="000110CC">
        <w:rPr>
          <w:rFonts w:ascii="Arial" w:hAnsi="Arial"/>
          <w:b/>
          <w:bCs/>
          <w:sz w:val="22"/>
          <w:szCs w:val="22"/>
        </w:rPr>
        <w:t xml:space="preserve"> consolidated</w:t>
      </w:r>
      <w:r w:rsidRPr="000110CC">
        <w:rPr>
          <w:rFonts w:ascii="Arial" w:hAnsi="Arial"/>
          <w:b/>
          <w:bCs/>
          <w:sz w:val="22"/>
          <w:szCs w:val="22"/>
        </w:rPr>
        <w:t xml:space="preserve"> financial statements</w:t>
      </w:r>
      <w:r w:rsidR="00B636BF" w:rsidRPr="000110CC">
        <w:rPr>
          <w:rFonts w:ascii="Arial" w:hAnsi="Arial"/>
          <w:b/>
          <w:bCs/>
          <w:sz w:val="22"/>
          <w:szCs w:val="22"/>
        </w:rPr>
        <w:t xml:space="preserve"> </w:t>
      </w:r>
    </w:p>
    <w:p w14:paraId="3E49DFBA" w14:textId="2A3AB3C1" w:rsidR="005A1002" w:rsidRPr="000110CC" w:rsidRDefault="005A1002" w:rsidP="003B481B">
      <w:pPr>
        <w:tabs>
          <w:tab w:val="left" w:pos="720"/>
        </w:tabs>
        <w:spacing w:after="360" w:line="380" w:lineRule="exact"/>
        <w:rPr>
          <w:rFonts w:ascii="Arial" w:hAnsi="Arial"/>
          <w:b/>
          <w:bCs/>
          <w:sz w:val="22"/>
          <w:szCs w:val="22"/>
        </w:rPr>
      </w:pPr>
      <w:r w:rsidRPr="000110CC">
        <w:rPr>
          <w:rFonts w:ascii="Arial" w:hAnsi="Arial"/>
          <w:b/>
          <w:bCs/>
          <w:sz w:val="22"/>
          <w:szCs w:val="22"/>
        </w:rPr>
        <w:t xml:space="preserve">For the </w:t>
      </w:r>
      <w:r w:rsidR="003F6477" w:rsidRPr="000110CC">
        <w:rPr>
          <w:rFonts w:ascii="Arial" w:hAnsi="Arial"/>
          <w:b/>
          <w:bCs/>
          <w:sz w:val="22"/>
          <w:szCs w:val="22"/>
        </w:rPr>
        <w:t xml:space="preserve">year ended </w:t>
      </w:r>
      <w:r w:rsidR="00BC6D48" w:rsidRPr="000110CC">
        <w:rPr>
          <w:rFonts w:ascii="Arial" w:hAnsi="Arial"/>
          <w:b/>
          <w:bCs/>
          <w:sz w:val="22"/>
          <w:szCs w:val="22"/>
        </w:rPr>
        <w:t xml:space="preserve">31 December </w:t>
      </w:r>
      <w:r w:rsidR="000C1F93" w:rsidRPr="000110CC">
        <w:rPr>
          <w:rFonts w:ascii="Arial" w:hAnsi="Arial"/>
          <w:b/>
          <w:bCs/>
          <w:sz w:val="22"/>
          <w:szCs w:val="22"/>
        </w:rPr>
        <w:t>20</w:t>
      </w:r>
      <w:r w:rsidR="002F2A05" w:rsidRPr="000110CC">
        <w:rPr>
          <w:rFonts w:ascii="Arial" w:hAnsi="Arial"/>
          <w:b/>
          <w:bCs/>
          <w:sz w:val="22"/>
          <w:szCs w:val="22"/>
        </w:rPr>
        <w:t>2</w:t>
      </w:r>
      <w:r w:rsidR="00680C60" w:rsidRPr="000110CC">
        <w:rPr>
          <w:rFonts w:ascii="Arial" w:hAnsi="Arial"/>
          <w:b/>
          <w:bCs/>
          <w:sz w:val="22"/>
          <w:szCs w:val="22"/>
        </w:rPr>
        <w:t>2</w:t>
      </w:r>
    </w:p>
    <w:p w14:paraId="3318BF42"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w:t>
      </w:r>
      <w:r w:rsidRPr="000110CC">
        <w:rPr>
          <w:rFonts w:ascii="Arial" w:hAnsi="Arial" w:cs="Arial"/>
          <w:b/>
          <w:bCs/>
          <w:sz w:val="22"/>
          <w:szCs w:val="22"/>
        </w:rPr>
        <w:tab/>
        <w:t>General information</w:t>
      </w:r>
    </w:p>
    <w:p w14:paraId="576E14E7"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1.1</w:t>
      </w:r>
      <w:r w:rsidRPr="000110CC">
        <w:rPr>
          <w:rFonts w:ascii="Arial" w:hAnsi="Arial" w:cs="Arial"/>
          <w:b/>
          <w:bCs/>
          <w:sz w:val="22"/>
          <w:szCs w:val="22"/>
        </w:rPr>
        <w:tab/>
        <w:t>General information of the Company</w:t>
      </w:r>
    </w:p>
    <w:p w14:paraId="3524B829" w14:textId="1BDED5F2" w:rsidR="00803382" w:rsidRPr="000110CC" w:rsidRDefault="006202B6"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b/>
          <w:bCs/>
          <w:sz w:val="22"/>
          <w:szCs w:val="22"/>
        </w:rPr>
        <w:tab/>
      </w:r>
      <w:r w:rsidR="003F7C6A" w:rsidRPr="000110CC">
        <w:rPr>
          <w:rFonts w:ascii="Arial" w:hAnsi="Arial" w:cs="Arial"/>
          <w:sz w:val="22"/>
          <w:szCs w:val="22"/>
        </w:rPr>
        <w:t xml:space="preserve">PRG Corporation Public Company Limited (“the Company”) is a public company incorporated and domiciled in Thailand. Its parent company is MBK Public Company Limited, which was incorporated in Thailand. The Company is principally </w:t>
      </w:r>
      <w:r w:rsidR="003F7C6A" w:rsidRPr="000110CC">
        <w:rPr>
          <w:rFonts w:ascii="Arial" w:hAnsi="Arial" w:cs="Browallia New"/>
          <w:sz w:val="22"/>
          <w:szCs w:val="28"/>
        </w:rPr>
        <w:t xml:space="preserve">engaged in a </w:t>
      </w:r>
      <w:r w:rsidR="003F7C6A" w:rsidRPr="000110CC">
        <w:rPr>
          <w:rFonts w:ascii="Arial" w:hAnsi="Arial" w:cs="Arial"/>
          <w:sz w:val="22"/>
          <w:szCs w:val="22"/>
        </w:rPr>
        <w:t xml:space="preserve">holding company that invests in the businesses of quality improvement rice and rice packaging, food </w:t>
      </w:r>
      <w:proofErr w:type="spellStart"/>
      <w:r w:rsidR="003F7C6A" w:rsidRPr="000110CC">
        <w:rPr>
          <w:rFonts w:ascii="Arial" w:hAnsi="Arial" w:cs="Arial"/>
          <w:sz w:val="22"/>
          <w:szCs w:val="22"/>
        </w:rPr>
        <w:t>centres</w:t>
      </w:r>
      <w:proofErr w:type="spellEnd"/>
      <w:r w:rsidR="003F7C6A" w:rsidRPr="000110CC">
        <w:rPr>
          <w:rFonts w:ascii="Arial" w:hAnsi="Arial" w:cs="Arial"/>
          <w:sz w:val="22"/>
          <w:szCs w:val="22"/>
        </w:rPr>
        <w:t xml:space="preserve">, </w:t>
      </w:r>
      <w:proofErr w:type="gramStart"/>
      <w:r w:rsidR="003F7C6A" w:rsidRPr="000110CC">
        <w:rPr>
          <w:rFonts w:ascii="Arial" w:hAnsi="Arial" w:cs="Arial"/>
          <w:sz w:val="22"/>
          <w:szCs w:val="22"/>
        </w:rPr>
        <w:t>rentals</w:t>
      </w:r>
      <w:proofErr w:type="gramEnd"/>
      <w:r w:rsidR="003F7C6A" w:rsidRPr="000110CC">
        <w:rPr>
          <w:rFonts w:ascii="Arial" w:hAnsi="Arial" w:cs="Arial"/>
          <w:sz w:val="22"/>
          <w:szCs w:val="22"/>
        </w:rPr>
        <w:t xml:space="preserve"> and related businesses. Its registered office address is 88, Moo 2, </w:t>
      </w:r>
      <w:proofErr w:type="spellStart"/>
      <w:r w:rsidR="003F7C6A" w:rsidRPr="000110CC">
        <w:rPr>
          <w:rFonts w:ascii="Arial" w:hAnsi="Arial" w:cs="Arial"/>
          <w:sz w:val="22"/>
          <w:szCs w:val="22"/>
        </w:rPr>
        <w:t>Tiwanont</w:t>
      </w:r>
      <w:proofErr w:type="spellEnd"/>
      <w:r w:rsidR="003F7C6A" w:rsidRPr="000110CC">
        <w:rPr>
          <w:rFonts w:ascii="Arial" w:hAnsi="Arial" w:cs="Arial"/>
          <w:sz w:val="22"/>
          <w:szCs w:val="22"/>
        </w:rPr>
        <w:t xml:space="preserve"> Road, </w:t>
      </w:r>
      <w:proofErr w:type="spellStart"/>
      <w:r w:rsidR="003F7C6A" w:rsidRPr="000110CC">
        <w:rPr>
          <w:rFonts w:ascii="Arial" w:hAnsi="Arial" w:cs="Arial"/>
          <w:sz w:val="22"/>
          <w:szCs w:val="22"/>
        </w:rPr>
        <w:t>Bangkadee</w:t>
      </w:r>
      <w:proofErr w:type="spellEnd"/>
      <w:r w:rsidR="003F7C6A" w:rsidRPr="000110CC">
        <w:rPr>
          <w:rFonts w:ascii="Arial" w:hAnsi="Arial" w:cs="Arial"/>
          <w:sz w:val="22"/>
          <w:szCs w:val="22"/>
        </w:rPr>
        <w:t xml:space="preserve"> Sub-District, Muang District, </w:t>
      </w:r>
      <w:proofErr w:type="spellStart"/>
      <w:r w:rsidR="003F7C6A" w:rsidRPr="000110CC">
        <w:rPr>
          <w:rFonts w:ascii="Arial" w:hAnsi="Arial" w:cs="Arial"/>
          <w:sz w:val="22"/>
          <w:szCs w:val="22"/>
        </w:rPr>
        <w:t>Pathumthani</w:t>
      </w:r>
      <w:proofErr w:type="spellEnd"/>
      <w:r w:rsidR="003F7C6A" w:rsidRPr="000110CC">
        <w:rPr>
          <w:rFonts w:ascii="Arial" w:hAnsi="Arial" w:cs="Arial"/>
          <w:sz w:val="22"/>
          <w:szCs w:val="22"/>
        </w:rPr>
        <w:t xml:space="preserve"> 12000 and the second factory is located at 109/3, Moo 14, </w:t>
      </w:r>
      <w:proofErr w:type="spellStart"/>
      <w:r w:rsidR="003F7C6A" w:rsidRPr="000110CC">
        <w:rPr>
          <w:rFonts w:ascii="Arial" w:hAnsi="Arial" w:cs="Arial"/>
          <w:sz w:val="22"/>
          <w:szCs w:val="22"/>
        </w:rPr>
        <w:t>Mitraparp</w:t>
      </w:r>
      <w:proofErr w:type="spellEnd"/>
      <w:r w:rsidR="003F7C6A" w:rsidRPr="000110CC">
        <w:rPr>
          <w:rFonts w:ascii="Arial" w:hAnsi="Arial" w:cs="Arial"/>
          <w:sz w:val="22"/>
          <w:szCs w:val="22"/>
        </w:rPr>
        <w:t xml:space="preserve"> Road Km.90, </w:t>
      </w:r>
      <w:proofErr w:type="spellStart"/>
      <w:r w:rsidR="003F7C6A" w:rsidRPr="000110CC">
        <w:rPr>
          <w:rFonts w:ascii="Arial" w:hAnsi="Arial" w:cs="Arial"/>
          <w:sz w:val="22"/>
          <w:szCs w:val="22"/>
        </w:rPr>
        <w:t>Lardbuakhow</w:t>
      </w:r>
      <w:proofErr w:type="spellEnd"/>
      <w:r w:rsidR="003F7C6A" w:rsidRPr="000110CC">
        <w:rPr>
          <w:rFonts w:ascii="Arial" w:hAnsi="Arial" w:cs="Arial"/>
          <w:sz w:val="22"/>
          <w:szCs w:val="22"/>
        </w:rPr>
        <w:t xml:space="preserve"> Sub-District, </w:t>
      </w:r>
      <w:proofErr w:type="spellStart"/>
      <w:r w:rsidR="003F7C6A" w:rsidRPr="000110CC">
        <w:rPr>
          <w:rFonts w:ascii="Arial" w:hAnsi="Arial" w:cs="Arial"/>
          <w:sz w:val="22"/>
          <w:szCs w:val="22"/>
        </w:rPr>
        <w:t>Sikhiu</w:t>
      </w:r>
      <w:proofErr w:type="spellEnd"/>
      <w:r w:rsidR="003F7C6A" w:rsidRPr="000110CC">
        <w:rPr>
          <w:rFonts w:ascii="Arial" w:hAnsi="Arial" w:cs="Arial"/>
          <w:sz w:val="22"/>
          <w:szCs w:val="22"/>
        </w:rPr>
        <w:t xml:space="preserve"> District, </w:t>
      </w:r>
      <w:proofErr w:type="spellStart"/>
      <w:r w:rsidR="003F7C6A" w:rsidRPr="000110CC">
        <w:rPr>
          <w:rFonts w:ascii="Arial" w:hAnsi="Arial" w:cs="Arial"/>
          <w:sz w:val="22"/>
          <w:szCs w:val="22"/>
        </w:rPr>
        <w:t>Nakornratchasima</w:t>
      </w:r>
      <w:proofErr w:type="spellEnd"/>
      <w:r w:rsidR="003F7C6A" w:rsidRPr="000110CC">
        <w:rPr>
          <w:rFonts w:ascii="Arial" w:hAnsi="Arial" w:cs="Arial"/>
          <w:sz w:val="22"/>
          <w:szCs w:val="22"/>
        </w:rPr>
        <w:t xml:space="preserve"> 30340.</w:t>
      </w:r>
      <w:r w:rsidR="00803382" w:rsidRPr="000110CC">
        <w:rPr>
          <w:rFonts w:ascii="Arial" w:hAnsi="Arial"/>
          <w:sz w:val="22"/>
          <w:szCs w:val="22"/>
        </w:rPr>
        <w:tab/>
      </w:r>
    </w:p>
    <w:p w14:paraId="4D2B6CA8" w14:textId="77777777" w:rsidR="00971D0E" w:rsidRPr="000110CC" w:rsidRDefault="00D2763A" w:rsidP="003B481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t>2</w:t>
      </w:r>
      <w:r w:rsidR="004C4B6B" w:rsidRPr="000110CC">
        <w:rPr>
          <w:rFonts w:ascii="Arial" w:hAnsi="Arial"/>
          <w:b/>
          <w:bCs/>
          <w:sz w:val="22"/>
          <w:szCs w:val="22"/>
        </w:rPr>
        <w:t>.</w:t>
      </w:r>
      <w:r w:rsidR="006202B6" w:rsidRPr="000110CC">
        <w:rPr>
          <w:rFonts w:ascii="Arial" w:hAnsi="Arial"/>
          <w:b/>
          <w:bCs/>
          <w:sz w:val="22"/>
          <w:szCs w:val="22"/>
        </w:rPr>
        <w:tab/>
        <w:t xml:space="preserve">Basis </w:t>
      </w:r>
      <w:r w:rsidR="00F267C0" w:rsidRPr="000110CC">
        <w:rPr>
          <w:rFonts w:ascii="Arial" w:hAnsi="Arial"/>
          <w:b/>
          <w:bCs/>
          <w:sz w:val="22"/>
          <w:szCs w:val="22"/>
        </w:rPr>
        <w:t xml:space="preserve">for </w:t>
      </w:r>
      <w:r w:rsidR="006202B6" w:rsidRPr="000110CC">
        <w:rPr>
          <w:rFonts w:ascii="Arial" w:hAnsi="Arial"/>
          <w:b/>
          <w:bCs/>
          <w:sz w:val="22"/>
          <w:szCs w:val="22"/>
        </w:rPr>
        <w:t>preparation</w:t>
      </w:r>
      <w:r w:rsidR="006F7AF4" w:rsidRPr="000110CC">
        <w:rPr>
          <w:rFonts w:ascii="Arial" w:hAnsi="Arial"/>
          <w:b/>
          <w:bCs/>
          <w:sz w:val="22"/>
          <w:szCs w:val="22"/>
        </w:rPr>
        <w:t xml:space="preserve"> of </w:t>
      </w:r>
      <w:r w:rsidR="00902E3A" w:rsidRPr="000110CC">
        <w:rPr>
          <w:rFonts w:ascii="Arial" w:hAnsi="Arial"/>
          <w:b/>
          <w:bCs/>
          <w:sz w:val="22"/>
          <w:szCs w:val="22"/>
        </w:rPr>
        <w:t xml:space="preserve">the </w:t>
      </w:r>
      <w:r w:rsidR="006F7AF4" w:rsidRPr="000110CC">
        <w:rPr>
          <w:rFonts w:ascii="Arial" w:hAnsi="Arial"/>
          <w:b/>
          <w:bCs/>
          <w:sz w:val="22"/>
          <w:szCs w:val="22"/>
        </w:rPr>
        <w:t>financial statements</w:t>
      </w:r>
    </w:p>
    <w:p w14:paraId="15F4445F" w14:textId="77777777" w:rsidR="00625542"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9D21D2" w:rsidRPr="000110CC">
        <w:rPr>
          <w:rFonts w:ascii="Arial" w:hAnsi="Arial"/>
          <w:sz w:val="22"/>
          <w:szCs w:val="22"/>
        </w:rPr>
        <w:t>.1</w:t>
      </w:r>
      <w:r w:rsidR="00B22CF8" w:rsidRPr="000110CC">
        <w:rPr>
          <w:rFonts w:ascii="Arial" w:hAnsi="Arial"/>
          <w:sz w:val="22"/>
          <w:szCs w:val="22"/>
        </w:rPr>
        <w:tab/>
      </w:r>
      <w:r w:rsidR="00170844" w:rsidRPr="000110CC">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6EFB419" w14:textId="77777777" w:rsidR="00F745D3" w:rsidRPr="000110CC" w:rsidRDefault="00F745D3"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4DCF6C7" w14:textId="77777777" w:rsidR="0026152E" w:rsidRPr="000110CC" w:rsidRDefault="0026152E"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have been prepared on a historical cost basis except where otherwise disclosed in the accounting policies.</w:t>
      </w:r>
    </w:p>
    <w:p w14:paraId="0B977324" w14:textId="77777777" w:rsidR="0068742C" w:rsidRPr="000110CC" w:rsidRDefault="00D2763A" w:rsidP="003B481B">
      <w:pPr>
        <w:tabs>
          <w:tab w:val="left" w:pos="2160"/>
        </w:tabs>
        <w:spacing w:before="120" w:after="120" w:line="380" w:lineRule="exact"/>
        <w:ind w:left="540" w:hanging="540"/>
        <w:rPr>
          <w:rFonts w:ascii="Arial" w:hAnsi="Arial"/>
          <w:sz w:val="22"/>
          <w:szCs w:val="22"/>
        </w:rPr>
      </w:pPr>
      <w:r w:rsidRPr="000110CC">
        <w:rPr>
          <w:rFonts w:ascii="Arial" w:hAnsi="Arial"/>
          <w:sz w:val="22"/>
          <w:szCs w:val="22"/>
        </w:rPr>
        <w:t>2</w:t>
      </w:r>
      <w:r w:rsidR="009D21D2" w:rsidRPr="000110CC">
        <w:rPr>
          <w:rFonts w:ascii="Arial" w:hAnsi="Arial"/>
          <w:sz w:val="22"/>
          <w:szCs w:val="22"/>
        </w:rPr>
        <w:t>.2</w:t>
      </w:r>
      <w:r w:rsidR="00C24792" w:rsidRPr="000110CC">
        <w:rPr>
          <w:rFonts w:ascii="Arial" w:hAnsi="Arial"/>
          <w:sz w:val="22"/>
          <w:szCs w:val="22"/>
        </w:rPr>
        <w:tab/>
        <w:t>Basis of consolidation</w:t>
      </w:r>
      <w:r w:rsidR="003A37B2" w:rsidRPr="000110CC">
        <w:rPr>
          <w:rFonts w:ascii="Arial" w:hAnsi="Arial"/>
          <w:sz w:val="22"/>
          <w:szCs w:val="22"/>
        </w:rPr>
        <w:t xml:space="preserve"> </w:t>
      </w:r>
    </w:p>
    <w:p w14:paraId="4C28DBA8" w14:textId="09518158" w:rsidR="0068742C" w:rsidRPr="000110CC" w:rsidRDefault="009D21D2" w:rsidP="003B481B">
      <w:pPr>
        <w:widowControl w:val="0"/>
        <w:tabs>
          <w:tab w:val="left" w:pos="1080"/>
          <w:tab w:val="left" w:pos="1920"/>
        </w:tabs>
        <w:spacing w:before="120" w:after="120" w:line="380" w:lineRule="exact"/>
        <w:ind w:left="1080" w:hanging="547"/>
        <w:jc w:val="both"/>
        <w:rPr>
          <w:rFonts w:ascii="Arial" w:eastAsia="Arial Unicode MS" w:hAnsi="Arial" w:cs="Arial Unicode MS"/>
          <w:sz w:val="22"/>
          <w:szCs w:val="22"/>
        </w:rPr>
      </w:pPr>
      <w:r w:rsidRPr="000110CC">
        <w:rPr>
          <w:rFonts w:ascii="Arial" w:eastAsia="Arial Unicode MS" w:hAnsi="Arial" w:cs="Arial Unicode MS"/>
          <w:sz w:val="22"/>
          <w:szCs w:val="22"/>
        </w:rPr>
        <w:t>a)</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consolidated financial statements include the financial statements of </w:t>
      </w:r>
      <w:r w:rsidR="002449AF" w:rsidRPr="000110CC">
        <w:rPr>
          <w:rFonts w:ascii="Arial" w:eastAsia="Arial Unicode MS" w:hAnsi="Arial" w:cs="Arial Unicode MS"/>
          <w:sz w:val="22"/>
          <w:szCs w:val="22"/>
        </w:rPr>
        <w:t>PRG Corporation Public Company Limited</w:t>
      </w:r>
      <w:r w:rsidR="002449AF" w:rsidRPr="000110CC">
        <w:rPr>
          <w:rFonts w:ascii="Arial" w:eastAsia="Arial Unicode MS" w:hAnsi="Arial" w:cs="Arial Unicode MS" w:hint="cs"/>
          <w:sz w:val="22"/>
          <w:szCs w:val="22"/>
          <w:cs/>
        </w:rPr>
        <w:t xml:space="preserve"> </w:t>
      </w:r>
      <w:r w:rsidR="00625542" w:rsidRPr="000110CC">
        <w:rPr>
          <w:rFonts w:ascii="Arial" w:eastAsia="Arial Unicode MS" w:hAnsi="Arial" w:cs="Arial Unicode MS"/>
          <w:sz w:val="22"/>
          <w:szCs w:val="22"/>
        </w:rPr>
        <w:t>(“the Company”) and the following subsidiary companies (“the subsidiaries”)</w:t>
      </w:r>
      <w:r w:rsidR="00170844" w:rsidRPr="000110CC">
        <w:rPr>
          <w:rFonts w:ascii="Arial" w:hAnsi="Arial"/>
          <w:sz w:val="22"/>
          <w:szCs w:val="22"/>
        </w:rPr>
        <w:t xml:space="preserve"> (collectively as “the Group”)</w:t>
      </w:r>
      <w:r w:rsidR="00625542" w:rsidRPr="000110CC">
        <w:rPr>
          <w:rFonts w:ascii="Arial" w:eastAsia="Arial Unicode MS" w:hAnsi="Arial" w:cs="Arial Unicode MS"/>
          <w:sz w:val="22"/>
          <w:szCs w:val="22"/>
        </w:rPr>
        <w:t>:</w:t>
      </w:r>
    </w:p>
    <w:p w14:paraId="567FA2FB" w14:textId="77777777" w:rsidR="00B1138C" w:rsidRPr="000110CC" w:rsidRDefault="00B1138C">
      <w:pPr>
        <w:rPr>
          <w:sz w:val="2"/>
          <w:szCs w:val="2"/>
        </w:rPr>
      </w:pPr>
    </w:p>
    <w:p w14:paraId="19D79D94" w14:textId="77777777" w:rsidR="003B481B" w:rsidRDefault="003B481B">
      <w:r>
        <w:br w:type="page"/>
      </w:r>
    </w:p>
    <w:tbl>
      <w:tblPr>
        <w:tblW w:w="8719" w:type="dxa"/>
        <w:tblInd w:w="1098" w:type="dxa"/>
        <w:tblLayout w:type="fixed"/>
        <w:tblLook w:val="0000" w:firstRow="0" w:lastRow="0" w:firstColumn="0" w:lastColumn="0" w:noHBand="0" w:noVBand="0"/>
      </w:tblPr>
      <w:tblGrid>
        <w:gridCol w:w="2970"/>
        <w:gridCol w:w="2520"/>
        <w:gridCol w:w="1168"/>
        <w:gridCol w:w="1030"/>
        <w:gridCol w:w="1031"/>
      </w:tblGrid>
      <w:tr w:rsidR="00D766F9" w:rsidRPr="000110CC" w14:paraId="1E034378" w14:textId="77777777" w:rsidTr="00263CD1">
        <w:tc>
          <w:tcPr>
            <w:tcW w:w="2970" w:type="dxa"/>
            <w:tcBorders>
              <w:top w:val="nil"/>
              <w:left w:val="nil"/>
              <w:bottom w:val="nil"/>
              <w:right w:val="nil"/>
            </w:tcBorders>
          </w:tcPr>
          <w:p w14:paraId="799C670C" w14:textId="19EC5077" w:rsidR="00D766F9" w:rsidRPr="000110CC" w:rsidRDefault="00442685" w:rsidP="00B1138C">
            <w:pPr>
              <w:spacing w:line="314" w:lineRule="exact"/>
              <w:ind w:left="72" w:right="-25"/>
              <w:rPr>
                <w:rFonts w:ascii="Arial" w:eastAsia="Arial Unicode MS" w:hAnsi="Arial" w:cs="Arial"/>
                <w:sz w:val="16"/>
                <w:szCs w:val="16"/>
              </w:rPr>
            </w:pPr>
            <w:r w:rsidRPr="000110CC">
              <w:rPr>
                <w:rFonts w:ascii="Arial" w:hAnsi="Arial" w:cs="Arial"/>
                <w:sz w:val="22"/>
                <w:szCs w:val="22"/>
              </w:rPr>
              <w:lastRenderedPageBreak/>
              <w:br w:type="page"/>
            </w:r>
          </w:p>
        </w:tc>
        <w:tc>
          <w:tcPr>
            <w:tcW w:w="2520" w:type="dxa"/>
            <w:tcBorders>
              <w:top w:val="nil"/>
              <w:left w:val="nil"/>
              <w:bottom w:val="nil"/>
              <w:right w:val="nil"/>
            </w:tcBorders>
          </w:tcPr>
          <w:p w14:paraId="002A3ED5" w14:textId="77777777" w:rsidR="00D766F9" w:rsidRPr="000110CC" w:rsidRDefault="00D766F9" w:rsidP="00B1138C">
            <w:pPr>
              <w:spacing w:line="314" w:lineRule="exact"/>
              <w:ind w:right="-25"/>
              <w:jc w:val="center"/>
              <w:rPr>
                <w:rFonts w:ascii="Arial" w:eastAsia="Arial Unicode MS" w:hAnsi="Arial" w:cs="Arial"/>
                <w:sz w:val="16"/>
                <w:szCs w:val="16"/>
                <w:cs/>
              </w:rPr>
            </w:pPr>
          </w:p>
        </w:tc>
        <w:tc>
          <w:tcPr>
            <w:tcW w:w="1168" w:type="dxa"/>
            <w:tcBorders>
              <w:top w:val="nil"/>
              <w:left w:val="nil"/>
              <w:bottom w:val="nil"/>
              <w:right w:val="nil"/>
            </w:tcBorders>
          </w:tcPr>
          <w:p w14:paraId="6FB93470" w14:textId="77777777" w:rsidR="00D766F9" w:rsidRPr="000110CC" w:rsidRDefault="00D766F9" w:rsidP="00B1138C">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Country of</w:t>
            </w:r>
          </w:p>
        </w:tc>
        <w:tc>
          <w:tcPr>
            <w:tcW w:w="2061" w:type="dxa"/>
            <w:gridSpan w:val="2"/>
            <w:tcBorders>
              <w:top w:val="nil"/>
              <w:left w:val="nil"/>
              <w:bottom w:val="nil"/>
              <w:right w:val="nil"/>
            </w:tcBorders>
          </w:tcPr>
          <w:p w14:paraId="2F1D9C55" w14:textId="77777777" w:rsidR="00D766F9" w:rsidRPr="000110CC" w:rsidRDefault="00D766F9" w:rsidP="00B1138C">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Percentage of</w:t>
            </w:r>
          </w:p>
        </w:tc>
      </w:tr>
      <w:tr w:rsidR="00D766F9" w:rsidRPr="000110CC" w14:paraId="5EB7C02C" w14:textId="77777777" w:rsidTr="00263CD1">
        <w:tc>
          <w:tcPr>
            <w:tcW w:w="2970" w:type="dxa"/>
            <w:tcBorders>
              <w:top w:val="nil"/>
              <w:left w:val="nil"/>
              <w:bottom w:val="nil"/>
              <w:right w:val="nil"/>
            </w:tcBorders>
            <w:vAlign w:val="bottom"/>
          </w:tcPr>
          <w:p w14:paraId="7E401D38" w14:textId="77777777" w:rsidR="00D766F9" w:rsidRPr="000110CC" w:rsidRDefault="00D766F9" w:rsidP="00B1138C">
            <w:pPr>
              <w:pBdr>
                <w:bottom w:val="single" w:sz="6" w:space="1" w:color="auto"/>
              </w:pBd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Company’s name</w:t>
            </w:r>
          </w:p>
        </w:tc>
        <w:tc>
          <w:tcPr>
            <w:tcW w:w="2520" w:type="dxa"/>
            <w:tcBorders>
              <w:top w:val="nil"/>
              <w:left w:val="nil"/>
              <w:bottom w:val="nil"/>
              <w:right w:val="nil"/>
            </w:tcBorders>
            <w:vAlign w:val="bottom"/>
          </w:tcPr>
          <w:p w14:paraId="7CADEA3F" w14:textId="77777777" w:rsidR="00D766F9" w:rsidRPr="000110CC" w:rsidRDefault="00D766F9" w:rsidP="00B1138C">
            <w:pPr>
              <w:pBdr>
                <w:bottom w:val="single" w:sz="6" w:space="1" w:color="auto"/>
              </w:pBdr>
              <w:spacing w:line="314" w:lineRule="exact"/>
              <w:ind w:right="-25"/>
              <w:jc w:val="center"/>
              <w:rPr>
                <w:rFonts w:ascii="Arial" w:eastAsia="Arial Unicode MS" w:hAnsi="Arial" w:cs="Arial"/>
                <w:sz w:val="16"/>
                <w:szCs w:val="16"/>
                <w:cs/>
              </w:rPr>
            </w:pPr>
            <w:r w:rsidRPr="000110CC">
              <w:rPr>
                <w:rFonts w:ascii="Arial" w:eastAsia="Arial Unicode MS" w:hAnsi="Arial" w:cs="Arial"/>
                <w:sz w:val="16"/>
                <w:szCs w:val="16"/>
              </w:rPr>
              <w:t>Nature of business</w:t>
            </w:r>
          </w:p>
        </w:tc>
        <w:tc>
          <w:tcPr>
            <w:tcW w:w="1168" w:type="dxa"/>
            <w:tcBorders>
              <w:top w:val="nil"/>
              <w:left w:val="nil"/>
              <w:bottom w:val="nil"/>
              <w:right w:val="nil"/>
            </w:tcBorders>
            <w:vAlign w:val="bottom"/>
          </w:tcPr>
          <w:p w14:paraId="37006B4C" w14:textId="77777777" w:rsidR="00D766F9" w:rsidRPr="000110CC" w:rsidRDefault="00D766F9" w:rsidP="00B1138C">
            <w:pPr>
              <w:pBdr>
                <w:bottom w:val="single" w:sz="6" w:space="1" w:color="auto"/>
              </w:pBd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incorporation</w:t>
            </w:r>
          </w:p>
        </w:tc>
        <w:tc>
          <w:tcPr>
            <w:tcW w:w="2061" w:type="dxa"/>
            <w:gridSpan w:val="2"/>
            <w:tcBorders>
              <w:top w:val="nil"/>
              <w:left w:val="nil"/>
              <w:bottom w:val="nil"/>
              <w:right w:val="nil"/>
            </w:tcBorders>
            <w:vAlign w:val="bottom"/>
          </w:tcPr>
          <w:p w14:paraId="2621188E" w14:textId="77777777" w:rsidR="00D766F9" w:rsidRPr="000110CC" w:rsidRDefault="00D766F9" w:rsidP="00B1138C">
            <w:pPr>
              <w:pBdr>
                <w:bottom w:val="single" w:sz="6" w:space="1" w:color="auto"/>
              </w:pBdr>
              <w:spacing w:line="314" w:lineRule="exact"/>
              <w:ind w:right="-25"/>
              <w:jc w:val="center"/>
              <w:rPr>
                <w:rFonts w:ascii="Arial" w:eastAsia="Arial Unicode MS" w:hAnsi="Arial" w:cs="Arial"/>
                <w:sz w:val="16"/>
                <w:szCs w:val="16"/>
                <w:lang w:val="en-GB"/>
              </w:rPr>
            </w:pPr>
            <w:r w:rsidRPr="000110CC">
              <w:rPr>
                <w:rFonts w:ascii="Arial" w:eastAsia="Arial Unicode MS" w:hAnsi="Arial" w:cs="Arial"/>
                <w:sz w:val="16"/>
                <w:szCs w:val="16"/>
              </w:rPr>
              <w:t>shareholding</w:t>
            </w:r>
          </w:p>
        </w:tc>
      </w:tr>
      <w:tr w:rsidR="001A6C87" w:rsidRPr="000110CC" w14:paraId="17BFDFD7" w14:textId="77777777" w:rsidTr="00263CD1">
        <w:tc>
          <w:tcPr>
            <w:tcW w:w="2970" w:type="dxa"/>
            <w:tcBorders>
              <w:top w:val="nil"/>
              <w:left w:val="nil"/>
              <w:bottom w:val="nil"/>
              <w:right w:val="nil"/>
            </w:tcBorders>
          </w:tcPr>
          <w:p w14:paraId="4A5447DA" w14:textId="77777777" w:rsidR="001A6C87" w:rsidRPr="000110CC" w:rsidRDefault="001A6C87" w:rsidP="001A6C87">
            <w:pPr>
              <w:spacing w:line="314" w:lineRule="exact"/>
              <w:ind w:left="72" w:right="-25"/>
              <w:rPr>
                <w:rFonts w:ascii="Arial" w:eastAsia="Arial Unicode MS" w:hAnsi="Arial" w:cs="Arial"/>
                <w:b/>
                <w:bCs/>
                <w:sz w:val="16"/>
                <w:szCs w:val="16"/>
                <w:cs/>
              </w:rPr>
            </w:pPr>
          </w:p>
        </w:tc>
        <w:tc>
          <w:tcPr>
            <w:tcW w:w="2520" w:type="dxa"/>
            <w:tcBorders>
              <w:top w:val="nil"/>
              <w:left w:val="nil"/>
              <w:bottom w:val="nil"/>
              <w:right w:val="nil"/>
            </w:tcBorders>
          </w:tcPr>
          <w:p w14:paraId="1E55574E" w14:textId="77777777" w:rsidR="001A6C87" w:rsidRPr="000110CC" w:rsidRDefault="001A6C87"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14:paraId="4B030E65" w14:textId="77777777" w:rsidR="001A6C87" w:rsidRPr="000110CC" w:rsidRDefault="001A6C87"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4F4C2855" w14:textId="37FBFCC3" w:rsidR="001A6C87" w:rsidRPr="000110CC" w:rsidRDefault="001A6C87" w:rsidP="001A6C87">
            <w:pPr>
              <w:pBdr>
                <w:bottom w:val="single" w:sz="6" w:space="1" w:color="auto"/>
              </w:pBdr>
              <w:spacing w:line="314" w:lineRule="exact"/>
              <w:ind w:right="-25"/>
              <w:jc w:val="center"/>
              <w:rPr>
                <w:rFonts w:ascii="Arial" w:eastAsia="Arial Unicode MS" w:hAnsi="Arial" w:cs="Cordia New"/>
                <w:sz w:val="16"/>
                <w:szCs w:val="16"/>
              </w:rPr>
            </w:pPr>
            <w:r w:rsidRPr="000110CC">
              <w:rPr>
                <w:rFonts w:ascii="Arial" w:eastAsia="Arial Unicode MS" w:hAnsi="Arial" w:cs="Cordia New"/>
                <w:sz w:val="16"/>
                <w:szCs w:val="16"/>
              </w:rPr>
              <w:t>202</w:t>
            </w:r>
            <w:r w:rsidR="00680C60" w:rsidRPr="000110CC">
              <w:rPr>
                <w:rFonts w:ascii="Arial" w:eastAsia="Arial Unicode MS" w:hAnsi="Arial" w:cs="Cordia New"/>
                <w:sz w:val="16"/>
                <w:szCs w:val="16"/>
              </w:rPr>
              <w:t>2</w:t>
            </w:r>
          </w:p>
        </w:tc>
        <w:tc>
          <w:tcPr>
            <w:tcW w:w="1031" w:type="dxa"/>
            <w:tcBorders>
              <w:top w:val="nil"/>
              <w:left w:val="nil"/>
              <w:bottom w:val="nil"/>
              <w:right w:val="nil"/>
            </w:tcBorders>
          </w:tcPr>
          <w:p w14:paraId="37B43772" w14:textId="38459ECD" w:rsidR="001A6C87" w:rsidRPr="000110CC" w:rsidRDefault="001A6C87" w:rsidP="001A6C87">
            <w:pPr>
              <w:pBdr>
                <w:bottom w:val="single" w:sz="6" w:space="1" w:color="auto"/>
              </w:pBd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20</w:t>
            </w:r>
            <w:r w:rsidR="00C64133" w:rsidRPr="000110CC">
              <w:rPr>
                <w:rFonts w:ascii="Arial" w:eastAsia="Arial Unicode MS" w:hAnsi="Arial" w:cs="Arial"/>
                <w:sz w:val="16"/>
                <w:szCs w:val="16"/>
              </w:rPr>
              <w:t>2</w:t>
            </w:r>
            <w:r w:rsidR="00680C60" w:rsidRPr="000110CC">
              <w:rPr>
                <w:rFonts w:ascii="Arial" w:eastAsia="Arial Unicode MS" w:hAnsi="Arial" w:cs="Arial"/>
                <w:sz w:val="16"/>
                <w:szCs w:val="16"/>
              </w:rPr>
              <w:t>1</w:t>
            </w:r>
          </w:p>
        </w:tc>
      </w:tr>
      <w:tr w:rsidR="001A6C87" w:rsidRPr="000110CC" w14:paraId="17666320" w14:textId="77777777" w:rsidTr="00263CD1">
        <w:tc>
          <w:tcPr>
            <w:tcW w:w="2970" w:type="dxa"/>
            <w:tcBorders>
              <w:top w:val="nil"/>
              <w:left w:val="nil"/>
              <w:bottom w:val="nil"/>
              <w:right w:val="nil"/>
            </w:tcBorders>
          </w:tcPr>
          <w:p w14:paraId="36FB0343" w14:textId="624A2910" w:rsidR="001A6C87" w:rsidRPr="000110CC" w:rsidRDefault="001A6C87" w:rsidP="001A6C87">
            <w:pPr>
              <w:spacing w:line="314" w:lineRule="exact"/>
              <w:ind w:right="-25"/>
              <w:rPr>
                <w:rFonts w:ascii="Arial" w:eastAsia="Arial Unicode MS" w:hAnsi="Arial" w:cs="Arial"/>
                <w:b/>
                <w:bCs/>
                <w:sz w:val="16"/>
                <w:szCs w:val="16"/>
                <w:cs/>
              </w:rPr>
            </w:pPr>
          </w:p>
        </w:tc>
        <w:tc>
          <w:tcPr>
            <w:tcW w:w="2520" w:type="dxa"/>
            <w:tcBorders>
              <w:top w:val="nil"/>
              <w:left w:val="nil"/>
              <w:bottom w:val="nil"/>
              <w:right w:val="nil"/>
            </w:tcBorders>
          </w:tcPr>
          <w:p w14:paraId="56B8F81B" w14:textId="77777777" w:rsidR="001A6C87" w:rsidRPr="000110CC" w:rsidRDefault="001A6C87"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14:paraId="11130AB0" w14:textId="77777777" w:rsidR="001A6C87" w:rsidRPr="000110CC" w:rsidRDefault="001A6C87"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28DC47A" w14:textId="042C622B" w:rsidR="001A6C87" w:rsidRPr="00CB7C19" w:rsidRDefault="00CB7C19" w:rsidP="001A6C87">
            <w:pPr>
              <w:spacing w:line="314" w:lineRule="exact"/>
              <w:ind w:right="-25"/>
              <w:jc w:val="center"/>
              <w:rPr>
                <w:rFonts w:ascii="Arial" w:eastAsia="Arial Unicode MS" w:hAnsi="Arial" w:cs="Browallia New"/>
                <w:sz w:val="16"/>
                <w:szCs w:val="20"/>
              </w:rPr>
            </w:pPr>
            <w:r>
              <w:rPr>
                <w:rFonts w:ascii="Arial" w:eastAsia="Arial Unicode MS" w:hAnsi="Arial" w:cs="Arial"/>
                <w:sz w:val="16"/>
                <w:szCs w:val="16"/>
              </w:rPr>
              <w:t>(</w:t>
            </w:r>
            <w:r w:rsidR="001A6C87" w:rsidRPr="000110CC">
              <w:rPr>
                <w:rFonts w:ascii="Arial" w:eastAsia="Arial Unicode MS" w:hAnsi="Arial" w:cs="Arial"/>
                <w:sz w:val="16"/>
                <w:szCs w:val="16"/>
              </w:rPr>
              <w:t>%</w:t>
            </w:r>
            <w:r>
              <w:rPr>
                <w:rFonts w:ascii="Arial" w:eastAsia="Arial Unicode MS" w:hAnsi="Arial" w:cs="Browallia New"/>
                <w:sz w:val="16"/>
                <w:szCs w:val="20"/>
              </w:rPr>
              <w:t>)</w:t>
            </w:r>
          </w:p>
        </w:tc>
        <w:tc>
          <w:tcPr>
            <w:tcW w:w="1031" w:type="dxa"/>
            <w:tcBorders>
              <w:top w:val="nil"/>
              <w:left w:val="nil"/>
              <w:bottom w:val="nil"/>
              <w:right w:val="nil"/>
            </w:tcBorders>
          </w:tcPr>
          <w:p w14:paraId="33B73B30" w14:textId="6EDEB479" w:rsidR="001A6C87" w:rsidRPr="000110CC" w:rsidRDefault="00CB7C19" w:rsidP="001A6C87">
            <w:pPr>
              <w:spacing w:line="314" w:lineRule="exact"/>
              <w:ind w:right="-25"/>
              <w:jc w:val="center"/>
              <w:rPr>
                <w:rFonts w:ascii="Arial" w:eastAsia="Arial Unicode MS" w:hAnsi="Arial" w:cs="Arial"/>
                <w:sz w:val="16"/>
                <w:szCs w:val="16"/>
              </w:rPr>
            </w:pPr>
            <w:r>
              <w:rPr>
                <w:rFonts w:ascii="Arial" w:eastAsia="Arial Unicode MS" w:hAnsi="Arial" w:cs="Arial"/>
                <w:sz w:val="16"/>
                <w:szCs w:val="16"/>
              </w:rPr>
              <w:t>(</w:t>
            </w:r>
            <w:r w:rsidR="001A6C87" w:rsidRPr="000110CC">
              <w:rPr>
                <w:rFonts w:ascii="Arial" w:eastAsia="Arial Unicode MS" w:hAnsi="Arial" w:cs="Arial"/>
                <w:sz w:val="16"/>
                <w:szCs w:val="16"/>
              </w:rPr>
              <w:t>%</w:t>
            </w:r>
            <w:r>
              <w:rPr>
                <w:rFonts w:ascii="Arial" w:eastAsia="Arial Unicode MS" w:hAnsi="Arial" w:cs="Arial"/>
                <w:sz w:val="16"/>
                <w:szCs w:val="16"/>
              </w:rPr>
              <w:t>)</w:t>
            </w:r>
          </w:p>
        </w:tc>
      </w:tr>
      <w:tr w:rsidR="003B481B" w:rsidRPr="000110CC" w14:paraId="0DDCFE5C" w14:textId="77777777" w:rsidTr="00263CD1">
        <w:tc>
          <w:tcPr>
            <w:tcW w:w="2970" w:type="dxa"/>
            <w:tcBorders>
              <w:top w:val="nil"/>
              <w:left w:val="nil"/>
              <w:bottom w:val="nil"/>
              <w:right w:val="nil"/>
            </w:tcBorders>
          </w:tcPr>
          <w:p w14:paraId="104FD31F" w14:textId="52164685" w:rsidR="003B481B" w:rsidRPr="000110CC" w:rsidRDefault="003B481B" w:rsidP="001A6C87">
            <w:pPr>
              <w:spacing w:line="314" w:lineRule="exact"/>
              <w:ind w:right="-25"/>
              <w:rPr>
                <w:rFonts w:ascii="Arial" w:eastAsia="Arial Unicode MS" w:hAnsi="Arial" w:cs="Arial"/>
                <w:b/>
                <w:bCs/>
                <w:sz w:val="16"/>
                <w:szCs w:val="16"/>
              </w:rPr>
            </w:pPr>
            <w:r w:rsidRPr="000110CC">
              <w:rPr>
                <w:rFonts w:ascii="Arial" w:eastAsia="Arial Unicode MS" w:hAnsi="Arial" w:cs="Arial"/>
                <w:b/>
                <w:bCs/>
                <w:sz w:val="16"/>
                <w:szCs w:val="16"/>
              </w:rPr>
              <w:t>Directly owned</w:t>
            </w:r>
          </w:p>
        </w:tc>
        <w:tc>
          <w:tcPr>
            <w:tcW w:w="2520" w:type="dxa"/>
            <w:tcBorders>
              <w:top w:val="nil"/>
              <w:left w:val="nil"/>
              <w:bottom w:val="nil"/>
              <w:right w:val="nil"/>
            </w:tcBorders>
          </w:tcPr>
          <w:p w14:paraId="6162FE63" w14:textId="77777777" w:rsidR="003B481B" w:rsidRPr="000110CC" w:rsidRDefault="003B481B"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14:paraId="2DC609A9" w14:textId="77777777" w:rsidR="003B481B" w:rsidRPr="000110CC" w:rsidRDefault="003B481B"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16D6F3D" w14:textId="77777777" w:rsidR="003B481B" w:rsidRPr="000110CC" w:rsidRDefault="003B481B" w:rsidP="001A6C87">
            <w:pPr>
              <w:spacing w:line="314" w:lineRule="exact"/>
              <w:ind w:right="-25"/>
              <w:jc w:val="center"/>
              <w:rPr>
                <w:rFonts w:ascii="Arial" w:eastAsia="Arial Unicode MS" w:hAnsi="Arial" w:cs="Arial"/>
                <w:sz w:val="16"/>
                <w:szCs w:val="16"/>
              </w:rPr>
            </w:pPr>
          </w:p>
        </w:tc>
        <w:tc>
          <w:tcPr>
            <w:tcW w:w="1031" w:type="dxa"/>
            <w:tcBorders>
              <w:top w:val="nil"/>
              <w:left w:val="nil"/>
              <w:bottom w:val="nil"/>
              <w:right w:val="nil"/>
            </w:tcBorders>
          </w:tcPr>
          <w:p w14:paraId="7E513EA3" w14:textId="77777777" w:rsidR="003B481B" w:rsidRPr="000110CC" w:rsidRDefault="003B481B" w:rsidP="001A6C87">
            <w:pPr>
              <w:spacing w:line="314" w:lineRule="exact"/>
              <w:ind w:right="-25"/>
              <w:jc w:val="center"/>
              <w:rPr>
                <w:rFonts w:ascii="Arial" w:eastAsia="Arial Unicode MS" w:hAnsi="Arial" w:cs="Arial"/>
                <w:sz w:val="16"/>
                <w:szCs w:val="16"/>
              </w:rPr>
            </w:pPr>
          </w:p>
        </w:tc>
      </w:tr>
      <w:tr w:rsidR="00AE42D5" w:rsidRPr="000110CC" w14:paraId="430B7932" w14:textId="77777777" w:rsidTr="00263CD1">
        <w:tc>
          <w:tcPr>
            <w:tcW w:w="2970" w:type="dxa"/>
            <w:tcBorders>
              <w:top w:val="nil"/>
              <w:left w:val="nil"/>
              <w:bottom w:val="nil"/>
              <w:right w:val="nil"/>
            </w:tcBorders>
          </w:tcPr>
          <w:p w14:paraId="4DF58F6D" w14:textId="24F52A9B" w:rsidR="00AE42D5" w:rsidRPr="000110CC" w:rsidRDefault="00AE42D5" w:rsidP="00AE42D5">
            <w:pPr>
              <w:spacing w:line="314"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Properties Co., Ltd.</w:t>
            </w:r>
          </w:p>
        </w:tc>
        <w:tc>
          <w:tcPr>
            <w:tcW w:w="2520" w:type="dxa"/>
            <w:tcBorders>
              <w:top w:val="nil"/>
              <w:left w:val="nil"/>
              <w:bottom w:val="nil"/>
              <w:right w:val="nil"/>
            </w:tcBorders>
          </w:tcPr>
          <w:p w14:paraId="608C2967" w14:textId="4B2853CE" w:rsidR="00AE42D5" w:rsidRPr="000110CC" w:rsidRDefault="00AE42D5" w:rsidP="00AE42D5">
            <w:pPr>
              <w:spacing w:line="314" w:lineRule="exact"/>
              <w:ind w:left="132" w:right="-25" w:hanging="132"/>
              <w:rPr>
                <w:rFonts w:ascii="Arial" w:eastAsia="Arial Unicode MS" w:hAnsi="Arial" w:cs="Arial"/>
                <w:sz w:val="16"/>
                <w:szCs w:val="16"/>
                <w:cs/>
              </w:rPr>
            </w:pPr>
            <w:r w:rsidRPr="000110CC">
              <w:rPr>
                <w:rFonts w:ascii="Arial" w:eastAsia="Arial Unicode MS" w:hAnsi="Arial" w:cs="Arial"/>
                <w:sz w:val="16"/>
                <w:szCs w:val="16"/>
              </w:rPr>
              <w:t>Warehouse</w:t>
            </w:r>
            <w:r w:rsidRPr="000110CC">
              <w:rPr>
                <w:rFonts w:ascii="Arial" w:eastAsia="Arial Unicode MS" w:hAnsi="Arial" w:cs="Browallia New"/>
                <w:sz w:val="16"/>
                <w:szCs w:val="20"/>
              </w:rPr>
              <w:t xml:space="preserve">, </w:t>
            </w:r>
            <w:proofErr w:type="gramStart"/>
            <w:r w:rsidRPr="000110CC">
              <w:rPr>
                <w:rFonts w:ascii="Arial" w:eastAsia="Arial Unicode MS" w:hAnsi="Arial" w:cs="Browallia New"/>
                <w:sz w:val="16"/>
                <w:szCs w:val="20"/>
              </w:rPr>
              <w:t>marina</w:t>
            </w:r>
            <w:proofErr w:type="gramEnd"/>
            <w:r w:rsidRPr="000110CC">
              <w:rPr>
                <w:rFonts w:ascii="Arial" w:eastAsia="Arial Unicode MS" w:hAnsi="Arial" w:cs="Arial"/>
                <w:sz w:val="16"/>
                <w:szCs w:val="16"/>
              </w:rPr>
              <w:t xml:space="preserve"> and land rental</w:t>
            </w:r>
          </w:p>
        </w:tc>
        <w:tc>
          <w:tcPr>
            <w:tcW w:w="1168" w:type="dxa"/>
            <w:tcBorders>
              <w:top w:val="nil"/>
              <w:left w:val="nil"/>
              <w:bottom w:val="nil"/>
              <w:right w:val="nil"/>
            </w:tcBorders>
          </w:tcPr>
          <w:p w14:paraId="7C1D4854" w14:textId="77777777" w:rsidR="00AE42D5" w:rsidRPr="000110CC" w:rsidRDefault="00AE42D5" w:rsidP="00AE42D5">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A6CBEA6" w14:textId="55F75767" w:rsidR="00AE42D5" w:rsidRPr="000110CC" w:rsidRDefault="00AE42D5" w:rsidP="00AE42D5">
            <w:pPr>
              <w:spacing w:line="314"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08DA8ACC" w14:textId="125F07CD" w:rsidR="00AE42D5" w:rsidRPr="000110CC" w:rsidRDefault="00AE42D5" w:rsidP="00AE42D5">
            <w:pPr>
              <w:spacing w:line="314" w:lineRule="exact"/>
              <w:ind w:right="-25"/>
              <w:jc w:val="center"/>
              <w:rPr>
                <w:rFonts w:ascii="Arial" w:hAnsi="Arial" w:cs="Arial"/>
                <w:sz w:val="16"/>
                <w:szCs w:val="16"/>
              </w:rPr>
            </w:pPr>
            <w:r w:rsidRPr="00BD1B8E">
              <w:rPr>
                <w:rFonts w:ascii="Arial" w:hAnsi="Arial" w:cs="Arial"/>
                <w:sz w:val="16"/>
                <w:szCs w:val="16"/>
              </w:rPr>
              <w:t>99.99</w:t>
            </w:r>
          </w:p>
        </w:tc>
      </w:tr>
      <w:tr w:rsidR="00AE42D5" w:rsidRPr="000110CC" w14:paraId="4615E42D" w14:textId="77777777" w:rsidTr="00263CD1">
        <w:tc>
          <w:tcPr>
            <w:tcW w:w="2970" w:type="dxa"/>
            <w:tcBorders>
              <w:top w:val="nil"/>
              <w:left w:val="nil"/>
              <w:bottom w:val="nil"/>
              <w:right w:val="nil"/>
            </w:tcBorders>
          </w:tcPr>
          <w:p w14:paraId="57747EBA" w14:textId="326328E7" w:rsidR="00AE42D5" w:rsidRPr="000110CC" w:rsidRDefault="00AE42D5" w:rsidP="00AE42D5">
            <w:pPr>
              <w:spacing w:line="314"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 xml:space="preserve">PRG Food Service </w:t>
            </w:r>
            <w:proofErr w:type="spellStart"/>
            <w:proofErr w:type="gramStart"/>
            <w:r w:rsidRPr="000110CC">
              <w:rPr>
                <w:rFonts w:ascii="Arial" w:eastAsia="Arial Unicode MS" w:hAnsi="Arial" w:cs="Arial"/>
                <w:sz w:val="16"/>
                <w:szCs w:val="16"/>
              </w:rPr>
              <w:t>Co.,Ltd</w:t>
            </w:r>
            <w:proofErr w:type="spellEnd"/>
            <w:r w:rsidRPr="000110CC">
              <w:rPr>
                <w:rFonts w:ascii="Arial" w:eastAsia="Arial Unicode MS" w:hAnsi="Arial" w:cs="Arial"/>
                <w:sz w:val="16"/>
                <w:szCs w:val="16"/>
              </w:rPr>
              <w:t>.</w:t>
            </w:r>
            <w:proofErr w:type="gramEnd"/>
            <w:r w:rsidRPr="000110CC">
              <w:rPr>
                <w:rFonts w:ascii="Arial" w:eastAsia="Arial Unicode MS" w:hAnsi="Arial" w:cs="Arial"/>
                <w:sz w:val="16"/>
                <w:szCs w:val="16"/>
              </w:rPr>
              <w:t xml:space="preserve"> (Formerly known as “MBK Food Service Co., Ltd.”)</w:t>
            </w:r>
          </w:p>
        </w:tc>
        <w:tc>
          <w:tcPr>
            <w:tcW w:w="2520" w:type="dxa"/>
            <w:tcBorders>
              <w:top w:val="nil"/>
              <w:left w:val="nil"/>
              <w:bottom w:val="nil"/>
              <w:right w:val="nil"/>
            </w:tcBorders>
          </w:tcPr>
          <w:p w14:paraId="2B2E88B4" w14:textId="65007E25" w:rsidR="00AE42D5" w:rsidRPr="00AD543A" w:rsidRDefault="00BD1B8E" w:rsidP="00AD543A">
            <w:pPr>
              <w:spacing w:line="314" w:lineRule="exact"/>
              <w:ind w:left="132" w:right="-25" w:hanging="132"/>
              <w:rPr>
                <w:rFonts w:ascii="Arial" w:eastAsia="Arial Unicode MS" w:hAnsi="Arial" w:cs="Browallia New"/>
                <w:sz w:val="16"/>
                <w:szCs w:val="20"/>
              </w:rPr>
            </w:pPr>
            <w:r>
              <w:rPr>
                <w:rFonts w:ascii="Arial" w:eastAsia="Arial Unicode MS" w:hAnsi="Arial" w:cs="Browallia New"/>
                <w:sz w:val="16"/>
                <w:szCs w:val="20"/>
              </w:rPr>
              <w:t>Dormant</w:t>
            </w:r>
            <w:r w:rsidR="00AD543A">
              <w:rPr>
                <w:rFonts w:ascii="Arial" w:eastAsia="Arial Unicode MS" w:hAnsi="Arial" w:cs="Browallia New"/>
                <w:sz w:val="16"/>
                <w:szCs w:val="20"/>
              </w:rPr>
              <w:t xml:space="preserve"> (202</w:t>
            </w:r>
            <w:r>
              <w:rPr>
                <w:rFonts w:ascii="Arial" w:eastAsia="Arial Unicode MS" w:hAnsi="Arial" w:cs="Browallia New"/>
                <w:sz w:val="16"/>
                <w:szCs w:val="20"/>
              </w:rPr>
              <w:t>2</w:t>
            </w:r>
            <w:r w:rsidR="00AD543A">
              <w:rPr>
                <w:rFonts w:ascii="Arial" w:eastAsia="Arial Unicode MS" w:hAnsi="Arial" w:cs="Browallia New"/>
                <w:sz w:val="16"/>
                <w:szCs w:val="20"/>
              </w:rPr>
              <w:t xml:space="preserve">: </w:t>
            </w:r>
            <w:r>
              <w:rPr>
                <w:rFonts w:ascii="Arial" w:eastAsia="Arial Unicode MS" w:hAnsi="Arial" w:cs="Browallia New"/>
                <w:sz w:val="16"/>
                <w:szCs w:val="20"/>
              </w:rPr>
              <w:t>Holding company</w:t>
            </w:r>
            <w:r w:rsidR="00AD543A">
              <w:rPr>
                <w:rFonts w:ascii="Arial" w:eastAsia="Arial Unicode MS" w:hAnsi="Arial" w:cs="Browallia New"/>
                <w:sz w:val="16"/>
                <w:szCs w:val="20"/>
              </w:rPr>
              <w:t>)</w:t>
            </w:r>
          </w:p>
        </w:tc>
        <w:tc>
          <w:tcPr>
            <w:tcW w:w="1168" w:type="dxa"/>
            <w:tcBorders>
              <w:top w:val="nil"/>
              <w:left w:val="nil"/>
              <w:bottom w:val="nil"/>
              <w:right w:val="nil"/>
            </w:tcBorders>
          </w:tcPr>
          <w:p w14:paraId="333F20C8" w14:textId="3014FCD6" w:rsidR="00AE42D5" w:rsidRPr="000110CC" w:rsidRDefault="00AE42D5" w:rsidP="00AE42D5">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7D965C3" w14:textId="2CD4F04D" w:rsidR="00AE42D5" w:rsidRPr="000110CC" w:rsidRDefault="00AE42D5" w:rsidP="00AE42D5">
            <w:pPr>
              <w:spacing w:line="314" w:lineRule="exact"/>
              <w:ind w:right="-25"/>
              <w:jc w:val="center"/>
              <w:rPr>
                <w:rFonts w:ascii="Arial" w:hAnsi="Arial" w:cs="Arial"/>
                <w:sz w:val="16"/>
                <w:szCs w:val="16"/>
              </w:rPr>
            </w:pPr>
            <w:r w:rsidRPr="00BD1B8E">
              <w:rPr>
                <w:rFonts w:ascii="Arial" w:hAnsi="Arial" w:cs="Arial" w:hint="cs"/>
                <w:sz w:val="16"/>
                <w:szCs w:val="16"/>
                <w:cs/>
              </w:rPr>
              <w:t>99.99</w:t>
            </w:r>
          </w:p>
        </w:tc>
        <w:tc>
          <w:tcPr>
            <w:tcW w:w="1031" w:type="dxa"/>
            <w:tcBorders>
              <w:top w:val="nil"/>
              <w:left w:val="nil"/>
              <w:bottom w:val="nil"/>
              <w:right w:val="nil"/>
            </w:tcBorders>
          </w:tcPr>
          <w:p w14:paraId="0A2199CC" w14:textId="3C892F75" w:rsidR="00AE42D5" w:rsidRPr="000110CC" w:rsidRDefault="00AE42D5" w:rsidP="00AE42D5">
            <w:pPr>
              <w:spacing w:line="314" w:lineRule="exact"/>
              <w:ind w:right="-25"/>
              <w:jc w:val="center"/>
              <w:rPr>
                <w:rFonts w:ascii="Arial" w:hAnsi="Arial" w:cs="Arial"/>
                <w:sz w:val="16"/>
                <w:szCs w:val="16"/>
              </w:rPr>
            </w:pPr>
            <w:r w:rsidRPr="00BD1B8E">
              <w:rPr>
                <w:rFonts w:ascii="Arial" w:hAnsi="Arial" w:cs="Arial" w:hint="cs"/>
                <w:sz w:val="16"/>
                <w:szCs w:val="16"/>
                <w:cs/>
              </w:rPr>
              <w:t>99.99</w:t>
            </w:r>
          </w:p>
        </w:tc>
      </w:tr>
      <w:tr w:rsidR="00BD1B8E" w:rsidRPr="000110CC" w14:paraId="67DD54AA" w14:textId="77777777" w:rsidTr="00B164DD">
        <w:tc>
          <w:tcPr>
            <w:tcW w:w="2970" w:type="dxa"/>
            <w:tcBorders>
              <w:top w:val="nil"/>
              <w:left w:val="nil"/>
              <w:bottom w:val="nil"/>
              <w:right w:val="nil"/>
            </w:tcBorders>
          </w:tcPr>
          <w:p w14:paraId="50DF6D9C" w14:textId="5DD53B29" w:rsidR="00BD1B8E" w:rsidRPr="000110CC" w:rsidRDefault="00BD1B8E" w:rsidP="00BD1B8E">
            <w:pPr>
              <w:spacing w:line="314" w:lineRule="exact"/>
              <w:ind w:left="342" w:right="-25" w:hanging="180"/>
              <w:rPr>
                <w:rFonts w:ascii="Arial" w:eastAsia="Arial Unicode MS" w:hAnsi="Arial" w:cs="Arial"/>
                <w:spacing w:val="-6"/>
                <w:sz w:val="16"/>
                <w:szCs w:val="16"/>
              </w:rPr>
            </w:pPr>
            <w:r w:rsidRPr="000110CC">
              <w:rPr>
                <w:rFonts w:ascii="Arial" w:eastAsia="Arial Unicode MS" w:hAnsi="Arial" w:cs="Arial"/>
                <w:spacing w:val="-6"/>
                <w:sz w:val="16"/>
                <w:szCs w:val="16"/>
              </w:rPr>
              <w:t xml:space="preserve">PRG Food Product </w:t>
            </w:r>
            <w:proofErr w:type="spellStart"/>
            <w:proofErr w:type="gramStart"/>
            <w:r w:rsidRPr="000110CC">
              <w:rPr>
                <w:rFonts w:ascii="Arial" w:eastAsia="Arial Unicode MS" w:hAnsi="Arial" w:cs="Arial"/>
                <w:spacing w:val="-6"/>
                <w:sz w:val="16"/>
                <w:szCs w:val="16"/>
              </w:rPr>
              <w:t>Co.,Ltd</w:t>
            </w:r>
            <w:proofErr w:type="spellEnd"/>
            <w:r w:rsidRPr="000110CC">
              <w:rPr>
                <w:rFonts w:ascii="Arial" w:eastAsia="Arial Unicode MS" w:hAnsi="Arial" w:cs="Arial"/>
                <w:spacing w:val="-6"/>
                <w:sz w:val="16"/>
                <w:szCs w:val="16"/>
              </w:rPr>
              <w:t>.</w:t>
            </w:r>
            <w:proofErr w:type="gramEnd"/>
            <w:r w:rsidRPr="000110CC">
              <w:rPr>
                <w:rFonts w:ascii="Arial" w:eastAsia="Arial Unicode MS" w:hAnsi="Arial" w:cs="Arial"/>
                <w:spacing w:val="-6"/>
                <w:sz w:val="16"/>
                <w:szCs w:val="16"/>
              </w:rPr>
              <w:t xml:space="preserve"> (Formerly known as “MBK </w:t>
            </w:r>
            <w:r w:rsidRPr="000110CC">
              <w:rPr>
                <w:rFonts w:ascii="Arial" w:eastAsia="Arial Unicode MS" w:hAnsi="Arial" w:cs="Arial"/>
                <w:sz w:val="16"/>
                <w:szCs w:val="16"/>
              </w:rPr>
              <w:t>Restaurant</w:t>
            </w:r>
            <w:r w:rsidRPr="000110CC">
              <w:rPr>
                <w:rFonts w:ascii="Arial" w:eastAsia="Arial Unicode MS" w:hAnsi="Arial" w:cs="Arial"/>
                <w:spacing w:val="-6"/>
                <w:sz w:val="16"/>
                <w:szCs w:val="16"/>
              </w:rPr>
              <w:t xml:space="preserve"> Group Co., Ltd.”)</w:t>
            </w:r>
          </w:p>
        </w:tc>
        <w:tc>
          <w:tcPr>
            <w:tcW w:w="2520" w:type="dxa"/>
            <w:tcBorders>
              <w:top w:val="nil"/>
              <w:left w:val="nil"/>
              <w:bottom w:val="nil"/>
              <w:right w:val="nil"/>
            </w:tcBorders>
          </w:tcPr>
          <w:p w14:paraId="267CDCA7" w14:textId="7C633739" w:rsidR="00BD1B8E" w:rsidRPr="000110CC" w:rsidRDefault="00BD1B8E" w:rsidP="00BD1B8E">
            <w:pPr>
              <w:spacing w:line="314" w:lineRule="exact"/>
              <w:ind w:left="132" w:right="-25" w:hanging="132"/>
              <w:rPr>
                <w:rFonts w:ascii="Arial" w:eastAsia="Arial Unicode MS" w:hAnsi="Arial" w:cs="Arial"/>
                <w:spacing w:val="-6"/>
                <w:sz w:val="16"/>
                <w:szCs w:val="16"/>
              </w:rPr>
            </w:pPr>
            <w:r>
              <w:rPr>
                <w:rFonts w:ascii="Arial" w:eastAsia="Arial Unicode MS" w:hAnsi="Arial" w:cs="Browallia New"/>
                <w:sz w:val="16"/>
                <w:szCs w:val="20"/>
              </w:rPr>
              <w:t>Dormant (2022: Holding company)</w:t>
            </w:r>
          </w:p>
        </w:tc>
        <w:tc>
          <w:tcPr>
            <w:tcW w:w="1168" w:type="dxa"/>
            <w:tcBorders>
              <w:top w:val="nil"/>
              <w:left w:val="nil"/>
              <w:bottom w:val="nil"/>
              <w:right w:val="nil"/>
            </w:tcBorders>
          </w:tcPr>
          <w:p w14:paraId="1F29CA7C" w14:textId="683B457F"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2149CC64" w14:textId="09B8A8A3"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732EDE6" w14:textId="57B1074C"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r>
      <w:tr w:rsidR="00BD1B8E" w:rsidRPr="000110CC" w14:paraId="5B0389FE" w14:textId="77777777" w:rsidTr="00485CFA">
        <w:tc>
          <w:tcPr>
            <w:tcW w:w="2970" w:type="dxa"/>
            <w:tcBorders>
              <w:top w:val="nil"/>
              <w:left w:val="nil"/>
              <w:bottom w:val="nil"/>
              <w:right w:val="nil"/>
            </w:tcBorders>
          </w:tcPr>
          <w:p w14:paraId="46FB5C26" w14:textId="0D382A45" w:rsidR="00BD1B8E" w:rsidRPr="000110CC" w:rsidRDefault="00BD1B8E" w:rsidP="00BD1B8E">
            <w:pPr>
              <w:spacing w:line="314" w:lineRule="exact"/>
              <w:ind w:left="342" w:right="-25" w:hanging="180"/>
              <w:rPr>
                <w:rFonts w:ascii="Arial" w:eastAsia="Arial Unicode MS" w:hAnsi="Arial" w:cs="Arial"/>
                <w:sz w:val="16"/>
                <w:szCs w:val="16"/>
              </w:rPr>
            </w:pPr>
            <w:r w:rsidRPr="000110CC">
              <w:rPr>
                <w:rFonts w:ascii="Arial" w:eastAsia="Arial Unicode MS" w:hAnsi="Arial" w:cs="Browallia New"/>
                <w:sz w:val="16"/>
                <w:szCs w:val="20"/>
              </w:rPr>
              <w:t>PRG Logistics</w:t>
            </w:r>
            <w:r w:rsidRPr="000110CC">
              <w:rPr>
                <w:rFonts w:ascii="Arial" w:eastAsia="Arial Unicode MS" w:hAnsi="Arial" w:cs="Arial"/>
                <w:sz w:val="16"/>
                <w:szCs w:val="16"/>
              </w:rPr>
              <w:t xml:space="preserve"> Co., Ltd.</w:t>
            </w:r>
          </w:p>
          <w:p w14:paraId="71D9D758" w14:textId="2F0E8030" w:rsidR="00BD1B8E" w:rsidRPr="000110CC" w:rsidRDefault="00BD1B8E" w:rsidP="00BD1B8E">
            <w:pPr>
              <w:spacing w:line="314" w:lineRule="exact"/>
              <w:ind w:left="342" w:right="-25" w:hanging="180"/>
              <w:rPr>
                <w:rFonts w:ascii="Arial" w:eastAsia="Arial Unicode MS" w:hAnsi="Arial" w:cs="Arial"/>
                <w:spacing w:val="-6"/>
                <w:sz w:val="16"/>
                <w:szCs w:val="16"/>
              </w:rPr>
            </w:pPr>
            <w:r w:rsidRPr="000110CC">
              <w:rPr>
                <w:rFonts w:ascii="Arial" w:eastAsia="Arial Unicode MS" w:hAnsi="Arial" w:cs="Arial"/>
                <w:sz w:val="16"/>
                <w:szCs w:val="16"/>
              </w:rPr>
              <w:t xml:space="preserve">              </w:t>
            </w:r>
          </w:p>
        </w:tc>
        <w:tc>
          <w:tcPr>
            <w:tcW w:w="2520" w:type="dxa"/>
            <w:tcBorders>
              <w:top w:val="nil"/>
              <w:left w:val="nil"/>
              <w:bottom w:val="nil"/>
              <w:right w:val="nil"/>
            </w:tcBorders>
          </w:tcPr>
          <w:p w14:paraId="4D274C12" w14:textId="78A621A6" w:rsidR="00BD1B8E" w:rsidRPr="000110CC" w:rsidRDefault="00BD1B8E" w:rsidP="00BD1B8E">
            <w:pPr>
              <w:spacing w:line="314" w:lineRule="exact"/>
              <w:ind w:left="132" w:right="-108" w:hanging="132"/>
              <w:rPr>
                <w:rFonts w:ascii="Arial" w:eastAsia="Arial Unicode MS" w:hAnsi="Arial" w:cs="Arial"/>
                <w:spacing w:val="-6"/>
                <w:sz w:val="16"/>
                <w:szCs w:val="16"/>
              </w:rPr>
            </w:pPr>
            <w:r w:rsidRPr="000110CC">
              <w:rPr>
                <w:rFonts w:ascii="Arial" w:eastAsia="Arial Unicode MS" w:hAnsi="Arial" w:cs="Arial"/>
                <w:sz w:val="16"/>
                <w:szCs w:val="16"/>
              </w:rPr>
              <w:t>Warehouse rental and transportation</w:t>
            </w:r>
          </w:p>
        </w:tc>
        <w:tc>
          <w:tcPr>
            <w:tcW w:w="1168" w:type="dxa"/>
            <w:tcBorders>
              <w:top w:val="nil"/>
              <w:left w:val="nil"/>
              <w:bottom w:val="nil"/>
              <w:right w:val="nil"/>
            </w:tcBorders>
          </w:tcPr>
          <w:p w14:paraId="779E272D" w14:textId="5059B600"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951E4FC" w14:textId="0C2A1AE9"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5CA3FEF" w14:textId="5054BEC3"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r>
      <w:tr w:rsidR="00BD1B8E" w:rsidRPr="000110CC" w14:paraId="04F15533" w14:textId="77777777" w:rsidTr="00485CFA">
        <w:tc>
          <w:tcPr>
            <w:tcW w:w="2970" w:type="dxa"/>
            <w:tcBorders>
              <w:top w:val="nil"/>
              <w:left w:val="nil"/>
              <w:bottom w:val="nil"/>
              <w:right w:val="nil"/>
            </w:tcBorders>
          </w:tcPr>
          <w:p w14:paraId="78A92B29" w14:textId="1FC8CCF5" w:rsidR="00BD1B8E" w:rsidRPr="000110CC" w:rsidRDefault="00BD1B8E" w:rsidP="00BD1B8E">
            <w:pPr>
              <w:spacing w:line="314" w:lineRule="exact"/>
              <w:ind w:left="342" w:right="-25" w:hanging="180"/>
              <w:rPr>
                <w:rFonts w:ascii="Arial" w:eastAsia="Arial Unicode MS" w:hAnsi="Arial" w:cs="Browallia New"/>
                <w:sz w:val="16"/>
                <w:szCs w:val="20"/>
              </w:rPr>
            </w:pPr>
            <w:proofErr w:type="spellStart"/>
            <w:r w:rsidRPr="000110CC">
              <w:rPr>
                <w:rFonts w:ascii="Arial" w:eastAsia="Arial Unicode MS" w:hAnsi="Arial" w:cs="Arial"/>
                <w:sz w:val="16"/>
                <w:szCs w:val="16"/>
              </w:rPr>
              <w:t>Ratchsima</w:t>
            </w:r>
            <w:proofErr w:type="spellEnd"/>
            <w:r w:rsidRPr="000110CC">
              <w:rPr>
                <w:rFonts w:ascii="Arial" w:eastAsia="Arial Unicode MS" w:hAnsi="Arial" w:cs="Arial"/>
                <w:sz w:val="16"/>
                <w:szCs w:val="16"/>
              </w:rPr>
              <w:t xml:space="preserve"> Rice Co., Ltd.</w:t>
            </w:r>
          </w:p>
        </w:tc>
        <w:tc>
          <w:tcPr>
            <w:tcW w:w="2520" w:type="dxa"/>
            <w:tcBorders>
              <w:top w:val="nil"/>
              <w:left w:val="nil"/>
              <w:bottom w:val="nil"/>
              <w:right w:val="nil"/>
            </w:tcBorders>
          </w:tcPr>
          <w:p w14:paraId="0CE9C24D" w14:textId="56D8D2BE"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Distributor and improving the quality of rice</w:t>
            </w:r>
          </w:p>
        </w:tc>
        <w:tc>
          <w:tcPr>
            <w:tcW w:w="1168" w:type="dxa"/>
            <w:tcBorders>
              <w:top w:val="nil"/>
              <w:left w:val="nil"/>
              <w:bottom w:val="nil"/>
              <w:right w:val="nil"/>
            </w:tcBorders>
          </w:tcPr>
          <w:p w14:paraId="7ECFC7EE" w14:textId="3A6BDED6"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435EC00" w14:textId="4657056D"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3AB7D44" w14:textId="1B526F40"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w:t>
            </w:r>
          </w:p>
        </w:tc>
      </w:tr>
      <w:tr w:rsidR="00BD1B8E" w:rsidRPr="000110CC" w14:paraId="3A228650" w14:textId="77777777" w:rsidTr="00485CFA">
        <w:tc>
          <w:tcPr>
            <w:tcW w:w="2970" w:type="dxa"/>
            <w:tcBorders>
              <w:top w:val="nil"/>
              <w:left w:val="nil"/>
              <w:bottom w:val="nil"/>
              <w:right w:val="nil"/>
            </w:tcBorders>
          </w:tcPr>
          <w:p w14:paraId="1EA29ACB" w14:textId="0866E826" w:rsidR="00BD1B8E" w:rsidRPr="000110CC" w:rsidRDefault="00BD1B8E" w:rsidP="00BD1B8E">
            <w:pPr>
              <w:spacing w:line="314" w:lineRule="exact"/>
              <w:ind w:left="342" w:right="-25" w:hanging="180"/>
              <w:rPr>
                <w:rFonts w:ascii="Arial" w:eastAsia="Arial Unicode MS" w:hAnsi="Arial" w:cs="Arial"/>
                <w:sz w:val="16"/>
                <w:szCs w:val="16"/>
              </w:rPr>
            </w:pPr>
            <w:proofErr w:type="spellStart"/>
            <w:r w:rsidRPr="000110CC">
              <w:rPr>
                <w:rFonts w:ascii="Arial" w:eastAsia="Arial Unicode MS" w:hAnsi="Arial" w:cs="Arial"/>
                <w:sz w:val="16"/>
                <w:szCs w:val="16"/>
              </w:rPr>
              <w:t>Sima</w:t>
            </w:r>
            <w:proofErr w:type="spellEnd"/>
            <w:r w:rsidRPr="000110CC">
              <w:rPr>
                <w:rFonts w:ascii="Arial" w:eastAsia="Arial Unicode MS" w:hAnsi="Arial" w:cs="Arial"/>
                <w:sz w:val="16"/>
                <w:szCs w:val="16"/>
              </w:rPr>
              <w:t xml:space="preserve"> Asset Co.,</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Ltd.</w:t>
            </w:r>
          </w:p>
        </w:tc>
        <w:tc>
          <w:tcPr>
            <w:tcW w:w="2520" w:type="dxa"/>
            <w:tcBorders>
              <w:top w:val="nil"/>
              <w:left w:val="nil"/>
              <w:bottom w:val="nil"/>
              <w:right w:val="nil"/>
            </w:tcBorders>
          </w:tcPr>
          <w:p w14:paraId="5F1914E4" w14:textId="2277C69C"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Buying and selling of non-residential buildings</w:t>
            </w:r>
          </w:p>
        </w:tc>
        <w:tc>
          <w:tcPr>
            <w:tcW w:w="1168" w:type="dxa"/>
            <w:tcBorders>
              <w:top w:val="nil"/>
              <w:left w:val="nil"/>
              <w:bottom w:val="nil"/>
              <w:right w:val="nil"/>
            </w:tcBorders>
          </w:tcPr>
          <w:p w14:paraId="6043630A" w14:textId="6B18B5CF"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43B6C46" w14:textId="1377F166"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46B573A6" w14:textId="634E2A34"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w:t>
            </w:r>
          </w:p>
        </w:tc>
      </w:tr>
      <w:tr w:rsidR="00BD1B8E" w:rsidRPr="000110CC" w14:paraId="51E09AB7" w14:textId="77777777" w:rsidTr="00485CFA">
        <w:tc>
          <w:tcPr>
            <w:tcW w:w="2970" w:type="dxa"/>
            <w:tcBorders>
              <w:top w:val="nil"/>
              <w:left w:val="nil"/>
              <w:bottom w:val="nil"/>
              <w:right w:val="nil"/>
            </w:tcBorders>
          </w:tcPr>
          <w:p w14:paraId="0A1A2895" w14:textId="6EE4A4D0" w:rsidR="00BD1B8E" w:rsidRPr="000110CC" w:rsidRDefault="00BD1B8E" w:rsidP="00BD1B8E">
            <w:pPr>
              <w:spacing w:line="314" w:lineRule="exact"/>
              <w:ind w:left="318" w:right="-108" w:hanging="180"/>
              <w:rPr>
                <w:rFonts w:ascii="Arial" w:eastAsia="Arial Unicode MS" w:hAnsi="Arial" w:cs="Arial"/>
                <w:spacing w:val="-6"/>
                <w:sz w:val="16"/>
                <w:szCs w:val="16"/>
              </w:rPr>
            </w:pPr>
            <w:r w:rsidRPr="000110CC">
              <w:rPr>
                <w:rFonts w:ascii="Arial" w:eastAsia="Arial Unicode MS" w:hAnsi="Arial" w:cs="Arial"/>
                <w:spacing w:val="-6"/>
                <w:sz w:val="16"/>
                <w:szCs w:val="16"/>
              </w:rPr>
              <w:t xml:space="preserve">Khao </w:t>
            </w:r>
            <w:proofErr w:type="spellStart"/>
            <w:r w:rsidRPr="000110CC">
              <w:rPr>
                <w:rFonts w:ascii="Arial" w:eastAsia="Arial Unicode MS" w:hAnsi="Arial" w:cs="Arial"/>
                <w:spacing w:val="-6"/>
                <w:sz w:val="16"/>
                <w:szCs w:val="16"/>
              </w:rPr>
              <w:t>Mahboonkrong</w:t>
            </w:r>
            <w:proofErr w:type="spellEnd"/>
            <w:r w:rsidRPr="000110CC">
              <w:rPr>
                <w:rFonts w:ascii="Arial" w:eastAsia="Arial Unicode MS" w:hAnsi="Arial" w:cs="Arial"/>
                <w:spacing w:val="-6"/>
                <w:sz w:val="16"/>
                <w:szCs w:val="16"/>
              </w:rPr>
              <w:t xml:space="preserve"> Co.,</w:t>
            </w:r>
            <w:r w:rsidRPr="000110CC">
              <w:rPr>
                <w:rFonts w:ascii="Arial" w:eastAsia="Arial Unicode MS" w:hAnsi="Arial" w:cstheme="minorBidi" w:hint="cs"/>
                <w:spacing w:val="-6"/>
                <w:sz w:val="16"/>
                <w:szCs w:val="16"/>
                <w:cs/>
              </w:rPr>
              <w:t xml:space="preserve"> </w:t>
            </w:r>
            <w:r w:rsidRPr="000110CC">
              <w:rPr>
                <w:rFonts w:ascii="Arial" w:eastAsia="Arial Unicode MS" w:hAnsi="Arial" w:cs="Arial"/>
                <w:spacing w:val="-6"/>
                <w:sz w:val="16"/>
                <w:szCs w:val="16"/>
              </w:rPr>
              <w:t xml:space="preserve">Ltd. </w:t>
            </w:r>
          </w:p>
          <w:p w14:paraId="07FDBE48" w14:textId="289385F1" w:rsidR="00BD1B8E" w:rsidRPr="000110CC" w:rsidRDefault="00BD1B8E" w:rsidP="00BD1B8E">
            <w:pPr>
              <w:spacing w:line="314" w:lineRule="exact"/>
              <w:ind w:left="342" w:right="-25" w:hanging="180"/>
              <w:rPr>
                <w:rFonts w:ascii="Arial" w:eastAsia="Arial Unicode MS" w:hAnsi="Arial" w:cs="Arial"/>
                <w:sz w:val="16"/>
                <w:szCs w:val="16"/>
              </w:rPr>
            </w:pPr>
            <w:r w:rsidRPr="000110CC">
              <w:rPr>
                <w:rFonts w:ascii="Arial" w:eastAsia="Arial Unicode MS" w:hAnsi="Arial" w:cs="Arial"/>
                <w:spacing w:val="-6"/>
                <w:sz w:val="16"/>
                <w:szCs w:val="16"/>
              </w:rPr>
              <w:t xml:space="preserve">    (Formerly known as “MBK Food and Entertainment Co., Ltd.”)</w:t>
            </w:r>
          </w:p>
        </w:tc>
        <w:tc>
          <w:tcPr>
            <w:tcW w:w="2520" w:type="dxa"/>
            <w:tcBorders>
              <w:top w:val="nil"/>
              <w:left w:val="nil"/>
              <w:bottom w:val="nil"/>
              <w:right w:val="nil"/>
            </w:tcBorders>
          </w:tcPr>
          <w:p w14:paraId="2C7986A1" w14:textId="3E989CD4"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Sales of goods in domestic</w:t>
            </w:r>
          </w:p>
        </w:tc>
        <w:tc>
          <w:tcPr>
            <w:tcW w:w="1168" w:type="dxa"/>
            <w:tcBorders>
              <w:top w:val="nil"/>
              <w:left w:val="nil"/>
              <w:bottom w:val="nil"/>
              <w:right w:val="nil"/>
            </w:tcBorders>
          </w:tcPr>
          <w:p w14:paraId="4D2EAA5A" w14:textId="7FC535A5"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24A0CB3" w14:textId="088DF2D8"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w:t>
            </w:r>
          </w:p>
        </w:tc>
        <w:tc>
          <w:tcPr>
            <w:tcW w:w="1031" w:type="dxa"/>
            <w:tcBorders>
              <w:top w:val="nil"/>
              <w:left w:val="nil"/>
              <w:bottom w:val="nil"/>
              <w:right w:val="nil"/>
            </w:tcBorders>
          </w:tcPr>
          <w:p w14:paraId="3DD5E5E0" w14:textId="3CDCDCF5"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99.99</w:t>
            </w:r>
          </w:p>
        </w:tc>
      </w:tr>
      <w:tr w:rsidR="00BD1B8E" w:rsidRPr="000110CC" w14:paraId="4889988C" w14:textId="77777777" w:rsidTr="00485CFA">
        <w:tc>
          <w:tcPr>
            <w:tcW w:w="2970" w:type="dxa"/>
            <w:tcBorders>
              <w:top w:val="nil"/>
              <w:left w:val="nil"/>
              <w:bottom w:val="nil"/>
              <w:right w:val="nil"/>
            </w:tcBorders>
          </w:tcPr>
          <w:p w14:paraId="5160B34A" w14:textId="65B056F6" w:rsidR="00BD1B8E" w:rsidRPr="000110CC" w:rsidRDefault="00BD1B8E" w:rsidP="00BD1B8E">
            <w:pPr>
              <w:spacing w:line="314" w:lineRule="exact"/>
              <w:ind w:left="342" w:right="-25" w:hanging="180"/>
              <w:rPr>
                <w:rFonts w:ascii="Arial" w:eastAsia="Arial Unicode MS" w:hAnsi="Arial" w:cstheme="minorBidi"/>
                <w:sz w:val="16"/>
                <w:szCs w:val="16"/>
              </w:rPr>
            </w:pPr>
            <w:r w:rsidRPr="000110CC">
              <w:rPr>
                <w:rFonts w:ascii="Arial" w:eastAsia="Arial Unicode MS" w:hAnsi="Arial" w:cs="Arial"/>
                <w:sz w:val="16"/>
                <w:szCs w:val="16"/>
              </w:rPr>
              <w:t>PRG Food Island Co.,</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 xml:space="preserve">Ltd. </w:t>
            </w:r>
          </w:p>
          <w:p w14:paraId="605E9386" w14:textId="05CB000B" w:rsidR="00BD1B8E" w:rsidRPr="000110CC" w:rsidRDefault="00BD1B8E" w:rsidP="00BD1B8E">
            <w:pPr>
              <w:spacing w:line="314" w:lineRule="exact"/>
              <w:ind w:left="342" w:right="-25" w:hanging="180"/>
              <w:rPr>
                <w:rFonts w:ascii="Arial" w:eastAsia="Arial Unicode MS" w:hAnsi="Arial" w:cs="Arial"/>
                <w:sz w:val="16"/>
                <w:szCs w:val="16"/>
              </w:rPr>
            </w:pP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 xml:space="preserve">(Formerly known </w:t>
            </w:r>
            <w:proofErr w:type="gramStart"/>
            <w:r w:rsidRPr="000110CC">
              <w:rPr>
                <w:rFonts w:ascii="Arial" w:eastAsia="Arial Unicode MS" w:hAnsi="Arial" w:cs="Arial"/>
                <w:sz w:val="16"/>
                <w:szCs w:val="16"/>
              </w:rPr>
              <w:t>as ”MBK</w:t>
            </w:r>
            <w:proofErr w:type="gramEnd"/>
            <w:r w:rsidRPr="000110CC">
              <w:rPr>
                <w:rFonts w:ascii="Arial" w:eastAsia="Arial Unicode MS" w:hAnsi="Arial" w:cs="Arial"/>
                <w:sz w:val="16"/>
                <w:szCs w:val="16"/>
              </w:rPr>
              <w:t xml:space="preserve"> Food Island Co., Ltd.”)</w:t>
            </w:r>
          </w:p>
        </w:tc>
        <w:tc>
          <w:tcPr>
            <w:tcW w:w="2520" w:type="dxa"/>
            <w:tcBorders>
              <w:top w:val="nil"/>
              <w:left w:val="nil"/>
              <w:bottom w:val="nil"/>
              <w:right w:val="nil"/>
            </w:tcBorders>
          </w:tcPr>
          <w:p w14:paraId="274E7165" w14:textId="7DAEB473"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Food center</w:t>
            </w:r>
          </w:p>
        </w:tc>
        <w:tc>
          <w:tcPr>
            <w:tcW w:w="1168" w:type="dxa"/>
            <w:tcBorders>
              <w:top w:val="nil"/>
              <w:left w:val="nil"/>
              <w:bottom w:val="nil"/>
              <w:right w:val="nil"/>
            </w:tcBorders>
          </w:tcPr>
          <w:p w14:paraId="0760F0E2" w14:textId="324DA8D3"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2D05C2A1" w14:textId="3BA026EB"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w:t>
            </w:r>
          </w:p>
        </w:tc>
        <w:tc>
          <w:tcPr>
            <w:tcW w:w="1031" w:type="dxa"/>
            <w:tcBorders>
              <w:top w:val="nil"/>
              <w:left w:val="nil"/>
              <w:bottom w:val="nil"/>
              <w:right w:val="nil"/>
            </w:tcBorders>
          </w:tcPr>
          <w:p w14:paraId="51085AA0" w14:textId="03617D5D"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99.98</w:t>
            </w:r>
          </w:p>
        </w:tc>
      </w:tr>
      <w:tr w:rsidR="00BD1B8E" w:rsidRPr="000110CC" w14:paraId="0BDBCF52" w14:textId="77777777" w:rsidTr="00263CD1">
        <w:tc>
          <w:tcPr>
            <w:tcW w:w="2970" w:type="dxa"/>
            <w:tcBorders>
              <w:top w:val="nil"/>
              <w:left w:val="nil"/>
              <w:bottom w:val="nil"/>
              <w:right w:val="nil"/>
            </w:tcBorders>
          </w:tcPr>
          <w:p w14:paraId="3105DBDE" w14:textId="77777777" w:rsidR="00BD1B8E" w:rsidRPr="000110CC" w:rsidRDefault="00BD1B8E" w:rsidP="00BD1B8E">
            <w:pPr>
              <w:spacing w:line="314" w:lineRule="exact"/>
              <w:ind w:right="-25"/>
              <w:rPr>
                <w:rFonts w:ascii="Arial" w:eastAsia="Arial Unicode MS" w:hAnsi="Arial" w:cs="Arial"/>
                <w:b/>
                <w:bCs/>
                <w:sz w:val="16"/>
                <w:szCs w:val="16"/>
                <w:cs/>
              </w:rPr>
            </w:pPr>
            <w:r w:rsidRPr="000110CC">
              <w:rPr>
                <w:rFonts w:ascii="Arial" w:eastAsia="Arial Unicode MS" w:hAnsi="Arial" w:cs="Arial"/>
                <w:b/>
                <w:bCs/>
                <w:sz w:val="16"/>
                <w:szCs w:val="16"/>
              </w:rPr>
              <w:t>Indirectly owned</w:t>
            </w:r>
          </w:p>
        </w:tc>
        <w:tc>
          <w:tcPr>
            <w:tcW w:w="2520" w:type="dxa"/>
            <w:tcBorders>
              <w:top w:val="nil"/>
              <w:left w:val="nil"/>
              <w:bottom w:val="nil"/>
              <w:right w:val="nil"/>
            </w:tcBorders>
          </w:tcPr>
          <w:p w14:paraId="48D0B2E2" w14:textId="77777777" w:rsidR="00BD1B8E" w:rsidRPr="000110CC" w:rsidRDefault="00BD1B8E" w:rsidP="00BD1B8E">
            <w:pPr>
              <w:spacing w:line="314"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096B5CC6" w14:textId="77777777" w:rsidR="00BD1B8E" w:rsidRPr="000110CC" w:rsidRDefault="00BD1B8E" w:rsidP="00BD1B8E">
            <w:pPr>
              <w:spacing w:line="314" w:lineRule="exact"/>
              <w:ind w:right="-25"/>
              <w:jc w:val="center"/>
              <w:rPr>
                <w:rFonts w:ascii="Arial" w:eastAsia="Arial Unicode MS" w:hAnsi="Arial" w:cs="Arial"/>
                <w:sz w:val="16"/>
                <w:szCs w:val="16"/>
              </w:rPr>
            </w:pPr>
          </w:p>
        </w:tc>
        <w:tc>
          <w:tcPr>
            <w:tcW w:w="1030" w:type="dxa"/>
          </w:tcPr>
          <w:p w14:paraId="76D2D525" w14:textId="77777777" w:rsidR="00BD1B8E" w:rsidRPr="000110CC" w:rsidRDefault="00BD1B8E" w:rsidP="00BD1B8E">
            <w:pPr>
              <w:spacing w:line="314" w:lineRule="exact"/>
              <w:ind w:right="-25"/>
              <w:jc w:val="center"/>
              <w:rPr>
                <w:rFonts w:ascii="Arial" w:hAnsi="Arial" w:cs="Arial"/>
                <w:sz w:val="16"/>
                <w:szCs w:val="16"/>
              </w:rPr>
            </w:pPr>
          </w:p>
        </w:tc>
        <w:tc>
          <w:tcPr>
            <w:tcW w:w="1031" w:type="dxa"/>
            <w:tcBorders>
              <w:top w:val="nil"/>
              <w:left w:val="nil"/>
              <w:bottom w:val="nil"/>
              <w:right w:val="nil"/>
            </w:tcBorders>
          </w:tcPr>
          <w:p w14:paraId="1147D5A5" w14:textId="77777777" w:rsidR="00BD1B8E" w:rsidRPr="000110CC" w:rsidRDefault="00BD1B8E" w:rsidP="00BD1B8E">
            <w:pPr>
              <w:spacing w:line="314" w:lineRule="exact"/>
              <w:ind w:right="-25"/>
              <w:jc w:val="center"/>
              <w:rPr>
                <w:rFonts w:ascii="Arial" w:hAnsi="Arial" w:cs="Arial"/>
                <w:sz w:val="16"/>
                <w:szCs w:val="16"/>
              </w:rPr>
            </w:pPr>
          </w:p>
        </w:tc>
      </w:tr>
      <w:tr w:rsidR="00BD1B8E" w:rsidRPr="000110CC" w14:paraId="3291228D" w14:textId="77777777" w:rsidTr="00263CD1">
        <w:tc>
          <w:tcPr>
            <w:tcW w:w="2970" w:type="dxa"/>
            <w:tcBorders>
              <w:top w:val="nil"/>
              <w:left w:val="nil"/>
              <w:bottom w:val="nil"/>
              <w:right w:val="nil"/>
            </w:tcBorders>
          </w:tcPr>
          <w:p w14:paraId="0AAD2EFF" w14:textId="6C704297" w:rsidR="00BD1B8E" w:rsidRPr="000110CC" w:rsidRDefault="00BD1B8E" w:rsidP="00BD1B8E">
            <w:pPr>
              <w:spacing w:line="314" w:lineRule="exact"/>
              <w:ind w:left="132" w:right="-108" w:hanging="132"/>
              <w:rPr>
                <w:rFonts w:ascii="Arial" w:eastAsia="Arial Unicode MS" w:hAnsi="Arial" w:cstheme="minorBidi"/>
                <w:sz w:val="16"/>
                <w:szCs w:val="16"/>
                <w:cs/>
              </w:rPr>
            </w:pPr>
            <w:r w:rsidRPr="000110CC">
              <w:rPr>
                <w:rFonts w:ascii="Arial" w:eastAsia="Arial Unicode MS" w:hAnsi="Arial" w:cs="Arial"/>
                <w:sz w:val="16"/>
                <w:szCs w:val="16"/>
              </w:rPr>
              <w:t xml:space="preserve">Owned by PRG Properties Co., Ltd. </w:t>
            </w:r>
          </w:p>
        </w:tc>
        <w:tc>
          <w:tcPr>
            <w:tcW w:w="2520" w:type="dxa"/>
            <w:tcBorders>
              <w:top w:val="nil"/>
              <w:left w:val="nil"/>
              <w:bottom w:val="nil"/>
              <w:right w:val="nil"/>
            </w:tcBorders>
          </w:tcPr>
          <w:p w14:paraId="30F09493" w14:textId="77777777" w:rsidR="00BD1B8E" w:rsidRPr="000110CC" w:rsidRDefault="00BD1B8E" w:rsidP="00BD1B8E">
            <w:pPr>
              <w:spacing w:line="314"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18809E20" w14:textId="77777777" w:rsidR="00BD1B8E" w:rsidRPr="000110CC" w:rsidRDefault="00BD1B8E" w:rsidP="00BD1B8E">
            <w:pPr>
              <w:spacing w:line="314" w:lineRule="exact"/>
              <w:ind w:right="-25"/>
              <w:jc w:val="center"/>
              <w:rPr>
                <w:rFonts w:ascii="Arial" w:eastAsia="Arial Unicode MS" w:hAnsi="Arial" w:cs="Arial"/>
                <w:sz w:val="16"/>
                <w:szCs w:val="16"/>
              </w:rPr>
            </w:pPr>
          </w:p>
        </w:tc>
        <w:tc>
          <w:tcPr>
            <w:tcW w:w="1030" w:type="dxa"/>
          </w:tcPr>
          <w:p w14:paraId="193EF97C" w14:textId="77777777" w:rsidR="00BD1B8E" w:rsidRPr="000110CC" w:rsidRDefault="00BD1B8E" w:rsidP="00BD1B8E">
            <w:pPr>
              <w:spacing w:line="314" w:lineRule="exact"/>
              <w:ind w:right="-25"/>
              <w:jc w:val="center"/>
              <w:rPr>
                <w:rFonts w:ascii="Arial" w:hAnsi="Arial" w:cs="Arial"/>
                <w:sz w:val="16"/>
                <w:szCs w:val="16"/>
              </w:rPr>
            </w:pPr>
          </w:p>
        </w:tc>
        <w:tc>
          <w:tcPr>
            <w:tcW w:w="1031" w:type="dxa"/>
            <w:tcBorders>
              <w:top w:val="nil"/>
              <w:left w:val="nil"/>
              <w:bottom w:val="nil"/>
              <w:right w:val="nil"/>
            </w:tcBorders>
          </w:tcPr>
          <w:p w14:paraId="1FF5C4F1" w14:textId="77777777" w:rsidR="00BD1B8E" w:rsidRPr="000110CC" w:rsidRDefault="00BD1B8E" w:rsidP="00BD1B8E">
            <w:pPr>
              <w:spacing w:line="314" w:lineRule="exact"/>
              <w:ind w:right="-25"/>
              <w:jc w:val="center"/>
              <w:rPr>
                <w:rFonts w:ascii="Arial" w:hAnsi="Arial" w:cs="Arial"/>
                <w:sz w:val="16"/>
                <w:szCs w:val="16"/>
              </w:rPr>
            </w:pPr>
          </w:p>
        </w:tc>
      </w:tr>
      <w:tr w:rsidR="00BD1B8E" w:rsidRPr="000110CC" w14:paraId="0F7867B1" w14:textId="77777777" w:rsidTr="00263CD1">
        <w:tc>
          <w:tcPr>
            <w:tcW w:w="2970" w:type="dxa"/>
            <w:tcBorders>
              <w:top w:val="nil"/>
              <w:left w:val="nil"/>
              <w:bottom w:val="nil"/>
              <w:right w:val="nil"/>
            </w:tcBorders>
          </w:tcPr>
          <w:p w14:paraId="1468451E" w14:textId="0B8031C4" w:rsidR="00BD1B8E" w:rsidRPr="000110CC" w:rsidRDefault="00BD1B8E" w:rsidP="00BD1B8E">
            <w:pPr>
              <w:spacing w:line="314" w:lineRule="exact"/>
              <w:ind w:left="132" w:right="-108" w:hanging="132"/>
              <w:rPr>
                <w:rFonts w:ascii="Arial" w:eastAsia="Arial Unicode MS" w:hAnsi="Arial" w:cs="Arial"/>
                <w:sz w:val="16"/>
                <w:szCs w:val="16"/>
              </w:rPr>
            </w:pPr>
            <w:r>
              <w:rPr>
                <w:rFonts w:ascii="Arial" w:eastAsia="Arial Unicode MS" w:hAnsi="Arial" w:cs="Arial"/>
                <w:sz w:val="16"/>
                <w:szCs w:val="16"/>
              </w:rPr>
              <w:tab/>
            </w:r>
            <w:proofErr w:type="spellStart"/>
            <w:r w:rsidRPr="000110CC">
              <w:rPr>
                <w:rFonts w:ascii="Arial" w:eastAsia="Arial Unicode MS" w:hAnsi="Arial" w:cs="Arial"/>
                <w:sz w:val="16"/>
                <w:szCs w:val="16"/>
              </w:rPr>
              <w:t>Ratchsima</w:t>
            </w:r>
            <w:proofErr w:type="spellEnd"/>
            <w:r w:rsidRPr="000110CC">
              <w:rPr>
                <w:rFonts w:ascii="Arial" w:eastAsia="Arial Unicode MS" w:hAnsi="Arial" w:cs="Arial"/>
                <w:sz w:val="16"/>
                <w:szCs w:val="16"/>
              </w:rPr>
              <w:t xml:space="preserve"> Rice Co., Ltd.</w:t>
            </w:r>
          </w:p>
        </w:tc>
        <w:tc>
          <w:tcPr>
            <w:tcW w:w="2520" w:type="dxa"/>
            <w:tcBorders>
              <w:top w:val="nil"/>
              <w:left w:val="nil"/>
              <w:bottom w:val="nil"/>
              <w:right w:val="nil"/>
            </w:tcBorders>
          </w:tcPr>
          <w:p w14:paraId="7F305979" w14:textId="7BB1918D" w:rsidR="00BD1B8E" w:rsidRPr="000110CC" w:rsidRDefault="00BD1B8E" w:rsidP="00BD1B8E">
            <w:pPr>
              <w:spacing w:line="314" w:lineRule="exact"/>
              <w:ind w:left="132" w:right="-25" w:hanging="132"/>
              <w:rPr>
                <w:rFonts w:ascii="Arial" w:eastAsia="Arial Unicode MS" w:hAnsi="Arial" w:cs="Arial"/>
                <w:sz w:val="16"/>
                <w:szCs w:val="16"/>
              </w:rPr>
            </w:pPr>
            <w:r w:rsidRPr="000110CC">
              <w:rPr>
                <w:rFonts w:ascii="Arial" w:eastAsia="Arial Unicode MS" w:hAnsi="Arial" w:cs="Arial"/>
                <w:sz w:val="16"/>
                <w:szCs w:val="16"/>
              </w:rPr>
              <w:t>Distributor and improving the quality of rice</w:t>
            </w:r>
          </w:p>
        </w:tc>
        <w:tc>
          <w:tcPr>
            <w:tcW w:w="1168" w:type="dxa"/>
            <w:tcBorders>
              <w:top w:val="nil"/>
              <w:left w:val="nil"/>
              <w:bottom w:val="nil"/>
              <w:right w:val="nil"/>
            </w:tcBorders>
          </w:tcPr>
          <w:p w14:paraId="7CE58564" w14:textId="6D42B8F2"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C3B5913" w14:textId="1C837C84"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w:t>
            </w:r>
          </w:p>
        </w:tc>
        <w:tc>
          <w:tcPr>
            <w:tcW w:w="1031" w:type="dxa"/>
            <w:tcBorders>
              <w:top w:val="nil"/>
              <w:left w:val="nil"/>
              <w:bottom w:val="nil"/>
              <w:right w:val="nil"/>
            </w:tcBorders>
          </w:tcPr>
          <w:p w14:paraId="5BD4D83C" w14:textId="44F3D61A"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99.99</w:t>
            </w:r>
          </w:p>
        </w:tc>
      </w:tr>
      <w:tr w:rsidR="00BD1B8E" w:rsidRPr="000110CC" w14:paraId="0EA4F2CA" w14:textId="77777777" w:rsidTr="00263CD1">
        <w:trPr>
          <w:trHeight w:val="153"/>
        </w:trPr>
        <w:tc>
          <w:tcPr>
            <w:tcW w:w="2970" w:type="dxa"/>
            <w:tcBorders>
              <w:top w:val="nil"/>
              <w:left w:val="nil"/>
              <w:bottom w:val="nil"/>
              <w:right w:val="nil"/>
            </w:tcBorders>
          </w:tcPr>
          <w:p w14:paraId="04E73C44" w14:textId="2B5368B4" w:rsidR="00BD1B8E" w:rsidRPr="000110CC" w:rsidRDefault="00BD1B8E" w:rsidP="00BD1B8E">
            <w:pPr>
              <w:spacing w:line="314"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Riverdale Marina Co., Ltd.</w:t>
            </w:r>
          </w:p>
        </w:tc>
        <w:tc>
          <w:tcPr>
            <w:tcW w:w="2520" w:type="dxa"/>
            <w:tcBorders>
              <w:top w:val="nil"/>
              <w:left w:val="nil"/>
              <w:bottom w:val="nil"/>
              <w:right w:val="nil"/>
            </w:tcBorders>
          </w:tcPr>
          <w:p w14:paraId="35FFA34B" w14:textId="42014576" w:rsidR="00BD1B8E" w:rsidRPr="000110CC" w:rsidRDefault="00BD1B8E" w:rsidP="00BD1B8E">
            <w:pPr>
              <w:spacing w:line="314" w:lineRule="exact"/>
              <w:ind w:left="132" w:right="-108" w:hanging="132"/>
              <w:rPr>
                <w:rFonts w:ascii="Arial" w:eastAsia="Arial Unicode MS" w:hAnsi="Arial" w:cs="Arial"/>
                <w:sz w:val="16"/>
                <w:szCs w:val="16"/>
                <w:cs/>
              </w:rPr>
            </w:pPr>
            <w:r w:rsidRPr="000110CC">
              <w:rPr>
                <w:rFonts w:ascii="Arial" w:eastAsia="Arial Unicode MS" w:hAnsi="Arial" w:cs="Arial"/>
                <w:sz w:val="16"/>
                <w:szCs w:val="16"/>
              </w:rPr>
              <w:t>Marina service</w:t>
            </w:r>
          </w:p>
        </w:tc>
        <w:tc>
          <w:tcPr>
            <w:tcW w:w="1168" w:type="dxa"/>
            <w:tcBorders>
              <w:top w:val="nil"/>
              <w:left w:val="nil"/>
              <w:bottom w:val="nil"/>
              <w:right w:val="nil"/>
            </w:tcBorders>
          </w:tcPr>
          <w:p w14:paraId="2B283CA1" w14:textId="77777777"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1AAB1CC" w14:textId="1126132B"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4C73B99F" w14:textId="0C180299"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w:t>
            </w:r>
          </w:p>
        </w:tc>
      </w:tr>
      <w:tr w:rsidR="00BD1B8E" w:rsidRPr="000110CC" w14:paraId="180E4F83" w14:textId="77777777" w:rsidTr="00263CD1">
        <w:trPr>
          <w:trHeight w:val="324"/>
        </w:trPr>
        <w:tc>
          <w:tcPr>
            <w:tcW w:w="2970" w:type="dxa"/>
            <w:tcBorders>
              <w:top w:val="nil"/>
              <w:left w:val="nil"/>
              <w:bottom w:val="nil"/>
              <w:right w:val="nil"/>
            </w:tcBorders>
          </w:tcPr>
          <w:p w14:paraId="3B9E316E" w14:textId="2F1862DC"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Owned by PRG Food Product Co., Ltd.</w:t>
            </w:r>
          </w:p>
        </w:tc>
        <w:tc>
          <w:tcPr>
            <w:tcW w:w="2520" w:type="dxa"/>
            <w:tcBorders>
              <w:top w:val="nil"/>
              <w:left w:val="nil"/>
              <w:bottom w:val="nil"/>
              <w:right w:val="nil"/>
            </w:tcBorders>
          </w:tcPr>
          <w:p w14:paraId="3EDB1B9B" w14:textId="77777777" w:rsidR="00BD1B8E" w:rsidRPr="000110CC" w:rsidRDefault="00BD1B8E" w:rsidP="00BD1B8E">
            <w:pPr>
              <w:spacing w:line="314"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76BEF08F" w14:textId="77777777" w:rsidR="00BD1B8E" w:rsidRPr="000110CC" w:rsidRDefault="00BD1B8E" w:rsidP="00BD1B8E">
            <w:pPr>
              <w:spacing w:line="314" w:lineRule="exact"/>
              <w:ind w:right="-25"/>
              <w:jc w:val="center"/>
              <w:rPr>
                <w:rFonts w:ascii="Arial" w:eastAsia="Arial Unicode MS" w:hAnsi="Arial" w:cs="Arial"/>
                <w:sz w:val="16"/>
                <w:szCs w:val="16"/>
              </w:rPr>
            </w:pPr>
          </w:p>
        </w:tc>
        <w:tc>
          <w:tcPr>
            <w:tcW w:w="1030" w:type="dxa"/>
          </w:tcPr>
          <w:p w14:paraId="161F8355" w14:textId="77777777" w:rsidR="00BD1B8E" w:rsidRPr="000110CC" w:rsidRDefault="00BD1B8E" w:rsidP="00BD1B8E">
            <w:pPr>
              <w:spacing w:line="314" w:lineRule="exact"/>
              <w:ind w:right="-25"/>
              <w:jc w:val="center"/>
              <w:rPr>
                <w:rFonts w:ascii="Arial" w:hAnsi="Arial" w:cs="Arial"/>
                <w:sz w:val="16"/>
                <w:szCs w:val="16"/>
                <w:cs/>
              </w:rPr>
            </w:pPr>
          </w:p>
        </w:tc>
        <w:tc>
          <w:tcPr>
            <w:tcW w:w="1031" w:type="dxa"/>
            <w:tcBorders>
              <w:top w:val="nil"/>
              <w:left w:val="nil"/>
              <w:bottom w:val="nil"/>
              <w:right w:val="nil"/>
            </w:tcBorders>
          </w:tcPr>
          <w:p w14:paraId="51FDFE36" w14:textId="77777777" w:rsidR="00BD1B8E" w:rsidRPr="000110CC" w:rsidRDefault="00BD1B8E" w:rsidP="00BD1B8E">
            <w:pPr>
              <w:spacing w:line="314" w:lineRule="exact"/>
              <w:ind w:right="-25"/>
              <w:jc w:val="center"/>
              <w:rPr>
                <w:rFonts w:ascii="Arial" w:hAnsi="Arial" w:cs="Arial"/>
                <w:sz w:val="16"/>
                <w:szCs w:val="16"/>
                <w:cs/>
              </w:rPr>
            </w:pPr>
          </w:p>
        </w:tc>
      </w:tr>
      <w:tr w:rsidR="00BD1B8E" w:rsidRPr="000110CC" w14:paraId="7EB80246" w14:textId="77777777" w:rsidTr="00263CD1">
        <w:trPr>
          <w:trHeight w:val="324"/>
        </w:trPr>
        <w:tc>
          <w:tcPr>
            <w:tcW w:w="2970" w:type="dxa"/>
            <w:tcBorders>
              <w:top w:val="nil"/>
              <w:left w:val="nil"/>
              <w:bottom w:val="nil"/>
              <w:right w:val="nil"/>
            </w:tcBorders>
          </w:tcPr>
          <w:p w14:paraId="40ADFF5D" w14:textId="39E4807B" w:rsidR="00BD1B8E" w:rsidRPr="000110CC" w:rsidRDefault="00BD1B8E" w:rsidP="00BD1B8E">
            <w:pPr>
              <w:spacing w:line="314" w:lineRule="exact"/>
              <w:ind w:left="318" w:right="-108" w:hanging="180"/>
              <w:rPr>
                <w:rFonts w:ascii="Arial" w:eastAsia="Arial Unicode MS" w:hAnsi="Arial" w:cs="Arial"/>
                <w:spacing w:val="-6"/>
                <w:sz w:val="16"/>
                <w:szCs w:val="16"/>
              </w:rPr>
            </w:pPr>
            <w:r w:rsidRPr="000110CC">
              <w:rPr>
                <w:rFonts w:ascii="Arial" w:eastAsia="Arial Unicode MS" w:hAnsi="Arial" w:cs="Arial"/>
                <w:spacing w:val="-6"/>
                <w:sz w:val="16"/>
                <w:szCs w:val="16"/>
              </w:rPr>
              <w:t xml:space="preserve">Khao </w:t>
            </w:r>
            <w:proofErr w:type="spellStart"/>
            <w:r w:rsidRPr="000110CC">
              <w:rPr>
                <w:rFonts w:ascii="Arial" w:eastAsia="Arial Unicode MS" w:hAnsi="Arial" w:cs="Arial"/>
                <w:spacing w:val="-6"/>
                <w:sz w:val="16"/>
                <w:szCs w:val="16"/>
              </w:rPr>
              <w:t>Mahboonkrong</w:t>
            </w:r>
            <w:proofErr w:type="spellEnd"/>
            <w:r w:rsidRPr="000110CC">
              <w:rPr>
                <w:rFonts w:ascii="Arial" w:eastAsia="Arial Unicode MS" w:hAnsi="Arial" w:cs="Arial"/>
                <w:spacing w:val="-6"/>
                <w:sz w:val="16"/>
                <w:szCs w:val="16"/>
              </w:rPr>
              <w:t xml:space="preserve"> Co.,</w:t>
            </w:r>
            <w:r w:rsidRPr="000110CC">
              <w:rPr>
                <w:rFonts w:ascii="Arial" w:eastAsia="Arial Unicode MS" w:hAnsi="Arial" w:cstheme="minorBidi" w:hint="cs"/>
                <w:spacing w:val="-6"/>
                <w:sz w:val="16"/>
                <w:szCs w:val="16"/>
                <w:cs/>
              </w:rPr>
              <w:t xml:space="preserve"> </w:t>
            </w:r>
            <w:r w:rsidRPr="000110CC">
              <w:rPr>
                <w:rFonts w:ascii="Arial" w:eastAsia="Arial Unicode MS" w:hAnsi="Arial" w:cs="Arial"/>
                <w:spacing w:val="-6"/>
                <w:sz w:val="16"/>
                <w:szCs w:val="16"/>
              </w:rPr>
              <w:t xml:space="preserve">Ltd. </w:t>
            </w:r>
          </w:p>
          <w:p w14:paraId="21C3E27C" w14:textId="762E62B4" w:rsidR="00BD1B8E" w:rsidRPr="000110CC" w:rsidRDefault="00BD1B8E" w:rsidP="00BD1B8E">
            <w:pPr>
              <w:spacing w:line="314" w:lineRule="exact"/>
              <w:ind w:left="318" w:right="-108" w:hanging="180"/>
              <w:rPr>
                <w:rFonts w:ascii="Arial" w:eastAsia="Arial Unicode MS" w:hAnsi="Arial" w:cs="Arial"/>
                <w:sz w:val="16"/>
                <w:szCs w:val="16"/>
              </w:rPr>
            </w:pPr>
            <w:r w:rsidRPr="000110CC">
              <w:rPr>
                <w:rFonts w:ascii="Arial" w:eastAsia="Arial Unicode MS" w:hAnsi="Arial" w:cs="Arial"/>
                <w:spacing w:val="-6"/>
                <w:sz w:val="16"/>
                <w:szCs w:val="16"/>
              </w:rPr>
              <w:t xml:space="preserve">    (Formerly known as “MBK Food and Entertainment Co., Ltd.”)</w:t>
            </w:r>
          </w:p>
        </w:tc>
        <w:tc>
          <w:tcPr>
            <w:tcW w:w="2520" w:type="dxa"/>
            <w:tcBorders>
              <w:top w:val="nil"/>
              <w:left w:val="nil"/>
              <w:bottom w:val="nil"/>
              <w:right w:val="nil"/>
            </w:tcBorders>
          </w:tcPr>
          <w:p w14:paraId="72D46CEF" w14:textId="5F37F0EA"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Sales of goods in domestic</w:t>
            </w:r>
          </w:p>
        </w:tc>
        <w:tc>
          <w:tcPr>
            <w:tcW w:w="1168" w:type="dxa"/>
            <w:tcBorders>
              <w:top w:val="nil"/>
              <w:left w:val="nil"/>
              <w:bottom w:val="nil"/>
              <w:right w:val="nil"/>
            </w:tcBorders>
          </w:tcPr>
          <w:p w14:paraId="5A640E60" w14:textId="2217B37A"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B8854F6" w14:textId="102859DD" w:rsidR="00BD1B8E" w:rsidRPr="000110CC" w:rsidRDefault="00BD1B8E" w:rsidP="00BD1B8E">
            <w:pPr>
              <w:spacing w:line="314" w:lineRule="exact"/>
              <w:ind w:right="-25"/>
              <w:jc w:val="center"/>
              <w:rPr>
                <w:rFonts w:ascii="Arial" w:hAnsi="Arial" w:cs="Arial"/>
                <w:sz w:val="16"/>
                <w:szCs w:val="16"/>
                <w:cs/>
              </w:rPr>
            </w:pPr>
            <w:r w:rsidRPr="00BD1B8E">
              <w:rPr>
                <w:rFonts w:ascii="Arial" w:hAnsi="Arial" w:cs="Arial"/>
                <w:sz w:val="16"/>
                <w:szCs w:val="16"/>
              </w:rPr>
              <w:t>99.99</w:t>
            </w:r>
          </w:p>
        </w:tc>
        <w:tc>
          <w:tcPr>
            <w:tcW w:w="1031" w:type="dxa"/>
            <w:tcBorders>
              <w:top w:val="nil"/>
              <w:left w:val="nil"/>
              <w:bottom w:val="nil"/>
              <w:right w:val="nil"/>
            </w:tcBorders>
          </w:tcPr>
          <w:p w14:paraId="48304446" w14:textId="27888067" w:rsidR="00BD1B8E" w:rsidRPr="000110CC" w:rsidRDefault="00BD1B8E" w:rsidP="00BD1B8E">
            <w:pPr>
              <w:spacing w:line="314" w:lineRule="exact"/>
              <w:ind w:right="-25"/>
              <w:jc w:val="center"/>
              <w:rPr>
                <w:rFonts w:ascii="Arial" w:hAnsi="Arial" w:cs="Arial"/>
                <w:sz w:val="16"/>
                <w:szCs w:val="16"/>
                <w:cs/>
              </w:rPr>
            </w:pPr>
            <w:r w:rsidRPr="00BD1B8E">
              <w:rPr>
                <w:rFonts w:ascii="Arial" w:hAnsi="Arial" w:cs="Arial"/>
                <w:sz w:val="16"/>
                <w:szCs w:val="16"/>
              </w:rPr>
              <w:t>-</w:t>
            </w:r>
          </w:p>
        </w:tc>
      </w:tr>
      <w:tr w:rsidR="00BD1B8E" w:rsidRPr="000110CC" w14:paraId="79AC14BB" w14:textId="77777777" w:rsidTr="00263CD1">
        <w:trPr>
          <w:trHeight w:val="324"/>
        </w:trPr>
        <w:tc>
          <w:tcPr>
            <w:tcW w:w="2970" w:type="dxa"/>
            <w:tcBorders>
              <w:top w:val="nil"/>
              <w:left w:val="nil"/>
              <w:bottom w:val="nil"/>
              <w:right w:val="nil"/>
            </w:tcBorders>
          </w:tcPr>
          <w:p w14:paraId="0E867E6B" w14:textId="2D1F835E" w:rsidR="00BD1B8E" w:rsidRPr="000110CC" w:rsidRDefault="00BD1B8E" w:rsidP="00BD1B8E">
            <w:pPr>
              <w:spacing w:line="314"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Global Co.,</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 xml:space="preserve">Ltd. </w:t>
            </w:r>
          </w:p>
          <w:p w14:paraId="780D0BA9" w14:textId="37858B2D" w:rsidR="00BD1B8E" w:rsidRPr="000110CC" w:rsidRDefault="00BD1B8E" w:rsidP="00BD1B8E">
            <w:pPr>
              <w:spacing w:line="314" w:lineRule="exact"/>
              <w:ind w:left="318" w:right="-25" w:hanging="180"/>
              <w:rPr>
                <w:rFonts w:ascii="Arial" w:eastAsia="Arial Unicode MS" w:hAnsi="Arial" w:cs="Arial"/>
                <w:sz w:val="16"/>
                <w:szCs w:val="16"/>
                <w:cs/>
              </w:rPr>
            </w:pPr>
            <w:r w:rsidRPr="000110CC">
              <w:rPr>
                <w:rFonts w:ascii="Arial" w:eastAsia="Arial Unicode MS" w:hAnsi="Arial" w:cs="Arial"/>
                <w:sz w:val="16"/>
                <w:szCs w:val="16"/>
              </w:rPr>
              <w:t xml:space="preserve">    (Formerly known as “</w:t>
            </w:r>
            <w:proofErr w:type="spellStart"/>
            <w:r w:rsidRPr="000110CC">
              <w:rPr>
                <w:rFonts w:ascii="Arial" w:eastAsia="Arial Unicode MS" w:hAnsi="Arial" w:cs="Arial"/>
                <w:sz w:val="16"/>
                <w:szCs w:val="16"/>
              </w:rPr>
              <w:t>Innofood</w:t>
            </w:r>
            <w:proofErr w:type="spellEnd"/>
            <w:r w:rsidRPr="000110CC">
              <w:rPr>
                <w:rFonts w:ascii="Arial" w:eastAsia="Arial Unicode MS" w:hAnsi="Arial" w:cs="Arial"/>
                <w:sz w:val="16"/>
                <w:szCs w:val="16"/>
              </w:rPr>
              <w:t xml:space="preserve"> (Thailand) Co., Ltd.”)</w:t>
            </w:r>
          </w:p>
        </w:tc>
        <w:tc>
          <w:tcPr>
            <w:tcW w:w="2520" w:type="dxa"/>
            <w:tcBorders>
              <w:top w:val="nil"/>
              <w:left w:val="nil"/>
              <w:bottom w:val="nil"/>
              <w:right w:val="nil"/>
            </w:tcBorders>
          </w:tcPr>
          <w:p w14:paraId="27853FA4" w14:textId="5F62BA35" w:rsidR="00BD1B8E" w:rsidRPr="000110CC" w:rsidRDefault="00BD1B8E" w:rsidP="00BD1B8E">
            <w:pPr>
              <w:spacing w:line="314" w:lineRule="exact"/>
              <w:ind w:right="-108"/>
              <w:rPr>
                <w:rFonts w:ascii="Arial" w:eastAsia="Arial Unicode MS" w:hAnsi="Arial" w:cs="Arial"/>
                <w:sz w:val="16"/>
                <w:szCs w:val="16"/>
              </w:rPr>
            </w:pPr>
            <w:r w:rsidRPr="000110CC">
              <w:rPr>
                <w:rFonts w:ascii="Arial" w:eastAsia="Arial Unicode MS" w:hAnsi="Arial" w:cs="Arial"/>
                <w:sz w:val="16"/>
                <w:szCs w:val="16"/>
              </w:rPr>
              <w:t>Sales of goods in oversea</w:t>
            </w:r>
          </w:p>
        </w:tc>
        <w:tc>
          <w:tcPr>
            <w:tcW w:w="1168" w:type="dxa"/>
            <w:tcBorders>
              <w:top w:val="nil"/>
              <w:left w:val="nil"/>
              <w:bottom w:val="nil"/>
              <w:right w:val="nil"/>
            </w:tcBorders>
          </w:tcPr>
          <w:p w14:paraId="3DE74A20" w14:textId="77777777"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6D137567" w14:textId="3AB2B7B9" w:rsidR="00BD1B8E" w:rsidRPr="000110CC" w:rsidRDefault="00BD1B8E" w:rsidP="00BD1B8E">
            <w:pPr>
              <w:spacing w:line="314" w:lineRule="exact"/>
              <w:ind w:right="-25"/>
              <w:jc w:val="center"/>
              <w:rPr>
                <w:rFonts w:ascii="Arial" w:hAnsi="Arial" w:cs="Arial"/>
                <w:sz w:val="16"/>
                <w:szCs w:val="16"/>
                <w:cs/>
              </w:rPr>
            </w:pPr>
            <w:r w:rsidRPr="00BD1B8E">
              <w:rPr>
                <w:rFonts w:ascii="Arial" w:hAnsi="Arial" w:cs="Arial"/>
                <w:sz w:val="16"/>
                <w:szCs w:val="16"/>
              </w:rPr>
              <w:t>99.99</w:t>
            </w:r>
          </w:p>
        </w:tc>
        <w:tc>
          <w:tcPr>
            <w:tcW w:w="1031" w:type="dxa"/>
            <w:tcBorders>
              <w:top w:val="nil"/>
              <w:left w:val="nil"/>
              <w:bottom w:val="nil"/>
              <w:right w:val="nil"/>
            </w:tcBorders>
          </w:tcPr>
          <w:p w14:paraId="1E8BF112" w14:textId="10AB8148" w:rsidR="00BD1B8E" w:rsidRPr="000110CC" w:rsidRDefault="00BD1B8E" w:rsidP="00BD1B8E">
            <w:pPr>
              <w:spacing w:line="314" w:lineRule="exact"/>
              <w:ind w:right="-25"/>
              <w:jc w:val="center"/>
              <w:rPr>
                <w:rFonts w:ascii="Arial" w:hAnsi="Arial" w:cs="Arial"/>
                <w:sz w:val="16"/>
                <w:szCs w:val="16"/>
                <w:cs/>
              </w:rPr>
            </w:pPr>
            <w:r w:rsidRPr="00BD1B8E">
              <w:rPr>
                <w:rFonts w:ascii="Arial" w:hAnsi="Arial" w:cs="Arial"/>
                <w:sz w:val="16"/>
                <w:szCs w:val="16"/>
              </w:rPr>
              <w:t>-</w:t>
            </w:r>
          </w:p>
        </w:tc>
      </w:tr>
      <w:tr w:rsidR="00BD1B8E" w:rsidRPr="000110CC" w14:paraId="57E1D33F" w14:textId="77777777" w:rsidTr="00E3159D">
        <w:trPr>
          <w:trHeight w:val="333"/>
        </w:trPr>
        <w:tc>
          <w:tcPr>
            <w:tcW w:w="2970" w:type="dxa"/>
            <w:tcBorders>
              <w:top w:val="nil"/>
              <w:left w:val="nil"/>
              <w:bottom w:val="nil"/>
              <w:right w:val="nil"/>
            </w:tcBorders>
          </w:tcPr>
          <w:p w14:paraId="3A882958" w14:textId="2E7932D3" w:rsidR="00BD1B8E" w:rsidRPr="000110CC" w:rsidRDefault="00BD1B8E" w:rsidP="00BD1B8E">
            <w:pPr>
              <w:spacing w:line="314" w:lineRule="exact"/>
              <w:ind w:left="138" w:right="-25" w:hanging="180"/>
              <w:rPr>
                <w:rFonts w:ascii="Arial" w:eastAsia="Arial Unicode MS" w:hAnsi="Arial" w:cs="Arial"/>
                <w:sz w:val="16"/>
                <w:szCs w:val="16"/>
              </w:rPr>
            </w:pPr>
            <w:r w:rsidRPr="000110CC">
              <w:rPr>
                <w:rFonts w:ascii="Arial" w:eastAsia="Arial Unicode MS" w:hAnsi="Arial" w:cs="Arial"/>
                <w:sz w:val="16"/>
                <w:szCs w:val="16"/>
              </w:rPr>
              <w:t>Owned by PRG Food Service Co., Ltd.</w:t>
            </w:r>
          </w:p>
        </w:tc>
        <w:tc>
          <w:tcPr>
            <w:tcW w:w="2520" w:type="dxa"/>
            <w:tcBorders>
              <w:top w:val="nil"/>
              <w:left w:val="nil"/>
              <w:bottom w:val="nil"/>
              <w:right w:val="nil"/>
            </w:tcBorders>
          </w:tcPr>
          <w:p w14:paraId="14A6E4C5" w14:textId="4080AFDE" w:rsidR="00BD1B8E" w:rsidRPr="000110CC" w:rsidRDefault="00BD1B8E" w:rsidP="00BD1B8E">
            <w:pPr>
              <w:spacing w:line="314"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61A31E33" w14:textId="4DD6B23D" w:rsidR="00BD1B8E" w:rsidRPr="000110CC" w:rsidRDefault="00BD1B8E" w:rsidP="00BD1B8E">
            <w:pPr>
              <w:spacing w:line="314" w:lineRule="exact"/>
              <w:ind w:right="-25"/>
              <w:jc w:val="center"/>
              <w:rPr>
                <w:rFonts w:ascii="Arial" w:eastAsia="Arial Unicode MS" w:hAnsi="Arial" w:cs="Arial"/>
                <w:sz w:val="16"/>
                <w:szCs w:val="16"/>
              </w:rPr>
            </w:pPr>
          </w:p>
        </w:tc>
        <w:tc>
          <w:tcPr>
            <w:tcW w:w="1030" w:type="dxa"/>
          </w:tcPr>
          <w:p w14:paraId="49CA730D" w14:textId="77777777" w:rsidR="00BD1B8E" w:rsidRPr="000110CC" w:rsidRDefault="00BD1B8E" w:rsidP="00BD1B8E">
            <w:pPr>
              <w:spacing w:line="314" w:lineRule="exact"/>
              <w:ind w:right="-25"/>
              <w:jc w:val="center"/>
              <w:rPr>
                <w:rFonts w:ascii="Arial" w:hAnsi="Arial" w:cs="Arial"/>
                <w:sz w:val="16"/>
                <w:szCs w:val="16"/>
                <w:cs/>
              </w:rPr>
            </w:pPr>
          </w:p>
        </w:tc>
        <w:tc>
          <w:tcPr>
            <w:tcW w:w="1031" w:type="dxa"/>
            <w:tcBorders>
              <w:top w:val="nil"/>
              <w:left w:val="nil"/>
              <w:bottom w:val="nil"/>
              <w:right w:val="nil"/>
            </w:tcBorders>
          </w:tcPr>
          <w:p w14:paraId="76ACA278" w14:textId="03B18F64" w:rsidR="00BD1B8E" w:rsidRPr="000110CC" w:rsidRDefault="00BD1B8E" w:rsidP="00BD1B8E">
            <w:pPr>
              <w:spacing w:line="314" w:lineRule="exact"/>
              <w:ind w:right="-25"/>
              <w:jc w:val="center"/>
              <w:rPr>
                <w:rFonts w:ascii="Arial" w:hAnsi="Arial" w:cs="Arial"/>
                <w:sz w:val="16"/>
                <w:szCs w:val="16"/>
              </w:rPr>
            </w:pPr>
          </w:p>
        </w:tc>
      </w:tr>
      <w:tr w:rsidR="00BD1B8E" w:rsidRPr="000110CC" w14:paraId="5643B856" w14:textId="77777777" w:rsidTr="00263CD1">
        <w:trPr>
          <w:trHeight w:val="324"/>
        </w:trPr>
        <w:tc>
          <w:tcPr>
            <w:tcW w:w="2970" w:type="dxa"/>
            <w:tcBorders>
              <w:top w:val="nil"/>
              <w:left w:val="nil"/>
              <w:bottom w:val="nil"/>
              <w:right w:val="nil"/>
            </w:tcBorders>
          </w:tcPr>
          <w:p w14:paraId="6F6A6B33" w14:textId="77777777" w:rsidR="00BD1B8E" w:rsidRPr="000110CC" w:rsidRDefault="00BD1B8E" w:rsidP="00BD1B8E">
            <w:pPr>
              <w:spacing w:line="314" w:lineRule="exact"/>
              <w:ind w:left="342" w:right="-25" w:hanging="180"/>
              <w:rPr>
                <w:rFonts w:ascii="Arial" w:eastAsia="Arial Unicode MS" w:hAnsi="Arial" w:cstheme="minorBidi"/>
                <w:sz w:val="16"/>
                <w:szCs w:val="16"/>
              </w:rPr>
            </w:pPr>
            <w:r w:rsidRPr="000110CC">
              <w:rPr>
                <w:rFonts w:ascii="Arial" w:eastAsia="Arial Unicode MS" w:hAnsi="Arial" w:cs="Arial"/>
                <w:sz w:val="16"/>
                <w:szCs w:val="16"/>
              </w:rPr>
              <w:t xml:space="preserve">PRG Food Island </w:t>
            </w:r>
            <w:proofErr w:type="spellStart"/>
            <w:proofErr w:type="gramStart"/>
            <w:r w:rsidRPr="000110CC">
              <w:rPr>
                <w:rFonts w:ascii="Arial" w:eastAsia="Arial Unicode MS" w:hAnsi="Arial" w:cs="Arial"/>
                <w:sz w:val="16"/>
                <w:szCs w:val="16"/>
              </w:rPr>
              <w:t>Co.,Ltd</w:t>
            </w:r>
            <w:proofErr w:type="spellEnd"/>
            <w:r w:rsidRPr="000110CC">
              <w:rPr>
                <w:rFonts w:ascii="Arial" w:eastAsia="Arial Unicode MS" w:hAnsi="Arial" w:cs="Arial"/>
                <w:sz w:val="16"/>
                <w:szCs w:val="16"/>
              </w:rPr>
              <w:t>.</w:t>
            </w:r>
            <w:proofErr w:type="gramEnd"/>
            <w:r w:rsidRPr="000110CC">
              <w:rPr>
                <w:rFonts w:ascii="Arial" w:eastAsia="Arial Unicode MS" w:hAnsi="Arial" w:cs="Arial"/>
                <w:sz w:val="16"/>
                <w:szCs w:val="16"/>
              </w:rPr>
              <w:t xml:space="preserve"> </w:t>
            </w:r>
          </w:p>
          <w:p w14:paraId="72AFEBF7" w14:textId="03EA843C" w:rsidR="00BD1B8E" w:rsidRPr="000110CC" w:rsidRDefault="00BD1B8E" w:rsidP="00BD1B8E">
            <w:pPr>
              <w:spacing w:line="314" w:lineRule="exact"/>
              <w:ind w:left="342" w:right="-25" w:hanging="180"/>
              <w:rPr>
                <w:rFonts w:ascii="Arial" w:eastAsia="Arial Unicode MS" w:hAnsi="Arial" w:cs="Arial"/>
                <w:spacing w:val="-6"/>
                <w:sz w:val="16"/>
                <w:szCs w:val="16"/>
              </w:rPr>
            </w:pP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 xml:space="preserve">(Formerly known </w:t>
            </w:r>
            <w:proofErr w:type="gramStart"/>
            <w:r w:rsidRPr="000110CC">
              <w:rPr>
                <w:rFonts w:ascii="Arial" w:eastAsia="Arial Unicode MS" w:hAnsi="Arial" w:cs="Arial"/>
                <w:sz w:val="16"/>
                <w:szCs w:val="16"/>
              </w:rPr>
              <w:t>as ”MBK</w:t>
            </w:r>
            <w:proofErr w:type="gramEnd"/>
            <w:r w:rsidRPr="000110CC">
              <w:rPr>
                <w:rFonts w:ascii="Arial" w:eastAsia="Arial Unicode MS" w:hAnsi="Arial" w:cs="Arial"/>
                <w:sz w:val="16"/>
                <w:szCs w:val="16"/>
              </w:rPr>
              <w:t xml:space="preserve"> Food Island Co., Ltd.”)</w:t>
            </w:r>
          </w:p>
        </w:tc>
        <w:tc>
          <w:tcPr>
            <w:tcW w:w="2520" w:type="dxa"/>
            <w:tcBorders>
              <w:top w:val="nil"/>
              <w:left w:val="nil"/>
              <w:bottom w:val="nil"/>
              <w:right w:val="nil"/>
            </w:tcBorders>
          </w:tcPr>
          <w:p w14:paraId="61FC5CDD" w14:textId="47419AE3"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Food center</w:t>
            </w:r>
          </w:p>
        </w:tc>
        <w:tc>
          <w:tcPr>
            <w:tcW w:w="1168" w:type="dxa"/>
            <w:tcBorders>
              <w:top w:val="nil"/>
              <w:left w:val="nil"/>
              <w:bottom w:val="nil"/>
              <w:right w:val="nil"/>
            </w:tcBorders>
          </w:tcPr>
          <w:p w14:paraId="2983671F" w14:textId="3ADFD5B3"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3117EC20" w14:textId="1E8B6A85" w:rsidR="00BD1B8E" w:rsidRPr="000110CC" w:rsidRDefault="00BD1B8E" w:rsidP="00BD1B8E">
            <w:pPr>
              <w:spacing w:line="314" w:lineRule="exact"/>
              <w:ind w:right="-25"/>
              <w:jc w:val="center"/>
              <w:rPr>
                <w:rFonts w:ascii="Arial" w:hAnsi="Arial" w:cs="Arial"/>
                <w:sz w:val="16"/>
                <w:szCs w:val="16"/>
                <w:cs/>
              </w:rPr>
            </w:pPr>
            <w:r w:rsidRPr="00BD1B8E">
              <w:rPr>
                <w:rFonts w:ascii="Arial" w:hAnsi="Arial" w:cs="Arial"/>
                <w:sz w:val="16"/>
                <w:szCs w:val="16"/>
              </w:rPr>
              <w:t>99.98</w:t>
            </w:r>
          </w:p>
        </w:tc>
        <w:tc>
          <w:tcPr>
            <w:tcW w:w="1031" w:type="dxa"/>
            <w:tcBorders>
              <w:top w:val="nil"/>
              <w:left w:val="nil"/>
              <w:bottom w:val="nil"/>
              <w:right w:val="nil"/>
            </w:tcBorders>
          </w:tcPr>
          <w:p w14:paraId="7DCA559F" w14:textId="4E5600E4" w:rsidR="00BD1B8E" w:rsidRPr="000110CC" w:rsidRDefault="00BD1B8E" w:rsidP="00BD1B8E">
            <w:pPr>
              <w:spacing w:line="314" w:lineRule="exact"/>
              <w:ind w:right="-25"/>
              <w:jc w:val="center"/>
              <w:rPr>
                <w:rFonts w:ascii="Arial" w:hAnsi="Arial" w:cs="Arial"/>
                <w:sz w:val="16"/>
                <w:szCs w:val="16"/>
              </w:rPr>
            </w:pPr>
            <w:r w:rsidRPr="00BD1B8E">
              <w:rPr>
                <w:rFonts w:ascii="Arial" w:hAnsi="Arial" w:cs="Arial"/>
                <w:sz w:val="16"/>
                <w:szCs w:val="16"/>
              </w:rPr>
              <w:t>-</w:t>
            </w:r>
          </w:p>
        </w:tc>
      </w:tr>
      <w:tr w:rsidR="00BD1B8E" w:rsidRPr="000110CC" w14:paraId="19305D7E" w14:textId="77777777" w:rsidTr="00263CD1">
        <w:trPr>
          <w:trHeight w:val="324"/>
        </w:trPr>
        <w:tc>
          <w:tcPr>
            <w:tcW w:w="2970" w:type="dxa"/>
            <w:tcBorders>
              <w:top w:val="nil"/>
              <w:left w:val="nil"/>
              <w:bottom w:val="nil"/>
              <w:right w:val="nil"/>
            </w:tcBorders>
          </w:tcPr>
          <w:p w14:paraId="782BD449" w14:textId="4E19EBC8" w:rsidR="00BD1B8E" w:rsidRPr="000110CC" w:rsidRDefault="00BD1B8E" w:rsidP="00BD1B8E">
            <w:pPr>
              <w:spacing w:line="314" w:lineRule="exact"/>
              <w:ind w:right="-25"/>
              <w:rPr>
                <w:rFonts w:ascii="Arial" w:eastAsia="Arial Unicode MS" w:hAnsi="Arial" w:cs="Arial"/>
                <w:sz w:val="16"/>
                <w:szCs w:val="16"/>
              </w:rPr>
            </w:pPr>
            <w:r w:rsidRPr="000110CC">
              <w:rPr>
                <w:rFonts w:ascii="Arial" w:eastAsia="Arial Unicode MS" w:hAnsi="Arial" w:cs="Arial"/>
                <w:sz w:val="16"/>
                <w:szCs w:val="16"/>
              </w:rPr>
              <w:t xml:space="preserve">Owned by </w:t>
            </w:r>
            <w:proofErr w:type="spellStart"/>
            <w:r w:rsidRPr="000110CC">
              <w:rPr>
                <w:rFonts w:ascii="Arial" w:eastAsia="Arial Unicode MS" w:hAnsi="Arial" w:cs="Arial"/>
                <w:sz w:val="16"/>
                <w:szCs w:val="16"/>
              </w:rPr>
              <w:t>Ratchsima</w:t>
            </w:r>
            <w:proofErr w:type="spellEnd"/>
            <w:r w:rsidRPr="000110CC">
              <w:rPr>
                <w:rFonts w:ascii="Arial" w:eastAsia="Arial Unicode MS" w:hAnsi="Arial" w:cs="Arial"/>
                <w:sz w:val="16"/>
                <w:szCs w:val="16"/>
              </w:rPr>
              <w:t xml:space="preserve"> Rice Co., Ltd.</w:t>
            </w:r>
          </w:p>
        </w:tc>
        <w:tc>
          <w:tcPr>
            <w:tcW w:w="2520" w:type="dxa"/>
            <w:tcBorders>
              <w:top w:val="nil"/>
              <w:left w:val="nil"/>
              <w:bottom w:val="nil"/>
              <w:right w:val="nil"/>
            </w:tcBorders>
          </w:tcPr>
          <w:p w14:paraId="447BEBA8" w14:textId="77777777" w:rsidR="00BD1B8E" w:rsidRPr="000110CC" w:rsidRDefault="00BD1B8E" w:rsidP="00BD1B8E">
            <w:pPr>
              <w:spacing w:line="314"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610C5EAD" w14:textId="77777777" w:rsidR="00BD1B8E" w:rsidRPr="000110CC" w:rsidRDefault="00BD1B8E" w:rsidP="00BD1B8E">
            <w:pPr>
              <w:spacing w:line="314" w:lineRule="exact"/>
              <w:ind w:right="-25"/>
              <w:jc w:val="center"/>
              <w:rPr>
                <w:rFonts w:ascii="Arial" w:eastAsia="Arial Unicode MS" w:hAnsi="Arial" w:cs="Arial"/>
                <w:sz w:val="16"/>
                <w:szCs w:val="16"/>
              </w:rPr>
            </w:pPr>
          </w:p>
        </w:tc>
        <w:tc>
          <w:tcPr>
            <w:tcW w:w="1030" w:type="dxa"/>
          </w:tcPr>
          <w:p w14:paraId="3298FA1A" w14:textId="77777777" w:rsidR="00BD1B8E" w:rsidRPr="000110CC" w:rsidRDefault="00BD1B8E" w:rsidP="00BD1B8E">
            <w:pPr>
              <w:spacing w:line="314" w:lineRule="exact"/>
              <w:ind w:right="-25"/>
              <w:jc w:val="center"/>
              <w:rPr>
                <w:rFonts w:ascii="Arial" w:hAnsi="Arial" w:cs="Arial"/>
                <w:sz w:val="16"/>
                <w:szCs w:val="16"/>
                <w:cs/>
              </w:rPr>
            </w:pPr>
          </w:p>
        </w:tc>
        <w:tc>
          <w:tcPr>
            <w:tcW w:w="1031" w:type="dxa"/>
            <w:tcBorders>
              <w:top w:val="nil"/>
              <w:left w:val="nil"/>
              <w:bottom w:val="nil"/>
              <w:right w:val="nil"/>
            </w:tcBorders>
          </w:tcPr>
          <w:p w14:paraId="31BF7676" w14:textId="77777777" w:rsidR="00BD1B8E" w:rsidRPr="000110CC" w:rsidRDefault="00BD1B8E" w:rsidP="00BD1B8E">
            <w:pPr>
              <w:spacing w:line="314" w:lineRule="exact"/>
              <w:ind w:right="-25"/>
              <w:jc w:val="center"/>
              <w:rPr>
                <w:rFonts w:ascii="Arial" w:hAnsi="Arial" w:cs="Arial"/>
                <w:sz w:val="16"/>
                <w:szCs w:val="16"/>
              </w:rPr>
            </w:pPr>
          </w:p>
        </w:tc>
      </w:tr>
      <w:tr w:rsidR="00BD1B8E" w:rsidRPr="000110CC" w14:paraId="52191449" w14:textId="77777777" w:rsidTr="00263CD1">
        <w:trPr>
          <w:trHeight w:val="324"/>
        </w:trPr>
        <w:tc>
          <w:tcPr>
            <w:tcW w:w="2970" w:type="dxa"/>
            <w:tcBorders>
              <w:top w:val="nil"/>
              <w:left w:val="nil"/>
              <w:bottom w:val="nil"/>
              <w:right w:val="nil"/>
            </w:tcBorders>
          </w:tcPr>
          <w:p w14:paraId="21F1616F" w14:textId="77777777" w:rsidR="00BD1B8E" w:rsidRPr="000110CC" w:rsidRDefault="00BD1B8E" w:rsidP="00BD1B8E">
            <w:pPr>
              <w:spacing w:line="314"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 xml:space="preserve">PRG Global </w:t>
            </w:r>
            <w:proofErr w:type="spellStart"/>
            <w:proofErr w:type="gramStart"/>
            <w:r w:rsidRPr="000110CC">
              <w:rPr>
                <w:rFonts w:ascii="Arial" w:eastAsia="Arial Unicode MS" w:hAnsi="Arial" w:cs="Arial"/>
                <w:sz w:val="16"/>
                <w:szCs w:val="16"/>
              </w:rPr>
              <w:t>Co.,Ltd</w:t>
            </w:r>
            <w:proofErr w:type="spellEnd"/>
            <w:r w:rsidRPr="000110CC">
              <w:rPr>
                <w:rFonts w:ascii="Arial" w:eastAsia="Arial Unicode MS" w:hAnsi="Arial" w:cs="Arial"/>
                <w:sz w:val="16"/>
                <w:szCs w:val="16"/>
              </w:rPr>
              <w:t>.</w:t>
            </w:r>
            <w:proofErr w:type="gramEnd"/>
            <w:r w:rsidRPr="000110CC">
              <w:rPr>
                <w:rFonts w:ascii="Arial" w:eastAsia="Arial Unicode MS" w:hAnsi="Arial" w:cs="Arial"/>
                <w:sz w:val="16"/>
                <w:szCs w:val="16"/>
              </w:rPr>
              <w:t xml:space="preserve"> </w:t>
            </w:r>
          </w:p>
          <w:p w14:paraId="70A96D53" w14:textId="5001EF6A" w:rsidR="00BD1B8E" w:rsidRPr="000110CC" w:rsidRDefault="00BD1B8E" w:rsidP="00BD1B8E">
            <w:pPr>
              <w:spacing w:line="314" w:lineRule="exact"/>
              <w:ind w:left="342" w:right="-25" w:hanging="180"/>
              <w:rPr>
                <w:rFonts w:ascii="Arial" w:eastAsia="Arial Unicode MS" w:hAnsi="Arial" w:cs="Arial"/>
                <w:sz w:val="16"/>
                <w:szCs w:val="16"/>
              </w:rPr>
            </w:pPr>
          </w:p>
        </w:tc>
        <w:tc>
          <w:tcPr>
            <w:tcW w:w="2520" w:type="dxa"/>
            <w:tcBorders>
              <w:top w:val="nil"/>
              <w:left w:val="nil"/>
              <w:bottom w:val="nil"/>
              <w:right w:val="nil"/>
            </w:tcBorders>
          </w:tcPr>
          <w:p w14:paraId="2ED40E73" w14:textId="0C80F206" w:rsidR="00BD1B8E" w:rsidRPr="000110CC" w:rsidRDefault="00BD1B8E" w:rsidP="00BD1B8E">
            <w:pPr>
              <w:spacing w:line="314"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Sales of goods in oversea</w:t>
            </w:r>
          </w:p>
        </w:tc>
        <w:tc>
          <w:tcPr>
            <w:tcW w:w="1168" w:type="dxa"/>
            <w:tcBorders>
              <w:top w:val="nil"/>
              <w:left w:val="nil"/>
              <w:bottom w:val="nil"/>
              <w:right w:val="nil"/>
            </w:tcBorders>
          </w:tcPr>
          <w:p w14:paraId="183B3104" w14:textId="0815FA4A" w:rsidR="00BD1B8E" w:rsidRPr="000110CC" w:rsidRDefault="00BD1B8E" w:rsidP="00BD1B8E">
            <w:pPr>
              <w:spacing w:line="314"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31D414C3" w14:textId="14CA78DF" w:rsidR="00BD1B8E" w:rsidRPr="000110CC" w:rsidRDefault="00BD1B8E" w:rsidP="00BD1B8E">
            <w:pPr>
              <w:spacing w:line="314" w:lineRule="exact"/>
              <w:ind w:right="-25"/>
              <w:jc w:val="center"/>
              <w:rPr>
                <w:rFonts w:ascii="Arial" w:hAnsi="Arial" w:cs="Arial"/>
                <w:sz w:val="16"/>
                <w:szCs w:val="16"/>
                <w:cs/>
              </w:rPr>
            </w:pPr>
            <w:r w:rsidRPr="000110CC">
              <w:rPr>
                <w:rFonts w:ascii="Arial" w:hAnsi="Arial" w:cs="Arial"/>
                <w:sz w:val="16"/>
                <w:szCs w:val="16"/>
              </w:rPr>
              <w:t>-</w:t>
            </w:r>
          </w:p>
        </w:tc>
        <w:tc>
          <w:tcPr>
            <w:tcW w:w="1031" w:type="dxa"/>
            <w:tcBorders>
              <w:top w:val="nil"/>
              <w:left w:val="nil"/>
              <w:bottom w:val="nil"/>
              <w:right w:val="nil"/>
            </w:tcBorders>
          </w:tcPr>
          <w:p w14:paraId="302D3A0F" w14:textId="29E19FB4" w:rsidR="00BD1B8E" w:rsidRPr="000110CC" w:rsidRDefault="00BD1B8E" w:rsidP="00BD1B8E">
            <w:pPr>
              <w:spacing w:line="314" w:lineRule="exact"/>
              <w:ind w:right="-25"/>
              <w:jc w:val="center"/>
              <w:rPr>
                <w:rFonts w:ascii="Arial" w:hAnsi="Arial" w:cs="Arial"/>
                <w:sz w:val="16"/>
                <w:szCs w:val="16"/>
              </w:rPr>
            </w:pPr>
            <w:r w:rsidRPr="000110CC">
              <w:rPr>
                <w:rFonts w:ascii="Arial" w:hAnsi="Arial" w:cs="Arial"/>
                <w:sz w:val="16"/>
                <w:szCs w:val="16"/>
              </w:rPr>
              <w:t>99.99</w:t>
            </w:r>
          </w:p>
        </w:tc>
      </w:tr>
    </w:tbl>
    <w:p w14:paraId="3E743419" w14:textId="77777777" w:rsidR="003B481B" w:rsidRDefault="00263CD1" w:rsidP="00B1138C">
      <w:pPr>
        <w:tabs>
          <w:tab w:val="left" w:pos="900"/>
        </w:tabs>
        <w:spacing w:before="80" w:after="80" w:line="380" w:lineRule="exact"/>
        <w:ind w:left="1080" w:right="58" w:hanging="1080"/>
        <w:jc w:val="both"/>
        <w:rPr>
          <w:rFonts w:ascii="Arial" w:hAnsi="Arial" w:cs="Arial"/>
          <w:sz w:val="22"/>
          <w:szCs w:val="22"/>
        </w:rPr>
      </w:pPr>
      <w:r w:rsidRPr="000110CC">
        <w:rPr>
          <w:rFonts w:ascii="Arial" w:hAnsi="Arial" w:cs="Arial"/>
          <w:sz w:val="22"/>
          <w:szCs w:val="22"/>
        </w:rPr>
        <w:tab/>
      </w:r>
    </w:p>
    <w:p w14:paraId="59A437ED" w14:textId="0AFF74D5" w:rsidR="00263CD1" w:rsidRPr="000110CC" w:rsidRDefault="00970879" w:rsidP="003B481B">
      <w:pPr>
        <w:spacing w:before="120" w:after="120" w:line="380" w:lineRule="exact"/>
        <w:ind w:left="1080" w:right="58" w:hanging="1080"/>
        <w:jc w:val="both"/>
        <w:rPr>
          <w:rFonts w:ascii="Arial" w:hAnsi="Arial" w:cstheme="minorBidi"/>
          <w:sz w:val="22"/>
          <w:szCs w:val="22"/>
        </w:rPr>
      </w:pPr>
      <w:r w:rsidRPr="000110CC">
        <w:rPr>
          <w:rFonts w:ascii="Arial" w:hAnsi="Arial" w:cs="Arial"/>
          <w:sz w:val="22"/>
          <w:szCs w:val="22"/>
        </w:rPr>
        <w:lastRenderedPageBreak/>
        <w:tab/>
      </w:r>
      <w:r w:rsidR="00263CD1" w:rsidRPr="000110CC">
        <w:rPr>
          <w:rFonts w:ascii="Arial" w:hAnsi="Arial" w:cs="Arial"/>
          <w:sz w:val="22"/>
          <w:szCs w:val="22"/>
        </w:rPr>
        <w:t>During the year 20</w:t>
      </w:r>
      <w:r w:rsidR="00214341" w:rsidRPr="000110CC">
        <w:rPr>
          <w:rFonts w:ascii="Arial" w:hAnsi="Arial" w:cs="Arial"/>
          <w:sz w:val="22"/>
          <w:szCs w:val="22"/>
        </w:rPr>
        <w:t>2</w:t>
      </w:r>
      <w:r w:rsidR="00701986" w:rsidRPr="000110CC">
        <w:rPr>
          <w:rFonts w:ascii="Arial" w:hAnsi="Arial" w:cs="Arial"/>
          <w:sz w:val="22"/>
          <w:szCs w:val="22"/>
        </w:rPr>
        <w:t>2</w:t>
      </w:r>
      <w:r w:rsidR="00263CD1" w:rsidRPr="000110CC">
        <w:rPr>
          <w:rFonts w:ascii="Arial" w:hAnsi="Arial" w:cs="Arial"/>
          <w:sz w:val="22"/>
          <w:szCs w:val="22"/>
        </w:rPr>
        <w:t xml:space="preserve">, </w:t>
      </w:r>
      <w:r w:rsidR="00701986" w:rsidRPr="000110CC">
        <w:rPr>
          <w:rFonts w:ascii="Arial" w:hAnsi="Arial" w:cs="Arial"/>
          <w:sz w:val="22"/>
          <w:szCs w:val="22"/>
        </w:rPr>
        <w:t>there were changes in the composition of the Group as follows.</w:t>
      </w:r>
    </w:p>
    <w:p w14:paraId="591C8DB8" w14:textId="2501FF81" w:rsidR="00C1627F" w:rsidRPr="000110CC" w:rsidRDefault="00C1627F" w:rsidP="003B481B">
      <w:pPr>
        <w:tabs>
          <w:tab w:val="left" w:pos="1080"/>
        </w:tabs>
        <w:spacing w:before="120" w:after="120" w:line="380" w:lineRule="exact"/>
        <w:ind w:left="1080" w:right="58" w:hanging="1080"/>
        <w:jc w:val="both"/>
        <w:rPr>
          <w:rFonts w:ascii="Arial" w:hAnsi="Arial" w:cstheme="minorBidi"/>
          <w:spacing w:val="-2"/>
          <w:sz w:val="22"/>
          <w:szCs w:val="22"/>
        </w:rPr>
      </w:pPr>
      <w:r w:rsidRPr="000110CC">
        <w:rPr>
          <w:rFonts w:ascii="Arial" w:hAnsi="Arial" w:cstheme="minorBidi"/>
          <w:sz w:val="22"/>
          <w:szCs w:val="22"/>
          <w:cs/>
        </w:rPr>
        <w:tab/>
      </w:r>
      <w:r w:rsidRPr="000110CC">
        <w:rPr>
          <w:rFonts w:ascii="Arial" w:hAnsi="Arial" w:cs="Arial"/>
          <w:sz w:val="22"/>
          <w:szCs w:val="22"/>
        </w:rPr>
        <w:t>The subsidiaries of the Group registered with the Ministry of Commerce for the change of its name as follows.</w:t>
      </w:r>
    </w:p>
    <w:tbl>
      <w:tblPr>
        <w:tblW w:w="8550" w:type="dxa"/>
        <w:tblInd w:w="990" w:type="dxa"/>
        <w:tblLayout w:type="fixed"/>
        <w:tblLook w:val="0000" w:firstRow="0" w:lastRow="0" w:firstColumn="0" w:lastColumn="0" w:noHBand="0" w:noVBand="0"/>
      </w:tblPr>
      <w:tblGrid>
        <w:gridCol w:w="4500"/>
        <w:gridCol w:w="4050"/>
      </w:tblGrid>
      <w:tr w:rsidR="000769F0" w:rsidRPr="003B481B" w14:paraId="0BA22BDC" w14:textId="77777777" w:rsidTr="003B481B">
        <w:trPr>
          <w:cantSplit/>
        </w:trPr>
        <w:tc>
          <w:tcPr>
            <w:tcW w:w="4500" w:type="dxa"/>
          </w:tcPr>
          <w:p w14:paraId="172E5597" w14:textId="5F14CA13" w:rsidR="000769F0" w:rsidRPr="003B481B" w:rsidRDefault="000769F0" w:rsidP="003B481B">
            <w:pPr>
              <w:pBdr>
                <w:bottom w:val="single" w:sz="4" w:space="1" w:color="auto"/>
              </w:pBdr>
              <w:tabs>
                <w:tab w:val="left" w:pos="177"/>
                <w:tab w:val="left" w:pos="342"/>
              </w:tabs>
              <w:spacing w:line="380" w:lineRule="exact"/>
              <w:ind w:left="547" w:hanging="547"/>
              <w:jc w:val="center"/>
              <w:rPr>
                <w:rFonts w:ascii="Arial" w:hAnsi="Arial" w:cs="Arial"/>
                <w:sz w:val="22"/>
                <w:szCs w:val="22"/>
                <w:cs/>
              </w:rPr>
            </w:pPr>
            <w:r w:rsidRPr="003B481B">
              <w:rPr>
                <w:rFonts w:ascii="Arial" w:hAnsi="Arial" w:cs="Arial"/>
                <w:sz w:val="22"/>
                <w:szCs w:val="22"/>
              </w:rPr>
              <w:t>Formerly known as</w:t>
            </w:r>
          </w:p>
        </w:tc>
        <w:tc>
          <w:tcPr>
            <w:tcW w:w="4050" w:type="dxa"/>
            <w:shd w:val="clear" w:color="auto" w:fill="auto"/>
            <w:vAlign w:val="bottom"/>
          </w:tcPr>
          <w:p w14:paraId="67964A02" w14:textId="77777777" w:rsidR="000769F0" w:rsidRPr="003B481B" w:rsidRDefault="000769F0" w:rsidP="003B481B">
            <w:pPr>
              <w:pBdr>
                <w:bottom w:val="single" w:sz="4" w:space="1" w:color="auto"/>
              </w:pBdr>
              <w:tabs>
                <w:tab w:val="left" w:pos="177"/>
                <w:tab w:val="left" w:pos="342"/>
              </w:tabs>
              <w:spacing w:line="380" w:lineRule="exact"/>
              <w:ind w:left="547" w:hanging="547"/>
              <w:jc w:val="center"/>
              <w:rPr>
                <w:rFonts w:ascii="Arial" w:eastAsia="Arial Unicode MS" w:hAnsi="Arial" w:cs="Arial"/>
                <w:sz w:val="22"/>
                <w:szCs w:val="22"/>
                <w:cs/>
              </w:rPr>
            </w:pPr>
            <w:r w:rsidRPr="003B481B">
              <w:rPr>
                <w:rFonts w:ascii="Arial" w:hAnsi="Arial" w:cs="Arial"/>
                <w:sz w:val="22"/>
                <w:szCs w:val="22"/>
              </w:rPr>
              <w:t>Change the company’s name to</w:t>
            </w:r>
          </w:p>
        </w:tc>
      </w:tr>
      <w:tr w:rsidR="000769F0" w:rsidRPr="000110CC" w14:paraId="13F33DF0" w14:textId="77777777" w:rsidTr="003B481B">
        <w:trPr>
          <w:cantSplit/>
        </w:trPr>
        <w:tc>
          <w:tcPr>
            <w:tcW w:w="4500" w:type="dxa"/>
          </w:tcPr>
          <w:p w14:paraId="6779576F" w14:textId="77777777" w:rsidR="000769F0" w:rsidRPr="000110CC" w:rsidRDefault="000769F0" w:rsidP="003B481B">
            <w:pPr>
              <w:tabs>
                <w:tab w:val="left" w:pos="342"/>
              </w:tabs>
              <w:spacing w:line="380" w:lineRule="exact"/>
              <w:ind w:left="158" w:hanging="158"/>
              <w:jc w:val="both"/>
              <w:rPr>
                <w:rFonts w:ascii="Arial" w:hAnsi="Arial" w:cs="Arial"/>
                <w:sz w:val="22"/>
                <w:szCs w:val="22"/>
                <w:cs/>
              </w:rPr>
            </w:pPr>
            <w:r w:rsidRPr="000110CC">
              <w:rPr>
                <w:rFonts w:ascii="Arial" w:hAnsi="Arial" w:cs="Arial"/>
                <w:sz w:val="22"/>
                <w:szCs w:val="22"/>
              </w:rPr>
              <w:t>MBK Food Service Company Limited</w:t>
            </w:r>
          </w:p>
        </w:tc>
        <w:tc>
          <w:tcPr>
            <w:tcW w:w="4050" w:type="dxa"/>
            <w:shd w:val="clear" w:color="auto" w:fill="auto"/>
            <w:vAlign w:val="bottom"/>
          </w:tcPr>
          <w:p w14:paraId="351C263A" w14:textId="77777777" w:rsidR="000769F0" w:rsidRPr="000110CC" w:rsidRDefault="000769F0" w:rsidP="00413559">
            <w:pPr>
              <w:tabs>
                <w:tab w:val="left" w:pos="177"/>
                <w:tab w:val="left" w:pos="342"/>
              </w:tabs>
              <w:spacing w:line="380" w:lineRule="exact"/>
              <w:ind w:left="547" w:hanging="547"/>
              <w:jc w:val="both"/>
              <w:rPr>
                <w:rFonts w:ascii="Arial" w:hAnsi="Arial" w:cs="Arial"/>
                <w:sz w:val="22"/>
                <w:szCs w:val="22"/>
              </w:rPr>
            </w:pPr>
            <w:r w:rsidRPr="000110CC">
              <w:rPr>
                <w:rFonts w:ascii="Arial" w:hAnsi="Arial" w:cs="Arial"/>
                <w:sz w:val="22"/>
                <w:szCs w:val="22"/>
              </w:rPr>
              <w:t>PRG Food Service Company Limited</w:t>
            </w:r>
          </w:p>
        </w:tc>
      </w:tr>
      <w:tr w:rsidR="000769F0" w:rsidRPr="000110CC" w14:paraId="681E373A" w14:textId="77777777" w:rsidTr="003B481B">
        <w:trPr>
          <w:cantSplit/>
        </w:trPr>
        <w:tc>
          <w:tcPr>
            <w:tcW w:w="4500" w:type="dxa"/>
          </w:tcPr>
          <w:p w14:paraId="759BE2DF" w14:textId="77777777" w:rsidR="000769F0" w:rsidRPr="000110CC" w:rsidRDefault="000769F0" w:rsidP="003B481B">
            <w:pPr>
              <w:tabs>
                <w:tab w:val="left" w:pos="342"/>
              </w:tabs>
              <w:spacing w:line="380" w:lineRule="exact"/>
              <w:ind w:left="158" w:hanging="158"/>
              <w:jc w:val="both"/>
              <w:rPr>
                <w:rFonts w:ascii="Arial" w:hAnsi="Arial" w:cs="Arial"/>
                <w:sz w:val="22"/>
                <w:szCs w:val="22"/>
                <w:cs/>
              </w:rPr>
            </w:pPr>
            <w:proofErr w:type="spellStart"/>
            <w:r w:rsidRPr="000110CC">
              <w:rPr>
                <w:rFonts w:ascii="Arial" w:hAnsi="Arial" w:cs="Arial"/>
                <w:sz w:val="22"/>
                <w:szCs w:val="22"/>
              </w:rPr>
              <w:t>Innofood</w:t>
            </w:r>
            <w:proofErr w:type="spellEnd"/>
            <w:r w:rsidRPr="000110CC">
              <w:rPr>
                <w:rFonts w:ascii="Arial" w:hAnsi="Arial" w:cs="Arial"/>
                <w:sz w:val="22"/>
                <w:szCs w:val="22"/>
              </w:rPr>
              <w:t xml:space="preserve"> (Thailand) Company Limited</w:t>
            </w:r>
          </w:p>
        </w:tc>
        <w:tc>
          <w:tcPr>
            <w:tcW w:w="4050" w:type="dxa"/>
            <w:shd w:val="clear" w:color="auto" w:fill="auto"/>
            <w:vAlign w:val="bottom"/>
          </w:tcPr>
          <w:p w14:paraId="785B782C" w14:textId="77777777" w:rsidR="000769F0" w:rsidRPr="000110CC" w:rsidRDefault="000769F0" w:rsidP="00413559">
            <w:pPr>
              <w:tabs>
                <w:tab w:val="left" w:pos="177"/>
                <w:tab w:val="left" w:pos="342"/>
              </w:tabs>
              <w:spacing w:line="380" w:lineRule="exact"/>
              <w:ind w:left="547" w:hanging="547"/>
              <w:jc w:val="both"/>
              <w:rPr>
                <w:rFonts w:ascii="Arial" w:hAnsi="Arial" w:cs="Arial"/>
                <w:sz w:val="22"/>
                <w:szCs w:val="22"/>
              </w:rPr>
            </w:pPr>
            <w:r w:rsidRPr="000110CC">
              <w:rPr>
                <w:rFonts w:ascii="Arial" w:hAnsi="Arial" w:cs="Arial"/>
                <w:sz w:val="22"/>
                <w:szCs w:val="22"/>
              </w:rPr>
              <w:t>PRG Global Company Limited</w:t>
            </w:r>
          </w:p>
        </w:tc>
      </w:tr>
      <w:tr w:rsidR="000769F0" w:rsidRPr="000110CC" w14:paraId="1045897E" w14:textId="77777777" w:rsidTr="003B481B">
        <w:trPr>
          <w:cantSplit/>
        </w:trPr>
        <w:tc>
          <w:tcPr>
            <w:tcW w:w="4500" w:type="dxa"/>
          </w:tcPr>
          <w:p w14:paraId="6A39A706" w14:textId="77777777" w:rsidR="000769F0" w:rsidRPr="000110CC" w:rsidRDefault="000769F0" w:rsidP="003B481B">
            <w:pPr>
              <w:tabs>
                <w:tab w:val="left" w:pos="342"/>
              </w:tabs>
              <w:spacing w:line="380" w:lineRule="exact"/>
              <w:ind w:left="158" w:hanging="158"/>
              <w:jc w:val="both"/>
              <w:rPr>
                <w:rFonts w:ascii="Arial" w:hAnsi="Arial" w:cs="Arial"/>
                <w:sz w:val="22"/>
                <w:szCs w:val="22"/>
                <w:cs/>
              </w:rPr>
            </w:pPr>
            <w:r w:rsidRPr="000110CC">
              <w:rPr>
                <w:rFonts w:ascii="Arial" w:hAnsi="Arial" w:cs="Arial"/>
                <w:sz w:val="22"/>
                <w:szCs w:val="22"/>
              </w:rPr>
              <w:t>MBK Restaurant Group Company Limited</w:t>
            </w:r>
          </w:p>
        </w:tc>
        <w:tc>
          <w:tcPr>
            <w:tcW w:w="4050" w:type="dxa"/>
            <w:shd w:val="clear" w:color="auto" w:fill="auto"/>
            <w:vAlign w:val="bottom"/>
          </w:tcPr>
          <w:p w14:paraId="40C99428" w14:textId="77777777" w:rsidR="000769F0" w:rsidRPr="000110CC" w:rsidRDefault="000769F0" w:rsidP="00413559">
            <w:pPr>
              <w:tabs>
                <w:tab w:val="left" w:pos="177"/>
                <w:tab w:val="left" w:pos="342"/>
              </w:tabs>
              <w:spacing w:line="380" w:lineRule="exact"/>
              <w:ind w:left="547" w:hanging="547"/>
              <w:jc w:val="both"/>
              <w:rPr>
                <w:rFonts w:ascii="Arial" w:hAnsi="Arial" w:cs="Arial"/>
                <w:sz w:val="22"/>
                <w:szCs w:val="22"/>
              </w:rPr>
            </w:pPr>
            <w:r w:rsidRPr="000110CC">
              <w:rPr>
                <w:rFonts w:ascii="Arial" w:hAnsi="Arial" w:cs="Arial"/>
                <w:sz w:val="22"/>
                <w:szCs w:val="22"/>
              </w:rPr>
              <w:t>PRG Food Product Company Limited</w:t>
            </w:r>
          </w:p>
        </w:tc>
      </w:tr>
      <w:tr w:rsidR="000769F0" w:rsidRPr="000110CC" w14:paraId="20E18E5C" w14:textId="77777777" w:rsidTr="003B481B">
        <w:trPr>
          <w:cantSplit/>
        </w:trPr>
        <w:tc>
          <w:tcPr>
            <w:tcW w:w="4500" w:type="dxa"/>
          </w:tcPr>
          <w:p w14:paraId="56B85AC6" w14:textId="77777777" w:rsidR="000769F0" w:rsidRPr="000110CC" w:rsidRDefault="000769F0" w:rsidP="003B481B">
            <w:pPr>
              <w:tabs>
                <w:tab w:val="left" w:pos="342"/>
              </w:tabs>
              <w:spacing w:line="380" w:lineRule="exact"/>
              <w:ind w:left="158" w:hanging="158"/>
              <w:rPr>
                <w:rFonts w:ascii="Arial" w:hAnsi="Arial" w:cs="Arial"/>
                <w:sz w:val="22"/>
                <w:szCs w:val="22"/>
                <w:cs/>
              </w:rPr>
            </w:pPr>
            <w:r w:rsidRPr="000110CC">
              <w:rPr>
                <w:rFonts w:ascii="Arial" w:hAnsi="Arial" w:cs="Arial"/>
                <w:sz w:val="22"/>
                <w:szCs w:val="22"/>
              </w:rPr>
              <w:t>MBK Food and Entertainment Company Limited</w:t>
            </w:r>
          </w:p>
        </w:tc>
        <w:tc>
          <w:tcPr>
            <w:tcW w:w="4050" w:type="dxa"/>
            <w:shd w:val="clear" w:color="auto" w:fill="auto"/>
          </w:tcPr>
          <w:p w14:paraId="797F3A03" w14:textId="77777777" w:rsidR="000769F0" w:rsidRPr="000110CC" w:rsidRDefault="000769F0" w:rsidP="003B481B">
            <w:pPr>
              <w:tabs>
                <w:tab w:val="left" w:pos="177"/>
                <w:tab w:val="left" w:pos="342"/>
              </w:tabs>
              <w:spacing w:line="380" w:lineRule="exact"/>
              <w:ind w:left="547" w:hanging="547"/>
              <w:rPr>
                <w:rFonts w:ascii="Arial" w:hAnsi="Arial" w:cs="Arial"/>
                <w:sz w:val="22"/>
                <w:szCs w:val="22"/>
                <w:cs/>
              </w:rPr>
            </w:pPr>
            <w:r w:rsidRPr="000110CC">
              <w:rPr>
                <w:rFonts w:ascii="Arial" w:hAnsi="Arial" w:cs="Arial"/>
                <w:sz w:val="22"/>
                <w:szCs w:val="22"/>
              </w:rPr>
              <w:t xml:space="preserve">Khao </w:t>
            </w:r>
            <w:proofErr w:type="spellStart"/>
            <w:r w:rsidRPr="000110CC">
              <w:rPr>
                <w:rFonts w:ascii="Arial" w:hAnsi="Arial" w:cs="Arial"/>
                <w:sz w:val="22"/>
                <w:szCs w:val="22"/>
              </w:rPr>
              <w:t>Mahboonkrong</w:t>
            </w:r>
            <w:proofErr w:type="spellEnd"/>
            <w:r w:rsidRPr="000110CC">
              <w:rPr>
                <w:rFonts w:ascii="Arial" w:hAnsi="Arial" w:cs="Arial"/>
                <w:sz w:val="22"/>
                <w:szCs w:val="22"/>
              </w:rPr>
              <w:t xml:space="preserve"> Company Limited</w:t>
            </w:r>
          </w:p>
        </w:tc>
      </w:tr>
      <w:tr w:rsidR="000769F0" w:rsidRPr="000110CC" w14:paraId="1A9A569A" w14:textId="77777777" w:rsidTr="003B481B">
        <w:trPr>
          <w:cantSplit/>
        </w:trPr>
        <w:tc>
          <w:tcPr>
            <w:tcW w:w="4500" w:type="dxa"/>
          </w:tcPr>
          <w:p w14:paraId="081F3046" w14:textId="77777777" w:rsidR="000769F0" w:rsidRPr="000110CC" w:rsidRDefault="000769F0" w:rsidP="003B481B">
            <w:pPr>
              <w:tabs>
                <w:tab w:val="left" w:pos="342"/>
              </w:tabs>
              <w:spacing w:line="380" w:lineRule="exact"/>
              <w:ind w:left="158" w:hanging="158"/>
              <w:rPr>
                <w:rFonts w:ascii="Arial" w:hAnsi="Arial" w:cs="Arial"/>
                <w:sz w:val="22"/>
                <w:szCs w:val="22"/>
                <w:cs/>
              </w:rPr>
            </w:pPr>
            <w:r w:rsidRPr="000110CC">
              <w:rPr>
                <w:rFonts w:ascii="Arial" w:hAnsi="Arial" w:cs="Arial"/>
                <w:sz w:val="22"/>
                <w:szCs w:val="22"/>
              </w:rPr>
              <w:t>MBK Food Island Company Limited</w:t>
            </w:r>
          </w:p>
        </w:tc>
        <w:tc>
          <w:tcPr>
            <w:tcW w:w="4050" w:type="dxa"/>
            <w:shd w:val="clear" w:color="auto" w:fill="auto"/>
            <w:vAlign w:val="bottom"/>
          </w:tcPr>
          <w:p w14:paraId="2F8BA088" w14:textId="77777777" w:rsidR="000769F0" w:rsidRPr="000110CC" w:rsidRDefault="000769F0" w:rsidP="00413559">
            <w:pPr>
              <w:tabs>
                <w:tab w:val="left" w:pos="177"/>
                <w:tab w:val="left" w:pos="342"/>
              </w:tabs>
              <w:spacing w:line="380" w:lineRule="exact"/>
              <w:ind w:left="547" w:hanging="547"/>
              <w:jc w:val="both"/>
              <w:rPr>
                <w:rFonts w:ascii="Arial" w:hAnsi="Arial" w:cs="Arial"/>
                <w:sz w:val="22"/>
                <w:szCs w:val="22"/>
                <w:cs/>
              </w:rPr>
            </w:pPr>
            <w:r w:rsidRPr="000110CC">
              <w:rPr>
                <w:rFonts w:ascii="Arial" w:hAnsi="Arial" w:cs="Arial"/>
                <w:sz w:val="22"/>
                <w:szCs w:val="22"/>
              </w:rPr>
              <w:t>PRG Food Island Company Limited</w:t>
            </w:r>
          </w:p>
        </w:tc>
      </w:tr>
    </w:tbl>
    <w:p w14:paraId="0C0271D1" w14:textId="44E3DBE6" w:rsidR="00323308" w:rsidRPr="000110CC" w:rsidRDefault="00021640" w:rsidP="003B481B">
      <w:pPr>
        <w:tabs>
          <w:tab w:val="left" w:pos="900"/>
        </w:tabs>
        <w:spacing w:before="240" w:after="120" w:line="380" w:lineRule="exact"/>
        <w:ind w:left="1080" w:right="58"/>
        <w:jc w:val="thaiDistribute"/>
        <w:rPr>
          <w:rFonts w:ascii="Arial" w:hAnsi="Arial" w:cs="Arial"/>
          <w:sz w:val="22"/>
          <w:szCs w:val="22"/>
        </w:rPr>
      </w:pPr>
      <w:r w:rsidRPr="000110CC">
        <w:rPr>
          <w:rFonts w:ascii="Arial" w:hAnsi="Arial" w:cs="Arial"/>
          <w:sz w:val="22"/>
          <w:szCs w:val="22"/>
        </w:rPr>
        <w:t>On</w:t>
      </w:r>
      <w:r w:rsidRPr="000110CC">
        <w:rPr>
          <w:rFonts w:ascii="Arial" w:hAnsi="Arial" w:cs="Arial"/>
          <w:sz w:val="22"/>
          <w:szCs w:val="22"/>
          <w:cs/>
        </w:rPr>
        <w:t xml:space="preserve"> </w:t>
      </w:r>
      <w:r w:rsidRPr="000110CC">
        <w:rPr>
          <w:rFonts w:ascii="Arial" w:hAnsi="Arial" w:cs="Arial"/>
          <w:sz w:val="22"/>
          <w:szCs w:val="22"/>
        </w:rPr>
        <w:t xml:space="preserve">6 January 2022, the Extraordinary General Meeting of shareholders No.1/2022 of PRG Food Product Company Limited (formerly known as “MBK Restaurant Group Company Limited”), a subsidiary, passed a resolution to decrease registered capital of PRG Food Product Company Limited by Baht 11.875 million, by reducing its ordinary shares by 118,750 shares, at a rate of Baht 100 per share. As a result, the registered capital decreased from Baht 16.875 million to Baht 5 million. PRG Food Product Company Limited registered capital decrease with the Ministry of Commerce on </w:t>
      </w:r>
      <w:r w:rsidR="00AD543A">
        <w:rPr>
          <w:rFonts w:ascii="Arial" w:hAnsi="Arial" w:cs="Arial"/>
          <w:sz w:val="22"/>
          <w:szCs w:val="22"/>
        </w:rPr>
        <w:t xml:space="preserve">                       </w:t>
      </w:r>
      <w:r w:rsidRPr="000110CC">
        <w:rPr>
          <w:rFonts w:ascii="Arial" w:hAnsi="Arial" w:cs="Arial"/>
          <w:sz w:val="22"/>
          <w:szCs w:val="22"/>
        </w:rPr>
        <w:t>24 February 2022.</w:t>
      </w:r>
    </w:p>
    <w:p w14:paraId="37C52C86" w14:textId="5FB537EC" w:rsidR="00336EBD" w:rsidRPr="000110CC" w:rsidRDefault="00285574" w:rsidP="00336EBD">
      <w:pPr>
        <w:tabs>
          <w:tab w:val="left" w:pos="900"/>
        </w:tabs>
        <w:spacing w:before="120" w:after="120" w:line="380" w:lineRule="exact"/>
        <w:ind w:left="1080" w:right="58" w:hanging="7"/>
        <w:jc w:val="both"/>
        <w:rPr>
          <w:rFonts w:ascii="Arial" w:hAnsi="Arial" w:cs="Arial"/>
          <w:spacing w:val="-2"/>
          <w:sz w:val="22"/>
          <w:szCs w:val="22"/>
        </w:rPr>
      </w:pPr>
      <w:r w:rsidRPr="000110CC">
        <w:rPr>
          <w:rFonts w:ascii="Arial" w:hAnsi="Arial" w:cs="Arial"/>
          <w:sz w:val="22"/>
          <w:szCs w:val="22"/>
        </w:rPr>
        <w:t xml:space="preserve">On 7 January 2022, the Extraordinary General Meeting of shareholders No.1/2022 of Khao </w:t>
      </w:r>
      <w:proofErr w:type="spellStart"/>
      <w:r w:rsidRPr="000110CC">
        <w:rPr>
          <w:rFonts w:ascii="Arial" w:hAnsi="Arial" w:cs="Arial"/>
          <w:sz w:val="22"/>
          <w:szCs w:val="22"/>
        </w:rPr>
        <w:t>Mahboonkrong</w:t>
      </w:r>
      <w:proofErr w:type="spellEnd"/>
      <w:r w:rsidRPr="000110CC">
        <w:rPr>
          <w:rFonts w:ascii="Arial" w:hAnsi="Arial" w:cs="Arial"/>
          <w:sz w:val="22"/>
          <w:szCs w:val="22"/>
        </w:rPr>
        <w:t xml:space="preserve"> Company Limited (formerly known as “MBK Food and Entertainment Company Limited”), a subsidiary, passed a resolution to decrease registered capital of Khao </w:t>
      </w:r>
      <w:proofErr w:type="spellStart"/>
      <w:r w:rsidRPr="000110CC">
        <w:rPr>
          <w:rFonts w:ascii="Arial" w:hAnsi="Arial" w:cs="Arial"/>
          <w:sz w:val="22"/>
          <w:szCs w:val="22"/>
        </w:rPr>
        <w:t>Mahboonkrong</w:t>
      </w:r>
      <w:proofErr w:type="spellEnd"/>
      <w:r w:rsidRPr="000110CC">
        <w:rPr>
          <w:rFonts w:ascii="Arial" w:hAnsi="Arial" w:cs="Arial"/>
          <w:sz w:val="22"/>
          <w:szCs w:val="22"/>
        </w:rPr>
        <w:t xml:space="preserve"> Company Limited by Baht 262.5 million, by reducing its preferred shares by 2.625 million shares, at a rate of Baht 100 per share. As a result, the registered capital decreased from Baht 350 million to Baht 87.5 million. Khao </w:t>
      </w:r>
      <w:proofErr w:type="spellStart"/>
      <w:r w:rsidRPr="000110CC">
        <w:rPr>
          <w:rFonts w:ascii="Arial" w:hAnsi="Arial" w:cs="Arial"/>
          <w:sz w:val="22"/>
          <w:szCs w:val="22"/>
        </w:rPr>
        <w:t>Mahboonkrong</w:t>
      </w:r>
      <w:proofErr w:type="spellEnd"/>
      <w:r w:rsidRPr="000110CC">
        <w:rPr>
          <w:rFonts w:ascii="Arial" w:hAnsi="Arial" w:cs="Arial"/>
          <w:sz w:val="22"/>
          <w:szCs w:val="22"/>
        </w:rPr>
        <w:t xml:space="preserve"> Company Limited registered capital decrease with the Ministry of Commerce</w:t>
      </w:r>
      <w:r w:rsidRPr="000110CC">
        <w:rPr>
          <w:rFonts w:ascii="Arial" w:eastAsia="SimSun" w:hAnsi="Arial" w:cs="Arial"/>
          <w:color w:val="000000" w:themeColor="text1"/>
          <w:spacing w:val="-2"/>
          <w:sz w:val="22"/>
          <w:szCs w:val="22"/>
        </w:rPr>
        <w:t xml:space="preserve"> on 3 March 2022.</w:t>
      </w:r>
    </w:p>
    <w:p w14:paraId="2249E01B" w14:textId="280E693D" w:rsidR="00336EBD" w:rsidRPr="000110CC" w:rsidRDefault="00E25D82" w:rsidP="00336EBD">
      <w:pPr>
        <w:tabs>
          <w:tab w:val="left" w:pos="900"/>
        </w:tabs>
        <w:spacing w:before="120" w:after="120" w:line="380" w:lineRule="exact"/>
        <w:ind w:left="1080" w:right="58" w:hanging="7"/>
        <w:jc w:val="both"/>
        <w:rPr>
          <w:rFonts w:ascii="Arial" w:hAnsi="Arial" w:cs="Arial"/>
          <w:spacing w:val="-2"/>
          <w:sz w:val="22"/>
          <w:szCs w:val="22"/>
        </w:rPr>
      </w:pPr>
      <w:r w:rsidRPr="000110CC">
        <w:rPr>
          <w:rFonts w:ascii="Arial" w:hAnsi="Arial" w:cs="Arial"/>
          <w:color w:val="000000" w:themeColor="text1"/>
          <w:sz w:val="22"/>
          <w:szCs w:val="22"/>
        </w:rPr>
        <w:t xml:space="preserve">On 4 February 2022, the Board of Directors’ Meeting No. 2/2022 </w:t>
      </w:r>
      <w:r w:rsidRPr="000110CC">
        <w:rPr>
          <w:rFonts w:ascii="Arial" w:hAnsi="Arial" w:cs="Arial"/>
          <w:sz w:val="22"/>
          <w:szCs w:val="22"/>
        </w:rPr>
        <w:t>of the Company passed a resolution granting approval for</w:t>
      </w:r>
      <w:r w:rsidRPr="000110CC">
        <w:rPr>
          <w:rFonts w:ascii="Arial" w:hAnsi="Arial" w:cs="Arial"/>
          <w:color w:val="000000" w:themeColor="text1"/>
          <w:sz w:val="22"/>
          <w:szCs w:val="22"/>
        </w:rPr>
        <w:t xml:space="preserve"> </w:t>
      </w:r>
      <w:r w:rsidRPr="000110CC">
        <w:rPr>
          <w:rFonts w:ascii="Arial" w:hAnsi="Arial" w:cs="Arial"/>
          <w:sz w:val="22"/>
          <w:szCs w:val="22"/>
        </w:rPr>
        <w:t xml:space="preserve">PRG Food Product Company Limited to </w:t>
      </w:r>
      <w:r w:rsidRPr="000110CC">
        <w:rPr>
          <w:rFonts w:ascii="Arial" w:hAnsi="Arial" w:cs="Arial"/>
          <w:color w:val="000000" w:themeColor="text1"/>
          <w:sz w:val="22"/>
          <w:szCs w:val="22"/>
        </w:rPr>
        <w:t xml:space="preserve">acquire 49,998 ordinary shares of </w:t>
      </w:r>
      <w:r w:rsidRPr="000110CC">
        <w:rPr>
          <w:rFonts w:ascii="Arial" w:hAnsi="Arial" w:cs="Arial"/>
          <w:sz w:val="22"/>
          <w:szCs w:val="22"/>
        </w:rPr>
        <w:t>PRG Global Company Limited</w:t>
      </w:r>
      <w:r w:rsidRPr="000110CC">
        <w:rPr>
          <w:rFonts w:ascii="Arial" w:hAnsi="Arial" w:cs="Arial"/>
          <w:color w:val="000000" w:themeColor="text1"/>
          <w:sz w:val="22"/>
          <w:szCs w:val="22"/>
        </w:rPr>
        <w:t xml:space="preserve"> </w:t>
      </w:r>
      <w:r w:rsidRPr="000110CC">
        <w:rPr>
          <w:rFonts w:ascii="Arial" w:hAnsi="Arial" w:cs="Arial"/>
          <w:sz w:val="22"/>
          <w:szCs w:val="22"/>
        </w:rPr>
        <w:t>(formerly known as “</w:t>
      </w:r>
      <w:proofErr w:type="spellStart"/>
      <w:r w:rsidRPr="000110CC">
        <w:rPr>
          <w:rFonts w:ascii="Arial" w:hAnsi="Arial" w:cs="Arial"/>
          <w:sz w:val="22"/>
          <w:szCs w:val="22"/>
        </w:rPr>
        <w:t>Innofood</w:t>
      </w:r>
      <w:proofErr w:type="spellEnd"/>
      <w:r w:rsidRPr="000110CC">
        <w:rPr>
          <w:rFonts w:ascii="Arial" w:hAnsi="Arial" w:cs="Arial"/>
          <w:sz w:val="22"/>
          <w:szCs w:val="22"/>
        </w:rPr>
        <w:t xml:space="preserve"> (Thailand) Company Limited”), representing 99.99 percent of its registered capital</w:t>
      </w:r>
      <w:r w:rsidRPr="000110CC">
        <w:rPr>
          <w:rFonts w:ascii="Arial" w:hAnsi="Arial" w:cs="Arial"/>
          <w:color w:val="000000" w:themeColor="text1"/>
          <w:sz w:val="22"/>
          <w:szCs w:val="22"/>
        </w:rPr>
        <w:t>, from Ratchasima Rice Company Limited</w:t>
      </w:r>
      <w:r w:rsidRPr="000110CC">
        <w:rPr>
          <w:rFonts w:ascii="Arial" w:hAnsi="Arial" w:cs="Arial"/>
          <w:sz w:val="22"/>
          <w:szCs w:val="22"/>
        </w:rPr>
        <w:t xml:space="preserve"> at</w:t>
      </w:r>
      <w:r w:rsidRPr="000110CC">
        <w:rPr>
          <w:rFonts w:ascii="Arial" w:hAnsi="Arial" w:cs="Arial"/>
          <w:color w:val="000000" w:themeColor="text1"/>
          <w:sz w:val="22"/>
          <w:szCs w:val="22"/>
        </w:rPr>
        <w:t xml:space="preserve"> Baht 37.59 per share, </w:t>
      </w:r>
      <w:r w:rsidRPr="000110CC">
        <w:rPr>
          <w:rFonts w:ascii="Arial" w:hAnsi="Arial" w:cs="Arial"/>
          <w:sz w:val="22"/>
          <w:szCs w:val="22"/>
        </w:rPr>
        <w:t>totaling Baht 1.88 million. PRG Food Product Company Limited</w:t>
      </w:r>
      <w:r w:rsidRPr="000110CC">
        <w:rPr>
          <w:rFonts w:ascii="Arial" w:hAnsi="Arial" w:cs="Arial"/>
          <w:color w:val="000000" w:themeColor="text1"/>
          <w:sz w:val="22"/>
          <w:szCs w:val="22"/>
        </w:rPr>
        <w:t xml:space="preserve"> already paid such share purchase on 4 February 2022.</w:t>
      </w:r>
    </w:p>
    <w:p w14:paraId="69D38C9D" w14:textId="77777777" w:rsidR="00AD543A" w:rsidRDefault="00AD543A">
      <w:pPr>
        <w:overflowPunct/>
        <w:autoSpaceDE/>
        <w:autoSpaceDN/>
        <w:adjustRightInd/>
        <w:textAlignment w:val="auto"/>
        <w:rPr>
          <w:rFonts w:ascii="Arial" w:eastAsia="SimSun" w:hAnsi="Arial" w:cs="Arial"/>
          <w:color w:val="000000" w:themeColor="text1"/>
          <w:spacing w:val="-2"/>
          <w:sz w:val="22"/>
          <w:szCs w:val="22"/>
        </w:rPr>
      </w:pPr>
      <w:r>
        <w:rPr>
          <w:rFonts w:ascii="Arial" w:eastAsia="SimSun" w:hAnsi="Arial" w:cs="Arial"/>
          <w:color w:val="000000" w:themeColor="text1"/>
          <w:spacing w:val="-2"/>
          <w:sz w:val="22"/>
          <w:szCs w:val="22"/>
        </w:rPr>
        <w:br w:type="page"/>
      </w:r>
    </w:p>
    <w:p w14:paraId="4811AB1E" w14:textId="2EE03164" w:rsidR="00336EBD" w:rsidRPr="000110CC" w:rsidRDefault="0058660B" w:rsidP="00336EBD">
      <w:pPr>
        <w:tabs>
          <w:tab w:val="left" w:pos="900"/>
        </w:tabs>
        <w:spacing w:before="120" w:after="120" w:line="380" w:lineRule="exact"/>
        <w:ind w:left="1080" w:right="58" w:hanging="7"/>
        <w:jc w:val="thaiDistribute"/>
        <w:rPr>
          <w:rFonts w:ascii="Arial" w:hAnsi="Arial" w:cs="Arial"/>
          <w:spacing w:val="-2"/>
          <w:sz w:val="22"/>
          <w:szCs w:val="22"/>
        </w:rPr>
      </w:pPr>
      <w:r w:rsidRPr="000110CC">
        <w:rPr>
          <w:rFonts w:ascii="Arial" w:eastAsia="SimSun" w:hAnsi="Arial" w:cs="Arial"/>
          <w:color w:val="000000" w:themeColor="text1"/>
          <w:spacing w:val="-2"/>
          <w:sz w:val="22"/>
          <w:szCs w:val="22"/>
        </w:rPr>
        <w:lastRenderedPageBreak/>
        <w:t xml:space="preserve">On 17 May 2022, the Board of Directors’ Meeting No. </w:t>
      </w:r>
      <w:r w:rsidRPr="000110CC">
        <w:rPr>
          <w:rFonts w:ascii="Arial" w:eastAsia="SimSun" w:hAnsi="Arial" w:cs="Arial"/>
          <w:color w:val="000000" w:themeColor="text1"/>
          <w:spacing w:val="-2"/>
          <w:sz w:val="22"/>
          <w:szCs w:val="22"/>
          <w:cs/>
        </w:rPr>
        <w:t>5/</w:t>
      </w:r>
      <w:r w:rsidRPr="000110CC">
        <w:rPr>
          <w:rFonts w:ascii="Arial" w:eastAsia="SimSun" w:hAnsi="Arial" w:cs="Arial"/>
          <w:color w:val="000000" w:themeColor="text1"/>
          <w:spacing w:val="-2"/>
          <w:sz w:val="22"/>
          <w:szCs w:val="22"/>
        </w:rPr>
        <w:t xml:space="preserve">2022 of the Company </w:t>
      </w:r>
      <w:r w:rsidRPr="000110CC">
        <w:rPr>
          <w:rFonts w:ascii="Arial" w:hAnsi="Arial" w:cs="Arial"/>
          <w:sz w:val="22"/>
          <w:szCs w:val="22"/>
        </w:rPr>
        <w:t>passed a resolution granting approval company establishment</w:t>
      </w:r>
      <w:r w:rsidRPr="000110CC">
        <w:rPr>
          <w:rFonts w:ascii="Arial" w:eastAsia="SimSun" w:hAnsi="Arial" w:cs="Arial"/>
          <w:color w:val="000000" w:themeColor="text1"/>
          <w:spacing w:val="-2"/>
          <w:sz w:val="22"/>
          <w:szCs w:val="22"/>
        </w:rPr>
        <w:t xml:space="preserve"> of Riverdale Marina Company Limited with the registered capital of Baht 5 million by issuing 50,000 ordinary shares with </w:t>
      </w:r>
      <w:r w:rsidRPr="000110CC">
        <w:rPr>
          <w:rFonts w:ascii="Arial" w:hAnsi="Arial" w:cs="Arial"/>
          <w:color w:val="000000"/>
          <w:sz w:val="22"/>
          <w:szCs w:val="22"/>
          <w:lang w:val="x-none" w:eastAsia="x-none"/>
        </w:rPr>
        <w:t xml:space="preserve">par value of </w:t>
      </w:r>
      <w:r w:rsidRPr="000110CC">
        <w:rPr>
          <w:rFonts w:ascii="Arial" w:eastAsia="SimSun" w:hAnsi="Arial" w:cs="Arial"/>
          <w:color w:val="000000" w:themeColor="text1"/>
          <w:spacing w:val="-2"/>
          <w:sz w:val="22"/>
          <w:szCs w:val="22"/>
        </w:rPr>
        <w:t>Baht 100 per share</w:t>
      </w:r>
      <w:r w:rsidRPr="000110CC">
        <w:rPr>
          <w:rFonts w:ascii="Arial" w:eastAsia="SimSun" w:hAnsi="Arial" w:cs="Arial"/>
          <w:color w:val="000000" w:themeColor="text1"/>
          <w:sz w:val="22"/>
          <w:szCs w:val="22"/>
        </w:rPr>
        <w:t xml:space="preserve"> </w:t>
      </w:r>
      <w:r w:rsidRPr="000110CC">
        <w:rPr>
          <w:rFonts w:ascii="Arial" w:hAnsi="Arial" w:cs="Arial"/>
          <w:sz w:val="22"/>
          <w:szCs w:val="22"/>
        </w:rPr>
        <w:t xml:space="preserve">totaling </w:t>
      </w:r>
      <w:r w:rsidRPr="000110CC">
        <w:rPr>
          <w:rFonts w:ascii="Arial" w:eastAsia="SimSun" w:hAnsi="Arial" w:cs="Arial"/>
          <w:color w:val="000000" w:themeColor="text1"/>
          <w:spacing w:val="-2"/>
          <w:sz w:val="22"/>
          <w:szCs w:val="22"/>
        </w:rPr>
        <w:t>Baht 5 million to PRG Properties Company Limited with 99.99 shareholding percent. Riverdale Marina Company Limited received the payment for the share capital on 29 June 2022 and registered the capital increase with the Ministry of Commerce on 23 May 2022.</w:t>
      </w:r>
    </w:p>
    <w:p w14:paraId="3F29114C" w14:textId="77777777" w:rsidR="000A259A" w:rsidRPr="000110CC" w:rsidRDefault="000A259A" w:rsidP="00336EBD">
      <w:pPr>
        <w:tabs>
          <w:tab w:val="left" w:pos="900"/>
        </w:tabs>
        <w:spacing w:before="120" w:after="120" w:line="380" w:lineRule="exact"/>
        <w:ind w:left="1080" w:right="58" w:hanging="7"/>
        <w:jc w:val="thaiDistribute"/>
        <w:rPr>
          <w:rFonts w:ascii="Arial" w:eastAsia="SimSun" w:hAnsi="Arial" w:cstheme="minorBidi"/>
          <w:color w:val="000000" w:themeColor="text1"/>
          <w:spacing w:val="-2"/>
          <w:sz w:val="22"/>
          <w:szCs w:val="22"/>
        </w:rPr>
      </w:pPr>
      <w:r w:rsidRPr="000110CC">
        <w:rPr>
          <w:rFonts w:ascii="Arial" w:eastAsia="SimSun" w:hAnsi="Arial" w:cs="Arial"/>
          <w:color w:val="000000" w:themeColor="text1"/>
          <w:spacing w:val="-2"/>
          <w:sz w:val="22"/>
          <w:szCs w:val="22"/>
        </w:rPr>
        <w:t xml:space="preserve">On 17 May 2022, the Extraordinary Meeting of shareholders No.5/2022 of </w:t>
      </w:r>
      <w:r w:rsidRPr="000110CC">
        <w:rPr>
          <w:rFonts w:ascii="Arial" w:hAnsi="Arial" w:cs="Arial"/>
          <w:sz w:val="22"/>
          <w:szCs w:val="22"/>
        </w:rPr>
        <w:t xml:space="preserve">Khao </w:t>
      </w:r>
      <w:proofErr w:type="spellStart"/>
      <w:r w:rsidRPr="000110CC">
        <w:rPr>
          <w:rFonts w:ascii="Arial" w:hAnsi="Arial" w:cs="Arial"/>
          <w:sz w:val="22"/>
          <w:szCs w:val="22"/>
        </w:rPr>
        <w:t>Mahboonkrong</w:t>
      </w:r>
      <w:proofErr w:type="spellEnd"/>
      <w:r w:rsidRPr="000110CC">
        <w:rPr>
          <w:rFonts w:ascii="Arial" w:eastAsia="SimSun" w:hAnsi="Arial" w:cs="Arial"/>
          <w:sz w:val="22"/>
          <w:szCs w:val="22"/>
        </w:rPr>
        <w:t xml:space="preserve"> Company Limited</w:t>
      </w:r>
      <w:r w:rsidRPr="000110CC">
        <w:rPr>
          <w:rFonts w:ascii="Arial" w:hAnsi="Arial" w:cs="Arial"/>
          <w:sz w:val="22"/>
          <w:szCs w:val="22"/>
        </w:rPr>
        <w:t xml:space="preserve">, </w:t>
      </w:r>
      <w:r w:rsidRPr="000110CC">
        <w:rPr>
          <w:rFonts w:ascii="Arial" w:eastAsia="SimSun" w:hAnsi="Arial" w:cs="Arial"/>
          <w:color w:val="000000" w:themeColor="text1"/>
          <w:spacing w:val="-2"/>
          <w:sz w:val="22"/>
          <w:szCs w:val="22"/>
        </w:rPr>
        <w:t xml:space="preserve">a subsidiary, passed a resolution to decrease the subsidiary’s registered capital by Baht 65.625 million, by reducing its ordinary shares by 281,250 shares, at a rate of Baht 100 per share and its preferred shares by 375,000 shares, at a rate of Baht 100 per share. As a result, the registered capital decreased from Baht 87.5 million to Baht 21.875 million. </w:t>
      </w:r>
      <w:r w:rsidRPr="000110CC">
        <w:rPr>
          <w:rFonts w:ascii="Arial" w:hAnsi="Arial" w:cs="Arial"/>
          <w:sz w:val="22"/>
          <w:szCs w:val="22"/>
        </w:rPr>
        <w:t xml:space="preserve">Khao </w:t>
      </w:r>
      <w:proofErr w:type="spellStart"/>
      <w:r w:rsidRPr="000110CC">
        <w:rPr>
          <w:rFonts w:ascii="Arial" w:hAnsi="Arial" w:cs="Arial"/>
          <w:sz w:val="22"/>
          <w:szCs w:val="22"/>
        </w:rPr>
        <w:t>Mahboonkrong</w:t>
      </w:r>
      <w:proofErr w:type="spellEnd"/>
      <w:r w:rsidRPr="000110CC">
        <w:rPr>
          <w:rFonts w:ascii="Arial" w:eastAsia="SimSun" w:hAnsi="Arial" w:cs="Arial"/>
          <w:sz w:val="22"/>
          <w:szCs w:val="22"/>
        </w:rPr>
        <w:t xml:space="preserve"> Company Limited </w:t>
      </w:r>
      <w:r w:rsidRPr="000110CC">
        <w:rPr>
          <w:rFonts w:ascii="Arial" w:eastAsia="SimSun" w:hAnsi="Arial" w:cs="Arial"/>
          <w:color w:val="000000" w:themeColor="text1"/>
          <w:spacing w:val="-2"/>
          <w:sz w:val="22"/>
          <w:szCs w:val="22"/>
        </w:rPr>
        <w:t>registered the capital decrease with the Ministry of Commerce on 28 June 2022.</w:t>
      </w:r>
    </w:p>
    <w:p w14:paraId="4FD626FA" w14:textId="5C40D0BF" w:rsidR="00B34CA6" w:rsidRPr="000110CC" w:rsidRDefault="00B34CA6" w:rsidP="00D80FA5">
      <w:pPr>
        <w:tabs>
          <w:tab w:val="left" w:pos="900"/>
        </w:tabs>
        <w:spacing w:before="120" w:after="120" w:line="380" w:lineRule="exact"/>
        <w:ind w:left="1080" w:right="58" w:hanging="7"/>
        <w:jc w:val="thaiDistribute"/>
        <w:rPr>
          <w:rFonts w:ascii="Arial" w:eastAsia="SimSun" w:hAnsi="Arial" w:cstheme="minorBidi"/>
          <w:color w:val="000000" w:themeColor="text1"/>
          <w:spacing w:val="-2"/>
          <w:sz w:val="22"/>
          <w:szCs w:val="22"/>
        </w:rPr>
      </w:pPr>
      <w:r w:rsidRPr="000110CC">
        <w:rPr>
          <w:rFonts w:ascii="Arial" w:eastAsia="SimSun" w:hAnsi="Arial" w:cs="Arial"/>
          <w:color w:val="000000" w:themeColor="text1"/>
          <w:spacing w:val="-2"/>
          <w:sz w:val="22"/>
          <w:szCs w:val="22"/>
        </w:rPr>
        <w:t xml:space="preserve">On </w:t>
      </w:r>
      <w:r w:rsidRPr="000110CC">
        <w:rPr>
          <w:rFonts w:ascii="Arial" w:eastAsia="SimSun" w:hAnsi="Arial" w:cs="Arial"/>
          <w:color w:val="000000" w:themeColor="text1"/>
          <w:spacing w:val="-2"/>
          <w:sz w:val="22"/>
          <w:szCs w:val="22"/>
          <w:cs/>
        </w:rPr>
        <w:t>17</w:t>
      </w:r>
      <w:r w:rsidRPr="000110CC">
        <w:rPr>
          <w:rFonts w:ascii="Arial" w:eastAsia="SimSun" w:hAnsi="Arial" w:cs="Arial"/>
          <w:color w:val="000000" w:themeColor="text1"/>
          <w:spacing w:val="-2"/>
          <w:sz w:val="22"/>
          <w:szCs w:val="22"/>
        </w:rPr>
        <w:t xml:space="preserve"> May </w:t>
      </w:r>
      <w:r w:rsidRPr="000110CC">
        <w:rPr>
          <w:rFonts w:ascii="Arial" w:eastAsia="SimSun" w:hAnsi="Arial" w:cs="Arial"/>
          <w:color w:val="000000" w:themeColor="text1"/>
          <w:spacing w:val="-2"/>
          <w:sz w:val="22"/>
          <w:szCs w:val="22"/>
          <w:cs/>
        </w:rPr>
        <w:t>2022</w:t>
      </w:r>
      <w:r w:rsidRPr="000110CC">
        <w:rPr>
          <w:rFonts w:ascii="Arial" w:eastAsia="SimSun" w:hAnsi="Arial" w:cs="Arial"/>
          <w:color w:val="000000" w:themeColor="text1"/>
          <w:spacing w:val="-2"/>
          <w:sz w:val="22"/>
          <w:szCs w:val="22"/>
        </w:rPr>
        <w:t xml:space="preserve">, the Board of Directors’ Meeting No. </w:t>
      </w:r>
      <w:r w:rsidRPr="000110CC">
        <w:rPr>
          <w:rFonts w:ascii="Arial" w:eastAsia="SimSun" w:hAnsi="Arial" w:cs="Arial"/>
          <w:color w:val="000000" w:themeColor="text1"/>
          <w:spacing w:val="-2"/>
          <w:sz w:val="22"/>
          <w:szCs w:val="22"/>
          <w:cs/>
        </w:rPr>
        <w:t>5/2</w:t>
      </w:r>
      <w:r w:rsidRPr="000110CC">
        <w:rPr>
          <w:rFonts w:ascii="Arial" w:eastAsia="SimSun" w:hAnsi="Arial" w:cs="Arial"/>
          <w:color w:val="000000" w:themeColor="text1"/>
          <w:spacing w:val="-2"/>
          <w:sz w:val="22"/>
          <w:szCs w:val="22"/>
        </w:rPr>
        <w:t>02</w:t>
      </w:r>
      <w:r w:rsidRPr="000110CC">
        <w:rPr>
          <w:rFonts w:ascii="Arial" w:eastAsia="SimSun" w:hAnsi="Arial" w:cs="Arial"/>
          <w:color w:val="000000" w:themeColor="text1"/>
          <w:spacing w:val="-2"/>
          <w:sz w:val="22"/>
          <w:szCs w:val="22"/>
          <w:cs/>
        </w:rPr>
        <w:t>2</w:t>
      </w:r>
      <w:r w:rsidRPr="000110CC">
        <w:rPr>
          <w:rFonts w:ascii="Arial" w:eastAsia="SimSun" w:hAnsi="Arial" w:cs="Arial"/>
          <w:color w:val="000000" w:themeColor="text1"/>
          <w:spacing w:val="-2"/>
          <w:sz w:val="22"/>
          <w:szCs w:val="22"/>
        </w:rPr>
        <w:t xml:space="preserve"> of the Company </w:t>
      </w:r>
      <w:r w:rsidRPr="000110CC">
        <w:rPr>
          <w:rFonts w:ascii="Arial" w:hAnsi="Arial" w:cs="Arial"/>
          <w:sz w:val="22"/>
          <w:szCs w:val="22"/>
        </w:rPr>
        <w:t>passed a resolution granting approval</w:t>
      </w:r>
      <w:r w:rsidRPr="000110CC">
        <w:rPr>
          <w:rFonts w:ascii="Arial" w:hAnsi="Arial" w:cs="Arial"/>
          <w:sz w:val="22"/>
          <w:szCs w:val="22"/>
          <w:cs/>
        </w:rPr>
        <w:t xml:space="preserve"> </w:t>
      </w:r>
      <w:r w:rsidRPr="000110CC">
        <w:rPr>
          <w:rFonts w:ascii="Arial" w:hAnsi="Arial" w:cs="Arial"/>
          <w:sz w:val="22"/>
          <w:szCs w:val="22"/>
        </w:rPr>
        <w:t>for</w:t>
      </w:r>
      <w:r w:rsidRPr="000110CC">
        <w:rPr>
          <w:rFonts w:ascii="Arial" w:eastAsia="SimSun" w:hAnsi="Arial" w:cs="Arial"/>
          <w:color w:val="000000" w:themeColor="text1"/>
          <w:spacing w:val="-2"/>
          <w:sz w:val="22"/>
          <w:szCs w:val="22"/>
        </w:rPr>
        <w:t xml:space="preserve"> the Group’s restructuring as details below:</w:t>
      </w:r>
    </w:p>
    <w:p w14:paraId="3D950E3F" w14:textId="50AAE0A3" w:rsidR="00D80FA5" w:rsidRPr="003B481B" w:rsidRDefault="003B481B" w:rsidP="003B481B">
      <w:pPr>
        <w:spacing w:before="120" w:after="120" w:line="380" w:lineRule="exact"/>
        <w:ind w:left="1440" w:right="58" w:hanging="360"/>
        <w:jc w:val="thaiDistribute"/>
        <w:rPr>
          <w:rFonts w:ascii="Arial" w:eastAsia="SimSun" w:hAnsi="Arial" w:cs="Arial"/>
          <w:color w:val="000000" w:themeColor="text1"/>
          <w:spacing w:val="-2"/>
          <w:sz w:val="22"/>
          <w:szCs w:val="22"/>
        </w:rPr>
      </w:pPr>
      <w:r>
        <w:rPr>
          <w:rFonts w:ascii="Arial" w:eastAsia="SimSun" w:hAnsi="Arial" w:cstheme="minorBidi"/>
          <w:color w:val="000000" w:themeColor="text1"/>
          <w:spacing w:val="-2"/>
          <w:sz w:val="22"/>
          <w:szCs w:val="22"/>
        </w:rPr>
        <w:t>-</w:t>
      </w:r>
      <w:r>
        <w:rPr>
          <w:rFonts w:ascii="Arial" w:eastAsia="SimSun" w:hAnsi="Arial" w:cstheme="minorBidi"/>
          <w:color w:val="000000" w:themeColor="text1"/>
          <w:spacing w:val="-2"/>
          <w:sz w:val="22"/>
          <w:szCs w:val="22"/>
        </w:rPr>
        <w:tab/>
      </w:r>
      <w:r w:rsidR="00070ACD" w:rsidRPr="003B481B">
        <w:rPr>
          <w:rFonts w:ascii="Arial" w:eastAsia="SimSun" w:hAnsi="Arial" w:cs="Arial"/>
          <w:color w:val="000000" w:themeColor="text1"/>
          <w:spacing w:val="-2"/>
          <w:sz w:val="22"/>
          <w:szCs w:val="22"/>
        </w:rPr>
        <w:t>The Company acquired 2.5</w:t>
      </w:r>
      <w:r w:rsidR="00070ACD" w:rsidRPr="003B481B">
        <w:rPr>
          <w:rFonts w:ascii="Arial" w:eastAsia="SimSun" w:hAnsi="Arial" w:cs="Arial"/>
          <w:color w:val="000000" w:themeColor="text1"/>
          <w:spacing w:val="-2"/>
          <w:sz w:val="22"/>
          <w:szCs w:val="22"/>
          <w:cs/>
        </w:rPr>
        <w:t xml:space="preserve"> </w:t>
      </w:r>
      <w:r w:rsidR="00070ACD" w:rsidRPr="003B481B">
        <w:rPr>
          <w:rFonts w:ascii="Arial" w:eastAsia="SimSun" w:hAnsi="Arial" w:cs="Arial"/>
          <w:color w:val="000000" w:themeColor="text1"/>
          <w:spacing w:val="-2"/>
          <w:sz w:val="22"/>
          <w:szCs w:val="22"/>
        </w:rPr>
        <w:t>million ordinary shares and 0.5 million preferred shares totaling 3 million shares of Ratchasima Rice Company Limited representing 99.99 percent of its registered capital from PRG Properties Company Limited at Baht 26.57 per share totaling Baht 79.72 million. The Company already paid such shares purchase on 29 June 2022.</w:t>
      </w:r>
    </w:p>
    <w:p w14:paraId="0DE0248E" w14:textId="200C1A79" w:rsidR="00070ACD" w:rsidRPr="003B481B" w:rsidRDefault="003B481B" w:rsidP="003B481B">
      <w:pPr>
        <w:spacing w:before="120" w:after="120" w:line="380" w:lineRule="exact"/>
        <w:ind w:left="1440" w:right="58" w:hanging="360"/>
        <w:jc w:val="thaiDistribute"/>
        <w:rPr>
          <w:rFonts w:ascii="Arial" w:eastAsia="SimSun" w:hAnsi="Arial" w:cs="Arial"/>
          <w:color w:val="000000" w:themeColor="text1"/>
          <w:spacing w:val="-2"/>
          <w:sz w:val="22"/>
          <w:szCs w:val="22"/>
        </w:rPr>
      </w:pPr>
      <w:r>
        <w:rPr>
          <w:rFonts w:ascii="Arial" w:eastAsia="SimSun" w:hAnsi="Arial" w:cs="Arial"/>
          <w:color w:val="000000" w:themeColor="text1"/>
          <w:spacing w:val="-2"/>
          <w:sz w:val="22"/>
          <w:szCs w:val="22"/>
        </w:rPr>
        <w:t>-</w:t>
      </w:r>
      <w:r>
        <w:rPr>
          <w:rFonts w:ascii="Arial" w:eastAsia="SimSun" w:hAnsi="Arial" w:cs="Arial"/>
          <w:color w:val="000000" w:themeColor="text1"/>
          <w:spacing w:val="-2"/>
          <w:sz w:val="22"/>
          <w:szCs w:val="22"/>
        </w:rPr>
        <w:tab/>
      </w:r>
      <w:r w:rsidR="00324CCA" w:rsidRPr="003B481B">
        <w:rPr>
          <w:rFonts w:ascii="Arial" w:eastAsia="SimSun" w:hAnsi="Arial" w:cs="Arial"/>
          <w:color w:val="000000" w:themeColor="text1"/>
          <w:spacing w:val="-2"/>
          <w:sz w:val="22"/>
          <w:szCs w:val="22"/>
        </w:rPr>
        <w:t xml:space="preserve">PRG Food Product Company Limited acquired 218,748 ordinary shares of Khao </w:t>
      </w:r>
      <w:proofErr w:type="spellStart"/>
      <w:r w:rsidR="00324CCA" w:rsidRPr="003B481B">
        <w:rPr>
          <w:rFonts w:ascii="Arial" w:eastAsia="SimSun" w:hAnsi="Arial" w:cs="Arial"/>
          <w:color w:val="000000" w:themeColor="text1"/>
          <w:spacing w:val="-2"/>
          <w:sz w:val="22"/>
          <w:szCs w:val="22"/>
        </w:rPr>
        <w:t>Mahboonkrong</w:t>
      </w:r>
      <w:proofErr w:type="spellEnd"/>
      <w:r w:rsidR="00324CCA" w:rsidRPr="003B481B">
        <w:rPr>
          <w:rFonts w:ascii="Arial" w:eastAsia="SimSun" w:hAnsi="Arial" w:cs="Arial"/>
          <w:color w:val="000000" w:themeColor="text1"/>
          <w:spacing w:val="-2"/>
          <w:sz w:val="22"/>
          <w:szCs w:val="22"/>
        </w:rPr>
        <w:t xml:space="preserve"> Company Limited representing 99.99 percent of its registered capital from the Company at Baht 12.29 per share totaling Baht 2.69 million. PRG Food Product Company Limited already paid such shares purchase on 29 June 2022.</w:t>
      </w:r>
    </w:p>
    <w:p w14:paraId="2E74DA8F" w14:textId="097B89A9" w:rsidR="008F0C6A" w:rsidRPr="003B481B" w:rsidRDefault="003B481B" w:rsidP="003B481B">
      <w:pPr>
        <w:spacing w:before="120" w:after="120" w:line="380" w:lineRule="exact"/>
        <w:ind w:left="1440" w:right="58" w:hanging="360"/>
        <w:jc w:val="thaiDistribute"/>
        <w:rPr>
          <w:rFonts w:ascii="Arial" w:eastAsia="SimSun" w:hAnsi="Arial" w:cs="Arial"/>
          <w:color w:val="000000" w:themeColor="text1"/>
          <w:spacing w:val="-2"/>
          <w:sz w:val="22"/>
          <w:szCs w:val="22"/>
        </w:rPr>
      </w:pPr>
      <w:r>
        <w:rPr>
          <w:rFonts w:ascii="Arial" w:eastAsia="SimSun" w:hAnsi="Arial" w:cs="Arial"/>
          <w:color w:val="000000" w:themeColor="text1"/>
          <w:spacing w:val="-2"/>
          <w:sz w:val="22"/>
          <w:szCs w:val="22"/>
        </w:rPr>
        <w:t>-</w:t>
      </w:r>
      <w:r>
        <w:rPr>
          <w:rFonts w:ascii="Arial" w:eastAsia="SimSun" w:hAnsi="Arial" w:cs="Arial"/>
          <w:color w:val="000000" w:themeColor="text1"/>
          <w:spacing w:val="-2"/>
          <w:sz w:val="22"/>
          <w:szCs w:val="22"/>
        </w:rPr>
        <w:tab/>
      </w:r>
      <w:r w:rsidR="008F0C6A" w:rsidRPr="003B481B">
        <w:rPr>
          <w:rFonts w:ascii="Arial" w:eastAsia="SimSun" w:hAnsi="Arial" w:cs="Arial"/>
          <w:color w:val="000000" w:themeColor="text1"/>
          <w:spacing w:val="-2"/>
          <w:sz w:val="22"/>
          <w:szCs w:val="22"/>
        </w:rPr>
        <w:t>PRG Food Service Company Limited acquired 5 million ordinary shares of PRG Food Island Company Limited representing 99.99 percent of its registered capital from the Company at Baht 53.63 per share totaling Baht 268.15 million. PRG Food Service Company Limited already paid such shares purchase on 29 June 2022.</w:t>
      </w:r>
    </w:p>
    <w:p w14:paraId="49B43A58" w14:textId="3D3B5770" w:rsidR="009E5828" w:rsidRPr="000110CC" w:rsidRDefault="009E5828" w:rsidP="009E5828">
      <w:pPr>
        <w:tabs>
          <w:tab w:val="left" w:pos="900"/>
        </w:tabs>
        <w:spacing w:before="120" w:after="120" w:line="380" w:lineRule="exact"/>
        <w:ind w:left="1073" w:right="58"/>
        <w:jc w:val="thaiDistribute"/>
        <w:rPr>
          <w:rFonts w:ascii="Arial" w:eastAsia="SimSun" w:hAnsi="Arial" w:cstheme="minorBidi"/>
          <w:color w:val="000000" w:themeColor="text1"/>
          <w:spacing w:val="-2"/>
          <w:sz w:val="22"/>
          <w:szCs w:val="22"/>
        </w:rPr>
      </w:pPr>
      <w:r w:rsidRPr="000110CC">
        <w:rPr>
          <w:rFonts w:ascii="Arial" w:hAnsi="Arial" w:cs="Arial"/>
          <w:sz w:val="22"/>
          <w:szCs w:val="22"/>
        </w:rPr>
        <w:t>On 4 November 2022, the Board of Directors’ Meeting No.11</w:t>
      </w:r>
      <w:r w:rsidRPr="000110CC">
        <w:rPr>
          <w:rFonts w:ascii="Arial" w:hAnsi="Arial" w:cs="Arial"/>
          <w:sz w:val="22"/>
          <w:szCs w:val="22"/>
          <w:cs/>
        </w:rPr>
        <w:t>/</w:t>
      </w:r>
      <w:r w:rsidRPr="000110CC">
        <w:rPr>
          <w:rFonts w:ascii="Arial" w:hAnsi="Arial" w:cs="Arial"/>
          <w:sz w:val="22"/>
          <w:szCs w:val="22"/>
        </w:rPr>
        <w:t xml:space="preserve">2022 of the Company passed a resolution granting approval company establishment of </w:t>
      </w:r>
      <w:proofErr w:type="spellStart"/>
      <w:r w:rsidRPr="000110CC">
        <w:rPr>
          <w:rFonts w:ascii="Arial" w:hAnsi="Arial" w:cs="Arial"/>
          <w:sz w:val="22"/>
          <w:szCs w:val="22"/>
        </w:rPr>
        <w:t>Sima</w:t>
      </w:r>
      <w:proofErr w:type="spellEnd"/>
      <w:r w:rsidRPr="000110CC">
        <w:rPr>
          <w:rFonts w:ascii="Arial" w:hAnsi="Arial" w:cs="Arial"/>
          <w:sz w:val="22"/>
          <w:szCs w:val="22"/>
        </w:rPr>
        <w:t xml:space="preserve"> Asset Company Limited with the registered capital of Baht 18 million by issuing 180,000 ordinary shares with par value of Baht 100 per share totaling Baht 18 million to the Company with 99.99 shareholding percent.</w:t>
      </w:r>
    </w:p>
    <w:p w14:paraId="0EDDD22F" w14:textId="0FF58A71" w:rsidR="006F716C" w:rsidRPr="000110CC" w:rsidRDefault="006F716C" w:rsidP="003B481B">
      <w:pPr>
        <w:overflowPunct/>
        <w:autoSpaceDE/>
        <w:autoSpaceDN/>
        <w:adjustRightInd/>
        <w:spacing w:before="120" w:after="120" w:line="380" w:lineRule="exact"/>
        <w:ind w:left="1080" w:hanging="540"/>
        <w:textAlignment w:val="auto"/>
        <w:rPr>
          <w:rFonts w:ascii="Arial" w:hAnsi="Arial" w:cs="Arial"/>
          <w:sz w:val="22"/>
          <w:szCs w:val="22"/>
        </w:rPr>
      </w:pPr>
      <w:r w:rsidRPr="000110CC">
        <w:rPr>
          <w:rFonts w:ascii="Arial" w:eastAsia="Arial Unicode MS" w:hAnsi="Arial" w:cs="Arial Unicode MS"/>
          <w:sz w:val="22"/>
          <w:szCs w:val="22"/>
        </w:rPr>
        <w:lastRenderedPageBreak/>
        <w:t>b)</w:t>
      </w:r>
      <w:r w:rsidRPr="000110CC">
        <w:rPr>
          <w:rFonts w:ascii="Arial" w:eastAsia="Arial Unicode MS" w:hAnsi="Arial" w:cs="Arial Unicode MS"/>
          <w:sz w:val="22"/>
          <w:szCs w:val="22"/>
        </w:rPr>
        <w:tab/>
        <w:t xml:space="preserve">The Company is deemed to have control over an investee or subsidiaries if it has rights, or is exposed, to variable returns from its involvement with the investee, and it </w:t>
      </w:r>
      <w:proofErr w:type="gramStart"/>
      <w:r w:rsidRPr="000110CC">
        <w:rPr>
          <w:rFonts w:ascii="Arial" w:eastAsia="Arial Unicode MS" w:hAnsi="Arial" w:cs="Arial Unicode MS"/>
          <w:sz w:val="22"/>
          <w:szCs w:val="22"/>
        </w:rPr>
        <w:t>has the ability to</w:t>
      </w:r>
      <w:proofErr w:type="gramEnd"/>
      <w:r w:rsidRPr="000110CC">
        <w:rPr>
          <w:rFonts w:ascii="Arial" w:eastAsia="Arial Unicode MS" w:hAnsi="Arial" w:cs="Arial Unicode MS"/>
          <w:sz w:val="22"/>
          <w:szCs w:val="22"/>
        </w:rPr>
        <w:t xml:space="preserve"> direct the activities that affect the amount of its returns.</w:t>
      </w:r>
    </w:p>
    <w:p w14:paraId="6ED502A1" w14:textId="77777777" w:rsidR="0068742C"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c</w:t>
      </w:r>
      <w:r w:rsidR="00657B91" w:rsidRPr="000110CC">
        <w:rPr>
          <w:rFonts w:ascii="Arial" w:eastAsia="Arial Unicode MS" w:hAnsi="Arial" w:cs="Arial Unicode MS"/>
          <w:sz w:val="22"/>
          <w:szCs w:val="22"/>
        </w:rPr>
        <w:t>)</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Subsidiaries are fully consolidated, being the date on which the Company obtains control, and continue to be consolidated until the date when such control ceases.</w:t>
      </w:r>
    </w:p>
    <w:p w14:paraId="7CD2C51C" w14:textId="77777777" w:rsidR="00667123"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d</w:t>
      </w:r>
      <w:r w:rsidR="00657B91" w:rsidRPr="000110CC">
        <w:rPr>
          <w:rFonts w:ascii="Arial" w:eastAsia="Arial Unicode MS" w:hAnsi="Arial" w:cs="Arial Unicode MS"/>
          <w:sz w:val="22"/>
          <w:szCs w:val="22"/>
        </w:rPr>
        <w:t>)</w:t>
      </w:r>
      <w:r w:rsidR="00667123"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financial statements of the subsidiaries are prepared </w:t>
      </w:r>
      <w:r w:rsidR="00902E3A" w:rsidRPr="000110CC">
        <w:rPr>
          <w:rFonts w:ascii="Arial" w:eastAsia="Arial Unicode MS" w:hAnsi="Arial" w:cs="Arial Unicode MS"/>
          <w:sz w:val="22"/>
          <w:szCs w:val="22"/>
        </w:rPr>
        <w:t>using</w:t>
      </w:r>
      <w:r w:rsidR="00625542" w:rsidRPr="000110CC">
        <w:rPr>
          <w:rFonts w:ascii="Arial" w:eastAsia="Arial Unicode MS" w:hAnsi="Arial" w:cs="Arial Unicode MS"/>
          <w:sz w:val="22"/>
          <w:szCs w:val="22"/>
        </w:rPr>
        <w:t xml:space="preserve"> the same significant accounting policies</w:t>
      </w:r>
      <w:r w:rsidR="00902E3A" w:rsidRPr="000110CC">
        <w:rPr>
          <w:rFonts w:ascii="Arial" w:eastAsia="Arial Unicode MS" w:hAnsi="Arial" w:cs="Arial Unicode MS"/>
          <w:sz w:val="22"/>
          <w:szCs w:val="22"/>
        </w:rPr>
        <w:t xml:space="preserve"> as the Company</w:t>
      </w:r>
      <w:r w:rsidR="00625542" w:rsidRPr="000110CC">
        <w:rPr>
          <w:rFonts w:ascii="Arial" w:eastAsia="Arial Unicode MS" w:hAnsi="Arial" w:cs="Arial Unicode MS"/>
          <w:sz w:val="22"/>
          <w:szCs w:val="22"/>
        </w:rPr>
        <w:t>.</w:t>
      </w:r>
    </w:p>
    <w:p w14:paraId="12B1AE49" w14:textId="77777777" w:rsidR="00625542"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e</w:t>
      </w:r>
      <w:r w:rsidR="00625542" w:rsidRPr="000110CC">
        <w:rPr>
          <w:rFonts w:ascii="Arial" w:eastAsia="Arial Unicode MS" w:hAnsi="Arial" w:cs="Arial Unicode MS"/>
          <w:sz w:val="22"/>
          <w:szCs w:val="22"/>
        </w:rPr>
        <w:t>)</w:t>
      </w:r>
      <w:r w:rsidR="00625542" w:rsidRPr="000110CC">
        <w:rPr>
          <w:rFonts w:ascii="Arial" w:eastAsia="Arial Unicode MS" w:hAnsi="Arial" w:cs="Arial Unicode MS"/>
          <w:sz w:val="22"/>
          <w:szCs w:val="22"/>
        </w:rPr>
        <w:tab/>
        <w:t xml:space="preserve">Material balances and transactions between the </w:t>
      </w:r>
      <w:r w:rsidR="00E074F9" w:rsidRPr="000110CC">
        <w:rPr>
          <w:rFonts w:ascii="Arial" w:eastAsia="Arial Unicode MS" w:hAnsi="Arial" w:cs="Arial Unicode MS"/>
          <w:sz w:val="22"/>
          <w:szCs w:val="22"/>
        </w:rPr>
        <w:t>Group</w:t>
      </w:r>
      <w:r w:rsidR="00625542" w:rsidRPr="000110CC">
        <w:rPr>
          <w:rFonts w:ascii="Arial" w:eastAsia="Arial Unicode MS" w:hAnsi="Arial" w:cs="Arial Unicode MS"/>
          <w:sz w:val="22"/>
          <w:szCs w:val="22"/>
        </w:rPr>
        <w:t xml:space="preserve"> have been eliminated from the consolidated financial statements.</w:t>
      </w:r>
    </w:p>
    <w:p w14:paraId="4577D86C" w14:textId="4ED85FF5" w:rsidR="0024519E"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f</w:t>
      </w:r>
      <w:r w:rsidR="00625542" w:rsidRPr="000110CC">
        <w:rPr>
          <w:rFonts w:ascii="Arial" w:eastAsia="Arial Unicode MS" w:hAnsi="Arial" w:cs="Arial Unicode MS"/>
          <w:sz w:val="22"/>
          <w:szCs w:val="22"/>
        </w:rPr>
        <w:t>)</w:t>
      </w:r>
      <w:r w:rsidR="00625542" w:rsidRPr="000110CC">
        <w:rPr>
          <w:rFonts w:ascii="Arial" w:eastAsia="Arial Unicode MS" w:hAnsi="Arial" w:cs="Arial Unicode MS"/>
          <w:sz w:val="22"/>
          <w:szCs w:val="22"/>
        </w:rPr>
        <w:tab/>
      </w:r>
      <w:r w:rsidR="00A46E49" w:rsidRPr="000110CC">
        <w:rPr>
          <w:rFonts w:ascii="Arial" w:eastAsia="Arial Unicode MS" w:hAnsi="Arial" w:cs="Arial Unicode MS"/>
          <w:sz w:val="22"/>
          <w:szCs w:val="22"/>
        </w:rPr>
        <w:t>Non-controlling</w:t>
      </w:r>
      <w:r w:rsidR="00625542" w:rsidRPr="000110CC">
        <w:rPr>
          <w:rFonts w:ascii="Arial" w:eastAsia="Arial Unicode MS" w:hAnsi="Arial" w:cs="Arial Unicode MS"/>
          <w:sz w:val="22"/>
          <w:szCs w:val="22"/>
        </w:rPr>
        <w:t xml:space="preserve"> interests represent the portion of </w:t>
      </w:r>
      <w:r w:rsidR="00A46E49" w:rsidRPr="000110CC">
        <w:rPr>
          <w:rFonts w:ascii="Arial" w:eastAsia="Arial Unicode MS" w:hAnsi="Arial" w:cs="Arial Unicode MS"/>
          <w:sz w:val="22"/>
          <w:szCs w:val="22"/>
        </w:rPr>
        <w:t xml:space="preserve">profit </w:t>
      </w:r>
      <w:r w:rsidR="00625542" w:rsidRPr="000110CC">
        <w:rPr>
          <w:rFonts w:ascii="Arial" w:eastAsia="Arial Unicode MS" w:hAnsi="Arial" w:cs="Arial Unicode MS"/>
          <w:sz w:val="22"/>
          <w:szCs w:val="22"/>
        </w:rPr>
        <w:t xml:space="preserve">or loss and net assets of the subsidiaries that are not held by the Company and are presented separately in the consolidated </w:t>
      </w:r>
      <w:r w:rsidR="00A46E49" w:rsidRPr="000110CC">
        <w:rPr>
          <w:rFonts w:ascii="Arial" w:eastAsia="Arial Unicode MS" w:hAnsi="Arial" w:cs="Arial Unicode MS"/>
          <w:sz w:val="22"/>
          <w:szCs w:val="22"/>
        </w:rPr>
        <w:t>profit or loss</w:t>
      </w:r>
      <w:r w:rsidR="00625542" w:rsidRPr="000110CC">
        <w:rPr>
          <w:rFonts w:ascii="Arial" w:eastAsia="Arial Unicode MS" w:hAnsi="Arial" w:cs="Arial Unicode MS"/>
          <w:sz w:val="22"/>
          <w:szCs w:val="22"/>
        </w:rPr>
        <w:t xml:space="preserve"> and within equity in the consolidated </w:t>
      </w:r>
      <w:r w:rsidR="00A46E49" w:rsidRPr="000110CC">
        <w:rPr>
          <w:rFonts w:ascii="Arial" w:eastAsia="Arial Unicode MS" w:hAnsi="Arial" w:cs="Arial Unicode MS"/>
          <w:sz w:val="22"/>
          <w:szCs w:val="22"/>
        </w:rPr>
        <w:t>statement of financial position</w:t>
      </w:r>
      <w:r w:rsidR="00625542" w:rsidRPr="000110CC">
        <w:rPr>
          <w:rFonts w:ascii="Arial" w:eastAsia="Arial Unicode MS" w:hAnsi="Arial" w:cs="Arial Unicode MS"/>
          <w:sz w:val="22"/>
          <w:szCs w:val="22"/>
        </w:rPr>
        <w:t>.</w:t>
      </w:r>
    </w:p>
    <w:p w14:paraId="21B68007" w14:textId="77777777" w:rsidR="00657B91"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657B91" w:rsidRPr="000110CC">
        <w:rPr>
          <w:rFonts w:ascii="Arial" w:hAnsi="Arial"/>
          <w:sz w:val="22"/>
          <w:szCs w:val="22"/>
        </w:rPr>
        <w:t>.3</w:t>
      </w:r>
      <w:r w:rsidR="00657B91" w:rsidRPr="000110CC">
        <w:rPr>
          <w:rFonts w:ascii="Arial" w:hAnsi="Arial"/>
          <w:sz w:val="22"/>
          <w:szCs w:val="22"/>
        </w:rPr>
        <w:tab/>
        <w:t xml:space="preserve">The separate financial statements present investments in subsidiaries </w:t>
      </w:r>
      <w:r w:rsidR="006F716C" w:rsidRPr="000110CC">
        <w:rPr>
          <w:rFonts w:ascii="Arial" w:hAnsi="Arial"/>
          <w:sz w:val="22"/>
          <w:szCs w:val="22"/>
        </w:rPr>
        <w:t>under the cost method</w:t>
      </w:r>
      <w:r w:rsidR="00657B91" w:rsidRPr="000110CC">
        <w:rPr>
          <w:rFonts w:ascii="Arial" w:hAnsi="Arial"/>
          <w:sz w:val="22"/>
          <w:szCs w:val="22"/>
        </w:rPr>
        <w:t>.</w:t>
      </w:r>
    </w:p>
    <w:p w14:paraId="715A4962" w14:textId="2AE0EB68" w:rsidR="001A6C87" w:rsidRPr="000110CC" w:rsidRDefault="00970879" w:rsidP="003B481B">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0110CC">
        <w:rPr>
          <w:rFonts w:ascii="Arial" w:hAnsi="Arial"/>
          <w:b/>
          <w:bCs/>
          <w:sz w:val="22"/>
          <w:szCs w:val="22"/>
        </w:rPr>
        <w:t>3.</w:t>
      </w:r>
      <w:r w:rsidRPr="000110CC">
        <w:rPr>
          <w:rFonts w:ascii="Arial" w:hAnsi="Arial"/>
          <w:b/>
          <w:bCs/>
          <w:sz w:val="22"/>
          <w:szCs w:val="22"/>
        </w:rPr>
        <w:tab/>
      </w:r>
      <w:r w:rsidR="00336EBD" w:rsidRPr="000110CC">
        <w:rPr>
          <w:rFonts w:ascii="Arial" w:hAnsi="Arial"/>
          <w:b/>
          <w:bCs/>
          <w:sz w:val="22"/>
          <w:szCs w:val="22"/>
        </w:rPr>
        <w:t>New financial reporting standards</w:t>
      </w:r>
    </w:p>
    <w:p w14:paraId="0471EDB5" w14:textId="77777777" w:rsidR="00336EBD" w:rsidRPr="000110CC" w:rsidRDefault="00336EBD" w:rsidP="003B481B">
      <w:pPr>
        <w:pStyle w:val="Heading2"/>
        <w:tabs>
          <w:tab w:val="left" w:pos="540"/>
        </w:tabs>
        <w:spacing w:before="120" w:after="120" w:line="380" w:lineRule="exact"/>
        <w:jc w:val="thaiDistribute"/>
        <w:rPr>
          <w:rFonts w:cs="Arial"/>
          <w:i w:val="0"/>
          <w:iCs w:val="0"/>
          <w:sz w:val="22"/>
          <w:szCs w:val="24"/>
        </w:rPr>
      </w:pPr>
      <w:r w:rsidRPr="000110CC">
        <w:rPr>
          <w:rFonts w:cs="Arial"/>
          <w:i w:val="0"/>
          <w:iCs w:val="0"/>
          <w:sz w:val="22"/>
          <w:szCs w:val="24"/>
        </w:rPr>
        <w:t xml:space="preserve">3.1 </w:t>
      </w:r>
      <w:r w:rsidRPr="000110CC">
        <w:rPr>
          <w:rFonts w:cs="Arial"/>
          <w:i w:val="0"/>
          <w:iCs w:val="0"/>
          <w:sz w:val="22"/>
          <w:szCs w:val="24"/>
        </w:rPr>
        <w:tab/>
        <w:t>Financial reporting standards that became effective in the current year</w:t>
      </w:r>
    </w:p>
    <w:p w14:paraId="21B8FE84" w14:textId="4BB7BDE5" w:rsidR="00336EBD" w:rsidRPr="000110CC" w:rsidRDefault="00970838" w:rsidP="003B481B">
      <w:pPr>
        <w:spacing w:before="120" w:after="120" w:line="380" w:lineRule="exact"/>
        <w:ind w:left="547"/>
        <w:jc w:val="thaiDistribute"/>
        <w:rPr>
          <w:rFonts w:ascii="Arial" w:hAnsi="Arial" w:cs="Arial"/>
          <w:sz w:val="22"/>
          <w:szCs w:val="20"/>
        </w:rPr>
      </w:pPr>
      <w:r w:rsidRPr="000110CC">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0110CC">
        <w:rPr>
          <w:rFonts w:ascii="Arial" w:hAnsi="Arial" w:cs="Arial" w:hint="cs"/>
          <w:sz w:val="22"/>
          <w:szCs w:val="20"/>
          <w:cs/>
        </w:rPr>
        <w:t xml:space="preserve"> </w:t>
      </w:r>
      <w:r w:rsidRPr="000110CC">
        <w:rPr>
          <w:rFonts w:ascii="Arial" w:hAnsi="Arial" w:cs="Arial"/>
          <w:sz w:val="22"/>
          <w:szCs w:val="20"/>
        </w:rPr>
        <w:t>directed towards clarifying accounting treatment and providing accounting guidance for users of the standards.</w:t>
      </w:r>
      <w:r w:rsidR="00336EBD" w:rsidRPr="000110CC">
        <w:rPr>
          <w:rFonts w:ascii="Arial" w:hAnsi="Arial" w:cs="Arial"/>
          <w:sz w:val="22"/>
          <w:szCs w:val="20"/>
        </w:rPr>
        <w:t xml:space="preserve"> </w:t>
      </w:r>
    </w:p>
    <w:p w14:paraId="67A9B692" w14:textId="593A3587" w:rsidR="00336EBD" w:rsidRPr="000110CC" w:rsidRDefault="00336EBD"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sz w:val="22"/>
          <w:szCs w:val="20"/>
        </w:rPr>
        <w:tab/>
        <w:t>The adoption of these financial reporting standards does not have any significant impact on the Group’s financial statements</w:t>
      </w:r>
      <w:r w:rsidRPr="000110CC">
        <w:rPr>
          <w:rFonts w:ascii="Arial" w:hAnsi="Arial"/>
          <w:b/>
          <w:bCs/>
          <w:sz w:val="22"/>
          <w:szCs w:val="22"/>
        </w:rPr>
        <w:t>.</w:t>
      </w:r>
    </w:p>
    <w:p w14:paraId="730AE4BE" w14:textId="11CE4AA7" w:rsidR="00336EBD" w:rsidRPr="000110CC" w:rsidRDefault="00336EBD" w:rsidP="003B481B">
      <w:pPr>
        <w:pStyle w:val="Heading2"/>
        <w:tabs>
          <w:tab w:val="left" w:pos="540"/>
        </w:tabs>
        <w:spacing w:before="120" w:after="120" w:line="380" w:lineRule="exact"/>
        <w:ind w:left="540" w:hanging="540"/>
        <w:jc w:val="thaiDistribute"/>
        <w:rPr>
          <w:rFonts w:cs="Arial"/>
          <w:i w:val="0"/>
          <w:iCs w:val="0"/>
          <w:sz w:val="22"/>
          <w:szCs w:val="24"/>
        </w:rPr>
      </w:pPr>
      <w:r w:rsidRPr="000110CC">
        <w:rPr>
          <w:rFonts w:cs="Arial" w:hint="cs"/>
          <w:i w:val="0"/>
          <w:iCs w:val="0"/>
          <w:sz w:val="20"/>
          <w:szCs w:val="22"/>
          <w:cs/>
        </w:rPr>
        <w:t>3.2</w:t>
      </w:r>
      <w:r w:rsidRPr="000110CC">
        <w:rPr>
          <w:rFonts w:cstheme="minorBidi"/>
          <w:i w:val="0"/>
          <w:iCs w:val="0"/>
          <w:sz w:val="22"/>
          <w:szCs w:val="24"/>
          <w:cs/>
        </w:rPr>
        <w:tab/>
      </w:r>
      <w:r w:rsidRPr="000110CC">
        <w:rPr>
          <w:rFonts w:cs="Arial"/>
          <w:i w:val="0"/>
          <w:iCs w:val="0"/>
          <w:sz w:val="22"/>
          <w:szCs w:val="24"/>
        </w:rPr>
        <w:t>Financial reporting standards that will become effective for fiscal years beginning on or after 1 January 202</w:t>
      </w:r>
      <w:r w:rsidR="00970838" w:rsidRPr="000110CC">
        <w:rPr>
          <w:rFonts w:cs="Arial"/>
          <w:i w:val="0"/>
          <w:iCs w:val="0"/>
          <w:sz w:val="22"/>
          <w:szCs w:val="24"/>
        </w:rPr>
        <w:t>3</w:t>
      </w:r>
    </w:p>
    <w:p w14:paraId="29245CDA" w14:textId="15213D35" w:rsidR="00336EBD" w:rsidRPr="000110CC" w:rsidRDefault="00181205" w:rsidP="003B481B">
      <w:pPr>
        <w:spacing w:before="120" w:after="120" w:line="380" w:lineRule="exact"/>
        <w:ind w:left="540"/>
        <w:jc w:val="thaiDistribute"/>
        <w:rPr>
          <w:rFonts w:ascii="Arial" w:hAnsi="Arial" w:cs="Arial"/>
          <w:sz w:val="22"/>
          <w:szCs w:val="20"/>
        </w:rPr>
      </w:pPr>
      <w:r w:rsidRPr="000110CC">
        <w:rPr>
          <w:rFonts w:ascii="Arial" w:hAnsi="Arial" w:cs="Arial"/>
          <w:color w:val="000000" w:themeColor="text1"/>
          <w:sz w:val="22"/>
          <w:szCs w:val="20"/>
        </w:rPr>
        <w:t xml:space="preserve">The Federation of Accounting Professions issued </w:t>
      </w:r>
      <w:proofErr w:type="gramStart"/>
      <w:r w:rsidRPr="000110CC">
        <w:rPr>
          <w:rFonts w:ascii="Arial" w:hAnsi="Arial" w:cs="Arial"/>
          <w:color w:val="000000" w:themeColor="text1"/>
          <w:sz w:val="22"/>
          <w:szCs w:val="20"/>
        </w:rPr>
        <w:t>a number of</w:t>
      </w:r>
      <w:proofErr w:type="gramEnd"/>
      <w:r w:rsidRPr="000110CC">
        <w:rPr>
          <w:rFonts w:ascii="Arial" w:hAnsi="Arial" w:cs="Arial"/>
          <w:color w:val="000000" w:themeColor="text1"/>
          <w:sz w:val="22"/>
          <w:szCs w:val="20"/>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0110CC">
        <w:rPr>
          <w:rFonts w:ascii="Arial" w:hAnsi="Arial" w:cs="Arial"/>
          <w:sz w:val="22"/>
          <w:szCs w:val="20"/>
        </w:rPr>
        <w:t>clarifying accounting treatment and providing accounting guidance for users of the standards</w:t>
      </w:r>
    </w:p>
    <w:p w14:paraId="479E4A12" w14:textId="2122AC22" w:rsidR="0074529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color w:val="000000" w:themeColor="text1"/>
          <w:sz w:val="22"/>
          <w:szCs w:val="20"/>
        </w:rPr>
        <w:tab/>
        <w:t>The</w:t>
      </w:r>
      <w:r w:rsidRPr="000110CC">
        <w:rPr>
          <w:rFonts w:ascii="Arial" w:hAnsi="Arial"/>
          <w:color w:val="000000" w:themeColor="text1"/>
          <w:sz w:val="22"/>
          <w:szCs w:val="20"/>
        </w:rPr>
        <w:t xml:space="preserve"> management of the Group believes that</w:t>
      </w:r>
      <w:r w:rsidRPr="000110CC">
        <w:rPr>
          <w:rFonts w:ascii="Arial" w:hAnsi="Arial" w:cs="Arial"/>
          <w:color w:val="000000" w:themeColor="text1"/>
          <w:sz w:val="22"/>
          <w:szCs w:val="20"/>
        </w:rPr>
        <w:t xml:space="preserve"> adoption of these </w:t>
      </w:r>
      <w:r w:rsidRPr="000110CC">
        <w:rPr>
          <w:rFonts w:ascii="Arial" w:hAnsi="Arial" w:cs="Browallia New"/>
          <w:color w:val="000000" w:themeColor="text1"/>
          <w:sz w:val="22"/>
          <w:szCs w:val="22"/>
        </w:rPr>
        <w:t xml:space="preserve">amendments </w:t>
      </w:r>
      <w:r w:rsidRPr="000110CC">
        <w:rPr>
          <w:rFonts w:ascii="Arial" w:hAnsi="Arial" w:cs="Arial"/>
          <w:color w:val="000000" w:themeColor="text1"/>
          <w:sz w:val="22"/>
          <w:szCs w:val="20"/>
        </w:rPr>
        <w:t>will not have any significant impact on the Group’s financial statements.</w:t>
      </w:r>
    </w:p>
    <w:p w14:paraId="017D1B7D" w14:textId="77777777" w:rsidR="003B481B" w:rsidRDefault="003B481B">
      <w:pPr>
        <w:overflowPunct/>
        <w:autoSpaceDE/>
        <w:autoSpaceDN/>
        <w:adjustRightInd/>
        <w:textAlignment w:val="auto"/>
        <w:rPr>
          <w:rFonts w:ascii="Arial" w:hAnsi="Arial"/>
          <w:b/>
          <w:bCs/>
          <w:sz w:val="22"/>
          <w:szCs w:val="22"/>
        </w:rPr>
      </w:pPr>
      <w:r>
        <w:rPr>
          <w:rFonts w:ascii="Arial" w:hAnsi="Arial"/>
          <w:b/>
          <w:bCs/>
          <w:sz w:val="22"/>
          <w:szCs w:val="22"/>
        </w:rPr>
        <w:br w:type="page"/>
      </w:r>
    </w:p>
    <w:p w14:paraId="647A1EAE" w14:textId="32C31804" w:rsidR="0068742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b/>
          <w:bCs/>
          <w:sz w:val="22"/>
          <w:szCs w:val="22"/>
        </w:rPr>
        <w:lastRenderedPageBreak/>
        <w:t>4</w:t>
      </w:r>
      <w:r w:rsidR="0068742C" w:rsidRPr="000110CC">
        <w:rPr>
          <w:rFonts w:ascii="Arial" w:hAnsi="Arial"/>
          <w:b/>
          <w:bCs/>
          <w:sz w:val="22"/>
          <w:szCs w:val="22"/>
        </w:rPr>
        <w:t>.</w:t>
      </w:r>
      <w:r w:rsidR="0068742C" w:rsidRPr="000110CC">
        <w:rPr>
          <w:rFonts w:ascii="Arial" w:hAnsi="Arial"/>
          <w:b/>
          <w:bCs/>
          <w:sz w:val="22"/>
          <w:szCs w:val="22"/>
        </w:rPr>
        <w:tab/>
      </w:r>
      <w:r w:rsidR="00246A73" w:rsidRPr="000110CC">
        <w:rPr>
          <w:rFonts w:ascii="Arial" w:hAnsi="Arial"/>
          <w:b/>
          <w:bCs/>
          <w:sz w:val="22"/>
          <w:szCs w:val="22"/>
        </w:rPr>
        <w:t>Significant accounting policies</w:t>
      </w:r>
    </w:p>
    <w:p w14:paraId="3BF7F884" w14:textId="3360A601"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.1</w:t>
      </w:r>
      <w:r w:rsidR="0068742C" w:rsidRPr="000110CC">
        <w:rPr>
          <w:i w:val="0"/>
          <w:iCs w:val="0"/>
          <w:sz w:val="22"/>
          <w:szCs w:val="22"/>
        </w:rPr>
        <w:tab/>
      </w:r>
      <w:r w:rsidR="007229CD" w:rsidRPr="000110CC">
        <w:rPr>
          <w:i w:val="0"/>
          <w:iCs w:val="0"/>
          <w:sz w:val="22"/>
          <w:szCs w:val="22"/>
        </w:rPr>
        <w:t xml:space="preserve">Revenue and expense </w:t>
      </w:r>
      <w:r w:rsidR="0068742C" w:rsidRPr="000110CC">
        <w:rPr>
          <w:i w:val="0"/>
          <w:iCs w:val="0"/>
          <w:sz w:val="22"/>
          <w:szCs w:val="22"/>
        </w:rPr>
        <w:t>recognition</w:t>
      </w:r>
    </w:p>
    <w:p w14:paraId="3305AABC" w14:textId="77777777" w:rsidR="0068742C" w:rsidRPr="000110CC" w:rsidRDefault="0068742C"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w:t>
      </w:r>
      <w:r w:rsidRPr="000110CC">
        <w:rPr>
          <w:rFonts w:ascii="Arial" w:hAnsi="Arial"/>
          <w:sz w:val="22"/>
          <w:szCs w:val="22"/>
        </w:rPr>
        <w:tab/>
        <w:t>Sales</w:t>
      </w:r>
      <w:r w:rsidR="000F2E54" w:rsidRPr="000110CC">
        <w:rPr>
          <w:rFonts w:ascii="Arial" w:hAnsi="Arial"/>
          <w:sz w:val="22"/>
          <w:szCs w:val="22"/>
        </w:rPr>
        <w:t xml:space="preserve"> of goods</w:t>
      </w:r>
    </w:p>
    <w:p w14:paraId="7B73AC69" w14:textId="57C91D55" w:rsidR="00D42CCF" w:rsidRPr="000110CC" w:rsidRDefault="0068742C" w:rsidP="003B481B">
      <w:pPr>
        <w:tabs>
          <w:tab w:val="left" w:pos="360"/>
          <w:tab w:val="left" w:pos="1440"/>
        </w:tabs>
        <w:spacing w:before="120" w:after="120" w:line="380" w:lineRule="exact"/>
        <w:ind w:left="1080" w:right="-36" w:hanging="960"/>
        <w:jc w:val="both"/>
        <w:rPr>
          <w:rFonts w:ascii="Arial" w:hAnsi="Arial"/>
          <w:sz w:val="22"/>
          <w:szCs w:val="22"/>
        </w:rPr>
      </w:pPr>
      <w:r w:rsidRPr="000110CC">
        <w:rPr>
          <w:rFonts w:ascii="Arial" w:hAnsi="Arial"/>
          <w:sz w:val="22"/>
          <w:szCs w:val="22"/>
        </w:rPr>
        <w:tab/>
      </w:r>
      <w:r w:rsidR="000450EC" w:rsidRPr="000110CC">
        <w:rPr>
          <w:rFonts w:ascii="Arial" w:hAnsi="Arial"/>
          <w:sz w:val="22"/>
          <w:szCs w:val="22"/>
        </w:rPr>
        <w:tab/>
      </w:r>
      <w:r w:rsidR="005D0FB2" w:rsidRPr="000110CC">
        <w:rPr>
          <w:rFonts w:ascii="Arial" w:hAnsi="Arial" w:cs="Arial"/>
          <w:sz w:val="22"/>
          <w:szCs w:val="20"/>
        </w:rPr>
        <w:t xml:space="preserve">Revenue from sale of goods is </w:t>
      </w:r>
      <w:proofErr w:type="spellStart"/>
      <w:r w:rsidR="005D0FB2" w:rsidRPr="000110CC">
        <w:rPr>
          <w:rFonts w:ascii="Arial" w:hAnsi="Arial" w:cs="Arial"/>
          <w:sz w:val="22"/>
          <w:szCs w:val="20"/>
        </w:rPr>
        <w:t>recognised</w:t>
      </w:r>
      <w:proofErr w:type="spellEnd"/>
      <w:r w:rsidR="005D0FB2" w:rsidRPr="000110CC">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w:t>
      </w:r>
      <w:r w:rsidR="005D0FB2" w:rsidRPr="000110CC">
        <w:rPr>
          <w:rFonts w:ascii="Arial" w:hAnsi="Arial"/>
          <w:sz w:val="22"/>
          <w:szCs w:val="20"/>
        </w:rPr>
        <w:t xml:space="preserve">, excluding value added tax, of goods supplied after deducting returns, </w:t>
      </w:r>
      <w:r w:rsidR="00F2065E">
        <w:rPr>
          <w:rFonts w:ascii="Arial" w:hAnsi="Arial"/>
          <w:sz w:val="22"/>
          <w:szCs w:val="20"/>
        </w:rPr>
        <w:t xml:space="preserve">and </w:t>
      </w:r>
      <w:r w:rsidR="005D0FB2" w:rsidRPr="000110CC">
        <w:rPr>
          <w:rFonts w:ascii="Arial" w:hAnsi="Arial"/>
          <w:sz w:val="22"/>
          <w:szCs w:val="20"/>
        </w:rPr>
        <w:t>discounts.</w:t>
      </w:r>
    </w:p>
    <w:p w14:paraId="1FAA283D" w14:textId="5F26B08B" w:rsidR="0068742C" w:rsidRPr="000110CC" w:rsidRDefault="0068742C"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b)</w:t>
      </w:r>
      <w:r w:rsidRPr="000110CC">
        <w:rPr>
          <w:rFonts w:ascii="Arial" w:hAnsi="Arial"/>
          <w:sz w:val="22"/>
          <w:szCs w:val="22"/>
        </w:rPr>
        <w:tab/>
      </w:r>
      <w:r w:rsidR="00077B89" w:rsidRPr="000110CC">
        <w:rPr>
          <w:rFonts w:ascii="Arial" w:hAnsi="Arial"/>
          <w:sz w:val="22"/>
          <w:szCs w:val="22"/>
        </w:rPr>
        <w:t>Rendering of services</w:t>
      </w:r>
    </w:p>
    <w:p w14:paraId="5DD67BCF" w14:textId="77777777" w:rsidR="00EA6D8B" w:rsidRPr="000110CC" w:rsidRDefault="0068742C"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r>
      <w:r w:rsidR="00D42CCF" w:rsidRPr="000110CC">
        <w:rPr>
          <w:rFonts w:ascii="Arial" w:hAnsi="Arial"/>
          <w:sz w:val="22"/>
          <w:szCs w:val="22"/>
        </w:rPr>
        <w:t>Service revenue</w:t>
      </w:r>
      <w:r w:rsidR="00077B89" w:rsidRPr="000110CC">
        <w:rPr>
          <w:rFonts w:ascii="Arial" w:hAnsi="Arial"/>
          <w:sz w:val="22"/>
          <w:szCs w:val="22"/>
        </w:rPr>
        <w:t xml:space="preserve"> is </w:t>
      </w:r>
      <w:proofErr w:type="spellStart"/>
      <w:r w:rsidR="00077B89" w:rsidRPr="000110CC">
        <w:rPr>
          <w:rFonts w:ascii="Arial" w:hAnsi="Arial"/>
          <w:sz w:val="22"/>
          <w:szCs w:val="22"/>
        </w:rPr>
        <w:t>recognised</w:t>
      </w:r>
      <w:proofErr w:type="spellEnd"/>
      <w:r w:rsidR="00077B89" w:rsidRPr="000110CC">
        <w:rPr>
          <w:rFonts w:ascii="Arial" w:hAnsi="Arial"/>
          <w:sz w:val="22"/>
          <w:szCs w:val="22"/>
        </w:rPr>
        <w:t xml:space="preserve"> when service has</w:t>
      </w:r>
      <w:r w:rsidR="00D42CCF" w:rsidRPr="000110CC">
        <w:rPr>
          <w:rFonts w:ascii="Arial" w:hAnsi="Arial"/>
          <w:sz w:val="22"/>
          <w:szCs w:val="22"/>
        </w:rPr>
        <w:t xml:space="preserve"> been rendered </w:t>
      </w:r>
      <w:proofErr w:type="gramStart"/>
      <w:r w:rsidR="00D42CCF" w:rsidRPr="000110CC">
        <w:rPr>
          <w:rFonts w:ascii="Arial" w:hAnsi="Arial"/>
          <w:sz w:val="22"/>
          <w:szCs w:val="22"/>
        </w:rPr>
        <w:t>taking into account</w:t>
      </w:r>
      <w:proofErr w:type="gramEnd"/>
      <w:r w:rsidR="00D42CCF" w:rsidRPr="000110CC">
        <w:rPr>
          <w:rFonts w:ascii="Arial" w:hAnsi="Arial"/>
          <w:sz w:val="22"/>
          <w:szCs w:val="22"/>
        </w:rPr>
        <w:t xml:space="preserve"> the stage of completion.</w:t>
      </w:r>
    </w:p>
    <w:p w14:paraId="08589144" w14:textId="77777777" w:rsidR="00464720" w:rsidRPr="000110CC" w:rsidRDefault="00464720"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c)</w:t>
      </w:r>
      <w:r w:rsidRPr="000110CC">
        <w:rPr>
          <w:rFonts w:ascii="Arial" w:hAnsi="Arial"/>
          <w:sz w:val="22"/>
          <w:szCs w:val="22"/>
        </w:rPr>
        <w:tab/>
      </w:r>
      <w:r w:rsidR="00042EF3" w:rsidRPr="000110CC">
        <w:rPr>
          <w:rFonts w:ascii="Arial" w:hAnsi="Arial"/>
          <w:sz w:val="22"/>
          <w:szCs w:val="22"/>
        </w:rPr>
        <w:t>Dividends</w:t>
      </w:r>
    </w:p>
    <w:p w14:paraId="48C981BE" w14:textId="77777777" w:rsidR="00464720" w:rsidRPr="000110CC" w:rsidRDefault="00464720"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r>
      <w:r w:rsidR="00042EF3" w:rsidRPr="000110CC">
        <w:rPr>
          <w:rFonts w:ascii="Arial" w:hAnsi="Arial"/>
          <w:sz w:val="22"/>
          <w:szCs w:val="22"/>
        </w:rPr>
        <w:t xml:space="preserve">Dividends is </w:t>
      </w:r>
      <w:proofErr w:type="spellStart"/>
      <w:r w:rsidR="00042EF3" w:rsidRPr="000110CC">
        <w:rPr>
          <w:rFonts w:ascii="Arial" w:hAnsi="Arial"/>
          <w:sz w:val="22"/>
          <w:szCs w:val="22"/>
        </w:rPr>
        <w:t>recognised</w:t>
      </w:r>
      <w:proofErr w:type="spellEnd"/>
      <w:r w:rsidR="00042EF3" w:rsidRPr="000110CC">
        <w:rPr>
          <w:rFonts w:ascii="Arial" w:hAnsi="Arial"/>
          <w:sz w:val="22"/>
          <w:szCs w:val="22"/>
        </w:rPr>
        <w:t xml:space="preserve"> when the right to receive the dividends is established</w:t>
      </w:r>
      <w:r w:rsidRPr="000110CC">
        <w:rPr>
          <w:rFonts w:ascii="Arial" w:hAnsi="Arial"/>
          <w:sz w:val="22"/>
          <w:szCs w:val="22"/>
        </w:rPr>
        <w:t>.</w:t>
      </w:r>
    </w:p>
    <w:p w14:paraId="75833E05" w14:textId="77777777" w:rsidR="005D7221" w:rsidRPr="000110CC" w:rsidRDefault="00464720"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d</w:t>
      </w:r>
      <w:r w:rsidR="009C72BD" w:rsidRPr="000110CC">
        <w:rPr>
          <w:rFonts w:ascii="Arial" w:hAnsi="Arial"/>
          <w:sz w:val="22"/>
          <w:szCs w:val="22"/>
        </w:rPr>
        <w:t xml:space="preserve">) </w:t>
      </w:r>
      <w:r w:rsidR="009C72BD" w:rsidRPr="000110CC">
        <w:rPr>
          <w:rFonts w:ascii="Arial" w:hAnsi="Arial"/>
          <w:sz w:val="22"/>
          <w:szCs w:val="22"/>
        </w:rPr>
        <w:tab/>
      </w:r>
      <w:r w:rsidR="005D7221" w:rsidRPr="000110CC">
        <w:rPr>
          <w:rFonts w:ascii="Arial" w:hAnsi="Arial"/>
          <w:sz w:val="22"/>
          <w:szCs w:val="22"/>
        </w:rPr>
        <w:t xml:space="preserve">Interest income </w:t>
      </w:r>
    </w:p>
    <w:p w14:paraId="46EF4A84" w14:textId="77777777" w:rsidR="007229CD" w:rsidRPr="000110CC" w:rsidRDefault="007229CD"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t>Interest income is</w:t>
      </w:r>
      <w:r w:rsidRPr="000110CC">
        <w:rPr>
          <w:rFonts w:ascii="Arial" w:hAnsi="Arial" w:hint="cs"/>
          <w:sz w:val="22"/>
          <w:szCs w:val="22"/>
          <w:cs/>
        </w:rPr>
        <w:t xml:space="preserve"> </w:t>
      </w:r>
      <w:r w:rsidRPr="000110CC">
        <w:rPr>
          <w:rFonts w:ascii="Arial" w:hAnsi="Arial"/>
          <w:sz w:val="22"/>
          <w:szCs w:val="22"/>
        </w:rPr>
        <w:t xml:space="preserve">calculated using the effective interest method and </w:t>
      </w:r>
      <w:proofErr w:type="spellStart"/>
      <w:r w:rsidRPr="000110CC">
        <w:rPr>
          <w:rFonts w:ascii="Arial" w:hAnsi="Arial"/>
          <w:sz w:val="22"/>
          <w:szCs w:val="22"/>
        </w:rPr>
        <w:t>recognised</w:t>
      </w:r>
      <w:proofErr w:type="spellEnd"/>
      <w:r w:rsidRPr="000110CC">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0110CC">
        <w:rPr>
          <w:rFonts w:ascii="Arial" w:hAnsi="Arial" w:hint="cs"/>
          <w:sz w:val="22"/>
          <w:szCs w:val="22"/>
          <w:cs/>
        </w:rPr>
        <w:t xml:space="preserve"> </w:t>
      </w:r>
      <w:r w:rsidRPr="000110CC">
        <w:rPr>
          <w:rFonts w:ascii="Arial" w:hAnsi="Arial"/>
          <w:sz w:val="22"/>
          <w:szCs w:val="22"/>
        </w:rPr>
        <w:t xml:space="preserve">is applied to the net carrying amount of the financial asset (net of the expected credit loss allowance).   </w:t>
      </w:r>
    </w:p>
    <w:p w14:paraId="650A77CD" w14:textId="77777777" w:rsidR="007229CD" w:rsidRPr="000110CC" w:rsidRDefault="007229CD"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e)</w:t>
      </w:r>
      <w:r w:rsidRPr="000110CC">
        <w:rPr>
          <w:rFonts w:ascii="Arial" w:hAnsi="Arial"/>
          <w:sz w:val="22"/>
          <w:szCs w:val="22"/>
        </w:rPr>
        <w:tab/>
        <w:t xml:space="preserve">Finance cost </w:t>
      </w:r>
    </w:p>
    <w:p w14:paraId="5DA2E91C" w14:textId="77777777" w:rsidR="007229CD" w:rsidRPr="000110CC" w:rsidRDefault="007229CD"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t xml:space="preserve">Interest expense from financial liabilities at </w:t>
      </w:r>
      <w:proofErr w:type="spellStart"/>
      <w:r w:rsidRPr="000110CC">
        <w:rPr>
          <w:rFonts w:ascii="Arial" w:hAnsi="Arial"/>
          <w:sz w:val="22"/>
          <w:szCs w:val="22"/>
        </w:rPr>
        <w:t>amortised</w:t>
      </w:r>
      <w:proofErr w:type="spellEnd"/>
      <w:r w:rsidRPr="000110CC">
        <w:rPr>
          <w:rFonts w:ascii="Arial" w:hAnsi="Arial"/>
          <w:sz w:val="22"/>
          <w:szCs w:val="22"/>
        </w:rPr>
        <w:t xml:space="preserve"> cost is calculated using the effective interest method and </w:t>
      </w:r>
      <w:proofErr w:type="spellStart"/>
      <w:r w:rsidRPr="000110CC">
        <w:rPr>
          <w:rFonts w:ascii="Arial" w:hAnsi="Arial"/>
          <w:sz w:val="22"/>
          <w:szCs w:val="22"/>
        </w:rPr>
        <w:t>recognised</w:t>
      </w:r>
      <w:proofErr w:type="spellEnd"/>
      <w:r w:rsidRPr="000110CC">
        <w:rPr>
          <w:rFonts w:ascii="Arial" w:hAnsi="Arial"/>
          <w:sz w:val="22"/>
          <w:szCs w:val="22"/>
        </w:rPr>
        <w:t xml:space="preserve"> on an accrual basis</w:t>
      </w:r>
    </w:p>
    <w:p w14:paraId="4DD5B7C1" w14:textId="63DCE4FF"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4C4B6B" w:rsidRPr="000110CC">
        <w:rPr>
          <w:i w:val="0"/>
          <w:iCs w:val="0"/>
          <w:sz w:val="22"/>
          <w:szCs w:val="22"/>
        </w:rPr>
        <w:t>.2</w:t>
      </w:r>
      <w:r w:rsidR="004C4B6B" w:rsidRPr="000110CC">
        <w:rPr>
          <w:i w:val="0"/>
          <w:iCs w:val="0"/>
          <w:sz w:val="22"/>
          <w:szCs w:val="22"/>
        </w:rPr>
        <w:tab/>
      </w:r>
      <w:r w:rsidR="0068742C" w:rsidRPr="000110CC">
        <w:rPr>
          <w:i w:val="0"/>
          <w:iCs w:val="0"/>
          <w:sz w:val="22"/>
          <w:szCs w:val="22"/>
        </w:rPr>
        <w:t>Cash and cash equivalents</w:t>
      </w:r>
    </w:p>
    <w:p w14:paraId="1AF74620" w14:textId="77777777" w:rsidR="00E31F66" w:rsidRPr="000110CC" w:rsidRDefault="00E31F66"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1B49F964" w14:textId="2EE2338A"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w:t>
      </w:r>
      <w:r w:rsidR="007229CD" w:rsidRPr="000110CC">
        <w:rPr>
          <w:i w:val="0"/>
          <w:iCs w:val="0"/>
          <w:sz w:val="22"/>
          <w:szCs w:val="22"/>
        </w:rPr>
        <w:t>3</w:t>
      </w:r>
      <w:r w:rsidR="0068742C" w:rsidRPr="000110CC">
        <w:rPr>
          <w:i w:val="0"/>
          <w:iCs w:val="0"/>
          <w:sz w:val="22"/>
          <w:szCs w:val="22"/>
        </w:rPr>
        <w:tab/>
        <w:t>Inventories</w:t>
      </w:r>
    </w:p>
    <w:p w14:paraId="7FF13AE7" w14:textId="77777777" w:rsidR="00904BE7" w:rsidRPr="000110CC" w:rsidRDefault="007445B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proofErr w:type="gramStart"/>
      <w:r w:rsidR="00592021" w:rsidRPr="000110CC">
        <w:rPr>
          <w:rFonts w:ascii="Arial" w:hAnsi="Arial"/>
          <w:sz w:val="22"/>
          <w:szCs w:val="22"/>
        </w:rPr>
        <w:t>Raw materials,</w:t>
      </w:r>
      <w:proofErr w:type="gramEnd"/>
      <w:r w:rsidR="00592021" w:rsidRPr="000110CC">
        <w:rPr>
          <w:rFonts w:ascii="Arial" w:hAnsi="Arial"/>
          <w:sz w:val="22"/>
          <w:szCs w:val="22"/>
        </w:rPr>
        <w:t xml:space="preserve"> f</w:t>
      </w:r>
      <w:r w:rsidRPr="000110CC">
        <w:rPr>
          <w:rFonts w:ascii="Arial" w:hAnsi="Arial"/>
          <w:sz w:val="22"/>
          <w:szCs w:val="22"/>
        </w:rPr>
        <w:t xml:space="preserve">inished goods and work in process are valued at the lower of cost under the first-in, first-out method and net </w:t>
      </w:r>
      <w:proofErr w:type="spellStart"/>
      <w:r w:rsidRPr="000110CC">
        <w:rPr>
          <w:rFonts w:ascii="Arial" w:hAnsi="Arial"/>
          <w:sz w:val="22"/>
          <w:szCs w:val="22"/>
        </w:rPr>
        <w:t>realisable</w:t>
      </w:r>
      <w:proofErr w:type="spellEnd"/>
      <w:r w:rsidRPr="000110CC">
        <w:rPr>
          <w:rFonts w:ascii="Arial" w:hAnsi="Arial"/>
          <w:sz w:val="22"/>
          <w:szCs w:val="22"/>
        </w:rPr>
        <w:t xml:space="preserve"> value and </w:t>
      </w:r>
      <w:r w:rsidR="00077B89" w:rsidRPr="000110CC">
        <w:rPr>
          <w:rFonts w:ascii="Arial" w:hAnsi="Arial"/>
          <w:sz w:val="22"/>
          <w:szCs w:val="22"/>
        </w:rPr>
        <w:t>comprise</w:t>
      </w:r>
      <w:r w:rsidR="00274F3D" w:rsidRPr="000110CC">
        <w:rPr>
          <w:rFonts w:ascii="Arial" w:hAnsi="Arial"/>
          <w:sz w:val="22"/>
          <w:szCs w:val="22"/>
        </w:rPr>
        <w:t xml:space="preserve"> raw material</w:t>
      </w:r>
      <w:r w:rsidR="00904BE7" w:rsidRPr="000110CC">
        <w:rPr>
          <w:rFonts w:ascii="Arial" w:hAnsi="Arial"/>
          <w:sz w:val="22"/>
          <w:szCs w:val="22"/>
        </w:rPr>
        <w:t>s</w:t>
      </w:r>
      <w:r w:rsidR="00274F3D" w:rsidRPr="000110CC">
        <w:rPr>
          <w:rFonts w:ascii="Arial" w:hAnsi="Arial"/>
          <w:sz w:val="22"/>
          <w:szCs w:val="22"/>
        </w:rPr>
        <w:t xml:space="preserve">, direct </w:t>
      </w:r>
      <w:proofErr w:type="spellStart"/>
      <w:r w:rsidR="00274F3D" w:rsidRPr="000110CC">
        <w:rPr>
          <w:rFonts w:ascii="Arial" w:hAnsi="Arial"/>
          <w:sz w:val="22"/>
          <w:szCs w:val="22"/>
        </w:rPr>
        <w:t>labour</w:t>
      </w:r>
      <w:proofErr w:type="spellEnd"/>
      <w:r w:rsidR="00274F3D" w:rsidRPr="000110CC">
        <w:rPr>
          <w:rFonts w:ascii="Arial" w:hAnsi="Arial"/>
          <w:sz w:val="22"/>
          <w:szCs w:val="22"/>
        </w:rPr>
        <w:t xml:space="preserve"> and attributable factory overheads. </w:t>
      </w:r>
    </w:p>
    <w:p w14:paraId="646DBE5B" w14:textId="77777777" w:rsidR="007445BA" w:rsidRPr="000110CC" w:rsidRDefault="00904BE7"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592021" w:rsidRPr="000110CC">
        <w:rPr>
          <w:rFonts w:ascii="Arial" w:hAnsi="Arial"/>
          <w:sz w:val="22"/>
          <w:szCs w:val="22"/>
        </w:rPr>
        <w:t>C</w:t>
      </w:r>
      <w:r w:rsidR="00274F3D" w:rsidRPr="000110CC">
        <w:rPr>
          <w:rFonts w:ascii="Arial" w:hAnsi="Arial"/>
          <w:sz w:val="22"/>
          <w:szCs w:val="22"/>
        </w:rPr>
        <w:t xml:space="preserve">hemicals, spare </w:t>
      </w:r>
      <w:proofErr w:type="gramStart"/>
      <w:r w:rsidR="00274F3D" w:rsidRPr="000110CC">
        <w:rPr>
          <w:rFonts w:ascii="Arial" w:hAnsi="Arial"/>
          <w:sz w:val="22"/>
          <w:szCs w:val="22"/>
        </w:rPr>
        <w:t>parts</w:t>
      </w:r>
      <w:proofErr w:type="gramEnd"/>
      <w:r w:rsidR="00274F3D" w:rsidRPr="000110CC">
        <w:rPr>
          <w:rFonts w:ascii="Arial" w:hAnsi="Arial"/>
          <w:sz w:val="22"/>
          <w:szCs w:val="22"/>
        </w:rPr>
        <w:t xml:space="preserve"> and factory supplies are valued at the lower of average cost and net </w:t>
      </w:r>
      <w:proofErr w:type="spellStart"/>
      <w:r w:rsidR="00274F3D" w:rsidRPr="000110CC">
        <w:rPr>
          <w:rFonts w:ascii="Arial" w:hAnsi="Arial"/>
          <w:sz w:val="22"/>
          <w:szCs w:val="22"/>
        </w:rPr>
        <w:t>realisable</w:t>
      </w:r>
      <w:proofErr w:type="spellEnd"/>
      <w:r w:rsidR="00274F3D" w:rsidRPr="000110CC">
        <w:rPr>
          <w:rFonts w:ascii="Arial" w:hAnsi="Arial"/>
          <w:sz w:val="22"/>
          <w:szCs w:val="22"/>
        </w:rPr>
        <w:t xml:space="preserve"> value and are charged to production costs whenever consumed.</w:t>
      </w:r>
    </w:p>
    <w:p w14:paraId="612C8E6F" w14:textId="49699DA2" w:rsidR="007229CD"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lastRenderedPageBreak/>
        <w:t>4</w:t>
      </w:r>
      <w:r w:rsidR="007229CD" w:rsidRPr="000110CC">
        <w:rPr>
          <w:rFonts w:cs="Arial"/>
          <w:i w:val="0"/>
          <w:iCs w:val="0"/>
          <w:sz w:val="22"/>
          <w:szCs w:val="22"/>
        </w:rPr>
        <w:t>.4</w:t>
      </w:r>
      <w:r w:rsidR="007229CD" w:rsidRPr="000110CC">
        <w:rPr>
          <w:rFonts w:cs="Arial"/>
          <w:i w:val="0"/>
          <w:iCs w:val="0"/>
          <w:sz w:val="22"/>
          <w:szCs w:val="22"/>
        </w:rPr>
        <w:tab/>
        <w:t>Investments in subsidiaries</w:t>
      </w:r>
    </w:p>
    <w:p w14:paraId="05612F50" w14:textId="77777777" w:rsidR="007229CD" w:rsidRPr="000110CC" w:rsidRDefault="007229CD"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20EFA" w:rsidRPr="000110CC">
        <w:rPr>
          <w:rFonts w:ascii="Arial" w:hAnsi="Arial"/>
          <w:sz w:val="22"/>
          <w:szCs w:val="22"/>
        </w:rPr>
        <w:t>Investments in subsidiaries are accounted for in the separate financial statements using the cost method.</w:t>
      </w:r>
    </w:p>
    <w:p w14:paraId="7C60D49E" w14:textId="44B2BE20" w:rsidR="003652D9"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220EFA" w:rsidRPr="000110CC">
        <w:rPr>
          <w:rFonts w:cs="Arial"/>
          <w:i w:val="0"/>
          <w:iCs w:val="0"/>
          <w:sz w:val="22"/>
          <w:szCs w:val="22"/>
        </w:rPr>
        <w:t>5</w:t>
      </w:r>
      <w:r w:rsidR="003652D9" w:rsidRPr="000110CC">
        <w:rPr>
          <w:rFonts w:cs="Arial"/>
          <w:i w:val="0"/>
          <w:iCs w:val="0"/>
          <w:sz w:val="22"/>
          <w:szCs w:val="22"/>
        </w:rPr>
        <w:tab/>
        <w:t>Investment properties</w:t>
      </w:r>
    </w:p>
    <w:p w14:paraId="29C9B952"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cs="Arial"/>
          <w:sz w:val="22"/>
          <w:szCs w:val="22"/>
        </w:rPr>
        <w:tab/>
        <w:t>Investment properties</w:t>
      </w:r>
      <w:r w:rsidRPr="000110CC">
        <w:rPr>
          <w:rFonts w:ascii="Arial" w:hAnsi="Arial"/>
          <w:sz w:val="22"/>
          <w:szCs w:val="22"/>
          <w:lang w:val="en-GB"/>
        </w:rPr>
        <w:t xml:space="preserve"> are measured initially at cost, including transaction costs. </w:t>
      </w:r>
      <w:proofErr w:type="gramStart"/>
      <w:r w:rsidRPr="000110CC">
        <w:rPr>
          <w:rFonts w:ascii="Arial" w:hAnsi="Arial"/>
          <w:sz w:val="22"/>
          <w:szCs w:val="22"/>
          <w:lang w:val="en-GB"/>
        </w:rPr>
        <w:t>Subsequent to</w:t>
      </w:r>
      <w:proofErr w:type="gramEnd"/>
      <w:r w:rsidRPr="000110CC">
        <w:rPr>
          <w:rFonts w:ascii="Arial" w:hAnsi="Arial"/>
          <w:sz w:val="22"/>
          <w:szCs w:val="22"/>
          <w:lang w:val="en-GB"/>
        </w:rPr>
        <w:t xml:space="preserve"> initial recognition, investment properties are stated at cost less accumulated depreciation and allowance for loss on impairment (if any).</w:t>
      </w:r>
    </w:p>
    <w:p w14:paraId="3AD74572" w14:textId="5ED64BD2"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Depreciation of investment prope</w:t>
      </w:r>
      <w:r w:rsidR="00110888" w:rsidRPr="000110CC">
        <w:rPr>
          <w:rFonts w:ascii="Arial" w:hAnsi="Arial"/>
          <w:sz w:val="22"/>
          <w:szCs w:val="22"/>
          <w:lang w:val="en-GB"/>
        </w:rPr>
        <w:t>rties is calculated by referring</w:t>
      </w:r>
      <w:r w:rsidRPr="000110CC">
        <w:rPr>
          <w:rFonts w:ascii="Arial" w:hAnsi="Arial"/>
          <w:sz w:val="22"/>
          <w:szCs w:val="22"/>
          <w:lang w:val="en-GB"/>
        </w:rPr>
        <w:t xml:space="preserve"> to their costs on the straight-line basis over estimated useful lives of 10 - </w:t>
      </w:r>
      <w:r w:rsidR="00E12050" w:rsidRPr="000110CC">
        <w:rPr>
          <w:rFonts w:ascii="Arial" w:hAnsi="Arial"/>
          <w:sz w:val="22"/>
          <w:szCs w:val="22"/>
          <w:lang w:val="en-GB"/>
        </w:rPr>
        <w:t>5</w:t>
      </w:r>
      <w:r w:rsidR="00C40D16" w:rsidRPr="000110CC">
        <w:rPr>
          <w:rFonts w:ascii="Arial" w:hAnsi="Arial"/>
          <w:sz w:val="22"/>
          <w:szCs w:val="22"/>
          <w:lang w:val="en-GB"/>
        </w:rPr>
        <w:t>0</w:t>
      </w:r>
      <w:r w:rsidRPr="000110CC">
        <w:rPr>
          <w:rFonts w:ascii="Arial" w:hAnsi="Arial"/>
          <w:sz w:val="22"/>
          <w:szCs w:val="22"/>
          <w:lang w:val="en-GB"/>
        </w:rPr>
        <w:t xml:space="preserve"> years. Depreciation of the investment properties is included in determining income.</w:t>
      </w:r>
    </w:p>
    <w:p w14:paraId="6F900B44"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 xml:space="preserve">On disposal of investment properties, the difference between the net disposal proceeds and the carrying amount of the asset is recognised in profit or loss in </w:t>
      </w:r>
      <w:r w:rsidR="00902E3A" w:rsidRPr="000110CC">
        <w:rPr>
          <w:rFonts w:ascii="Arial" w:hAnsi="Arial"/>
          <w:sz w:val="22"/>
          <w:szCs w:val="22"/>
          <w:lang w:val="en-GB"/>
        </w:rPr>
        <w:t xml:space="preserve">the </w:t>
      </w:r>
      <w:r w:rsidRPr="000110CC">
        <w:rPr>
          <w:rFonts w:ascii="Arial" w:hAnsi="Arial"/>
          <w:sz w:val="22"/>
          <w:szCs w:val="22"/>
          <w:lang w:val="en-GB"/>
        </w:rPr>
        <w:t>period when the asset is derecognised.</w:t>
      </w:r>
    </w:p>
    <w:p w14:paraId="040D1C47" w14:textId="3646F58D" w:rsidR="005D7221"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3652D9" w:rsidRPr="000110CC">
        <w:rPr>
          <w:rFonts w:cs="Arial"/>
          <w:i w:val="0"/>
          <w:iCs w:val="0"/>
          <w:sz w:val="22"/>
          <w:szCs w:val="22"/>
        </w:rPr>
        <w:t>.</w:t>
      </w:r>
      <w:r w:rsidR="00220EFA" w:rsidRPr="000110CC">
        <w:rPr>
          <w:rFonts w:cs="Arial"/>
          <w:i w:val="0"/>
          <w:iCs w:val="0"/>
          <w:sz w:val="22"/>
          <w:szCs w:val="22"/>
        </w:rPr>
        <w:t>6</w:t>
      </w:r>
      <w:r w:rsidR="005D7221" w:rsidRPr="000110CC">
        <w:rPr>
          <w:rFonts w:cs="Arial"/>
          <w:i w:val="0"/>
          <w:iCs w:val="0"/>
          <w:sz w:val="22"/>
          <w:szCs w:val="22"/>
        </w:rPr>
        <w:tab/>
        <w:t>Property, plant and equipment and depreciation</w:t>
      </w:r>
    </w:p>
    <w:p w14:paraId="06028AEA" w14:textId="675B5165" w:rsidR="005D7221" w:rsidRPr="000110CC" w:rsidRDefault="005D7221" w:rsidP="003B481B">
      <w:pPr>
        <w:tabs>
          <w:tab w:val="left" w:pos="2160"/>
        </w:tabs>
        <w:spacing w:before="120" w:after="120" w:line="380" w:lineRule="exact"/>
        <w:ind w:left="540" w:hanging="540"/>
        <w:jc w:val="thaiDistribute"/>
        <w:rPr>
          <w:rFonts w:ascii="Arial" w:hAnsi="Arial" w:cs="Arial"/>
          <w:sz w:val="22"/>
          <w:szCs w:val="22"/>
        </w:rPr>
      </w:pPr>
      <w:r w:rsidRPr="000110CC">
        <w:rPr>
          <w:rFonts w:ascii="Arial" w:hAnsi="Arial" w:cs="Arial"/>
          <w:b/>
          <w:bCs/>
          <w:sz w:val="22"/>
          <w:szCs w:val="22"/>
        </w:rPr>
        <w:tab/>
      </w:r>
      <w:r w:rsidRPr="000110CC">
        <w:rPr>
          <w:rFonts w:ascii="Arial" w:hAnsi="Arial" w:cs="Arial"/>
          <w:sz w:val="22"/>
          <w:szCs w:val="22"/>
        </w:rPr>
        <w:t>Land is stated at cost. Plant and equipment are stated at cost less accumulated depreciation and allowance for loss on impairment</w:t>
      </w:r>
      <w:r w:rsidR="0013589B" w:rsidRPr="000110CC">
        <w:rPr>
          <w:rFonts w:ascii="Arial" w:hAnsi="Arial" w:cs="Arial"/>
          <w:sz w:val="22"/>
          <w:szCs w:val="22"/>
        </w:rPr>
        <w:t xml:space="preserve"> </w:t>
      </w:r>
      <w:r w:rsidRPr="000110CC">
        <w:rPr>
          <w:rFonts w:ascii="Arial" w:hAnsi="Arial" w:cs="Arial"/>
          <w:sz w:val="22"/>
          <w:szCs w:val="22"/>
        </w:rPr>
        <w:t>(if any).</w:t>
      </w:r>
    </w:p>
    <w:p w14:paraId="2A97F28C"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lang w:val="en-GB"/>
        </w:rPr>
      </w:pPr>
      <w:r w:rsidRPr="000110CC">
        <w:rPr>
          <w:rFonts w:ascii="Arial" w:hAnsi="Arial" w:cs="Arial"/>
          <w:sz w:val="22"/>
          <w:szCs w:val="22"/>
        </w:rPr>
        <w:tab/>
      </w:r>
      <w:r w:rsidRPr="000110CC">
        <w:rPr>
          <w:rFonts w:ascii="Arial" w:hAnsi="Arial" w:cs="Arial"/>
          <w:sz w:val="22"/>
          <w:szCs w:val="22"/>
          <w:lang w:val="en-GB"/>
        </w:rPr>
        <w:t>Depreciation of plant and equipment is calculated by reference to their costs on the straight-line basis over</w:t>
      </w:r>
      <w:r w:rsidRPr="000110CC">
        <w:rPr>
          <w:rFonts w:ascii="Arial" w:hAnsi="Arial"/>
          <w:sz w:val="22"/>
          <w:szCs w:val="22"/>
          <w:lang w:val="en-GB"/>
        </w:rPr>
        <w:t xml:space="preserve"> the following estimated useful lives: </w:t>
      </w:r>
    </w:p>
    <w:tbl>
      <w:tblPr>
        <w:tblW w:w="6851" w:type="dxa"/>
        <w:tblInd w:w="450" w:type="dxa"/>
        <w:tblLook w:val="04A0" w:firstRow="1" w:lastRow="0" w:firstColumn="1" w:lastColumn="0" w:noHBand="0" w:noVBand="1"/>
      </w:tblPr>
      <w:tblGrid>
        <w:gridCol w:w="4511"/>
        <w:gridCol w:w="1260"/>
        <w:gridCol w:w="1080"/>
      </w:tblGrid>
      <w:tr w:rsidR="00A20316" w:rsidRPr="000110CC" w14:paraId="5CBAD057" w14:textId="77777777" w:rsidTr="00220EFA">
        <w:tc>
          <w:tcPr>
            <w:tcW w:w="4511" w:type="dxa"/>
            <w:shd w:val="clear" w:color="auto" w:fill="auto"/>
          </w:tcPr>
          <w:p w14:paraId="2240BFE6"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Buildings</w:t>
            </w:r>
          </w:p>
        </w:tc>
        <w:tc>
          <w:tcPr>
            <w:tcW w:w="1260" w:type="dxa"/>
            <w:shd w:val="clear" w:color="auto" w:fill="auto"/>
          </w:tcPr>
          <w:p w14:paraId="290EA8A2"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5 - 20</w:t>
            </w:r>
          </w:p>
        </w:tc>
        <w:tc>
          <w:tcPr>
            <w:tcW w:w="1080" w:type="dxa"/>
            <w:shd w:val="clear" w:color="auto" w:fill="auto"/>
          </w:tcPr>
          <w:p w14:paraId="32680CA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5993DDDC" w14:textId="77777777" w:rsidTr="00220EFA">
        <w:tc>
          <w:tcPr>
            <w:tcW w:w="4511" w:type="dxa"/>
            <w:shd w:val="clear" w:color="auto" w:fill="auto"/>
          </w:tcPr>
          <w:p w14:paraId="05D779BE"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Machinery and factory equipment</w:t>
            </w:r>
          </w:p>
        </w:tc>
        <w:tc>
          <w:tcPr>
            <w:tcW w:w="1260" w:type="dxa"/>
            <w:shd w:val="clear" w:color="auto" w:fill="auto"/>
          </w:tcPr>
          <w:p w14:paraId="36662339"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5 - 20</w:t>
            </w:r>
          </w:p>
        </w:tc>
        <w:tc>
          <w:tcPr>
            <w:tcW w:w="1080" w:type="dxa"/>
            <w:shd w:val="clear" w:color="auto" w:fill="auto"/>
          </w:tcPr>
          <w:p w14:paraId="07621A33"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6D61914C" w14:textId="77777777" w:rsidTr="00220EFA">
        <w:tc>
          <w:tcPr>
            <w:tcW w:w="4511" w:type="dxa"/>
            <w:shd w:val="clear" w:color="auto" w:fill="auto"/>
          </w:tcPr>
          <w:p w14:paraId="18B317C4" w14:textId="597730E0"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Furniture and office equipment</w:t>
            </w:r>
          </w:p>
        </w:tc>
        <w:tc>
          <w:tcPr>
            <w:tcW w:w="1260" w:type="dxa"/>
            <w:shd w:val="clear" w:color="auto" w:fill="auto"/>
          </w:tcPr>
          <w:p w14:paraId="29A381B0"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3 - 10</w:t>
            </w:r>
          </w:p>
        </w:tc>
        <w:tc>
          <w:tcPr>
            <w:tcW w:w="1080" w:type="dxa"/>
            <w:shd w:val="clear" w:color="auto" w:fill="auto"/>
          </w:tcPr>
          <w:p w14:paraId="00B2FB5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BE1F42" w:rsidRPr="000110CC" w14:paraId="4C92A488" w14:textId="77777777" w:rsidTr="00220EFA">
        <w:tc>
          <w:tcPr>
            <w:tcW w:w="4511" w:type="dxa"/>
            <w:shd w:val="clear" w:color="auto" w:fill="auto"/>
          </w:tcPr>
          <w:p w14:paraId="530FF623"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Motor vehicles</w:t>
            </w:r>
          </w:p>
        </w:tc>
        <w:tc>
          <w:tcPr>
            <w:tcW w:w="1260" w:type="dxa"/>
            <w:shd w:val="clear" w:color="auto" w:fill="auto"/>
          </w:tcPr>
          <w:p w14:paraId="266286E4"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w:t>
            </w:r>
          </w:p>
        </w:tc>
        <w:tc>
          <w:tcPr>
            <w:tcW w:w="1080" w:type="dxa"/>
            <w:shd w:val="clear" w:color="auto" w:fill="auto"/>
          </w:tcPr>
          <w:p w14:paraId="2CDD9B11"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bl>
    <w:p w14:paraId="30BEC894"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Depreciation is included in determining income.</w:t>
      </w:r>
    </w:p>
    <w:p w14:paraId="2221A112" w14:textId="77777777" w:rsidR="005D7221" w:rsidRPr="000110CC" w:rsidRDefault="005D7221"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No depreciation </w:t>
      </w:r>
      <w:r w:rsidR="00902E3A" w:rsidRPr="000110CC">
        <w:rPr>
          <w:rFonts w:ascii="Arial" w:hAnsi="Arial"/>
          <w:sz w:val="22"/>
          <w:szCs w:val="22"/>
        </w:rPr>
        <w:t>is</w:t>
      </w:r>
      <w:r w:rsidRPr="000110CC">
        <w:rPr>
          <w:rFonts w:ascii="Arial" w:hAnsi="Arial"/>
          <w:sz w:val="22"/>
          <w:szCs w:val="22"/>
        </w:rPr>
        <w:t xml:space="preserve"> provided on land</w:t>
      </w:r>
      <w:r w:rsidR="00902E3A" w:rsidRPr="000110CC">
        <w:rPr>
          <w:rFonts w:ascii="Arial" w:hAnsi="Arial"/>
          <w:sz w:val="22"/>
          <w:szCs w:val="22"/>
        </w:rPr>
        <w:t>,</w:t>
      </w:r>
      <w:r w:rsidRPr="000110CC">
        <w:rPr>
          <w:rFonts w:ascii="Arial" w:hAnsi="Arial"/>
          <w:sz w:val="22"/>
          <w:szCs w:val="22"/>
        </w:rPr>
        <w:t xml:space="preserve"> land improvement, and assets under installation.</w:t>
      </w:r>
    </w:p>
    <w:p w14:paraId="7F2CF811" w14:textId="77777777" w:rsidR="007445BA" w:rsidRPr="000110CC" w:rsidRDefault="007445BA"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An item of property, plant and equipment is </w:t>
      </w:r>
      <w:proofErr w:type="spellStart"/>
      <w:r w:rsidRPr="000110CC">
        <w:rPr>
          <w:rFonts w:ascii="Arial" w:hAnsi="Arial"/>
          <w:sz w:val="22"/>
          <w:szCs w:val="22"/>
        </w:rPr>
        <w:t>derecognised</w:t>
      </w:r>
      <w:proofErr w:type="spellEnd"/>
      <w:r w:rsidRPr="000110CC">
        <w:rPr>
          <w:rFonts w:ascii="Arial" w:hAnsi="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0110CC">
        <w:rPr>
          <w:rFonts w:ascii="Arial" w:hAnsi="Arial"/>
          <w:sz w:val="22"/>
          <w:szCs w:val="22"/>
        </w:rPr>
        <w:t>derecognised</w:t>
      </w:r>
      <w:proofErr w:type="spellEnd"/>
      <w:r w:rsidRPr="000110CC">
        <w:rPr>
          <w:rFonts w:ascii="Arial" w:hAnsi="Arial"/>
          <w:sz w:val="22"/>
          <w:szCs w:val="22"/>
        </w:rPr>
        <w:t>.</w:t>
      </w:r>
    </w:p>
    <w:p w14:paraId="7B359DC8" w14:textId="4D2CA464" w:rsidR="00B446F4" w:rsidRPr="000110CC" w:rsidRDefault="0074529C" w:rsidP="00B446F4">
      <w:pPr>
        <w:spacing w:before="120" w:after="120" w:line="380" w:lineRule="exact"/>
        <w:ind w:left="547" w:hanging="547"/>
        <w:jc w:val="both"/>
        <w:rPr>
          <w:rFonts w:ascii="Arial" w:hAnsi="Arial"/>
          <w:sz w:val="22"/>
          <w:szCs w:val="22"/>
        </w:rPr>
      </w:pPr>
      <w:r w:rsidRPr="000110CC">
        <w:rPr>
          <w:rFonts w:ascii="Arial" w:hAnsi="Arial"/>
          <w:b/>
          <w:bCs/>
          <w:sz w:val="22"/>
          <w:szCs w:val="22"/>
          <w:lang w:val="en-GB"/>
        </w:rPr>
        <w:t>4</w:t>
      </w:r>
      <w:r w:rsidR="00B446F4" w:rsidRPr="000110CC">
        <w:rPr>
          <w:rFonts w:ascii="Arial" w:hAnsi="Arial"/>
          <w:b/>
          <w:bCs/>
          <w:sz w:val="22"/>
          <w:szCs w:val="22"/>
          <w:lang w:val="en-GB"/>
        </w:rPr>
        <w:t>.</w:t>
      </w:r>
      <w:r w:rsidR="00220EFA" w:rsidRPr="000110CC">
        <w:rPr>
          <w:rFonts w:ascii="Arial" w:hAnsi="Arial"/>
          <w:b/>
          <w:bCs/>
          <w:sz w:val="22"/>
          <w:szCs w:val="22"/>
          <w:lang w:val="en-GB"/>
        </w:rPr>
        <w:t>7</w:t>
      </w:r>
      <w:r w:rsidR="00B446F4" w:rsidRPr="000110CC">
        <w:rPr>
          <w:rFonts w:ascii="Arial" w:hAnsi="Arial"/>
          <w:b/>
          <w:bCs/>
          <w:sz w:val="22"/>
          <w:szCs w:val="22"/>
          <w:lang w:val="en-GB"/>
        </w:rPr>
        <w:tab/>
      </w:r>
      <w:r w:rsidR="00E03207" w:rsidRPr="000110CC">
        <w:rPr>
          <w:rFonts w:ascii="Arial" w:hAnsi="Arial"/>
          <w:b/>
          <w:bCs/>
          <w:sz w:val="22"/>
          <w:szCs w:val="22"/>
          <w:lang w:val="en-GB"/>
        </w:rPr>
        <w:t>Bearer plant</w:t>
      </w:r>
      <w:r w:rsidR="00B446F4" w:rsidRPr="000110CC">
        <w:rPr>
          <w:rFonts w:ascii="Arial" w:hAnsi="Arial"/>
          <w:b/>
          <w:bCs/>
          <w:sz w:val="22"/>
          <w:szCs w:val="22"/>
          <w:lang w:val="en-GB"/>
        </w:rPr>
        <w:t xml:space="preserve"> and amortisation</w:t>
      </w:r>
    </w:p>
    <w:p w14:paraId="52F2FA5D" w14:textId="77777777" w:rsidR="00B446F4" w:rsidRPr="000110CC"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r>
      <w:r w:rsidR="006D6D03" w:rsidRPr="000110CC">
        <w:rPr>
          <w:rFonts w:ascii="Arial" w:hAnsi="Arial"/>
          <w:sz w:val="22"/>
          <w:szCs w:val="22"/>
          <w:lang w:val="en-GB"/>
        </w:rPr>
        <w:t>Bearer plant</w:t>
      </w:r>
      <w:r w:rsidR="008D7095" w:rsidRPr="000110CC">
        <w:rPr>
          <w:rFonts w:ascii="Arial" w:hAnsi="Arial"/>
          <w:sz w:val="22"/>
          <w:szCs w:val="22"/>
          <w:lang w:val="en-GB"/>
        </w:rPr>
        <w:t>s are</w:t>
      </w:r>
      <w:r w:rsidR="006D6D03" w:rsidRPr="000110CC">
        <w:rPr>
          <w:rFonts w:ascii="Arial" w:hAnsi="Arial"/>
          <w:sz w:val="22"/>
          <w:szCs w:val="22"/>
          <w:lang w:val="en-GB"/>
        </w:rPr>
        <w:t xml:space="preserve"> lime trees</w:t>
      </w:r>
      <w:r w:rsidRPr="000110CC">
        <w:rPr>
          <w:rFonts w:ascii="Arial" w:hAnsi="Arial"/>
          <w:sz w:val="22"/>
          <w:szCs w:val="22"/>
          <w:lang w:val="en-GB"/>
        </w:rPr>
        <w:t xml:space="preserve"> </w:t>
      </w:r>
      <w:r w:rsidR="008D7095" w:rsidRPr="000110CC">
        <w:rPr>
          <w:rFonts w:ascii="Arial" w:hAnsi="Arial"/>
          <w:sz w:val="22"/>
          <w:szCs w:val="22"/>
          <w:lang w:val="en-GB"/>
        </w:rPr>
        <w:t>and</w:t>
      </w:r>
      <w:r w:rsidRPr="000110CC">
        <w:rPr>
          <w:rFonts w:ascii="Arial" w:hAnsi="Arial"/>
          <w:sz w:val="22"/>
          <w:szCs w:val="22"/>
          <w:lang w:val="en-GB"/>
        </w:rPr>
        <w:t xml:space="preserve"> </w:t>
      </w:r>
      <w:r w:rsidR="008D7095" w:rsidRPr="000110CC">
        <w:rPr>
          <w:rFonts w:ascii="Arial" w:hAnsi="Arial"/>
          <w:sz w:val="22"/>
          <w:szCs w:val="22"/>
          <w:lang w:val="en-GB"/>
        </w:rPr>
        <w:t>consist</w:t>
      </w:r>
      <w:r w:rsidRPr="000110CC">
        <w:rPr>
          <w:rFonts w:ascii="Arial" w:hAnsi="Arial"/>
          <w:sz w:val="22"/>
          <w:szCs w:val="22"/>
          <w:lang w:val="en-GB"/>
        </w:rPr>
        <w:t xml:space="preserve"> of costs </w:t>
      </w:r>
      <w:r w:rsidR="008D7095" w:rsidRPr="000110CC">
        <w:rPr>
          <w:rFonts w:ascii="Arial" w:hAnsi="Arial"/>
          <w:sz w:val="22"/>
          <w:szCs w:val="22"/>
          <w:lang w:val="en-GB"/>
        </w:rPr>
        <w:t xml:space="preserve">of trees and expenses </w:t>
      </w:r>
      <w:r w:rsidRPr="000110CC">
        <w:rPr>
          <w:rFonts w:ascii="Arial" w:hAnsi="Arial"/>
          <w:sz w:val="22"/>
          <w:szCs w:val="22"/>
          <w:lang w:val="en-GB"/>
        </w:rPr>
        <w:t xml:space="preserve">related to lime seeding and plantation activities, </w:t>
      </w:r>
      <w:r w:rsidR="008D7095" w:rsidRPr="000110CC">
        <w:rPr>
          <w:rFonts w:ascii="Arial" w:hAnsi="Arial"/>
          <w:sz w:val="22"/>
          <w:szCs w:val="22"/>
          <w:lang w:val="en-GB"/>
        </w:rPr>
        <w:t>which</w:t>
      </w:r>
      <w:r w:rsidRPr="000110CC">
        <w:rPr>
          <w:rFonts w:ascii="Arial" w:hAnsi="Arial"/>
          <w:sz w:val="22"/>
          <w:szCs w:val="22"/>
          <w:lang w:val="en-GB"/>
        </w:rPr>
        <w:t xml:space="preserve"> were incurred before the production period. </w:t>
      </w:r>
      <w:r w:rsidR="006D6D03" w:rsidRPr="000110CC">
        <w:rPr>
          <w:rFonts w:ascii="Arial" w:hAnsi="Arial"/>
          <w:sz w:val="22"/>
          <w:szCs w:val="22"/>
          <w:lang w:val="en-GB"/>
        </w:rPr>
        <w:t>Bearer plant</w:t>
      </w:r>
      <w:r w:rsidR="008D7095" w:rsidRPr="000110CC">
        <w:rPr>
          <w:rFonts w:ascii="Arial" w:hAnsi="Arial"/>
          <w:sz w:val="22"/>
          <w:szCs w:val="22"/>
          <w:lang w:val="en-GB"/>
        </w:rPr>
        <w:t>s are</w:t>
      </w:r>
      <w:r w:rsidR="006D6D03" w:rsidRPr="000110CC">
        <w:rPr>
          <w:rFonts w:ascii="Arial" w:hAnsi="Arial"/>
          <w:sz w:val="22"/>
          <w:szCs w:val="22"/>
          <w:lang w:val="en-GB"/>
        </w:rPr>
        <w:t xml:space="preserve"> </w:t>
      </w:r>
      <w:r w:rsidRPr="000110CC">
        <w:rPr>
          <w:rFonts w:ascii="Arial" w:hAnsi="Arial"/>
          <w:sz w:val="22"/>
          <w:szCs w:val="22"/>
          <w:lang w:val="en-GB"/>
        </w:rPr>
        <w:t>stated at cost less accumulated amortisation and allowance for diminution in value (if any).</w:t>
      </w:r>
    </w:p>
    <w:p w14:paraId="4E7BB39A" w14:textId="77777777" w:rsidR="00B446F4" w:rsidRPr="000110CC"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r>
      <w:r w:rsidR="008D7095" w:rsidRPr="000110CC">
        <w:rPr>
          <w:rFonts w:ascii="Arial" w:hAnsi="Arial"/>
          <w:sz w:val="22"/>
          <w:szCs w:val="22"/>
          <w:lang w:val="en-GB"/>
        </w:rPr>
        <w:t>Costs of bearer plants are systematically amortised over their useful lives of 5 years.</w:t>
      </w:r>
    </w:p>
    <w:p w14:paraId="7AA5F169" w14:textId="77777777" w:rsidR="00B446F4" w:rsidRPr="000110CC" w:rsidRDefault="009523CA"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lastRenderedPageBreak/>
        <w:tab/>
      </w:r>
      <w:r w:rsidR="00B446F4" w:rsidRPr="000110CC">
        <w:rPr>
          <w:rFonts w:ascii="Arial" w:hAnsi="Arial"/>
          <w:sz w:val="22"/>
          <w:szCs w:val="22"/>
          <w:lang w:val="en-GB"/>
        </w:rPr>
        <w:t>The amortisation is included in determining income.</w:t>
      </w:r>
    </w:p>
    <w:p w14:paraId="4B2B3A83" w14:textId="77777777" w:rsidR="00B446F4" w:rsidRPr="000110CC"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t>No amortisation is provided on lime trees not ready for harvest.</w:t>
      </w:r>
    </w:p>
    <w:p w14:paraId="547086AF" w14:textId="7D96767D" w:rsidR="00EE6EAA" w:rsidRPr="000110CC" w:rsidRDefault="0074529C" w:rsidP="001A6C87">
      <w:pPr>
        <w:pStyle w:val="Heading2"/>
        <w:spacing w:before="60" w:line="380" w:lineRule="exact"/>
        <w:ind w:left="544" w:hanging="544"/>
        <w:rPr>
          <w:i w:val="0"/>
          <w:iCs w:val="0"/>
          <w:sz w:val="22"/>
          <w:szCs w:val="22"/>
        </w:rPr>
      </w:pPr>
      <w:r w:rsidRPr="000110CC">
        <w:rPr>
          <w:i w:val="0"/>
          <w:iCs w:val="0"/>
          <w:sz w:val="22"/>
          <w:szCs w:val="22"/>
        </w:rPr>
        <w:t>4</w:t>
      </w:r>
      <w:r w:rsidR="00212108" w:rsidRPr="000110CC">
        <w:rPr>
          <w:i w:val="0"/>
          <w:iCs w:val="0"/>
          <w:sz w:val="22"/>
          <w:szCs w:val="22"/>
        </w:rPr>
        <w:t>.</w:t>
      </w:r>
      <w:r w:rsidR="00220EFA" w:rsidRPr="000110CC">
        <w:rPr>
          <w:i w:val="0"/>
          <w:iCs w:val="0"/>
          <w:sz w:val="22"/>
          <w:szCs w:val="22"/>
        </w:rPr>
        <w:t>8</w:t>
      </w:r>
      <w:r w:rsidR="00EE6EAA" w:rsidRPr="000110CC">
        <w:rPr>
          <w:i w:val="0"/>
          <w:iCs w:val="0"/>
          <w:sz w:val="22"/>
          <w:szCs w:val="22"/>
        </w:rPr>
        <w:tab/>
        <w:t>Intangible assets</w:t>
      </w:r>
    </w:p>
    <w:p w14:paraId="7BEBD245" w14:textId="77777777"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are carried at cost less accumulated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and </w:t>
      </w:r>
      <w:r w:rsidR="006C64C5" w:rsidRPr="000110CC">
        <w:rPr>
          <w:rFonts w:ascii="Arial" w:hAnsi="Arial"/>
          <w:sz w:val="22"/>
          <w:szCs w:val="22"/>
        </w:rPr>
        <w:t>accumulated impairment loss</w:t>
      </w:r>
      <w:r w:rsidR="00904BE7" w:rsidRPr="000110CC">
        <w:rPr>
          <w:rFonts w:ascii="Arial" w:hAnsi="Arial"/>
          <w:sz w:val="22"/>
          <w:szCs w:val="22"/>
        </w:rPr>
        <w:t>es</w:t>
      </w:r>
      <w:r w:rsidR="00E54F0D" w:rsidRPr="000110CC">
        <w:rPr>
          <w:rFonts w:ascii="Arial" w:hAnsi="Arial"/>
          <w:sz w:val="22"/>
          <w:szCs w:val="22"/>
        </w:rPr>
        <w:t xml:space="preserve"> (if any)</w:t>
      </w:r>
      <w:r w:rsidR="00EE6EAA" w:rsidRPr="000110CC">
        <w:rPr>
          <w:rFonts w:ascii="Arial" w:hAnsi="Arial"/>
          <w:sz w:val="22"/>
          <w:szCs w:val="22"/>
        </w:rPr>
        <w:t xml:space="preserve">. </w:t>
      </w:r>
    </w:p>
    <w:p w14:paraId="20EE9415" w14:textId="4B29A478"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with finite lives are </w:t>
      </w:r>
      <w:proofErr w:type="spellStart"/>
      <w:r w:rsidR="00EE6EAA" w:rsidRPr="000110CC">
        <w:rPr>
          <w:rFonts w:ascii="Arial" w:hAnsi="Arial"/>
          <w:sz w:val="22"/>
          <w:szCs w:val="22"/>
        </w:rPr>
        <w:t>amortised</w:t>
      </w:r>
      <w:proofErr w:type="spellEnd"/>
      <w:r w:rsidR="00EE6EAA" w:rsidRPr="000110CC">
        <w:rPr>
          <w:rFonts w:ascii="Arial" w:hAnsi="Arial"/>
          <w:sz w:val="22"/>
          <w:szCs w:val="22"/>
        </w:rPr>
        <w:t xml:space="preserve"> on </w:t>
      </w:r>
      <w:r w:rsidR="00EE7A20" w:rsidRPr="000110CC">
        <w:rPr>
          <w:rFonts w:ascii="Arial" w:hAnsi="Arial"/>
          <w:sz w:val="22"/>
          <w:szCs w:val="22"/>
        </w:rPr>
        <w:t xml:space="preserve">the straight-line </w:t>
      </w:r>
      <w:r w:rsidR="00EE6EAA" w:rsidRPr="000110CC">
        <w:rPr>
          <w:rFonts w:ascii="Arial" w:hAnsi="Arial"/>
          <w:sz w:val="22"/>
          <w:szCs w:val="22"/>
        </w:rPr>
        <w:t xml:space="preserve">basis over the economic useful life and tested for impairment whenever there is an indication that intangible asset may be impaired. The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period and the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method of such intangible assets are reviewed at least at each financial year end. The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expense is charged to </w:t>
      </w:r>
      <w:r w:rsidR="008A5F13" w:rsidRPr="000110CC">
        <w:rPr>
          <w:rFonts w:ascii="Arial" w:hAnsi="Arial"/>
          <w:sz w:val="22"/>
          <w:szCs w:val="22"/>
        </w:rPr>
        <w:t>profit or loss</w:t>
      </w:r>
      <w:r w:rsidR="00EE6EAA" w:rsidRPr="000110CC">
        <w:rPr>
          <w:rFonts w:ascii="Arial" w:hAnsi="Arial"/>
          <w:sz w:val="22"/>
          <w:szCs w:val="22"/>
        </w:rPr>
        <w:t>.</w:t>
      </w:r>
    </w:p>
    <w:p w14:paraId="58C8E36F" w14:textId="0979274F" w:rsidR="00485CFA" w:rsidRPr="000110CC" w:rsidRDefault="001F14DA" w:rsidP="00045159">
      <w:pPr>
        <w:tabs>
          <w:tab w:val="left" w:pos="2160"/>
        </w:tabs>
        <w:spacing w:before="60" w:after="60" w:line="380" w:lineRule="exact"/>
        <w:ind w:left="540" w:hanging="540"/>
        <w:jc w:val="thaiDistribute"/>
        <w:rPr>
          <w:rFonts w:ascii="Arial" w:hAnsi="Arial"/>
          <w:b/>
          <w:bCs/>
          <w:sz w:val="22"/>
          <w:szCs w:val="22"/>
        </w:rPr>
      </w:pPr>
      <w:r w:rsidRPr="000110CC">
        <w:rPr>
          <w:rFonts w:ascii="Arial" w:hAnsi="Arial"/>
          <w:sz w:val="22"/>
          <w:szCs w:val="22"/>
        </w:rPr>
        <w:tab/>
      </w:r>
      <w:r w:rsidR="00EE6EAA" w:rsidRPr="000110CC">
        <w:rPr>
          <w:rFonts w:ascii="Arial" w:hAnsi="Arial"/>
          <w:sz w:val="22"/>
          <w:szCs w:val="22"/>
        </w:rPr>
        <w:t xml:space="preserve">Computer software </w:t>
      </w:r>
      <w:r w:rsidR="00F50DB3" w:rsidRPr="000110CC">
        <w:rPr>
          <w:rFonts w:ascii="Arial" w:hAnsi="Arial"/>
          <w:sz w:val="22"/>
          <w:szCs w:val="22"/>
        </w:rPr>
        <w:t>has</w:t>
      </w:r>
      <w:r w:rsidR="00EE6EAA" w:rsidRPr="000110CC">
        <w:rPr>
          <w:rFonts w:ascii="Arial" w:hAnsi="Arial"/>
          <w:sz w:val="22"/>
          <w:szCs w:val="22"/>
        </w:rPr>
        <w:t xml:space="preserve"> useful </w:t>
      </w:r>
      <w:r w:rsidR="00F50DB3" w:rsidRPr="000110CC">
        <w:rPr>
          <w:rFonts w:ascii="Arial" w:hAnsi="Arial"/>
          <w:sz w:val="22"/>
          <w:szCs w:val="22"/>
        </w:rPr>
        <w:t>life</w:t>
      </w:r>
      <w:r w:rsidR="00EE6EAA" w:rsidRPr="000110CC">
        <w:rPr>
          <w:rFonts w:ascii="Arial" w:hAnsi="Arial"/>
          <w:sz w:val="22"/>
          <w:szCs w:val="22"/>
        </w:rPr>
        <w:t xml:space="preserve"> of 10 years.</w:t>
      </w:r>
    </w:p>
    <w:p w14:paraId="3956302A" w14:textId="649F92A0" w:rsidR="00D2763A" w:rsidRPr="000110CC" w:rsidRDefault="0074529C" w:rsidP="001A6C87">
      <w:pPr>
        <w:tabs>
          <w:tab w:val="left" w:pos="1440"/>
        </w:tabs>
        <w:spacing w:before="60" w:after="60" w:line="380" w:lineRule="exact"/>
        <w:ind w:left="540" w:hanging="540"/>
        <w:jc w:val="thaiDistribute"/>
        <w:outlineLvl w:val="0"/>
        <w:rPr>
          <w:rFonts w:ascii="Arial" w:hAnsi="Arial"/>
          <w:b/>
          <w:bCs/>
          <w:sz w:val="22"/>
          <w:szCs w:val="22"/>
        </w:rPr>
      </w:pPr>
      <w:r w:rsidRPr="000110CC">
        <w:rPr>
          <w:rFonts w:ascii="Arial" w:hAnsi="Arial"/>
          <w:b/>
          <w:bCs/>
          <w:sz w:val="22"/>
          <w:szCs w:val="22"/>
        </w:rPr>
        <w:t>4</w:t>
      </w:r>
      <w:r w:rsidR="00212108" w:rsidRPr="000110CC">
        <w:rPr>
          <w:rFonts w:ascii="Arial" w:hAnsi="Arial"/>
          <w:b/>
          <w:bCs/>
          <w:sz w:val="22"/>
          <w:szCs w:val="22"/>
        </w:rPr>
        <w:t>.</w:t>
      </w:r>
      <w:r w:rsidR="00220EFA" w:rsidRPr="000110CC">
        <w:rPr>
          <w:rFonts w:ascii="Arial" w:hAnsi="Arial"/>
          <w:b/>
          <w:bCs/>
          <w:sz w:val="22"/>
          <w:szCs w:val="22"/>
        </w:rPr>
        <w:t>9</w:t>
      </w:r>
      <w:r w:rsidR="00D2763A" w:rsidRPr="000110CC">
        <w:rPr>
          <w:rFonts w:ascii="Arial" w:hAnsi="Arial"/>
          <w:b/>
          <w:bCs/>
          <w:sz w:val="22"/>
          <w:szCs w:val="22"/>
        </w:rPr>
        <w:tab/>
        <w:t xml:space="preserve">Goodwill </w:t>
      </w:r>
    </w:p>
    <w:p w14:paraId="3A82904D" w14:textId="77777777" w:rsidR="00D2763A" w:rsidRPr="000110CC" w:rsidRDefault="00D2763A" w:rsidP="001A6C87">
      <w:pPr>
        <w:tabs>
          <w:tab w:val="left" w:pos="360"/>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0F7550" w:rsidRPr="000110CC">
        <w:rPr>
          <w:rFonts w:ascii="Arial" w:hAnsi="Arial"/>
          <w:sz w:val="22"/>
          <w:szCs w:val="22"/>
        </w:rPr>
        <w:tab/>
      </w:r>
      <w:r w:rsidRPr="000110CC">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0110CC">
        <w:rPr>
          <w:rFonts w:ascii="Arial" w:hAnsi="Arial"/>
          <w:sz w:val="22"/>
          <w:szCs w:val="22"/>
        </w:rPr>
        <w:t>recognised</w:t>
      </w:r>
      <w:proofErr w:type="spellEnd"/>
      <w:r w:rsidRPr="000110CC">
        <w:rPr>
          <w:rFonts w:ascii="Arial" w:hAnsi="Arial"/>
          <w:sz w:val="22"/>
          <w:szCs w:val="22"/>
        </w:rPr>
        <w:t xml:space="preserve"> as gain in profit or loss.</w:t>
      </w:r>
    </w:p>
    <w:p w14:paraId="3DE6BA08"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t xml:space="preserve">Goodwill is carried at cost less </w:t>
      </w:r>
      <w:r w:rsidR="006C64C5" w:rsidRPr="000110CC">
        <w:rPr>
          <w:rFonts w:ascii="Arial" w:hAnsi="Arial"/>
          <w:sz w:val="22"/>
          <w:szCs w:val="22"/>
        </w:rPr>
        <w:t>any accumulated impairment loss</w:t>
      </w:r>
      <w:r w:rsidRPr="000110CC">
        <w:rPr>
          <w:rFonts w:ascii="Arial" w:hAnsi="Arial"/>
          <w:sz w:val="22"/>
          <w:szCs w:val="22"/>
        </w:rPr>
        <w:t>. Goodwill is tested for impairment annually and when circumstances indicate that the carrying value may be impaired.</w:t>
      </w:r>
    </w:p>
    <w:p w14:paraId="577B9980"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FB2B81" w:rsidRPr="000110CC">
        <w:rPr>
          <w:rFonts w:ascii="Arial" w:hAnsi="Arial"/>
          <w:sz w:val="22"/>
          <w:szCs w:val="22"/>
        </w:rPr>
        <w:t>A</w:t>
      </w:r>
      <w:r w:rsidRPr="000110CC">
        <w:rPr>
          <w:rFonts w:ascii="Arial" w:hAnsi="Arial"/>
          <w:sz w:val="22"/>
          <w:szCs w:val="22"/>
        </w:rPr>
        <w:t xml:space="preserve">n impairment loss is </w:t>
      </w:r>
      <w:proofErr w:type="spellStart"/>
      <w:r w:rsidRPr="000110CC">
        <w:rPr>
          <w:rFonts w:ascii="Arial" w:hAnsi="Arial"/>
          <w:sz w:val="22"/>
          <w:szCs w:val="22"/>
        </w:rPr>
        <w:t>recognised</w:t>
      </w:r>
      <w:proofErr w:type="spellEnd"/>
      <w:r w:rsidRPr="000110CC">
        <w:rPr>
          <w:rFonts w:ascii="Arial" w:hAnsi="Arial"/>
          <w:sz w:val="22"/>
          <w:szCs w:val="22"/>
        </w:rPr>
        <w:t xml:space="preserve"> in profit or loss. Impairment losses relating to goodwill cannot be reversed in future periods.</w:t>
      </w:r>
    </w:p>
    <w:p w14:paraId="4E573F7E" w14:textId="17976C22" w:rsidR="00220EFA" w:rsidRPr="000110CC" w:rsidRDefault="0074529C" w:rsidP="00220EFA">
      <w:pPr>
        <w:keepNext/>
        <w:spacing w:before="120" w:after="120" w:line="380" w:lineRule="exact"/>
        <w:ind w:left="540" w:hanging="540"/>
        <w:rPr>
          <w:rFonts w:ascii="Arial" w:hAnsi="Arial" w:cs="Arial"/>
          <w:b/>
          <w:bCs/>
          <w:sz w:val="22"/>
        </w:rPr>
      </w:pPr>
      <w:r w:rsidRPr="000110CC">
        <w:rPr>
          <w:rFonts w:ascii="Arial" w:hAnsi="Arial" w:cs="Arial"/>
          <w:b/>
          <w:bCs/>
          <w:sz w:val="22"/>
        </w:rPr>
        <w:t>4</w:t>
      </w:r>
      <w:r w:rsidR="00220EFA" w:rsidRPr="000110CC">
        <w:rPr>
          <w:rFonts w:ascii="Arial" w:hAnsi="Arial" w:cs="Arial"/>
          <w:b/>
          <w:bCs/>
          <w:sz w:val="22"/>
        </w:rPr>
        <w:t>.10</w:t>
      </w:r>
      <w:r w:rsidR="00220EFA" w:rsidRPr="000110CC">
        <w:rPr>
          <w:rFonts w:ascii="Arial" w:hAnsi="Arial" w:cs="Arial"/>
          <w:b/>
          <w:bCs/>
          <w:sz w:val="22"/>
        </w:rPr>
        <w:tab/>
        <w:t>Leases</w:t>
      </w:r>
    </w:p>
    <w:p w14:paraId="042B9F24"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sidRPr="000110CC">
        <w:rPr>
          <w:rFonts w:ascii="Arial" w:hAnsi="Arial" w:cs="Arial"/>
          <w:sz w:val="22"/>
          <w:szCs w:val="22"/>
        </w:rPr>
        <w:tab/>
        <w:t xml:space="preserve">At inception of contract, the Group assesses whether a contract is, or contains, a lease. </w:t>
      </w:r>
      <w:r w:rsidR="00042EF3" w:rsidRPr="000110CC">
        <w:rPr>
          <w:rFonts w:ascii="Arial" w:hAnsi="Arial" w:cs="Arial"/>
          <w:sz w:val="22"/>
          <w:szCs w:val="22"/>
        </w:rPr>
        <w:t xml:space="preserve">            </w:t>
      </w:r>
      <w:r w:rsidRPr="000110CC">
        <w:rPr>
          <w:rFonts w:ascii="Arial" w:hAnsi="Arial" w:cs="Arial"/>
          <w:sz w:val="22"/>
          <w:szCs w:val="22"/>
        </w:rPr>
        <w:t xml:space="preserve">A contract is, or contains, a lease if the contract conveys the right to control the use of an identified asset for </w:t>
      </w:r>
      <w:proofErr w:type="gramStart"/>
      <w:r w:rsidRPr="000110CC">
        <w:rPr>
          <w:rFonts w:ascii="Arial" w:hAnsi="Arial" w:cs="Arial"/>
          <w:sz w:val="22"/>
          <w:szCs w:val="22"/>
        </w:rPr>
        <w:t>a period of time</w:t>
      </w:r>
      <w:proofErr w:type="gramEnd"/>
      <w:r w:rsidRPr="000110CC">
        <w:rPr>
          <w:rFonts w:ascii="Arial" w:hAnsi="Arial" w:cs="Arial"/>
          <w:sz w:val="22"/>
          <w:szCs w:val="22"/>
        </w:rPr>
        <w:t xml:space="preserve"> in exchange for consideration.</w:t>
      </w:r>
    </w:p>
    <w:p w14:paraId="1884DDCE" w14:textId="77777777" w:rsidR="00220EFA" w:rsidRPr="000110CC" w:rsidRDefault="00220EFA" w:rsidP="00220EFA">
      <w:pPr>
        <w:tabs>
          <w:tab w:val="left" w:pos="1440"/>
        </w:tabs>
        <w:spacing w:before="120" w:after="120" w:line="380" w:lineRule="exact"/>
        <w:ind w:left="540"/>
        <w:jc w:val="thaiDistribute"/>
        <w:rPr>
          <w:rFonts w:ascii="Arial" w:hAnsi="Arial" w:cs="Arial"/>
          <w:sz w:val="22"/>
          <w:szCs w:val="22"/>
        </w:rPr>
      </w:pPr>
      <w:r w:rsidRPr="000110CC">
        <w:rPr>
          <w:rFonts w:ascii="Arial" w:hAnsi="Arial" w:cs="Arial"/>
          <w:b/>
          <w:bCs/>
          <w:sz w:val="22"/>
        </w:rPr>
        <w:t>The Group as a lessee</w:t>
      </w:r>
    </w:p>
    <w:p w14:paraId="2D6F2E16"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0110CC">
        <w:rPr>
          <w:rFonts w:ascii="Arial" w:hAnsi="Arial" w:cs="Arial"/>
          <w:sz w:val="22"/>
          <w:szCs w:val="22"/>
        </w:rPr>
        <w:t>i.e.</w:t>
      </w:r>
      <w:proofErr w:type="gramEnd"/>
      <w:r w:rsidRPr="000110CC">
        <w:rPr>
          <w:rFonts w:ascii="Arial" w:hAnsi="Arial" w:cs="Arial"/>
          <w:sz w:val="22"/>
          <w:szCs w:val="22"/>
        </w:rPr>
        <w:t xml:space="preserve"> the date the underlying asset is available for use), the Group </w:t>
      </w:r>
      <w:proofErr w:type="spellStart"/>
      <w:r w:rsidRPr="000110CC">
        <w:rPr>
          <w:rFonts w:ascii="Arial" w:hAnsi="Arial" w:cs="Arial"/>
          <w:sz w:val="22"/>
          <w:szCs w:val="22"/>
        </w:rPr>
        <w:t>recognises</w:t>
      </w:r>
      <w:proofErr w:type="spellEnd"/>
      <w:r w:rsidRPr="000110CC">
        <w:rPr>
          <w:rFonts w:ascii="Arial" w:hAnsi="Arial" w:cs="Arial"/>
          <w:sz w:val="22"/>
          <w:szCs w:val="22"/>
        </w:rPr>
        <w:t xml:space="preserve"> right-of-use assets representing the right to use underlying assets and lease liabilities </w:t>
      </w:r>
      <w:r w:rsidRPr="000110CC">
        <w:rPr>
          <w:rFonts w:ascii="Arial" w:hAnsi="Arial" w:cstheme="minorBidi"/>
          <w:sz w:val="22"/>
          <w:szCs w:val="22"/>
        </w:rPr>
        <w:t>based on</w:t>
      </w:r>
      <w:r w:rsidRPr="000110CC">
        <w:rPr>
          <w:rFonts w:ascii="Arial" w:hAnsi="Arial" w:cs="Arial"/>
          <w:sz w:val="22"/>
          <w:szCs w:val="22"/>
        </w:rPr>
        <w:t xml:space="preserve"> lease payments.</w:t>
      </w:r>
    </w:p>
    <w:p w14:paraId="191BC2FA" w14:textId="77777777" w:rsidR="003B481B" w:rsidRDefault="003B481B">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1D47DB76" w14:textId="6364479A" w:rsidR="00220EFA" w:rsidRPr="000110CC" w:rsidRDefault="00220EFA" w:rsidP="00220EFA">
      <w:pPr>
        <w:spacing w:before="120" w:after="120" w:line="380" w:lineRule="exact"/>
        <w:ind w:left="540"/>
        <w:jc w:val="thaiDistribute"/>
        <w:rPr>
          <w:rFonts w:ascii="Arial" w:hAnsi="Arial" w:cs="Arial"/>
          <w:b/>
          <w:bCs/>
          <w:i/>
          <w:iCs/>
          <w:sz w:val="22"/>
          <w:szCs w:val="22"/>
        </w:rPr>
      </w:pPr>
      <w:r w:rsidRPr="000110CC">
        <w:rPr>
          <w:rFonts w:ascii="Arial" w:hAnsi="Arial" w:cs="Arial"/>
          <w:b/>
          <w:bCs/>
          <w:i/>
          <w:iCs/>
          <w:sz w:val="22"/>
          <w:szCs w:val="22"/>
        </w:rPr>
        <w:lastRenderedPageBreak/>
        <w:t>Right-of-use assets</w:t>
      </w:r>
    </w:p>
    <w:p w14:paraId="68BAECB2"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110CC">
        <w:rPr>
          <w:rFonts w:ascii="Arial" w:hAnsi="Arial" w:cs="Arial"/>
          <w:sz w:val="22"/>
          <w:szCs w:val="22"/>
        </w:rPr>
        <w:t>recognised</w:t>
      </w:r>
      <w:proofErr w:type="spellEnd"/>
      <w:r w:rsidRPr="000110CC">
        <w:rPr>
          <w:rFonts w:ascii="Arial" w:hAnsi="Arial" w:cs="Arial"/>
          <w:sz w:val="22"/>
          <w:szCs w:val="22"/>
        </w:rPr>
        <w:t>, initial direct costs incurred, and lease payments made at or before the commencement date of the lease less any lease incentives received.</w:t>
      </w:r>
    </w:p>
    <w:p w14:paraId="661756A8"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Depreciation of right-of-use assets are calculated by reference to their costs, on the straight-line basis over the shorter of their estimated useful lives and the lease term.</w:t>
      </w:r>
    </w:p>
    <w:p w14:paraId="28645DC0" w14:textId="4C9AE9E6" w:rsidR="00220EFA" w:rsidRPr="000110CC" w:rsidRDefault="00F2065E" w:rsidP="00F2065E">
      <w:pPr>
        <w:tabs>
          <w:tab w:val="left" w:pos="900"/>
          <w:tab w:val="right" w:pos="8460"/>
        </w:tabs>
        <w:spacing w:line="380" w:lineRule="exact"/>
        <w:ind w:left="540"/>
        <w:jc w:val="thaiDistribute"/>
        <w:rPr>
          <w:rFonts w:ascii="Arial" w:hAnsi="Arial"/>
          <w:sz w:val="22"/>
          <w:szCs w:val="22"/>
        </w:rPr>
      </w:pPr>
      <w:r>
        <w:rPr>
          <w:rFonts w:ascii="Arial" w:hAnsi="Arial" w:cs="Arial"/>
          <w:sz w:val="22"/>
          <w:szCs w:val="22"/>
        </w:rPr>
        <w:tab/>
      </w:r>
      <w:proofErr w:type="gramStart"/>
      <w:r w:rsidR="00220EFA" w:rsidRPr="000110CC">
        <w:rPr>
          <w:rFonts w:ascii="Arial" w:hAnsi="Arial" w:cs="Arial"/>
          <w:sz w:val="22"/>
          <w:szCs w:val="22"/>
        </w:rPr>
        <w:t>Buildings</w:t>
      </w:r>
      <w:proofErr w:type="gramEnd"/>
      <w:r w:rsidR="00042EF3" w:rsidRPr="000110CC">
        <w:rPr>
          <w:rFonts w:ascii="Arial" w:hAnsi="Arial" w:cs="Arial"/>
          <w:sz w:val="22"/>
          <w:szCs w:val="22"/>
        </w:rPr>
        <w:t xml:space="preserve"> area</w:t>
      </w:r>
      <w:r w:rsidR="00220EFA" w:rsidRPr="000110CC">
        <w:rPr>
          <w:rFonts w:ascii="Arial" w:hAnsi="Arial" w:cs="Arial"/>
          <w:sz w:val="22"/>
          <w:szCs w:val="22"/>
        </w:rPr>
        <w:t xml:space="preserve"> and 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improvement</w:t>
      </w:r>
      <w:r w:rsidR="00220EFA" w:rsidRPr="000110CC">
        <w:rPr>
          <w:rFonts w:ascii="Arial" w:hAnsi="Arial" w:cs="Arial"/>
          <w:sz w:val="22"/>
          <w:szCs w:val="22"/>
        </w:rPr>
        <w:tab/>
      </w:r>
      <w:r w:rsidR="00220EFA" w:rsidRPr="000110CC">
        <w:rPr>
          <w:rFonts w:ascii="Arial" w:hAnsi="Arial"/>
          <w:sz w:val="22"/>
          <w:szCs w:val="22"/>
        </w:rPr>
        <w:t xml:space="preserve">15 </w:t>
      </w:r>
      <w:r w:rsidR="00C646F2" w:rsidRPr="000110CC">
        <w:rPr>
          <w:rFonts w:ascii="Arial" w:hAnsi="Arial"/>
          <w:sz w:val="22"/>
          <w:szCs w:val="22"/>
        </w:rPr>
        <w:t xml:space="preserve">and 20 </w:t>
      </w:r>
      <w:r w:rsidR="00220EFA" w:rsidRPr="000110CC">
        <w:rPr>
          <w:rFonts w:ascii="Arial" w:hAnsi="Arial"/>
          <w:sz w:val="22"/>
          <w:szCs w:val="22"/>
        </w:rPr>
        <w:t>years</w:t>
      </w:r>
    </w:p>
    <w:p w14:paraId="2D6D45C0" w14:textId="6E0C054D" w:rsidR="00042EF3" w:rsidRPr="000110CC" w:rsidRDefault="00F2065E" w:rsidP="00F2065E">
      <w:pPr>
        <w:tabs>
          <w:tab w:val="left" w:pos="900"/>
          <w:tab w:val="right" w:pos="8460"/>
        </w:tabs>
        <w:spacing w:line="380" w:lineRule="exact"/>
        <w:ind w:left="540"/>
        <w:jc w:val="thaiDistribute"/>
        <w:rPr>
          <w:rFonts w:ascii="Arial" w:hAnsi="Arial" w:cs="Arial"/>
          <w:sz w:val="22"/>
          <w:szCs w:val="22"/>
        </w:rPr>
      </w:pPr>
      <w:r>
        <w:rPr>
          <w:rFonts w:ascii="Arial" w:hAnsi="Arial"/>
          <w:sz w:val="22"/>
          <w:szCs w:val="22"/>
        </w:rPr>
        <w:tab/>
      </w:r>
      <w:r w:rsidR="00042EF3" w:rsidRPr="000110CC">
        <w:rPr>
          <w:rFonts w:ascii="Arial" w:hAnsi="Arial"/>
          <w:sz w:val="22"/>
          <w:szCs w:val="22"/>
        </w:rPr>
        <w:t>Motor vehicles</w:t>
      </w:r>
      <w:r w:rsidR="00C646F2" w:rsidRPr="000110CC">
        <w:rPr>
          <w:rFonts w:ascii="Arial" w:hAnsi="Arial"/>
          <w:sz w:val="22"/>
          <w:szCs w:val="22"/>
        </w:rPr>
        <w:tab/>
        <w:t>5 years</w:t>
      </w:r>
    </w:p>
    <w:p w14:paraId="541996AA"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B5CF45"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pacing w:val="-4"/>
          <w:sz w:val="22"/>
          <w:szCs w:val="22"/>
        </w:rPr>
      </w:pPr>
      <w:r w:rsidRPr="000110CC">
        <w:rPr>
          <w:rFonts w:ascii="Arial" w:hAnsi="Arial" w:cs="Arial"/>
          <w:spacing w:val="-4"/>
          <w:sz w:val="22"/>
          <w:szCs w:val="22"/>
        </w:rPr>
        <w:tab/>
        <w:t>Right</w:t>
      </w:r>
      <w:r w:rsidRPr="000110CC">
        <w:rPr>
          <w:rFonts w:ascii="Arial" w:hAnsi="Arial" w:cstheme="minorBidi"/>
          <w:spacing w:val="-4"/>
          <w:sz w:val="22"/>
          <w:szCs w:val="22"/>
        </w:rPr>
        <w:t>-</w:t>
      </w:r>
      <w:r w:rsidRPr="000110CC">
        <w:rPr>
          <w:rFonts w:ascii="Arial" w:hAnsi="Arial" w:cs="Arial"/>
          <w:spacing w:val="-4"/>
          <w:sz w:val="22"/>
          <w:szCs w:val="22"/>
        </w:rPr>
        <w:t xml:space="preserve">of-use assets are presented as part of property, </w:t>
      </w:r>
      <w:proofErr w:type="gramStart"/>
      <w:r w:rsidRPr="000110CC">
        <w:rPr>
          <w:rFonts w:ascii="Arial" w:hAnsi="Arial" w:cs="Arial"/>
          <w:spacing w:val="-4"/>
          <w:sz w:val="22"/>
          <w:szCs w:val="22"/>
        </w:rPr>
        <w:t>plant</w:t>
      </w:r>
      <w:proofErr w:type="gramEnd"/>
      <w:r w:rsidRPr="000110CC">
        <w:rPr>
          <w:rFonts w:ascii="Arial" w:hAnsi="Arial" w:cs="Arial"/>
          <w:spacing w:val="-4"/>
          <w:sz w:val="22"/>
          <w:szCs w:val="22"/>
        </w:rPr>
        <w:t xml:space="preserve"> and equipment in the statement of financial position.</w:t>
      </w:r>
    </w:p>
    <w:p w14:paraId="37F44078" w14:textId="77777777" w:rsidR="00220EFA" w:rsidRPr="000110CC" w:rsidRDefault="00220EFA" w:rsidP="00220EFA">
      <w:pPr>
        <w:spacing w:before="120" w:after="120" w:line="380" w:lineRule="exact"/>
        <w:ind w:left="540"/>
        <w:jc w:val="thaiDistribute"/>
        <w:rPr>
          <w:rFonts w:ascii="Arial" w:hAnsi="Arial" w:cs="Arial"/>
          <w:i/>
          <w:iCs/>
          <w:sz w:val="22"/>
          <w:szCs w:val="22"/>
        </w:rPr>
      </w:pPr>
      <w:r w:rsidRPr="000110CC">
        <w:rPr>
          <w:rFonts w:ascii="Arial" w:hAnsi="Arial" w:cs="Arial"/>
          <w:b/>
          <w:bCs/>
          <w:i/>
          <w:iCs/>
          <w:sz w:val="22"/>
          <w:szCs w:val="22"/>
        </w:rPr>
        <w:t>Lease liabilities</w:t>
      </w:r>
    </w:p>
    <w:p w14:paraId="305A0540"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expenses in the period in which the event or condition that triggers the payment occurs.</w:t>
      </w:r>
    </w:p>
    <w:p w14:paraId="088830EF" w14:textId="7B452C16"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110CC">
        <w:rPr>
          <w:rFonts w:ascii="Arial" w:hAnsi="Arial" w:hint="cs"/>
          <w:sz w:val="22"/>
          <w:szCs w:val="22"/>
          <w:cs/>
        </w:rPr>
        <w:t xml:space="preserve"> </w:t>
      </w:r>
      <w:r w:rsidRPr="000110CC">
        <w:rPr>
          <w:rFonts w:ascii="Arial" w:hAnsi="Arial" w:cs="Arial"/>
          <w:sz w:val="22"/>
          <w:szCs w:val="22"/>
        </w:rPr>
        <w:t>assessment of an option to purchase the underlying asset.</w:t>
      </w:r>
    </w:p>
    <w:p w14:paraId="27804B9C" w14:textId="77777777" w:rsidR="003B481B" w:rsidRDefault="003B481B">
      <w:pPr>
        <w:overflowPunct/>
        <w:autoSpaceDE/>
        <w:autoSpaceDN/>
        <w:adjustRightInd/>
        <w:textAlignment w:val="auto"/>
        <w:rPr>
          <w:rFonts w:ascii="Arial" w:hAnsi="Arial" w:cs="Arial"/>
          <w:b/>
          <w:bCs/>
          <w:i/>
          <w:iCs/>
          <w:spacing w:val="-4"/>
          <w:sz w:val="22"/>
          <w:szCs w:val="22"/>
        </w:rPr>
      </w:pPr>
      <w:r>
        <w:rPr>
          <w:rFonts w:ascii="Arial" w:hAnsi="Arial" w:cs="Arial"/>
          <w:b/>
          <w:bCs/>
          <w:i/>
          <w:iCs/>
          <w:spacing w:val="-4"/>
          <w:sz w:val="22"/>
          <w:szCs w:val="22"/>
        </w:rPr>
        <w:br w:type="page"/>
      </w:r>
    </w:p>
    <w:p w14:paraId="6BC9FBA4" w14:textId="01D6C641" w:rsidR="00220EFA" w:rsidRPr="000110CC" w:rsidRDefault="00220EFA" w:rsidP="003B481B">
      <w:pPr>
        <w:spacing w:before="100" w:after="100" w:line="380" w:lineRule="exact"/>
        <w:ind w:left="540"/>
        <w:jc w:val="thaiDistribute"/>
        <w:rPr>
          <w:rFonts w:ascii="Arial" w:hAnsi="Arial" w:cs="Arial"/>
          <w:i/>
          <w:iCs/>
          <w:sz w:val="22"/>
          <w:szCs w:val="22"/>
        </w:rPr>
      </w:pPr>
      <w:r w:rsidRPr="000110CC">
        <w:rPr>
          <w:rFonts w:ascii="Arial" w:hAnsi="Arial" w:cs="Arial"/>
          <w:b/>
          <w:bCs/>
          <w:i/>
          <w:iCs/>
          <w:spacing w:val="-4"/>
          <w:sz w:val="22"/>
          <w:szCs w:val="22"/>
        </w:rPr>
        <w:lastRenderedPageBreak/>
        <w:t>Short-term leases and leases of low-value assets</w:t>
      </w:r>
    </w:p>
    <w:p w14:paraId="3EC7B2F9" w14:textId="63E0EC75" w:rsidR="00220EFA" w:rsidRPr="000110CC" w:rsidRDefault="00220EFA" w:rsidP="003B481B">
      <w:pPr>
        <w:tabs>
          <w:tab w:val="left" w:pos="1440"/>
        </w:tabs>
        <w:spacing w:before="100" w:after="100" w:line="380" w:lineRule="exact"/>
        <w:ind w:left="540" w:hanging="540"/>
        <w:jc w:val="thaiDistribute"/>
        <w:outlineLvl w:val="0"/>
        <w:rPr>
          <w:rFonts w:ascii="Arial" w:hAnsi="Arial" w:cstheme="minorBidi"/>
          <w:sz w:val="22"/>
          <w:szCs w:val="22"/>
        </w:rPr>
      </w:pPr>
      <w:r w:rsidRPr="000110CC">
        <w:rPr>
          <w:rFonts w:ascii="Arial" w:hAnsi="Arial" w:cs="Arial"/>
          <w:sz w:val="22"/>
          <w:szCs w:val="22"/>
        </w:rPr>
        <w:tab/>
        <w:t xml:space="preserve">A lease that has a lease term less than or equal to 12 months from commencement date or a lease of low-value assets is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expenses on a straight-line basis over the lease term.</w:t>
      </w:r>
    </w:p>
    <w:p w14:paraId="29AB9714" w14:textId="4C5DEAD8" w:rsidR="00C646F2" w:rsidRPr="000110CC" w:rsidRDefault="00485CFA" w:rsidP="003B481B">
      <w:pPr>
        <w:tabs>
          <w:tab w:val="left" w:pos="1440"/>
        </w:tabs>
        <w:spacing w:before="100" w:after="100" w:line="380" w:lineRule="exact"/>
        <w:ind w:left="547" w:hanging="547"/>
        <w:jc w:val="thaiDistribute"/>
        <w:outlineLvl w:val="0"/>
        <w:rPr>
          <w:rFonts w:ascii="Arial" w:hAnsi="Arial" w:cs="Arial"/>
          <w:b/>
          <w:bCs/>
          <w:sz w:val="22"/>
        </w:rPr>
      </w:pPr>
      <w:r w:rsidRPr="000110CC">
        <w:rPr>
          <w:rFonts w:ascii="Arial" w:hAnsi="Arial" w:cs="Arial"/>
          <w:b/>
          <w:bCs/>
          <w:sz w:val="22"/>
        </w:rPr>
        <w:tab/>
      </w:r>
      <w:r w:rsidR="00C646F2" w:rsidRPr="000110CC">
        <w:rPr>
          <w:rFonts w:ascii="Arial" w:hAnsi="Arial" w:cs="Arial"/>
          <w:b/>
          <w:bCs/>
          <w:sz w:val="22"/>
        </w:rPr>
        <w:t>The Group as a lessor</w:t>
      </w:r>
    </w:p>
    <w:p w14:paraId="36CFA93E" w14:textId="77777777" w:rsidR="00C646F2" w:rsidRPr="000110CC" w:rsidRDefault="00C646F2" w:rsidP="003B481B">
      <w:pPr>
        <w:tabs>
          <w:tab w:val="left" w:pos="1440"/>
        </w:tabs>
        <w:spacing w:before="100" w:after="100" w:line="380" w:lineRule="exact"/>
        <w:ind w:left="540" w:hanging="540"/>
        <w:jc w:val="thaiDistribute"/>
        <w:outlineLvl w:val="0"/>
        <w:rPr>
          <w:rFonts w:ascii="Arial" w:hAnsi="Arial"/>
          <w:sz w:val="22"/>
          <w:szCs w:val="22"/>
        </w:rPr>
      </w:pPr>
      <w:r w:rsidRPr="000110CC">
        <w:rPr>
          <w:rFonts w:ascii="Arial" w:hAnsi="Arial" w:cs="Arial"/>
          <w:sz w:val="22"/>
          <w:szCs w:val="22"/>
        </w:rPr>
        <w:tab/>
        <w:t>A lease is classified as an operating lease if it does not transfer substantially all the risks and rewards incidental to ownership of an underlying asset to a lessee.</w:t>
      </w:r>
      <w:r w:rsidRPr="000110CC">
        <w:rPr>
          <w:rFonts w:ascii="Arial" w:hAnsi="Arial" w:hint="cs"/>
          <w:sz w:val="22"/>
          <w:szCs w:val="22"/>
          <w:cs/>
        </w:rPr>
        <w:t xml:space="preserve"> </w:t>
      </w:r>
      <w:r w:rsidRPr="000110CC">
        <w:rPr>
          <w:rFonts w:ascii="Arial" w:hAnsi="Arial" w:cs="Arial"/>
          <w:sz w:val="22"/>
          <w:szCs w:val="22"/>
        </w:rPr>
        <w:t xml:space="preserve">Lease receivables from operating leases is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an expense over the lease term on the same basis as the lease income.</w:t>
      </w:r>
    </w:p>
    <w:p w14:paraId="579C743B" w14:textId="25BCD5A8" w:rsidR="00187C7A" w:rsidRPr="000110CC" w:rsidRDefault="0074529C" w:rsidP="003B481B">
      <w:pPr>
        <w:pStyle w:val="Heading2"/>
        <w:spacing w:before="100" w:after="100" w:line="380" w:lineRule="exact"/>
        <w:ind w:left="547" w:hanging="547"/>
        <w:rPr>
          <w:i w:val="0"/>
          <w:iCs w:val="0"/>
          <w:sz w:val="22"/>
          <w:szCs w:val="22"/>
        </w:rPr>
      </w:pPr>
      <w:r w:rsidRPr="000110CC">
        <w:rPr>
          <w:i w:val="0"/>
          <w:iCs w:val="0"/>
          <w:sz w:val="22"/>
          <w:szCs w:val="22"/>
        </w:rPr>
        <w:t>4</w:t>
      </w:r>
      <w:r w:rsidR="00B510DC" w:rsidRPr="000110CC">
        <w:rPr>
          <w:i w:val="0"/>
          <w:iCs w:val="0"/>
          <w:sz w:val="22"/>
          <w:szCs w:val="22"/>
        </w:rPr>
        <w:t>.1</w:t>
      </w:r>
      <w:r w:rsidR="00212108" w:rsidRPr="000110CC">
        <w:rPr>
          <w:i w:val="0"/>
          <w:iCs w:val="0"/>
          <w:sz w:val="22"/>
          <w:szCs w:val="22"/>
        </w:rPr>
        <w:t>1</w:t>
      </w:r>
      <w:r w:rsidR="00187C7A" w:rsidRPr="000110CC">
        <w:rPr>
          <w:i w:val="0"/>
          <w:iCs w:val="0"/>
          <w:sz w:val="22"/>
          <w:szCs w:val="22"/>
        </w:rPr>
        <w:tab/>
        <w:t>Related party transactions</w:t>
      </w:r>
    </w:p>
    <w:p w14:paraId="2823EAEE" w14:textId="77777777" w:rsidR="002A1738" w:rsidRPr="000110CC" w:rsidRDefault="001F14DA"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Related parties comprise </w:t>
      </w:r>
      <w:r w:rsidR="00904BE7" w:rsidRPr="000110CC">
        <w:rPr>
          <w:rFonts w:ascii="Arial" w:hAnsi="Arial"/>
          <w:sz w:val="22"/>
          <w:szCs w:val="22"/>
        </w:rPr>
        <w:t xml:space="preserve">individuals </w:t>
      </w:r>
      <w:r w:rsidR="002A1738" w:rsidRPr="000110CC">
        <w:rPr>
          <w:rFonts w:ascii="Arial" w:hAnsi="Arial"/>
          <w:sz w:val="22"/>
          <w:szCs w:val="22"/>
        </w:rPr>
        <w:t xml:space="preserve">and </w:t>
      </w:r>
      <w:r w:rsidR="00904BE7" w:rsidRPr="000110CC">
        <w:rPr>
          <w:rFonts w:ascii="Arial" w:hAnsi="Arial"/>
          <w:sz w:val="22"/>
          <w:szCs w:val="22"/>
        </w:rPr>
        <w:t xml:space="preserve">enterprises </w:t>
      </w:r>
      <w:r w:rsidR="002A1738" w:rsidRPr="000110CC">
        <w:rPr>
          <w:rFonts w:ascii="Arial" w:hAnsi="Arial"/>
          <w:sz w:val="22"/>
          <w:szCs w:val="22"/>
        </w:rPr>
        <w:t>that control, or are controlled by, the Company, whether directly or indirectly, or which are under common control with the Company.</w:t>
      </w:r>
    </w:p>
    <w:p w14:paraId="04F86ABB" w14:textId="77777777" w:rsidR="002A1738" w:rsidRPr="000110CC" w:rsidRDefault="001F14DA"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FB2B81" w:rsidRPr="000110CC">
        <w:rPr>
          <w:rFonts w:ascii="Arial" w:hAnsi="Arial"/>
          <w:sz w:val="22"/>
          <w:szCs w:val="22"/>
        </w:rPr>
        <w:t>They also include</w:t>
      </w:r>
      <w:r w:rsidR="002A1738" w:rsidRPr="000110CC">
        <w:rPr>
          <w:rFonts w:ascii="Arial" w:hAnsi="Arial"/>
          <w:sz w:val="22"/>
          <w:szCs w:val="22"/>
        </w:rPr>
        <w:t xml:space="preserve"> individuals </w:t>
      </w:r>
      <w:r w:rsidR="00904BE7" w:rsidRPr="000110CC">
        <w:rPr>
          <w:rFonts w:ascii="Arial" w:hAnsi="Arial"/>
          <w:sz w:val="22"/>
          <w:szCs w:val="22"/>
        </w:rPr>
        <w:t xml:space="preserve">or enterprises </w:t>
      </w:r>
      <w:r w:rsidR="002A1738" w:rsidRPr="000110CC">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4923393C" w14:textId="6B62979C" w:rsidR="0068742C"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w:t>
      </w:r>
      <w:r w:rsidR="002A1738" w:rsidRPr="000110CC">
        <w:rPr>
          <w:i w:val="0"/>
          <w:iCs w:val="0"/>
          <w:sz w:val="22"/>
          <w:szCs w:val="22"/>
        </w:rPr>
        <w:t>1</w:t>
      </w:r>
      <w:r w:rsidR="00C51955" w:rsidRPr="000110CC">
        <w:rPr>
          <w:i w:val="0"/>
          <w:iCs w:val="0"/>
          <w:sz w:val="22"/>
          <w:szCs w:val="22"/>
        </w:rPr>
        <w:t>2</w:t>
      </w:r>
      <w:r w:rsidR="0068742C" w:rsidRPr="000110CC">
        <w:rPr>
          <w:i w:val="0"/>
          <w:iCs w:val="0"/>
          <w:sz w:val="22"/>
          <w:szCs w:val="22"/>
        </w:rPr>
        <w:tab/>
        <w:t>Foreign currencies</w:t>
      </w:r>
    </w:p>
    <w:p w14:paraId="6757A091" w14:textId="77777777" w:rsidR="00C646F2" w:rsidRPr="000110CC" w:rsidRDefault="006F716C"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t>The consolidated and separate financial statements are presented in Baht, which is also the Company’s functional currency.</w:t>
      </w:r>
    </w:p>
    <w:p w14:paraId="27B7B87D" w14:textId="77777777" w:rsidR="002A1738" w:rsidRPr="000110CC" w:rsidRDefault="00C646F2"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w:t>
      </w:r>
      <w:r w:rsidR="00F745D3" w:rsidRPr="000110CC">
        <w:rPr>
          <w:rFonts w:ascii="Arial" w:hAnsi="Arial"/>
          <w:sz w:val="22"/>
          <w:szCs w:val="22"/>
        </w:rPr>
        <w:t xml:space="preserve">uling at the </w:t>
      </w:r>
      <w:r w:rsidR="00935362" w:rsidRPr="000110CC">
        <w:rPr>
          <w:rFonts w:ascii="Arial" w:hAnsi="Arial"/>
          <w:sz w:val="22"/>
          <w:szCs w:val="22"/>
        </w:rPr>
        <w:t>end of reporting</w:t>
      </w:r>
      <w:r w:rsidR="00F745D3" w:rsidRPr="000110CC">
        <w:rPr>
          <w:rFonts w:ascii="Arial" w:hAnsi="Arial"/>
          <w:sz w:val="22"/>
          <w:szCs w:val="22"/>
        </w:rPr>
        <w:t xml:space="preserve"> </w:t>
      </w:r>
      <w:r w:rsidR="00935362" w:rsidRPr="000110CC">
        <w:rPr>
          <w:rFonts w:ascii="Arial" w:hAnsi="Arial"/>
          <w:sz w:val="22"/>
          <w:szCs w:val="22"/>
        </w:rPr>
        <w:t>period</w:t>
      </w:r>
      <w:r w:rsidR="002A1738" w:rsidRPr="000110CC">
        <w:rPr>
          <w:rFonts w:ascii="Arial" w:hAnsi="Arial"/>
          <w:sz w:val="22"/>
          <w:szCs w:val="22"/>
        </w:rPr>
        <w:t xml:space="preserve">. </w:t>
      </w:r>
    </w:p>
    <w:p w14:paraId="4E2D56C5"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Gains and losses on exchange are included in determining income.</w:t>
      </w:r>
    </w:p>
    <w:p w14:paraId="3C66A8B8" w14:textId="1D52B71D" w:rsidR="006C51C9"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212108" w:rsidRPr="000110CC">
        <w:rPr>
          <w:i w:val="0"/>
          <w:iCs w:val="0"/>
          <w:sz w:val="22"/>
          <w:szCs w:val="22"/>
        </w:rPr>
        <w:t>.1</w:t>
      </w:r>
      <w:r w:rsidR="00C51955" w:rsidRPr="000110CC">
        <w:rPr>
          <w:i w:val="0"/>
          <w:iCs w:val="0"/>
          <w:sz w:val="22"/>
          <w:szCs w:val="22"/>
        </w:rPr>
        <w:t>3</w:t>
      </w:r>
      <w:r w:rsidR="006C51C9" w:rsidRPr="000110CC">
        <w:rPr>
          <w:i w:val="0"/>
          <w:iCs w:val="0"/>
          <w:sz w:val="22"/>
          <w:szCs w:val="22"/>
        </w:rPr>
        <w:t xml:space="preserve"> </w:t>
      </w:r>
      <w:r w:rsidR="00B0783E" w:rsidRPr="000110CC">
        <w:rPr>
          <w:i w:val="0"/>
          <w:iCs w:val="0"/>
          <w:sz w:val="22"/>
          <w:szCs w:val="22"/>
        </w:rPr>
        <w:tab/>
      </w:r>
      <w:r w:rsidR="006C51C9" w:rsidRPr="000110CC">
        <w:rPr>
          <w:i w:val="0"/>
          <w:iCs w:val="0"/>
          <w:sz w:val="22"/>
          <w:szCs w:val="22"/>
        </w:rPr>
        <w:t xml:space="preserve">Impairment of </w:t>
      </w:r>
      <w:r w:rsidR="00C51955" w:rsidRPr="000110CC">
        <w:rPr>
          <w:i w:val="0"/>
          <w:iCs w:val="0"/>
          <w:sz w:val="22"/>
          <w:szCs w:val="22"/>
        </w:rPr>
        <w:t>non-financial assets</w:t>
      </w:r>
    </w:p>
    <w:p w14:paraId="49637CED" w14:textId="3D0643E4" w:rsidR="00C40D16"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At </w:t>
      </w:r>
      <w:r w:rsidR="00935362" w:rsidRPr="000110CC">
        <w:rPr>
          <w:rFonts w:ascii="Arial" w:hAnsi="Arial"/>
          <w:sz w:val="22"/>
          <w:szCs w:val="22"/>
        </w:rPr>
        <w:t>the end of each reporting period</w:t>
      </w:r>
      <w:r w:rsidR="002A1738" w:rsidRPr="000110CC">
        <w:rPr>
          <w:rFonts w:ascii="Arial" w:hAnsi="Arial"/>
          <w:sz w:val="22"/>
          <w:szCs w:val="22"/>
        </w:rPr>
        <w:t xml:space="preserve">, the </w:t>
      </w:r>
      <w:r w:rsidR="00904BE7" w:rsidRPr="000110CC">
        <w:rPr>
          <w:rFonts w:ascii="Arial" w:hAnsi="Arial"/>
          <w:sz w:val="22"/>
          <w:szCs w:val="22"/>
        </w:rPr>
        <w:t>Group</w:t>
      </w:r>
      <w:r w:rsidR="006E0BCE" w:rsidRPr="000110CC">
        <w:rPr>
          <w:rFonts w:ascii="Arial" w:hAnsi="Arial"/>
          <w:sz w:val="22"/>
          <w:szCs w:val="22"/>
        </w:rPr>
        <w:t xml:space="preserve"> perform</w:t>
      </w:r>
      <w:r w:rsidR="00D3206A" w:rsidRPr="000110CC">
        <w:rPr>
          <w:rFonts w:ascii="Arial" w:hAnsi="Arial"/>
          <w:sz w:val="22"/>
          <w:szCs w:val="22"/>
        </w:rPr>
        <w:t>s</w:t>
      </w:r>
      <w:r w:rsidR="002A1738" w:rsidRPr="000110CC">
        <w:rPr>
          <w:rFonts w:ascii="Arial" w:hAnsi="Arial"/>
          <w:sz w:val="22"/>
          <w:szCs w:val="22"/>
        </w:rPr>
        <w:t xml:space="preserve"> impairment reviews in respect of the property, plant and equipment</w:t>
      </w:r>
      <w:r w:rsidR="00B1138C" w:rsidRPr="000110CC">
        <w:rPr>
          <w:rFonts w:ascii="Arial" w:hAnsi="Arial"/>
          <w:sz w:val="22"/>
          <w:szCs w:val="22"/>
        </w:rPr>
        <w:t xml:space="preserve">, </w:t>
      </w:r>
      <w:r w:rsidR="00C51955" w:rsidRPr="000110CC">
        <w:rPr>
          <w:rFonts w:ascii="Arial" w:hAnsi="Arial"/>
          <w:sz w:val="22"/>
          <w:szCs w:val="22"/>
        </w:rPr>
        <w:t>right-of-use asset</w:t>
      </w:r>
      <w:r w:rsidR="00EE7A20" w:rsidRPr="000110CC">
        <w:rPr>
          <w:rFonts w:ascii="Arial" w:hAnsi="Arial"/>
          <w:sz w:val="22"/>
          <w:szCs w:val="22"/>
        </w:rPr>
        <w:t>s</w:t>
      </w:r>
      <w:r w:rsidR="00C51955" w:rsidRPr="000110CC">
        <w:rPr>
          <w:rFonts w:ascii="Arial" w:hAnsi="Arial"/>
          <w:sz w:val="22"/>
          <w:szCs w:val="22"/>
        </w:rPr>
        <w:t xml:space="preserve">, </w:t>
      </w:r>
      <w:r w:rsidR="00B1138C" w:rsidRPr="000110CC">
        <w:rPr>
          <w:rFonts w:ascii="Arial" w:hAnsi="Arial"/>
          <w:sz w:val="22"/>
          <w:szCs w:val="22"/>
        </w:rPr>
        <w:t xml:space="preserve">investment properties </w:t>
      </w:r>
      <w:r w:rsidR="002A1738" w:rsidRPr="000110CC">
        <w:rPr>
          <w:rFonts w:ascii="Arial" w:hAnsi="Arial"/>
          <w:sz w:val="22"/>
          <w:szCs w:val="22"/>
        </w:rPr>
        <w:t xml:space="preserve">and </w:t>
      </w:r>
      <w:r w:rsidR="00FB2B81" w:rsidRPr="000110CC">
        <w:rPr>
          <w:rFonts w:ascii="Arial" w:hAnsi="Arial"/>
          <w:sz w:val="22"/>
          <w:szCs w:val="22"/>
        </w:rPr>
        <w:t>intangible</w:t>
      </w:r>
      <w:r w:rsidR="00EE6EAA" w:rsidRPr="000110CC">
        <w:rPr>
          <w:rFonts w:ascii="Arial" w:hAnsi="Arial"/>
          <w:sz w:val="22"/>
          <w:szCs w:val="22"/>
        </w:rPr>
        <w:t xml:space="preserve"> </w:t>
      </w:r>
      <w:r w:rsidR="008800BF" w:rsidRPr="000110CC">
        <w:rPr>
          <w:rFonts w:ascii="Arial" w:hAnsi="Arial"/>
          <w:sz w:val="22"/>
          <w:szCs w:val="22"/>
        </w:rPr>
        <w:t>asset</w:t>
      </w:r>
      <w:r w:rsidR="006B5FEC" w:rsidRPr="000110CC">
        <w:rPr>
          <w:rFonts w:ascii="Arial" w:hAnsi="Arial"/>
          <w:sz w:val="22"/>
          <w:szCs w:val="22"/>
        </w:rPr>
        <w:t>s</w:t>
      </w:r>
      <w:r w:rsidR="008800BF" w:rsidRPr="000110CC">
        <w:rPr>
          <w:rFonts w:ascii="Arial" w:hAnsi="Arial"/>
          <w:sz w:val="22"/>
          <w:szCs w:val="22"/>
        </w:rPr>
        <w:t xml:space="preserve"> </w:t>
      </w:r>
      <w:r w:rsidR="002A1738" w:rsidRPr="000110CC">
        <w:rPr>
          <w:rFonts w:ascii="Arial" w:hAnsi="Arial"/>
          <w:sz w:val="22"/>
          <w:szCs w:val="22"/>
        </w:rPr>
        <w:t xml:space="preserve">whenever events or changes in circumstances indicate that an asset may be impaired. An impairment loss is </w:t>
      </w:r>
      <w:proofErr w:type="spellStart"/>
      <w:r w:rsidR="002A1738" w:rsidRPr="000110CC">
        <w:rPr>
          <w:rFonts w:ascii="Arial" w:hAnsi="Arial"/>
          <w:sz w:val="22"/>
          <w:szCs w:val="22"/>
        </w:rPr>
        <w:t>recognised</w:t>
      </w:r>
      <w:proofErr w:type="spellEnd"/>
      <w:r w:rsidR="002A1738" w:rsidRPr="000110CC">
        <w:rPr>
          <w:rFonts w:ascii="Arial" w:hAnsi="Arial"/>
          <w:sz w:val="22"/>
          <w:szCs w:val="22"/>
        </w:rPr>
        <w:t xml:space="preserve"> when the recoverable amount of an asset, which is the higher of the asset’s fair value less costs to sell and its value in use, is less than the carrying amount.</w:t>
      </w:r>
    </w:p>
    <w:p w14:paraId="08BC6106"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An impairment loss is </w:t>
      </w:r>
      <w:proofErr w:type="spellStart"/>
      <w:r w:rsidR="002A1738" w:rsidRPr="000110CC">
        <w:rPr>
          <w:rFonts w:ascii="Arial" w:hAnsi="Arial"/>
          <w:sz w:val="22"/>
          <w:szCs w:val="22"/>
        </w:rPr>
        <w:t>recognised</w:t>
      </w:r>
      <w:proofErr w:type="spellEnd"/>
      <w:r w:rsidR="002A1738" w:rsidRPr="000110CC">
        <w:rPr>
          <w:rFonts w:ascii="Arial" w:hAnsi="Arial"/>
          <w:sz w:val="22"/>
          <w:szCs w:val="22"/>
        </w:rPr>
        <w:t xml:space="preserve"> in </w:t>
      </w:r>
      <w:r w:rsidR="00935362" w:rsidRPr="000110CC">
        <w:rPr>
          <w:rFonts w:ascii="Arial" w:hAnsi="Arial"/>
          <w:sz w:val="22"/>
          <w:szCs w:val="22"/>
        </w:rPr>
        <w:t>profit or loss</w:t>
      </w:r>
      <w:r w:rsidR="002A1738" w:rsidRPr="000110CC">
        <w:rPr>
          <w:rFonts w:ascii="Arial" w:hAnsi="Arial"/>
          <w:sz w:val="22"/>
          <w:szCs w:val="22"/>
        </w:rPr>
        <w:t xml:space="preserve">. </w:t>
      </w:r>
    </w:p>
    <w:p w14:paraId="434EB153" w14:textId="4A0730A4"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lastRenderedPageBreak/>
        <w:t>4</w:t>
      </w:r>
      <w:r w:rsidR="00B446F4" w:rsidRPr="000110CC">
        <w:rPr>
          <w:i w:val="0"/>
          <w:iCs w:val="0"/>
          <w:sz w:val="22"/>
          <w:szCs w:val="22"/>
        </w:rPr>
        <w:t>.1</w:t>
      </w:r>
      <w:r w:rsidR="00C51955" w:rsidRPr="000110CC">
        <w:rPr>
          <w:i w:val="0"/>
          <w:iCs w:val="0"/>
          <w:sz w:val="22"/>
          <w:szCs w:val="22"/>
        </w:rPr>
        <w:t>4</w:t>
      </w:r>
      <w:r w:rsidR="0068742C" w:rsidRPr="000110CC">
        <w:rPr>
          <w:i w:val="0"/>
          <w:iCs w:val="0"/>
          <w:sz w:val="22"/>
          <w:szCs w:val="22"/>
        </w:rPr>
        <w:tab/>
        <w:t>Employee benefits</w:t>
      </w:r>
    </w:p>
    <w:p w14:paraId="3CF58529"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b/>
          <w:bCs/>
          <w:i/>
          <w:iCs/>
          <w:sz w:val="22"/>
          <w:szCs w:val="22"/>
        </w:rPr>
        <w:tab/>
        <w:t>Short-term employee benefits</w:t>
      </w:r>
    </w:p>
    <w:p w14:paraId="32023EBA"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Salaries, wages, </w:t>
      </w:r>
      <w:proofErr w:type="gramStart"/>
      <w:r w:rsidRPr="000110CC">
        <w:rPr>
          <w:rFonts w:ascii="Arial" w:hAnsi="Arial"/>
          <w:sz w:val="22"/>
          <w:szCs w:val="22"/>
        </w:rPr>
        <w:t>bonuses</w:t>
      </w:r>
      <w:proofErr w:type="gramEnd"/>
      <w:r w:rsidRPr="000110CC">
        <w:rPr>
          <w:rFonts w:ascii="Arial" w:hAnsi="Arial"/>
          <w:sz w:val="22"/>
          <w:szCs w:val="22"/>
        </w:rPr>
        <w:t xml:space="preserve"> and contributions to the social security fund are </w:t>
      </w:r>
      <w:proofErr w:type="spellStart"/>
      <w:r w:rsidRPr="000110CC">
        <w:rPr>
          <w:rFonts w:ascii="Arial" w:hAnsi="Arial"/>
          <w:sz w:val="22"/>
          <w:szCs w:val="22"/>
        </w:rPr>
        <w:t>recognised</w:t>
      </w:r>
      <w:proofErr w:type="spellEnd"/>
      <w:r w:rsidRPr="000110CC">
        <w:rPr>
          <w:rFonts w:ascii="Arial" w:hAnsi="Arial"/>
          <w:sz w:val="22"/>
          <w:szCs w:val="22"/>
        </w:rPr>
        <w:t xml:space="preserve"> as expenses when incurred.</w:t>
      </w:r>
    </w:p>
    <w:p w14:paraId="1B2D2E54"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i/>
          <w:iCs/>
          <w:sz w:val="22"/>
          <w:szCs w:val="22"/>
        </w:rPr>
        <w:tab/>
      </w:r>
      <w:r w:rsidRPr="000110CC">
        <w:rPr>
          <w:rFonts w:ascii="Arial" w:hAnsi="Arial"/>
          <w:b/>
          <w:bCs/>
          <w:i/>
          <w:iCs/>
          <w:sz w:val="22"/>
          <w:szCs w:val="22"/>
        </w:rPr>
        <w:t>Post-employment benefits</w:t>
      </w:r>
      <w:r w:rsidRPr="000110CC">
        <w:rPr>
          <w:rFonts w:ascii="Arial" w:hAnsi="Arial" w:hint="cs"/>
          <w:b/>
          <w:bCs/>
          <w:i/>
          <w:iCs/>
          <w:sz w:val="22"/>
          <w:szCs w:val="22"/>
          <w:cs/>
        </w:rPr>
        <w:t xml:space="preserve"> </w:t>
      </w:r>
    </w:p>
    <w:p w14:paraId="2F570E4E" w14:textId="77777777" w:rsidR="00935362" w:rsidRPr="000110CC" w:rsidRDefault="00935362" w:rsidP="003B481B">
      <w:pPr>
        <w:tabs>
          <w:tab w:val="left" w:pos="2160"/>
        </w:tabs>
        <w:spacing w:before="120" w:after="120" w:line="380" w:lineRule="exact"/>
        <w:ind w:left="540" w:hanging="540"/>
        <w:jc w:val="thaiDistribute"/>
        <w:rPr>
          <w:rFonts w:ascii="Arial" w:hAnsi="Arial"/>
          <w:i/>
          <w:iCs/>
          <w:sz w:val="22"/>
          <w:szCs w:val="22"/>
        </w:rPr>
      </w:pPr>
      <w:r w:rsidRPr="000110CC">
        <w:rPr>
          <w:rFonts w:ascii="Arial" w:hAnsi="Arial"/>
          <w:sz w:val="22"/>
          <w:szCs w:val="22"/>
        </w:rPr>
        <w:tab/>
      </w:r>
      <w:r w:rsidRPr="000110CC">
        <w:rPr>
          <w:rFonts w:ascii="Arial" w:hAnsi="Arial"/>
          <w:i/>
          <w:iCs/>
          <w:sz w:val="22"/>
          <w:szCs w:val="22"/>
        </w:rPr>
        <w:t>Defined contribution plans</w:t>
      </w:r>
    </w:p>
    <w:p w14:paraId="39CC8C3F"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rPr>
        <w:t xml:space="preserve"> </w:t>
      </w:r>
      <w:r w:rsidRPr="000110CC">
        <w:rPr>
          <w:rFonts w:ascii="Arial" w:hAnsi="Arial"/>
          <w:sz w:val="22"/>
          <w:szCs w:val="22"/>
        </w:rPr>
        <w:t xml:space="preserve">and its employees have jointly established a provident fund. The fund is monthly contributed by employees and by the </w:t>
      </w:r>
      <w:r w:rsidR="00904BE7" w:rsidRPr="000110CC">
        <w:rPr>
          <w:rFonts w:ascii="Arial" w:hAnsi="Arial"/>
          <w:sz w:val="22"/>
          <w:szCs w:val="22"/>
        </w:rPr>
        <w:t>Group</w:t>
      </w:r>
      <w:r w:rsidRPr="000110CC">
        <w:rPr>
          <w:rFonts w:ascii="Arial" w:hAnsi="Arial"/>
          <w:sz w:val="22"/>
          <w:szCs w:val="22"/>
        </w:rPr>
        <w:t xml:space="preserve">. The fund’s assets are held in a separate trust fund and the </w:t>
      </w:r>
      <w:r w:rsidR="00904BE7" w:rsidRPr="000110CC">
        <w:rPr>
          <w:rFonts w:ascii="Arial" w:hAnsi="Arial"/>
          <w:sz w:val="22"/>
          <w:szCs w:val="22"/>
        </w:rPr>
        <w:t>Group’s</w:t>
      </w:r>
      <w:r w:rsidRPr="000110CC">
        <w:rPr>
          <w:rFonts w:ascii="Arial" w:hAnsi="Arial"/>
          <w:sz w:val="22"/>
          <w:szCs w:val="22"/>
        </w:rPr>
        <w:t xml:space="preserve"> contributions are </w:t>
      </w:r>
      <w:proofErr w:type="spellStart"/>
      <w:r w:rsidRPr="000110CC">
        <w:rPr>
          <w:rFonts w:ascii="Arial" w:hAnsi="Arial"/>
          <w:sz w:val="22"/>
          <w:szCs w:val="22"/>
        </w:rPr>
        <w:t>recognised</w:t>
      </w:r>
      <w:proofErr w:type="spellEnd"/>
      <w:r w:rsidRPr="000110CC">
        <w:rPr>
          <w:rFonts w:ascii="Arial" w:hAnsi="Arial"/>
          <w:sz w:val="22"/>
          <w:szCs w:val="22"/>
        </w:rPr>
        <w:t xml:space="preserve"> as expenses when incurred.</w:t>
      </w:r>
    </w:p>
    <w:p w14:paraId="772D126B" w14:textId="77777777" w:rsidR="00935362" w:rsidRPr="000110CC" w:rsidRDefault="00935362" w:rsidP="003B481B">
      <w:pPr>
        <w:tabs>
          <w:tab w:val="left" w:pos="2160"/>
        </w:tabs>
        <w:spacing w:before="120" w:after="120" w:line="380" w:lineRule="exact"/>
        <w:ind w:left="540"/>
        <w:jc w:val="thaiDistribute"/>
        <w:rPr>
          <w:rFonts w:ascii="Arial" w:hAnsi="Arial"/>
          <w:i/>
          <w:iCs/>
          <w:sz w:val="22"/>
          <w:szCs w:val="22"/>
        </w:rPr>
      </w:pPr>
      <w:r w:rsidRPr="000110CC">
        <w:rPr>
          <w:rFonts w:ascii="Arial" w:hAnsi="Arial"/>
          <w:i/>
          <w:iCs/>
          <w:sz w:val="22"/>
          <w:szCs w:val="22"/>
        </w:rPr>
        <w:t xml:space="preserve">Defined benefit plans </w:t>
      </w:r>
    </w:p>
    <w:p w14:paraId="1728824B"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rPr>
        <w:t xml:space="preserve"> </w:t>
      </w:r>
      <w:r w:rsidR="00F65B58" w:rsidRPr="000110CC">
        <w:rPr>
          <w:rFonts w:ascii="Arial" w:hAnsi="Arial"/>
          <w:sz w:val="22"/>
          <w:szCs w:val="22"/>
        </w:rPr>
        <w:t>ha</w:t>
      </w:r>
      <w:r w:rsidR="00D3206A" w:rsidRPr="000110CC">
        <w:rPr>
          <w:rFonts w:ascii="Arial" w:hAnsi="Arial"/>
          <w:sz w:val="22"/>
          <w:szCs w:val="22"/>
        </w:rPr>
        <w:t>s</w:t>
      </w:r>
      <w:r w:rsidRPr="000110CC">
        <w:rPr>
          <w:rFonts w:ascii="Arial" w:hAnsi="Arial"/>
          <w:sz w:val="22"/>
          <w:szCs w:val="22"/>
        </w:rPr>
        <w:t xml:space="preserve"> obligations in respect of the severance payments </w:t>
      </w:r>
      <w:r w:rsidR="00FB2B81" w:rsidRPr="000110CC">
        <w:rPr>
          <w:rFonts w:ascii="Arial" w:hAnsi="Arial"/>
          <w:sz w:val="22"/>
          <w:szCs w:val="22"/>
        </w:rPr>
        <w:t>they</w:t>
      </w:r>
      <w:r w:rsidRPr="000110CC">
        <w:rPr>
          <w:rFonts w:ascii="Arial" w:hAnsi="Arial"/>
          <w:sz w:val="22"/>
          <w:szCs w:val="22"/>
        </w:rPr>
        <w:t xml:space="preserve"> must make to employees upon retirement under labor law. The </w:t>
      </w:r>
      <w:r w:rsidR="00904BE7" w:rsidRPr="000110CC">
        <w:rPr>
          <w:rFonts w:ascii="Arial" w:hAnsi="Arial"/>
          <w:sz w:val="22"/>
          <w:szCs w:val="22"/>
        </w:rPr>
        <w:t>Group</w:t>
      </w:r>
      <w:r w:rsidRPr="000110CC">
        <w:rPr>
          <w:rFonts w:ascii="Arial" w:hAnsi="Arial"/>
          <w:sz w:val="22"/>
          <w:szCs w:val="22"/>
        </w:rPr>
        <w:t xml:space="preserve"> treat</w:t>
      </w:r>
      <w:r w:rsidR="00D3206A" w:rsidRPr="000110CC">
        <w:rPr>
          <w:rFonts w:ascii="Arial" w:hAnsi="Arial"/>
          <w:sz w:val="22"/>
          <w:szCs w:val="22"/>
        </w:rPr>
        <w:t>s</w:t>
      </w:r>
      <w:r w:rsidRPr="000110CC">
        <w:rPr>
          <w:rFonts w:ascii="Arial" w:hAnsi="Arial"/>
          <w:sz w:val="22"/>
          <w:szCs w:val="22"/>
        </w:rPr>
        <w:t xml:space="preserve"> these severance payment obligations as a defined benefit plan.</w:t>
      </w:r>
      <w:r w:rsidRPr="000110CC">
        <w:rPr>
          <w:rFonts w:ascii="Arial" w:hAnsi="Arial" w:hint="cs"/>
          <w:sz w:val="22"/>
          <w:szCs w:val="22"/>
          <w:cs/>
        </w:rPr>
        <w:t xml:space="preserve"> </w:t>
      </w:r>
    </w:p>
    <w:p w14:paraId="081B2E9F" w14:textId="77777777" w:rsidR="00935362" w:rsidRPr="000110CC" w:rsidRDefault="00935362" w:rsidP="003B481B">
      <w:pPr>
        <w:tabs>
          <w:tab w:val="left" w:pos="2160"/>
        </w:tabs>
        <w:spacing w:before="120" w:after="120" w:line="380" w:lineRule="exact"/>
        <w:ind w:left="540" w:hanging="540"/>
        <w:jc w:val="thaiDistribute"/>
        <w:rPr>
          <w:rFonts w:ascii="Arial" w:hAnsi="Arial" w:cs="Arial"/>
          <w:strike/>
          <w:sz w:val="22"/>
          <w:szCs w:val="22"/>
        </w:rPr>
      </w:pPr>
      <w:r w:rsidRPr="000110CC">
        <w:rPr>
          <w:rFonts w:ascii="Arial" w:hAnsi="Arial" w:cs="Arial"/>
          <w:sz w:val="22"/>
          <w:szCs w:val="22"/>
        </w:rPr>
        <w:tab/>
        <w:t xml:space="preserve">The </w:t>
      </w:r>
      <w:r w:rsidRPr="000110CC">
        <w:rPr>
          <w:rFonts w:ascii="Arial" w:hAnsi="Arial"/>
          <w:sz w:val="22"/>
          <w:szCs w:val="22"/>
        </w:rPr>
        <w:t>obligation</w:t>
      </w:r>
      <w:r w:rsidRPr="000110CC">
        <w:rPr>
          <w:rFonts w:ascii="Arial" w:hAnsi="Arial" w:cs="Arial"/>
          <w:sz w:val="22"/>
          <w:szCs w:val="22"/>
        </w:rPr>
        <w:t xml:space="preserve"> under the defined benefit plan is determined </w:t>
      </w:r>
      <w:r w:rsidR="00902E3A" w:rsidRPr="000110CC">
        <w:rPr>
          <w:rFonts w:ascii="Arial" w:hAnsi="Arial" w:cs="Arial"/>
          <w:sz w:val="22"/>
          <w:szCs w:val="22"/>
        </w:rPr>
        <w:t>by a</w:t>
      </w:r>
      <w:r w:rsidR="00FB2B81" w:rsidRPr="000110CC">
        <w:rPr>
          <w:rFonts w:ascii="Arial" w:hAnsi="Arial" w:cs="Arial"/>
          <w:sz w:val="22"/>
          <w:szCs w:val="22"/>
        </w:rPr>
        <w:t>n</w:t>
      </w:r>
      <w:r w:rsidR="00902E3A" w:rsidRPr="000110CC">
        <w:rPr>
          <w:rFonts w:ascii="Arial" w:hAnsi="Arial" w:cs="Arial"/>
          <w:sz w:val="22"/>
          <w:szCs w:val="22"/>
        </w:rPr>
        <w:t xml:space="preserve"> independent actuary </w:t>
      </w:r>
      <w:r w:rsidRPr="000110CC">
        <w:rPr>
          <w:rFonts w:ascii="Arial" w:hAnsi="Arial" w:cs="Arial"/>
          <w:sz w:val="22"/>
          <w:szCs w:val="22"/>
        </w:rPr>
        <w:t>based on actuarial techniques, using the projected unit credit method.</w:t>
      </w:r>
    </w:p>
    <w:p w14:paraId="15D84628"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Actuarial gains and losses </w:t>
      </w:r>
      <w:r w:rsidRPr="000110CC">
        <w:rPr>
          <w:rFonts w:ascii="Arial" w:hAnsi="Arial" w:cs="Arial"/>
          <w:sz w:val="22"/>
          <w:szCs w:val="22"/>
        </w:rPr>
        <w:t>arising from post-employment benefits a</w:t>
      </w:r>
      <w:r w:rsidRPr="000110CC">
        <w:rPr>
          <w:rFonts w:ascii="Arial" w:hAnsi="Arial"/>
          <w:sz w:val="22"/>
          <w:szCs w:val="22"/>
        </w:rPr>
        <w:t xml:space="preserve">re </w:t>
      </w:r>
      <w:proofErr w:type="spellStart"/>
      <w:r w:rsidRPr="000110CC">
        <w:rPr>
          <w:rFonts w:ascii="Arial" w:hAnsi="Arial"/>
          <w:sz w:val="22"/>
          <w:szCs w:val="22"/>
        </w:rPr>
        <w:t>recognised</w:t>
      </w:r>
      <w:proofErr w:type="spellEnd"/>
      <w:r w:rsidRPr="000110CC">
        <w:rPr>
          <w:rFonts w:ascii="Arial" w:hAnsi="Arial"/>
          <w:sz w:val="22"/>
          <w:szCs w:val="22"/>
        </w:rPr>
        <w:t xml:space="preserve"> immediately in </w:t>
      </w:r>
      <w:r w:rsidR="00C40D16" w:rsidRPr="000110CC">
        <w:rPr>
          <w:rFonts w:ascii="Arial" w:hAnsi="Arial"/>
          <w:sz w:val="22"/>
          <w:szCs w:val="22"/>
        </w:rPr>
        <w:t>other comprehensive income.</w:t>
      </w:r>
    </w:p>
    <w:p w14:paraId="25082F72" w14:textId="77777777" w:rsidR="005D0FB2" w:rsidRPr="000110CC" w:rsidRDefault="005D0FB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cs="Arial"/>
          <w:color w:val="000000"/>
          <w:sz w:val="22"/>
          <w:szCs w:val="22"/>
        </w:rPr>
        <w:tab/>
        <w:t xml:space="preserve">Past service costs are </w:t>
      </w:r>
      <w:proofErr w:type="spellStart"/>
      <w:r w:rsidRPr="000110CC">
        <w:rPr>
          <w:rFonts w:ascii="Arial" w:hAnsi="Arial" w:cs="Arial"/>
          <w:color w:val="000000"/>
          <w:sz w:val="22"/>
          <w:szCs w:val="22"/>
        </w:rPr>
        <w:t>recogni</w:t>
      </w:r>
      <w:r w:rsidR="009144C0" w:rsidRPr="000110CC">
        <w:rPr>
          <w:rFonts w:ascii="Arial" w:hAnsi="Arial" w:cs="Arial"/>
          <w:color w:val="000000"/>
          <w:sz w:val="22"/>
          <w:szCs w:val="22"/>
        </w:rPr>
        <w:t>s</w:t>
      </w:r>
      <w:r w:rsidRPr="000110CC">
        <w:rPr>
          <w:rFonts w:ascii="Arial" w:hAnsi="Arial" w:cs="Arial"/>
          <w:color w:val="000000"/>
          <w:sz w:val="22"/>
          <w:szCs w:val="22"/>
        </w:rPr>
        <w:t>ed</w:t>
      </w:r>
      <w:proofErr w:type="spellEnd"/>
      <w:r w:rsidRPr="000110CC">
        <w:rPr>
          <w:rFonts w:ascii="Arial" w:hAnsi="Arial" w:cs="Arial"/>
          <w:color w:val="000000"/>
          <w:sz w:val="22"/>
          <w:szCs w:val="22"/>
        </w:rPr>
        <w:t xml:space="preserve"> in profit or loss on the earlier of the date of the plan amendment or curtailment and the date that the Company </w:t>
      </w:r>
      <w:proofErr w:type="spellStart"/>
      <w:r w:rsidRPr="000110CC">
        <w:rPr>
          <w:rFonts w:ascii="Arial" w:hAnsi="Arial" w:cs="Arial"/>
          <w:color w:val="000000"/>
          <w:sz w:val="22"/>
          <w:szCs w:val="22"/>
        </w:rPr>
        <w:t>recogni</w:t>
      </w:r>
      <w:r w:rsidR="009144C0" w:rsidRPr="000110CC">
        <w:rPr>
          <w:rFonts w:ascii="Arial" w:hAnsi="Arial" w:cs="Arial"/>
          <w:color w:val="000000"/>
          <w:sz w:val="22"/>
          <w:szCs w:val="22"/>
        </w:rPr>
        <w:t>s</w:t>
      </w:r>
      <w:r w:rsidRPr="000110CC">
        <w:rPr>
          <w:rFonts w:ascii="Arial" w:hAnsi="Arial" w:cs="Arial"/>
          <w:color w:val="000000"/>
          <w:sz w:val="22"/>
          <w:szCs w:val="22"/>
        </w:rPr>
        <w:t>es</w:t>
      </w:r>
      <w:proofErr w:type="spellEnd"/>
      <w:r w:rsidRPr="000110CC">
        <w:rPr>
          <w:rFonts w:ascii="Arial" w:hAnsi="Arial" w:cs="Arial"/>
          <w:color w:val="000000"/>
          <w:sz w:val="22"/>
          <w:szCs w:val="22"/>
        </w:rPr>
        <w:t xml:space="preserve"> restructuring-related costs.</w:t>
      </w:r>
    </w:p>
    <w:p w14:paraId="4610E3C2" w14:textId="79ECFB0B" w:rsidR="00187C7A"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rPr>
        <w:t>.1</w:t>
      </w:r>
      <w:r w:rsidR="00C51955" w:rsidRPr="000110CC">
        <w:rPr>
          <w:i w:val="0"/>
          <w:iCs w:val="0"/>
          <w:sz w:val="22"/>
          <w:szCs w:val="22"/>
        </w:rPr>
        <w:t>5</w:t>
      </w:r>
      <w:r w:rsidR="00E17FF1" w:rsidRPr="000110CC">
        <w:rPr>
          <w:i w:val="0"/>
          <w:iCs w:val="0"/>
          <w:sz w:val="22"/>
          <w:szCs w:val="22"/>
        </w:rPr>
        <w:tab/>
      </w:r>
      <w:r w:rsidR="00187C7A" w:rsidRPr="000110CC">
        <w:rPr>
          <w:i w:val="0"/>
          <w:iCs w:val="0"/>
          <w:sz w:val="22"/>
          <w:szCs w:val="22"/>
        </w:rPr>
        <w:t>Provisions</w:t>
      </w:r>
    </w:p>
    <w:p w14:paraId="10FE5DED" w14:textId="77777777" w:rsidR="00187C7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Provisions are </w:t>
      </w:r>
      <w:proofErr w:type="spellStart"/>
      <w:r w:rsidR="002A1738" w:rsidRPr="000110CC">
        <w:rPr>
          <w:rFonts w:ascii="Arial" w:hAnsi="Arial"/>
          <w:sz w:val="22"/>
          <w:szCs w:val="22"/>
        </w:rPr>
        <w:t>recognised</w:t>
      </w:r>
      <w:proofErr w:type="spellEnd"/>
      <w:r w:rsidR="002A1738" w:rsidRPr="000110CC">
        <w:rPr>
          <w:rFonts w:ascii="Arial" w:hAnsi="Arial"/>
          <w:sz w:val="22"/>
          <w:szCs w:val="22"/>
        </w:rPr>
        <w:t xml:space="preserve"> when the </w:t>
      </w:r>
      <w:r w:rsidR="00904BE7" w:rsidRPr="000110CC">
        <w:rPr>
          <w:rFonts w:ascii="Arial" w:hAnsi="Arial"/>
          <w:sz w:val="22"/>
          <w:szCs w:val="22"/>
        </w:rPr>
        <w:t>Group</w:t>
      </w:r>
      <w:r w:rsidR="006E0BCE" w:rsidRPr="000110CC">
        <w:rPr>
          <w:rFonts w:ascii="Arial" w:hAnsi="Arial"/>
          <w:sz w:val="22"/>
          <w:szCs w:val="22"/>
        </w:rPr>
        <w:t xml:space="preserve"> ha</w:t>
      </w:r>
      <w:r w:rsidR="00D3206A" w:rsidRPr="000110CC">
        <w:rPr>
          <w:rFonts w:ascii="Arial" w:hAnsi="Arial"/>
          <w:sz w:val="22"/>
          <w:szCs w:val="22"/>
        </w:rPr>
        <w:t>s</w:t>
      </w:r>
      <w:r w:rsidR="002A1738" w:rsidRPr="000110CC">
        <w:rPr>
          <w:rFonts w:ascii="Arial" w:hAnsi="Arial"/>
          <w:sz w:val="22"/>
          <w:szCs w:val="22"/>
        </w:rPr>
        <w:t xml:space="preserve"> a present obligation </w:t>
      </w:r>
      <w:proofErr w:type="gramStart"/>
      <w:r w:rsidR="002A1738" w:rsidRPr="000110CC">
        <w:rPr>
          <w:rFonts w:ascii="Arial" w:hAnsi="Arial"/>
          <w:sz w:val="22"/>
          <w:szCs w:val="22"/>
        </w:rPr>
        <w:t>as a result of</w:t>
      </w:r>
      <w:proofErr w:type="gramEnd"/>
      <w:r w:rsidR="002A1738" w:rsidRPr="000110C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0965F56A" w14:textId="103D04EE"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rPr>
        <w:t>.1</w:t>
      </w:r>
      <w:r w:rsidR="00C51955" w:rsidRPr="000110CC">
        <w:rPr>
          <w:i w:val="0"/>
          <w:iCs w:val="0"/>
          <w:sz w:val="22"/>
          <w:szCs w:val="22"/>
        </w:rPr>
        <w:t>6</w:t>
      </w:r>
      <w:r w:rsidR="0068742C" w:rsidRPr="000110CC">
        <w:rPr>
          <w:i w:val="0"/>
          <w:iCs w:val="0"/>
          <w:sz w:val="22"/>
          <w:szCs w:val="22"/>
        </w:rPr>
        <w:tab/>
      </w:r>
      <w:r w:rsidR="00EE50EB" w:rsidRPr="000110CC">
        <w:rPr>
          <w:i w:val="0"/>
          <w:iCs w:val="0"/>
          <w:sz w:val="22"/>
          <w:szCs w:val="22"/>
        </w:rPr>
        <w:t>I</w:t>
      </w:r>
      <w:r w:rsidR="0068742C" w:rsidRPr="000110CC">
        <w:rPr>
          <w:i w:val="0"/>
          <w:iCs w:val="0"/>
          <w:sz w:val="22"/>
          <w:szCs w:val="22"/>
        </w:rPr>
        <w:t>ncome taxes</w:t>
      </w:r>
    </w:p>
    <w:p w14:paraId="27848C58" w14:textId="77777777" w:rsidR="00F7700F" w:rsidRPr="000110CC" w:rsidRDefault="00F7700F" w:rsidP="003B481B">
      <w:pPr>
        <w:spacing w:before="120" w:after="120" w:line="380" w:lineRule="exact"/>
        <w:ind w:left="540"/>
        <w:jc w:val="thaiDistribute"/>
        <w:rPr>
          <w:rFonts w:ascii="Arial" w:hAnsi="Arial" w:cs="Arial"/>
          <w:sz w:val="22"/>
          <w:szCs w:val="22"/>
        </w:rPr>
      </w:pPr>
      <w:r w:rsidRPr="000110CC">
        <w:rPr>
          <w:rFonts w:ascii="Arial" w:hAnsi="Arial" w:cs="Arial"/>
          <w:sz w:val="22"/>
          <w:szCs w:val="22"/>
        </w:rPr>
        <w:t>Income tax expense represents the sum of corporate income tax currently payable and deferred tax.</w:t>
      </w:r>
    </w:p>
    <w:p w14:paraId="2308E596"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t xml:space="preserve">Current tax </w:t>
      </w:r>
    </w:p>
    <w:p w14:paraId="275C6843" w14:textId="77777777" w:rsidR="00B0783E" w:rsidRPr="000110CC" w:rsidRDefault="00FB2B81"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Current i</w:t>
      </w:r>
      <w:r w:rsidR="00B0783E" w:rsidRPr="000110CC">
        <w:rPr>
          <w:rFonts w:ascii="Arial" w:hAnsi="Arial"/>
          <w:sz w:val="22"/>
          <w:szCs w:val="22"/>
        </w:rPr>
        <w:t xml:space="preserve">ncome tax is provided in the accounts </w:t>
      </w:r>
      <w:r w:rsidR="007C2AB4" w:rsidRPr="000110CC">
        <w:rPr>
          <w:rFonts w:ascii="Arial" w:hAnsi="Arial"/>
          <w:sz w:val="22"/>
          <w:szCs w:val="22"/>
        </w:rPr>
        <w:t xml:space="preserve">at the amounts expected to be paid to </w:t>
      </w:r>
      <w:r w:rsidR="00902E3A" w:rsidRPr="000110CC">
        <w:rPr>
          <w:rFonts w:ascii="Arial" w:hAnsi="Arial"/>
          <w:sz w:val="22"/>
          <w:szCs w:val="22"/>
        </w:rPr>
        <w:t xml:space="preserve">the </w:t>
      </w:r>
      <w:r w:rsidR="007C2AB4" w:rsidRPr="000110CC">
        <w:rPr>
          <w:rFonts w:ascii="Arial" w:hAnsi="Arial"/>
          <w:sz w:val="22"/>
          <w:szCs w:val="22"/>
        </w:rPr>
        <w:t xml:space="preserve">taxation authorities, </w:t>
      </w:r>
      <w:r w:rsidR="00B0783E" w:rsidRPr="000110CC">
        <w:rPr>
          <w:rFonts w:ascii="Arial" w:hAnsi="Arial"/>
          <w:sz w:val="22"/>
          <w:szCs w:val="22"/>
        </w:rPr>
        <w:t xml:space="preserve">based on taxable </w:t>
      </w:r>
      <w:r w:rsidR="007C2AB4" w:rsidRPr="000110CC">
        <w:rPr>
          <w:rFonts w:ascii="Arial" w:hAnsi="Arial"/>
          <w:sz w:val="22"/>
          <w:szCs w:val="22"/>
        </w:rPr>
        <w:t>profit</w:t>
      </w:r>
      <w:r w:rsidR="00902E3A" w:rsidRPr="000110CC">
        <w:rPr>
          <w:rFonts w:ascii="Arial" w:hAnsi="Arial"/>
          <w:sz w:val="22"/>
          <w:szCs w:val="22"/>
        </w:rPr>
        <w:t>s</w:t>
      </w:r>
      <w:r w:rsidR="00B0783E" w:rsidRPr="000110CC">
        <w:rPr>
          <w:rFonts w:ascii="Arial" w:hAnsi="Arial"/>
          <w:sz w:val="22"/>
          <w:szCs w:val="22"/>
        </w:rPr>
        <w:t xml:space="preserve"> determined in accordance with tax legislation. </w:t>
      </w:r>
    </w:p>
    <w:p w14:paraId="1F1891BB"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lastRenderedPageBreak/>
        <w:t xml:space="preserve">Deferred </w:t>
      </w:r>
      <w:r w:rsidR="00F745D3" w:rsidRPr="000110CC">
        <w:rPr>
          <w:rFonts w:ascii="Arial" w:hAnsi="Arial"/>
          <w:b/>
          <w:bCs/>
          <w:sz w:val="22"/>
          <w:szCs w:val="22"/>
        </w:rPr>
        <w:t>t</w:t>
      </w:r>
      <w:r w:rsidRPr="000110CC">
        <w:rPr>
          <w:rFonts w:ascii="Arial" w:hAnsi="Arial"/>
          <w:b/>
          <w:bCs/>
          <w:sz w:val="22"/>
          <w:szCs w:val="22"/>
        </w:rPr>
        <w:t>ax</w:t>
      </w:r>
    </w:p>
    <w:p w14:paraId="0C9B800A" w14:textId="77777777" w:rsidR="005A1002"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Deferred income tax </w:t>
      </w:r>
      <w:r w:rsidR="00FB2B81" w:rsidRPr="000110CC">
        <w:rPr>
          <w:rFonts w:ascii="Arial" w:hAnsi="Arial"/>
          <w:sz w:val="22"/>
          <w:szCs w:val="22"/>
        </w:rPr>
        <w:t xml:space="preserve">is </w:t>
      </w:r>
      <w:r w:rsidR="00902E3A" w:rsidRPr="000110CC">
        <w:rPr>
          <w:rFonts w:ascii="Arial" w:hAnsi="Arial"/>
          <w:sz w:val="22"/>
          <w:szCs w:val="22"/>
        </w:rPr>
        <w:t>provided</w:t>
      </w:r>
      <w:r w:rsidRPr="000110CC">
        <w:rPr>
          <w:rFonts w:ascii="Arial" w:hAnsi="Arial"/>
          <w:sz w:val="22"/>
          <w:szCs w:val="22"/>
        </w:rPr>
        <w:t xml:space="preserve"> on temporary differences between the tax bases of assets and liabilities and their carrying amounts</w:t>
      </w:r>
      <w:r w:rsidR="00902E3A" w:rsidRPr="000110CC">
        <w:rPr>
          <w:rFonts w:ascii="Arial" w:hAnsi="Arial"/>
          <w:sz w:val="22"/>
          <w:szCs w:val="22"/>
        </w:rPr>
        <w:t xml:space="preserve"> at the </w:t>
      </w:r>
      <w:r w:rsidR="00A4457C" w:rsidRPr="000110CC">
        <w:rPr>
          <w:rFonts w:ascii="Arial" w:hAnsi="Arial"/>
          <w:sz w:val="22"/>
          <w:szCs w:val="22"/>
        </w:rPr>
        <w:t>end</w:t>
      </w:r>
      <w:r w:rsidR="00902E3A" w:rsidRPr="000110CC">
        <w:rPr>
          <w:rFonts w:ascii="Arial" w:hAnsi="Arial"/>
          <w:sz w:val="22"/>
          <w:szCs w:val="22"/>
        </w:rPr>
        <w:t xml:space="preserve"> of each reporting period</w:t>
      </w:r>
      <w:r w:rsidRPr="000110CC">
        <w:rPr>
          <w:rFonts w:ascii="Arial" w:hAnsi="Arial"/>
          <w:sz w:val="22"/>
          <w:szCs w:val="22"/>
        </w:rPr>
        <w:t>, using the tax rate</w:t>
      </w:r>
      <w:r w:rsidR="00902E3A" w:rsidRPr="000110CC">
        <w:rPr>
          <w:rFonts w:ascii="Arial" w:hAnsi="Arial"/>
          <w:sz w:val="22"/>
          <w:szCs w:val="22"/>
        </w:rPr>
        <w:t xml:space="preserve">s enacted </w:t>
      </w:r>
      <w:r w:rsidRPr="000110CC">
        <w:rPr>
          <w:rFonts w:ascii="Arial" w:hAnsi="Arial"/>
          <w:sz w:val="22"/>
          <w:szCs w:val="22"/>
        </w:rPr>
        <w:t xml:space="preserve">at </w:t>
      </w:r>
      <w:r w:rsidR="00BA5C94" w:rsidRPr="000110CC">
        <w:rPr>
          <w:rFonts w:ascii="Arial" w:hAnsi="Arial"/>
          <w:sz w:val="22"/>
          <w:szCs w:val="22"/>
        </w:rPr>
        <w:t xml:space="preserve">the end of </w:t>
      </w:r>
      <w:r w:rsidR="00902E3A" w:rsidRPr="000110CC">
        <w:rPr>
          <w:rFonts w:ascii="Arial" w:hAnsi="Arial"/>
          <w:sz w:val="22"/>
          <w:szCs w:val="22"/>
        </w:rPr>
        <w:t xml:space="preserve">the </w:t>
      </w:r>
      <w:r w:rsidR="00BA5C94" w:rsidRPr="000110CC">
        <w:rPr>
          <w:rFonts w:ascii="Arial" w:hAnsi="Arial"/>
          <w:sz w:val="22"/>
          <w:szCs w:val="22"/>
        </w:rPr>
        <w:t>reporting period</w:t>
      </w:r>
      <w:r w:rsidR="005A1002" w:rsidRPr="000110CC">
        <w:rPr>
          <w:rFonts w:ascii="Arial" w:hAnsi="Arial"/>
          <w:sz w:val="22"/>
          <w:szCs w:val="22"/>
        </w:rPr>
        <w:t>.</w:t>
      </w:r>
    </w:p>
    <w:p w14:paraId="448BAF96"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w:t>
      </w:r>
      <w:proofErr w:type="spellStart"/>
      <w:r w:rsidR="006E0BCE" w:rsidRPr="000110CC">
        <w:rPr>
          <w:rFonts w:ascii="Arial" w:hAnsi="Arial"/>
          <w:sz w:val="22"/>
          <w:szCs w:val="22"/>
        </w:rPr>
        <w:t>recognise</w:t>
      </w:r>
      <w:r w:rsidR="00D3206A" w:rsidRPr="000110CC">
        <w:rPr>
          <w:rFonts w:ascii="Arial" w:hAnsi="Arial"/>
          <w:sz w:val="22"/>
          <w:szCs w:val="22"/>
        </w:rPr>
        <w:t>s</w:t>
      </w:r>
      <w:proofErr w:type="spellEnd"/>
      <w:r w:rsidRPr="000110CC">
        <w:rPr>
          <w:rFonts w:ascii="Arial" w:hAnsi="Arial"/>
          <w:sz w:val="22"/>
          <w:szCs w:val="22"/>
        </w:rPr>
        <w:t xml:space="preserve"> deferred tax liabilities for </w:t>
      </w:r>
      <w:r w:rsidR="00FB2B81" w:rsidRPr="000110CC">
        <w:rPr>
          <w:rFonts w:ascii="Arial" w:hAnsi="Arial"/>
          <w:sz w:val="22"/>
          <w:szCs w:val="22"/>
        </w:rPr>
        <w:t xml:space="preserve">all </w:t>
      </w:r>
      <w:r w:rsidRPr="000110CC">
        <w:rPr>
          <w:rFonts w:ascii="Arial" w:hAnsi="Arial"/>
          <w:sz w:val="22"/>
          <w:szCs w:val="22"/>
        </w:rPr>
        <w:t xml:space="preserve">taxable temporary differences </w:t>
      </w:r>
      <w:r w:rsidR="00902E3A" w:rsidRPr="000110CC">
        <w:rPr>
          <w:rFonts w:ascii="Arial" w:hAnsi="Arial"/>
          <w:sz w:val="22"/>
          <w:szCs w:val="22"/>
        </w:rPr>
        <w:t xml:space="preserve">while </w:t>
      </w:r>
      <w:r w:rsidR="00D3206A" w:rsidRPr="000110CC">
        <w:rPr>
          <w:rFonts w:ascii="Arial" w:hAnsi="Arial"/>
          <w:sz w:val="22"/>
          <w:szCs w:val="22"/>
        </w:rPr>
        <w:t>it</w:t>
      </w:r>
      <w:r w:rsidR="00902E3A" w:rsidRPr="000110CC">
        <w:rPr>
          <w:rFonts w:ascii="Arial" w:hAnsi="Arial"/>
          <w:sz w:val="22"/>
          <w:szCs w:val="22"/>
        </w:rPr>
        <w:t xml:space="preserve"> </w:t>
      </w:r>
      <w:proofErr w:type="spellStart"/>
      <w:r w:rsidRPr="000110CC">
        <w:rPr>
          <w:rFonts w:ascii="Arial" w:hAnsi="Arial"/>
          <w:sz w:val="22"/>
          <w:szCs w:val="22"/>
        </w:rPr>
        <w:t>recognise</w:t>
      </w:r>
      <w:r w:rsidR="00D3206A" w:rsidRPr="000110CC">
        <w:rPr>
          <w:rFonts w:ascii="Arial" w:hAnsi="Arial"/>
          <w:sz w:val="22"/>
          <w:szCs w:val="22"/>
        </w:rPr>
        <w:t>s</w:t>
      </w:r>
      <w:proofErr w:type="spellEnd"/>
      <w:r w:rsidRPr="000110CC">
        <w:rPr>
          <w:rFonts w:ascii="Arial" w:hAnsi="Arial"/>
          <w:sz w:val="22"/>
          <w:szCs w:val="22"/>
        </w:rPr>
        <w:t xml:space="preserve"> deferred tax assets for </w:t>
      </w:r>
      <w:r w:rsidR="00FB2B81" w:rsidRPr="000110CC">
        <w:rPr>
          <w:rFonts w:ascii="Arial" w:hAnsi="Arial"/>
          <w:sz w:val="22"/>
          <w:szCs w:val="22"/>
        </w:rPr>
        <w:t xml:space="preserve">all </w:t>
      </w:r>
      <w:r w:rsidRPr="000110CC">
        <w:rPr>
          <w:rFonts w:ascii="Arial" w:hAnsi="Arial"/>
          <w:sz w:val="22"/>
          <w:szCs w:val="22"/>
        </w:rPr>
        <w:t xml:space="preserve">deductible temporary differences and tax losses carried forward to the extent that it is probable that future taxable </w:t>
      </w:r>
      <w:r w:rsidR="00902E3A" w:rsidRPr="000110CC">
        <w:rPr>
          <w:rFonts w:ascii="Arial" w:hAnsi="Arial"/>
          <w:sz w:val="22"/>
          <w:szCs w:val="22"/>
        </w:rPr>
        <w:t>profit</w:t>
      </w:r>
      <w:r w:rsidRPr="000110CC">
        <w:rPr>
          <w:rFonts w:ascii="Arial" w:hAnsi="Arial"/>
          <w:sz w:val="22"/>
          <w:szCs w:val="22"/>
        </w:rPr>
        <w:t xml:space="preserve"> will be available </w:t>
      </w:r>
      <w:r w:rsidR="00FB2B81" w:rsidRPr="000110CC">
        <w:rPr>
          <w:rFonts w:ascii="Arial" w:hAnsi="Arial"/>
          <w:sz w:val="22"/>
          <w:szCs w:val="22"/>
        </w:rPr>
        <w:t xml:space="preserve">against </w:t>
      </w:r>
      <w:r w:rsidRPr="000110CC">
        <w:rPr>
          <w:rFonts w:ascii="Arial" w:hAnsi="Arial"/>
          <w:sz w:val="22"/>
          <w:szCs w:val="22"/>
        </w:rPr>
        <w:t xml:space="preserve">which such deductible temporary differences and tax losses carried forward can be </w:t>
      </w:r>
      <w:proofErr w:type="spellStart"/>
      <w:r w:rsidRPr="000110CC">
        <w:rPr>
          <w:rFonts w:ascii="Arial" w:hAnsi="Arial"/>
          <w:sz w:val="22"/>
          <w:szCs w:val="22"/>
        </w:rPr>
        <w:t>utili</w:t>
      </w:r>
      <w:r w:rsidR="00187C7A" w:rsidRPr="000110CC">
        <w:rPr>
          <w:rFonts w:ascii="Arial" w:hAnsi="Arial"/>
          <w:sz w:val="22"/>
          <w:szCs w:val="22"/>
        </w:rPr>
        <w:t>s</w:t>
      </w:r>
      <w:r w:rsidRPr="000110CC">
        <w:rPr>
          <w:rFonts w:ascii="Arial" w:hAnsi="Arial"/>
          <w:sz w:val="22"/>
          <w:szCs w:val="22"/>
        </w:rPr>
        <w:t>ed</w:t>
      </w:r>
      <w:proofErr w:type="spellEnd"/>
      <w:r w:rsidRPr="000110CC">
        <w:rPr>
          <w:rFonts w:ascii="Arial" w:hAnsi="Arial"/>
          <w:sz w:val="22"/>
          <w:szCs w:val="22"/>
        </w:rPr>
        <w:t>.</w:t>
      </w:r>
    </w:p>
    <w:p w14:paraId="3DDBF0EC"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At each </w:t>
      </w:r>
      <w:r w:rsidR="00BA5C94" w:rsidRPr="000110CC">
        <w:rPr>
          <w:rFonts w:ascii="Arial" w:hAnsi="Arial"/>
          <w:sz w:val="22"/>
          <w:szCs w:val="22"/>
        </w:rPr>
        <w:t>reporting</w:t>
      </w:r>
      <w:r w:rsidR="005A1002" w:rsidRPr="000110CC">
        <w:rPr>
          <w:rFonts w:ascii="Arial" w:hAnsi="Arial"/>
          <w:sz w:val="22"/>
          <w:szCs w:val="22"/>
        </w:rPr>
        <w:t xml:space="preserve"> </w:t>
      </w:r>
      <w:r w:rsidRPr="000110CC">
        <w:rPr>
          <w:rFonts w:ascii="Arial" w:hAnsi="Arial"/>
          <w:sz w:val="22"/>
          <w:szCs w:val="22"/>
        </w:rPr>
        <w:t xml:space="preserve">date, the </w:t>
      </w:r>
      <w:r w:rsidR="00904BE7" w:rsidRPr="000110CC">
        <w:rPr>
          <w:rFonts w:ascii="Arial" w:hAnsi="Arial"/>
          <w:sz w:val="22"/>
          <w:szCs w:val="22"/>
        </w:rPr>
        <w:t>Group</w:t>
      </w:r>
      <w:r w:rsidR="008800BF" w:rsidRPr="000110CC">
        <w:rPr>
          <w:rFonts w:ascii="Arial" w:hAnsi="Arial"/>
          <w:sz w:val="22"/>
          <w:szCs w:val="22"/>
        </w:rPr>
        <w:t xml:space="preserve"> review</w:t>
      </w:r>
      <w:r w:rsidR="00D3206A" w:rsidRPr="000110CC">
        <w:rPr>
          <w:rFonts w:ascii="Arial" w:hAnsi="Arial"/>
          <w:sz w:val="22"/>
          <w:szCs w:val="22"/>
        </w:rPr>
        <w:t>s</w:t>
      </w:r>
      <w:r w:rsidRPr="000110CC">
        <w:rPr>
          <w:rFonts w:ascii="Arial" w:hAnsi="Arial"/>
          <w:sz w:val="22"/>
          <w:szCs w:val="22"/>
        </w:rPr>
        <w:t xml:space="preserve"> and red</w:t>
      </w:r>
      <w:r w:rsidR="008800BF" w:rsidRPr="000110CC">
        <w:rPr>
          <w:rFonts w:ascii="Arial" w:hAnsi="Arial"/>
          <w:sz w:val="22"/>
          <w:szCs w:val="22"/>
        </w:rPr>
        <w:t>uce</w:t>
      </w:r>
      <w:r w:rsidR="00D3206A" w:rsidRPr="000110CC">
        <w:rPr>
          <w:rFonts w:ascii="Arial" w:hAnsi="Arial"/>
          <w:sz w:val="22"/>
          <w:szCs w:val="22"/>
        </w:rPr>
        <w:t>s</w:t>
      </w:r>
      <w:r w:rsidRPr="000110CC">
        <w:rPr>
          <w:rFonts w:ascii="Arial" w:hAnsi="Arial"/>
          <w:sz w:val="22"/>
          <w:szCs w:val="22"/>
        </w:rPr>
        <w:t xml:space="preserve"> the carrying amount of deferred tax assets to the extent that it is no longer probable that sufficient taxable </w:t>
      </w:r>
      <w:r w:rsidR="00902E3A" w:rsidRPr="000110CC">
        <w:rPr>
          <w:rFonts w:ascii="Arial" w:hAnsi="Arial"/>
          <w:sz w:val="22"/>
          <w:szCs w:val="22"/>
        </w:rPr>
        <w:t>profit</w:t>
      </w:r>
      <w:r w:rsidRPr="000110CC">
        <w:rPr>
          <w:rFonts w:ascii="Arial" w:hAnsi="Arial"/>
          <w:sz w:val="22"/>
          <w:szCs w:val="22"/>
        </w:rPr>
        <w:t xml:space="preserve"> will be available to allow all or part of the deferred tax asset to be </w:t>
      </w:r>
      <w:proofErr w:type="spellStart"/>
      <w:r w:rsidRPr="000110CC">
        <w:rPr>
          <w:rFonts w:ascii="Arial" w:hAnsi="Arial"/>
          <w:sz w:val="22"/>
          <w:szCs w:val="22"/>
        </w:rPr>
        <w:t>utilised</w:t>
      </w:r>
      <w:proofErr w:type="spellEnd"/>
      <w:r w:rsidRPr="000110CC">
        <w:rPr>
          <w:rFonts w:ascii="Arial" w:hAnsi="Arial"/>
          <w:sz w:val="22"/>
          <w:szCs w:val="22"/>
        </w:rPr>
        <w:t xml:space="preserve">. </w:t>
      </w:r>
    </w:p>
    <w:p w14:paraId="39B668FF"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bookmarkStart w:id="0" w:name="IAS_12,_para.61"/>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record</w:t>
      </w:r>
      <w:r w:rsidR="00D3206A" w:rsidRPr="000110CC">
        <w:rPr>
          <w:rFonts w:ascii="Arial" w:hAnsi="Arial"/>
          <w:sz w:val="22"/>
          <w:szCs w:val="22"/>
        </w:rPr>
        <w:t>s</w:t>
      </w:r>
      <w:r w:rsidRPr="000110CC">
        <w:rPr>
          <w:rFonts w:ascii="Arial" w:hAnsi="Arial"/>
          <w:sz w:val="22"/>
          <w:szCs w:val="22"/>
        </w:rPr>
        <w:t xml:space="preserve"> deferred tax directly to </w:t>
      </w:r>
      <w:r w:rsidR="00F50DB3" w:rsidRPr="000110CC">
        <w:rPr>
          <w:rFonts w:ascii="Arial" w:hAnsi="Arial"/>
          <w:sz w:val="22"/>
          <w:szCs w:val="22"/>
        </w:rPr>
        <w:t xml:space="preserve">shareholders’ </w:t>
      </w:r>
      <w:r w:rsidRPr="000110CC">
        <w:rPr>
          <w:rFonts w:ascii="Arial" w:hAnsi="Arial"/>
          <w:sz w:val="22"/>
          <w:szCs w:val="22"/>
        </w:rPr>
        <w:t>equity if the tax relates to items that are recorded directly to</w:t>
      </w:r>
      <w:r w:rsidR="00F50DB3" w:rsidRPr="000110CC">
        <w:rPr>
          <w:rFonts w:ascii="Arial" w:hAnsi="Arial"/>
          <w:sz w:val="22"/>
          <w:szCs w:val="22"/>
        </w:rPr>
        <w:t xml:space="preserve"> shareholders’</w:t>
      </w:r>
      <w:r w:rsidRPr="000110CC">
        <w:rPr>
          <w:rFonts w:ascii="Arial" w:hAnsi="Arial"/>
          <w:sz w:val="22"/>
          <w:szCs w:val="22"/>
        </w:rPr>
        <w:t xml:space="preserve"> equity</w:t>
      </w:r>
      <w:bookmarkEnd w:id="0"/>
      <w:r w:rsidRPr="000110CC">
        <w:rPr>
          <w:rFonts w:ascii="Arial" w:hAnsi="Arial"/>
          <w:sz w:val="22"/>
          <w:szCs w:val="22"/>
        </w:rPr>
        <w:t>.</w:t>
      </w:r>
    </w:p>
    <w:p w14:paraId="25E6E19E" w14:textId="719ECA0B" w:rsidR="00C51955" w:rsidRPr="000110CC" w:rsidRDefault="00FF0766" w:rsidP="003B481B">
      <w:pPr>
        <w:spacing w:before="120" w:after="120" w:line="380" w:lineRule="exact"/>
        <w:ind w:left="547" w:hanging="547"/>
        <w:rPr>
          <w:rFonts w:ascii="Arial" w:hAnsi="Arial" w:cs="Arial"/>
          <w:b/>
          <w:bCs/>
          <w:sz w:val="22"/>
          <w:szCs w:val="22"/>
        </w:rPr>
      </w:pPr>
      <w:r w:rsidRPr="000110CC">
        <w:rPr>
          <w:rFonts w:ascii="Arial" w:hAnsi="Arial" w:cs="Arial"/>
          <w:b/>
          <w:bCs/>
          <w:sz w:val="22"/>
          <w:szCs w:val="22"/>
        </w:rPr>
        <w:t>4</w:t>
      </w:r>
      <w:r w:rsidR="00C51955" w:rsidRPr="000110CC">
        <w:rPr>
          <w:rFonts w:ascii="Arial" w:hAnsi="Arial" w:cs="Arial"/>
          <w:b/>
          <w:bCs/>
          <w:sz w:val="22"/>
          <w:szCs w:val="22"/>
        </w:rPr>
        <w:t>.17</w:t>
      </w:r>
      <w:r w:rsidR="00C51955" w:rsidRPr="000110CC">
        <w:rPr>
          <w:rFonts w:ascii="Arial" w:hAnsi="Arial" w:cs="Arial"/>
          <w:b/>
          <w:bCs/>
          <w:sz w:val="22"/>
          <w:szCs w:val="22"/>
        </w:rPr>
        <w:tab/>
        <w:t xml:space="preserve">Financial instruments  </w:t>
      </w:r>
    </w:p>
    <w:p w14:paraId="787B0D52" w14:textId="2A24FB29"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EE7A20" w:rsidRPr="000110CC">
        <w:rPr>
          <w:rFonts w:ascii="Arial" w:eastAsia="Arial Unicode MS" w:hAnsi="Arial" w:cs="Arial"/>
          <w:sz w:val="22"/>
          <w:szCs w:val="22"/>
        </w:rPr>
        <w:t xml:space="preserve"> or for which at contract inception the Group expected payment by the customer less than one year</w:t>
      </w:r>
      <w:r w:rsidR="00EE7A20" w:rsidRPr="000110CC">
        <w:rPr>
          <w:rFonts w:ascii="Arial" w:eastAsia="Arial Unicode MS" w:hAnsi="Arial" w:cstheme="minorBidi"/>
          <w:sz w:val="22"/>
          <w:szCs w:val="22"/>
        </w:rPr>
        <w:t>. The Group</w:t>
      </w:r>
      <w:r w:rsidRPr="000110CC">
        <w:rPr>
          <w:rFonts w:ascii="Arial" w:eastAsia="Arial Unicode MS" w:hAnsi="Arial" w:cs="Arial"/>
          <w:sz w:val="22"/>
          <w:szCs w:val="22"/>
        </w:rPr>
        <w:t xml:space="preserve"> are measured at the transaction price </w:t>
      </w:r>
      <w:r w:rsidRPr="000110CC">
        <w:rPr>
          <w:rFonts w:ascii="Arial" w:eastAsia="Arial Unicode MS" w:hAnsi="Arial" w:cstheme="minorBidi"/>
          <w:sz w:val="22"/>
          <w:szCs w:val="22"/>
        </w:rPr>
        <w:t>as disclosed in the accounting policy relating to revenue recognition.</w:t>
      </w:r>
    </w:p>
    <w:p w14:paraId="23BAFEB9" w14:textId="77777777" w:rsidR="00C51955" w:rsidRPr="000110CC" w:rsidRDefault="00C51955" w:rsidP="003B481B">
      <w:pPr>
        <w:spacing w:before="120" w:after="120" w:line="380" w:lineRule="exact"/>
        <w:ind w:left="540"/>
        <w:jc w:val="thaiDistribute"/>
        <w:rPr>
          <w:rFonts w:ascii="Arial" w:eastAsia="Arial" w:hAnsi="Arial" w:cs="Arial"/>
          <w:sz w:val="22"/>
          <w:szCs w:val="22"/>
        </w:rPr>
      </w:pPr>
      <w:r w:rsidRPr="000110CC">
        <w:rPr>
          <w:rFonts w:ascii="Arial" w:eastAsia="Arial Unicode MS" w:hAnsi="Arial" w:cs="Arial"/>
          <w:b/>
          <w:bCs/>
          <w:sz w:val="22"/>
          <w:szCs w:val="22"/>
        </w:rPr>
        <w:t>Classification and measurement of financial assets</w:t>
      </w:r>
    </w:p>
    <w:p w14:paraId="57CAC377"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Financial assets are classified, at initial recognition, as to be subsequently measured at </w:t>
      </w:r>
      <w:proofErr w:type="spellStart"/>
      <w:r w:rsidRPr="000110CC">
        <w:rPr>
          <w:rFonts w:ascii="Arial" w:eastAsia="Arial Unicode MS" w:hAnsi="Arial" w:cs="Arial"/>
          <w:sz w:val="22"/>
          <w:szCs w:val="22"/>
        </w:rPr>
        <w:t>amortised</w:t>
      </w:r>
      <w:proofErr w:type="spellEnd"/>
      <w:r w:rsidRPr="000110C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110CC">
        <w:rPr>
          <w:rFonts w:ascii="Arial" w:eastAsia="Arial Unicode MS" w:hAnsi="Arial" w:cstheme="minorBidi"/>
          <w:sz w:val="22"/>
          <w:szCs w:val="22"/>
          <w:cs/>
        </w:rPr>
        <w:t xml:space="preserve"> </w:t>
      </w:r>
    </w:p>
    <w:p w14:paraId="18B99848" w14:textId="0A5B549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 xml:space="preserve">Financial assets at </w:t>
      </w:r>
      <w:proofErr w:type="spellStart"/>
      <w:r w:rsidRPr="000110CC">
        <w:rPr>
          <w:rFonts w:ascii="Arial" w:eastAsia="Arial Unicode MS" w:hAnsi="Arial" w:cs="Arial"/>
          <w:b/>
          <w:bCs/>
          <w:i/>
          <w:iCs/>
          <w:sz w:val="22"/>
          <w:szCs w:val="22"/>
        </w:rPr>
        <w:t>amortised</w:t>
      </w:r>
      <w:proofErr w:type="spellEnd"/>
      <w:r w:rsidRPr="000110CC">
        <w:rPr>
          <w:rFonts w:ascii="Arial" w:eastAsia="Arial Unicode MS" w:hAnsi="Arial" w:cs="Arial"/>
          <w:b/>
          <w:bCs/>
          <w:i/>
          <w:iCs/>
          <w:sz w:val="22"/>
          <w:szCs w:val="22"/>
        </w:rPr>
        <w:t xml:space="preserve"> cost </w:t>
      </w:r>
    </w:p>
    <w:p w14:paraId="2313B2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theme="minorBidi"/>
          <w:sz w:val="22"/>
          <w:szCs w:val="22"/>
        </w:rPr>
        <w:t xml:space="preserve">The Group measures financial assets at </w:t>
      </w:r>
      <w:proofErr w:type="spellStart"/>
      <w:r w:rsidRPr="000110CC">
        <w:rPr>
          <w:rFonts w:ascii="Arial" w:eastAsia="Arial Unicode MS" w:hAnsi="Arial" w:cstheme="minorBidi"/>
          <w:sz w:val="22"/>
          <w:szCs w:val="22"/>
        </w:rPr>
        <w:t>amortised</w:t>
      </w:r>
      <w:proofErr w:type="spellEnd"/>
      <w:r w:rsidRPr="000110CC">
        <w:rPr>
          <w:rFonts w:ascii="Arial" w:eastAsia="Arial Unicode MS" w:hAnsi="Arial" w:cstheme="minorBidi"/>
          <w:sz w:val="22"/>
          <w:szCs w:val="22"/>
        </w:rPr>
        <w:t xml:space="preserve"> cost if the financial asset is held </w:t>
      </w:r>
      <w:proofErr w:type="gramStart"/>
      <w:r w:rsidRPr="000110CC">
        <w:rPr>
          <w:rFonts w:ascii="Arial" w:eastAsia="Arial Unicode MS" w:hAnsi="Arial" w:cstheme="minorBidi"/>
          <w:sz w:val="22"/>
          <w:szCs w:val="22"/>
        </w:rPr>
        <w:t>in order to</w:t>
      </w:r>
      <w:proofErr w:type="gramEnd"/>
      <w:r w:rsidRPr="000110CC">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5BE9E70" w14:textId="77777777" w:rsidR="00C51955" w:rsidRPr="000110CC" w:rsidRDefault="00C51955" w:rsidP="003B481B">
      <w:pPr>
        <w:spacing w:before="120" w:after="120" w:line="380" w:lineRule="exact"/>
        <w:ind w:left="540"/>
        <w:jc w:val="thaiDistribute"/>
        <w:rPr>
          <w:rFonts w:ascii="Arial" w:eastAsia="Arial Unicode MS" w:hAnsi="Arial" w:cs="Arial"/>
          <w:b/>
          <w:bCs/>
          <w:i/>
          <w:iCs/>
          <w:sz w:val="22"/>
          <w:szCs w:val="22"/>
        </w:rPr>
      </w:pPr>
      <w:r w:rsidRPr="000110CC">
        <w:rPr>
          <w:rFonts w:ascii="Arial" w:eastAsia="Arial Unicode MS" w:hAnsi="Arial" w:cs="Arial"/>
          <w:sz w:val="22"/>
          <w:szCs w:val="22"/>
        </w:rPr>
        <w:t xml:space="preserve">Financial assets at </w:t>
      </w:r>
      <w:proofErr w:type="spellStart"/>
      <w:r w:rsidRPr="000110CC">
        <w:rPr>
          <w:rFonts w:ascii="Arial" w:eastAsia="Arial Unicode MS" w:hAnsi="Arial" w:cs="Arial"/>
          <w:sz w:val="22"/>
          <w:szCs w:val="22"/>
        </w:rPr>
        <w:t>amortised</w:t>
      </w:r>
      <w:proofErr w:type="spellEnd"/>
      <w:r w:rsidRPr="000110C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profit or loss when the asset is </w:t>
      </w:r>
      <w:proofErr w:type="spellStart"/>
      <w:r w:rsidRPr="000110CC">
        <w:rPr>
          <w:rFonts w:ascii="Arial" w:eastAsia="Arial Unicode MS" w:hAnsi="Arial" w:cs="Arial"/>
          <w:sz w:val="22"/>
          <w:szCs w:val="22"/>
        </w:rPr>
        <w:t>derecognised</w:t>
      </w:r>
      <w:proofErr w:type="spellEnd"/>
      <w:r w:rsidRPr="000110CC">
        <w:rPr>
          <w:rFonts w:ascii="Arial" w:eastAsia="Arial Unicode MS" w:hAnsi="Arial" w:cs="Arial"/>
          <w:sz w:val="22"/>
          <w:szCs w:val="22"/>
        </w:rPr>
        <w:t xml:space="preserve">, </w:t>
      </w:r>
      <w:proofErr w:type="gramStart"/>
      <w:r w:rsidRPr="000110CC">
        <w:rPr>
          <w:rFonts w:ascii="Arial" w:eastAsia="Arial Unicode MS" w:hAnsi="Arial" w:cs="Arial"/>
          <w:sz w:val="22"/>
          <w:szCs w:val="22"/>
        </w:rPr>
        <w:t>modified</w:t>
      </w:r>
      <w:proofErr w:type="gramEnd"/>
      <w:r w:rsidRPr="000110CC">
        <w:rPr>
          <w:rFonts w:ascii="Arial" w:eastAsia="Arial Unicode MS" w:hAnsi="Arial" w:cs="Arial"/>
          <w:sz w:val="22"/>
          <w:szCs w:val="22"/>
        </w:rPr>
        <w:t xml:space="preserve"> or impaired.</w:t>
      </w:r>
    </w:p>
    <w:p w14:paraId="3CD10B3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i/>
          <w:iCs/>
          <w:sz w:val="22"/>
          <w:szCs w:val="22"/>
        </w:rPr>
        <w:lastRenderedPageBreak/>
        <w:t>Financial</w:t>
      </w:r>
      <w:r w:rsidRPr="000110CC">
        <w:rPr>
          <w:rFonts w:ascii="Arial" w:eastAsia="Arial" w:hAnsi="Arial" w:cs="Arial"/>
          <w:b/>
          <w:bCs/>
          <w:i/>
          <w:iCs/>
          <w:sz w:val="22"/>
          <w:szCs w:val="22"/>
        </w:rPr>
        <w:t xml:space="preserve"> assets </w:t>
      </w:r>
      <w:r w:rsidRPr="000110CC">
        <w:rPr>
          <w:rFonts w:ascii="Arial" w:eastAsia="Arial Unicode MS" w:hAnsi="Arial" w:cs="Arial"/>
          <w:b/>
          <w:bCs/>
          <w:i/>
          <w:iCs/>
          <w:sz w:val="22"/>
          <w:szCs w:val="22"/>
        </w:rPr>
        <w:t>designated</w:t>
      </w:r>
      <w:r w:rsidRPr="000110CC">
        <w:rPr>
          <w:rFonts w:ascii="Arial" w:eastAsia="Arial" w:hAnsi="Arial" w:cs="Arial"/>
          <w:b/>
          <w:bCs/>
          <w:i/>
          <w:iCs/>
          <w:sz w:val="22"/>
          <w:szCs w:val="22"/>
        </w:rPr>
        <w:t xml:space="preserve"> at FVOCI </w:t>
      </w:r>
      <w:r w:rsidRPr="000110CC">
        <w:rPr>
          <w:rFonts w:ascii="Arial" w:eastAsia="Arial Unicode MS" w:hAnsi="Arial" w:cstheme="minorBidi"/>
          <w:b/>
          <w:bCs/>
          <w:i/>
          <w:iCs/>
          <w:sz w:val="22"/>
          <w:szCs w:val="22"/>
        </w:rPr>
        <w:t>(equity instruments)</w:t>
      </w:r>
      <w:r w:rsidRPr="000110CC">
        <w:rPr>
          <w:rFonts w:ascii="Angsana New" w:eastAsia="Calibri" w:hAnsi="Angsana New" w:hint="cs"/>
          <w:b/>
          <w:bCs/>
          <w:i/>
          <w:iCs/>
          <w:sz w:val="32"/>
          <w:szCs w:val="32"/>
          <w:shd w:val="clear" w:color="auto" w:fill="00FFFF"/>
        </w:rPr>
        <w:t xml:space="preserve"> </w:t>
      </w:r>
    </w:p>
    <w:p w14:paraId="3AA8700F"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Upon initial recognition, the Group can elect to irrevocably classify its equity investments</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ADFCDEE"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Gains and losses</w:t>
      </w:r>
      <w:r w:rsidRPr="000110CC">
        <w:rPr>
          <w:rFonts w:ascii="Arial" w:eastAsia="Arial Unicode MS" w:hAnsi="Arial" w:cstheme="minorBidi"/>
          <w:sz w:val="22"/>
          <w:szCs w:val="22"/>
          <w:cs/>
        </w:rPr>
        <w:t xml:space="preserv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other comprehensive income on these financial assets are never recycled to profit or loss. </w:t>
      </w:r>
    </w:p>
    <w:p w14:paraId="26EC258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Dividends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other comprehensive income. </w:t>
      </w:r>
    </w:p>
    <w:p w14:paraId="4C68DF32" w14:textId="77777777" w:rsidR="00C51955" w:rsidRPr="000110CC" w:rsidRDefault="00C51955" w:rsidP="003B481B">
      <w:pPr>
        <w:spacing w:before="120" w:after="120" w:line="380" w:lineRule="exact"/>
        <w:ind w:left="540"/>
        <w:jc w:val="thaiDistribute"/>
        <w:rPr>
          <w:rFonts w:ascii="Arial" w:eastAsia="Arial Unicode MS" w:hAnsi="Arial" w:cs="Arial"/>
          <w:sz w:val="22"/>
          <w:szCs w:val="22"/>
        </w:rPr>
      </w:pPr>
      <w:r w:rsidRPr="000110CC">
        <w:rPr>
          <w:rFonts w:ascii="Arial" w:eastAsia="Arial Unicode MS" w:hAnsi="Arial" w:cs="Arial"/>
          <w:sz w:val="22"/>
          <w:szCs w:val="22"/>
        </w:rPr>
        <w:t>Equity instruments designated at FVOCI are not subject to impairment assessment.</w:t>
      </w:r>
    </w:p>
    <w:p w14:paraId="6E47669D" w14:textId="75641149"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Financial assets at FVTPL</w:t>
      </w:r>
    </w:p>
    <w:p w14:paraId="443892F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profit or loss.</w:t>
      </w:r>
    </w:p>
    <w:p w14:paraId="496BDA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These financial assets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 xml:space="preserve">include derivatives, security investments held for trading, equity investments </w:t>
      </w:r>
      <w:r w:rsidRPr="000110CC">
        <w:rPr>
          <w:rFonts w:ascii="Arial" w:eastAsia="Arial Unicode MS" w:hAnsi="Arial" w:cs="Arial"/>
          <w:sz w:val="22"/>
          <w:szCs w:val="22"/>
        </w:rPr>
        <w:t xml:space="preserve">which the Group has not irrevocably elected to classify at FVOCI </w:t>
      </w:r>
      <w:r w:rsidRPr="000110CC">
        <w:rPr>
          <w:rFonts w:ascii="Arial" w:eastAsia="Arial Unicode MS" w:hAnsi="Arial" w:cstheme="minorBidi"/>
          <w:sz w:val="22"/>
          <w:szCs w:val="22"/>
        </w:rPr>
        <w:t xml:space="preserve">and </w:t>
      </w:r>
      <w:r w:rsidRPr="000110CC">
        <w:rPr>
          <w:rFonts w:ascii="Arial" w:eastAsia="Arial Unicode MS" w:hAnsi="Arial" w:cs="Arial"/>
          <w:sz w:val="22"/>
          <w:szCs w:val="22"/>
        </w:rPr>
        <w:t>financial assets with cash flows that are not solely payments of principal and interest.</w:t>
      </w:r>
    </w:p>
    <w:p w14:paraId="49B539EB"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cs/>
        </w:rPr>
      </w:pPr>
      <w:r w:rsidRPr="000110CC">
        <w:rPr>
          <w:rFonts w:ascii="Arial" w:eastAsia="Arial Unicode MS" w:hAnsi="Arial" w:cs="Arial"/>
          <w:sz w:val="22"/>
          <w:szCs w:val="22"/>
        </w:rPr>
        <w:t xml:space="preserve">Dividends on listed equity investments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as other income in profit or loss. </w:t>
      </w:r>
    </w:p>
    <w:p w14:paraId="487BD199" w14:textId="0EC11C6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sz w:val="22"/>
          <w:szCs w:val="22"/>
        </w:rPr>
        <w:t>Classification and measurement of financial liabilities</w:t>
      </w:r>
    </w:p>
    <w:p w14:paraId="5124C3A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Except for derivative liabilities, at initial recognition the Group’s financial liabilities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at fair value </w:t>
      </w:r>
      <w:r w:rsidRPr="000110CC">
        <w:rPr>
          <w:rFonts w:ascii="Arial" w:eastAsia="Arial Unicode MS" w:hAnsi="Arial" w:cstheme="minorBidi"/>
          <w:sz w:val="22"/>
          <w:szCs w:val="22"/>
        </w:rPr>
        <w:t>net of</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transaction costs</w:t>
      </w:r>
      <w:r w:rsidRPr="000110CC">
        <w:rPr>
          <w:rFonts w:ascii="Arial" w:eastAsia="Arial Unicode MS" w:hAnsi="Arial" w:cs="Arial"/>
          <w:sz w:val="22"/>
          <w:szCs w:val="22"/>
        </w:rPr>
        <w:t xml:space="preserve"> and classified</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 xml:space="preserve">as liabilities to be subsequently measured at </w:t>
      </w:r>
      <w:proofErr w:type="spellStart"/>
      <w:r w:rsidRPr="000110CC">
        <w:rPr>
          <w:rFonts w:ascii="Arial" w:eastAsia="Arial Unicode MS" w:hAnsi="Arial" w:cs="Arial"/>
          <w:sz w:val="22"/>
          <w:szCs w:val="22"/>
        </w:rPr>
        <w:t>amortised</w:t>
      </w:r>
      <w:proofErr w:type="spellEnd"/>
      <w:r w:rsidRPr="000110CC">
        <w:rPr>
          <w:rFonts w:ascii="Arial" w:eastAsia="Arial Unicode MS" w:hAnsi="Arial" w:cs="Arial"/>
          <w:sz w:val="22"/>
          <w:szCs w:val="22"/>
        </w:rPr>
        <w:t xml:space="preserve"> cost</w:t>
      </w:r>
      <w:r w:rsidRPr="000110CC">
        <w:t xml:space="preserve"> </w:t>
      </w:r>
      <w:r w:rsidRPr="000110CC">
        <w:rPr>
          <w:rFonts w:ascii="Arial" w:eastAsia="Arial Unicode MS" w:hAnsi="Arial" w:cs="Arial"/>
          <w:sz w:val="22"/>
          <w:szCs w:val="22"/>
        </w:rPr>
        <w:t>using the EIR method.</w:t>
      </w:r>
      <w:r w:rsidRPr="000110CC">
        <w:rPr>
          <w:rFonts w:ascii="Arial" w:eastAsia="Arial Unicode MS" w:hAnsi="Arial" w:hint="cs"/>
          <w:sz w:val="22"/>
          <w:szCs w:val="22"/>
          <w:cs/>
        </w:rPr>
        <w:t xml:space="preserve"> </w:t>
      </w:r>
      <w:r w:rsidRPr="000110CC">
        <w:rPr>
          <w:rFonts w:ascii="Arial" w:eastAsia="Arial Unicode MS" w:hAnsi="Arial" w:cstheme="minorBidi"/>
          <w:sz w:val="22"/>
          <w:szCs w:val="22"/>
        </w:rPr>
        <w:t xml:space="preserve">Gains and losses are </w:t>
      </w:r>
      <w:proofErr w:type="spellStart"/>
      <w:r w:rsidRPr="000110CC">
        <w:rPr>
          <w:rFonts w:ascii="Arial" w:eastAsia="Arial Unicode MS" w:hAnsi="Arial" w:cstheme="minorBidi"/>
          <w:sz w:val="22"/>
          <w:szCs w:val="22"/>
        </w:rPr>
        <w:t>recognised</w:t>
      </w:r>
      <w:proofErr w:type="spellEnd"/>
      <w:r w:rsidRPr="000110CC">
        <w:rPr>
          <w:rFonts w:ascii="Arial" w:eastAsia="Arial Unicode MS" w:hAnsi="Arial" w:cstheme="minorBidi"/>
          <w:sz w:val="22"/>
          <w:szCs w:val="22"/>
        </w:rPr>
        <w:t xml:space="preserve"> in profit or loss when the liabilities are </w:t>
      </w:r>
      <w:proofErr w:type="spellStart"/>
      <w:r w:rsidRPr="000110CC">
        <w:rPr>
          <w:rFonts w:ascii="Arial" w:eastAsia="Arial Unicode MS" w:hAnsi="Arial" w:cstheme="minorBidi"/>
          <w:sz w:val="22"/>
          <w:szCs w:val="22"/>
        </w:rPr>
        <w:t>derecognised</w:t>
      </w:r>
      <w:proofErr w:type="spellEnd"/>
      <w:r w:rsidRPr="000110CC">
        <w:rPr>
          <w:rFonts w:ascii="Arial" w:eastAsia="Arial Unicode MS" w:hAnsi="Arial" w:cstheme="minorBidi"/>
          <w:sz w:val="22"/>
          <w:szCs w:val="22"/>
        </w:rPr>
        <w:t xml:space="preserve"> as well as through the EIR </w:t>
      </w:r>
      <w:proofErr w:type="spellStart"/>
      <w:r w:rsidRPr="000110CC">
        <w:rPr>
          <w:rFonts w:ascii="Arial" w:eastAsia="Arial Unicode MS" w:hAnsi="Arial" w:cstheme="minorBidi"/>
          <w:sz w:val="22"/>
          <w:szCs w:val="22"/>
        </w:rPr>
        <w:t>amortisation</w:t>
      </w:r>
      <w:proofErr w:type="spellEnd"/>
      <w:r w:rsidRPr="000110CC">
        <w:rPr>
          <w:rFonts w:ascii="Arial" w:eastAsia="Arial Unicode MS" w:hAnsi="Arial" w:cstheme="minorBidi"/>
          <w:sz w:val="22"/>
          <w:szCs w:val="22"/>
        </w:rPr>
        <w:t xml:space="preserve"> process. In determining </w:t>
      </w:r>
      <w:proofErr w:type="spellStart"/>
      <w:r w:rsidRPr="000110CC">
        <w:rPr>
          <w:rFonts w:ascii="Arial" w:eastAsia="Arial Unicode MS" w:hAnsi="Arial" w:cstheme="minorBidi"/>
          <w:sz w:val="22"/>
          <w:szCs w:val="22"/>
        </w:rPr>
        <w:t>amortised</w:t>
      </w:r>
      <w:proofErr w:type="spellEnd"/>
      <w:r w:rsidRPr="000110CC">
        <w:rPr>
          <w:rFonts w:ascii="Arial" w:eastAsia="Arial Unicode MS" w:hAnsi="Arial" w:cstheme="minorBidi"/>
          <w:sz w:val="22"/>
          <w:szCs w:val="22"/>
        </w:rPr>
        <w:t xml:space="preserve"> cost, the Group </w:t>
      </w:r>
      <w:proofErr w:type="gramStart"/>
      <w:r w:rsidRPr="000110CC">
        <w:rPr>
          <w:rFonts w:ascii="Arial" w:eastAsia="Arial Unicode MS" w:hAnsi="Arial" w:cstheme="minorBidi"/>
          <w:sz w:val="22"/>
          <w:szCs w:val="22"/>
        </w:rPr>
        <w:t>takes into account</w:t>
      </w:r>
      <w:proofErr w:type="gramEnd"/>
      <w:r w:rsidRPr="000110CC">
        <w:rPr>
          <w:rFonts w:ascii="Arial" w:eastAsia="Arial Unicode MS" w:hAnsi="Arial" w:cstheme="minorBidi"/>
          <w:sz w:val="22"/>
          <w:szCs w:val="22"/>
        </w:rPr>
        <w:t xml:space="preserve"> any fees or costs that are an integral part of the EIR. The EIR </w:t>
      </w:r>
      <w:proofErr w:type="spellStart"/>
      <w:r w:rsidRPr="000110CC">
        <w:rPr>
          <w:rFonts w:ascii="Arial" w:eastAsia="Arial Unicode MS" w:hAnsi="Arial" w:cstheme="minorBidi"/>
          <w:sz w:val="22"/>
          <w:szCs w:val="22"/>
        </w:rPr>
        <w:t>amortisation</w:t>
      </w:r>
      <w:proofErr w:type="spellEnd"/>
      <w:r w:rsidRPr="000110CC">
        <w:rPr>
          <w:rFonts w:ascii="Arial" w:eastAsia="Arial Unicode MS" w:hAnsi="Arial" w:cstheme="minorBidi"/>
          <w:sz w:val="22"/>
          <w:szCs w:val="22"/>
        </w:rPr>
        <w:t xml:space="preserve"> is included in finance costs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in profit or loss</w:t>
      </w:r>
      <w:r w:rsidRPr="000110CC">
        <w:rPr>
          <w:rFonts w:ascii="Arial" w:eastAsia="Arial Unicode MS" w:hAnsi="Arial" w:cstheme="minorBidi"/>
          <w:sz w:val="22"/>
          <w:szCs w:val="22"/>
          <w:cs/>
        </w:rPr>
        <w:t>.</w:t>
      </w:r>
      <w:r w:rsidRPr="000110CC">
        <w:rPr>
          <w:rFonts w:ascii="Arial" w:eastAsia="Calibri" w:hAnsi="Arial" w:cs="Cordia New"/>
          <w:strike/>
          <w:sz w:val="22"/>
          <w:szCs w:val="28"/>
          <w:cs/>
        </w:rPr>
        <w:t xml:space="preserve"> </w:t>
      </w:r>
    </w:p>
    <w:p w14:paraId="0A71EAA8" w14:textId="77777777" w:rsidR="00C51955" w:rsidRPr="000110CC" w:rsidRDefault="00C51955" w:rsidP="003B481B">
      <w:pPr>
        <w:keepNext/>
        <w:spacing w:before="120" w:after="120" w:line="380" w:lineRule="exact"/>
        <w:ind w:left="547"/>
        <w:jc w:val="thaiDistribute"/>
        <w:rPr>
          <w:rFonts w:ascii="Arial" w:eastAsia="Arial Unicode MS" w:hAnsi="Arial" w:cstheme="minorBidi"/>
          <w:sz w:val="22"/>
          <w:szCs w:val="22"/>
        </w:rPr>
      </w:pPr>
      <w:r w:rsidRPr="000110CC">
        <w:rPr>
          <w:rFonts w:ascii="Arial" w:eastAsia="Arial" w:hAnsi="Arial" w:cs="Arial"/>
          <w:b/>
          <w:bCs/>
          <w:sz w:val="22"/>
          <w:szCs w:val="22"/>
        </w:rPr>
        <w:t>Derecognition of financial instruments</w:t>
      </w:r>
    </w:p>
    <w:p w14:paraId="4F43E97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 xml:space="preserve">A financial asset is primarily </w:t>
      </w:r>
      <w:proofErr w:type="spellStart"/>
      <w:r w:rsidRPr="000110CC">
        <w:rPr>
          <w:rFonts w:ascii="Arial" w:eastAsia="Arial" w:hAnsi="Arial" w:cs="Arial"/>
          <w:sz w:val="22"/>
          <w:szCs w:val="22"/>
        </w:rPr>
        <w:t>derecognised</w:t>
      </w:r>
      <w:proofErr w:type="spellEnd"/>
      <w:r w:rsidRPr="000110C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A093D35" w14:textId="77777777" w:rsidR="00485CFA" w:rsidRPr="000110CC" w:rsidRDefault="00485CFA" w:rsidP="003B481B">
      <w:pPr>
        <w:overflowPunct/>
        <w:autoSpaceDE/>
        <w:autoSpaceDN/>
        <w:adjustRightInd/>
        <w:spacing w:before="120" w:after="120" w:line="380" w:lineRule="exact"/>
        <w:textAlignment w:val="auto"/>
        <w:rPr>
          <w:rFonts w:ascii="Arial" w:eastAsia="Arial" w:hAnsi="Arial" w:cs="Arial"/>
          <w:sz w:val="22"/>
          <w:szCs w:val="22"/>
        </w:rPr>
      </w:pPr>
      <w:r w:rsidRPr="000110CC">
        <w:rPr>
          <w:rFonts w:ascii="Arial" w:eastAsia="Arial" w:hAnsi="Arial" w:cs="Arial"/>
          <w:sz w:val="22"/>
          <w:szCs w:val="22"/>
        </w:rPr>
        <w:br w:type="page"/>
      </w:r>
    </w:p>
    <w:p w14:paraId="48EDD6C7" w14:textId="7B042B9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lastRenderedPageBreak/>
        <w:t xml:space="preserve">A financial liability is </w:t>
      </w:r>
      <w:proofErr w:type="spellStart"/>
      <w:r w:rsidRPr="000110CC">
        <w:rPr>
          <w:rFonts w:ascii="Arial" w:eastAsia="Arial" w:hAnsi="Arial" w:cs="Arial"/>
          <w:sz w:val="22"/>
          <w:szCs w:val="22"/>
        </w:rPr>
        <w:t>derecognised</w:t>
      </w:r>
      <w:proofErr w:type="spellEnd"/>
      <w:r w:rsidRPr="000110C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110CC">
        <w:rPr>
          <w:rFonts w:ascii="Arial" w:eastAsia="Arial" w:hAnsi="Arial" w:cs="Arial"/>
          <w:sz w:val="22"/>
          <w:szCs w:val="22"/>
        </w:rPr>
        <w:t>recognised</w:t>
      </w:r>
      <w:proofErr w:type="spellEnd"/>
      <w:r w:rsidRPr="000110CC">
        <w:rPr>
          <w:rFonts w:ascii="Arial" w:eastAsia="Arial" w:hAnsi="Arial" w:cs="Arial"/>
          <w:sz w:val="22"/>
          <w:szCs w:val="22"/>
        </w:rPr>
        <w:t xml:space="preserve"> in profit or loss.</w:t>
      </w:r>
    </w:p>
    <w:p w14:paraId="67555B25"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Impairment of financial assets</w:t>
      </w:r>
    </w:p>
    <w:p w14:paraId="509685E3"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w:t>
      </w:r>
      <w:proofErr w:type="spellStart"/>
      <w:r w:rsidRPr="000110CC">
        <w:rPr>
          <w:rFonts w:ascii="Arial" w:eastAsia="Arial" w:hAnsi="Arial" w:cs="Cordia New"/>
          <w:sz w:val="22"/>
          <w:szCs w:val="22"/>
        </w:rPr>
        <w:t>recognises</w:t>
      </w:r>
      <w:proofErr w:type="spellEnd"/>
      <w:r w:rsidRPr="000110CC">
        <w:rPr>
          <w:rFonts w:ascii="Arial" w:eastAsia="Arial" w:hAnsi="Arial" w:cs="Cordia New"/>
          <w:sz w:val="22"/>
          <w:szCs w:val="22"/>
        </w:rPr>
        <w:t xml:space="preserve"> an allowance for expected credit losses (“ECLs”) for all debt</w:t>
      </w:r>
      <w:r w:rsidRPr="000110CC">
        <w:rPr>
          <w:rFonts w:ascii="Arial" w:eastAsia="Arial" w:hAnsi="Arial" w:cs="Cordia New"/>
          <w:sz w:val="22"/>
          <w:szCs w:val="22"/>
          <w:cs/>
        </w:rPr>
        <w:t xml:space="preserve"> </w:t>
      </w:r>
      <w:r w:rsidRPr="000110CC">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99B4170" w14:textId="3553D8D6"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110CC">
        <w:rPr>
          <w:rFonts w:ascii="Arial" w:eastAsia="Arial" w:hAnsi="Arial"/>
          <w:sz w:val="22"/>
          <w:szCs w:val="22"/>
        </w:rPr>
        <w:t>12-</w:t>
      </w:r>
      <w:r w:rsidRPr="000110CC">
        <w:rPr>
          <w:rFonts w:ascii="Arial" w:eastAsia="Arial" w:hAnsi="Arial" w:cs="Arial"/>
          <w:sz w:val="22"/>
          <w:szCs w:val="22"/>
        </w:rPr>
        <w:t xml:space="preserve">months (a </w:t>
      </w:r>
      <w:r w:rsidRPr="000110CC">
        <w:rPr>
          <w:rFonts w:ascii="Arial" w:eastAsia="Arial" w:hAnsi="Arial"/>
          <w:sz w:val="22"/>
          <w:szCs w:val="22"/>
        </w:rPr>
        <w:t>12-</w:t>
      </w:r>
      <w:r w:rsidRPr="000110C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42A35B7" w14:textId="485B861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F0766" w:rsidRPr="000110CC">
        <w:rPr>
          <w:rFonts w:ascii="Arial" w:eastAsia="Arial" w:hAnsi="Arial" w:cs="Cordia New"/>
          <w:sz w:val="22"/>
          <w:szCs w:val="22"/>
        </w:rPr>
        <w:t>as credit impaired or</w:t>
      </w:r>
      <w:r w:rsidRPr="000110CC">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25B60A8" w14:textId="7B119D10"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0110CC">
        <w:rPr>
          <w:rFonts w:ascii="Arial" w:eastAsia="Arial" w:hAnsi="Arial" w:cs="Cordia New"/>
          <w:sz w:val="22"/>
          <w:szCs w:val="22"/>
        </w:rPr>
        <w:t>recognises</w:t>
      </w:r>
      <w:proofErr w:type="spellEnd"/>
      <w:r w:rsidRPr="000110CC">
        <w:rPr>
          <w:rFonts w:ascii="Arial" w:eastAsia="Arial" w:hAnsi="Arial" w:cs="Cordia New"/>
          <w:sz w:val="22"/>
          <w:szCs w:val="22"/>
        </w:rPr>
        <w:t xml:space="preserve"> a loss allowance based on lifetime ECLs at each reporting date.</w:t>
      </w:r>
    </w:p>
    <w:p w14:paraId="01D22A0C" w14:textId="76A3C3EE" w:rsidR="00FF0766" w:rsidRPr="000110CC" w:rsidRDefault="00FF0766"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ECLs are calculated based on its historical credit loss experience and adjusted for forward-looking factors specific to the debtors and the economic environment.</w:t>
      </w:r>
    </w:p>
    <w:p w14:paraId="7697E93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A financial asset is written off when there is no reasonable expectation of recovering the contractual cash flows.</w:t>
      </w:r>
    </w:p>
    <w:p w14:paraId="3CD9E6A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 xml:space="preserve">Offsetting of financial instruments </w:t>
      </w:r>
    </w:p>
    <w:p w14:paraId="0E7347A7" w14:textId="77777777"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110CC">
        <w:rPr>
          <w:rFonts w:ascii="Arial" w:eastAsia="Arial" w:hAnsi="Arial" w:cs="Cordia New"/>
          <w:sz w:val="22"/>
          <w:szCs w:val="22"/>
        </w:rPr>
        <w:t>recognised</w:t>
      </w:r>
      <w:proofErr w:type="spellEnd"/>
      <w:r w:rsidRPr="000110CC">
        <w:rPr>
          <w:rFonts w:ascii="Arial" w:eastAsia="Arial" w:hAnsi="Arial" w:cs="Cordia New"/>
          <w:sz w:val="22"/>
          <w:szCs w:val="22"/>
        </w:rPr>
        <w:t xml:space="preserve"> amounts and there is an intention to settle on a net basis, to </w:t>
      </w:r>
      <w:proofErr w:type="spellStart"/>
      <w:r w:rsidRPr="000110CC">
        <w:rPr>
          <w:rFonts w:ascii="Arial" w:eastAsia="Arial" w:hAnsi="Arial" w:cs="Cordia New"/>
          <w:sz w:val="22"/>
          <w:szCs w:val="22"/>
        </w:rPr>
        <w:t>realise</w:t>
      </w:r>
      <w:proofErr w:type="spellEnd"/>
      <w:r w:rsidRPr="000110CC">
        <w:rPr>
          <w:rFonts w:ascii="Arial" w:eastAsia="Arial" w:hAnsi="Arial" w:cs="Cordia New"/>
          <w:sz w:val="22"/>
          <w:szCs w:val="22"/>
        </w:rPr>
        <w:t xml:space="preserve"> the assets and settle the liabilities simultaneously.</w:t>
      </w:r>
    </w:p>
    <w:p w14:paraId="232313AE" w14:textId="77777777" w:rsidR="00485CFA" w:rsidRPr="000110CC" w:rsidRDefault="00485CFA" w:rsidP="003B481B">
      <w:pPr>
        <w:overflowPunct/>
        <w:autoSpaceDE/>
        <w:autoSpaceDN/>
        <w:adjustRightInd/>
        <w:spacing w:before="120" w:after="120" w:line="380" w:lineRule="exact"/>
        <w:textAlignment w:val="auto"/>
        <w:rPr>
          <w:rFonts w:ascii="Arial" w:hAnsi="Arial"/>
          <w:b/>
          <w:bCs/>
          <w:sz w:val="22"/>
          <w:szCs w:val="22"/>
        </w:rPr>
      </w:pPr>
      <w:r w:rsidRPr="000110CC">
        <w:rPr>
          <w:rFonts w:ascii="Arial" w:hAnsi="Arial"/>
          <w:b/>
          <w:bCs/>
          <w:sz w:val="22"/>
          <w:szCs w:val="22"/>
        </w:rPr>
        <w:br w:type="page"/>
      </w:r>
    </w:p>
    <w:p w14:paraId="761B5E6F" w14:textId="7F7E161B" w:rsidR="00904BE7" w:rsidRPr="000110CC" w:rsidRDefault="00FF0766" w:rsidP="003B481B">
      <w:pPr>
        <w:tabs>
          <w:tab w:val="left" w:pos="36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4</w:t>
      </w:r>
      <w:r w:rsidR="00B446F4" w:rsidRPr="000110CC">
        <w:rPr>
          <w:rFonts w:ascii="Arial" w:hAnsi="Arial"/>
          <w:b/>
          <w:bCs/>
          <w:sz w:val="22"/>
          <w:szCs w:val="22"/>
        </w:rPr>
        <w:t>.18</w:t>
      </w:r>
      <w:r w:rsidR="00FB2B81" w:rsidRPr="000110CC">
        <w:rPr>
          <w:rFonts w:ascii="Arial" w:hAnsi="Arial"/>
          <w:b/>
          <w:bCs/>
          <w:sz w:val="22"/>
          <w:szCs w:val="22"/>
        </w:rPr>
        <w:t xml:space="preserve"> </w:t>
      </w:r>
      <w:r w:rsidR="00FB2B81" w:rsidRPr="000110CC">
        <w:rPr>
          <w:rFonts w:ascii="Arial" w:hAnsi="Arial"/>
          <w:b/>
          <w:bCs/>
          <w:sz w:val="22"/>
          <w:szCs w:val="22"/>
        </w:rPr>
        <w:tab/>
      </w:r>
      <w:r w:rsidR="00904BE7" w:rsidRPr="000110CC">
        <w:rPr>
          <w:rFonts w:ascii="Arial" w:hAnsi="Arial"/>
          <w:b/>
          <w:bCs/>
          <w:sz w:val="22"/>
          <w:szCs w:val="22"/>
        </w:rPr>
        <w:t>Derivatives</w:t>
      </w:r>
    </w:p>
    <w:p w14:paraId="1302BF3D" w14:textId="77777777" w:rsidR="00FB2B81" w:rsidRPr="000110CC" w:rsidRDefault="00904BE7" w:rsidP="003B481B">
      <w:pPr>
        <w:spacing w:before="120" w:after="120" w:line="380" w:lineRule="exact"/>
        <w:ind w:left="547" w:hanging="547"/>
        <w:jc w:val="thaiDistribute"/>
        <w:outlineLvl w:val="0"/>
        <w:rPr>
          <w:rFonts w:ascii="Arial" w:hAnsi="Arial"/>
          <w:sz w:val="22"/>
          <w:szCs w:val="22"/>
        </w:rPr>
      </w:pPr>
      <w:r w:rsidRPr="000110CC">
        <w:rPr>
          <w:rFonts w:ascii="Arial" w:hAnsi="Arial"/>
          <w:b/>
          <w:bCs/>
          <w:sz w:val="22"/>
          <w:szCs w:val="22"/>
        </w:rPr>
        <w:tab/>
      </w:r>
      <w:r w:rsidR="00644567" w:rsidRPr="000110CC">
        <w:rPr>
          <w:rFonts w:ascii="Arial" w:eastAsia="Arial" w:hAnsi="Arial" w:cs="Arial"/>
          <w:sz w:val="22"/>
          <w:szCs w:val="22"/>
        </w:rPr>
        <w:t xml:space="preserve">The Group uses forward currency contracts to </w:t>
      </w:r>
      <w:r w:rsidR="00143356" w:rsidRPr="000110CC">
        <w:rPr>
          <w:rFonts w:ascii="Arial" w:eastAsia="Arial" w:hAnsi="Arial" w:cs="Arial"/>
          <w:sz w:val="22"/>
          <w:szCs w:val="22"/>
        </w:rPr>
        <w:t>reduce</w:t>
      </w:r>
      <w:r w:rsidR="00644567" w:rsidRPr="000110CC">
        <w:rPr>
          <w:rFonts w:ascii="Arial" w:eastAsia="Arial" w:hAnsi="Arial" w:cs="Arial"/>
          <w:sz w:val="22"/>
          <w:szCs w:val="22"/>
        </w:rPr>
        <w:t xml:space="preserve"> its foreign currency risks</w:t>
      </w:r>
      <w:r w:rsidR="00FB2B81" w:rsidRPr="000110CC">
        <w:rPr>
          <w:rFonts w:ascii="Arial" w:hAnsi="Arial"/>
          <w:sz w:val="22"/>
          <w:szCs w:val="22"/>
        </w:rPr>
        <w:t xml:space="preserve">. </w:t>
      </w:r>
    </w:p>
    <w:p w14:paraId="6B6F44D3" w14:textId="77777777" w:rsidR="00644567" w:rsidRPr="000110CC" w:rsidRDefault="00644567" w:rsidP="003B481B">
      <w:pPr>
        <w:tabs>
          <w:tab w:val="left" w:pos="1440"/>
        </w:tabs>
        <w:spacing w:before="120" w:after="120" w:line="380" w:lineRule="exact"/>
        <w:ind w:left="547" w:hanging="547"/>
        <w:jc w:val="thaiDistribute"/>
        <w:outlineLvl w:val="0"/>
        <w:rPr>
          <w:rFonts w:ascii="Arial" w:eastAsia="Arial" w:hAnsi="Arial" w:cs="Arial"/>
          <w:sz w:val="22"/>
          <w:szCs w:val="22"/>
        </w:rPr>
      </w:pPr>
      <w:r w:rsidRPr="000110CC">
        <w:rPr>
          <w:rFonts w:ascii="Arial" w:eastAsia="Arial" w:hAnsi="Arial" w:cs="Arial"/>
          <w:sz w:val="22"/>
          <w:szCs w:val="22"/>
        </w:rPr>
        <w:tab/>
        <w:t xml:space="preserve">Derivatives are initially </w:t>
      </w:r>
      <w:proofErr w:type="spellStart"/>
      <w:r w:rsidRPr="000110CC">
        <w:rPr>
          <w:rFonts w:ascii="Arial" w:eastAsia="Arial" w:hAnsi="Arial" w:cs="Arial"/>
          <w:sz w:val="22"/>
          <w:szCs w:val="22"/>
        </w:rPr>
        <w:t>recognised</w:t>
      </w:r>
      <w:proofErr w:type="spellEnd"/>
      <w:r w:rsidRPr="000110C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0110CC">
        <w:rPr>
          <w:rFonts w:ascii="Arial" w:eastAsia="Arial" w:hAnsi="Arial" w:cs="Arial"/>
          <w:sz w:val="22"/>
          <w:szCs w:val="22"/>
        </w:rPr>
        <w:t>recognised</w:t>
      </w:r>
      <w:proofErr w:type="spellEnd"/>
      <w:r w:rsidRPr="000110CC">
        <w:rPr>
          <w:rFonts w:ascii="Arial" w:eastAsia="Arial" w:hAnsi="Arial" w:cs="Arial"/>
          <w:sz w:val="22"/>
          <w:szCs w:val="22"/>
        </w:rPr>
        <w:t xml:space="preserve"> in profit or loss.</w:t>
      </w:r>
      <w:r w:rsidRPr="000110CC">
        <w:t xml:space="preserve"> </w:t>
      </w:r>
      <w:r w:rsidRPr="000110CC">
        <w:rPr>
          <w:rFonts w:ascii="Arial" w:eastAsia="Arial" w:hAnsi="Arial" w:cs="Arial"/>
          <w:sz w:val="22"/>
          <w:szCs w:val="22"/>
        </w:rPr>
        <w:t>Derivatives are carried as financial assets when the fair value is positive and as financial liabilities when the fair value is negative.</w:t>
      </w:r>
      <w:r w:rsidRPr="000110CC">
        <w:rPr>
          <w:rFonts w:ascii="Arial" w:eastAsia="Arial" w:hAnsi="Arial" w:cs="Arial"/>
          <w:sz w:val="22"/>
          <w:szCs w:val="22"/>
        </w:rPr>
        <w:tab/>
      </w:r>
    </w:p>
    <w:p w14:paraId="26B03F4D" w14:textId="77777777" w:rsidR="00644567" w:rsidRPr="000110CC" w:rsidRDefault="00644567" w:rsidP="003B481B">
      <w:pPr>
        <w:tabs>
          <w:tab w:val="left" w:pos="1440"/>
        </w:tabs>
        <w:spacing w:before="120" w:after="120" w:line="380" w:lineRule="exact"/>
        <w:ind w:left="547" w:hanging="547"/>
        <w:jc w:val="thaiDistribute"/>
        <w:outlineLvl w:val="0"/>
        <w:rPr>
          <w:rFonts w:ascii="Arial" w:hAnsi="Arial"/>
          <w:sz w:val="22"/>
          <w:szCs w:val="22"/>
        </w:rPr>
      </w:pPr>
      <w:r w:rsidRPr="000110CC">
        <w:rPr>
          <w:rFonts w:ascii="Arial" w:eastAsia="Arial" w:hAnsi="Arial" w:cs="Arial"/>
          <w:sz w:val="22"/>
          <w:szCs w:val="22"/>
        </w:rPr>
        <w:tab/>
        <w:t xml:space="preserve">Derivatives are presented as non-current assets or non-current liabilities if the remaining maturity of the instrument is more than 12 </w:t>
      </w:r>
      <w:proofErr w:type="gramStart"/>
      <w:r w:rsidRPr="000110CC">
        <w:rPr>
          <w:rFonts w:ascii="Arial" w:eastAsia="Arial" w:hAnsi="Arial" w:cs="Arial"/>
          <w:sz w:val="22"/>
          <w:szCs w:val="22"/>
        </w:rPr>
        <w:t>months</w:t>
      </w:r>
      <w:proofErr w:type="gramEnd"/>
      <w:r w:rsidRPr="000110CC">
        <w:rPr>
          <w:rFonts w:ascii="Arial" w:eastAsia="Arial" w:hAnsi="Arial" w:cs="Arial"/>
          <w:sz w:val="22"/>
          <w:szCs w:val="22"/>
        </w:rPr>
        <w:t xml:space="preserve"> and it is not due to be </w:t>
      </w:r>
      <w:proofErr w:type="spellStart"/>
      <w:r w:rsidRPr="000110CC">
        <w:rPr>
          <w:rFonts w:ascii="Arial" w:eastAsia="Arial" w:hAnsi="Arial" w:cs="Arial"/>
          <w:sz w:val="22"/>
          <w:szCs w:val="22"/>
        </w:rPr>
        <w:t>realised</w:t>
      </w:r>
      <w:proofErr w:type="spellEnd"/>
      <w:r w:rsidRPr="000110CC">
        <w:rPr>
          <w:rFonts w:ascii="Arial" w:eastAsia="Arial" w:hAnsi="Arial" w:cs="Arial"/>
          <w:sz w:val="22"/>
          <w:szCs w:val="22"/>
        </w:rPr>
        <w:t xml:space="preserve"> or settled within 12 months. Other derivatives are presented as current assets or current liabilities</w:t>
      </w:r>
    </w:p>
    <w:p w14:paraId="0E12141B" w14:textId="42CFEADC" w:rsidR="006F716C" w:rsidRPr="000110CC" w:rsidRDefault="00FF0766" w:rsidP="003B481B">
      <w:pPr>
        <w:tabs>
          <w:tab w:val="left" w:pos="1440"/>
        </w:tabs>
        <w:spacing w:before="120" w:after="120" w:line="380" w:lineRule="exact"/>
        <w:ind w:left="600" w:hanging="600"/>
        <w:jc w:val="thaiDistribute"/>
        <w:outlineLvl w:val="0"/>
        <w:rPr>
          <w:rFonts w:ascii="Arial" w:hAnsi="Arial"/>
          <w:b/>
          <w:bCs/>
          <w:sz w:val="22"/>
          <w:szCs w:val="22"/>
        </w:rPr>
      </w:pPr>
      <w:r w:rsidRPr="000110CC">
        <w:rPr>
          <w:rFonts w:ascii="Arial" w:hAnsi="Arial"/>
          <w:b/>
          <w:bCs/>
          <w:sz w:val="22"/>
          <w:szCs w:val="22"/>
        </w:rPr>
        <w:t>4</w:t>
      </w:r>
      <w:r w:rsidR="006F716C" w:rsidRPr="000110CC">
        <w:rPr>
          <w:rFonts w:ascii="Arial" w:hAnsi="Arial"/>
          <w:b/>
          <w:bCs/>
          <w:sz w:val="22"/>
          <w:szCs w:val="22"/>
        </w:rPr>
        <w:t>.1</w:t>
      </w:r>
      <w:r w:rsidR="00B446F4" w:rsidRPr="000110CC">
        <w:rPr>
          <w:rFonts w:ascii="Arial" w:hAnsi="Arial"/>
          <w:b/>
          <w:bCs/>
          <w:sz w:val="22"/>
          <w:szCs w:val="22"/>
        </w:rPr>
        <w:t>9</w:t>
      </w:r>
      <w:r w:rsidR="006F716C" w:rsidRPr="000110CC">
        <w:rPr>
          <w:rFonts w:ascii="Arial" w:hAnsi="Arial"/>
          <w:b/>
          <w:bCs/>
          <w:sz w:val="22"/>
          <w:szCs w:val="22"/>
          <w:cs/>
        </w:rPr>
        <w:tab/>
      </w:r>
      <w:r w:rsidR="006F716C" w:rsidRPr="000110CC">
        <w:rPr>
          <w:rFonts w:ascii="Arial" w:hAnsi="Arial"/>
          <w:b/>
          <w:bCs/>
          <w:sz w:val="22"/>
          <w:szCs w:val="22"/>
        </w:rPr>
        <w:t>Fair value measurement</w:t>
      </w:r>
    </w:p>
    <w:p w14:paraId="669A00BC"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b/>
          <w:bCs/>
          <w:sz w:val="22"/>
          <w:szCs w:val="22"/>
        </w:rPr>
        <w:tab/>
      </w:r>
      <w:r w:rsidRPr="000110C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110CC">
        <w:rPr>
          <w:rFonts w:ascii="Arial" w:hAnsi="Arial" w:cs="Arial"/>
          <w:sz w:val="22"/>
          <w:szCs w:val="22"/>
        </w:rPr>
        <w:t xml:space="preserve">The </w:t>
      </w:r>
      <w:r w:rsidR="00904BE7" w:rsidRPr="000110CC">
        <w:rPr>
          <w:rFonts w:ascii="Arial" w:hAnsi="Arial" w:cs="Arial"/>
          <w:sz w:val="22"/>
          <w:szCs w:val="22"/>
        </w:rPr>
        <w:t>Group</w:t>
      </w:r>
      <w:r w:rsidRPr="000110CC">
        <w:rPr>
          <w:rFonts w:ascii="Arial" w:hAnsi="Arial" w:cs="Arial"/>
          <w:sz w:val="22"/>
          <w:szCs w:val="22"/>
        </w:rPr>
        <w:t xml:space="preserve"> appl</w:t>
      </w:r>
      <w:r w:rsidR="00D3206A" w:rsidRPr="000110CC">
        <w:rPr>
          <w:rFonts w:ascii="Arial" w:hAnsi="Arial" w:cs="Arial"/>
          <w:sz w:val="22"/>
          <w:szCs w:val="22"/>
        </w:rPr>
        <w:t>ies</w:t>
      </w:r>
      <w:r w:rsidRPr="000110C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04BE7" w:rsidRPr="000110CC">
        <w:rPr>
          <w:rFonts w:ascii="Arial" w:hAnsi="Arial" w:cs="Arial"/>
          <w:sz w:val="22"/>
          <w:szCs w:val="22"/>
        </w:rPr>
        <w:t>Group</w:t>
      </w:r>
      <w:r w:rsidRPr="000110CC">
        <w:rPr>
          <w:rFonts w:ascii="Arial" w:hAnsi="Arial" w:cs="Arial"/>
          <w:sz w:val="22"/>
          <w:szCs w:val="22"/>
        </w:rPr>
        <w:t xml:space="preserve"> measure</w:t>
      </w:r>
      <w:r w:rsidR="00D3206A" w:rsidRPr="000110CC">
        <w:rPr>
          <w:rFonts w:ascii="Arial" w:hAnsi="Arial" w:cs="Arial"/>
          <w:sz w:val="22"/>
          <w:szCs w:val="22"/>
        </w:rPr>
        <w:t>s</w:t>
      </w:r>
      <w:r w:rsidRPr="000110CC">
        <w:rPr>
          <w:rFonts w:ascii="Arial" w:hAnsi="Arial" w:cs="Arial"/>
          <w:sz w:val="22"/>
          <w:szCs w:val="22"/>
        </w:rPr>
        <w:t xml:space="preserve"> fair value using valuation technique that are appropriate in the circumstances and </w:t>
      </w:r>
      <w:proofErr w:type="spellStart"/>
      <w:r w:rsidRPr="000110CC">
        <w:rPr>
          <w:rFonts w:ascii="Arial" w:hAnsi="Arial" w:cs="Arial"/>
          <w:sz w:val="22"/>
          <w:szCs w:val="22"/>
        </w:rPr>
        <w:t>maximises</w:t>
      </w:r>
      <w:proofErr w:type="spellEnd"/>
      <w:r w:rsidRPr="000110CC">
        <w:rPr>
          <w:rFonts w:ascii="Arial" w:hAnsi="Arial" w:cs="Arial"/>
          <w:sz w:val="22"/>
          <w:szCs w:val="22"/>
        </w:rPr>
        <w:t xml:space="preserve"> the use of relevant observable inputs related to assets and liabilities that are required to be measured at fair value.</w:t>
      </w:r>
    </w:p>
    <w:p w14:paraId="3D1B1D97" w14:textId="739C2FD0" w:rsidR="006F716C" w:rsidRPr="000110CC" w:rsidRDefault="005D0FB2"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r>
      <w:r w:rsidR="006F716C" w:rsidRPr="000110CC">
        <w:rPr>
          <w:rFonts w:ascii="Arial" w:hAnsi="Arial" w:cs="Arial"/>
          <w:sz w:val="22"/>
          <w:szCs w:val="22"/>
        </w:rPr>
        <w:t xml:space="preserve">All assets and liabilities for which fair value is measured or disclosed in the financial statements are </w:t>
      </w:r>
      <w:proofErr w:type="spellStart"/>
      <w:r w:rsidR="006F716C" w:rsidRPr="000110CC">
        <w:rPr>
          <w:rFonts w:ascii="Arial" w:hAnsi="Arial" w:cs="Arial"/>
          <w:sz w:val="22"/>
          <w:szCs w:val="22"/>
        </w:rPr>
        <w:t>categorised</w:t>
      </w:r>
      <w:proofErr w:type="spellEnd"/>
      <w:r w:rsidR="006F716C" w:rsidRPr="000110CC">
        <w:rPr>
          <w:rFonts w:ascii="Arial" w:hAnsi="Arial" w:cs="Arial"/>
          <w:sz w:val="22"/>
          <w:szCs w:val="22"/>
        </w:rPr>
        <w:t xml:space="preserve"> within the fair value hierarchy into</w:t>
      </w:r>
      <w:r w:rsidR="006C64C5" w:rsidRPr="000110CC">
        <w:rPr>
          <w:rFonts w:ascii="Arial" w:hAnsi="Arial" w:cs="Arial"/>
          <w:sz w:val="22"/>
          <w:szCs w:val="22"/>
        </w:rPr>
        <w:t xml:space="preserve"> three levels based on categories</w:t>
      </w:r>
      <w:r w:rsidR="006F716C" w:rsidRPr="000110CC">
        <w:rPr>
          <w:rFonts w:ascii="Arial" w:hAnsi="Arial" w:cs="Arial"/>
          <w:sz w:val="22"/>
          <w:szCs w:val="22"/>
        </w:rPr>
        <w:t xml:space="preserve"> of input to be used in fair value measurement as follows:</w:t>
      </w:r>
    </w:p>
    <w:p w14:paraId="544AF5E8"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 xml:space="preserve">1 - </w:t>
      </w:r>
      <w:r w:rsidRPr="000110CC">
        <w:rPr>
          <w:rFonts w:ascii="Arial" w:hAnsi="Arial" w:cs="Arial"/>
          <w:sz w:val="22"/>
          <w:szCs w:val="22"/>
        </w:rPr>
        <w:tab/>
        <w:t xml:space="preserve">Use of quoted market prices in an observable active market for such assets or liabilities </w:t>
      </w:r>
    </w:p>
    <w:p w14:paraId="5AC8AD21"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 xml:space="preserve">2 - </w:t>
      </w:r>
      <w:r w:rsidRPr="000110CC">
        <w:rPr>
          <w:rFonts w:ascii="Arial" w:hAnsi="Arial" w:cs="Arial"/>
          <w:sz w:val="22"/>
          <w:szCs w:val="22"/>
        </w:rPr>
        <w:tab/>
        <w:t>Use of other observable inputs for such assets or liabilities, whether directly or indirectly</w:t>
      </w:r>
    </w:p>
    <w:p w14:paraId="5FA6C1BF"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3</w:t>
      </w:r>
      <w:r w:rsidRPr="000110CC">
        <w:rPr>
          <w:rFonts w:ascii="Arial" w:hAnsi="Arial" w:cs="Arial"/>
          <w:sz w:val="22"/>
          <w:szCs w:val="22"/>
        </w:rPr>
        <w:tab/>
        <w:t xml:space="preserve">- </w:t>
      </w:r>
      <w:r w:rsidRPr="000110CC">
        <w:rPr>
          <w:rFonts w:ascii="Arial" w:hAnsi="Arial" w:cs="Arial"/>
          <w:sz w:val="22"/>
          <w:szCs w:val="22"/>
        </w:rPr>
        <w:tab/>
        <w:t xml:space="preserve">Use of unobservable inputs such as estimates of future cash flows </w:t>
      </w:r>
    </w:p>
    <w:p w14:paraId="1B63B8C5"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t xml:space="preserve">At the end of each reporting period, the </w:t>
      </w:r>
      <w:r w:rsidR="00904BE7" w:rsidRPr="000110CC">
        <w:rPr>
          <w:rFonts w:ascii="Arial" w:hAnsi="Arial" w:cs="Arial"/>
          <w:sz w:val="22"/>
          <w:szCs w:val="22"/>
        </w:rPr>
        <w:t>Group</w:t>
      </w:r>
      <w:r w:rsidRPr="000110CC">
        <w:rPr>
          <w:rFonts w:ascii="Arial" w:hAnsi="Arial" w:cs="Arial"/>
          <w:sz w:val="22"/>
          <w:szCs w:val="22"/>
        </w:rPr>
        <w:t xml:space="preserve"> determine</w:t>
      </w:r>
      <w:r w:rsidR="0096079E" w:rsidRPr="000110CC">
        <w:rPr>
          <w:rFonts w:ascii="Arial" w:hAnsi="Arial" w:cs="Arial"/>
          <w:sz w:val="22"/>
          <w:szCs w:val="22"/>
        </w:rPr>
        <w:t>s</w:t>
      </w:r>
      <w:r w:rsidRPr="000110C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CB824B7" w14:textId="77777777" w:rsidR="00485CFA" w:rsidRPr="000110CC" w:rsidRDefault="00485CFA" w:rsidP="003B481B">
      <w:pPr>
        <w:overflowPunct/>
        <w:autoSpaceDE/>
        <w:autoSpaceDN/>
        <w:adjustRightInd/>
        <w:spacing w:before="120" w:after="120" w:line="380" w:lineRule="exact"/>
        <w:textAlignment w:val="auto"/>
        <w:rPr>
          <w:rFonts w:ascii="Arial" w:hAnsi="Arial"/>
          <w:b/>
          <w:bCs/>
          <w:sz w:val="22"/>
          <w:szCs w:val="22"/>
        </w:rPr>
      </w:pPr>
      <w:r w:rsidRPr="000110CC">
        <w:rPr>
          <w:rFonts w:ascii="Arial" w:hAnsi="Arial"/>
          <w:b/>
          <w:bCs/>
          <w:sz w:val="22"/>
          <w:szCs w:val="22"/>
        </w:rPr>
        <w:br w:type="page"/>
      </w:r>
    </w:p>
    <w:p w14:paraId="5BB4251F" w14:textId="49E336BF" w:rsidR="00EE6EAA" w:rsidRPr="000110CC" w:rsidRDefault="00FF0766" w:rsidP="003B481B">
      <w:pPr>
        <w:tabs>
          <w:tab w:val="left" w:pos="1440"/>
        </w:tabs>
        <w:spacing w:before="120" w:after="120" w:line="380" w:lineRule="exact"/>
        <w:ind w:left="544" w:hanging="544"/>
        <w:jc w:val="thaiDistribute"/>
        <w:outlineLvl w:val="0"/>
        <w:rPr>
          <w:rFonts w:ascii="Arial" w:hAnsi="Arial"/>
          <w:b/>
          <w:bCs/>
          <w:sz w:val="22"/>
          <w:szCs w:val="22"/>
        </w:rPr>
      </w:pPr>
      <w:r w:rsidRPr="000110CC">
        <w:rPr>
          <w:rFonts w:ascii="Arial" w:hAnsi="Arial"/>
          <w:b/>
          <w:bCs/>
          <w:sz w:val="22"/>
          <w:szCs w:val="22"/>
        </w:rPr>
        <w:lastRenderedPageBreak/>
        <w:t>5</w:t>
      </w:r>
      <w:r w:rsidR="00EE6EAA" w:rsidRPr="000110CC">
        <w:rPr>
          <w:rFonts w:ascii="Arial" w:hAnsi="Arial"/>
          <w:b/>
          <w:bCs/>
          <w:sz w:val="22"/>
          <w:szCs w:val="22"/>
        </w:rPr>
        <w:t>.</w:t>
      </w:r>
      <w:r w:rsidR="00EE6EAA" w:rsidRPr="000110CC">
        <w:rPr>
          <w:rFonts w:ascii="Arial" w:hAnsi="Arial"/>
          <w:b/>
          <w:bCs/>
          <w:sz w:val="22"/>
          <w:szCs w:val="22"/>
        </w:rPr>
        <w:tab/>
        <w:t>Significant accounting ju</w:t>
      </w:r>
      <w:r w:rsidR="008800BF" w:rsidRPr="000110CC">
        <w:rPr>
          <w:rFonts w:ascii="Arial" w:hAnsi="Arial"/>
          <w:b/>
          <w:bCs/>
          <w:sz w:val="22"/>
          <w:szCs w:val="22"/>
        </w:rPr>
        <w:t>dg</w:t>
      </w:r>
      <w:r w:rsidR="00BA5C94" w:rsidRPr="000110CC">
        <w:rPr>
          <w:rFonts w:ascii="Arial" w:hAnsi="Arial"/>
          <w:b/>
          <w:bCs/>
          <w:sz w:val="22"/>
          <w:szCs w:val="22"/>
        </w:rPr>
        <w:t>e</w:t>
      </w:r>
      <w:r w:rsidR="00EE6EAA" w:rsidRPr="000110CC">
        <w:rPr>
          <w:rFonts w:ascii="Arial" w:hAnsi="Arial"/>
          <w:b/>
          <w:bCs/>
          <w:sz w:val="22"/>
          <w:szCs w:val="22"/>
        </w:rPr>
        <w:t>ments and estimates</w:t>
      </w:r>
    </w:p>
    <w:p w14:paraId="29010203" w14:textId="77777777" w:rsidR="00EE6EAA" w:rsidRPr="000110CC" w:rsidRDefault="00E17FF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The preparation of financial statements in conformity with </w:t>
      </w:r>
      <w:r w:rsidR="00632781" w:rsidRPr="000110CC">
        <w:rPr>
          <w:rFonts w:ascii="Arial" w:hAnsi="Arial"/>
          <w:sz w:val="22"/>
          <w:szCs w:val="22"/>
        </w:rPr>
        <w:t>financial reporting standards</w:t>
      </w:r>
      <w:r w:rsidR="00EE6EAA" w:rsidRPr="000110CC">
        <w:rPr>
          <w:rFonts w:ascii="Arial" w:hAnsi="Arial"/>
          <w:sz w:val="22"/>
          <w:szCs w:val="22"/>
        </w:rPr>
        <w:t xml:space="preserve"> at times requires man</w:t>
      </w:r>
      <w:r w:rsidR="008800BF" w:rsidRPr="000110CC">
        <w:rPr>
          <w:rFonts w:ascii="Arial" w:hAnsi="Arial"/>
          <w:sz w:val="22"/>
          <w:szCs w:val="22"/>
        </w:rPr>
        <w:t>agement to make subjective judg</w:t>
      </w:r>
      <w:r w:rsidR="00EE6EAA" w:rsidRPr="000110CC">
        <w:rPr>
          <w:rFonts w:ascii="Arial" w:hAnsi="Arial"/>
          <w:sz w:val="22"/>
          <w:szCs w:val="22"/>
        </w:rPr>
        <w:t>ments and estimates regarding matters that are inherently uncertain. These judg</w:t>
      </w:r>
      <w:r w:rsidR="00BA5C94" w:rsidRPr="000110CC">
        <w:rPr>
          <w:rFonts w:ascii="Arial" w:hAnsi="Arial"/>
          <w:sz w:val="22"/>
          <w:szCs w:val="22"/>
        </w:rPr>
        <w:t>e</w:t>
      </w:r>
      <w:r w:rsidR="00EE6EAA" w:rsidRPr="000110CC">
        <w:rPr>
          <w:rFonts w:ascii="Arial" w:hAnsi="Arial"/>
          <w:sz w:val="22"/>
          <w:szCs w:val="22"/>
        </w:rPr>
        <w:t>ments and estimates affect reported amounts and disclosures</w:t>
      </w:r>
      <w:r w:rsidR="007C2AB4" w:rsidRPr="000110CC">
        <w:rPr>
          <w:rFonts w:ascii="Arial" w:hAnsi="Arial"/>
          <w:sz w:val="22"/>
          <w:szCs w:val="22"/>
        </w:rPr>
        <w:t>;</w:t>
      </w:r>
      <w:r w:rsidR="00EE6EAA" w:rsidRPr="000110CC">
        <w:rPr>
          <w:rFonts w:ascii="Arial" w:hAnsi="Arial"/>
          <w:sz w:val="22"/>
          <w:szCs w:val="22"/>
        </w:rPr>
        <w:t xml:space="preserve"> and actual results</w:t>
      </w:r>
      <w:r w:rsidR="008800BF" w:rsidRPr="000110CC">
        <w:rPr>
          <w:rFonts w:ascii="Arial" w:hAnsi="Arial"/>
          <w:sz w:val="22"/>
          <w:szCs w:val="22"/>
        </w:rPr>
        <w:t xml:space="preserve"> could differ</w:t>
      </w:r>
      <w:r w:rsidR="007C2AB4" w:rsidRPr="000110CC">
        <w:rPr>
          <w:rFonts w:ascii="Arial" w:hAnsi="Arial"/>
          <w:sz w:val="22"/>
          <w:szCs w:val="22"/>
        </w:rPr>
        <w:t xml:space="preserve"> from these estimates</w:t>
      </w:r>
      <w:r w:rsidR="008800BF" w:rsidRPr="000110CC">
        <w:rPr>
          <w:rFonts w:ascii="Arial" w:hAnsi="Arial"/>
          <w:sz w:val="22"/>
          <w:szCs w:val="22"/>
        </w:rPr>
        <w:t>. Significant judg</w:t>
      </w:r>
      <w:r w:rsidR="00BA5C94" w:rsidRPr="000110CC">
        <w:rPr>
          <w:rFonts w:ascii="Arial" w:hAnsi="Arial"/>
          <w:sz w:val="22"/>
          <w:szCs w:val="22"/>
        </w:rPr>
        <w:t>e</w:t>
      </w:r>
      <w:r w:rsidR="00EE6EAA" w:rsidRPr="000110CC">
        <w:rPr>
          <w:rFonts w:ascii="Arial" w:hAnsi="Arial"/>
          <w:sz w:val="22"/>
          <w:szCs w:val="22"/>
        </w:rPr>
        <w:t>ments and estimates are as follows:</w:t>
      </w:r>
    </w:p>
    <w:p w14:paraId="26B6E836" w14:textId="130A3D5F" w:rsidR="00F8552F" w:rsidRPr="000110CC" w:rsidRDefault="00BF3B70" w:rsidP="003B481B">
      <w:pPr>
        <w:overflowPunct/>
        <w:spacing w:before="120" w:after="120" w:line="380" w:lineRule="exact"/>
        <w:ind w:left="540" w:hanging="540"/>
        <w:jc w:val="thaiDistribute"/>
        <w:rPr>
          <w:rFonts w:ascii="Arial" w:hAnsi="Arial"/>
          <w:b/>
          <w:bCs/>
          <w:i/>
          <w:iCs/>
          <w:sz w:val="22"/>
          <w:szCs w:val="22"/>
        </w:rPr>
      </w:pPr>
      <w:r w:rsidRPr="000110CC">
        <w:rPr>
          <w:rFonts w:ascii="Arial" w:hAnsi="Arial"/>
          <w:b/>
          <w:bCs/>
          <w:sz w:val="22"/>
          <w:szCs w:val="22"/>
        </w:rPr>
        <w:tab/>
      </w:r>
      <w:bookmarkStart w:id="1" w:name="_Hlk61513662"/>
      <w:r w:rsidR="00F8552F" w:rsidRPr="000110CC">
        <w:rPr>
          <w:rFonts w:ascii="Arial" w:hAnsi="Arial"/>
          <w:b/>
          <w:bCs/>
          <w:sz w:val="22"/>
          <w:szCs w:val="22"/>
        </w:rPr>
        <w:t>Estimating the incremental borrowing rate - The Group as a lessee</w:t>
      </w:r>
    </w:p>
    <w:p w14:paraId="51F71F28" w14:textId="77777777" w:rsidR="00F8552F" w:rsidRPr="000110CC" w:rsidRDefault="00F8552F" w:rsidP="003B481B">
      <w:pPr>
        <w:overflowPunct/>
        <w:spacing w:before="120" w:after="120" w:line="380" w:lineRule="exact"/>
        <w:ind w:left="540"/>
        <w:jc w:val="thaiDistribute"/>
        <w:rPr>
          <w:rFonts w:ascii="Arial" w:hAnsi="Arial"/>
          <w:sz w:val="22"/>
          <w:szCs w:val="22"/>
        </w:rPr>
      </w:pPr>
      <w:r w:rsidRPr="000110CC">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B1BDB1E" w14:textId="0AE133BE" w:rsidR="003B6CC5" w:rsidRPr="000110CC" w:rsidRDefault="003B6CC5"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t>Allowance for expected credit losses of trade receivables</w:t>
      </w:r>
    </w:p>
    <w:bookmarkEnd w:id="1"/>
    <w:p w14:paraId="66B1CBB6" w14:textId="77777777" w:rsidR="003B6CC5" w:rsidRPr="000110CC" w:rsidRDefault="003B6CC5" w:rsidP="003B481B">
      <w:pPr>
        <w:tabs>
          <w:tab w:val="left" w:pos="2160"/>
        </w:tabs>
        <w:spacing w:before="120" w:after="120" w:line="380" w:lineRule="exact"/>
        <w:ind w:left="540" w:hanging="535"/>
        <w:jc w:val="thaiDistribute"/>
        <w:rPr>
          <w:rFonts w:ascii="Arial" w:hAnsi="Arial"/>
          <w:sz w:val="22"/>
          <w:szCs w:val="22"/>
        </w:rPr>
      </w:pPr>
      <w:r w:rsidRPr="000110CC">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0110CC">
        <w:rPr>
          <w:rFonts w:ascii="Arial" w:hAnsi="Arial" w:hint="cs"/>
          <w:sz w:val="22"/>
          <w:szCs w:val="22"/>
          <w:cs/>
        </w:rPr>
        <w:t xml:space="preserve"> </w:t>
      </w:r>
      <w:r w:rsidRPr="000110CC">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0110CC">
        <w:rPr>
          <w:rFonts w:ascii="Arial" w:hAnsi="Arial"/>
          <w:sz w:val="22"/>
          <w:szCs w:val="22"/>
        </w:rPr>
        <w:t>actually default</w:t>
      </w:r>
      <w:proofErr w:type="gramEnd"/>
      <w:r w:rsidRPr="000110CC">
        <w:rPr>
          <w:rFonts w:ascii="Arial" w:hAnsi="Arial"/>
          <w:sz w:val="22"/>
          <w:szCs w:val="22"/>
        </w:rPr>
        <w:t xml:space="preserve"> in the future.</w:t>
      </w:r>
    </w:p>
    <w:p w14:paraId="4DE0FFB3" w14:textId="7C8AA569" w:rsidR="006F716C" w:rsidRPr="000110CC" w:rsidRDefault="0024113F"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6F716C" w:rsidRPr="000110CC">
        <w:rPr>
          <w:rFonts w:ascii="Arial" w:hAnsi="Arial"/>
          <w:b/>
          <w:bCs/>
          <w:sz w:val="22"/>
          <w:szCs w:val="22"/>
        </w:rPr>
        <w:t>Fair value of financial instruments</w:t>
      </w:r>
    </w:p>
    <w:p w14:paraId="4BBE5629" w14:textId="77777777" w:rsidR="006F716C" w:rsidRPr="000110CC" w:rsidRDefault="0024113F" w:rsidP="003B481B">
      <w:pPr>
        <w:tabs>
          <w:tab w:val="left" w:pos="1440"/>
        </w:tabs>
        <w:spacing w:before="120" w:after="120" w:line="380" w:lineRule="exact"/>
        <w:ind w:left="540" w:hanging="535"/>
        <w:jc w:val="thaiDistribute"/>
        <w:outlineLvl w:val="0"/>
        <w:rPr>
          <w:rFonts w:ascii="Arial" w:hAnsi="Arial"/>
          <w:sz w:val="22"/>
          <w:szCs w:val="22"/>
        </w:rPr>
      </w:pPr>
      <w:r w:rsidRPr="000110CC">
        <w:rPr>
          <w:rFonts w:ascii="Arial" w:hAnsi="Arial"/>
          <w:sz w:val="22"/>
          <w:szCs w:val="22"/>
        </w:rPr>
        <w:tab/>
      </w:r>
      <w:r w:rsidR="006F716C" w:rsidRPr="000110CC">
        <w:rPr>
          <w:rFonts w:ascii="Arial" w:hAnsi="Arial"/>
          <w:sz w:val="22"/>
          <w:szCs w:val="22"/>
        </w:rPr>
        <w:t xml:space="preserve">In determining the fair value of financial instruments </w:t>
      </w:r>
      <w:proofErr w:type="spellStart"/>
      <w:r w:rsidR="006F716C" w:rsidRPr="000110CC">
        <w:rPr>
          <w:rFonts w:ascii="Arial" w:hAnsi="Arial"/>
          <w:sz w:val="22"/>
          <w:szCs w:val="22"/>
        </w:rPr>
        <w:t>recognised</w:t>
      </w:r>
      <w:proofErr w:type="spellEnd"/>
      <w:r w:rsidR="006F716C" w:rsidRPr="000110CC">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BF3B70" w:rsidRPr="000110CC">
        <w:rPr>
          <w:rFonts w:ascii="Arial" w:hAnsi="Arial"/>
          <w:sz w:val="22"/>
          <w:szCs w:val="22"/>
        </w:rPr>
        <w:t>,</w:t>
      </w:r>
      <w:r w:rsidR="006F716C" w:rsidRPr="000110CC">
        <w:rPr>
          <w:rFonts w:ascii="Arial" w:hAnsi="Arial"/>
          <w:sz w:val="22"/>
          <w:szCs w:val="22"/>
        </w:rPr>
        <w:t xml:space="preserve"> liquidity, </w:t>
      </w:r>
      <w:proofErr w:type="gramStart"/>
      <w:r w:rsidR="006F716C" w:rsidRPr="000110CC">
        <w:rPr>
          <w:rFonts w:ascii="Arial" w:hAnsi="Arial"/>
          <w:sz w:val="22"/>
          <w:szCs w:val="22"/>
        </w:rPr>
        <w:t>correlation</w:t>
      </w:r>
      <w:proofErr w:type="gramEnd"/>
      <w:r w:rsidR="006F716C" w:rsidRPr="000110CC">
        <w:rPr>
          <w:rFonts w:ascii="Arial" w:hAnsi="Arial"/>
          <w:sz w:val="22"/>
          <w:szCs w:val="22"/>
        </w:rPr>
        <w:t xml:space="preserve"> and longer-term volatility of financial instruments. Change in assumptions about these factors could affect the fair value </w:t>
      </w:r>
      <w:proofErr w:type="spellStart"/>
      <w:r w:rsidR="006F716C" w:rsidRPr="000110CC">
        <w:rPr>
          <w:rFonts w:ascii="Arial" w:hAnsi="Arial"/>
          <w:sz w:val="22"/>
          <w:szCs w:val="22"/>
        </w:rPr>
        <w:t>recognised</w:t>
      </w:r>
      <w:proofErr w:type="spellEnd"/>
      <w:r w:rsidR="006F716C" w:rsidRPr="000110CC">
        <w:rPr>
          <w:rFonts w:ascii="Arial" w:hAnsi="Arial"/>
          <w:sz w:val="22"/>
          <w:szCs w:val="22"/>
        </w:rPr>
        <w:t xml:space="preserve"> in the statement of financial position and disclosures of fair value hierarchy.</w:t>
      </w:r>
    </w:p>
    <w:p w14:paraId="5FFC3E75" w14:textId="6DF89F7C" w:rsidR="00BA5C94"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BA5C94" w:rsidRPr="000110CC">
        <w:rPr>
          <w:rFonts w:ascii="Arial" w:hAnsi="Arial"/>
          <w:b/>
          <w:bCs/>
          <w:sz w:val="22"/>
          <w:szCs w:val="22"/>
        </w:rPr>
        <w:t>Investment properties</w:t>
      </w:r>
    </w:p>
    <w:p w14:paraId="6AF4E6FE" w14:textId="77777777" w:rsidR="00BA5C94" w:rsidRPr="000110CC" w:rsidRDefault="00BA5C94"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In determining depreciation of investment properties, the management is required to make estimates of the useful lives and </w:t>
      </w:r>
      <w:r w:rsidR="00C51FB6" w:rsidRPr="000110CC">
        <w:rPr>
          <w:rFonts w:ascii="Arial" w:hAnsi="Arial"/>
          <w:sz w:val="22"/>
          <w:szCs w:val="22"/>
        </w:rPr>
        <w:t>residual</w:t>
      </w:r>
      <w:r w:rsidRPr="000110CC">
        <w:rPr>
          <w:rFonts w:ascii="Arial" w:hAnsi="Arial"/>
          <w:sz w:val="22"/>
          <w:szCs w:val="22"/>
        </w:rPr>
        <w:t xml:space="preserve"> values of the </w:t>
      </w:r>
      <w:r w:rsidR="00BF3B70" w:rsidRPr="000110CC">
        <w:rPr>
          <w:rFonts w:ascii="Arial" w:hAnsi="Arial"/>
          <w:sz w:val="22"/>
          <w:szCs w:val="22"/>
        </w:rPr>
        <w:t>Group’s</w:t>
      </w:r>
      <w:r w:rsidRPr="000110CC">
        <w:rPr>
          <w:rFonts w:ascii="Arial" w:hAnsi="Arial"/>
          <w:sz w:val="22"/>
          <w:szCs w:val="22"/>
        </w:rPr>
        <w:t xml:space="preserve"> investment properties and to review estimate useful lives and </w:t>
      </w:r>
      <w:r w:rsidR="00C51FB6" w:rsidRPr="000110CC">
        <w:rPr>
          <w:rFonts w:ascii="Arial" w:hAnsi="Arial"/>
          <w:sz w:val="22"/>
          <w:szCs w:val="22"/>
        </w:rPr>
        <w:t>residual</w:t>
      </w:r>
      <w:r w:rsidRPr="000110CC">
        <w:rPr>
          <w:rFonts w:ascii="Arial" w:hAnsi="Arial"/>
          <w:sz w:val="22"/>
          <w:szCs w:val="22"/>
        </w:rPr>
        <w:t xml:space="preserve"> values when there are any changes. </w:t>
      </w:r>
    </w:p>
    <w:p w14:paraId="5B4D0FBB" w14:textId="77777777" w:rsidR="00485CFA" w:rsidRPr="000110CC" w:rsidRDefault="000E1628"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p>
    <w:p w14:paraId="514F0978" w14:textId="77777777" w:rsidR="00485CFA" w:rsidRPr="000110CC" w:rsidRDefault="00485CFA" w:rsidP="003B481B">
      <w:pPr>
        <w:overflowPunct/>
        <w:autoSpaceDE/>
        <w:autoSpaceDN/>
        <w:adjustRightInd/>
        <w:spacing w:before="120" w:after="120" w:line="380" w:lineRule="exact"/>
        <w:textAlignment w:val="auto"/>
        <w:rPr>
          <w:rFonts w:ascii="Arial" w:hAnsi="Arial"/>
          <w:sz w:val="22"/>
          <w:szCs w:val="22"/>
        </w:rPr>
      </w:pPr>
      <w:r w:rsidRPr="000110CC">
        <w:rPr>
          <w:rFonts w:ascii="Arial" w:hAnsi="Arial"/>
          <w:sz w:val="22"/>
          <w:szCs w:val="22"/>
        </w:rPr>
        <w:br w:type="page"/>
      </w:r>
    </w:p>
    <w:p w14:paraId="504E8BF8" w14:textId="602B18DC" w:rsidR="00BA5C94" w:rsidRPr="000110CC" w:rsidRDefault="00485CF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lastRenderedPageBreak/>
        <w:tab/>
      </w:r>
      <w:r w:rsidR="00BA5C94" w:rsidRPr="000110CC">
        <w:rPr>
          <w:rFonts w:ascii="Arial" w:hAnsi="Arial"/>
          <w:sz w:val="22"/>
          <w:szCs w:val="22"/>
        </w:rPr>
        <w:t>In addition, the management is required to review investment propert</w:t>
      </w:r>
      <w:r w:rsidR="00F65B58" w:rsidRPr="000110CC">
        <w:rPr>
          <w:rFonts w:ascii="Arial" w:hAnsi="Arial"/>
          <w:sz w:val="22"/>
          <w:szCs w:val="22"/>
        </w:rPr>
        <w:t>y</w:t>
      </w:r>
      <w:r w:rsidR="00BA5C94" w:rsidRPr="000110CC">
        <w:rPr>
          <w:rFonts w:ascii="Arial" w:hAnsi="Arial"/>
          <w:sz w:val="22"/>
          <w:szCs w:val="22"/>
        </w:rPr>
        <w:t xml:space="preserve"> for impairment on a periodical basis and record impairment loss</w:t>
      </w:r>
      <w:r w:rsidR="00BF3B70" w:rsidRPr="000110CC">
        <w:rPr>
          <w:rFonts w:ascii="Arial" w:hAnsi="Arial"/>
          <w:sz w:val="22"/>
          <w:szCs w:val="22"/>
        </w:rPr>
        <w:t>es</w:t>
      </w:r>
      <w:r w:rsidR="00BA5C94" w:rsidRPr="000110CC">
        <w:rPr>
          <w:rFonts w:ascii="Arial" w:hAnsi="Arial"/>
          <w:sz w:val="22"/>
          <w:szCs w:val="22"/>
        </w:rPr>
        <w:t xml:space="preserve"> when it is determined that </w:t>
      </w:r>
      <w:r w:rsidR="00BF3B70" w:rsidRPr="000110CC">
        <w:rPr>
          <w:rFonts w:ascii="Arial" w:hAnsi="Arial"/>
          <w:sz w:val="22"/>
          <w:szCs w:val="22"/>
        </w:rPr>
        <w:t>their</w:t>
      </w:r>
      <w:r w:rsidR="00BA5C94" w:rsidRPr="000110CC">
        <w:rPr>
          <w:rFonts w:ascii="Arial" w:hAnsi="Arial"/>
          <w:sz w:val="22"/>
          <w:szCs w:val="22"/>
        </w:rPr>
        <w:t xml:space="preserve"> recoverable amount is lower than the carrying amount. This requires judgements regarding forecast of future revenues and</w:t>
      </w:r>
      <w:r w:rsidR="00BA5C94" w:rsidRPr="000110CC">
        <w:rPr>
          <w:rFonts w:ascii="Arial" w:hAnsi="Arial"/>
          <w:sz w:val="22"/>
          <w:szCs w:val="22"/>
          <w:cs/>
        </w:rPr>
        <w:t xml:space="preserve"> </w:t>
      </w:r>
      <w:r w:rsidR="00BA5C94" w:rsidRPr="000110CC">
        <w:rPr>
          <w:rFonts w:ascii="Arial" w:hAnsi="Arial"/>
          <w:sz w:val="22"/>
          <w:szCs w:val="22"/>
        </w:rPr>
        <w:t>expenses relating to the assets subject to the review.</w:t>
      </w:r>
    </w:p>
    <w:p w14:paraId="705C7FEF" w14:textId="760B3913" w:rsidR="00EE6EAA"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EE6EAA" w:rsidRPr="000110CC">
        <w:rPr>
          <w:rFonts w:ascii="Arial" w:hAnsi="Arial"/>
          <w:b/>
          <w:bCs/>
          <w:sz w:val="22"/>
          <w:szCs w:val="22"/>
        </w:rPr>
        <w:t>Property</w:t>
      </w:r>
      <w:r w:rsidR="00F50DB3" w:rsidRPr="000110CC">
        <w:rPr>
          <w:rFonts w:ascii="Arial" w:hAnsi="Arial"/>
          <w:b/>
          <w:bCs/>
          <w:sz w:val="22"/>
          <w:szCs w:val="22"/>
        </w:rPr>
        <w:t>,</w:t>
      </w:r>
      <w:r w:rsidR="00EE6EAA" w:rsidRPr="000110CC">
        <w:rPr>
          <w:rFonts w:ascii="Arial" w:hAnsi="Arial"/>
          <w:b/>
          <w:bCs/>
          <w:sz w:val="22"/>
          <w:szCs w:val="22"/>
        </w:rPr>
        <w:t xml:space="preserve"> plant and equipment</w:t>
      </w:r>
      <w:r w:rsidR="0028187D" w:rsidRPr="000110CC">
        <w:rPr>
          <w:rFonts w:ascii="Arial" w:hAnsi="Arial"/>
          <w:b/>
          <w:bCs/>
          <w:sz w:val="22"/>
          <w:szCs w:val="22"/>
        </w:rPr>
        <w:t xml:space="preserve"> and </w:t>
      </w:r>
      <w:r w:rsidR="00EE6EAA" w:rsidRPr="000110CC">
        <w:rPr>
          <w:rFonts w:ascii="Arial" w:hAnsi="Arial"/>
          <w:b/>
          <w:bCs/>
          <w:sz w:val="22"/>
          <w:szCs w:val="22"/>
        </w:rPr>
        <w:t>Depreciation</w:t>
      </w:r>
    </w:p>
    <w:p w14:paraId="27A4E1A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determining depreciation of plant and equipment, the management is required to make estimates of the useful lives and </w:t>
      </w:r>
      <w:r w:rsidR="00C51FB6" w:rsidRPr="000110CC">
        <w:rPr>
          <w:rFonts w:ascii="Arial" w:hAnsi="Arial"/>
          <w:sz w:val="22"/>
          <w:szCs w:val="22"/>
        </w:rPr>
        <w:t>residual</w:t>
      </w:r>
      <w:r w:rsidR="00EE6EAA" w:rsidRPr="000110CC">
        <w:rPr>
          <w:rFonts w:ascii="Arial" w:hAnsi="Arial"/>
          <w:sz w:val="22"/>
          <w:szCs w:val="22"/>
        </w:rPr>
        <w:t xml:space="preserve"> values of the plant and equipment and to review estimate useful lives and </w:t>
      </w:r>
      <w:r w:rsidR="00C51FB6" w:rsidRPr="000110CC">
        <w:rPr>
          <w:rFonts w:ascii="Arial" w:hAnsi="Arial"/>
          <w:sz w:val="22"/>
          <w:szCs w:val="22"/>
        </w:rPr>
        <w:t xml:space="preserve">residual </w:t>
      </w:r>
      <w:r w:rsidR="00EE6EAA" w:rsidRPr="000110CC">
        <w:rPr>
          <w:rFonts w:ascii="Arial" w:hAnsi="Arial"/>
          <w:sz w:val="22"/>
          <w:szCs w:val="22"/>
        </w:rPr>
        <w:t xml:space="preserve">values when there are any changes. </w:t>
      </w:r>
    </w:p>
    <w:p w14:paraId="7B72420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addition, the management is required to review property, </w:t>
      </w:r>
      <w:proofErr w:type="gramStart"/>
      <w:r w:rsidR="00EE6EAA" w:rsidRPr="000110CC">
        <w:rPr>
          <w:rFonts w:ascii="Arial" w:hAnsi="Arial"/>
          <w:sz w:val="22"/>
          <w:szCs w:val="22"/>
        </w:rPr>
        <w:t>plant</w:t>
      </w:r>
      <w:proofErr w:type="gramEnd"/>
      <w:r w:rsidR="00EE6EAA" w:rsidRPr="000110CC">
        <w:rPr>
          <w:rFonts w:ascii="Arial" w:hAnsi="Arial"/>
          <w:sz w:val="22"/>
          <w:szCs w:val="22"/>
        </w:rPr>
        <w:t xml:space="preserve"> and equipment for impairment on a periodical basis and record impairment losses when it is determined that their recoverable amount </w:t>
      </w:r>
      <w:r w:rsidR="00BF3B70" w:rsidRPr="000110CC">
        <w:rPr>
          <w:rFonts w:ascii="Arial" w:hAnsi="Arial"/>
          <w:sz w:val="22"/>
          <w:szCs w:val="22"/>
        </w:rPr>
        <w:t>is</w:t>
      </w:r>
      <w:r w:rsidR="00EE6EAA" w:rsidRPr="000110CC">
        <w:rPr>
          <w:rFonts w:ascii="Arial" w:hAnsi="Arial"/>
          <w:sz w:val="22"/>
          <w:szCs w:val="22"/>
        </w:rPr>
        <w:t xml:space="preserve"> lower than the carrying amount. This requires judgments regarding forecast of future revenues and</w:t>
      </w:r>
      <w:r w:rsidR="00EE6EAA" w:rsidRPr="000110CC">
        <w:rPr>
          <w:rFonts w:ascii="Arial" w:hAnsi="Arial"/>
          <w:sz w:val="22"/>
          <w:szCs w:val="22"/>
          <w:cs/>
        </w:rPr>
        <w:t xml:space="preserve"> </w:t>
      </w:r>
      <w:r w:rsidR="00EE6EAA" w:rsidRPr="000110CC">
        <w:rPr>
          <w:rFonts w:ascii="Arial" w:hAnsi="Arial"/>
          <w:sz w:val="22"/>
          <w:szCs w:val="22"/>
        </w:rPr>
        <w:t>expenses relating to the assets subject to the review.</w:t>
      </w:r>
    </w:p>
    <w:p w14:paraId="77F97DEC" w14:textId="4A3AE48E" w:rsidR="00C314EC"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C314EC" w:rsidRPr="000110CC">
        <w:rPr>
          <w:rFonts w:ascii="Arial" w:hAnsi="Arial"/>
          <w:b/>
          <w:bCs/>
          <w:sz w:val="22"/>
          <w:szCs w:val="22"/>
        </w:rPr>
        <w:t>Post-employment benefits under defined benefit plans</w:t>
      </w:r>
    </w:p>
    <w:p w14:paraId="3960CD4E" w14:textId="77777777" w:rsidR="00C314EC" w:rsidRPr="000110CC" w:rsidRDefault="00C314EC"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The obligation under the defined benefit plan is determined based on actuarial techniques. Such determination is made based on various assumptions, including discount rate, future salary increase rate, mortality rate and staff turnover rate.</w:t>
      </w:r>
    </w:p>
    <w:p w14:paraId="51B10BDE" w14:textId="505EEA43" w:rsidR="00BF3B70"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t xml:space="preserve">Litigation </w:t>
      </w:r>
    </w:p>
    <w:p w14:paraId="10211805" w14:textId="77777777" w:rsidR="00BF3B70" w:rsidRPr="000110CC" w:rsidRDefault="00BF3B70"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 xml:space="preserve">The Group has contingent liabilities </w:t>
      </w:r>
      <w:proofErr w:type="gramStart"/>
      <w:r w:rsidRPr="000110CC">
        <w:rPr>
          <w:rFonts w:ascii="Arial" w:eastAsia="MS Mincho" w:hAnsi="Arial" w:cs="Arial"/>
          <w:sz w:val="22"/>
          <w:szCs w:val="22"/>
          <w:lang w:eastAsia="ja-JP"/>
        </w:rPr>
        <w:t>as a result of</w:t>
      </w:r>
      <w:proofErr w:type="gramEnd"/>
      <w:r w:rsidRPr="000110CC">
        <w:rPr>
          <w:rFonts w:ascii="Arial" w:eastAsia="MS Mincho" w:hAnsi="Arial" w:cs="Arial"/>
          <w:sz w:val="22"/>
          <w:szCs w:val="22"/>
          <w:lang w:eastAsia="ja-JP"/>
        </w:rPr>
        <w:t xml:space="preserve"> litigation. The Group’s management has used judgement to assess of the results of the litigation</w:t>
      </w:r>
      <w:r w:rsidR="007666A3" w:rsidRPr="000110CC">
        <w:rPr>
          <w:rFonts w:ascii="Arial" w:eastAsia="MS Mincho" w:hAnsi="Arial" w:cs="Arial"/>
          <w:sz w:val="22"/>
          <w:szCs w:val="22"/>
          <w:lang w:eastAsia="ja-JP"/>
        </w:rPr>
        <w:t xml:space="preserve">. In case of the Group’s management </w:t>
      </w:r>
      <w:r w:rsidRPr="000110CC">
        <w:rPr>
          <w:rFonts w:ascii="Arial" w:eastAsia="MS Mincho" w:hAnsi="Arial" w:cs="Arial"/>
          <w:sz w:val="22"/>
          <w:szCs w:val="22"/>
          <w:lang w:eastAsia="ja-JP"/>
        </w:rPr>
        <w:t>believes that no result</w:t>
      </w:r>
      <w:r w:rsidR="007666A3" w:rsidRPr="000110CC">
        <w:rPr>
          <w:rFonts w:ascii="Arial" w:eastAsia="MS Mincho" w:hAnsi="Arial" w:cs="Arial"/>
          <w:sz w:val="22"/>
          <w:szCs w:val="22"/>
          <w:lang w:eastAsia="ja-JP"/>
        </w:rPr>
        <w:t xml:space="preserve"> of loss</w:t>
      </w:r>
      <w:r w:rsidR="00592021" w:rsidRPr="000110CC">
        <w:rPr>
          <w:rFonts w:ascii="Arial" w:eastAsia="MS Mincho" w:hAnsi="Arial" w:cs="Arial"/>
          <w:sz w:val="22"/>
          <w:szCs w:val="22"/>
          <w:lang w:eastAsia="ja-JP"/>
        </w:rPr>
        <w:t xml:space="preserve">, no related provision </w:t>
      </w:r>
      <w:proofErr w:type="gramStart"/>
      <w:r w:rsidR="00592021" w:rsidRPr="000110CC">
        <w:rPr>
          <w:rFonts w:ascii="Arial" w:eastAsia="MS Mincho" w:hAnsi="Arial" w:cs="Arial"/>
          <w:sz w:val="22"/>
          <w:szCs w:val="22"/>
          <w:lang w:eastAsia="ja-JP"/>
        </w:rPr>
        <w:t>are</w:t>
      </w:r>
      <w:proofErr w:type="gramEnd"/>
      <w:r w:rsidR="00592021" w:rsidRPr="000110CC">
        <w:rPr>
          <w:rFonts w:ascii="Arial" w:eastAsia="MS Mincho" w:hAnsi="Arial" w:cs="Arial"/>
          <w:sz w:val="22"/>
          <w:szCs w:val="22"/>
          <w:lang w:eastAsia="ja-JP"/>
        </w:rPr>
        <w:t xml:space="preserve"> recorded </w:t>
      </w:r>
      <w:r w:rsidRPr="000110CC">
        <w:rPr>
          <w:rFonts w:ascii="Arial" w:eastAsia="MS Mincho" w:hAnsi="Arial" w:cs="Arial"/>
          <w:sz w:val="22"/>
          <w:szCs w:val="22"/>
          <w:lang w:eastAsia="ja-JP"/>
        </w:rPr>
        <w:t xml:space="preserve">at the end of reporting period. </w:t>
      </w:r>
    </w:p>
    <w:p w14:paraId="60A33F85" w14:textId="119F0258" w:rsidR="00FA61AF" w:rsidRPr="000110CC" w:rsidRDefault="006A3C33" w:rsidP="003B481B">
      <w:pPr>
        <w:tabs>
          <w:tab w:val="left" w:pos="2160"/>
        </w:tabs>
        <w:spacing w:before="120" w:after="120" w:line="380" w:lineRule="exact"/>
        <w:ind w:left="547" w:hanging="547"/>
        <w:rPr>
          <w:rFonts w:ascii="Arial" w:hAnsi="Arial" w:cs="Arial"/>
          <w:b/>
          <w:bCs/>
          <w:sz w:val="22"/>
          <w:szCs w:val="22"/>
        </w:rPr>
      </w:pPr>
      <w:r w:rsidRPr="000110CC">
        <w:rPr>
          <w:rFonts w:ascii="Arial" w:hAnsi="Arial"/>
          <w:b/>
          <w:bCs/>
          <w:sz w:val="22"/>
          <w:szCs w:val="22"/>
        </w:rPr>
        <w:t>6</w:t>
      </w:r>
      <w:r w:rsidR="00A15F36" w:rsidRPr="000110CC">
        <w:rPr>
          <w:rFonts w:ascii="Arial" w:hAnsi="Arial"/>
          <w:b/>
          <w:bCs/>
          <w:sz w:val="22"/>
          <w:szCs w:val="22"/>
        </w:rPr>
        <w:t>.</w:t>
      </w:r>
      <w:r w:rsidR="00A15F36" w:rsidRPr="000110CC">
        <w:rPr>
          <w:rFonts w:ascii="Arial" w:hAnsi="Arial"/>
          <w:b/>
          <w:bCs/>
          <w:sz w:val="22"/>
          <w:szCs w:val="22"/>
        </w:rPr>
        <w:tab/>
      </w:r>
      <w:r w:rsidR="00FA61AF" w:rsidRPr="000110CC">
        <w:rPr>
          <w:rFonts w:ascii="Arial" w:hAnsi="Arial" w:cs="Arial"/>
          <w:b/>
          <w:bCs/>
          <w:sz w:val="22"/>
          <w:szCs w:val="22"/>
        </w:rPr>
        <w:t>Related party transactions</w:t>
      </w:r>
    </w:p>
    <w:p w14:paraId="71C8CAFF" w14:textId="77777777" w:rsidR="00FA61AF" w:rsidRPr="000110CC" w:rsidRDefault="00FA61AF" w:rsidP="003B481B">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During the </w:t>
      </w:r>
      <w:r w:rsidR="00E16202" w:rsidRPr="000110CC">
        <w:rPr>
          <w:rFonts w:ascii="Arial" w:hAnsi="Arial" w:cs="Arial"/>
          <w:sz w:val="22"/>
          <w:szCs w:val="22"/>
        </w:rPr>
        <w:t>year</w:t>
      </w:r>
      <w:r w:rsidR="00C06DC6" w:rsidRPr="000110CC">
        <w:rPr>
          <w:rFonts w:ascii="Arial" w:hAnsi="Arial" w:cs="Arial"/>
          <w:sz w:val="22"/>
          <w:szCs w:val="22"/>
        </w:rPr>
        <w:t>s</w:t>
      </w:r>
      <w:r w:rsidRPr="000110CC">
        <w:rPr>
          <w:rFonts w:ascii="Arial" w:hAnsi="Arial" w:cs="Arial"/>
          <w:sz w:val="22"/>
          <w:szCs w:val="22"/>
        </w:rPr>
        <w:t xml:space="preserve">, the Group had significant business transactions with related parties. Such transactions, which are </w:t>
      </w:r>
      <w:proofErr w:type="spellStart"/>
      <w:r w:rsidRPr="000110CC">
        <w:rPr>
          <w:rFonts w:ascii="Arial" w:hAnsi="Arial" w:cs="Arial"/>
          <w:sz w:val="22"/>
          <w:szCs w:val="22"/>
        </w:rPr>
        <w:t>summarised</w:t>
      </w:r>
      <w:proofErr w:type="spellEnd"/>
      <w:r w:rsidRPr="000110CC">
        <w:rPr>
          <w:rFonts w:ascii="Arial" w:hAnsi="Arial" w:cs="Arial"/>
          <w:sz w:val="22"/>
          <w:szCs w:val="22"/>
        </w:rPr>
        <w:t xml:space="preserve"> below, arose in the ordinary course of </w:t>
      </w:r>
      <w:proofErr w:type="gramStart"/>
      <w:r w:rsidRPr="000110CC">
        <w:rPr>
          <w:rFonts w:ascii="Arial" w:hAnsi="Arial" w:cs="Arial"/>
          <w:sz w:val="22"/>
          <w:szCs w:val="22"/>
        </w:rPr>
        <w:t>business</w:t>
      </w:r>
      <w:proofErr w:type="gramEnd"/>
      <w:r w:rsidRPr="000110CC">
        <w:rPr>
          <w:rFonts w:ascii="Arial" w:hAnsi="Arial" w:cs="Arial"/>
          <w:sz w:val="22"/>
          <w:szCs w:val="22"/>
        </w:rPr>
        <w:t xml:space="preserve"> and were concluded on commercial terms and bases agreed upon between the Company and those </w:t>
      </w:r>
      <w:r w:rsidR="002F180D" w:rsidRPr="000110CC">
        <w:rPr>
          <w:rFonts w:ascii="Arial" w:hAnsi="Arial" w:cs="Arial"/>
          <w:sz w:val="22"/>
          <w:szCs w:val="22"/>
        </w:rPr>
        <w:t>related parties</w:t>
      </w:r>
      <w:r w:rsidRPr="000110CC">
        <w:rPr>
          <w:rFonts w:ascii="Arial" w:hAnsi="Arial" w:cs="Arial"/>
          <w:sz w:val="22"/>
          <w:szCs w:val="22"/>
        </w:rPr>
        <w:t>.</w:t>
      </w:r>
    </w:p>
    <w:p w14:paraId="023A9154" w14:textId="77777777" w:rsidR="00485CFA" w:rsidRPr="000110CC" w:rsidRDefault="00485CFA">
      <w:pPr>
        <w:overflowPunct/>
        <w:autoSpaceDE/>
        <w:autoSpaceDN/>
        <w:adjustRightInd/>
        <w:textAlignment w:val="auto"/>
        <w:rPr>
          <w:rFonts w:ascii="Arial" w:eastAsia="Arial Unicode MS" w:hAnsi="Arial" w:cs="Arial"/>
          <w:sz w:val="17"/>
          <w:szCs w:val="17"/>
        </w:rPr>
      </w:pPr>
      <w:r w:rsidRPr="000110CC">
        <w:rPr>
          <w:rFonts w:ascii="Arial" w:eastAsia="Arial Unicode MS" w:hAnsi="Arial" w:cs="Arial"/>
          <w:sz w:val="17"/>
          <w:szCs w:val="17"/>
        </w:rPr>
        <w:br w:type="page"/>
      </w:r>
    </w:p>
    <w:p w14:paraId="3F20983D" w14:textId="706588B6" w:rsidR="00A15F36" w:rsidRPr="000110CC" w:rsidRDefault="00A15F36" w:rsidP="00681E5B">
      <w:pPr>
        <w:tabs>
          <w:tab w:val="left" w:pos="1440"/>
        </w:tabs>
        <w:spacing w:line="340" w:lineRule="exact"/>
        <w:ind w:left="544" w:hanging="544"/>
        <w:jc w:val="right"/>
        <w:outlineLvl w:val="0"/>
        <w:rPr>
          <w:rFonts w:ascii="Arial" w:eastAsia="Arial Unicode MS" w:hAnsi="Arial" w:cs="Arial"/>
          <w:sz w:val="17"/>
          <w:szCs w:val="17"/>
        </w:rPr>
      </w:pPr>
      <w:r w:rsidRPr="000110CC">
        <w:rPr>
          <w:rFonts w:ascii="Arial" w:eastAsia="Arial Unicode MS" w:hAnsi="Arial" w:cs="Arial"/>
          <w:sz w:val="17"/>
          <w:szCs w:val="17"/>
        </w:rPr>
        <w:lastRenderedPageBreak/>
        <w:t xml:space="preserve">(Unit: </w:t>
      </w:r>
      <w:r w:rsidR="006F716C" w:rsidRPr="000110CC">
        <w:rPr>
          <w:rFonts w:ascii="Arial" w:eastAsia="Arial Unicode MS" w:hAnsi="Arial" w:cs="Arial"/>
          <w:sz w:val="17"/>
          <w:szCs w:val="17"/>
        </w:rPr>
        <w:t xml:space="preserve">Million </w:t>
      </w:r>
      <w:r w:rsidRPr="000110CC">
        <w:rPr>
          <w:rFonts w:ascii="Arial" w:eastAsia="Arial Unicode MS" w:hAnsi="Arial" w:cs="Arial"/>
          <w:sz w:val="17"/>
          <w:szCs w:val="17"/>
        </w:rPr>
        <w:t>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2F180D" w:rsidRPr="000110CC" w14:paraId="7B581829" w14:textId="77777777" w:rsidTr="0013589B">
        <w:tc>
          <w:tcPr>
            <w:tcW w:w="2538" w:type="dxa"/>
            <w:vAlign w:val="bottom"/>
          </w:tcPr>
          <w:p w14:paraId="607D42E3" w14:textId="77777777" w:rsidR="002F180D" w:rsidRPr="000110CC" w:rsidRDefault="002F180D" w:rsidP="000A4F29">
            <w:pPr>
              <w:spacing w:line="300" w:lineRule="exact"/>
              <w:ind w:right="-108"/>
              <w:rPr>
                <w:rFonts w:ascii="Arial" w:eastAsia="Arial Unicode MS" w:hAnsi="Arial" w:cs="Arial"/>
                <w:sz w:val="17"/>
                <w:szCs w:val="17"/>
              </w:rPr>
            </w:pPr>
          </w:p>
        </w:tc>
        <w:tc>
          <w:tcPr>
            <w:tcW w:w="2137" w:type="dxa"/>
            <w:gridSpan w:val="2"/>
            <w:vAlign w:val="bottom"/>
          </w:tcPr>
          <w:p w14:paraId="407BD96E" w14:textId="77777777" w:rsidR="002F180D" w:rsidRPr="000110CC" w:rsidRDefault="002F180D" w:rsidP="000A4F29">
            <w:pPr>
              <w:pBdr>
                <w:bottom w:val="single" w:sz="6" w:space="1" w:color="auto"/>
              </w:pBdr>
              <w:spacing w:line="30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Consolidated                   financial statements</w:t>
            </w:r>
          </w:p>
        </w:tc>
        <w:tc>
          <w:tcPr>
            <w:tcW w:w="2138" w:type="dxa"/>
            <w:gridSpan w:val="2"/>
            <w:vAlign w:val="bottom"/>
          </w:tcPr>
          <w:p w14:paraId="6A511811" w14:textId="77777777" w:rsidR="002F180D" w:rsidRPr="000110CC" w:rsidRDefault="002F180D" w:rsidP="000A4F29">
            <w:pPr>
              <w:pBdr>
                <w:bottom w:val="single" w:sz="6" w:space="1" w:color="auto"/>
              </w:pBdr>
              <w:spacing w:line="30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Separate                         financial statements</w:t>
            </w:r>
          </w:p>
        </w:tc>
        <w:tc>
          <w:tcPr>
            <w:tcW w:w="2400" w:type="dxa"/>
            <w:vAlign w:val="bottom"/>
          </w:tcPr>
          <w:p w14:paraId="44152C7A" w14:textId="77777777" w:rsidR="002F180D" w:rsidRPr="000110CC" w:rsidRDefault="002F180D" w:rsidP="000A4F29">
            <w:pPr>
              <w:pBdr>
                <w:bottom w:val="single" w:sz="4" w:space="1" w:color="auto"/>
              </w:pBdr>
              <w:spacing w:line="300" w:lineRule="exact"/>
              <w:jc w:val="center"/>
              <w:rPr>
                <w:rFonts w:ascii="Arial" w:eastAsia="Arial Unicode MS" w:hAnsi="Arial" w:cs="Arial"/>
                <w:sz w:val="17"/>
                <w:szCs w:val="17"/>
              </w:rPr>
            </w:pPr>
            <w:r w:rsidRPr="000110CC">
              <w:rPr>
                <w:rFonts w:ascii="Arial" w:eastAsia="Arial Unicode MS" w:hAnsi="Arial" w:cs="Arial"/>
                <w:sz w:val="17"/>
                <w:szCs w:val="17"/>
              </w:rPr>
              <w:t>Transfer pricing policy</w:t>
            </w:r>
          </w:p>
        </w:tc>
      </w:tr>
      <w:tr w:rsidR="00A14B11" w:rsidRPr="000110CC" w14:paraId="7180A11A" w14:textId="77777777" w:rsidTr="0013589B">
        <w:trPr>
          <w:trHeight w:val="162"/>
        </w:trPr>
        <w:tc>
          <w:tcPr>
            <w:tcW w:w="2538" w:type="dxa"/>
            <w:vAlign w:val="bottom"/>
          </w:tcPr>
          <w:p w14:paraId="7DA3E6E9" w14:textId="77777777" w:rsidR="00A14B11" w:rsidRPr="000110CC" w:rsidRDefault="00A14B11" w:rsidP="00A14B11">
            <w:pPr>
              <w:spacing w:line="300" w:lineRule="exact"/>
              <w:ind w:right="-108"/>
              <w:rPr>
                <w:rFonts w:ascii="Arial" w:eastAsia="Arial Unicode MS" w:hAnsi="Arial" w:cs="Arial"/>
                <w:sz w:val="17"/>
                <w:szCs w:val="17"/>
              </w:rPr>
            </w:pPr>
          </w:p>
        </w:tc>
        <w:tc>
          <w:tcPr>
            <w:tcW w:w="1068" w:type="dxa"/>
            <w:vAlign w:val="bottom"/>
          </w:tcPr>
          <w:p w14:paraId="13DE68F7" w14:textId="7674A9C9" w:rsidR="00A14B11" w:rsidRPr="000110CC" w:rsidRDefault="00A14B11" w:rsidP="00A14B11">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w:t>
            </w:r>
            <w:r w:rsidR="00680C60" w:rsidRPr="000110CC">
              <w:rPr>
                <w:rFonts w:ascii="Arial" w:hAnsi="Arial" w:cs="Arial"/>
                <w:sz w:val="17"/>
                <w:szCs w:val="17"/>
              </w:rPr>
              <w:t>2</w:t>
            </w:r>
          </w:p>
        </w:tc>
        <w:tc>
          <w:tcPr>
            <w:tcW w:w="1069" w:type="dxa"/>
            <w:vAlign w:val="bottom"/>
          </w:tcPr>
          <w:p w14:paraId="566D89FF" w14:textId="0EE48D01" w:rsidR="00A14B11" w:rsidRPr="000110CC" w:rsidRDefault="00680C60" w:rsidP="00A14B11">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2021</w:t>
            </w:r>
          </w:p>
        </w:tc>
        <w:tc>
          <w:tcPr>
            <w:tcW w:w="1069" w:type="dxa"/>
            <w:vAlign w:val="bottom"/>
          </w:tcPr>
          <w:p w14:paraId="4353D34E" w14:textId="7D40ECF9" w:rsidR="00A14B11" w:rsidRPr="000110CC" w:rsidRDefault="00680C60" w:rsidP="00A14B11">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2022</w:t>
            </w:r>
          </w:p>
        </w:tc>
        <w:tc>
          <w:tcPr>
            <w:tcW w:w="1069" w:type="dxa"/>
            <w:vAlign w:val="bottom"/>
          </w:tcPr>
          <w:p w14:paraId="01DE1EBF" w14:textId="5C65D447" w:rsidR="00A14B11" w:rsidRPr="000110CC" w:rsidRDefault="00680C60" w:rsidP="00A14B11">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2021</w:t>
            </w:r>
          </w:p>
        </w:tc>
        <w:tc>
          <w:tcPr>
            <w:tcW w:w="2400" w:type="dxa"/>
            <w:vAlign w:val="bottom"/>
          </w:tcPr>
          <w:p w14:paraId="414E3CD5" w14:textId="77777777" w:rsidR="00A14B11" w:rsidRPr="000110CC" w:rsidRDefault="00A14B11" w:rsidP="00A14B11">
            <w:pPr>
              <w:spacing w:line="300" w:lineRule="exact"/>
              <w:jc w:val="center"/>
              <w:rPr>
                <w:rFonts w:ascii="Arial" w:eastAsia="Arial Unicode MS" w:hAnsi="Arial" w:cs="Arial"/>
                <w:sz w:val="17"/>
                <w:szCs w:val="17"/>
              </w:rPr>
            </w:pPr>
          </w:p>
        </w:tc>
      </w:tr>
      <w:tr w:rsidR="00A14B11" w:rsidRPr="000110CC" w14:paraId="213BEE64" w14:textId="77777777" w:rsidTr="0013589B">
        <w:tc>
          <w:tcPr>
            <w:tcW w:w="4675" w:type="dxa"/>
            <w:gridSpan w:val="3"/>
          </w:tcPr>
          <w:p w14:paraId="6EB15E99" w14:textId="77777777" w:rsidR="00A14B11" w:rsidRPr="000110CC" w:rsidRDefault="00A14B11" w:rsidP="00A14B11">
            <w:pPr>
              <w:tabs>
                <w:tab w:val="decimal" w:pos="702"/>
              </w:tabs>
              <w:spacing w:line="300" w:lineRule="exact"/>
              <w:rPr>
                <w:rFonts w:ascii="Arial" w:hAnsi="Arial" w:cs="Arial"/>
                <w:sz w:val="17"/>
                <w:szCs w:val="17"/>
              </w:rPr>
            </w:pPr>
            <w:r w:rsidRPr="000110CC">
              <w:rPr>
                <w:rFonts w:ascii="Arial" w:eastAsia="Arial Unicode MS" w:hAnsi="Arial" w:cs="Arial"/>
                <w:b/>
                <w:bCs/>
                <w:sz w:val="17"/>
                <w:szCs w:val="17"/>
              </w:rPr>
              <w:t>Transactions with parent company</w:t>
            </w:r>
          </w:p>
        </w:tc>
        <w:tc>
          <w:tcPr>
            <w:tcW w:w="1069" w:type="dxa"/>
          </w:tcPr>
          <w:p w14:paraId="25871309" w14:textId="77777777" w:rsidR="00A14B11" w:rsidRPr="000110CC" w:rsidRDefault="00A14B11" w:rsidP="00A14B11">
            <w:pPr>
              <w:tabs>
                <w:tab w:val="decimal" w:pos="702"/>
              </w:tabs>
              <w:spacing w:line="300" w:lineRule="exact"/>
              <w:rPr>
                <w:rFonts w:ascii="Arial" w:hAnsi="Arial" w:cs="Arial"/>
                <w:sz w:val="17"/>
                <w:szCs w:val="17"/>
              </w:rPr>
            </w:pPr>
          </w:p>
        </w:tc>
        <w:tc>
          <w:tcPr>
            <w:tcW w:w="1069" w:type="dxa"/>
          </w:tcPr>
          <w:p w14:paraId="49F2190F" w14:textId="77777777" w:rsidR="00A14B11" w:rsidRPr="000110CC" w:rsidRDefault="00A14B11" w:rsidP="00A14B11">
            <w:pPr>
              <w:tabs>
                <w:tab w:val="decimal" w:pos="702"/>
              </w:tabs>
              <w:spacing w:line="300" w:lineRule="exact"/>
              <w:rPr>
                <w:rFonts w:ascii="Arial" w:hAnsi="Arial" w:cs="Arial"/>
                <w:sz w:val="17"/>
                <w:szCs w:val="17"/>
              </w:rPr>
            </w:pPr>
          </w:p>
        </w:tc>
        <w:tc>
          <w:tcPr>
            <w:tcW w:w="2400" w:type="dxa"/>
          </w:tcPr>
          <w:p w14:paraId="67B837A7" w14:textId="77777777" w:rsidR="00A14B11" w:rsidRPr="000110CC" w:rsidRDefault="00A14B11" w:rsidP="00A14B11">
            <w:pPr>
              <w:spacing w:line="300" w:lineRule="exact"/>
              <w:ind w:left="192" w:right="-108" w:hanging="192"/>
              <w:rPr>
                <w:rFonts w:ascii="Arial" w:hAnsi="Arial" w:cs="Arial"/>
                <w:sz w:val="17"/>
                <w:szCs w:val="17"/>
              </w:rPr>
            </w:pPr>
          </w:p>
        </w:tc>
      </w:tr>
      <w:tr w:rsidR="00880369" w:rsidRPr="000110CC" w14:paraId="0676FDFE" w14:textId="77777777" w:rsidTr="0013589B">
        <w:tc>
          <w:tcPr>
            <w:tcW w:w="2538" w:type="dxa"/>
          </w:tcPr>
          <w:p w14:paraId="13353B50" w14:textId="77777777" w:rsidR="00880369" w:rsidRPr="000110CC" w:rsidRDefault="00880369" w:rsidP="00880369">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7C311C63" w14:textId="05A933A1"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3</w:t>
            </w:r>
          </w:p>
        </w:tc>
        <w:tc>
          <w:tcPr>
            <w:tcW w:w="1069" w:type="dxa"/>
          </w:tcPr>
          <w:p w14:paraId="031B083E" w14:textId="57FD0C0F"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2</w:t>
            </w:r>
          </w:p>
        </w:tc>
        <w:tc>
          <w:tcPr>
            <w:tcW w:w="1069" w:type="dxa"/>
          </w:tcPr>
          <w:p w14:paraId="3F17D2D1" w14:textId="21C46FBF"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1</w:t>
            </w:r>
          </w:p>
        </w:tc>
        <w:tc>
          <w:tcPr>
            <w:tcW w:w="1069" w:type="dxa"/>
          </w:tcPr>
          <w:p w14:paraId="0FFF80C9" w14:textId="0F7BF42F"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sz w:val="17"/>
                <w:szCs w:val="17"/>
              </w:rPr>
              <w:t>2</w:t>
            </w:r>
          </w:p>
        </w:tc>
        <w:tc>
          <w:tcPr>
            <w:tcW w:w="2400" w:type="dxa"/>
          </w:tcPr>
          <w:p w14:paraId="57FC55DE" w14:textId="77777777" w:rsidR="00880369" w:rsidRPr="000110CC" w:rsidRDefault="00880369" w:rsidP="00880369">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880369" w:rsidRPr="000110CC" w14:paraId="00D13347" w14:textId="77777777" w:rsidTr="0013589B">
        <w:tc>
          <w:tcPr>
            <w:tcW w:w="2538" w:type="dxa"/>
            <w:vAlign w:val="bottom"/>
          </w:tcPr>
          <w:p w14:paraId="1DFAB2AC" w14:textId="77777777" w:rsidR="00880369" w:rsidRPr="000110CC" w:rsidRDefault="00880369" w:rsidP="00880369">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 xml:space="preserve">Rental and service expenses </w:t>
            </w:r>
          </w:p>
        </w:tc>
        <w:tc>
          <w:tcPr>
            <w:tcW w:w="1068" w:type="dxa"/>
          </w:tcPr>
          <w:p w14:paraId="35A52935" w14:textId="07FFB321"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36</w:t>
            </w:r>
          </w:p>
        </w:tc>
        <w:tc>
          <w:tcPr>
            <w:tcW w:w="1069" w:type="dxa"/>
          </w:tcPr>
          <w:p w14:paraId="1C2A9CFD" w14:textId="2A94270B"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14</w:t>
            </w:r>
          </w:p>
        </w:tc>
        <w:tc>
          <w:tcPr>
            <w:tcW w:w="1069" w:type="dxa"/>
          </w:tcPr>
          <w:p w14:paraId="29D55B5F" w14:textId="10AA94F6"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1</w:t>
            </w:r>
          </w:p>
        </w:tc>
        <w:tc>
          <w:tcPr>
            <w:tcW w:w="1069" w:type="dxa"/>
          </w:tcPr>
          <w:p w14:paraId="791F0D98" w14:textId="05A9906A"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theme="minorBidi"/>
                <w:sz w:val="17"/>
                <w:szCs w:val="17"/>
              </w:rPr>
              <w:t>1</w:t>
            </w:r>
          </w:p>
        </w:tc>
        <w:tc>
          <w:tcPr>
            <w:tcW w:w="2400" w:type="dxa"/>
          </w:tcPr>
          <w:p w14:paraId="3759885D" w14:textId="77777777" w:rsidR="00880369" w:rsidRPr="000110CC" w:rsidRDefault="00880369" w:rsidP="00880369">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880369" w:rsidRPr="000110CC" w14:paraId="6024E208" w14:textId="77777777" w:rsidTr="0013589B">
        <w:tc>
          <w:tcPr>
            <w:tcW w:w="2538" w:type="dxa"/>
          </w:tcPr>
          <w:p w14:paraId="74A8D5F3" w14:textId="77777777" w:rsidR="00880369" w:rsidRPr="000110CC" w:rsidRDefault="00880369" w:rsidP="00880369">
            <w:pPr>
              <w:tabs>
                <w:tab w:val="left" w:pos="180"/>
              </w:tabs>
              <w:spacing w:line="300" w:lineRule="exact"/>
              <w:ind w:left="282" w:right="-108" w:hanging="282"/>
              <w:rPr>
                <w:rFonts w:ascii="Arial" w:eastAsia="Arial Unicode MS" w:hAnsi="Arial" w:cs="Arial"/>
                <w:sz w:val="17"/>
                <w:szCs w:val="17"/>
                <w:cs/>
              </w:rPr>
            </w:pPr>
            <w:r w:rsidRPr="000110CC">
              <w:rPr>
                <w:rFonts w:ascii="Arial" w:eastAsia="Arial Unicode MS" w:hAnsi="Arial" w:cs="Arial"/>
                <w:sz w:val="17"/>
                <w:szCs w:val="17"/>
              </w:rPr>
              <w:t>Dividend income</w:t>
            </w:r>
          </w:p>
        </w:tc>
        <w:tc>
          <w:tcPr>
            <w:tcW w:w="1068" w:type="dxa"/>
          </w:tcPr>
          <w:p w14:paraId="0C24BD19" w14:textId="7B214B2D"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216</w:t>
            </w:r>
          </w:p>
        </w:tc>
        <w:tc>
          <w:tcPr>
            <w:tcW w:w="1069" w:type="dxa"/>
          </w:tcPr>
          <w:p w14:paraId="787723CC" w14:textId="125046A6"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w:t>
            </w:r>
          </w:p>
        </w:tc>
        <w:tc>
          <w:tcPr>
            <w:tcW w:w="1069" w:type="dxa"/>
          </w:tcPr>
          <w:p w14:paraId="0DA54066" w14:textId="2CB31989"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hint="cs"/>
                <w:sz w:val="17"/>
                <w:szCs w:val="17"/>
                <w:cs/>
              </w:rPr>
              <w:t>205</w:t>
            </w:r>
          </w:p>
        </w:tc>
        <w:tc>
          <w:tcPr>
            <w:tcW w:w="1069" w:type="dxa"/>
          </w:tcPr>
          <w:p w14:paraId="17A44320" w14:textId="2D802CF4" w:rsidR="00880369" w:rsidRPr="000110CC" w:rsidRDefault="00880369" w:rsidP="00880369">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2400" w:type="dxa"/>
          </w:tcPr>
          <w:p w14:paraId="13AFF3B3" w14:textId="77777777" w:rsidR="00880369" w:rsidRPr="000110CC" w:rsidRDefault="00880369" w:rsidP="00880369">
            <w:pPr>
              <w:tabs>
                <w:tab w:val="decimal" w:pos="732"/>
              </w:tabs>
              <w:spacing w:line="300" w:lineRule="exact"/>
              <w:rPr>
                <w:rFonts w:ascii="Arial" w:hAnsi="Arial" w:cs="Arial"/>
                <w:sz w:val="17"/>
                <w:szCs w:val="17"/>
              </w:rPr>
            </w:pPr>
            <w:r w:rsidRPr="000110CC">
              <w:rPr>
                <w:rFonts w:ascii="Arial" w:hAnsi="Arial" w:cs="Arial"/>
                <w:sz w:val="17"/>
                <w:szCs w:val="17"/>
              </w:rPr>
              <w:t>Declared rate</w:t>
            </w:r>
          </w:p>
        </w:tc>
      </w:tr>
      <w:tr w:rsidR="00880369" w:rsidRPr="000110CC" w14:paraId="55ED0617" w14:textId="77777777" w:rsidTr="0013589B">
        <w:tc>
          <w:tcPr>
            <w:tcW w:w="4675" w:type="dxa"/>
            <w:gridSpan w:val="3"/>
            <w:vAlign w:val="bottom"/>
          </w:tcPr>
          <w:p w14:paraId="02003C1B" w14:textId="77777777" w:rsidR="00880369" w:rsidRPr="000110CC" w:rsidRDefault="00880369" w:rsidP="00880369">
            <w:pPr>
              <w:tabs>
                <w:tab w:val="decimal" w:pos="702"/>
              </w:tabs>
              <w:spacing w:line="300" w:lineRule="exact"/>
              <w:rPr>
                <w:rFonts w:ascii="Arial" w:hAnsi="Arial" w:cs="Arial"/>
                <w:sz w:val="17"/>
                <w:szCs w:val="17"/>
              </w:rPr>
            </w:pPr>
            <w:r w:rsidRPr="000110CC">
              <w:rPr>
                <w:rFonts w:ascii="Arial" w:eastAsia="Arial Unicode MS" w:hAnsi="Arial" w:cs="Arial"/>
                <w:b/>
                <w:bCs/>
                <w:sz w:val="17"/>
                <w:szCs w:val="17"/>
              </w:rPr>
              <w:t>Transactions with subsidiary companies</w:t>
            </w:r>
          </w:p>
        </w:tc>
        <w:tc>
          <w:tcPr>
            <w:tcW w:w="1069" w:type="dxa"/>
          </w:tcPr>
          <w:p w14:paraId="5E0E7A33" w14:textId="77777777" w:rsidR="00880369" w:rsidRPr="000110CC" w:rsidRDefault="00880369" w:rsidP="00880369">
            <w:pPr>
              <w:tabs>
                <w:tab w:val="decimal" w:pos="702"/>
              </w:tabs>
              <w:spacing w:line="300" w:lineRule="exact"/>
              <w:rPr>
                <w:rFonts w:ascii="Arial" w:hAnsi="Arial" w:cs="Arial"/>
                <w:sz w:val="17"/>
                <w:szCs w:val="17"/>
              </w:rPr>
            </w:pPr>
          </w:p>
        </w:tc>
        <w:tc>
          <w:tcPr>
            <w:tcW w:w="1069" w:type="dxa"/>
          </w:tcPr>
          <w:p w14:paraId="6C72DEAD" w14:textId="77777777" w:rsidR="00880369" w:rsidRPr="000110CC" w:rsidRDefault="00880369" w:rsidP="00880369">
            <w:pPr>
              <w:tabs>
                <w:tab w:val="decimal" w:pos="702"/>
              </w:tabs>
              <w:spacing w:line="300" w:lineRule="exact"/>
              <w:rPr>
                <w:rFonts w:ascii="Arial" w:hAnsi="Arial" w:cs="Arial"/>
                <w:sz w:val="17"/>
                <w:szCs w:val="17"/>
              </w:rPr>
            </w:pPr>
          </w:p>
        </w:tc>
        <w:tc>
          <w:tcPr>
            <w:tcW w:w="2400" w:type="dxa"/>
          </w:tcPr>
          <w:p w14:paraId="0DD59620" w14:textId="77777777" w:rsidR="00880369" w:rsidRPr="000110CC" w:rsidRDefault="00880369" w:rsidP="00880369">
            <w:pPr>
              <w:tabs>
                <w:tab w:val="decimal" w:pos="732"/>
              </w:tabs>
              <w:spacing w:line="300" w:lineRule="exact"/>
              <w:rPr>
                <w:rFonts w:ascii="Arial" w:hAnsi="Arial" w:cs="Arial"/>
                <w:sz w:val="17"/>
                <w:szCs w:val="17"/>
              </w:rPr>
            </w:pPr>
          </w:p>
        </w:tc>
      </w:tr>
      <w:tr w:rsidR="00880369" w:rsidRPr="000110CC" w14:paraId="5C4966AB" w14:textId="77777777" w:rsidTr="0013589B">
        <w:tc>
          <w:tcPr>
            <w:tcW w:w="5744" w:type="dxa"/>
            <w:gridSpan w:val="4"/>
            <w:vAlign w:val="bottom"/>
          </w:tcPr>
          <w:p w14:paraId="010F909A" w14:textId="77777777" w:rsidR="00880369" w:rsidRPr="000110CC" w:rsidRDefault="00880369" w:rsidP="00880369">
            <w:pPr>
              <w:tabs>
                <w:tab w:val="decimal" w:pos="702"/>
              </w:tabs>
              <w:spacing w:line="300" w:lineRule="exact"/>
              <w:rPr>
                <w:rFonts w:ascii="Arial" w:hAnsi="Arial" w:cs="Arial"/>
                <w:sz w:val="17"/>
                <w:szCs w:val="17"/>
              </w:rPr>
            </w:pPr>
            <w:r w:rsidRPr="000110CC">
              <w:rPr>
                <w:rFonts w:ascii="Arial" w:eastAsia="Arial Unicode MS" w:hAnsi="Arial" w:cs="Arial"/>
                <w:sz w:val="17"/>
                <w:szCs w:val="17"/>
              </w:rPr>
              <w:t>(</w:t>
            </w:r>
            <w:proofErr w:type="gramStart"/>
            <w:r w:rsidRPr="000110CC">
              <w:rPr>
                <w:rFonts w:ascii="Arial" w:eastAsia="Arial Unicode MS" w:hAnsi="Arial" w:cs="Arial"/>
                <w:sz w:val="17"/>
                <w:szCs w:val="17"/>
              </w:rPr>
              <w:t>eliminated</w:t>
            </w:r>
            <w:proofErr w:type="gramEnd"/>
            <w:r w:rsidRPr="000110CC">
              <w:rPr>
                <w:rFonts w:ascii="Arial" w:eastAsia="Arial Unicode MS" w:hAnsi="Arial" w:cs="Arial"/>
                <w:sz w:val="17"/>
                <w:szCs w:val="17"/>
              </w:rPr>
              <w:t xml:space="preserve"> from the consolidated financial statements)</w:t>
            </w:r>
          </w:p>
        </w:tc>
        <w:tc>
          <w:tcPr>
            <w:tcW w:w="1069" w:type="dxa"/>
          </w:tcPr>
          <w:p w14:paraId="4D2B1B2B" w14:textId="77777777" w:rsidR="00880369" w:rsidRPr="000110CC" w:rsidRDefault="00880369" w:rsidP="00880369">
            <w:pPr>
              <w:tabs>
                <w:tab w:val="decimal" w:pos="702"/>
              </w:tabs>
              <w:spacing w:line="300" w:lineRule="exact"/>
              <w:rPr>
                <w:rFonts w:ascii="Arial" w:hAnsi="Arial" w:cs="Arial"/>
                <w:sz w:val="17"/>
                <w:szCs w:val="17"/>
              </w:rPr>
            </w:pPr>
          </w:p>
        </w:tc>
        <w:tc>
          <w:tcPr>
            <w:tcW w:w="2400" w:type="dxa"/>
          </w:tcPr>
          <w:p w14:paraId="09BE1572" w14:textId="77777777" w:rsidR="00880369" w:rsidRPr="000110CC" w:rsidRDefault="00880369" w:rsidP="00880369">
            <w:pPr>
              <w:tabs>
                <w:tab w:val="decimal" w:pos="732"/>
              </w:tabs>
              <w:spacing w:line="300" w:lineRule="exact"/>
              <w:rPr>
                <w:rFonts w:ascii="Arial" w:hAnsi="Arial" w:cs="Arial"/>
                <w:sz w:val="17"/>
                <w:szCs w:val="17"/>
              </w:rPr>
            </w:pPr>
          </w:p>
        </w:tc>
      </w:tr>
      <w:tr w:rsidR="00DB6124" w:rsidRPr="000110CC" w14:paraId="714D7DB1" w14:textId="77777777" w:rsidTr="0013589B">
        <w:tc>
          <w:tcPr>
            <w:tcW w:w="2538" w:type="dxa"/>
          </w:tcPr>
          <w:p w14:paraId="06F48711" w14:textId="77777777" w:rsidR="00DB6124" w:rsidRPr="000110CC" w:rsidRDefault="00DB6124" w:rsidP="00DB6124">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Rental income</w:t>
            </w:r>
          </w:p>
        </w:tc>
        <w:tc>
          <w:tcPr>
            <w:tcW w:w="1068" w:type="dxa"/>
          </w:tcPr>
          <w:p w14:paraId="6DEE3B97" w14:textId="54F438D5"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6770F455" w14:textId="6797EB8F"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735A510B" w14:textId="4A34B673"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4</w:t>
            </w:r>
          </w:p>
        </w:tc>
        <w:tc>
          <w:tcPr>
            <w:tcW w:w="1069" w:type="dxa"/>
          </w:tcPr>
          <w:p w14:paraId="6AE40FF9" w14:textId="160F613A"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6</w:t>
            </w:r>
          </w:p>
        </w:tc>
        <w:tc>
          <w:tcPr>
            <w:tcW w:w="2400" w:type="dxa"/>
          </w:tcPr>
          <w:p w14:paraId="4A45C2C3" w14:textId="77777777" w:rsidR="00DB6124" w:rsidRPr="000110CC" w:rsidRDefault="00DB6124" w:rsidP="00DB6124">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DB6124" w:rsidRPr="000110CC" w14:paraId="3543D6F3" w14:textId="77777777" w:rsidTr="0013589B">
        <w:tc>
          <w:tcPr>
            <w:tcW w:w="2538" w:type="dxa"/>
          </w:tcPr>
          <w:p w14:paraId="44DBDABF" w14:textId="77777777" w:rsidR="00DB6124" w:rsidRPr="000110CC" w:rsidRDefault="00DB6124" w:rsidP="00DB6124">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Service income</w:t>
            </w:r>
          </w:p>
        </w:tc>
        <w:tc>
          <w:tcPr>
            <w:tcW w:w="1068" w:type="dxa"/>
          </w:tcPr>
          <w:p w14:paraId="4163BD82" w14:textId="63482A06"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2A6A0230" w14:textId="0D4DC7ED"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3FE2BCBC" w14:textId="7BFB93BB"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w:t>
            </w:r>
          </w:p>
        </w:tc>
        <w:tc>
          <w:tcPr>
            <w:tcW w:w="1069" w:type="dxa"/>
          </w:tcPr>
          <w:p w14:paraId="786F5534" w14:textId="12E80F77"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3</w:t>
            </w:r>
          </w:p>
        </w:tc>
        <w:tc>
          <w:tcPr>
            <w:tcW w:w="2400" w:type="dxa"/>
          </w:tcPr>
          <w:p w14:paraId="6224B515" w14:textId="77777777" w:rsidR="00DB6124" w:rsidRPr="000110CC" w:rsidRDefault="00DB6124" w:rsidP="00DB6124">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DB6124" w:rsidRPr="000110CC" w14:paraId="79890E11" w14:textId="77777777" w:rsidTr="0013589B">
        <w:tc>
          <w:tcPr>
            <w:tcW w:w="2538" w:type="dxa"/>
          </w:tcPr>
          <w:p w14:paraId="0699E679" w14:textId="77777777" w:rsidR="00DB6124" w:rsidRPr="000110CC" w:rsidRDefault="00DB6124" w:rsidP="00DB6124">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Interest income</w:t>
            </w:r>
          </w:p>
        </w:tc>
        <w:tc>
          <w:tcPr>
            <w:tcW w:w="1068" w:type="dxa"/>
          </w:tcPr>
          <w:p w14:paraId="592B5A4A" w14:textId="7D5F5575"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6F33BAC5" w14:textId="36893EDA"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2E911B5E" w14:textId="4A3CFEF8"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18</w:t>
            </w:r>
          </w:p>
        </w:tc>
        <w:tc>
          <w:tcPr>
            <w:tcW w:w="1069" w:type="dxa"/>
          </w:tcPr>
          <w:p w14:paraId="0FD3AC1C" w14:textId="353C6F6D"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7</w:t>
            </w:r>
          </w:p>
        </w:tc>
        <w:tc>
          <w:tcPr>
            <w:tcW w:w="2400" w:type="dxa"/>
          </w:tcPr>
          <w:p w14:paraId="467E622C" w14:textId="77777777" w:rsidR="00DB6124" w:rsidRPr="000110CC" w:rsidRDefault="00DB6124" w:rsidP="00DB6124">
            <w:pPr>
              <w:spacing w:line="300" w:lineRule="exact"/>
              <w:ind w:left="192" w:hanging="192"/>
              <w:rPr>
                <w:rFonts w:ascii="Arial" w:hAnsi="Arial" w:cs="Arial"/>
                <w:sz w:val="17"/>
                <w:szCs w:val="17"/>
              </w:rPr>
            </w:pPr>
            <w:r w:rsidRPr="000110CC">
              <w:rPr>
                <w:rFonts w:ascii="Arial" w:hAnsi="Arial" w:cs="Arial"/>
                <w:sz w:val="17"/>
                <w:szCs w:val="17"/>
              </w:rPr>
              <w:t>MLR of a commercial bank</w:t>
            </w:r>
          </w:p>
        </w:tc>
      </w:tr>
      <w:tr w:rsidR="00DB6124" w:rsidRPr="000110CC" w14:paraId="747E06B0" w14:textId="77777777" w:rsidTr="0013589B">
        <w:tc>
          <w:tcPr>
            <w:tcW w:w="2538" w:type="dxa"/>
          </w:tcPr>
          <w:p w14:paraId="03732A10" w14:textId="77777777" w:rsidR="00DB6124" w:rsidRPr="000110CC" w:rsidRDefault="00DB6124" w:rsidP="00DB6124">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Purchases of raw materials</w:t>
            </w:r>
          </w:p>
        </w:tc>
        <w:tc>
          <w:tcPr>
            <w:tcW w:w="1068" w:type="dxa"/>
          </w:tcPr>
          <w:p w14:paraId="742158F6" w14:textId="210E5EC4"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3E5EDB90" w14:textId="6B6A0A21"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581A0970" w14:textId="5E137DA3"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407</w:t>
            </w:r>
          </w:p>
        </w:tc>
        <w:tc>
          <w:tcPr>
            <w:tcW w:w="1069" w:type="dxa"/>
          </w:tcPr>
          <w:p w14:paraId="79E8FDA1" w14:textId="2F0ACFE6"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755</w:t>
            </w:r>
          </w:p>
        </w:tc>
        <w:tc>
          <w:tcPr>
            <w:tcW w:w="2400" w:type="dxa"/>
          </w:tcPr>
          <w:p w14:paraId="7A56F18F" w14:textId="77777777" w:rsidR="00DB6124" w:rsidRPr="000110CC" w:rsidRDefault="00DB6124" w:rsidP="00DB6124">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DB6124" w:rsidRPr="000110CC" w14:paraId="063599A5" w14:textId="77777777" w:rsidTr="0013589B">
        <w:tc>
          <w:tcPr>
            <w:tcW w:w="2538" w:type="dxa"/>
          </w:tcPr>
          <w:p w14:paraId="21D38500" w14:textId="77777777" w:rsidR="00DB6124" w:rsidRPr="000110CC" w:rsidRDefault="00DB6124" w:rsidP="00DB6124">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4AA21C9A" w14:textId="2CC7B48D"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48302459" w14:textId="648AEF4E"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79EF5374" w14:textId="410B680A"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75</w:t>
            </w:r>
          </w:p>
        </w:tc>
        <w:tc>
          <w:tcPr>
            <w:tcW w:w="1069" w:type="dxa"/>
          </w:tcPr>
          <w:p w14:paraId="6D618345" w14:textId="07157585"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8</w:t>
            </w:r>
          </w:p>
        </w:tc>
        <w:tc>
          <w:tcPr>
            <w:tcW w:w="2400" w:type="dxa"/>
          </w:tcPr>
          <w:p w14:paraId="50F5F144" w14:textId="77777777" w:rsidR="00DB6124" w:rsidRPr="000110CC" w:rsidRDefault="00DB6124" w:rsidP="00DB6124">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DB6124" w:rsidRPr="000110CC" w14:paraId="02999EF9" w14:textId="77777777" w:rsidTr="0013589B">
        <w:trPr>
          <w:trHeight w:val="74"/>
        </w:trPr>
        <w:tc>
          <w:tcPr>
            <w:tcW w:w="2538" w:type="dxa"/>
          </w:tcPr>
          <w:p w14:paraId="48A65DDF" w14:textId="77777777" w:rsidR="00DB6124" w:rsidRPr="000110CC" w:rsidRDefault="00DB6124" w:rsidP="00DB6124">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Service expense</w:t>
            </w:r>
          </w:p>
        </w:tc>
        <w:tc>
          <w:tcPr>
            <w:tcW w:w="1068" w:type="dxa"/>
          </w:tcPr>
          <w:p w14:paraId="316C2275" w14:textId="6DA32644"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1C72B24E" w14:textId="4281A308"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772F1EF8" w14:textId="025837B0"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1</w:t>
            </w:r>
          </w:p>
        </w:tc>
        <w:tc>
          <w:tcPr>
            <w:tcW w:w="1069" w:type="dxa"/>
          </w:tcPr>
          <w:p w14:paraId="65C3F89E" w14:textId="5CAAB23B"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4</w:t>
            </w:r>
          </w:p>
        </w:tc>
        <w:tc>
          <w:tcPr>
            <w:tcW w:w="2400" w:type="dxa"/>
          </w:tcPr>
          <w:p w14:paraId="2A25AE3A" w14:textId="77777777" w:rsidR="00DB6124" w:rsidRPr="000110CC" w:rsidRDefault="00DB6124" w:rsidP="00DB6124">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DB6124" w:rsidRPr="000110CC" w14:paraId="68BA2FA2" w14:textId="77777777" w:rsidTr="0013589B">
        <w:trPr>
          <w:trHeight w:val="74"/>
        </w:trPr>
        <w:tc>
          <w:tcPr>
            <w:tcW w:w="2538" w:type="dxa"/>
          </w:tcPr>
          <w:p w14:paraId="5A7456E6" w14:textId="77777777" w:rsidR="00DB6124" w:rsidRPr="000110CC" w:rsidRDefault="00DB6124" w:rsidP="00DB6124">
            <w:pPr>
              <w:tabs>
                <w:tab w:val="left" w:pos="180"/>
              </w:tabs>
              <w:spacing w:line="300" w:lineRule="exact"/>
              <w:ind w:left="192" w:right="-108" w:hanging="192"/>
              <w:rPr>
                <w:rFonts w:ascii="Arial" w:eastAsia="Arial Unicode MS" w:hAnsi="Arial" w:cs="Arial"/>
                <w:sz w:val="17"/>
                <w:szCs w:val="17"/>
              </w:rPr>
            </w:pPr>
            <w:r w:rsidRPr="000110CC">
              <w:rPr>
                <w:rFonts w:ascii="Arial" w:eastAsia="Arial Unicode MS" w:hAnsi="Arial" w:cs="Arial"/>
                <w:sz w:val="17"/>
                <w:szCs w:val="17"/>
              </w:rPr>
              <w:t>Transportation expenses</w:t>
            </w:r>
          </w:p>
        </w:tc>
        <w:tc>
          <w:tcPr>
            <w:tcW w:w="1068" w:type="dxa"/>
          </w:tcPr>
          <w:p w14:paraId="3C36A859" w14:textId="0D5CFCE2"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17E5334E" w14:textId="0E426CB1"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4EEDEA10" w14:textId="25507C86"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18</w:t>
            </w:r>
          </w:p>
        </w:tc>
        <w:tc>
          <w:tcPr>
            <w:tcW w:w="1069" w:type="dxa"/>
          </w:tcPr>
          <w:p w14:paraId="18394088" w14:textId="1D77F8DB"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39</w:t>
            </w:r>
          </w:p>
        </w:tc>
        <w:tc>
          <w:tcPr>
            <w:tcW w:w="2400" w:type="dxa"/>
          </w:tcPr>
          <w:p w14:paraId="676D5747" w14:textId="77777777" w:rsidR="00DB6124" w:rsidRPr="000110CC" w:rsidRDefault="00DB6124" w:rsidP="00DB6124">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DB6124" w:rsidRPr="000110CC" w14:paraId="259A9017" w14:textId="77777777" w:rsidTr="0013589B">
        <w:trPr>
          <w:trHeight w:val="74"/>
        </w:trPr>
        <w:tc>
          <w:tcPr>
            <w:tcW w:w="2538" w:type="dxa"/>
          </w:tcPr>
          <w:p w14:paraId="49C248D2" w14:textId="77777777" w:rsidR="00DB6124" w:rsidRPr="000110CC" w:rsidRDefault="00DB6124" w:rsidP="00DB6124">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Interest expenses</w:t>
            </w:r>
          </w:p>
        </w:tc>
        <w:tc>
          <w:tcPr>
            <w:tcW w:w="1068" w:type="dxa"/>
          </w:tcPr>
          <w:p w14:paraId="3D707A81" w14:textId="1BC5D954"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1F187504" w14:textId="7C9C32BC"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084DDF3E" w14:textId="0F533E60"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6</w:t>
            </w:r>
          </w:p>
        </w:tc>
        <w:tc>
          <w:tcPr>
            <w:tcW w:w="1069" w:type="dxa"/>
          </w:tcPr>
          <w:p w14:paraId="2E79F743" w14:textId="03912782"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21</w:t>
            </w:r>
          </w:p>
        </w:tc>
        <w:tc>
          <w:tcPr>
            <w:tcW w:w="2400" w:type="dxa"/>
          </w:tcPr>
          <w:p w14:paraId="180F7F7D" w14:textId="77777777" w:rsidR="00DB6124" w:rsidRPr="000110CC" w:rsidRDefault="00DB6124" w:rsidP="00DB6124">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DB6124" w:rsidRPr="000110CC" w14:paraId="0412DAAB" w14:textId="77777777" w:rsidTr="0013589B">
        <w:trPr>
          <w:trHeight w:val="74"/>
        </w:trPr>
        <w:tc>
          <w:tcPr>
            <w:tcW w:w="2538" w:type="dxa"/>
          </w:tcPr>
          <w:p w14:paraId="1D58C374" w14:textId="2C8893E2" w:rsidR="00DB6124" w:rsidRPr="000110CC" w:rsidRDefault="00DB6124" w:rsidP="00DB6124">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Sales of land*</w:t>
            </w:r>
          </w:p>
        </w:tc>
        <w:tc>
          <w:tcPr>
            <w:tcW w:w="1068" w:type="dxa"/>
          </w:tcPr>
          <w:p w14:paraId="714F057D" w14:textId="078CA7E5"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7F929021" w14:textId="522B74B3"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1069" w:type="dxa"/>
          </w:tcPr>
          <w:p w14:paraId="34B04EC8" w14:textId="6828D895"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hint="cs"/>
                <w:sz w:val="17"/>
                <w:szCs w:val="17"/>
                <w:cs/>
              </w:rPr>
              <w:t>-</w:t>
            </w:r>
          </w:p>
        </w:tc>
        <w:tc>
          <w:tcPr>
            <w:tcW w:w="1069" w:type="dxa"/>
          </w:tcPr>
          <w:p w14:paraId="6ACB0DD2" w14:textId="1032B250" w:rsidR="00DB6124" w:rsidRPr="000110CC" w:rsidRDefault="00DB6124" w:rsidP="00DB6124">
            <w:pPr>
              <w:tabs>
                <w:tab w:val="decimal" w:pos="621"/>
              </w:tabs>
              <w:spacing w:line="300" w:lineRule="exact"/>
              <w:rPr>
                <w:rFonts w:ascii="Arial" w:hAnsi="Arial" w:cs="Arial"/>
                <w:sz w:val="17"/>
                <w:szCs w:val="17"/>
              </w:rPr>
            </w:pPr>
            <w:r w:rsidRPr="000110CC">
              <w:rPr>
                <w:rFonts w:ascii="Arial" w:hAnsi="Arial" w:cs="Arial"/>
                <w:sz w:val="17"/>
                <w:szCs w:val="17"/>
              </w:rPr>
              <w:t>63</w:t>
            </w:r>
          </w:p>
        </w:tc>
        <w:tc>
          <w:tcPr>
            <w:tcW w:w="2400" w:type="dxa"/>
          </w:tcPr>
          <w:p w14:paraId="0ADE0FDA" w14:textId="010A081F" w:rsidR="00DB6124" w:rsidRPr="000110CC" w:rsidRDefault="00DB6124" w:rsidP="00DB6124">
            <w:pPr>
              <w:spacing w:line="300" w:lineRule="exact"/>
              <w:ind w:left="192" w:right="-108" w:hanging="192"/>
              <w:rPr>
                <w:rFonts w:ascii="Arial" w:hAnsi="Arial" w:cs="Arial"/>
                <w:sz w:val="17"/>
                <w:szCs w:val="17"/>
              </w:rPr>
            </w:pPr>
            <w:r w:rsidRPr="000110CC">
              <w:rPr>
                <w:rFonts w:ascii="Arial" w:hAnsi="Arial" w:cs="Arial"/>
                <w:sz w:val="17"/>
                <w:szCs w:val="17"/>
              </w:rPr>
              <w:t>Contract price</w:t>
            </w:r>
          </w:p>
        </w:tc>
      </w:tr>
      <w:tr w:rsidR="00DB6124" w:rsidRPr="000110CC" w14:paraId="1370B3B6" w14:textId="77777777" w:rsidTr="0013589B">
        <w:trPr>
          <w:trHeight w:val="74"/>
        </w:trPr>
        <w:tc>
          <w:tcPr>
            <w:tcW w:w="3606" w:type="dxa"/>
            <w:gridSpan w:val="2"/>
          </w:tcPr>
          <w:p w14:paraId="3596863E" w14:textId="77777777" w:rsidR="00DB6124" w:rsidRPr="000110CC" w:rsidRDefault="00DB6124" w:rsidP="00DB6124">
            <w:pPr>
              <w:tabs>
                <w:tab w:val="decimal" w:pos="702"/>
              </w:tabs>
              <w:spacing w:line="300" w:lineRule="exact"/>
              <w:rPr>
                <w:rFonts w:ascii="Arial" w:hAnsi="Arial" w:cs="Arial"/>
                <w:sz w:val="17"/>
                <w:szCs w:val="17"/>
              </w:rPr>
            </w:pPr>
            <w:r w:rsidRPr="000110CC">
              <w:rPr>
                <w:rFonts w:ascii="Arial" w:hAnsi="Arial" w:cs="Arial"/>
                <w:sz w:val="17"/>
                <w:szCs w:val="17"/>
                <w:cs/>
              </w:rPr>
              <w:br w:type="page"/>
            </w:r>
            <w:r w:rsidRPr="000110CC">
              <w:rPr>
                <w:rFonts w:ascii="Arial" w:eastAsia="Arial Unicode MS" w:hAnsi="Arial" w:cs="Arial"/>
                <w:b/>
                <w:bCs/>
                <w:sz w:val="17"/>
                <w:szCs w:val="17"/>
              </w:rPr>
              <w:t>Transactions with related companies</w:t>
            </w:r>
          </w:p>
        </w:tc>
        <w:tc>
          <w:tcPr>
            <w:tcW w:w="1069" w:type="dxa"/>
          </w:tcPr>
          <w:p w14:paraId="6AA8C1BA" w14:textId="77777777" w:rsidR="00DB6124" w:rsidRPr="000110CC" w:rsidRDefault="00DB6124" w:rsidP="00DB6124">
            <w:pPr>
              <w:tabs>
                <w:tab w:val="decimal" w:pos="702"/>
              </w:tabs>
              <w:spacing w:line="300" w:lineRule="exact"/>
              <w:rPr>
                <w:rFonts w:ascii="Arial" w:hAnsi="Arial" w:cs="Arial"/>
                <w:sz w:val="17"/>
                <w:szCs w:val="17"/>
                <w:cs/>
              </w:rPr>
            </w:pPr>
          </w:p>
        </w:tc>
        <w:tc>
          <w:tcPr>
            <w:tcW w:w="1069" w:type="dxa"/>
          </w:tcPr>
          <w:p w14:paraId="671CE82A" w14:textId="77777777" w:rsidR="00DB6124" w:rsidRPr="000110CC" w:rsidRDefault="00DB6124" w:rsidP="00DB6124">
            <w:pPr>
              <w:tabs>
                <w:tab w:val="decimal" w:pos="702"/>
              </w:tabs>
              <w:spacing w:line="300" w:lineRule="exact"/>
              <w:rPr>
                <w:rFonts w:ascii="Arial" w:hAnsi="Arial" w:cs="Arial"/>
                <w:sz w:val="17"/>
                <w:szCs w:val="17"/>
              </w:rPr>
            </w:pPr>
          </w:p>
        </w:tc>
        <w:tc>
          <w:tcPr>
            <w:tcW w:w="1069" w:type="dxa"/>
          </w:tcPr>
          <w:p w14:paraId="5B038D2A" w14:textId="77777777" w:rsidR="00DB6124" w:rsidRPr="000110CC" w:rsidRDefault="00DB6124" w:rsidP="00DB6124">
            <w:pPr>
              <w:tabs>
                <w:tab w:val="decimal" w:pos="702"/>
              </w:tabs>
              <w:spacing w:line="300" w:lineRule="exact"/>
              <w:rPr>
                <w:rFonts w:ascii="Arial" w:hAnsi="Arial" w:cs="Arial"/>
                <w:sz w:val="17"/>
                <w:szCs w:val="17"/>
                <w:cs/>
              </w:rPr>
            </w:pPr>
          </w:p>
        </w:tc>
        <w:tc>
          <w:tcPr>
            <w:tcW w:w="2400" w:type="dxa"/>
          </w:tcPr>
          <w:p w14:paraId="324B7267" w14:textId="77777777" w:rsidR="00DB6124" w:rsidRPr="000110CC" w:rsidRDefault="00DB6124" w:rsidP="00DB6124">
            <w:pPr>
              <w:spacing w:line="300" w:lineRule="exact"/>
              <w:ind w:left="192" w:right="-108" w:hanging="192"/>
              <w:rPr>
                <w:rFonts w:ascii="Arial" w:hAnsi="Arial" w:cs="Arial"/>
                <w:sz w:val="17"/>
                <w:szCs w:val="17"/>
              </w:rPr>
            </w:pPr>
          </w:p>
        </w:tc>
      </w:tr>
      <w:tr w:rsidR="00C53163" w:rsidRPr="000110CC" w14:paraId="3576EDD7" w14:textId="77777777" w:rsidTr="0013589B">
        <w:tc>
          <w:tcPr>
            <w:tcW w:w="2538" w:type="dxa"/>
          </w:tcPr>
          <w:p w14:paraId="65AAFBDF" w14:textId="77777777" w:rsidR="00C53163" w:rsidRPr="000110CC" w:rsidRDefault="00C53163" w:rsidP="00C53163">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Sales of goods</w:t>
            </w:r>
          </w:p>
        </w:tc>
        <w:tc>
          <w:tcPr>
            <w:tcW w:w="1068" w:type="dxa"/>
          </w:tcPr>
          <w:p w14:paraId="6B8D8109" w14:textId="4CAB2751"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hint="cs"/>
                <w:sz w:val="17"/>
                <w:szCs w:val="17"/>
                <w:cs/>
              </w:rPr>
              <w:t>5</w:t>
            </w:r>
          </w:p>
        </w:tc>
        <w:tc>
          <w:tcPr>
            <w:tcW w:w="1069" w:type="dxa"/>
          </w:tcPr>
          <w:p w14:paraId="2E9C2D1B" w14:textId="4FEB4A1E"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sz w:val="17"/>
                <w:szCs w:val="17"/>
              </w:rPr>
              <w:t>3</w:t>
            </w:r>
          </w:p>
        </w:tc>
        <w:tc>
          <w:tcPr>
            <w:tcW w:w="1069" w:type="dxa"/>
          </w:tcPr>
          <w:p w14:paraId="387B41F2" w14:textId="1087320D"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hint="cs"/>
                <w:sz w:val="17"/>
                <w:szCs w:val="17"/>
                <w:cs/>
              </w:rPr>
              <w:t>2</w:t>
            </w:r>
          </w:p>
        </w:tc>
        <w:tc>
          <w:tcPr>
            <w:tcW w:w="1069" w:type="dxa"/>
          </w:tcPr>
          <w:p w14:paraId="6B9DB249" w14:textId="1CCE2D03" w:rsidR="00C53163" w:rsidRPr="000110CC" w:rsidRDefault="00C53163" w:rsidP="00DB44BB">
            <w:pPr>
              <w:tabs>
                <w:tab w:val="decimal" w:pos="621"/>
              </w:tabs>
              <w:spacing w:line="300" w:lineRule="exact"/>
              <w:rPr>
                <w:rFonts w:ascii="Arial" w:hAnsi="Arial" w:cs="Arial"/>
                <w:sz w:val="17"/>
                <w:szCs w:val="17"/>
              </w:rPr>
            </w:pPr>
            <w:r w:rsidRPr="000110CC">
              <w:rPr>
                <w:rFonts w:ascii="Arial" w:hAnsi="Arial" w:cs="Arial"/>
                <w:sz w:val="17"/>
                <w:szCs w:val="17"/>
              </w:rPr>
              <w:t>3</w:t>
            </w:r>
          </w:p>
        </w:tc>
        <w:tc>
          <w:tcPr>
            <w:tcW w:w="2400" w:type="dxa"/>
          </w:tcPr>
          <w:p w14:paraId="1BCD7E67" w14:textId="77777777" w:rsidR="00C53163" w:rsidRPr="000110CC" w:rsidRDefault="00C53163" w:rsidP="00C53163">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C53163" w:rsidRPr="000110CC" w14:paraId="681A881D" w14:textId="77777777" w:rsidTr="0013589B">
        <w:tc>
          <w:tcPr>
            <w:tcW w:w="2538" w:type="dxa"/>
          </w:tcPr>
          <w:p w14:paraId="2E8F2254" w14:textId="77777777" w:rsidR="00C53163" w:rsidRPr="000110CC" w:rsidRDefault="00C53163" w:rsidP="00C53163">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Rental income/service income</w:t>
            </w:r>
          </w:p>
        </w:tc>
        <w:tc>
          <w:tcPr>
            <w:tcW w:w="1068" w:type="dxa"/>
          </w:tcPr>
          <w:p w14:paraId="4424C675" w14:textId="2D97C556"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hint="cs"/>
                <w:sz w:val="17"/>
                <w:szCs w:val="17"/>
                <w:cs/>
              </w:rPr>
              <w:t>-</w:t>
            </w:r>
          </w:p>
        </w:tc>
        <w:tc>
          <w:tcPr>
            <w:tcW w:w="1069" w:type="dxa"/>
          </w:tcPr>
          <w:p w14:paraId="51DE5D74" w14:textId="15E7B1C6"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sz w:val="17"/>
                <w:szCs w:val="17"/>
              </w:rPr>
              <w:t>1</w:t>
            </w:r>
          </w:p>
        </w:tc>
        <w:tc>
          <w:tcPr>
            <w:tcW w:w="1069" w:type="dxa"/>
          </w:tcPr>
          <w:p w14:paraId="5AB41B02" w14:textId="749BB731"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hint="cs"/>
                <w:sz w:val="17"/>
                <w:szCs w:val="17"/>
                <w:cs/>
              </w:rPr>
              <w:t>-</w:t>
            </w:r>
          </w:p>
        </w:tc>
        <w:tc>
          <w:tcPr>
            <w:tcW w:w="1069" w:type="dxa"/>
          </w:tcPr>
          <w:p w14:paraId="4A7CFCD5" w14:textId="745CCB2E"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2400" w:type="dxa"/>
          </w:tcPr>
          <w:p w14:paraId="37FC60CE" w14:textId="77777777" w:rsidR="00C53163" w:rsidRPr="000110CC" w:rsidRDefault="00C53163" w:rsidP="00C53163">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 or prices which approximated cost</w:t>
            </w:r>
          </w:p>
        </w:tc>
      </w:tr>
      <w:tr w:rsidR="00C53163" w:rsidRPr="000110CC" w14:paraId="5833CE97" w14:textId="77777777" w:rsidTr="0013589B">
        <w:trPr>
          <w:trHeight w:val="80"/>
        </w:trPr>
        <w:tc>
          <w:tcPr>
            <w:tcW w:w="2538" w:type="dxa"/>
          </w:tcPr>
          <w:p w14:paraId="5CE4B319" w14:textId="77777777" w:rsidR="00C53163" w:rsidRPr="000110CC" w:rsidRDefault="00C53163" w:rsidP="00C53163">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Service expenses</w:t>
            </w:r>
          </w:p>
        </w:tc>
        <w:tc>
          <w:tcPr>
            <w:tcW w:w="1068" w:type="dxa"/>
          </w:tcPr>
          <w:p w14:paraId="4CB7BBDE" w14:textId="14CFD0D5"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hint="cs"/>
                <w:sz w:val="17"/>
                <w:szCs w:val="17"/>
                <w:cs/>
              </w:rPr>
              <w:t>6</w:t>
            </w:r>
          </w:p>
        </w:tc>
        <w:tc>
          <w:tcPr>
            <w:tcW w:w="1069" w:type="dxa"/>
          </w:tcPr>
          <w:p w14:paraId="3FAF222B" w14:textId="1093B693"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sz w:val="17"/>
                <w:szCs w:val="17"/>
              </w:rPr>
              <w:t>1</w:t>
            </w:r>
          </w:p>
        </w:tc>
        <w:tc>
          <w:tcPr>
            <w:tcW w:w="1069" w:type="dxa"/>
          </w:tcPr>
          <w:p w14:paraId="3CBEA263" w14:textId="0DCFE086"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hint="cs"/>
                <w:sz w:val="17"/>
                <w:szCs w:val="17"/>
                <w:cs/>
              </w:rPr>
              <w:t>2</w:t>
            </w:r>
          </w:p>
        </w:tc>
        <w:tc>
          <w:tcPr>
            <w:tcW w:w="1069" w:type="dxa"/>
          </w:tcPr>
          <w:p w14:paraId="786896D7" w14:textId="74610050" w:rsidR="00C53163" w:rsidRPr="000110CC" w:rsidRDefault="00C53163" w:rsidP="00C53163">
            <w:pPr>
              <w:tabs>
                <w:tab w:val="decimal" w:pos="621"/>
              </w:tabs>
              <w:spacing w:line="300" w:lineRule="exact"/>
              <w:rPr>
                <w:rFonts w:ascii="Arial" w:hAnsi="Arial" w:cs="Arial"/>
                <w:sz w:val="17"/>
                <w:szCs w:val="17"/>
              </w:rPr>
            </w:pPr>
            <w:r w:rsidRPr="000110CC">
              <w:rPr>
                <w:rFonts w:ascii="Arial" w:hAnsi="Arial" w:cs="Arial"/>
                <w:sz w:val="17"/>
                <w:szCs w:val="17"/>
              </w:rPr>
              <w:t>-</w:t>
            </w:r>
          </w:p>
        </w:tc>
        <w:tc>
          <w:tcPr>
            <w:tcW w:w="2400" w:type="dxa"/>
          </w:tcPr>
          <w:p w14:paraId="5F6F9F01" w14:textId="77777777" w:rsidR="00C53163" w:rsidRPr="000110CC" w:rsidRDefault="00C53163" w:rsidP="00C53163">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bl>
    <w:p w14:paraId="5A6A5C90" w14:textId="6B08ACF4" w:rsidR="008F044D" w:rsidRPr="000110CC" w:rsidRDefault="00F8552F" w:rsidP="007403D1">
      <w:pPr>
        <w:tabs>
          <w:tab w:val="left" w:pos="540"/>
        </w:tabs>
        <w:spacing w:before="120" w:line="240" w:lineRule="exact"/>
        <w:ind w:left="720" w:hanging="720"/>
        <w:jc w:val="thaiDistribute"/>
        <w:rPr>
          <w:rFonts w:ascii="Arial" w:hAnsi="Arial"/>
          <w:sz w:val="15"/>
          <w:szCs w:val="15"/>
        </w:rPr>
      </w:pPr>
      <w:r w:rsidRPr="000110CC">
        <w:rPr>
          <w:rFonts w:ascii="Arial" w:hAnsi="Arial"/>
          <w:sz w:val="15"/>
          <w:szCs w:val="15"/>
        </w:rPr>
        <w:tab/>
      </w:r>
      <w:r w:rsidR="007403D1" w:rsidRPr="000110CC">
        <w:rPr>
          <w:rFonts w:ascii="Arial" w:hAnsi="Arial"/>
          <w:sz w:val="15"/>
          <w:szCs w:val="15"/>
        </w:rPr>
        <w:t>*</w:t>
      </w:r>
      <w:r w:rsidR="007403D1" w:rsidRPr="000110CC">
        <w:rPr>
          <w:rFonts w:ascii="Arial" w:hAnsi="Arial"/>
          <w:sz w:val="15"/>
          <w:szCs w:val="15"/>
        </w:rPr>
        <w:tab/>
        <w:t>During 2021, the Company sold land</w:t>
      </w:r>
      <w:r w:rsidR="00083960" w:rsidRPr="000110CC">
        <w:rPr>
          <w:rFonts w:ascii="Arial" w:hAnsi="Arial"/>
          <w:sz w:val="15"/>
          <w:szCs w:val="15"/>
        </w:rPr>
        <w:t>,</w:t>
      </w:r>
      <w:r w:rsidR="007403D1" w:rsidRPr="000110CC">
        <w:rPr>
          <w:rFonts w:ascii="Arial" w:hAnsi="Arial"/>
          <w:sz w:val="15"/>
          <w:szCs w:val="15"/>
        </w:rPr>
        <w:t xml:space="preserve"> </w:t>
      </w:r>
      <w:r w:rsidR="00395263" w:rsidRPr="000110CC">
        <w:rPr>
          <w:rFonts w:ascii="Arial" w:hAnsi="Arial"/>
          <w:sz w:val="15"/>
          <w:szCs w:val="15"/>
        </w:rPr>
        <w:t>excluding</w:t>
      </w:r>
      <w:r w:rsidR="007403D1" w:rsidRPr="000110CC">
        <w:rPr>
          <w:rFonts w:ascii="Arial" w:hAnsi="Arial"/>
          <w:sz w:val="15"/>
          <w:szCs w:val="15"/>
        </w:rPr>
        <w:t xml:space="preserve"> an office building on that land</w:t>
      </w:r>
      <w:r w:rsidR="00083960" w:rsidRPr="000110CC">
        <w:rPr>
          <w:rFonts w:ascii="Arial" w:hAnsi="Arial"/>
          <w:sz w:val="15"/>
          <w:szCs w:val="15"/>
        </w:rPr>
        <w:t>,</w:t>
      </w:r>
      <w:r w:rsidR="007403D1" w:rsidRPr="000110CC">
        <w:rPr>
          <w:rFonts w:ascii="Arial" w:hAnsi="Arial"/>
          <w:sz w:val="15"/>
          <w:szCs w:val="15"/>
        </w:rPr>
        <w:t xml:space="preserve"> to a subsidiary. </w:t>
      </w:r>
      <w:r w:rsidR="00544468" w:rsidRPr="000110CC">
        <w:rPr>
          <w:rFonts w:ascii="Arial" w:hAnsi="Arial"/>
          <w:sz w:val="15"/>
          <w:szCs w:val="15"/>
        </w:rPr>
        <w:t>A</w:t>
      </w:r>
      <w:r w:rsidR="007403D1" w:rsidRPr="000110CC">
        <w:rPr>
          <w:rFonts w:ascii="Arial" w:hAnsi="Arial"/>
          <w:sz w:val="15"/>
          <w:szCs w:val="15"/>
        </w:rPr>
        <w:t xml:space="preserve">n agreement to lease the land which the office building is located </w:t>
      </w:r>
      <w:r w:rsidR="00544468" w:rsidRPr="000110CC">
        <w:rPr>
          <w:rFonts w:ascii="Arial" w:hAnsi="Arial"/>
          <w:sz w:val="15"/>
          <w:szCs w:val="15"/>
        </w:rPr>
        <w:t xml:space="preserve">between the Company and </w:t>
      </w:r>
      <w:r w:rsidR="007403D1" w:rsidRPr="000110CC">
        <w:rPr>
          <w:rFonts w:ascii="Arial" w:hAnsi="Arial"/>
          <w:sz w:val="15"/>
          <w:szCs w:val="15"/>
        </w:rPr>
        <w:t>the subsidiary</w:t>
      </w:r>
      <w:r w:rsidR="00544468" w:rsidRPr="000110CC">
        <w:rPr>
          <w:rFonts w:ascii="Arial" w:hAnsi="Arial"/>
          <w:sz w:val="15"/>
          <w:szCs w:val="15"/>
        </w:rPr>
        <w:t xml:space="preserve"> were made</w:t>
      </w:r>
      <w:r w:rsidR="007403D1" w:rsidRPr="000110CC">
        <w:rPr>
          <w:rFonts w:ascii="Arial" w:hAnsi="Arial"/>
          <w:sz w:val="15"/>
          <w:szCs w:val="15"/>
        </w:rPr>
        <w:t>.</w:t>
      </w:r>
    </w:p>
    <w:p w14:paraId="56895FE7" w14:textId="1A8281B5" w:rsidR="00FA61AF" w:rsidRPr="000110CC" w:rsidRDefault="008F044D" w:rsidP="00FD5FD4">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sz w:val="22"/>
          <w:szCs w:val="22"/>
          <w:cs/>
        </w:rPr>
        <w:tab/>
      </w:r>
      <w:r w:rsidR="00923316" w:rsidRPr="000110CC">
        <w:rPr>
          <w:rFonts w:ascii="Arial" w:hAnsi="Arial"/>
          <w:sz w:val="22"/>
          <w:szCs w:val="22"/>
        </w:rPr>
        <w:t>A</w:t>
      </w:r>
      <w:r w:rsidR="00FA61AF" w:rsidRPr="000110CC">
        <w:rPr>
          <w:rFonts w:ascii="Arial" w:hAnsi="Arial" w:cs="Arial"/>
          <w:sz w:val="22"/>
          <w:szCs w:val="22"/>
        </w:rPr>
        <w:t xml:space="preserve">s </w:t>
      </w:r>
      <w:proofErr w:type="gramStart"/>
      <w:r w:rsidR="00FA61AF" w:rsidRPr="000110CC">
        <w:rPr>
          <w:rFonts w:ascii="Arial" w:hAnsi="Arial" w:cs="Arial"/>
          <w:sz w:val="22"/>
          <w:szCs w:val="22"/>
        </w:rPr>
        <w:t>at</w:t>
      </w:r>
      <w:proofErr w:type="gramEnd"/>
      <w:r w:rsidR="00FA61AF" w:rsidRPr="000110CC">
        <w:rPr>
          <w:rFonts w:ascii="Arial" w:hAnsi="Arial" w:cs="Arial"/>
          <w:sz w:val="22"/>
          <w:szCs w:val="22"/>
        </w:rPr>
        <w:t xml:space="preserve"> 31 December </w:t>
      </w:r>
      <w:r w:rsidR="000C1F93" w:rsidRPr="000110CC">
        <w:rPr>
          <w:rFonts w:ascii="Arial" w:hAnsi="Arial" w:cs="Arial"/>
          <w:sz w:val="22"/>
          <w:szCs w:val="22"/>
        </w:rPr>
        <w:t>20</w:t>
      </w:r>
      <w:r w:rsidR="001A6C87" w:rsidRPr="000110CC">
        <w:rPr>
          <w:rFonts w:ascii="Arial" w:hAnsi="Arial" w:cs="Arial"/>
          <w:sz w:val="22"/>
          <w:szCs w:val="22"/>
        </w:rPr>
        <w:t>2</w:t>
      </w:r>
      <w:r w:rsidR="00680C60" w:rsidRPr="000110CC">
        <w:rPr>
          <w:rFonts w:ascii="Arial" w:hAnsi="Arial" w:cs="Arial"/>
          <w:sz w:val="22"/>
          <w:szCs w:val="22"/>
        </w:rPr>
        <w:t>2</w:t>
      </w:r>
      <w:r w:rsidR="00FA61AF"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680C60" w:rsidRPr="000110CC">
        <w:rPr>
          <w:rFonts w:ascii="Arial" w:hAnsi="Arial" w:cs="Arial"/>
          <w:sz w:val="22"/>
          <w:szCs w:val="22"/>
        </w:rPr>
        <w:t>1</w:t>
      </w:r>
      <w:r w:rsidR="00923316" w:rsidRPr="000110CC">
        <w:rPr>
          <w:rFonts w:ascii="Arial" w:hAnsi="Arial" w:cs="Arial"/>
          <w:sz w:val="22"/>
          <w:szCs w:val="22"/>
        </w:rPr>
        <w:t xml:space="preserve">, the accounts between the Group and those related companies are </w:t>
      </w:r>
      <w:r w:rsidR="00FA61AF" w:rsidRPr="000110CC">
        <w:rPr>
          <w:rFonts w:ascii="Arial" w:hAnsi="Arial" w:cs="Arial"/>
          <w:sz w:val="22"/>
          <w:szCs w:val="22"/>
        </w:rPr>
        <w:t>as follows:</w:t>
      </w:r>
    </w:p>
    <w:p w14:paraId="6F311415" w14:textId="77777777" w:rsidR="00FA61AF" w:rsidRPr="000110CC" w:rsidRDefault="00FA61AF" w:rsidP="00681E5B">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0110CC">
        <w:rPr>
          <w:rFonts w:ascii="Arial" w:eastAsia="Arial Unicode MS" w:hAnsi="Arial" w:cs="Arial"/>
          <w:sz w:val="18"/>
          <w:szCs w:val="18"/>
        </w:rPr>
        <w:t xml:space="preserve"> (Unit: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61AF" w:rsidRPr="000110CC" w14:paraId="45D16FCD" w14:textId="77777777" w:rsidTr="0013589B">
        <w:trPr>
          <w:cantSplit/>
        </w:trPr>
        <w:tc>
          <w:tcPr>
            <w:tcW w:w="3888" w:type="dxa"/>
          </w:tcPr>
          <w:p w14:paraId="48DC4A70" w14:textId="77777777" w:rsidR="00FA61AF" w:rsidRPr="000110CC" w:rsidRDefault="00FA61AF" w:rsidP="000A4F29">
            <w:pPr>
              <w:spacing w:line="320" w:lineRule="exact"/>
              <w:rPr>
                <w:rFonts w:ascii="Arial" w:eastAsia="Arial Unicode MS" w:hAnsi="Arial" w:cs="Arial"/>
                <w:sz w:val="18"/>
                <w:szCs w:val="18"/>
              </w:rPr>
            </w:pPr>
          </w:p>
        </w:tc>
        <w:tc>
          <w:tcPr>
            <w:tcW w:w="2700" w:type="dxa"/>
            <w:gridSpan w:val="2"/>
            <w:vAlign w:val="bottom"/>
          </w:tcPr>
          <w:p w14:paraId="4620783D" w14:textId="77777777" w:rsidR="00FA61AF" w:rsidRPr="000110CC" w:rsidRDefault="00FA61AF" w:rsidP="000A4F29">
            <w:pPr>
              <w:pStyle w:val="Heading7"/>
              <w:pBdr>
                <w:bottom w:val="single" w:sz="4" w:space="1" w:color="auto"/>
              </w:pBdr>
              <w:spacing w:before="0" w:after="0" w:line="320" w:lineRule="exact"/>
              <w:jc w:val="center"/>
              <w:rPr>
                <w:rFonts w:ascii="Arial" w:eastAsia="Arial Unicode MS" w:hAnsi="Arial" w:cs="Arial"/>
                <w:caps/>
                <w:sz w:val="18"/>
                <w:szCs w:val="18"/>
              </w:rPr>
            </w:pPr>
            <w:r w:rsidRPr="000110CC">
              <w:rPr>
                <w:rFonts w:ascii="Arial" w:eastAsia="Arial Unicode MS" w:hAnsi="Arial" w:cs="Arial"/>
                <w:sz w:val="18"/>
                <w:szCs w:val="18"/>
              </w:rPr>
              <w:t>Consolidated                   financial statements</w:t>
            </w:r>
          </w:p>
        </w:tc>
        <w:tc>
          <w:tcPr>
            <w:tcW w:w="2700" w:type="dxa"/>
            <w:gridSpan w:val="2"/>
            <w:vAlign w:val="bottom"/>
          </w:tcPr>
          <w:p w14:paraId="66B195EC" w14:textId="77777777" w:rsidR="00FA61AF" w:rsidRPr="000110CC" w:rsidRDefault="00FA61AF" w:rsidP="000A4F29">
            <w:pPr>
              <w:pStyle w:val="Heading7"/>
              <w:pBdr>
                <w:bottom w:val="single" w:sz="4" w:space="1" w:color="auto"/>
              </w:pBdr>
              <w:spacing w:before="0" w:after="0" w:line="320" w:lineRule="exact"/>
              <w:jc w:val="center"/>
              <w:rPr>
                <w:rFonts w:ascii="Arial" w:eastAsia="Arial Unicode MS" w:hAnsi="Arial" w:cs="Arial"/>
                <w:caps/>
                <w:sz w:val="18"/>
                <w:szCs w:val="18"/>
              </w:rPr>
            </w:pPr>
            <w:r w:rsidRPr="000110CC">
              <w:rPr>
                <w:rFonts w:ascii="Arial" w:eastAsia="Arial Unicode MS" w:hAnsi="Arial" w:cs="Arial"/>
                <w:sz w:val="18"/>
                <w:szCs w:val="18"/>
              </w:rPr>
              <w:t>Separate                          financial statements</w:t>
            </w:r>
          </w:p>
        </w:tc>
      </w:tr>
      <w:tr w:rsidR="00680C60" w:rsidRPr="000110CC" w14:paraId="48BBCE7C" w14:textId="77777777" w:rsidTr="0013589B">
        <w:trPr>
          <w:cantSplit/>
        </w:trPr>
        <w:tc>
          <w:tcPr>
            <w:tcW w:w="3888" w:type="dxa"/>
          </w:tcPr>
          <w:p w14:paraId="0EBAE8FD" w14:textId="77777777" w:rsidR="00680C60" w:rsidRPr="000110CC" w:rsidRDefault="00680C60" w:rsidP="00680C60">
            <w:pPr>
              <w:spacing w:line="320" w:lineRule="exact"/>
              <w:jc w:val="center"/>
              <w:rPr>
                <w:rFonts w:ascii="Arial" w:eastAsia="Arial Unicode MS" w:hAnsi="Arial" w:cs="Arial"/>
                <w:sz w:val="18"/>
                <w:szCs w:val="18"/>
                <w:u w:val="single"/>
              </w:rPr>
            </w:pPr>
          </w:p>
        </w:tc>
        <w:tc>
          <w:tcPr>
            <w:tcW w:w="1350" w:type="dxa"/>
            <w:vAlign w:val="bottom"/>
          </w:tcPr>
          <w:p w14:paraId="3388D966" w14:textId="2AABF7BA" w:rsidR="00680C60" w:rsidRPr="000110CC" w:rsidRDefault="00680C60" w:rsidP="00680C60">
            <w:pPr>
              <w:pBdr>
                <w:bottom w:val="single" w:sz="4" w:space="1" w:color="auto"/>
              </w:pBdr>
              <w:spacing w:line="320" w:lineRule="exact"/>
              <w:jc w:val="center"/>
              <w:rPr>
                <w:rFonts w:ascii="Arial" w:eastAsia="Arial Unicode MS" w:hAnsi="Arial" w:cs="Arial"/>
                <w:sz w:val="18"/>
                <w:szCs w:val="18"/>
              </w:rPr>
            </w:pPr>
            <w:r w:rsidRPr="000110CC">
              <w:rPr>
                <w:rFonts w:ascii="Arial" w:eastAsia="Arial Unicode MS" w:hAnsi="Arial" w:cs="Arial"/>
                <w:sz w:val="18"/>
                <w:szCs w:val="18"/>
              </w:rPr>
              <w:t>2022</w:t>
            </w:r>
          </w:p>
        </w:tc>
        <w:tc>
          <w:tcPr>
            <w:tcW w:w="1350" w:type="dxa"/>
            <w:vAlign w:val="bottom"/>
          </w:tcPr>
          <w:p w14:paraId="2408ED55" w14:textId="4F98D959" w:rsidR="00680C60" w:rsidRPr="000110CC" w:rsidRDefault="00680C60" w:rsidP="00680C60">
            <w:pPr>
              <w:pBdr>
                <w:bottom w:val="single" w:sz="4" w:space="1" w:color="auto"/>
              </w:pBdr>
              <w:spacing w:line="320" w:lineRule="exact"/>
              <w:jc w:val="center"/>
              <w:rPr>
                <w:rFonts w:ascii="Arial" w:eastAsia="Arial Unicode MS" w:hAnsi="Arial" w:cs="Arial"/>
                <w:sz w:val="18"/>
                <w:szCs w:val="18"/>
              </w:rPr>
            </w:pPr>
            <w:r w:rsidRPr="000110CC">
              <w:rPr>
                <w:rFonts w:ascii="Arial" w:eastAsia="Arial Unicode MS" w:hAnsi="Arial" w:cs="Arial"/>
                <w:sz w:val="18"/>
                <w:szCs w:val="18"/>
              </w:rPr>
              <w:t>2021</w:t>
            </w:r>
          </w:p>
        </w:tc>
        <w:tc>
          <w:tcPr>
            <w:tcW w:w="1350" w:type="dxa"/>
            <w:vAlign w:val="bottom"/>
          </w:tcPr>
          <w:p w14:paraId="0585901A" w14:textId="30A596C2" w:rsidR="00680C60" w:rsidRPr="000110CC" w:rsidRDefault="00680C60" w:rsidP="00680C60">
            <w:pPr>
              <w:pBdr>
                <w:bottom w:val="single" w:sz="4" w:space="1" w:color="auto"/>
              </w:pBdr>
              <w:spacing w:line="320" w:lineRule="exact"/>
              <w:jc w:val="center"/>
              <w:rPr>
                <w:rFonts w:ascii="Arial" w:eastAsia="Arial Unicode MS" w:hAnsi="Arial" w:cs="Arial"/>
                <w:sz w:val="18"/>
                <w:szCs w:val="18"/>
              </w:rPr>
            </w:pPr>
            <w:r w:rsidRPr="000110CC">
              <w:rPr>
                <w:rFonts w:ascii="Arial" w:eastAsia="Arial Unicode MS" w:hAnsi="Arial" w:cs="Arial"/>
                <w:sz w:val="18"/>
                <w:szCs w:val="18"/>
              </w:rPr>
              <w:t>2022</w:t>
            </w:r>
          </w:p>
        </w:tc>
        <w:tc>
          <w:tcPr>
            <w:tcW w:w="1350" w:type="dxa"/>
            <w:vAlign w:val="bottom"/>
          </w:tcPr>
          <w:p w14:paraId="6FF5EE17" w14:textId="76757C74" w:rsidR="00680C60" w:rsidRPr="000110CC" w:rsidRDefault="00680C60" w:rsidP="00680C60">
            <w:pPr>
              <w:pBdr>
                <w:bottom w:val="single" w:sz="4" w:space="1" w:color="auto"/>
              </w:pBdr>
              <w:spacing w:line="320" w:lineRule="exact"/>
              <w:jc w:val="center"/>
              <w:rPr>
                <w:rFonts w:ascii="Arial" w:eastAsia="Arial Unicode MS" w:hAnsi="Arial" w:cs="Arial"/>
                <w:sz w:val="18"/>
                <w:szCs w:val="18"/>
              </w:rPr>
            </w:pPr>
            <w:r w:rsidRPr="000110CC">
              <w:rPr>
                <w:rFonts w:ascii="Arial" w:eastAsia="Arial Unicode MS" w:hAnsi="Arial" w:cs="Arial"/>
                <w:sz w:val="18"/>
                <w:szCs w:val="18"/>
              </w:rPr>
              <w:t>2021</w:t>
            </w:r>
          </w:p>
        </w:tc>
      </w:tr>
      <w:tr w:rsidR="00680C60" w:rsidRPr="000110CC" w14:paraId="2DEB2952" w14:textId="77777777" w:rsidTr="0013589B">
        <w:trPr>
          <w:cantSplit/>
        </w:trPr>
        <w:tc>
          <w:tcPr>
            <w:tcW w:w="5238" w:type="dxa"/>
            <w:gridSpan w:val="2"/>
          </w:tcPr>
          <w:p w14:paraId="67ED34B3" w14:textId="51B5E010" w:rsidR="00680C60" w:rsidRPr="000110CC" w:rsidRDefault="00680C60" w:rsidP="00680C60">
            <w:pPr>
              <w:tabs>
                <w:tab w:val="decimal" w:pos="1062"/>
              </w:tabs>
              <w:spacing w:line="320" w:lineRule="exact"/>
              <w:rPr>
                <w:rFonts w:ascii="Arial" w:eastAsia="Arial Unicode MS" w:hAnsi="Arial" w:cs="Arial"/>
                <w:sz w:val="18"/>
                <w:szCs w:val="18"/>
              </w:rPr>
            </w:pPr>
            <w:r w:rsidRPr="000110CC">
              <w:rPr>
                <w:rFonts w:ascii="Arial" w:eastAsia="Arial Unicode MS" w:hAnsi="Arial" w:cs="Arial"/>
                <w:b/>
                <w:bCs/>
                <w:sz w:val="18"/>
                <w:szCs w:val="18"/>
              </w:rPr>
              <w:t>Trade and other receivables - related parties</w:t>
            </w:r>
            <w:r w:rsidR="00F2065E">
              <w:rPr>
                <w:rFonts w:ascii="Arial" w:eastAsia="Arial Unicode MS" w:hAnsi="Arial" w:cs="Arial"/>
                <w:b/>
                <w:bCs/>
                <w:sz w:val="18"/>
                <w:szCs w:val="18"/>
              </w:rPr>
              <w:t xml:space="preserve"> (Note 8)</w:t>
            </w:r>
          </w:p>
        </w:tc>
        <w:tc>
          <w:tcPr>
            <w:tcW w:w="1350" w:type="dxa"/>
          </w:tcPr>
          <w:p w14:paraId="120BA613" w14:textId="77777777" w:rsidR="00680C60" w:rsidRPr="000110CC" w:rsidRDefault="00680C60" w:rsidP="00680C60">
            <w:pPr>
              <w:tabs>
                <w:tab w:val="decimal" w:pos="1062"/>
              </w:tabs>
              <w:spacing w:line="320" w:lineRule="exact"/>
              <w:rPr>
                <w:rFonts w:ascii="Arial" w:eastAsia="Arial Unicode MS" w:hAnsi="Arial" w:cs="Arial"/>
                <w:sz w:val="18"/>
                <w:szCs w:val="18"/>
              </w:rPr>
            </w:pPr>
          </w:p>
        </w:tc>
        <w:tc>
          <w:tcPr>
            <w:tcW w:w="1350" w:type="dxa"/>
          </w:tcPr>
          <w:p w14:paraId="63EEE1B8" w14:textId="77777777" w:rsidR="00680C60" w:rsidRPr="000110CC" w:rsidRDefault="00680C60" w:rsidP="00680C60">
            <w:pPr>
              <w:tabs>
                <w:tab w:val="decimal" w:pos="1062"/>
              </w:tabs>
              <w:spacing w:line="320" w:lineRule="exact"/>
              <w:rPr>
                <w:rFonts w:ascii="Arial" w:eastAsia="Arial Unicode MS" w:hAnsi="Arial" w:cs="Arial"/>
                <w:sz w:val="18"/>
                <w:szCs w:val="18"/>
              </w:rPr>
            </w:pPr>
          </w:p>
        </w:tc>
        <w:tc>
          <w:tcPr>
            <w:tcW w:w="1350" w:type="dxa"/>
          </w:tcPr>
          <w:p w14:paraId="5E56403C" w14:textId="77777777" w:rsidR="00680C60" w:rsidRPr="000110CC" w:rsidRDefault="00680C60" w:rsidP="00680C60">
            <w:pPr>
              <w:tabs>
                <w:tab w:val="decimal" w:pos="1062"/>
              </w:tabs>
              <w:spacing w:line="320" w:lineRule="exact"/>
              <w:rPr>
                <w:rFonts w:ascii="Arial" w:eastAsia="Arial Unicode MS" w:hAnsi="Arial" w:cs="Arial"/>
                <w:sz w:val="18"/>
                <w:szCs w:val="18"/>
              </w:rPr>
            </w:pPr>
          </w:p>
        </w:tc>
      </w:tr>
      <w:tr w:rsidR="00CC2F22" w:rsidRPr="000110CC" w14:paraId="4DCCEB9D" w14:textId="77777777" w:rsidTr="0013589B">
        <w:trPr>
          <w:cantSplit/>
        </w:trPr>
        <w:tc>
          <w:tcPr>
            <w:tcW w:w="3888" w:type="dxa"/>
          </w:tcPr>
          <w:p w14:paraId="319CFB5E" w14:textId="77777777" w:rsidR="00CC2F22" w:rsidRPr="000110CC" w:rsidRDefault="00CC2F22" w:rsidP="00CC2F22">
            <w:pPr>
              <w:spacing w:line="32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6E64110C" w14:textId="63288C85" w:rsidR="00CC2F22" w:rsidRPr="000110CC" w:rsidRDefault="00CC2F22" w:rsidP="00CC2F22">
            <w:pPr>
              <w:tabs>
                <w:tab w:val="decimal" w:pos="1055"/>
              </w:tabs>
              <w:spacing w:line="320" w:lineRule="exact"/>
              <w:rPr>
                <w:rFonts w:ascii="Arial" w:hAnsi="Arial" w:cs="Arial"/>
                <w:sz w:val="18"/>
                <w:szCs w:val="18"/>
              </w:rPr>
            </w:pPr>
            <w:r w:rsidRPr="000110CC">
              <w:rPr>
                <w:rFonts w:ascii="Arial" w:hAnsi="Arial" w:cs="Arial" w:hint="cs"/>
                <w:sz w:val="18"/>
                <w:szCs w:val="18"/>
                <w:cs/>
              </w:rPr>
              <w:t>6</w:t>
            </w:r>
            <w:r w:rsidRPr="000110CC">
              <w:rPr>
                <w:rFonts w:ascii="Arial" w:hAnsi="Arial" w:cs="Arial"/>
                <w:sz w:val="18"/>
                <w:szCs w:val="18"/>
              </w:rPr>
              <w:t>58,622</w:t>
            </w:r>
          </w:p>
        </w:tc>
        <w:tc>
          <w:tcPr>
            <w:tcW w:w="1350" w:type="dxa"/>
            <w:vAlign w:val="bottom"/>
          </w:tcPr>
          <w:p w14:paraId="0FEEF9A4" w14:textId="1392508C" w:rsidR="00CC2F22" w:rsidRPr="000110CC" w:rsidRDefault="00CC2F22" w:rsidP="00CC2F22">
            <w:pPr>
              <w:tabs>
                <w:tab w:val="decimal" w:pos="1055"/>
              </w:tabs>
              <w:spacing w:line="320" w:lineRule="exact"/>
              <w:rPr>
                <w:rFonts w:ascii="Arial" w:hAnsi="Arial" w:cs="Arial"/>
                <w:sz w:val="18"/>
                <w:szCs w:val="18"/>
              </w:rPr>
            </w:pPr>
            <w:r w:rsidRPr="000110CC">
              <w:rPr>
                <w:rFonts w:ascii="Arial" w:hAnsi="Arial" w:cs="Arial"/>
                <w:sz w:val="18"/>
                <w:szCs w:val="18"/>
              </w:rPr>
              <w:t>236,881</w:t>
            </w:r>
          </w:p>
        </w:tc>
        <w:tc>
          <w:tcPr>
            <w:tcW w:w="1350" w:type="dxa"/>
            <w:vAlign w:val="bottom"/>
          </w:tcPr>
          <w:p w14:paraId="5DEBBADA" w14:textId="6F28D7A9" w:rsidR="00CC2F22" w:rsidRPr="000110CC" w:rsidRDefault="00CC2F22" w:rsidP="00CC2F22">
            <w:pPr>
              <w:tabs>
                <w:tab w:val="decimal" w:pos="1055"/>
              </w:tabs>
              <w:spacing w:line="320" w:lineRule="exact"/>
              <w:rPr>
                <w:rFonts w:ascii="Arial" w:hAnsi="Arial" w:cs="Arial"/>
                <w:sz w:val="18"/>
                <w:szCs w:val="18"/>
              </w:rPr>
            </w:pPr>
            <w:r w:rsidRPr="000110CC">
              <w:rPr>
                <w:rFonts w:ascii="Arial" w:hAnsi="Arial" w:cs="Arial"/>
                <w:sz w:val="18"/>
                <w:szCs w:val="18"/>
              </w:rPr>
              <w:t>-</w:t>
            </w:r>
          </w:p>
        </w:tc>
        <w:tc>
          <w:tcPr>
            <w:tcW w:w="1350" w:type="dxa"/>
            <w:vAlign w:val="bottom"/>
          </w:tcPr>
          <w:p w14:paraId="376C38D4" w14:textId="47A3A09C" w:rsidR="00CC2F22" w:rsidRPr="000110CC" w:rsidRDefault="00CC2F22" w:rsidP="00CC2F22">
            <w:pPr>
              <w:tabs>
                <w:tab w:val="decimal" w:pos="1055"/>
              </w:tabs>
              <w:spacing w:line="320" w:lineRule="exact"/>
              <w:rPr>
                <w:rFonts w:ascii="Arial" w:hAnsi="Arial" w:cs="Arial"/>
                <w:sz w:val="18"/>
                <w:szCs w:val="18"/>
              </w:rPr>
            </w:pPr>
            <w:r w:rsidRPr="000110CC">
              <w:rPr>
                <w:rFonts w:ascii="Arial" w:hAnsi="Arial" w:cs="Arial" w:hint="cs"/>
                <w:sz w:val="18"/>
                <w:szCs w:val="18"/>
              </w:rPr>
              <w:t>222,631</w:t>
            </w:r>
          </w:p>
        </w:tc>
      </w:tr>
      <w:tr w:rsidR="00CC2F22" w:rsidRPr="000110CC" w14:paraId="73077C76" w14:textId="77777777" w:rsidTr="0013589B">
        <w:trPr>
          <w:cantSplit/>
        </w:trPr>
        <w:tc>
          <w:tcPr>
            <w:tcW w:w="3888" w:type="dxa"/>
          </w:tcPr>
          <w:p w14:paraId="4977D4A1" w14:textId="77777777" w:rsidR="00CC2F22" w:rsidRPr="000110CC" w:rsidRDefault="00CC2F22" w:rsidP="00CC2F22">
            <w:pPr>
              <w:spacing w:line="32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525023A" w14:textId="0CE64F35" w:rsidR="00CC2F22" w:rsidRPr="000110CC" w:rsidRDefault="00CC2F22" w:rsidP="00CC2F22">
            <w:pPr>
              <w:tabs>
                <w:tab w:val="decimal" w:pos="1055"/>
              </w:tabs>
              <w:spacing w:line="320" w:lineRule="exact"/>
              <w:rPr>
                <w:rFonts w:ascii="Arial" w:hAnsi="Arial" w:cs="Arial"/>
                <w:sz w:val="18"/>
                <w:szCs w:val="18"/>
                <w:cs/>
              </w:rPr>
            </w:pPr>
            <w:r w:rsidRPr="000110CC">
              <w:rPr>
                <w:rFonts w:ascii="Arial" w:hAnsi="Arial" w:cs="Arial"/>
                <w:sz w:val="18"/>
                <w:szCs w:val="18"/>
              </w:rPr>
              <w:t>-</w:t>
            </w:r>
          </w:p>
        </w:tc>
        <w:tc>
          <w:tcPr>
            <w:tcW w:w="1350" w:type="dxa"/>
            <w:vAlign w:val="bottom"/>
          </w:tcPr>
          <w:p w14:paraId="47D32776" w14:textId="1A5007D1" w:rsidR="00CC2F22" w:rsidRPr="000110CC" w:rsidRDefault="00CC2F22" w:rsidP="00CC2F22">
            <w:pPr>
              <w:tabs>
                <w:tab w:val="decimal" w:pos="1055"/>
              </w:tabs>
              <w:spacing w:line="320" w:lineRule="exact"/>
              <w:rPr>
                <w:rFonts w:ascii="Arial" w:hAnsi="Arial" w:cs="Arial"/>
                <w:sz w:val="18"/>
                <w:szCs w:val="18"/>
                <w:cs/>
              </w:rPr>
            </w:pPr>
            <w:r w:rsidRPr="000110CC">
              <w:rPr>
                <w:rFonts w:ascii="Arial" w:hAnsi="Arial" w:cs="Arial"/>
                <w:sz w:val="18"/>
                <w:szCs w:val="18"/>
              </w:rPr>
              <w:t>-</w:t>
            </w:r>
          </w:p>
        </w:tc>
        <w:tc>
          <w:tcPr>
            <w:tcW w:w="1350" w:type="dxa"/>
            <w:vAlign w:val="bottom"/>
          </w:tcPr>
          <w:p w14:paraId="0A9DC325" w14:textId="0B48A7C8" w:rsidR="00CC2F22" w:rsidRPr="000110CC" w:rsidRDefault="00CC2F22" w:rsidP="00CC2F22">
            <w:pPr>
              <w:tabs>
                <w:tab w:val="decimal" w:pos="1055"/>
              </w:tabs>
              <w:spacing w:line="320" w:lineRule="exact"/>
              <w:rPr>
                <w:rFonts w:ascii="Arial" w:hAnsi="Arial" w:cs="Arial"/>
                <w:sz w:val="18"/>
                <w:szCs w:val="18"/>
                <w:cs/>
              </w:rPr>
            </w:pPr>
            <w:r w:rsidRPr="000110CC">
              <w:rPr>
                <w:rFonts w:ascii="Arial" w:hAnsi="Arial" w:cs="Arial"/>
                <w:sz w:val="18"/>
                <w:szCs w:val="18"/>
              </w:rPr>
              <w:t>4,640,821</w:t>
            </w:r>
          </w:p>
        </w:tc>
        <w:tc>
          <w:tcPr>
            <w:tcW w:w="1350" w:type="dxa"/>
            <w:vAlign w:val="bottom"/>
          </w:tcPr>
          <w:p w14:paraId="61541DC8" w14:textId="4682C6DE" w:rsidR="00CC2F22" w:rsidRPr="000110CC" w:rsidRDefault="00CC2F22" w:rsidP="00CC2F22">
            <w:pPr>
              <w:tabs>
                <w:tab w:val="decimal" w:pos="1055"/>
              </w:tabs>
              <w:spacing w:line="320" w:lineRule="exact"/>
              <w:rPr>
                <w:rFonts w:ascii="Arial" w:hAnsi="Arial" w:cs="Arial"/>
                <w:sz w:val="18"/>
                <w:szCs w:val="18"/>
                <w:cs/>
              </w:rPr>
            </w:pPr>
            <w:r w:rsidRPr="000110CC">
              <w:rPr>
                <w:rFonts w:ascii="Arial" w:hAnsi="Arial" w:cs="Arial" w:hint="cs"/>
                <w:sz w:val="18"/>
                <w:szCs w:val="18"/>
              </w:rPr>
              <w:t>1,640,748</w:t>
            </w:r>
          </w:p>
        </w:tc>
      </w:tr>
      <w:tr w:rsidR="00CC2F22" w:rsidRPr="000110CC" w14:paraId="1FDE639F" w14:textId="77777777" w:rsidTr="0013589B">
        <w:trPr>
          <w:cantSplit/>
        </w:trPr>
        <w:tc>
          <w:tcPr>
            <w:tcW w:w="3888" w:type="dxa"/>
          </w:tcPr>
          <w:p w14:paraId="013EAFE9" w14:textId="77777777" w:rsidR="00CC2F22" w:rsidRPr="000110CC" w:rsidRDefault="00CC2F22" w:rsidP="00CC2F22">
            <w:pPr>
              <w:spacing w:line="320" w:lineRule="exact"/>
              <w:ind w:left="151" w:hanging="142"/>
              <w:rPr>
                <w:rFonts w:ascii="Arial" w:eastAsia="Arial Unicode MS" w:hAnsi="Arial" w:cs="Arial"/>
                <w:sz w:val="18"/>
                <w:szCs w:val="18"/>
              </w:rPr>
            </w:pPr>
            <w:r w:rsidRPr="000110CC">
              <w:rPr>
                <w:rFonts w:ascii="Arial" w:eastAsia="Arial Unicode MS" w:hAnsi="Arial" w:cs="Arial"/>
                <w:sz w:val="18"/>
                <w:szCs w:val="18"/>
              </w:rPr>
              <w:t>Related parties (under common control)</w:t>
            </w:r>
          </w:p>
        </w:tc>
        <w:tc>
          <w:tcPr>
            <w:tcW w:w="1350" w:type="dxa"/>
            <w:vAlign w:val="bottom"/>
          </w:tcPr>
          <w:p w14:paraId="5CEF26A1" w14:textId="7D5968BD" w:rsidR="00CC2F22" w:rsidRPr="000110CC" w:rsidRDefault="00CC2F22" w:rsidP="00CC2F22">
            <w:pPr>
              <w:pBdr>
                <w:bottom w:val="single" w:sz="4" w:space="1" w:color="auto"/>
              </w:pBdr>
              <w:tabs>
                <w:tab w:val="decimal" w:pos="1055"/>
              </w:tabs>
              <w:spacing w:line="320" w:lineRule="exact"/>
              <w:rPr>
                <w:rFonts w:ascii="Arial" w:hAnsi="Arial" w:cs="Arial"/>
                <w:sz w:val="18"/>
                <w:szCs w:val="18"/>
              </w:rPr>
            </w:pPr>
            <w:r w:rsidRPr="000110CC">
              <w:rPr>
                <w:rFonts w:ascii="Arial" w:hAnsi="Arial" w:cs="Arial"/>
                <w:sz w:val="18"/>
                <w:szCs w:val="18"/>
              </w:rPr>
              <w:t>1,346,125</w:t>
            </w:r>
          </w:p>
        </w:tc>
        <w:tc>
          <w:tcPr>
            <w:tcW w:w="1350" w:type="dxa"/>
            <w:vAlign w:val="bottom"/>
          </w:tcPr>
          <w:p w14:paraId="5DA9D60A" w14:textId="1D4F44F4" w:rsidR="00CC2F22" w:rsidRPr="000110CC" w:rsidRDefault="00CC2F22" w:rsidP="00CC2F22">
            <w:pPr>
              <w:pBdr>
                <w:bottom w:val="single" w:sz="4" w:space="1" w:color="auto"/>
              </w:pBdr>
              <w:tabs>
                <w:tab w:val="decimal" w:pos="1055"/>
              </w:tabs>
              <w:spacing w:line="320" w:lineRule="exact"/>
              <w:rPr>
                <w:rFonts w:ascii="Arial" w:hAnsi="Arial" w:cs="Arial"/>
                <w:sz w:val="18"/>
                <w:szCs w:val="18"/>
              </w:rPr>
            </w:pPr>
            <w:r w:rsidRPr="000110CC">
              <w:rPr>
                <w:rFonts w:ascii="Arial" w:hAnsi="Arial" w:cs="Arial"/>
                <w:sz w:val="18"/>
                <w:szCs w:val="18"/>
              </w:rPr>
              <w:t>537,713</w:t>
            </w:r>
          </w:p>
        </w:tc>
        <w:tc>
          <w:tcPr>
            <w:tcW w:w="1350" w:type="dxa"/>
            <w:vAlign w:val="bottom"/>
          </w:tcPr>
          <w:p w14:paraId="578523FC" w14:textId="0514FECA" w:rsidR="00CC2F22" w:rsidRPr="000110CC" w:rsidRDefault="00CC2F22" w:rsidP="00CC2F22">
            <w:pPr>
              <w:pBdr>
                <w:bottom w:val="single" w:sz="4" w:space="1" w:color="auto"/>
              </w:pBdr>
              <w:tabs>
                <w:tab w:val="decimal" w:pos="1055"/>
              </w:tabs>
              <w:spacing w:line="320" w:lineRule="exact"/>
              <w:rPr>
                <w:rFonts w:ascii="Arial" w:hAnsi="Arial" w:cs="Arial"/>
                <w:sz w:val="18"/>
                <w:szCs w:val="18"/>
              </w:rPr>
            </w:pPr>
            <w:r w:rsidRPr="000110CC">
              <w:rPr>
                <w:rFonts w:ascii="Arial" w:hAnsi="Arial" w:cs="Arial"/>
                <w:sz w:val="18"/>
                <w:szCs w:val="18"/>
              </w:rPr>
              <w:t>-</w:t>
            </w:r>
          </w:p>
        </w:tc>
        <w:tc>
          <w:tcPr>
            <w:tcW w:w="1350" w:type="dxa"/>
            <w:vAlign w:val="bottom"/>
          </w:tcPr>
          <w:p w14:paraId="29C25908" w14:textId="2B06CF80" w:rsidR="00CC2F22" w:rsidRPr="000110CC" w:rsidRDefault="00CC2F22" w:rsidP="00CC2F22">
            <w:pPr>
              <w:pBdr>
                <w:bottom w:val="single" w:sz="4" w:space="1" w:color="auto"/>
              </w:pBdr>
              <w:tabs>
                <w:tab w:val="decimal" w:pos="1055"/>
              </w:tabs>
              <w:spacing w:line="320" w:lineRule="exact"/>
              <w:rPr>
                <w:rFonts w:ascii="Arial" w:hAnsi="Arial" w:cs="Arial"/>
                <w:sz w:val="18"/>
                <w:szCs w:val="18"/>
              </w:rPr>
            </w:pPr>
            <w:r w:rsidRPr="000110CC">
              <w:rPr>
                <w:rFonts w:ascii="Arial" w:hAnsi="Arial" w:cs="Arial" w:hint="cs"/>
                <w:sz w:val="18"/>
                <w:szCs w:val="18"/>
              </w:rPr>
              <w:t>294,446</w:t>
            </w:r>
          </w:p>
        </w:tc>
      </w:tr>
      <w:tr w:rsidR="00CC2F22" w:rsidRPr="000110CC" w14:paraId="677DF1A6" w14:textId="77777777" w:rsidTr="0013589B">
        <w:trPr>
          <w:cantSplit/>
        </w:trPr>
        <w:tc>
          <w:tcPr>
            <w:tcW w:w="3888" w:type="dxa"/>
          </w:tcPr>
          <w:p w14:paraId="31A08AD4" w14:textId="77777777" w:rsidR="00CC2F22" w:rsidRPr="000110CC" w:rsidRDefault="00CC2F22" w:rsidP="00CC2F22">
            <w:pPr>
              <w:tabs>
                <w:tab w:val="left" w:pos="177"/>
                <w:tab w:val="left" w:pos="342"/>
              </w:tabs>
              <w:spacing w:line="32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76FAA61A" w14:textId="117F3D10" w:rsidR="00CC2F22" w:rsidRPr="000110CC" w:rsidRDefault="00CC2F22" w:rsidP="00CC2F22">
            <w:pPr>
              <w:pBdr>
                <w:bottom w:val="double" w:sz="4" w:space="1" w:color="auto"/>
              </w:pBdr>
              <w:tabs>
                <w:tab w:val="decimal" w:pos="1055"/>
              </w:tabs>
              <w:spacing w:line="320" w:lineRule="exact"/>
              <w:rPr>
                <w:rFonts w:ascii="Arial" w:hAnsi="Arial" w:cs="Arial"/>
                <w:sz w:val="18"/>
                <w:szCs w:val="18"/>
                <w:cs/>
              </w:rPr>
            </w:pPr>
            <w:r w:rsidRPr="000110CC">
              <w:rPr>
                <w:rFonts w:ascii="Arial" w:hAnsi="Arial" w:cs="Arial"/>
                <w:sz w:val="18"/>
                <w:szCs w:val="18"/>
              </w:rPr>
              <w:t>2,004,747</w:t>
            </w:r>
          </w:p>
        </w:tc>
        <w:tc>
          <w:tcPr>
            <w:tcW w:w="1350" w:type="dxa"/>
            <w:vAlign w:val="bottom"/>
          </w:tcPr>
          <w:p w14:paraId="08C33167" w14:textId="5FAF663B" w:rsidR="00CC2F22" w:rsidRPr="000110CC" w:rsidRDefault="00CC2F22" w:rsidP="00CC2F22">
            <w:pPr>
              <w:pBdr>
                <w:bottom w:val="double" w:sz="4" w:space="1" w:color="auto"/>
              </w:pBdr>
              <w:tabs>
                <w:tab w:val="decimal" w:pos="1055"/>
              </w:tabs>
              <w:spacing w:line="320" w:lineRule="exact"/>
              <w:rPr>
                <w:rFonts w:ascii="Arial" w:hAnsi="Arial" w:cs="Arial"/>
                <w:sz w:val="18"/>
                <w:szCs w:val="18"/>
                <w:cs/>
              </w:rPr>
            </w:pPr>
            <w:r w:rsidRPr="000110CC">
              <w:rPr>
                <w:rFonts w:ascii="Arial" w:hAnsi="Arial" w:cs="Arial"/>
                <w:sz w:val="18"/>
                <w:szCs w:val="18"/>
              </w:rPr>
              <w:t>774,594</w:t>
            </w:r>
          </w:p>
        </w:tc>
        <w:tc>
          <w:tcPr>
            <w:tcW w:w="1350" w:type="dxa"/>
            <w:vAlign w:val="bottom"/>
          </w:tcPr>
          <w:p w14:paraId="434AFCEE" w14:textId="66F1D107" w:rsidR="00CC2F22" w:rsidRPr="000110CC" w:rsidRDefault="00CC2F22" w:rsidP="00CC2F22">
            <w:pPr>
              <w:pBdr>
                <w:bottom w:val="double" w:sz="4" w:space="1" w:color="auto"/>
              </w:pBdr>
              <w:tabs>
                <w:tab w:val="decimal" w:pos="1055"/>
              </w:tabs>
              <w:spacing w:line="320" w:lineRule="exact"/>
              <w:rPr>
                <w:rFonts w:ascii="Arial" w:hAnsi="Arial" w:cs="Arial"/>
                <w:sz w:val="18"/>
                <w:szCs w:val="18"/>
                <w:cs/>
              </w:rPr>
            </w:pPr>
            <w:r w:rsidRPr="000110CC">
              <w:rPr>
                <w:rFonts w:ascii="Arial" w:hAnsi="Arial" w:cs="Arial"/>
                <w:sz w:val="18"/>
                <w:szCs w:val="18"/>
              </w:rPr>
              <w:t>4,640,821</w:t>
            </w:r>
          </w:p>
        </w:tc>
        <w:tc>
          <w:tcPr>
            <w:tcW w:w="1350" w:type="dxa"/>
            <w:vAlign w:val="bottom"/>
          </w:tcPr>
          <w:p w14:paraId="2ED61F5D" w14:textId="799B32F3" w:rsidR="00CC2F22" w:rsidRPr="000110CC" w:rsidRDefault="00CC2F22" w:rsidP="00CC2F22">
            <w:pPr>
              <w:pBdr>
                <w:bottom w:val="double" w:sz="4" w:space="1" w:color="auto"/>
              </w:pBdr>
              <w:tabs>
                <w:tab w:val="decimal" w:pos="1055"/>
              </w:tabs>
              <w:spacing w:line="320" w:lineRule="exact"/>
              <w:rPr>
                <w:rFonts w:ascii="Arial" w:hAnsi="Arial" w:cs="Arial"/>
                <w:sz w:val="18"/>
                <w:szCs w:val="18"/>
                <w:cs/>
              </w:rPr>
            </w:pPr>
            <w:r w:rsidRPr="000110CC">
              <w:rPr>
                <w:rFonts w:ascii="Arial" w:hAnsi="Arial" w:cs="Arial" w:hint="cs"/>
                <w:sz w:val="18"/>
                <w:szCs w:val="18"/>
              </w:rPr>
              <w:t>2,157,825</w:t>
            </w:r>
          </w:p>
        </w:tc>
      </w:tr>
    </w:tbl>
    <w:p w14:paraId="289E7027" w14:textId="77777777" w:rsidR="00485CFA" w:rsidRPr="000110CC" w:rsidRDefault="00485CFA" w:rsidP="00485CFA">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0110CC">
        <w:br w:type="page"/>
      </w:r>
      <w:r w:rsidRPr="000110CC">
        <w:rPr>
          <w:rFonts w:ascii="Arial" w:eastAsia="Arial Unicode MS" w:hAnsi="Arial" w:cs="Arial"/>
          <w:sz w:val="18"/>
          <w:szCs w:val="18"/>
        </w:rPr>
        <w:lastRenderedPageBreak/>
        <w:t>(Unit: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485CFA" w:rsidRPr="000110CC" w14:paraId="0A839BB0" w14:textId="77777777" w:rsidTr="00485CFA">
        <w:trPr>
          <w:cantSplit/>
        </w:trPr>
        <w:tc>
          <w:tcPr>
            <w:tcW w:w="3888" w:type="dxa"/>
          </w:tcPr>
          <w:p w14:paraId="6141586A" w14:textId="77777777" w:rsidR="00485CFA" w:rsidRPr="000110CC" w:rsidRDefault="00485CFA" w:rsidP="00F2065E">
            <w:pPr>
              <w:spacing w:line="380" w:lineRule="exact"/>
              <w:rPr>
                <w:rFonts w:ascii="Arial" w:eastAsia="Arial Unicode MS" w:hAnsi="Arial" w:cs="Arial"/>
                <w:sz w:val="18"/>
                <w:szCs w:val="18"/>
              </w:rPr>
            </w:pPr>
          </w:p>
        </w:tc>
        <w:tc>
          <w:tcPr>
            <w:tcW w:w="2700" w:type="dxa"/>
            <w:gridSpan w:val="2"/>
            <w:vAlign w:val="bottom"/>
          </w:tcPr>
          <w:p w14:paraId="22E9C8F4" w14:textId="77777777" w:rsidR="00485CFA" w:rsidRPr="000110CC" w:rsidRDefault="00485CFA" w:rsidP="00F2065E">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Consolidated                   financial statements</w:t>
            </w:r>
          </w:p>
        </w:tc>
        <w:tc>
          <w:tcPr>
            <w:tcW w:w="2700" w:type="dxa"/>
            <w:gridSpan w:val="2"/>
            <w:vAlign w:val="bottom"/>
          </w:tcPr>
          <w:p w14:paraId="7DCF0870" w14:textId="77777777" w:rsidR="00485CFA" w:rsidRPr="000110CC" w:rsidRDefault="00485CFA" w:rsidP="00F2065E">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Separate                          financial statements</w:t>
            </w:r>
          </w:p>
        </w:tc>
      </w:tr>
      <w:tr w:rsidR="00680C60" w:rsidRPr="000110CC" w14:paraId="3F84C335" w14:textId="77777777" w:rsidTr="00485CFA">
        <w:trPr>
          <w:cantSplit/>
        </w:trPr>
        <w:tc>
          <w:tcPr>
            <w:tcW w:w="3888" w:type="dxa"/>
          </w:tcPr>
          <w:p w14:paraId="75F87119" w14:textId="77777777" w:rsidR="00680C60" w:rsidRPr="000110CC" w:rsidRDefault="00680C60" w:rsidP="00F2065E">
            <w:pPr>
              <w:spacing w:line="380" w:lineRule="exact"/>
              <w:jc w:val="center"/>
              <w:rPr>
                <w:rFonts w:ascii="Arial" w:eastAsia="Arial Unicode MS" w:hAnsi="Arial" w:cs="Arial"/>
                <w:sz w:val="18"/>
                <w:szCs w:val="18"/>
                <w:u w:val="single"/>
              </w:rPr>
            </w:pPr>
          </w:p>
        </w:tc>
        <w:tc>
          <w:tcPr>
            <w:tcW w:w="1350" w:type="dxa"/>
            <w:vAlign w:val="bottom"/>
          </w:tcPr>
          <w:p w14:paraId="5717B4D5" w14:textId="0A2F1E1B" w:rsidR="00680C60" w:rsidRPr="000110CC" w:rsidRDefault="00680C60" w:rsidP="00F2065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2022</w:t>
            </w:r>
          </w:p>
        </w:tc>
        <w:tc>
          <w:tcPr>
            <w:tcW w:w="1350" w:type="dxa"/>
            <w:vAlign w:val="bottom"/>
          </w:tcPr>
          <w:p w14:paraId="438126D2" w14:textId="52D0EA92" w:rsidR="00680C60" w:rsidRPr="000110CC" w:rsidRDefault="00680C60" w:rsidP="00F2065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2021</w:t>
            </w:r>
          </w:p>
        </w:tc>
        <w:tc>
          <w:tcPr>
            <w:tcW w:w="1350" w:type="dxa"/>
            <w:vAlign w:val="bottom"/>
          </w:tcPr>
          <w:p w14:paraId="4CBB1F27" w14:textId="7F82CA92" w:rsidR="00680C60" w:rsidRPr="000110CC" w:rsidRDefault="00680C60" w:rsidP="00F2065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2022</w:t>
            </w:r>
          </w:p>
        </w:tc>
        <w:tc>
          <w:tcPr>
            <w:tcW w:w="1350" w:type="dxa"/>
            <w:vAlign w:val="bottom"/>
          </w:tcPr>
          <w:p w14:paraId="41A70557" w14:textId="0C842D2F" w:rsidR="00680C60" w:rsidRPr="000110CC" w:rsidRDefault="00680C60" w:rsidP="00F2065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2021</w:t>
            </w:r>
          </w:p>
        </w:tc>
      </w:tr>
      <w:tr w:rsidR="00F2065E" w:rsidRPr="000110CC" w14:paraId="2B560C45" w14:textId="77777777" w:rsidTr="00B4144D">
        <w:trPr>
          <w:cantSplit/>
        </w:trPr>
        <w:tc>
          <w:tcPr>
            <w:tcW w:w="5238" w:type="dxa"/>
            <w:gridSpan w:val="2"/>
          </w:tcPr>
          <w:p w14:paraId="1F79ADDD" w14:textId="2023988C" w:rsidR="00F2065E" w:rsidRPr="000110CC" w:rsidRDefault="00F2065E" w:rsidP="00F2065E">
            <w:pPr>
              <w:tabs>
                <w:tab w:val="decimal" w:pos="1055"/>
              </w:tabs>
              <w:spacing w:line="380" w:lineRule="exact"/>
              <w:rPr>
                <w:rFonts w:ascii="Arial" w:hAnsi="Arial" w:cs="Arial"/>
                <w:sz w:val="18"/>
                <w:szCs w:val="18"/>
                <w:cs/>
              </w:rPr>
            </w:pPr>
            <w:r w:rsidRPr="000110CC">
              <w:rPr>
                <w:rFonts w:ascii="Arial" w:eastAsia="Arial Unicode MS" w:hAnsi="Arial" w:cs="Arial"/>
                <w:b/>
                <w:bCs/>
                <w:sz w:val="18"/>
                <w:szCs w:val="18"/>
              </w:rPr>
              <w:t>Trade and other payables - related parties</w:t>
            </w:r>
            <w:r>
              <w:rPr>
                <w:rFonts w:ascii="Arial" w:eastAsia="Arial Unicode MS" w:hAnsi="Arial" w:cs="Arial"/>
                <w:b/>
                <w:bCs/>
                <w:sz w:val="18"/>
                <w:szCs w:val="18"/>
              </w:rPr>
              <w:t xml:space="preserve"> (Note 8)</w:t>
            </w:r>
          </w:p>
        </w:tc>
        <w:tc>
          <w:tcPr>
            <w:tcW w:w="1350" w:type="dxa"/>
            <w:vAlign w:val="bottom"/>
          </w:tcPr>
          <w:p w14:paraId="1A0FB1BB" w14:textId="77777777" w:rsidR="00F2065E" w:rsidRPr="000110CC" w:rsidRDefault="00F2065E" w:rsidP="00F2065E">
            <w:pPr>
              <w:tabs>
                <w:tab w:val="decimal" w:pos="1055"/>
              </w:tabs>
              <w:spacing w:line="380" w:lineRule="exact"/>
              <w:rPr>
                <w:rFonts w:ascii="Arial" w:hAnsi="Arial" w:cs="Arial"/>
                <w:sz w:val="18"/>
                <w:szCs w:val="18"/>
                <w:cs/>
              </w:rPr>
            </w:pPr>
          </w:p>
        </w:tc>
        <w:tc>
          <w:tcPr>
            <w:tcW w:w="1350" w:type="dxa"/>
            <w:vAlign w:val="bottom"/>
          </w:tcPr>
          <w:p w14:paraId="6722207B" w14:textId="77777777" w:rsidR="00F2065E" w:rsidRPr="000110CC" w:rsidRDefault="00F2065E" w:rsidP="00F2065E">
            <w:pPr>
              <w:tabs>
                <w:tab w:val="decimal" w:pos="1055"/>
              </w:tabs>
              <w:spacing w:line="380" w:lineRule="exact"/>
              <w:rPr>
                <w:rFonts w:ascii="Arial" w:hAnsi="Arial" w:cs="Arial"/>
                <w:sz w:val="18"/>
                <w:szCs w:val="18"/>
                <w:cs/>
              </w:rPr>
            </w:pPr>
          </w:p>
        </w:tc>
        <w:tc>
          <w:tcPr>
            <w:tcW w:w="1350" w:type="dxa"/>
            <w:vAlign w:val="bottom"/>
          </w:tcPr>
          <w:p w14:paraId="23450ED0" w14:textId="77777777" w:rsidR="00F2065E" w:rsidRPr="000110CC" w:rsidRDefault="00F2065E" w:rsidP="00F2065E">
            <w:pPr>
              <w:tabs>
                <w:tab w:val="decimal" w:pos="1062"/>
              </w:tabs>
              <w:spacing w:line="380" w:lineRule="exact"/>
              <w:rPr>
                <w:rFonts w:ascii="Arial" w:hAnsi="Arial" w:cs="Arial"/>
                <w:sz w:val="18"/>
                <w:szCs w:val="18"/>
                <w:cs/>
              </w:rPr>
            </w:pPr>
          </w:p>
        </w:tc>
      </w:tr>
      <w:tr w:rsidR="00022EC5" w:rsidRPr="000110CC" w14:paraId="0FA2C61B" w14:textId="77777777" w:rsidTr="0013589B">
        <w:trPr>
          <w:cantSplit/>
        </w:trPr>
        <w:tc>
          <w:tcPr>
            <w:tcW w:w="3888" w:type="dxa"/>
          </w:tcPr>
          <w:p w14:paraId="1F216A37" w14:textId="77777777" w:rsidR="00022EC5" w:rsidRPr="000110CC" w:rsidRDefault="00022EC5" w:rsidP="00F2065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5FF48DD4" w14:textId="1EFDB78D" w:rsidR="00022EC5" w:rsidRPr="000110CC" w:rsidRDefault="00022EC5" w:rsidP="00F2065E">
            <w:pPr>
              <w:tabs>
                <w:tab w:val="decimal" w:pos="1055"/>
              </w:tabs>
              <w:spacing w:line="380" w:lineRule="exact"/>
              <w:rPr>
                <w:rFonts w:ascii="Arial" w:hAnsi="Arial" w:cs="Arial"/>
                <w:sz w:val="18"/>
                <w:szCs w:val="18"/>
              </w:rPr>
            </w:pPr>
            <w:r w:rsidRPr="000110CC">
              <w:rPr>
                <w:rFonts w:ascii="Arial" w:hAnsi="Arial" w:cs="Arial"/>
                <w:sz w:val="18"/>
                <w:szCs w:val="18"/>
              </w:rPr>
              <w:t>2,643,890</w:t>
            </w:r>
          </w:p>
        </w:tc>
        <w:tc>
          <w:tcPr>
            <w:tcW w:w="1350" w:type="dxa"/>
            <w:vAlign w:val="bottom"/>
          </w:tcPr>
          <w:p w14:paraId="43F1F3A7" w14:textId="2A955390" w:rsidR="00022EC5" w:rsidRPr="000110CC" w:rsidRDefault="00022EC5" w:rsidP="00F2065E">
            <w:pPr>
              <w:tabs>
                <w:tab w:val="decimal" w:pos="1055"/>
              </w:tabs>
              <w:spacing w:line="380" w:lineRule="exact"/>
              <w:rPr>
                <w:rFonts w:ascii="Arial" w:hAnsi="Arial" w:cs="Arial"/>
                <w:sz w:val="18"/>
                <w:szCs w:val="18"/>
              </w:rPr>
            </w:pPr>
            <w:r w:rsidRPr="000110CC">
              <w:rPr>
                <w:rFonts w:ascii="Arial" w:hAnsi="Arial" w:cs="Arial"/>
                <w:sz w:val="18"/>
                <w:szCs w:val="18"/>
              </w:rPr>
              <w:t>756,061</w:t>
            </w:r>
          </w:p>
        </w:tc>
        <w:tc>
          <w:tcPr>
            <w:tcW w:w="1350" w:type="dxa"/>
            <w:vAlign w:val="bottom"/>
          </w:tcPr>
          <w:p w14:paraId="341D2E40" w14:textId="3DB383EB" w:rsidR="00022EC5" w:rsidRPr="000110CC" w:rsidRDefault="00022EC5" w:rsidP="00F2065E">
            <w:pPr>
              <w:tabs>
                <w:tab w:val="decimal" w:pos="1055"/>
              </w:tabs>
              <w:spacing w:line="380" w:lineRule="exact"/>
              <w:rPr>
                <w:rFonts w:ascii="Arial" w:hAnsi="Arial" w:cs="Arial"/>
                <w:sz w:val="18"/>
                <w:szCs w:val="18"/>
              </w:rPr>
            </w:pPr>
            <w:r w:rsidRPr="000110CC">
              <w:rPr>
                <w:rFonts w:ascii="Arial" w:hAnsi="Arial" w:cs="Arial"/>
                <w:sz w:val="18"/>
                <w:szCs w:val="18"/>
              </w:rPr>
              <w:t>450,998</w:t>
            </w:r>
          </w:p>
        </w:tc>
        <w:tc>
          <w:tcPr>
            <w:tcW w:w="1350" w:type="dxa"/>
            <w:vAlign w:val="bottom"/>
          </w:tcPr>
          <w:p w14:paraId="5E842C42" w14:textId="503DC5F6" w:rsidR="00022EC5" w:rsidRPr="000110CC" w:rsidRDefault="00022EC5" w:rsidP="00F2065E">
            <w:pPr>
              <w:tabs>
                <w:tab w:val="decimal" w:pos="1055"/>
              </w:tabs>
              <w:spacing w:line="380" w:lineRule="exact"/>
              <w:rPr>
                <w:rFonts w:ascii="Arial" w:hAnsi="Arial" w:cs="Arial"/>
                <w:sz w:val="18"/>
                <w:szCs w:val="18"/>
              </w:rPr>
            </w:pPr>
            <w:r w:rsidRPr="000110CC">
              <w:rPr>
                <w:rFonts w:ascii="Arial" w:hAnsi="Arial" w:cs="Arial" w:hint="cs"/>
                <w:sz w:val="18"/>
                <w:szCs w:val="18"/>
              </w:rPr>
              <w:t>62,941</w:t>
            </w:r>
          </w:p>
        </w:tc>
      </w:tr>
      <w:tr w:rsidR="00022EC5" w:rsidRPr="000110CC" w14:paraId="5BDD6730" w14:textId="77777777" w:rsidTr="0013589B">
        <w:trPr>
          <w:cantSplit/>
        </w:trPr>
        <w:tc>
          <w:tcPr>
            <w:tcW w:w="3888" w:type="dxa"/>
          </w:tcPr>
          <w:p w14:paraId="7296C363" w14:textId="77777777" w:rsidR="00022EC5" w:rsidRPr="000110CC" w:rsidRDefault="00022EC5" w:rsidP="00F2065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CD2950B" w14:textId="2AD8A896" w:rsidR="00022EC5" w:rsidRPr="000110CC" w:rsidRDefault="00022EC5" w:rsidP="00F2065E">
            <w:pPr>
              <w:tabs>
                <w:tab w:val="decimal" w:pos="1055"/>
              </w:tabs>
              <w:spacing w:line="380" w:lineRule="exact"/>
              <w:rPr>
                <w:rFonts w:ascii="Arial" w:hAnsi="Arial" w:cs="Arial"/>
                <w:sz w:val="18"/>
                <w:szCs w:val="18"/>
                <w:cs/>
              </w:rPr>
            </w:pPr>
            <w:r w:rsidRPr="000110CC">
              <w:rPr>
                <w:rFonts w:ascii="Arial" w:hAnsi="Arial" w:cs="Arial"/>
                <w:sz w:val="18"/>
                <w:szCs w:val="18"/>
              </w:rPr>
              <w:t>-</w:t>
            </w:r>
          </w:p>
        </w:tc>
        <w:tc>
          <w:tcPr>
            <w:tcW w:w="1350" w:type="dxa"/>
            <w:vAlign w:val="bottom"/>
          </w:tcPr>
          <w:p w14:paraId="55AC8603" w14:textId="23CA8EBA" w:rsidR="00022EC5" w:rsidRPr="000110CC" w:rsidRDefault="00022EC5" w:rsidP="00F2065E">
            <w:pPr>
              <w:tabs>
                <w:tab w:val="decimal" w:pos="1055"/>
              </w:tabs>
              <w:spacing w:line="380" w:lineRule="exact"/>
              <w:rPr>
                <w:rFonts w:ascii="Arial" w:hAnsi="Arial" w:cs="Arial"/>
                <w:sz w:val="18"/>
                <w:szCs w:val="18"/>
                <w:cs/>
              </w:rPr>
            </w:pPr>
            <w:r w:rsidRPr="000110CC">
              <w:rPr>
                <w:rFonts w:ascii="Arial" w:hAnsi="Arial" w:cs="Arial"/>
                <w:sz w:val="18"/>
                <w:szCs w:val="18"/>
              </w:rPr>
              <w:t>-</w:t>
            </w:r>
          </w:p>
        </w:tc>
        <w:tc>
          <w:tcPr>
            <w:tcW w:w="1350" w:type="dxa"/>
            <w:vAlign w:val="bottom"/>
          </w:tcPr>
          <w:p w14:paraId="569DF1B6" w14:textId="2CD245AC" w:rsidR="00022EC5" w:rsidRPr="000110CC" w:rsidRDefault="00022EC5" w:rsidP="00F2065E">
            <w:pPr>
              <w:tabs>
                <w:tab w:val="decimal" w:pos="1055"/>
              </w:tabs>
              <w:spacing w:line="380" w:lineRule="exact"/>
              <w:rPr>
                <w:rFonts w:ascii="Arial" w:hAnsi="Arial" w:cs="Arial"/>
                <w:sz w:val="18"/>
                <w:szCs w:val="18"/>
                <w:cs/>
              </w:rPr>
            </w:pPr>
            <w:r w:rsidRPr="000110CC">
              <w:rPr>
                <w:rFonts w:ascii="Arial" w:hAnsi="Arial" w:cs="Arial"/>
                <w:sz w:val="18"/>
                <w:szCs w:val="18"/>
              </w:rPr>
              <w:t>12,072,646</w:t>
            </w:r>
          </w:p>
        </w:tc>
        <w:tc>
          <w:tcPr>
            <w:tcW w:w="1350" w:type="dxa"/>
            <w:vAlign w:val="bottom"/>
          </w:tcPr>
          <w:p w14:paraId="044EBE0B" w14:textId="1172F9E0" w:rsidR="00022EC5" w:rsidRPr="000110CC" w:rsidRDefault="00022EC5" w:rsidP="00F2065E">
            <w:pPr>
              <w:tabs>
                <w:tab w:val="decimal" w:pos="1055"/>
              </w:tabs>
              <w:spacing w:line="380" w:lineRule="exact"/>
              <w:rPr>
                <w:rFonts w:ascii="Arial" w:hAnsi="Arial" w:cs="Arial"/>
                <w:sz w:val="18"/>
                <w:szCs w:val="18"/>
                <w:cs/>
              </w:rPr>
            </w:pPr>
            <w:r w:rsidRPr="000110CC">
              <w:rPr>
                <w:rFonts w:ascii="Arial" w:hAnsi="Arial" w:cs="Arial" w:hint="cs"/>
                <w:sz w:val="18"/>
                <w:szCs w:val="18"/>
              </w:rPr>
              <w:t>17,485,779</w:t>
            </w:r>
          </w:p>
        </w:tc>
      </w:tr>
      <w:tr w:rsidR="00022EC5" w:rsidRPr="000110CC" w14:paraId="0D39FAF9" w14:textId="77777777" w:rsidTr="0013589B">
        <w:trPr>
          <w:cantSplit/>
        </w:trPr>
        <w:tc>
          <w:tcPr>
            <w:tcW w:w="3888" w:type="dxa"/>
          </w:tcPr>
          <w:p w14:paraId="57CC894F" w14:textId="77777777" w:rsidR="00022EC5" w:rsidRPr="000110CC" w:rsidRDefault="00022EC5" w:rsidP="00F2065E">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Related parties (under common control)</w:t>
            </w:r>
          </w:p>
        </w:tc>
        <w:tc>
          <w:tcPr>
            <w:tcW w:w="1350" w:type="dxa"/>
            <w:vAlign w:val="bottom"/>
          </w:tcPr>
          <w:p w14:paraId="5CBC729D" w14:textId="19C791A2" w:rsidR="00022EC5" w:rsidRPr="000110CC" w:rsidRDefault="00022EC5" w:rsidP="00F2065E">
            <w:pPr>
              <w:pBdr>
                <w:bottom w:val="sing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1,696,279</w:t>
            </w:r>
          </w:p>
        </w:tc>
        <w:tc>
          <w:tcPr>
            <w:tcW w:w="1350" w:type="dxa"/>
            <w:vAlign w:val="bottom"/>
          </w:tcPr>
          <w:p w14:paraId="4485E5D9" w14:textId="371D164B" w:rsidR="00022EC5" w:rsidRPr="000110CC" w:rsidRDefault="00022EC5" w:rsidP="00F2065E">
            <w:pPr>
              <w:pBdr>
                <w:bottom w:val="sing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581,915</w:t>
            </w:r>
          </w:p>
        </w:tc>
        <w:tc>
          <w:tcPr>
            <w:tcW w:w="1350" w:type="dxa"/>
            <w:vAlign w:val="bottom"/>
          </w:tcPr>
          <w:p w14:paraId="5FCF967D" w14:textId="71ED0473" w:rsidR="00022EC5" w:rsidRPr="000110CC" w:rsidRDefault="00022EC5" w:rsidP="00F2065E">
            <w:pPr>
              <w:pBdr>
                <w:bottom w:val="sing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945,720</w:t>
            </w:r>
          </w:p>
        </w:tc>
        <w:tc>
          <w:tcPr>
            <w:tcW w:w="1350" w:type="dxa"/>
            <w:vAlign w:val="bottom"/>
          </w:tcPr>
          <w:p w14:paraId="39CD1F63" w14:textId="5B4337B6" w:rsidR="00022EC5" w:rsidRPr="000110CC" w:rsidRDefault="00022EC5" w:rsidP="00F2065E">
            <w:pPr>
              <w:pBdr>
                <w:bottom w:val="single" w:sz="4" w:space="1" w:color="auto"/>
              </w:pBdr>
              <w:tabs>
                <w:tab w:val="decimal" w:pos="1055"/>
              </w:tabs>
              <w:spacing w:line="380" w:lineRule="exact"/>
              <w:rPr>
                <w:rFonts w:ascii="Arial" w:hAnsi="Arial" w:cs="Arial"/>
                <w:sz w:val="18"/>
                <w:szCs w:val="18"/>
                <w:cs/>
              </w:rPr>
            </w:pPr>
            <w:r w:rsidRPr="000110CC">
              <w:rPr>
                <w:rFonts w:ascii="Arial" w:hAnsi="Arial" w:cs="Arial" w:hint="cs"/>
                <w:sz w:val="18"/>
                <w:szCs w:val="18"/>
              </w:rPr>
              <w:t>6,350</w:t>
            </w:r>
          </w:p>
        </w:tc>
      </w:tr>
      <w:tr w:rsidR="00022EC5" w:rsidRPr="000110CC" w14:paraId="409EEF33" w14:textId="77777777" w:rsidTr="0013589B">
        <w:trPr>
          <w:cantSplit/>
        </w:trPr>
        <w:tc>
          <w:tcPr>
            <w:tcW w:w="3888" w:type="dxa"/>
            <w:vAlign w:val="bottom"/>
          </w:tcPr>
          <w:p w14:paraId="045DEC6A" w14:textId="77777777" w:rsidR="00022EC5" w:rsidRPr="000110CC" w:rsidRDefault="00022EC5" w:rsidP="00F2065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22435CB3" w14:textId="2CD09B60" w:rsidR="00022EC5" w:rsidRPr="000110CC" w:rsidRDefault="00022EC5" w:rsidP="00F2065E">
            <w:pPr>
              <w:pBdr>
                <w:bottom w:val="doub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4,340,169</w:t>
            </w:r>
          </w:p>
        </w:tc>
        <w:tc>
          <w:tcPr>
            <w:tcW w:w="1350" w:type="dxa"/>
            <w:vAlign w:val="bottom"/>
          </w:tcPr>
          <w:p w14:paraId="0D480FBB" w14:textId="553C4804" w:rsidR="00022EC5" w:rsidRPr="000110CC" w:rsidRDefault="00022EC5" w:rsidP="00F2065E">
            <w:pPr>
              <w:pBdr>
                <w:bottom w:val="doub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1,337,976</w:t>
            </w:r>
          </w:p>
        </w:tc>
        <w:tc>
          <w:tcPr>
            <w:tcW w:w="1350" w:type="dxa"/>
            <w:vAlign w:val="bottom"/>
          </w:tcPr>
          <w:p w14:paraId="20901E1A" w14:textId="04A39BBF" w:rsidR="00022EC5" w:rsidRPr="000110CC" w:rsidRDefault="00022EC5" w:rsidP="00F2065E">
            <w:pPr>
              <w:pBdr>
                <w:bottom w:val="doub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13,469,364</w:t>
            </w:r>
          </w:p>
        </w:tc>
        <w:tc>
          <w:tcPr>
            <w:tcW w:w="1350" w:type="dxa"/>
            <w:vAlign w:val="bottom"/>
          </w:tcPr>
          <w:p w14:paraId="53DF8284" w14:textId="446DCE1C" w:rsidR="00022EC5" w:rsidRPr="000110CC" w:rsidRDefault="00022EC5" w:rsidP="00F2065E">
            <w:pPr>
              <w:pBdr>
                <w:bottom w:val="double" w:sz="4" w:space="1" w:color="auto"/>
              </w:pBdr>
              <w:tabs>
                <w:tab w:val="decimal" w:pos="1055"/>
              </w:tabs>
              <w:spacing w:line="380" w:lineRule="exact"/>
              <w:rPr>
                <w:rFonts w:ascii="Arial" w:hAnsi="Arial" w:cs="Arial"/>
                <w:sz w:val="18"/>
                <w:szCs w:val="18"/>
                <w:cs/>
              </w:rPr>
            </w:pPr>
            <w:r w:rsidRPr="000110CC">
              <w:rPr>
                <w:rFonts w:ascii="Arial" w:hAnsi="Arial" w:cs="Arial" w:hint="cs"/>
                <w:sz w:val="18"/>
                <w:szCs w:val="18"/>
              </w:rPr>
              <w:t>17,555,070</w:t>
            </w:r>
          </w:p>
        </w:tc>
      </w:tr>
    </w:tbl>
    <w:p w14:paraId="37844315" w14:textId="322FCA50" w:rsidR="00E16202" w:rsidRPr="000110CC" w:rsidRDefault="00E16202" w:rsidP="00DB44BB">
      <w:pPr>
        <w:tabs>
          <w:tab w:val="left" w:pos="2160"/>
        </w:tabs>
        <w:spacing w:before="240" w:after="120" w:line="380" w:lineRule="exact"/>
        <w:ind w:left="547"/>
        <w:jc w:val="thaiDistribute"/>
        <w:rPr>
          <w:rFonts w:ascii="Arial" w:hAnsi="Arial"/>
          <w:b/>
          <w:bCs/>
          <w:sz w:val="22"/>
          <w:szCs w:val="22"/>
        </w:rPr>
      </w:pPr>
      <w:r w:rsidRPr="000110CC">
        <w:rPr>
          <w:rFonts w:ascii="Arial" w:hAnsi="Arial"/>
          <w:b/>
          <w:bCs/>
          <w:sz w:val="22"/>
          <w:szCs w:val="22"/>
        </w:rPr>
        <w:t>Short-term loan</w:t>
      </w:r>
      <w:r w:rsidR="00592021" w:rsidRPr="000110CC">
        <w:rPr>
          <w:rFonts w:ascii="Arial" w:hAnsi="Arial"/>
          <w:b/>
          <w:bCs/>
          <w:sz w:val="22"/>
          <w:szCs w:val="22"/>
        </w:rPr>
        <w:t>s</w:t>
      </w:r>
      <w:r w:rsidRPr="000110CC">
        <w:rPr>
          <w:rFonts w:ascii="Arial" w:hAnsi="Arial"/>
          <w:b/>
          <w:bCs/>
          <w:sz w:val="22"/>
          <w:szCs w:val="22"/>
        </w:rPr>
        <w:t xml:space="preserve"> </w:t>
      </w:r>
      <w:r w:rsidR="00822FCC" w:rsidRPr="000110CC">
        <w:rPr>
          <w:rFonts w:ascii="Arial" w:hAnsi="Arial"/>
          <w:b/>
          <w:bCs/>
          <w:sz w:val="22"/>
          <w:szCs w:val="22"/>
        </w:rPr>
        <w:t xml:space="preserve">to </w:t>
      </w:r>
      <w:r w:rsidR="00CB0777" w:rsidRPr="000110CC">
        <w:rPr>
          <w:rFonts w:ascii="Arial" w:hAnsi="Arial"/>
          <w:b/>
          <w:bCs/>
          <w:sz w:val="22"/>
          <w:szCs w:val="22"/>
        </w:rPr>
        <w:t>subsidiaries</w:t>
      </w:r>
      <w:r w:rsidR="00F2065E">
        <w:rPr>
          <w:rFonts w:ascii="Arial" w:hAnsi="Arial" w:hint="cs"/>
          <w:b/>
          <w:bCs/>
          <w:sz w:val="22"/>
          <w:szCs w:val="22"/>
          <w:cs/>
        </w:rPr>
        <w:t xml:space="preserve"> </w:t>
      </w:r>
      <w:r w:rsidR="00F2065E">
        <w:rPr>
          <w:rFonts w:ascii="Arial" w:hAnsi="Arial"/>
          <w:b/>
          <w:bCs/>
          <w:sz w:val="22"/>
          <w:szCs w:val="22"/>
        </w:rPr>
        <w:t>and short-term loans from subsidiaries</w:t>
      </w:r>
    </w:p>
    <w:p w14:paraId="680E50FF" w14:textId="01D562FC" w:rsidR="00E16202" w:rsidRPr="000110CC" w:rsidRDefault="00E16202" w:rsidP="00DB44BB">
      <w:pPr>
        <w:tabs>
          <w:tab w:val="left" w:pos="2160"/>
        </w:tabs>
        <w:spacing w:before="120" w:after="120" w:line="360" w:lineRule="exact"/>
        <w:ind w:left="547" w:hanging="547"/>
        <w:jc w:val="thaiDistribute"/>
        <w:rPr>
          <w:rFonts w:ascii="Arial" w:hAnsi="Arial" w:cs="Arial"/>
          <w:sz w:val="22"/>
          <w:szCs w:val="22"/>
        </w:rPr>
      </w:pPr>
      <w:r w:rsidRPr="000110CC">
        <w:rPr>
          <w:rFonts w:ascii="Arial" w:hAnsi="Arial" w:cs="Arial"/>
          <w:sz w:val="22"/>
          <w:szCs w:val="22"/>
        </w:rPr>
        <w:tab/>
      </w:r>
      <w:r w:rsidR="00F2065E">
        <w:rPr>
          <w:rFonts w:ascii="Arial" w:hAnsi="Arial" w:cs="Arial"/>
          <w:sz w:val="22"/>
          <w:szCs w:val="22"/>
        </w:rPr>
        <w:t xml:space="preserve">As </w:t>
      </w:r>
      <w:proofErr w:type="gramStart"/>
      <w:r w:rsidR="00F2065E">
        <w:rPr>
          <w:rFonts w:ascii="Arial" w:hAnsi="Arial" w:cs="Arial"/>
          <w:sz w:val="22"/>
          <w:szCs w:val="22"/>
        </w:rPr>
        <w:t>at</w:t>
      </w:r>
      <w:proofErr w:type="gramEnd"/>
      <w:r w:rsidR="00F2065E">
        <w:rPr>
          <w:rFonts w:ascii="Arial" w:hAnsi="Arial" w:cs="Arial"/>
          <w:sz w:val="22"/>
          <w:szCs w:val="22"/>
        </w:rPr>
        <w:t xml:space="preserve"> 31 December 2022 and 2021, the balances of short-term loans to and short-term loans from between the Group and the movement in short-term loans to and short-term loans from are as follows:</w:t>
      </w:r>
      <w:r w:rsidRPr="000110CC">
        <w:rPr>
          <w:rFonts w:ascii="Arial" w:hAnsi="Arial" w:cs="Arial"/>
          <w:sz w:val="22"/>
          <w:szCs w:val="22"/>
        </w:rPr>
        <w:t xml:space="preserve"> </w:t>
      </w:r>
    </w:p>
    <w:p w14:paraId="084634B6" w14:textId="77777777" w:rsidR="00E16202" w:rsidRPr="000110CC" w:rsidRDefault="00E16202" w:rsidP="002A61B6">
      <w:pPr>
        <w:tabs>
          <w:tab w:val="left" w:pos="900"/>
          <w:tab w:val="left" w:pos="2160"/>
          <w:tab w:val="right" w:pos="7200"/>
          <w:tab w:val="right" w:pos="8540"/>
        </w:tabs>
        <w:spacing w:line="360" w:lineRule="exact"/>
        <w:ind w:left="360" w:right="-7" w:hanging="360"/>
        <w:jc w:val="right"/>
        <w:rPr>
          <w:rFonts w:ascii="Arial" w:hAnsi="Arial" w:cs="Arial"/>
          <w:sz w:val="18"/>
          <w:szCs w:val="18"/>
        </w:rPr>
      </w:pPr>
      <w:r w:rsidRPr="000110CC">
        <w:rPr>
          <w:rFonts w:ascii="Arial" w:hAnsi="Arial" w:cs="Arial"/>
          <w:sz w:val="18"/>
          <w:szCs w:val="18"/>
        </w:rPr>
        <w:t>(Unit: Baht)</w:t>
      </w:r>
    </w:p>
    <w:tbl>
      <w:tblPr>
        <w:tblW w:w="4810" w:type="pct"/>
        <w:tblInd w:w="450" w:type="dxa"/>
        <w:tblLayout w:type="fixed"/>
        <w:tblLook w:val="0000" w:firstRow="0" w:lastRow="0" w:firstColumn="0" w:lastColumn="0" w:noHBand="0" w:noVBand="0"/>
      </w:tblPr>
      <w:tblGrid>
        <w:gridCol w:w="3513"/>
        <w:gridCol w:w="1411"/>
        <w:gridCol w:w="18"/>
        <w:gridCol w:w="1394"/>
        <w:gridCol w:w="1379"/>
        <w:gridCol w:w="31"/>
        <w:gridCol w:w="1412"/>
        <w:gridCol w:w="13"/>
      </w:tblGrid>
      <w:tr w:rsidR="00E16202" w:rsidRPr="000110CC" w14:paraId="3FF5C4BB" w14:textId="77777777" w:rsidTr="00D23E64">
        <w:trPr>
          <w:gridAfter w:val="1"/>
          <w:wAfter w:w="8" w:type="pct"/>
          <w:cantSplit/>
        </w:trPr>
        <w:tc>
          <w:tcPr>
            <w:tcW w:w="1914" w:type="pct"/>
            <w:vAlign w:val="bottom"/>
          </w:tcPr>
          <w:p w14:paraId="0860D714" w14:textId="77777777" w:rsidR="00E16202" w:rsidRPr="000110CC" w:rsidRDefault="00E16202" w:rsidP="00F2065E">
            <w:pPr>
              <w:spacing w:line="380" w:lineRule="exact"/>
              <w:jc w:val="center"/>
              <w:rPr>
                <w:rFonts w:ascii="Arial" w:hAnsi="Arial" w:cs="Arial"/>
                <w:sz w:val="18"/>
                <w:szCs w:val="18"/>
                <w:u w:val="single"/>
              </w:rPr>
            </w:pPr>
          </w:p>
        </w:tc>
        <w:tc>
          <w:tcPr>
            <w:tcW w:w="3078" w:type="pct"/>
            <w:gridSpan w:val="6"/>
            <w:vAlign w:val="bottom"/>
          </w:tcPr>
          <w:p w14:paraId="0627CD25" w14:textId="77777777" w:rsidR="00E16202" w:rsidRPr="000110CC" w:rsidRDefault="00E16202"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Separate financial statements</w:t>
            </w:r>
          </w:p>
        </w:tc>
      </w:tr>
      <w:tr w:rsidR="00E16202" w:rsidRPr="000110CC" w14:paraId="0FF35E70" w14:textId="77777777" w:rsidTr="00D23E64">
        <w:trPr>
          <w:cantSplit/>
        </w:trPr>
        <w:tc>
          <w:tcPr>
            <w:tcW w:w="1914" w:type="pct"/>
            <w:vAlign w:val="bottom"/>
          </w:tcPr>
          <w:p w14:paraId="52890DED" w14:textId="77777777" w:rsidR="00E16202" w:rsidRPr="000110CC" w:rsidRDefault="00E16202" w:rsidP="00F2065E">
            <w:pPr>
              <w:spacing w:line="380" w:lineRule="exact"/>
              <w:jc w:val="center"/>
              <w:rPr>
                <w:rFonts w:ascii="Arial" w:hAnsi="Arial" w:cs="Arial"/>
                <w:sz w:val="18"/>
                <w:szCs w:val="18"/>
                <w:u w:val="single"/>
              </w:rPr>
            </w:pPr>
          </w:p>
        </w:tc>
        <w:tc>
          <w:tcPr>
            <w:tcW w:w="779" w:type="pct"/>
            <w:gridSpan w:val="2"/>
            <w:vAlign w:val="bottom"/>
          </w:tcPr>
          <w:p w14:paraId="6EE82EB0" w14:textId="77777777" w:rsidR="00E16202" w:rsidRPr="000110CC" w:rsidRDefault="00E16202" w:rsidP="00F2065E">
            <w:pPr>
              <w:spacing w:line="380" w:lineRule="exact"/>
              <w:jc w:val="center"/>
              <w:rPr>
                <w:rFonts w:ascii="Arial" w:hAnsi="Arial" w:cs="Arial"/>
                <w:sz w:val="18"/>
                <w:szCs w:val="18"/>
              </w:rPr>
            </w:pPr>
            <w:r w:rsidRPr="000110CC">
              <w:rPr>
                <w:rFonts w:ascii="Arial" w:hAnsi="Arial" w:cs="Arial"/>
                <w:sz w:val="18"/>
                <w:szCs w:val="18"/>
              </w:rPr>
              <w:t xml:space="preserve">Balance as at      </w:t>
            </w:r>
          </w:p>
        </w:tc>
        <w:tc>
          <w:tcPr>
            <w:tcW w:w="1512" w:type="pct"/>
            <w:gridSpan w:val="2"/>
            <w:vAlign w:val="bottom"/>
          </w:tcPr>
          <w:p w14:paraId="5C53FDDD" w14:textId="77777777" w:rsidR="00E16202" w:rsidRPr="000110CC" w:rsidRDefault="00E16202" w:rsidP="00F2065E">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During the year</w:t>
            </w:r>
          </w:p>
        </w:tc>
        <w:tc>
          <w:tcPr>
            <w:tcW w:w="795" w:type="pct"/>
            <w:gridSpan w:val="3"/>
            <w:vAlign w:val="bottom"/>
          </w:tcPr>
          <w:p w14:paraId="1D3EDEBB" w14:textId="77777777" w:rsidR="00E16202" w:rsidRPr="000110CC" w:rsidRDefault="00E16202" w:rsidP="00F2065E">
            <w:pPr>
              <w:spacing w:line="380" w:lineRule="exact"/>
              <w:jc w:val="center"/>
              <w:rPr>
                <w:rFonts w:ascii="Arial" w:hAnsi="Arial" w:cs="Arial"/>
                <w:sz w:val="18"/>
                <w:szCs w:val="18"/>
              </w:rPr>
            </w:pPr>
            <w:r w:rsidRPr="000110CC">
              <w:rPr>
                <w:rFonts w:ascii="Arial" w:hAnsi="Arial" w:cs="Arial"/>
                <w:sz w:val="18"/>
                <w:szCs w:val="18"/>
              </w:rPr>
              <w:t xml:space="preserve">Balance as at      </w:t>
            </w:r>
          </w:p>
        </w:tc>
      </w:tr>
      <w:tr w:rsidR="00E16202" w:rsidRPr="000110CC" w14:paraId="759BE77D" w14:textId="77777777" w:rsidTr="00D23E64">
        <w:trPr>
          <w:gridAfter w:val="1"/>
          <w:wAfter w:w="8" w:type="pct"/>
          <w:cantSplit/>
          <w:trHeight w:val="80"/>
        </w:trPr>
        <w:tc>
          <w:tcPr>
            <w:tcW w:w="1915" w:type="pct"/>
          </w:tcPr>
          <w:p w14:paraId="067AB280" w14:textId="7E07DA7A" w:rsidR="00E16202" w:rsidRPr="000110CC" w:rsidRDefault="00E16202" w:rsidP="00F2065E">
            <w:pPr>
              <w:tabs>
                <w:tab w:val="left" w:pos="177"/>
                <w:tab w:val="left" w:pos="342"/>
              </w:tabs>
              <w:spacing w:line="380" w:lineRule="exact"/>
              <w:ind w:left="162" w:right="-108" w:hanging="162"/>
              <w:rPr>
                <w:rFonts w:ascii="Arial" w:eastAsia="Arial Unicode MS" w:hAnsi="Arial" w:cs="Arial"/>
                <w:sz w:val="18"/>
                <w:szCs w:val="18"/>
              </w:rPr>
            </w:pPr>
          </w:p>
        </w:tc>
        <w:tc>
          <w:tcPr>
            <w:tcW w:w="769" w:type="pct"/>
            <w:vAlign w:val="bottom"/>
          </w:tcPr>
          <w:p w14:paraId="2C1E9ABD" w14:textId="28B7CCEE" w:rsidR="00E16202" w:rsidRPr="000110CC" w:rsidRDefault="0092331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 xml:space="preserve">31 December </w:t>
            </w:r>
            <w:r w:rsidR="004265F8" w:rsidRPr="000110CC">
              <w:rPr>
                <w:rFonts w:ascii="Arial" w:hAnsi="Arial" w:cs="Arial"/>
                <w:sz w:val="18"/>
                <w:szCs w:val="18"/>
              </w:rPr>
              <w:t>20</w:t>
            </w:r>
            <w:r w:rsidR="00A14B11" w:rsidRPr="000110CC">
              <w:rPr>
                <w:rFonts w:ascii="Arial" w:hAnsi="Arial" w:cs="Arial"/>
                <w:sz w:val="18"/>
                <w:szCs w:val="18"/>
              </w:rPr>
              <w:t>2</w:t>
            </w:r>
            <w:r w:rsidR="00680C60" w:rsidRPr="000110CC">
              <w:rPr>
                <w:rFonts w:ascii="Arial" w:hAnsi="Arial" w:cs="Arial"/>
                <w:sz w:val="18"/>
                <w:szCs w:val="18"/>
              </w:rPr>
              <w:t>1</w:t>
            </w:r>
          </w:p>
        </w:tc>
        <w:tc>
          <w:tcPr>
            <w:tcW w:w="770" w:type="pct"/>
            <w:gridSpan w:val="2"/>
            <w:vAlign w:val="bottom"/>
          </w:tcPr>
          <w:p w14:paraId="2D230E04" w14:textId="77777777" w:rsidR="00E16202" w:rsidRPr="000110CC" w:rsidRDefault="00E16202" w:rsidP="00F2065E">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Increase</w:t>
            </w:r>
          </w:p>
        </w:tc>
        <w:tc>
          <w:tcPr>
            <w:tcW w:w="769" w:type="pct"/>
            <w:gridSpan w:val="2"/>
            <w:vAlign w:val="bottom"/>
          </w:tcPr>
          <w:p w14:paraId="34DD82A0" w14:textId="77777777" w:rsidR="00E16202" w:rsidRPr="000110CC" w:rsidRDefault="00E16202" w:rsidP="00F2065E">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Decrease</w:t>
            </w:r>
          </w:p>
        </w:tc>
        <w:tc>
          <w:tcPr>
            <w:tcW w:w="770" w:type="pct"/>
            <w:vAlign w:val="bottom"/>
          </w:tcPr>
          <w:p w14:paraId="30E8FF6E" w14:textId="0AF9B5A4" w:rsidR="00E16202" w:rsidRPr="000110CC" w:rsidRDefault="0092331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31 December</w:t>
            </w:r>
            <w:r w:rsidRPr="000110CC">
              <w:rPr>
                <w:rFonts w:ascii="Arial" w:eastAsia="Arial Unicode MS" w:hAnsi="Arial" w:cs="Arial"/>
                <w:sz w:val="18"/>
                <w:szCs w:val="18"/>
              </w:rPr>
              <w:t xml:space="preserve"> </w:t>
            </w:r>
            <w:r w:rsidR="004265F8" w:rsidRPr="000110CC">
              <w:rPr>
                <w:rFonts w:ascii="Arial" w:hAnsi="Arial" w:cs="Arial"/>
                <w:sz w:val="18"/>
                <w:szCs w:val="18"/>
              </w:rPr>
              <w:t>20</w:t>
            </w:r>
            <w:r w:rsidR="00343616" w:rsidRPr="000110CC">
              <w:rPr>
                <w:rFonts w:ascii="Arial" w:hAnsi="Arial" w:cs="Arial"/>
                <w:sz w:val="18"/>
                <w:szCs w:val="18"/>
              </w:rPr>
              <w:t>2</w:t>
            </w:r>
            <w:r w:rsidR="00680C60" w:rsidRPr="000110CC">
              <w:rPr>
                <w:rFonts w:ascii="Arial" w:hAnsi="Arial" w:cs="Arial"/>
                <w:sz w:val="18"/>
                <w:szCs w:val="18"/>
              </w:rPr>
              <w:t>2</w:t>
            </w:r>
          </w:p>
        </w:tc>
      </w:tr>
      <w:tr w:rsidR="00E16202" w:rsidRPr="000110CC" w14:paraId="6930120C" w14:textId="77777777" w:rsidTr="00D23E64">
        <w:trPr>
          <w:gridAfter w:val="1"/>
          <w:wAfter w:w="8" w:type="pct"/>
          <w:cantSplit/>
        </w:trPr>
        <w:tc>
          <w:tcPr>
            <w:tcW w:w="1915" w:type="pct"/>
          </w:tcPr>
          <w:p w14:paraId="790CA004" w14:textId="77777777" w:rsidR="00E16202" w:rsidRPr="000110CC" w:rsidRDefault="00A62115" w:rsidP="00F2065E">
            <w:pPr>
              <w:tabs>
                <w:tab w:val="left" w:pos="177"/>
                <w:tab w:val="left" w:pos="342"/>
              </w:tabs>
              <w:spacing w:line="380" w:lineRule="exact"/>
              <w:ind w:left="162" w:right="-108" w:hanging="162"/>
              <w:rPr>
                <w:rFonts w:ascii="Arial" w:eastAsia="Arial Unicode MS" w:hAnsi="Arial" w:cs="Arial"/>
                <w:sz w:val="18"/>
                <w:szCs w:val="18"/>
              </w:rPr>
            </w:pPr>
            <w:r w:rsidRPr="000110CC">
              <w:rPr>
                <w:rFonts w:ascii="Arial" w:eastAsia="Arial Unicode MS" w:hAnsi="Arial" w:cs="Arial"/>
                <w:b/>
                <w:bCs/>
                <w:sz w:val="18"/>
                <w:szCs w:val="18"/>
              </w:rPr>
              <w:t>S</w:t>
            </w:r>
            <w:r w:rsidR="007F1DEA" w:rsidRPr="000110CC">
              <w:rPr>
                <w:rFonts w:ascii="Arial" w:eastAsia="Arial Unicode MS" w:hAnsi="Arial" w:cs="Arial"/>
                <w:b/>
                <w:bCs/>
                <w:sz w:val="18"/>
                <w:szCs w:val="18"/>
              </w:rPr>
              <w:t>hort-term loan</w:t>
            </w:r>
            <w:r w:rsidR="00592021" w:rsidRPr="000110CC">
              <w:rPr>
                <w:rFonts w:ascii="Arial" w:eastAsia="Arial Unicode MS" w:hAnsi="Arial" w:cs="Arial"/>
                <w:b/>
                <w:bCs/>
                <w:sz w:val="18"/>
                <w:szCs w:val="18"/>
              </w:rPr>
              <w:t>s</w:t>
            </w:r>
            <w:r w:rsidRPr="000110CC">
              <w:rPr>
                <w:rFonts w:ascii="Arial" w:eastAsia="Arial Unicode MS" w:hAnsi="Arial" w:cs="Arial"/>
                <w:b/>
                <w:bCs/>
                <w:sz w:val="18"/>
                <w:szCs w:val="18"/>
              </w:rPr>
              <w:t xml:space="preserve"> to</w:t>
            </w:r>
            <w:r w:rsidR="00E16202" w:rsidRPr="000110CC">
              <w:rPr>
                <w:rFonts w:ascii="Arial" w:eastAsia="Arial Unicode MS" w:hAnsi="Arial" w:cs="Arial"/>
                <w:b/>
                <w:bCs/>
                <w:sz w:val="18"/>
                <w:szCs w:val="18"/>
              </w:rPr>
              <w:t xml:space="preserve"> </w:t>
            </w:r>
            <w:r w:rsidR="00214DAF" w:rsidRPr="000110CC">
              <w:rPr>
                <w:rFonts w:ascii="Arial" w:eastAsia="Arial Unicode MS" w:hAnsi="Arial" w:cs="Arial"/>
                <w:b/>
                <w:bCs/>
                <w:sz w:val="18"/>
                <w:szCs w:val="18"/>
              </w:rPr>
              <w:t>subsidiar</w:t>
            </w:r>
            <w:r w:rsidR="00CB0777" w:rsidRPr="000110CC">
              <w:rPr>
                <w:rFonts w:ascii="Arial" w:eastAsia="Arial Unicode MS" w:hAnsi="Arial" w:cs="Arial"/>
                <w:b/>
                <w:bCs/>
                <w:sz w:val="18"/>
                <w:szCs w:val="18"/>
              </w:rPr>
              <w:t>ies</w:t>
            </w:r>
          </w:p>
        </w:tc>
        <w:tc>
          <w:tcPr>
            <w:tcW w:w="769" w:type="pct"/>
            <w:vAlign w:val="bottom"/>
          </w:tcPr>
          <w:p w14:paraId="7463B229" w14:textId="77777777" w:rsidR="00E16202" w:rsidRPr="000110CC" w:rsidRDefault="00E16202" w:rsidP="00F2065E">
            <w:pPr>
              <w:tabs>
                <w:tab w:val="decimal" w:pos="1315"/>
              </w:tabs>
              <w:spacing w:line="380" w:lineRule="exact"/>
              <w:rPr>
                <w:rFonts w:ascii="Arial" w:hAnsi="Arial" w:cs="Arial"/>
                <w:sz w:val="18"/>
                <w:szCs w:val="18"/>
              </w:rPr>
            </w:pPr>
          </w:p>
        </w:tc>
        <w:tc>
          <w:tcPr>
            <w:tcW w:w="770" w:type="pct"/>
            <w:gridSpan w:val="2"/>
            <w:vAlign w:val="bottom"/>
          </w:tcPr>
          <w:p w14:paraId="2FB6C0B6" w14:textId="77777777" w:rsidR="00E16202" w:rsidRPr="000110CC" w:rsidRDefault="00E16202" w:rsidP="00F2065E">
            <w:pPr>
              <w:tabs>
                <w:tab w:val="decimal" w:pos="1315"/>
              </w:tabs>
              <w:spacing w:line="380" w:lineRule="exact"/>
              <w:rPr>
                <w:rFonts w:ascii="Arial" w:hAnsi="Arial" w:cs="Arial"/>
                <w:sz w:val="18"/>
                <w:szCs w:val="18"/>
              </w:rPr>
            </w:pPr>
          </w:p>
        </w:tc>
        <w:tc>
          <w:tcPr>
            <w:tcW w:w="769" w:type="pct"/>
            <w:gridSpan w:val="2"/>
            <w:vAlign w:val="bottom"/>
          </w:tcPr>
          <w:p w14:paraId="110BDCAA" w14:textId="77777777" w:rsidR="00E16202" w:rsidRPr="000110CC" w:rsidRDefault="00E16202" w:rsidP="00F2065E">
            <w:pPr>
              <w:tabs>
                <w:tab w:val="decimal" w:pos="1315"/>
              </w:tabs>
              <w:spacing w:line="380" w:lineRule="exact"/>
              <w:rPr>
                <w:rFonts w:ascii="Arial" w:hAnsi="Arial" w:cs="Arial"/>
                <w:sz w:val="18"/>
                <w:szCs w:val="18"/>
              </w:rPr>
            </w:pPr>
          </w:p>
        </w:tc>
        <w:tc>
          <w:tcPr>
            <w:tcW w:w="770" w:type="pct"/>
            <w:vAlign w:val="bottom"/>
          </w:tcPr>
          <w:p w14:paraId="0F1D115F" w14:textId="77777777" w:rsidR="00E16202" w:rsidRPr="000110CC" w:rsidRDefault="00E16202" w:rsidP="00F2065E">
            <w:pPr>
              <w:tabs>
                <w:tab w:val="decimal" w:pos="1287"/>
              </w:tabs>
              <w:spacing w:line="380" w:lineRule="exact"/>
              <w:rPr>
                <w:rFonts w:ascii="Arial" w:hAnsi="Arial" w:cs="Arial"/>
                <w:sz w:val="18"/>
                <w:szCs w:val="18"/>
              </w:rPr>
            </w:pPr>
          </w:p>
        </w:tc>
      </w:tr>
      <w:tr w:rsidR="00D23E64" w:rsidRPr="000110CC" w14:paraId="05FB269C" w14:textId="77777777" w:rsidTr="00D23E64">
        <w:trPr>
          <w:gridAfter w:val="1"/>
          <w:wAfter w:w="8" w:type="pct"/>
          <w:cantSplit/>
        </w:trPr>
        <w:tc>
          <w:tcPr>
            <w:tcW w:w="1915" w:type="pct"/>
          </w:tcPr>
          <w:p w14:paraId="74313A76" w14:textId="05F3F449" w:rsidR="00D23E64" w:rsidRPr="000110CC" w:rsidRDefault="00D23E64" w:rsidP="00F2065E">
            <w:pPr>
              <w:spacing w:line="380" w:lineRule="exact"/>
              <w:ind w:left="160" w:right="-25" w:hanging="160"/>
              <w:rPr>
                <w:rFonts w:ascii="Arial" w:eastAsia="Arial Unicode MS" w:hAnsi="Arial" w:cs="Arial"/>
                <w:sz w:val="16"/>
                <w:szCs w:val="16"/>
              </w:rPr>
            </w:pPr>
            <w:r w:rsidRPr="000110CC">
              <w:rPr>
                <w:rFonts w:ascii="Arial" w:eastAsia="Arial Unicode MS" w:hAnsi="Arial" w:cs="Arial"/>
                <w:sz w:val="18"/>
                <w:szCs w:val="18"/>
              </w:rPr>
              <w:t>PRG Properties Co., Ltd.</w:t>
            </w:r>
          </w:p>
        </w:tc>
        <w:tc>
          <w:tcPr>
            <w:tcW w:w="769" w:type="pct"/>
            <w:vAlign w:val="bottom"/>
          </w:tcPr>
          <w:p w14:paraId="1F9CB47C" w14:textId="626F2C03"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hint="cs"/>
                <w:sz w:val="18"/>
                <w:szCs w:val="18"/>
              </w:rPr>
              <w:t>185,070,000</w:t>
            </w:r>
          </w:p>
        </w:tc>
        <w:tc>
          <w:tcPr>
            <w:tcW w:w="770" w:type="pct"/>
            <w:gridSpan w:val="2"/>
            <w:vAlign w:val="bottom"/>
          </w:tcPr>
          <w:p w14:paraId="59C4B703" w14:textId="1EB15BEA"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197,400,000</w:t>
            </w:r>
          </w:p>
        </w:tc>
        <w:tc>
          <w:tcPr>
            <w:tcW w:w="769" w:type="pct"/>
            <w:gridSpan w:val="2"/>
            <w:vAlign w:val="bottom"/>
          </w:tcPr>
          <w:p w14:paraId="6AADD03E" w14:textId="151FE578"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(254,760,000)</w:t>
            </w:r>
          </w:p>
        </w:tc>
        <w:tc>
          <w:tcPr>
            <w:tcW w:w="770" w:type="pct"/>
            <w:vAlign w:val="bottom"/>
          </w:tcPr>
          <w:p w14:paraId="291AD8C8" w14:textId="03B2EEAF"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127,710,000</w:t>
            </w:r>
          </w:p>
        </w:tc>
      </w:tr>
      <w:tr w:rsidR="00D23E64" w:rsidRPr="000110CC" w14:paraId="0A0BF4AB" w14:textId="77777777" w:rsidTr="00D23E64">
        <w:trPr>
          <w:gridAfter w:val="1"/>
          <w:wAfter w:w="8" w:type="pct"/>
          <w:cantSplit/>
        </w:trPr>
        <w:tc>
          <w:tcPr>
            <w:tcW w:w="1915" w:type="pct"/>
          </w:tcPr>
          <w:p w14:paraId="0F04D9C2" w14:textId="131EB747" w:rsidR="00D23E64" w:rsidRPr="000110CC" w:rsidRDefault="00D23E64" w:rsidP="00F2065E">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PRG Food Island Co., Ltd.</w:t>
            </w:r>
          </w:p>
        </w:tc>
        <w:tc>
          <w:tcPr>
            <w:tcW w:w="769" w:type="pct"/>
            <w:vAlign w:val="bottom"/>
          </w:tcPr>
          <w:p w14:paraId="4822ABF6" w14:textId="2C53EA48"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hint="cs"/>
                <w:sz w:val="18"/>
                <w:szCs w:val="18"/>
              </w:rPr>
              <w:t>32,300,000</w:t>
            </w:r>
          </w:p>
        </w:tc>
        <w:tc>
          <w:tcPr>
            <w:tcW w:w="770" w:type="pct"/>
            <w:gridSpan w:val="2"/>
            <w:vAlign w:val="bottom"/>
          </w:tcPr>
          <w:p w14:paraId="752BD6F4" w14:textId="027B6AFF"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21,500,000</w:t>
            </w:r>
          </w:p>
        </w:tc>
        <w:tc>
          <w:tcPr>
            <w:tcW w:w="769" w:type="pct"/>
            <w:gridSpan w:val="2"/>
            <w:vAlign w:val="bottom"/>
          </w:tcPr>
          <w:p w14:paraId="2DE23FA2" w14:textId="53C46DAF"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(53,800,000)</w:t>
            </w:r>
          </w:p>
        </w:tc>
        <w:tc>
          <w:tcPr>
            <w:tcW w:w="770" w:type="pct"/>
            <w:vAlign w:val="bottom"/>
          </w:tcPr>
          <w:p w14:paraId="5BB00064" w14:textId="31B0C37F"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r>
      <w:tr w:rsidR="00D23E64" w:rsidRPr="000110CC" w14:paraId="56901EDD" w14:textId="77777777" w:rsidTr="00D23E64">
        <w:trPr>
          <w:gridAfter w:val="1"/>
          <w:wAfter w:w="8" w:type="pct"/>
          <w:cantSplit/>
        </w:trPr>
        <w:tc>
          <w:tcPr>
            <w:tcW w:w="1915" w:type="pct"/>
          </w:tcPr>
          <w:p w14:paraId="69182040" w14:textId="247A9E4F" w:rsidR="00D23E64" w:rsidRPr="000110CC" w:rsidRDefault="00D23E64" w:rsidP="00F2065E">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PRG Food Service Co., Ltd.</w:t>
            </w:r>
          </w:p>
        </w:tc>
        <w:tc>
          <w:tcPr>
            <w:tcW w:w="769" w:type="pct"/>
            <w:vAlign w:val="bottom"/>
          </w:tcPr>
          <w:p w14:paraId="5D9A1B21" w14:textId="2A4F92AB"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c>
          <w:tcPr>
            <w:tcW w:w="770" w:type="pct"/>
            <w:gridSpan w:val="2"/>
            <w:vAlign w:val="bottom"/>
          </w:tcPr>
          <w:p w14:paraId="7C0F9FB2" w14:textId="65489F59"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206,850,000</w:t>
            </w:r>
          </w:p>
        </w:tc>
        <w:tc>
          <w:tcPr>
            <w:tcW w:w="769" w:type="pct"/>
            <w:gridSpan w:val="2"/>
            <w:vAlign w:val="bottom"/>
          </w:tcPr>
          <w:p w14:paraId="7E6E6047" w14:textId="2E160CB9"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(18,500,000)</w:t>
            </w:r>
          </w:p>
        </w:tc>
        <w:tc>
          <w:tcPr>
            <w:tcW w:w="770" w:type="pct"/>
            <w:vAlign w:val="bottom"/>
          </w:tcPr>
          <w:p w14:paraId="6B70844B" w14:textId="1EF2E48F"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188,350,000</w:t>
            </w:r>
          </w:p>
        </w:tc>
      </w:tr>
      <w:tr w:rsidR="00D23E64" w:rsidRPr="000110CC" w14:paraId="7FFE47E6" w14:textId="77777777" w:rsidTr="00D23E64">
        <w:trPr>
          <w:gridAfter w:val="1"/>
          <w:wAfter w:w="8" w:type="pct"/>
          <w:cantSplit/>
        </w:trPr>
        <w:tc>
          <w:tcPr>
            <w:tcW w:w="1915" w:type="pct"/>
          </w:tcPr>
          <w:p w14:paraId="17697DBD" w14:textId="247CBEFD" w:rsidR="00D23E64" w:rsidRPr="000110CC" w:rsidRDefault="00D23E64" w:rsidP="00F2065E">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PRG Global Co., Ltd</w:t>
            </w:r>
          </w:p>
        </w:tc>
        <w:tc>
          <w:tcPr>
            <w:tcW w:w="769" w:type="pct"/>
            <w:vAlign w:val="bottom"/>
          </w:tcPr>
          <w:p w14:paraId="45096F10" w14:textId="09564ED1"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c>
          <w:tcPr>
            <w:tcW w:w="770" w:type="pct"/>
            <w:gridSpan w:val="2"/>
            <w:vAlign w:val="bottom"/>
          </w:tcPr>
          <w:p w14:paraId="15F68385" w14:textId="67370323"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7,500,000</w:t>
            </w:r>
          </w:p>
        </w:tc>
        <w:tc>
          <w:tcPr>
            <w:tcW w:w="769" w:type="pct"/>
            <w:gridSpan w:val="2"/>
            <w:vAlign w:val="bottom"/>
          </w:tcPr>
          <w:p w14:paraId="2D203C77" w14:textId="4480309A"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(7,500,000)</w:t>
            </w:r>
          </w:p>
        </w:tc>
        <w:tc>
          <w:tcPr>
            <w:tcW w:w="770" w:type="pct"/>
            <w:vAlign w:val="bottom"/>
          </w:tcPr>
          <w:p w14:paraId="48BC6F15" w14:textId="04D56A73"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r>
      <w:tr w:rsidR="00D23E64" w:rsidRPr="000110CC" w14:paraId="32B7EC2F" w14:textId="77777777" w:rsidTr="00D23E64">
        <w:trPr>
          <w:gridAfter w:val="1"/>
          <w:wAfter w:w="8" w:type="pct"/>
          <w:cantSplit/>
        </w:trPr>
        <w:tc>
          <w:tcPr>
            <w:tcW w:w="1915" w:type="pct"/>
          </w:tcPr>
          <w:p w14:paraId="32F4DEF1" w14:textId="3C04A7AD" w:rsidR="00D23E64" w:rsidRPr="000110CC" w:rsidRDefault="00D23E64" w:rsidP="00F2065E">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PRG Logistics Co., Ltd.</w:t>
            </w:r>
          </w:p>
        </w:tc>
        <w:tc>
          <w:tcPr>
            <w:tcW w:w="769" w:type="pct"/>
            <w:vAlign w:val="bottom"/>
          </w:tcPr>
          <w:p w14:paraId="77198FC0" w14:textId="077BEA6A"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c>
          <w:tcPr>
            <w:tcW w:w="770" w:type="pct"/>
            <w:gridSpan w:val="2"/>
            <w:vAlign w:val="bottom"/>
          </w:tcPr>
          <w:p w14:paraId="2AACAE8A" w14:textId="0A6183D7"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23,330,000</w:t>
            </w:r>
          </w:p>
        </w:tc>
        <w:tc>
          <w:tcPr>
            <w:tcW w:w="769" w:type="pct"/>
            <w:gridSpan w:val="2"/>
            <w:vAlign w:val="bottom"/>
          </w:tcPr>
          <w:p w14:paraId="3DB0AC4A" w14:textId="5A0B7C36"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(19,700,000)</w:t>
            </w:r>
          </w:p>
        </w:tc>
        <w:tc>
          <w:tcPr>
            <w:tcW w:w="770" w:type="pct"/>
            <w:vAlign w:val="bottom"/>
          </w:tcPr>
          <w:p w14:paraId="3DCE69A6" w14:textId="05A90ACC"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3,630,000</w:t>
            </w:r>
          </w:p>
        </w:tc>
      </w:tr>
      <w:tr w:rsidR="00D23E64" w:rsidRPr="000110CC" w14:paraId="4A6E6E1F" w14:textId="77777777" w:rsidTr="00D23E64">
        <w:trPr>
          <w:gridAfter w:val="1"/>
          <w:wAfter w:w="8" w:type="pct"/>
          <w:cantSplit/>
        </w:trPr>
        <w:tc>
          <w:tcPr>
            <w:tcW w:w="1915" w:type="pct"/>
          </w:tcPr>
          <w:p w14:paraId="0925F015" w14:textId="39C3CCB6" w:rsidR="00D23E64" w:rsidRPr="000110CC" w:rsidRDefault="00D23E64" w:rsidP="00F2065E">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Ratchasima Rice Co., Ltd.</w:t>
            </w:r>
          </w:p>
        </w:tc>
        <w:tc>
          <w:tcPr>
            <w:tcW w:w="769" w:type="pct"/>
            <w:vAlign w:val="bottom"/>
          </w:tcPr>
          <w:p w14:paraId="0F780A9B" w14:textId="3848B2D2"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c>
          <w:tcPr>
            <w:tcW w:w="770" w:type="pct"/>
            <w:gridSpan w:val="2"/>
            <w:vAlign w:val="bottom"/>
          </w:tcPr>
          <w:p w14:paraId="0B3B9FE6" w14:textId="410FEC28"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240,700,000</w:t>
            </w:r>
          </w:p>
        </w:tc>
        <w:tc>
          <w:tcPr>
            <w:tcW w:w="769" w:type="pct"/>
            <w:gridSpan w:val="2"/>
            <w:vAlign w:val="bottom"/>
          </w:tcPr>
          <w:p w14:paraId="0971E7E4" w14:textId="1AE38F47"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(89,700,000)</w:t>
            </w:r>
          </w:p>
        </w:tc>
        <w:tc>
          <w:tcPr>
            <w:tcW w:w="770" w:type="pct"/>
            <w:vAlign w:val="bottom"/>
          </w:tcPr>
          <w:p w14:paraId="71D9C52E" w14:textId="26FC5AFB"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151,000,000</w:t>
            </w:r>
          </w:p>
        </w:tc>
      </w:tr>
      <w:tr w:rsidR="00D23E64" w:rsidRPr="000110CC" w14:paraId="339A28DE" w14:textId="77777777" w:rsidTr="00D23E64">
        <w:trPr>
          <w:gridAfter w:val="1"/>
          <w:wAfter w:w="8" w:type="pct"/>
          <w:cantSplit/>
        </w:trPr>
        <w:tc>
          <w:tcPr>
            <w:tcW w:w="1915" w:type="pct"/>
          </w:tcPr>
          <w:p w14:paraId="167D16AA" w14:textId="00C1961B" w:rsidR="00D23E64" w:rsidRPr="000110CC" w:rsidRDefault="00D23E64" w:rsidP="00F2065E">
            <w:pPr>
              <w:spacing w:line="380" w:lineRule="exact"/>
              <w:ind w:left="158" w:hanging="158"/>
              <w:rPr>
                <w:rFonts w:ascii="Arial" w:eastAsia="Arial Unicode MS" w:hAnsi="Arial" w:cs="Arial"/>
                <w:sz w:val="18"/>
                <w:szCs w:val="18"/>
              </w:rPr>
            </w:pPr>
            <w:r w:rsidRPr="000110CC">
              <w:rPr>
                <w:rFonts w:ascii="Arial" w:eastAsia="Arial Unicode MS" w:hAnsi="Arial" w:cs="Arial"/>
                <w:sz w:val="18"/>
                <w:szCs w:val="18"/>
              </w:rPr>
              <w:t xml:space="preserve">Khao </w:t>
            </w:r>
            <w:proofErr w:type="spellStart"/>
            <w:r w:rsidRPr="000110CC">
              <w:rPr>
                <w:rFonts w:ascii="Arial" w:eastAsia="Arial Unicode MS" w:hAnsi="Arial" w:cs="Arial"/>
                <w:sz w:val="18"/>
                <w:szCs w:val="18"/>
              </w:rPr>
              <w:t>Mahboonkrong</w:t>
            </w:r>
            <w:proofErr w:type="spellEnd"/>
            <w:r w:rsidRPr="000110CC">
              <w:rPr>
                <w:rFonts w:ascii="Arial" w:eastAsia="Arial Unicode MS" w:hAnsi="Arial" w:cs="Arial"/>
                <w:sz w:val="18"/>
                <w:szCs w:val="18"/>
              </w:rPr>
              <w:t xml:space="preserve"> Co., Ltd.</w:t>
            </w:r>
          </w:p>
        </w:tc>
        <w:tc>
          <w:tcPr>
            <w:tcW w:w="769" w:type="pct"/>
            <w:vAlign w:val="bottom"/>
          </w:tcPr>
          <w:p w14:paraId="57DB356C" w14:textId="33A851DB"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c>
          <w:tcPr>
            <w:tcW w:w="770" w:type="pct"/>
            <w:gridSpan w:val="2"/>
            <w:vAlign w:val="bottom"/>
          </w:tcPr>
          <w:p w14:paraId="0F9D5CE2" w14:textId="3A3B0DE6"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13,000,000</w:t>
            </w:r>
          </w:p>
        </w:tc>
        <w:tc>
          <w:tcPr>
            <w:tcW w:w="769" w:type="pct"/>
            <w:gridSpan w:val="2"/>
            <w:vAlign w:val="bottom"/>
          </w:tcPr>
          <w:p w14:paraId="23010C1E" w14:textId="06910BAC"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(13,000,000)</w:t>
            </w:r>
          </w:p>
        </w:tc>
        <w:tc>
          <w:tcPr>
            <w:tcW w:w="770" w:type="pct"/>
            <w:vAlign w:val="bottom"/>
          </w:tcPr>
          <w:p w14:paraId="7A3A8F58" w14:textId="0579742B" w:rsidR="00D23E64" w:rsidRPr="000110CC" w:rsidRDefault="00D23E64" w:rsidP="00F2065E">
            <w:pPr>
              <w:tabs>
                <w:tab w:val="decimal" w:pos="1171"/>
              </w:tabs>
              <w:spacing w:line="380" w:lineRule="exact"/>
              <w:rPr>
                <w:rFonts w:ascii="Arial" w:hAnsi="Arial" w:cs="Arial"/>
                <w:sz w:val="18"/>
                <w:szCs w:val="18"/>
              </w:rPr>
            </w:pPr>
            <w:r w:rsidRPr="000110CC">
              <w:rPr>
                <w:rFonts w:ascii="Arial" w:hAnsi="Arial" w:cs="Arial"/>
                <w:sz w:val="18"/>
                <w:szCs w:val="18"/>
              </w:rPr>
              <w:t>-</w:t>
            </w:r>
          </w:p>
        </w:tc>
      </w:tr>
      <w:tr w:rsidR="00D23E64" w:rsidRPr="000110CC" w14:paraId="7B52614E" w14:textId="77777777" w:rsidTr="00D23E64">
        <w:trPr>
          <w:gridAfter w:val="1"/>
          <w:wAfter w:w="8" w:type="pct"/>
          <w:cantSplit/>
        </w:trPr>
        <w:tc>
          <w:tcPr>
            <w:tcW w:w="1915" w:type="pct"/>
          </w:tcPr>
          <w:p w14:paraId="07B5ECA9" w14:textId="4EB09EE1" w:rsidR="00D23E64" w:rsidRPr="000110CC" w:rsidRDefault="00D23E64" w:rsidP="00F2065E">
            <w:pPr>
              <w:spacing w:line="380" w:lineRule="exact"/>
              <w:ind w:right="-25"/>
              <w:rPr>
                <w:rFonts w:ascii="Arial" w:eastAsia="Arial Unicode MS" w:hAnsi="Arial" w:cs="Arial"/>
                <w:sz w:val="18"/>
                <w:szCs w:val="18"/>
                <w:cs/>
              </w:rPr>
            </w:pPr>
            <w:r w:rsidRPr="000110CC">
              <w:rPr>
                <w:rFonts w:ascii="Arial" w:eastAsia="Arial Unicode MS" w:hAnsi="Arial" w:cs="Arial"/>
                <w:sz w:val="18"/>
                <w:szCs w:val="18"/>
              </w:rPr>
              <w:t>PRG Food Product Co., Ltd.</w:t>
            </w:r>
          </w:p>
        </w:tc>
        <w:tc>
          <w:tcPr>
            <w:tcW w:w="769" w:type="pct"/>
            <w:vAlign w:val="bottom"/>
          </w:tcPr>
          <w:p w14:paraId="6944CD22" w14:textId="0EEEA973" w:rsidR="00D23E64" w:rsidRPr="000110CC" w:rsidRDefault="00D23E64" w:rsidP="00F2065E">
            <w:pPr>
              <w:pBdr>
                <w:bottom w:val="single" w:sz="4" w:space="1" w:color="auto"/>
              </w:pBdr>
              <w:tabs>
                <w:tab w:val="decimal" w:pos="1171"/>
              </w:tabs>
              <w:spacing w:line="380" w:lineRule="exact"/>
              <w:rPr>
                <w:rFonts w:ascii="Arial" w:hAnsi="Arial" w:cs="Arial"/>
                <w:sz w:val="18"/>
                <w:szCs w:val="18"/>
                <w:cs/>
              </w:rPr>
            </w:pPr>
            <w:r w:rsidRPr="000110CC">
              <w:rPr>
                <w:rFonts w:ascii="Arial" w:hAnsi="Arial" w:cs="Arial"/>
                <w:sz w:val="18"/>
                <w:szCs w:val="18"/>
              </w:rPr>
              <w:t>-</w:t>
            </w:r>
          </w:p>
        </w:tc>
        <w:tc>
          <w:tcPr>
            <w:tcW w:w="770" w:type="pct"/>
            <w:gridSpan w:val="2"/>
            <w:vAlign w:val="bottom"/>
          </w:tcPr>
          <w:p w14:paraId="0F7E84F8" w14:textId="1F6A4F51" w:rsidR="00D23E64" w:rsidRPr="000110CC" w:rsidRDefault="00D23E64" w:rsidP="00F2065E">
            <w:pPr>
              <w:pBdr>
                <w:bottom w:val="single" w:sz="4" w:space="1" w:color="auto"/>
              </w:pBdr>
              <w:tabs>
                <w:tab w:val="decimal" w:pos="1171"/>
              </w:tabs>
              <w:spacing w:line="380" w:lineRule="exact"/>
              <w:rPr>
                <w:rFonts w:ascii="Arial" w:hAnsi="Arial" w:cs="Arial"/>
                <w:sz w:val="18"/>
                <w:szCs w:val="18"/>
              </w:rPr>
            </w:pPr>
            <w:r w:rsidRPr="000110CC">
              <w:rPr>
                <w:rFonts w:ascii="Arial" w:hAnsi="Arial" w:cs="Arial"/>
                <w:sz w:val="18"/>
                <w:szCs w:val="18"/>
              </w:rPr>
              <w:t>347,500,000</w:t>
            </w:r>
          </w:p>
        </w:tc>
        <w:tc>
          <w:tcPr>
            <w:tcW w:w="769" w:type="pct"/>
            <w:gridSpan w:val="2"/>
            <w:vAlign w:val="bottom"/>
          </w:tcPr>
          <w:p w14:paraId="03BFDBFD" w14:textId="4C71AB05" w:rsidR="00D23E64" w:rsidRPr="000110CC" w:rsidRDefault="00D23E64" w:rsidP="00F2065E">
            <w:pPr>
              <w:pBdr>
                <w:bottom w:val="single" w:sz="4" w:space="1" w:color="auto"/>
              </w:pBdr>
              <w:tabs>
                <w:tab w:val="decimal" w:pos="1171"/>
              </w:tabs>
              <w:spacing w:line="380" w:lineRule="exact"/>
              <w:rPr>
                <w:rFonts w:ascii="Arial" w:hAnsi="Arial" w:cs="Arial"/>
                <w:sz w:val="18"/>
                <w:szCs w:val="18"/>
              </w:rPr>
            </w:pPr>
            <w:r w:rsidRPr="000110CC">
              <w:rPr>
                <w:rFonts w:ascii="Arial" w:hAnsi="Arial" w:cs="Arial"/>
                <w:sz w:val="18"/>
                <w:szCs w:val="18"/>
              </w:rPr>
              <w:t>(135,600,000)</w:t>
            </w:r>
          </w:p>
        </w:tc>
        <w:tc>
          <w:tcPr>
            <w:tcW w:w="770" w:type="pct"/>
            <w:vAlign w:val="bottom"/>
          </w:tcPr>
          <w:p w14:paraId="72672DBB" w14:textId="3FBABB6E" w:rsidR="00D23E64" w:rsidRPr="000110CC" w:rsidRDefault="00D23E64" w:rsidP="00F2065E">
            <w:pPr>
              <w:pBdr>
                <w:bottom w:val="single" w:sz="4" w:space="1" w:color="auto"/>
              </w:pBdr>
              <w:tabs>
                <w:tab w:val="decimal" w:pos="1171"/>
              </w:tabs>
              <w:spacing w:line="380" w:lineRule="exact"/>
              <w:rPr>
                <w:rFonts w:ascii="Arial" w:hAnsi="Arial" w:cs="Arial"/>
                <w:sz w:val="18"/>
                <w:szCs w:val="18"/>
              </w:rPr>
            </w:pPr>
            <w:r w:rsidRPr="000110CC">
              <w:rPr>
                <w:rFonts w:ascii="Arial" w:hAnsi="Arial" w:cs="Arial"/>
                <w:sz w:val="18"/>
                <w:szCs w:val="18"/>
              </w:rPr>
              <w:t>211,900,000</w:t>
            </w:r>
          </w:p>
        </w:tc>
      </w:tr>
      <w:tr w:rsidR="00D23E64" w:rsidRPr="000110CC" w14:paraId="6D545E82" w14:textId="77777777" w:rsidTr="00D23E64">
        <w:trPr>
          <w:gridAfter w:val="1"/>
          <w:wAfter w:w="8" w:type="pct"/>
          <w:cantSplit/>
        </w:trPr>
        <w:tc>
          <w:tcPr>
            <w:tcW w:w="1915" w:type="pct"/>
          </w:tcPr>
          <w:p w14:paraId="226BEFA3" w14:textId="77777777" w:rsidR="00D23E64" w:rsidRPr="000110CC" w:rsidRDefault="00D23E64" w:rsidP="00F2065E">
            <w:pPr>
              <w:spacing w:line="380" w:lineRule="exact"/>
              <w:ind w:right="-25"/>
              <w:rPr>
                <w:rFonts w:ascii="Arial" w:eastAsia="Arial Unicode MS" w:hAnsi="Arial" w:cs="Arial"/>
                <w:sz w:val="18"/>
                <w:szCs w:val="18"/>
              </w:rPr>
            </w:pPr>
          </w:p>
        </w:tc>
        <w:tc>
          <w:tcPr>
            <w:tcW w:w="769" w:type="pct"/>
            <w:vAlign w:val="bottom"/>
          </w:tcPr>
          <w:p w14:paraId="21D51543" w14:textId="184149A8" w:rsidR="00D23E64" w:rsidRPr="000110CC" w:rsidRDefault="00D23E64" w:rsidP="00F2065E">
            <w:pPr>
              <w:pBdr>
                <w:bottom w:val="double" w:sz="4" w:space="1" w:color="auto"/>
              </w:pBdr>
              <w:tabs>
                <w:tab w:val="decimal" w:pos="1171"/>
              </w:tabs>
              <w:spacing w:line="380" w:lineRule="exact"/>
              <w:rPr>
                <w:rFonts w:ascii="Arial" w:hAnsi="Arial" w:cs="Arial"/>
                <w:sz w:val="18"/>
                <w:szCs w:val="18"/>
              </w:rPr>
            </w:pPr>
            <w:r w:rsidRPr="000110CC">
              <w:rPr>
                <w:rFonts w:ascii="Arial" w:hAnsi="Arial" w:cs="Arial" w:hint="cs"/>
                <w:sz w:val="18"/>
                <w:szCs w:val="18"/>
              </w:rPr>
              <w:t>217,370,000</w:t>
            </w:r>
          </w:p>
        </w:tc>
        <w:tc>
          <w:tcPr>
            <w:tcW w:w="770" w:type="pct"/>
            <w:gridSpan w:val="2"/>
            <w:vAlign w:val="bottom"/>
          </w:tcPr>
          <w:p w14:paraId="069D650A" w14:textId="79B531EA" w:rsidR="00D23E64" w:rsidRPr="000110CC" w:rsidRDefault="00D23E64" w:rsidP="00F2065E">
            <w:pPr>
              <w:pBdr>
                <w:bottom w:val="double" w:sz="4" w:space="1" w:color="auto"/>
              </w:pBdr>
              <w:tabs>
                <w:tab w:val="decimal" w:pos="1171"/>
              </w:tabs>
              <w:spacing w:line="380" w:lineRule="exact"/>
              <w:rPr>
                <w:rFonts w:ascii="Arial" w:hAnsi="Arial" w:cs="Arial"/>
                <w:sz w:val="18"/>
                <w:szCs w:val="18"/>
              </w:rPr>
            </w:pPr>
            <w:r w:rsidRPr="000110CC">
              <w:rPr>
                <w:rFonts w:ascii="Arial" w:hAnsi="Arial" w:cs="Arial"/>
                <w:sz w:val="18"/>
                <w:szCs w:val="18"/>
              </w:rPr>
              <w:t>1,057,780,000</w:t>
            </w:r>
          </w:p>
        </w:tc>
        <w:tc>
          <w:tcPr>
            <w:tcW w:w="769" w:type="pct"/>
            <w:gridSpan w:val="2"/>
            <w:vAlign w:val="bottom"/>
          </w:tcPr>
          <w:p w14:paraId="5F39DEDD" w14:textId="3748DEBC" w:rsidR="00D23E64" w:rsidRPr="000110CC" w:rsidRDefault="00D23E64" w:rsidP="00F2065E">
            <w:pPr>
              <w:pBdr>
                <w:bottom w:val="double" w:sz="4" w:space="1" w:color="auto"/>
              </w:pBdr>
              <w:tabs>
                <w:tab w:val="decimal" w:pos="1171"/>
              </w:tabs>
              <w:spacing w:line="380" w:lineRule="exact"/>
              <w:rPr>
                <w:rFonts w:ascii="Arial" w:hAnsi="Arial" w:cs="Arial"/>
                <w:sz w:val="18"/>
                <w:szCs w:val="18"/>
              </w:rPr>
            </w:pPr>
            <w:r w:rsidRPr="000110CC">
              <w:rPr>
                <w:rFonts w:ascii="Arial" w:hAnsi="Arial" w:cs="Arial"/>
                <w:sz w:val="18"/>
                <w:szCs w:val="18"/>
              </w:rPr>
              <w:t>(592,560,000)</w:t>
            </w:r>
          </w:p>
        </w:tc>
        <w:tc>
          <w:tcPr>
            <w:tcW w:w="770" w:type="pct"/>
            <w:vAlign w:val="bottom"/>
          </w:tcPr>
          <w:p w14:paraId="4A27A0E5" w14:textId="0195AE8A" w:rsidR="00D23E64" w:rsidRPr="000110CC" w:rsidRDefault="00D23E64" w:rsidP="00F2065E">
            <w:pPr>
              <w:pBdr>
                <w:bottom w:val="double" w:sz="4" w:space="1" w:color="auto"/>
              </w:pBdr>
              <w:tabs>
                <w:tab w:val="decimal" w:pos="1171"/>
              </w:tabs>
              <w:spacing w:line="380" w:lineRule="exact"/>
              <w:rPr>
                <w:rFonts w:ascii="Arial" w:hAnsi="Arial" w:cs="Arial"/>
                <w:sz w:val="18"/>
                <w:szCs w:val="18"/>
              </w:rPr>
            </w:pPr>
            <w:r w:rsidRPr="000110CC">
              <w:rPr>
                <w:rFonts w:ascii="Arial" w:hAnsi="Arial" w:cs="Arial"/>
                <w:sz w:val="18"/>
                <w:szCs w:val="18"/>
              </w:rPr>
              <w:t>682,590,000</w:t>
            </w:r>
          </w:p>
        </w:tc>
      </w:tr>
    </w:tbl>
    <w:p w14:paraId="58BAA1F4" w14:textId="2278CCEE" w:rsidR="00CB0777" w:rsidRPr="000110CC" w:rsidRDefault="00E16202" w:rsidP="00DB44BB">
      <w:pPr>
        <w:tabs>
          <w:tab w:val="left" w:pos="2160"/>
        </w:tabs>
        <w:spacing w:before="240" w:after="100" w:afterAutospacing="1" w:line="380" w:lineRule="exact"/>
        <w:ind w:left="547" w:hanging="547"/>
        <w:jc w:val="thaiDistribute"/>
        <w:rPr>
          <w:rFonts w:ascii="Arial" w:hAnsi="Arial" w:cs="Arial"/>
          <w:sz w:val="22"/>
          <w:szCs w:val="22"/>
        </w:rPr>
      </w:pPr>
      <w:r w:rsidRPr="000110CC">
        <w:rPr>
          <w:rFonts w:ascii="Arial" w:hAnsi="Arial" w:cs="Arial"/>
          <w:sz w:val="22"/>
          <w:szCs w:val="22"/>
        </w:rPr>
        <w:tab/>
        <w:t>Short-term loan</w:t>
      </w:r>
      <w:r w:rsidR="00592021" w:rsidRPr="000110CC">
        <w:rPr>
          <w:rFonts w:ascii="Arial" w:hAnsi="Arial" w:cs="Arial"/>
          <w:sz w:val="22"/>
          <w:szCs w:val="22"/>
        </w:rPr>
        <w:t>s</w:t>
      </w:r>
      <w:r w:rsidRPr="000110CC">
        <w:rPr>
          <w:rFonts w:ascii="Arial" w:hAnsi="Arial" w:cs="Arial"/>
          <w:sz w:val="22"/>
          <w:szCs w:val="22"/>
        </w:rPr>
        <w:t xml:space="preserve"> to </w:t>
      </w:r>
      <w:r w:rsidR="007F1DEA" w:rsidRPr="000110CC">
        <w:rPr>
          <w:rFonts w:ascii="Arial" w:hAnsi="Arial" w:cs="Arial"/>
          <w:sz w:val="22"/>
          <w:szCs w:val="22"/>
        </w:rPr>
        <w:t>subsidiar</w:t>
      </w:r>
      <w:r w:rsidR="006E32B2" w:rsidRPr="000110CC">
        <w:rPr>
          <w:rFonts w:ascii="Arial" w:hAnsi="Arial" w:cs="Arial"/>
          <w:sz w:val="22"/>
          <w:szCs w:val="22"/>
        </w:rPr>
        <w:t>ies</w:t>
      </w:r>
      <w:r w:rsidR="000F752A" w:rsidRPr="000110CC">
        <w:rPr>
          <w:rFonts w:ascii="Arial" w:hAnsi="Arial" w:cs="Arial"/>
          <w:sz w:val="22"/>
          <w:szCs w:val="22"/>
        </w:rPr>
        <w:t xml:space="preserve"> carr</w:t>
      </w:r>
      <w:r w:rsidR="006E32B2" w:rsidRPr="000110CC">
        <w:rPr>
          <w:rFonts w:ascii="Arial" w:hAnsi="Arial" w:cs="Arial"/>
          <w:sz w:val="22"/>
          <w:szCs w:val="22"/>
        </w:rPr>
        <w:t>y</w:t>
      </w:r>
      <w:r w:rsidRPr="000110CC">
        <w:rPr>
          <w:rFonts w:ascii="Arial" w:hAnsi="Arial" w:cs="Arial"/>
          <w:sz w:val="22"/>
          <w:szCs w:val="22"/>
        </w:rPr>
        <w:t xml:space="preserve"> interest at MLR</w:t>
      </w:r>
      <w:r w:rsidR="001B49A6" w:rsidRPr="000110CC">
        <w:rPr>
          <w:rFonts w:ascii="Arial" w:hAnsi="Arial" w:cs="Arial"/>
          <w:sz w:val="22"/>
          <w:szCs w:val="22"/>
        </w:rPr>
        <w:t xml:space="preserve"> </w:t>
      </w:r>
      <w:r w:rsidRPr="000110CC">
        <w:rPr>
          <w:rFonts w:ascii="Arial" w:hAnsi="Arial" w:cs="Arial"/>
          <w:sz w:val="22"/>
          <w:szCs w:val="22"/>
        </w:rPr>
        <w:t xml:space="preserve">of a local commercial bank </w:t>
      </w:r>
      <w:r w:rsidR="00592021" w:rsidRPr="000110CC">
        <w:rPr>
          <w:rFonts w:ascii="Arial" w:hAnsi="Arial" w:cs="Arial"/>
          <w:sz w:val="22"/>
          <w:szCs w:val="22"/>
        </w:rPr>
        <w:t xml:space="preserve">less 1% </w:t>
      </w:r>
      <w:r w:rsidRPr="000110CC">
        <w:rPr>
          <w:rFonts w:ascii="Arial" w:hAnsi="Arial" w:cs="Arial"/>
          <w:sz w:val="22"/>
          <w:szCs w:val="22"/>
        </w:rPr>
        <w:t xml:space="preserve">and </w:t>
      </w:r>
      <w:r w:rsidR="00592021" w:rsidRPr="000110CC">
        <w:rPr>
          <w:rFonts w:ascii="Arial" w:hAnsi="Arial" w:cs="Arial"/>
          <w:sz w:val="22"/>
          <w:szCs w:val="22"/>
        </w:rPr>
        <w:t>are due</w:t>
      </w:r>
      <w:r w:rsidRPr="000110CC">
        <w:rPr>
          <w:rFonts w:ascii="Arial" w:hAnsi="Arial" w:cs="Arial"/>
          <w:sz w:val="22"/>
          <w:szCs w:val="22"/>
        </w:rPr>
        <w:t xml:space="preserve"> at call.</w:t>
      </w:r>
    </w:p>
    <w:p w14:paraId="7EB12272" w14:textId="77777777" w:rsidR="00F2065E" w:rsidRDefault="00F2065E">
      <w:pPr>
        <w:overflowPunct/>
        <w:autoSpaceDE/>
        <w:autoSpaceDN/>
        <w:adjustRightInd/>
        <w:textAlignment w:val="auto"/>
        <w:rPr>
          <w:rFonts w:ascii="Arial" w:hAnsi="Arial"/>
          <w:b/>
          <w:bCs/>
          <w:sz w:val="22"/>
          <w:szCs w:val="22"/>
        </w:rPr>
      </w:pPr>
      <w:r>
        <w:rPr>
          <w:rFonts w:ascii="Arial" w:hAnsi="Arial"/>
          <w:b/>
          <w:bCs/>
          <w:sz w:val="22"/>
          <w:szCs w:val="22"/>
        </w:rPr>
        <w:br w:type="page"/>
      </w:r>
    </w:p>
    <w:p w14:paraId="093D57F4" w14:textId="77777777" w:rsidR="00FA61AF" w:rsidRPr="000110CC" w:rsidRDefault="00FA61AF" w:rsidP="00681E5B">
      <w:pPr>
        <w:tabs>
          <w:tab w:val="left" w:pos="900"/>
          <w:tab w:val="left" w:pos="2160"/>
          <w:tab w:val="right" w:pos="7200"/>
          <w:tab w:val="right" w:pos="8540"/>
        </w:tabs>
        <w:spacing w:line="340" w:lineRule="exact"/>
        <w:ind w:left="360" w:hanging="360"/>
        <w:jc w:val="right"/>
        <w:rPr>
          <w:rFonts w:ascii="Arial" w:hAnsi="Arial" w:cs="Arial"/>
          <w:sz w:val="18"/>
          <w:szCs w:val="18"/>
        </w:rPr>
      </w:pPr>
      <w:r w:rsidRPr="000110CC">
        <w:rPr>
          <w:rFonts w:ascii="Arial" w:hAnsi="Arial" w:cs="Arial"/>
          <w:sz w:val="18"/>
          <w:szCs w:val="18"/>
        </w:rPr>
        <w:lastRenderedPageBreak/>
        <w:t>(Unit: Baht)</w:t>
      </w:r>
    </w:p>
    <w:tbl>
      <w:tblPr>
        <w:tblW w:w="9096" w:type="dxa"/>
        <w:tblInd w:w="450" w:type="dxa"/>
        <w:tblLayout w:type="fixed"/>
        <w:tblLook w:val="0000" w:firstRow="0" w:lastRow="0" w:firstColumn="0" w:lastColumn="0" w:noHBand="0" w:noVBand="0"/>
      </w:tblPr>
      <w:tblGrid>
        <w:gridCol w:w="3690"/>
        <w:gridCol w:w="1356"/>
        <w:gridCol w:w="1350"/>
        <w:gridCol w:w="1350"/>
        <w:gridCol w:w="1350"/>
      </w:tblGrid>
      <w:tr w:rsidR="00FF6CA0" w:rsidRPr="000110CC" w14:paraId="6DB9F2E1" w14:textId="77777777" w:rsidTr="00EE43C4">
        <w:trPr>
          <w:cantSplit/>
        </w:trPr>
        <w:tc>
          <w:tcPr>
            <w:tcW w:w="3690" w:type="dxa"/>
            <w:vAlign w:val="bottom"/>
          </w:tcPr>
          <w:p w14:paraId="1163DF7F" w14:textId="77777777" w:rsidR="00FF6CA0" w:rsidRPr="000110CC" w:rsidRDefault="00FF6CA0" w:rsidP="00F2065E">
            <w:pPr>
              <w:spacing w:line="380" w:lineRule="exact"/>
              <w:rPr>
                <w:rFonts w:ascii="Arial" w:hAnsi="Arial" w:cs="Arial"/>
                <w:sz w:val="18"/>
                <w:szCs w:val="18"/>
                <w:u w:val="single"/>
              </w:rPr>
            </w:pPr>
          </w:p>
        </w:tc>
        <w:tc>
          <w:tcPr>
            <w:tcW w:w="5404" w:type="dxa"/>
            <w:gridSpan w:val="4"/>
            <w:vAlign w:val="bottom"/>
          </w:tcPr>
          <w:p w14:paraId="3F81B2ED" w14:textId="77777777" w:rsidR="00FF6CA0" w:rsidRPr="000110CC" w:rsidRDefault="00FF6CA0"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Separate financial statements</w:t>
            </w:r>
          </w:p>
        </w:tc>
      </w:tr>
      <w:tr w:rsidR="00C06DC6" w:rsidRPr="000110CC" w14:paraId="70966DC2" w14:textId="77777777" w:rsidTr="00EE43C4">
        <w:trPr>
          <w:cantSplit/>
        </w:trPr>
        <w:tc>
          <w:tcPr>
            <w:tcW w:w="3690" w:type="dxa"/>
            <w:vAlign w:val="bottom"/>
          </w:tcPr>
          <w:p w14:paraId="11A79834" w14:textId="77777777" w:rsidR="00C06DC6" w:rsidRPr="000110CC" w:rsidRDefault="00C06DC6" w:rsidP="00F2065E">
            <w:pPr>
              <w:spacing w:line="380" w:lineRule="exact"/>
              <w:rPr>
                <w:rFonts w:ascii="Arial" w:hAnsi="Arial" w:cs="Arial"/>
                <w:sz w:val="18"/>
                <w:szCs w:val="18"/>
                <w:u w:val="single"/>
              </w:rPr>
            </w:pPr>
          </w:p>
        </w:tc>
        <w:tc>
          <w:tcPr>
            <w:tcW w:w="1354" w:type="dxa"/>
            <w:vAlign w:val="bottom"/>
          </w:tcPr>
          <w:p w14:paraId="6586BD1C" w14:textId="77777777" w:rsidR="00C06DC6" w:rsidRPr="000110CC" w:rsidRDefault="00C06DC6" w:rsidP="00F2065E">
            <w:pPr>
              <w:spacing w:line="380" w:lineRule="exact"/>
              <w:jc w:val="center"/>
              <w:rPr>
                <w:rFonts w:ascii="Arial" w:hAnsi="Arial" w:cs="Arial"/>
                <w:sz w:val="18"/>
                <w:szCs w:val="18"/>
              </w:rPr>
            </w:pPr>
            <w:r w:rsidRPr="000110CC">
              <w:rPr>
                <w:rFonts w:ascii="Arial" w:hAnsi="Arial" w:cs="Arial"/>
                <w:sz w:val="18"/>
                <w:szCs w:val="18"/>
              </w:rPr>
              <w:t>Balance as at</w:t>
            </w:r>
          </w:p>
        </w:tc>
        <w:tc>
          <w:tcPr>
            <w:tcW w:w="2700" w:type="dxa"/>
            <w:gridSpan w:val="2"/>
            <w:vAlign w:val="bottom"/>
          </w:tcPr>
          <w:p w14:paraId="7D11BA2D" w14:textId="77777777"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During the year</w:t>
            </w:r>
          </w:p>
        </w:tc>
        <w:tc>
          <w:tcPr>
            <w:tcW w:w="1350" w:type="dxa"/>
            <w:vAlign w:val="bottom"/>
          </w:tcPr>
          <w:p w14:paraId="2C205CD7" w14:textId="77777777" w:rsidR="00C06DC6" w:rsidRPr="000110CC" w:rsidRDefault="00C06DC6" w:rsidP="00F2065E">
            <w:pPr>
              <w:spacing w:line="380" w:lineRule="exact"/>
              <w:jc w:val="center"/>
              <w:rPr>
                <w:rFonts w:ascii="Arial" w:hAnsi="Arial" w:cs="Arial"/>
                <w:sz w:val="18"/>
                <w:szCs w:val="18"/>
              </w:rPr>
            </w:pPr>
            <w:r w:rsidRPr="000110CC">
              <w:rPr>
                <w:rFonts w:ascii="Arial" w:hAnsi="Arial" w:cs="Arial"/>
                <w:sz w:val="18"/>
                <w:szCs w:val="18"/>
              </w:rPr>
              <w:t>Balance as at</w:t>
            </w:r>
          </w:p>
        </w:tc>
      </w:tr>
      <w:tr w:rsidR="00C06DC6" w:rsidRPr="000110CC" w14:paraId="47E335E8" w14:textId="77777777" w:rsidTr="00EE43C4">
        <w:trPr>
          <w:cantSplit/>
        </w:trPr>
        <w:tc>
          <w:tcPr>
            <w:tcW w:w="3690" w:type="dxa"/>
            <w:vAlign w:val="bottom"/>
          </w:tcPr>
          <w:p w14:paraId="55FD9A85" w14:textId="77777777" w:rsidR="00C06DC6" w:rsidRPr="000110CC" w:rsidRDefault="00C06DC6" w:rsidP="00F2065E">
            <w:pPr>
              <w:spacing w:line="380" w:lineRule="exact"/>
              <w:rPr>
                <w:rFonts w:ascii="Arial" w:hAnsi="Arial" w:cs="Arial"/>
                <w:sz w:val="18"/>
                <w:szCs w:val="18"/>
                <w:u w:val="single"/>
              </w:rPr>
            </w:pPr>
          </w:p>
        </w:tc>
        <w:tc>
          <w:tcPr>
            <w:tcW w:w="1354" w:type="dxa"/>
            <w:vAlign w:val="bottom"/>
          </w:tcPr>
          <w:p w14:paraId="7D1DC1A5" w14:textId="0C76369D"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31 December 20</w:t>
            </w:r>
            <w:r w:rsidR="00A14B11" w:rsidRPr="000110CC">
              <w:rPr>
                <w:rFonts w:ascii="Arial" w:hAnsi="Arial" w:cs="Arial"/>
                <w:sz w:val="18"/>
                <w:szCs w:val="18"/>
              </w:rPr>
              <w:t>2</w:t>
            </w:r>
            <w:r w:rsidR="00680C60" w:rsidRPr="000110CC">
              <w:rPr>
                <w:rFonts w:ascii="Arial" w:hAnsi="Arial" w:cs="Arial"/>
                <w:sz w:val="18"/>
                <w:szCs w:val="18"/>
              </w:rPr>
              <w:t>1</w:t>
            </w:r>
          </w:p>
        </w:tc>
        <w:tc>
          <w:tcPr>
            <w:tcW w:w="1350" w:type="dxa"/>
            <w:vAlign w:val="bottom"/>
          </w:tcPr>
          <w:p w14:paraId="799AD544" w14:textId="77777777"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Increase</w:t>
            </w:r>
          </w:p>
        </w:tc>
        <w:tc>
          <w:tcPr>
            <w:tcW w:w="1350" w:type="dxa"/>
            <w:vAlign w:val="bottom"/>
          </w:tcPr>
          <w:p w14:paraId="43F49B7F" w14:textId="77777777"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Decrease</w:t>
            </w:r>
          </w:p>
        </w:tc>
        <w:tc>
          <w:tcPr>
            <w:tcW w:w="1350" w:type="dxa"/>
            <w:vAlign w:val="bottom"/>
          </w:tcPr>
          <w:p w14:paraId="19FE327A" w14:textId="302C6FEB"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31 December 20</w:t>
            </w:r>
            <w:r w:rsidR="00343616" w:rsidRPr="000110CC">
              <w:rPr>
                <w:rFonts w:ascii="Arial" w:hAnsi="Arial" w:cs="Arial"/>
                <w:sz w:val="18"/>
                <w:szCs w:val="18"/>
              </w:rPr>
              <w:t>2</w:t>
            </w:r>
            <w:r w:rsidR="00680C60" w:rsidRPr="000110CC">
              <w:rPr>
                <w:rFonts w:ascii="Arial" w:hAnsi="Arial" w:cs="Arial"/>
                <w:sz w:val="18"/>
                <w:szCs w:val="18"/>
              </w:rPr>
              <w:t>2</w:t>
            </w:r>
          </w:p>
        </w:tc>
      </w:tr>
      <w:tr w:rsidR="002A61B6" w:rsidRPr="000110CC" w14:paraId="04F1F3C1" w14:textId="77777777" w:rsidTr="00EE43C4">
        <w:trPr>
          <w:cantSplit/>
        </w:trPr>
        <w:tc>
          <w:tcPr>
            <w:tcW w:w="5046" w:type="dxa"/>
            <w:gridSpan w:val="2"/>
            <w:vAlign w:val="bottom"/>
          </w:tcPr>
          <w:p w14:paraId="7297D8F9" w14:textId="77777777" w:rsidR="002A61B6" w:rsidRPr="000110CC" w:rsidRDefault="002A61B6" w:rsidP="00F2065E">
            <w:pPr>
              <w:tabs>
                <w:tab w:val="decimal" w:pos="900"/>
              </w:tabs>
              <w:spacing w:line="380" w:lineRule="exact"/>
              <w:rPr>
                <w:rFonts w:ascii="Arial" w:hAnsi="Arial" w:cs="Arial"/>
                <w:sz w:val="18"/>
                <w:szCs w:val="18"/>
              </w:rPr>
            </w:pPr>
            <w:r w:rsidRPr="000110CC">
              <w:rPr>
                <w:rFonts w:ascii="Arial" w:hAnsi="Arial" w:cs="Arial"/>
                <w:b/>
                <w:bCs/>
                <w:sz w:val="18"/>
                <w:szCs w:val="18"/>
              </w:rPr>
              <w:t>Short-term loans from subsidiaries</w:t>
            </w:r>
          </w:p>
        </w:tc>
        <w:tc>
          <w:tcPr>
            <w:tcW w:w="1350" w:type="dxa"/>
            <w:vAlign w:val="bottom"/>
          </w:tcPr>
          <w:p w14:paraId="466BC48A" w14:textId="77777777" w:rsidR="002A61B6" w:rsidRPr="000110CC" w:rsidRDefault="002A61B6" w:rsidP="00F2065E">
            <w:pPr>
              <w:tabs>
                <w:tab w:val="decimal" w:pos="900"/>
              </w:tabs>
              <w:spacing w:line="380" w:lineRule="exact"/>
              <w:rPr>
                <w:rFonts w:ascii="Arial" w:hAnsi="Arial" w:cs="Arial"/>
                <w:sz w:val="18"/>
                <w:szCs w:val="18"/>
              </w:rPr>
            </w:pPr>
          </w:p>
        </w:tc>
        <w:tc>
          <w:tcPr>
            <w:tcW w:w="1350" w:type="dxa"/>
            <w:vAlign w:val="bottom"/>
          </w:tcPr>
          <w:p w14:paraId="2F5FB42E" w14:textId="77777777" w:rsidR="002A61B6" w:rsidRPr="000110CC" w:rsidRDefault="002A61B6" w:rsidP="00F2065E">
            <w:pPr>
              <w:tabs>
                <w:tab w:val="decimal" w:pos="900"/>
              </w:tabs>
              <w:spacing w:line="380" w:lineRule="exact"/>
              <w:rPr>
                <w:rFonts w:ascii="Arial" w:hAnsi="Arial" w:cs="Arial"/>
                <w:sz w:val="18"/>
                <w:szCs w:val="18"/>
              </w:rPr>
            </w:pPr>
          </w:p>
        </w:tc>
        <w:tc>
          <w:tcPr>
            <w:tcW w:w="1350" w:type="dxa"/>
            <w:vAlign w:val="bottom"/>
          </w:tcPr>
          <w:p w14:paraId="05901E95" w14:textId="77777777" w:rsidR="002A61B6" w:rsidRPr="000110CC" w:rsidRDefault="002A61B6" w:rsidP="00F2065E">
            <w:pPr>
              <w:tabs>
                <w:tab w:val="decimal" w:pos="900"/>
              </w:tabs>
              <w:spacing w:line="380" w:lineRule="exact"/>
              <w:rPr>
                <w:rFonts w:ascii="Arial" w:hAnsi="Arial" w:cs="Arial"/>
                <w:sz w:val="18"/>
                <w:szCs w:val="18"/>
              </w:rPr>
            </w:pPr>
          </w:p>
        </w:tc>
      </w:tr>
      <w:tr w:rsidR="00EE43C4" w:rsidRPr="000110CC" w14:paraId="773A8CD3" w14:textId="77777777" w:rsidTr="00EE43C4">
        <w:trPr>
          <w:cantSplit/>
        </w:trPr>
        <w:tc>
          <w:tcPr>
            <w:tcW w:w="3690" w:type="dxa"/>
          </w:tcPr>
          <w:p w14:paraId="5120DA60" w14:textId="1771B390" w:rsidR="00EE43C4" w:rsidRPr="000110CC" w:rsidRDefault="00EE43C4" w:rsidP="00F2065E">
            <w:pPr>
              <w:spacing w:line="380" w:lineRule="exact"/>
              <w:ind w:left="158" w:hanging="158"/>
              <w:rPr>
                <w:rFonts w:ascii="Arial" w:eastAsia="Arial Unicode MS" w:hAnsi="Arial" w:cs="Arial"/>
                <w:sz w:val="18"/>
                <w:szCs w:val="18"/>
              </w:rPr>
            </w:pPr>
            <w:r w:rsidRPr="000110CC">
              <w:rPr>
                <w:rFonts w:ascii="Arial" w:eastAsia="Arial Unicode MS" w:hAnsi="Arial" w:cs="Arial"/>
                <w:sz w:val="18"/>
                <w:szCs w:val="18"/>
              </w:rPr>
              <w:t>PRG Food Product Co., Ltd.</w:t>
            </w:r>
          </w:p>
        </w:tc>
        <w:tc>
          <w:tcPr>
            <w:tcW w:w="1354" w:type="dxa"/>
            <w:vAlign w:val="bottom"/>
          </w:tcPr>
          <w:p w14:paraId="7466759B" w14:textId="6B79AAEB"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hint="cs"/>
                <w:sz w:val="18"/>
                <w:szCs w:val="18"/>
              </w:rPr>
              <w:t>14,800,000</w:t>
            </w:r>
          </w:p>
        </w:tc>
        <w:tc>
          <w:tcPr>
            <w:tcW w:w="1350" w:type="dxa"/>
            <w:vAlign w:val="bottom"/>
          </w:tcPr>
          <w:p w14:paraId="19BAA842" w14:textId="11405317"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8,700,000</w:t>
            </w:r>
          </w:p>
        </w:tc>
        <w:tc>
          <w:tcPr>
            <w:tcW w:w="1350" w:type="dxa"/>
            <w:vAlign w:val="bottom"/>
          </w:tcPr>
          <w:p w14:paraId="28D5A3A6" w14:textId="6BC052C0"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(23,500,000)</w:t>
            </w:r>
          </w:p>
        </w:tc>
        <w:tc>
          <w:tcPr>
            <w:tcW w:w="1350" w:type="dxa"/>
            <w:vAlign w:val="bottom"/>
          </w:tcPr>
          <w:p w14:paraId="26F3EF92" w14:textId="4C336ED5"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w:t>
            </w:r>
          </w:p>
        </w:tc>
      </w:tr>
      <w:tr w:rsidR="00EE43C4" w:rsidRPr="000110CC" w14:paraId="7D62FA58" w14:textId="77777777" w:rsidTr="00F2065E">
        <w:trPr>
          <w:cantSplit/>
          <w:trHeight w:val="315"/>
        </w:trPr>
        <w:tc>
          <w:tcPr>
            <w:tcW w:w="3690" w:type="dxa"/>
          </w:tcPr>
          <w:p w14:paraId="7067ABFF" w14:textId="6B5CCEEA" w:rsidR="00EE43C4" w:rsidRPr="000110CC" w:rsidRDefault="00EE43C4" w:rsidP="00F2065E">
            <w:pPr>
              <w:spacing w:line="380" w:lineRule="exact"/>
              <w:ind w:left="158" w:hanging="158"/>
              <w:rPr>
                <w:rFonts w:ascii="Arial" w:eastAsia="Arial Unicode MS" w:hAnsi="Arial" w:cs="Arial"/>
                <w:sz w:val="18"/>
                <w:szCs w:val="18"/>
              </w:rPr>
            </w:pPr>
            <w:r w:rsidRPr="000110CC">
              <w:rPr>
                <w:rFonts w:ascii="Arial" w:eastAsia="Arial Unicode MS" w:hAnsi="Arial" w:cs="Arial"/>
                <w:sz w:val="18"/>
                <w:szCs w:val="18"/>
              </w:rPr>
              <w:t xml:space="preserve">Khao </w:t>
            </w:r>
            <w:proofErr w:type="spellStart"/>
            <w:r w:rsidRPr="000110CC">
              <w:rPr>
                <w:rFonts w:ascii="Arial" w:eastAsia="Arial Unicode MS" w:hAnsi="Arial" w:cs="Arial"/>
                <w:sz w:val="18"/>
                <w:szCs w:val="18"/>
              </w:rPr>
              <w:t>Mahboonkrong</w:t>
            </w:r>
            <w:proofErr w:type="spellEnd"/>
            <w:r w:rsidRPr="000110CC">
              <w:rPr>
                <w:rFonts w:ascii="Arial" w:eastAsia="Arial Unicode MS" w:hAnsi="Arial" w:cs="Arial"/>
                <w:sz w:val="18"/>
                <w:szCs w:val="18"/>
              </w:rPr>
              <w:t xml:space="preserve"> Co., Ltd.</w:t>
            </w:r>
          </w:p>
        </w:tc>
        <w:tc>
          <w:tcPr>
            <w:tcW w:w="1354" w:type="dxa"/>
          </w:tcPr>
          <w:p w14:paraId="543E44FB" w14:textId="2B612D1E"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hint="cs"/>
                <w:sz w:val="18"/>
                <w:szCs w:val="18"/>
              </w:rPr>
              <w:t>322,400,000</w:t>
            </w:r>
          </w:p>
        </w:tc>
        <w:tc>
          <w:tcPr>
            <w:tcW w:w="1350" w:type="dxa"/>
          </w:tcPr>
          <w:p w14:paraId="73E92806" w14:textId="6C2FCE8C"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4,100,000</w:t>
            </w:r>
          </w:p>
        </w:tc>
        <w:tc>
          <w:tcPr>
            <w:tcW w:w="1350" w:type="dxa"/>
          </w:tcPr>
          <w:p w14:paraId="52B15C06" w14:textId="0113C3A7"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(326,500,000)</w:t>
            </w:r>
          </w:p>
        </w:tc>
        <w:tc>
          <w:tcPr>
            <w:tcW w:w="1350" w:type="dxa"/>
          </w:tcPr>
          <w:p w14:paraId="7924371B" w14:textId="6E459BA2"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w:t>
            </w:r>
          </w:p>
        </w:tc>
      </w:tr>
      <w:tr w:rsidR="00EE43C4" w:rsidRPr="000110CC" w14:paraId="25E10D22" w14:textId="77777777" w:rsidTr="00EE43C4">
        <w:trPr>
          <w:cantSplit/>
        </w:trPr>
        <w:tc>
          <w:tcPr>
            <w:tcW w:w="3690" w:type="dxa"/>
          </w:tcPr>
          <w:p w14:paraId="4C2D3F5E" w14:textId="7EF1AA69" w:rsidR="00EE43C4" w:rsidRPr="000110CC" w:rsidRDefault="00EE43C4" w:rsidP="00F2065E">
            <w:pPr>
              <w:spacing w:line="380" w:lineRule="exact"/>
              <w:ind w:left="188" w:right="-29" w:hanging="202"/>
              <w:rPr>
                <w:rFonts w:ascii="Arial" w:eastAsia="Arial Unicode MS" w:hAnsi="Arial" w:cs="Arial"/>
                <w:sz w:val="18"/>
                <w:szCs w:val="18"/>
              </w:rPr>
            </w:pPr>
            <w:r w:rsidRPr="000110CC">
              <w:rPr>
                <w:rFonts w:ascii="Arial" w:eastAsia="Arial Unicode MS" w:hAnsi="Arial" w:cs="Arial"/>
                <w:sz w:val="18"/>
                <w:szCs w:val="18"/>
              </w:rPr>
              <w:t>Ratchasima Rice Co., Ltd.</w:t>
            </w:r>
          </w:p>
        </w:tc>
        <w:tc>
          <w:tcPr>
            <w:tcW w:w="1354" w:type="dxa"/>
            <w:vAlign w:val="bottom"/>
          </w:tcPr>
          <w:p w14:paraId="7EE4CB7E" w14:textId="1372B414"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w:t>
            </w:r>
          </w:p>
        </w:tc>
        <w:tc>
          <w:tcPr>
            <w:tcW w:w="1350" w:type="dxa"/>
            <w:vAlign w:val="bottom"/>
          </w:tcPr>
          <w:p w14:paraId="2A5F9284" w14:textId="7F707801"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25,500,000</w:t>
            </w:r>
          </w:p>
        </w:tc>
        <w:tc>
          <w:tcPr>
            <w:tcW w:w="1350" w:type="dxa"/>
            <w:vAlign w:val="bottom"/>
          </w:tcPr>
          <w:p w14:paraId="2F84A19A" w14:textId="18B8C829"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(25,500,000)</w:t>
            </w:r>
          </w:p>
        </w:tc>
        <w:tc>
          <w:tcPr>
            <w:tcW w:w="1350" w:type="dxa"/>
            <w:vAlign w:val="bottom"/>
          </w:tcPr>
          <w:p w14:paraId="0E386E02" w14:textId="03E381DF"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w:t>
            </w:r>
          </w:p>
        </w:tc>
      </w:tr>
      <w:tr w:rsidR="00EE43C4" w:rsidRPr="000110CC" w14:paraId="2A94310F" w14:textId="77777777" w:rsidTr="00EE43C4">
        <w:trPr>
          <w:cantSplit/>
        </w:trPr>
        <w:tc>
          <w:tcPr>
            <w:tcW w:w="3690" w:type="dxa"/>
          </w:tcPr>
          <w:p w14:paraId="1C398439" w14:textId="13429320" w:rsidR="00EE43C4" w:rsidRPr="000110CC" w:rsidRDefault="00EE43C4" w:rsidP="00F2065E">
            <w:pPr>
              <w:spacing w:line="380" w:lineRule="exact"/>
              <w:ind w:left="158" w:hanging="158"/>
              <w:rPr>
                <w:rFonts w:ascii="Arial" w:eastAsia="Arial Unicode MS" w:hAnsi="Arial" w:cs="Arial"/>
                <w:sz w:val="18"/>
                <w:szCs w:val="18"/>
                <w:cs/>
              </w:rPr>
            </w:pPr>
            <w:r w:rsidRPr="000110CC">
              <w:rPr>
                <w:rFonts w:ascii="Arial" w:eastAsia="Arial Unicode MS" w:hAnsi="Arial" w:cs="Arial"/>
                <w:sz w:val="18"/>
                <w:szCs w:val="18"/>
              </w:rPr>
              <w:t>PRG Food Service Co., Ltd.</w:t>
            </w:r>
          </w:p>
        </w:tc>
        <w:tc>
          <w:tcPr>
            <w:tcW w:w="1354" w:type="dxa"/>
            <w:vAlign w:val="bottom"/>
          </w:tcPr>
          <w:p w14:paraId="65924510" w14:textId="71A0C25D"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hint="cs"/>
                <w:sz w:val="18"/>
                <w:szCs w:val="18"/>
                <w:cs/>
              </w:rPr>
              <w:t>94</w:t>
            </w:r>
            <w:r w:rsidRPr="000110CC">
              <w:rPr>
                <w:rFonts w:ascii="Arial" w:hAnsi="Arial" w:cs="Arial" w:hint="cs"/>
                <w:sz w:val="18"/>
                <w:szCs w:val="18"/>
              </w:rPr>
              <w:t>,200,000</w:t>
            </w:r>
          </w:p>
        </w:tc>
        <w:tc>
          <w:tcPr>
            <w:tcW w:w="1350" w:type="dxa"/>
            <w:vAlign w:val="bottom"/>
          </w:tcPr>
          <w:p w14:paraId="37706628" w14:textId="49FA0B99"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w:t>
            </w:r>
          </w:p>
        </w:tc>
        <w:tc>
          <w:tcPr>
            <w:tcW w:w="1350" w:type="dxa"/>
            <w:vAlign w:val="bottom"/>
          </w:tcPr>
          <w:p w14:paraId="6E0BE339" w14:textId="189BC048"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(94,200,000)</w:t>
            </w:r>
          </w:p>
        </w:tc>
        <w:tc>
          <w:tcPr>
            <w:tcW w:w="1350" w:type="dxa"/>
            <w:vAlign w:val="bottom"/>
          </w:tcPr>
          <w:p w14:paraId="5918E19D" w14:textId="2A2C3983" w:rsidR="00EE43C4" w:rsidRPr="000110CC" w:rsidRDefault="00EE43C4" w:rsidP="00F2065E">
            <w:pPr>
              <w:tabs>
                <w:tab w:val="decimal" w:pos="1055"/>
              </w:tabs>
              <w:spacing w:line="380" w:lineRule="exact"/>
              <w:rPr>
                <w:rFonts w:ascii="Arial" w:hAnsi="Arial" w:cs="Arial"/>
                <w:sz w:val="18"/>
                <w:szCs w:val="18"/>
              </w:rPr>
            </w:pPr>
            <w:r w:rsidRPr="000110CC">
              <w:rPr>
                <w:rFonts w:ascii="Arial" w:hAnsi="Arial" w:cs="Arial"/>
                <w:sz w:val="18"/>
                <w:szCs w:val="18"/>
              </w:rPr>
              <w:t>-</w:t>
            </w:r>
          </w:p>
        </w:tc>
      </w:tr>
      <w:tr w:rsidR="00EE43C4" w:rsidRPr="000110CC" w14:paraId="46B01AA9" w14:textId="77777777" w:rsidTr="00EE43C4">
        <w:trPr>
          <w:cantSplit/>
        </w:trPr>
        <w:tc>
          <w:tcPr>
            <w:tcW w:w="3690" w:type="dxa"/>
          </w:tcPr>
          <w:p w14:paraId="122ACAF1" w14:textId="77777777" w:rsidR="00EE43C4" w:rsidRPr="000110CC" w:rsidRDefault="00EE43C4" w:rsidP="00F2065E">
            <w:pPr>
              <w:spacing w:line="380" w:lineRule="exact"/>
              <w:ind w:left="383" w:right="-25" w:hanging="149"/>
              <w:rPr>
                <w:rFonts w:ascii="Arial" w:eastAsia="Arial Unicode MS" w:hAnsi="Arial" w:cs="Arial"/>
                <w:sz w:val="18"/>
                <w:szCs w:val="18"/>
              </w:rPr>
            </w:pPr>
          </w:p>
        </w:tc>
        <w:tc>
          <w:tcPr>
            <w:tcW w:w="1354" w:type="dxa"/>
            <w:vAlign w:val="bottom"/>
          </w:tcPr>
          <w:p w14:paraId="0EB845C3" w14:textId="1E8A79CD" w:rsidR="00EE43C4" w:rsidRPr="000110CC" w:rsidRDefault="00EE43C4" w:rsidP="00F2065E">
            <w:pPr>
              <w:pBdr>
                <w:top w:val="single" w:sz="4" w:space="1" w:color="auto"/>
                <w:bottom w:val="double" w:sz="4" w:space="1" w:color="auto"/>
              </w:pBdr>
              <w:tabs>
                <w:tab w:val="decimal" w:pos="1055"/>
              </w:tabs>
              <w:spacing w:line="380" w:lineRule="exact"/>
              <w:rPr>
                <w:rFonts w:ascii="Arial" w:hAnsi="Arial" w:cs="Arial"/>
                <w:sz w:val="18"/>
                <w:szCs w:val="18"/>
              </w:rPr>
            </w:pPr>
            <w:r w:rsidRPr="000110CC">
              <w:rPr>
                <w:rFonts w:ascii="Arial" w:hAnsi="Arial" w:cs="Arial" w:hint="cs"/>
                <w:sz w:val="18"/>
                <w:szCs w:val="18"/>
              </w:rPr>
              <w:t>431,400,000</w:t>
            </w:r>
          </w:p>
        </w:tc>
        <w:tc>
          <w:tcPr>
            <w:tcW w:w="1350" w:type="dxa"/>
            <w:vAlign w:val="bottom"/>
          </w:tcPr>
          <w:p w14:paraId="4E5904E2" w14:textId="7DA728A2" w:rsidR="00EE43C4" w:rsidRPr="000110CC" w:rsidRDefault="00EE43C4" w:rsidP="00F2065E">
            <w:pPr>
              <w:pBdr>
                <w:top w:val="single" w:sz="4" w:space="1" w:color="auto"/>
                <w:bottom w:val="double" w:sz="4" w:space="1" w:color="auto"/>
              </w:pBdr>
              <w:tabs>
                <w:tab w:val="decimal" w:pos="1055"/>
              </w:tabs>
              <w:spacing w:line="380" w:lineRule="exact"/>
              <w:rPr>
                <w:rFonts w:ascii="Arial" w:hAnsi="Arial" w:cs="Arial"/>
                <w:sz w:val="18"/>
                <w:szCs w:val="18"/>
              </w:rPr>
            </w:pPr>
            <w:r w:rsidRPr="000110CC">
              <w:rPr>
                <w:rFonts w:ascii="Arial" w:hAnsi="Arial" w:cs="Arial"/>
                <w:sz w:val="18"/>
                <w:szCs w:val="18"/>
              </w:rPr>
              <w:t>38,300,000</w:t>
            </w:r>
          </w:p>
        </w:tc>
        <w:tc>
          <w:tcPr>
            <w:tcW w:w="1350" w:type="dxa"/>
            <w:vAlign w:val="bottom"/>
          </w:tcPr>
          <w:p w14:paraId="481D3109" w14:textId="10CECB16" w:rsidR="00EE43C4" w:rsidRPr="000110CC" w:rsidRDefault="00EE43C4" w:rsidP="00F2065E">
            <w:pPr>
              <w:pBdr>
                <w:top w:val="single" w:sz="4" w:space="1" w:color="auto"/>
                <w:bottom w:val="double" w:sz="4" w:space="1" w:color="auto"/>
              </w:pBdr>
              <w:tabs>
                <w:tab w:val="decimal" w:pos="1055"/>
              </w:tabs>
              <w:spacing w:line="380" w:lineRule="exact"/>
              <w:rPr>
                <w:rFonts w:ascii="Arial" w:hAnsi="Arial" w:cs="Arial"/>
                <w:sz w:val="18"/>
                <w:szCs w:val="18"/>
              </w:rPr>
            </w:pPr>
            <w:r w:rsidRPr="000110CC">
              <w:rPr>
                <w:rFonts w:ascii="Arial" w:hAnsi="Arial" w:cs="Arial"/>
                <w:sz w:val="18"/>
                <w:szCs w:val="18"/>
              </w:rPr>
              <w:t>(469,700,000)</w:t>
            </w:r>
          </w:p>
        </w:tc>
        <w:tc>
          <w:tcPr>
            <w:tcW w:w="1350" w:type="dxa"/>
            <w:vAlign w:val="bottom"/>
          </w:tcPr>
          <w:p w14:paraId="22EF056E" w14:textId="6851C4C3" w:rsidR="00EE43C4" w:rsidRPr="000110CC" w:rsidRDefault="00EE43C4" w:rsidP="00F2065E">
            <w:pPr>
              <w:pBdr>
                <w:top w:val="single" w:sz="4" w:space="1" w:color="auto"/>
                <w:bottom w:val="double" w:sz="4" w:space="1" w:color="auto"/>
              </w:pBdr>
              <w:tabs>
                <w:tab w:val="decimal" w:pos="1055"/>
              </w:tabs>
              <w:spacing w:line="380" w:lineRule="exact"/>
              <w:rPr>
                <w:rFonts w:ascii="Arial" w:hAnsi="Arial" w:cs="Arial"/>
                <w:sz w:val="18"/>
                <w:szCs w:val="18"/>
              </w:rPr>
            </w:pPr>
            <w:r w:rsidRPr="000110CC">
              <w:rPr>
                <w:rFonts w:ascii="Arial" w:hAnsi="Arial" w:cs="Arial"/>
                <w:sz w:val="18"/>
                <w:szCs w:val="18"/>
              </w:rPr>
              <w:t>-</w:t>
            </w:r>
          </w:p>
        </w:tc>
      </w:tr>
    </w:tbl>
    <w:p w14:paraId="6CFBAD18" w14:textId="6BF6FBC9" w:rsidR="00D11386" w:rsidRPr="000110CC" w:rsidRDefault="00FA61AF" w:rsidP="00DB44BB">
      <w:pPr>
        <w:tabs>
          <w:tab w:val="left" w:pos="2160"/>
        </w:tabs>
        <w:spacing w:before="240" w:after="120" w:line="380" w:lineRule="exact"/>
        <w:ind w:left="547" w:hanging="547"/>
        <w:jc w:val="thaiDistribute"/>
        <w:rPr>
          <w:rFonts w:ascii="Arial" w:hAnsi="Arial" w:cs="Arial"/>
          <w:b/>
          <w:bCs/>
          <w:sz w:val="22"/>
          <w:szCs w:val="22"/>
        </w:rPr>
      </w:pPr>
      <w:r w:rsidRPr="000110CC">
        <w:rPr>
          <w:rFonts w:ascii="Arial" w:hAnsi="Arial" w:cs="Arial"/>
          <w:b/>
          <w:bCs/>
          <w:sz w:val="22"/>
          <w:szCs w:val="22"/>
        </w:rPr>
        <w:tab/>
      </w:r>
      <w:r w:rsidR="00D11386" w:rsidRPr="000110CC">
        <w:rPr>
          <w:rFonts w:ascii="Arial" w:hAnsi="Arial" w:cs="Arial"/>
          <w:sz w:val="22"/>
          <w:szCs w:val="22"/>
        </w:rPr>
        <w:t xml:space="preserve">Short-term loans from subsidiaries carry interest at </w:t>
      </w:r>
      <w:r w:rsidR="00F2065E">
        <w:rPr>
          <w:rFonts w:ascii="Arial" w:hAnsi="Arial" w:cs="Arial"/>
          <w:sz w:val="22"/>
          <w:szCs w:val="22"/>
        </w:rPr>
        <w:t>MLR of a local commercial bank less 1%</w:t>
      </w:r>
      <w:r w:rsidR="00D11386" w:rsidRPr="000110CC">
        <w:rPr>
          <w:rFonts w:ascii="Arial" w:hAnsi="Arial" w:cs="Arial"/>
          <w:sz w:val="22"/>
          <w:szCs w:val="22"/>
        </w:rPr>
        <w:t xml:space="preserve"> and are due at call.</w:t>
      </w:r>
    </w:p>
    <w:p w14:paraId="0E2C5A8C" w14:textId="77777777" w:rsidR="00FA61AF" w:rsidRPr="000110CC" w:rsidRDefault="00D11386" w:rsidP="00681E5B">
      <w:pPr>
        <w:tabs>
          <w:tab w:val="left" w:pos="2160"/>
        </w:tabs>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ab/>
      </w:r>
      <w:r w:rsidR="00FA61AF" w:rsidRPr="000110CC">
        <w:rPr>
          <w:rFonts w:ascii="Arial" w:hAnsi="Arial" w:cs="Arial"/>
          <w:b/>
          <w:bCs/>
          <w:sz w:val="22"/>
          <w:szCs w:val="22"/>
        </w:rPr>
        <w:t>Prepaid rental fee</w:t>
      </w:r>
    </w:p>
    <w:p w14:paraId="569A64D4" w14:textId="4A868034" w:rsidR="00323308" w:rsidRPr="000110CC" w:rsidRDefault="00FA61AF" w:rsidP="00323308">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r>
      <w:r w:rsidR="00323308" w:rsidRPr="000110CC">
        <w:rPr>
          <w:rFonts w:ascii="Arial" w:hAnsi="Arial" w:cs="Arial"/>
          <w:sz w:val="22"/>
          <w:szCs w:val="22"/>
        </w:rPr>
        <w:t xml:space="preserve">On 2 April 2013, </w:t>
      </w:r>
      <w:r w:rsidR="00DE1A6A" w:rsidRPr="000110CC">
        <w:rPr>
          <w:rFonts w:ascii="Arial" w:hAnsi="Arial" w:cs="Arial"/>
          <w:sz w:val="22"/>
          <w:szCs w:val="22"/>
        </w:rPr>
        <w:t>PRG Food Island Company</w:t>
      </w:r>
      <w:r w:rsidR="00F2065E">
        <w:rPr>
          <w:rFonts w:ascii="Arial" w:hAnsi="Arial" w:cs="Arial"/>
          <w:sz w:val="22"/>
          <w:szCs w:val="22"/>
        </w:rPr>
        <w:t xml:space="preserve"> Limited</w:t>
      </w:r>
      <w:r w:rsidR="00323308" w:rsidRPr="000110CC">
        <w:rPr>
          <w:rFonts w:ascii="Arial" w:hAnsi="Arial" w:cs="Arial"/>
          <w:sz w:val="22"/>
          <w:szCs w:val="22"/>
        </w:rPr>
        <w:t xml:space="preserve">, a subsidiary, entered into a long-term </w:t>
      </w:r>
      <w:r w:rsidR="00323308" w:rsidRPr="000110CC">
        <w:rPr>
          <w:rFonts w:ascii="Arial" w:hAnsi="Arial" w:cs="Cordia New"/>
          <w:sz w:val="22"/>
          <w:szCs w:val="28"/>
        </w:rPr>
        <w:t xml:space="preserve">space </w:t>
      </w:r>
      <w:r w:rsidR="00323308" w:rsidRPr="000110CC">
        <w:rPr>
          <w:rFonts w:ascii="Arial" w:hAnsi="Arial" w:cs="Arial"/>
          <w:sz w:val="22"/>
          <w:szCs w:val="22"/>
        </w:rPr>
        <w:t>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p>
    <w:p w14:paraId="7C1B0D27" w14:textId="24F129FA" w:rsidR="00FA61AF" w:rsidRPr="000110CC" w:rsidRDefault="00323308" w:rsidP="00323308">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On 29 October 2014, </w:t>
      </w:r>
      <w:r w:rsidR="00DE1A6A" w:rsidRPr="000110CC">
        <w:rPr>
          <w:rFonts w:ascii="Arial" w:hAnsi="Arial" w:cs="Arial"/>
          <w:sz w:val="22"/>
          <w:szCs w:val="22"/>
        </w:rPr>
        <w:t>PRG Food Island Company Limited</w:t>
      </w:r>
      <w:r w:rsidRPr="000110CC">
        <w:rPr>
          <w:rFonts w:ascii="Arial" w:hAnsi="Arial" w:cs="Arial"/>
          <w:sz w:val="22"/>
          <w:szCs w:val="22"/>
        </w:rPr>
        <w:t>, a subsidiary, entered into a</w:t>
      </w:r>
      <w:r w:rsidRPr="000110CC">
        <w:rPr>
          <w:rFonts w:ascii="Arial" w:hAnsi="Arial" w:cs="Browallia New"/>
          <w:sz w:val="22"/>
          <w:szCs w:val="28"/>
        </w:rPr>
        <w:t>n additional</w:t>
      </w:r>
      <w:r w:rsidRPr="000110CC">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5B93850F" w14:textId="4564753A" w:rsidR="00DE1A6A" w:rsidRPr="000110CC" w:rsidRDefault="00DE1A6A" w:rsidP="00323308">
      <w:pPr>
        <w:tabs>
          <w:tab w:val="left" w:pos="2160"/>
        </w:tabs>
        <w:spacing w:before="120" w:after="120" w:line="380" w:lineRule="exact"/>
        <w:ind w:left="547" w:hanging="547"/>
        <w:jc w:val="thaiDistribute"/>
        <w:rPr>
          <w:rFonts w:ascii="Arial" w:hAnsi="Arial" w:cs="Arial"/>
          <w:sz w:val="22"/>
          <w:szCs w:val="22"/>
        </w:rPr>
      </w:pPr>
    </w:p>
    <w:p w14:paraId="39F217AC" w14:textId="17830704" w:rsidR="00DE1A6A" w:rsidRPr="000110CC" w:rsidRDefault="00DE1A6A" w:rsidP="00323308">
      <w:pPr>
        <w:tabs>
          <w:tab w:val="left" w:pos="2160"/>
        </w:tabs>
        <w:spacing w:before="120" w:after="120" w:line="380" w:lineRule="exact"/>
        <w:ind w:left="547" w:hanging="547"/>
        <w:jc w:val="thaiDistribute"/>
        <w:rPr>
          <w:rFonts w:ascii="Arial" w:hAnsi="Arial" w:cs="Arial"/>
          <w:sz w:val="22"/>
          <w:szCs w:val="22"/>
        </w:rPr>
      </w:pPr>
    </w:p>
    <w:p w14:paraId="150E670C" w14:textId="77777777" w:rsidR="00F2065E" w:rsidRDefault="00323308" w:rsidP="00DB44BB">
      <w:pPr>
        <w:tabs>
          <w:tab w:val="left" w:pos="2160"/>
        </w:tabs>
        <w:spacing w:before="120" w:after="120" w:line="380" w:lineRule="exact"/>
        <w:ind w:left="547" w:hanging="547"/>
        <w:jc w:val="thaiDistribute"/>
        <w:rPr>
          <w:rFonts w:ascii="Arial" w:hAnsi="Arial" w:cs="Cordia New"/>
          <w:sz w:val="22"/>
          <w:szCs w:val="22"/>
          <w:cs/>
        </w:rPr>
      </w:pPr>
      <w:r w:rsidRPr="000110CC">
        <w:rPr>
          <w:rFonts w:ascii="Arial" w:hAnsi="Arial" w:cs="Cordia New"/>
          <w:sz w:val="22"/>
          <w:szCs w:val="22"/>
          <w:cs/>
        </w:rPr>
        <w:tab/>
      </w:r>
    </w:p>
    <w:p w14:paraId="1BD56C33" w14:textId="77777777" w:rsidR="00F2065E" w:rsidRDefault="00F2065E">
      <w:pPr>
        <w:overflowPunct/>
        <w:autoSpaceDE/>
        <w:autoSpaceDN/>
        <w:adjustRightInd/>
        <w:textAlignment w:val="auto"/>
        <w:rPr>
          <w:rFonts w:ascii="Arial" w:hAnsi="Arial" w:cs="Cordia New"/>
          <w:sz w:val="22"/>
          <w:szCs w:val="22"/>
          <w:cs/>
        </w:rPr>
      </w:pPr>
      <w:r>
        <w:rPr>
          <w:rFonts w:ascii="Arial" w:hAnsi="Arial" w:cs="Cordia New"/>
          <w:sz w:val="22"/>
          <w:szCs w:val="22"/>
          <w:cs/>
        </w:rPr>
        <w:br w:type="page"/>
      </w:r>
    </w:p>
    <w:p w14:paraId="34D47FD7" w14:textId="65A49593" w:rsidR="00343616" w:rsidRPr="000110CC" w:rsidRDefault="00F2065E" w:rsidP="00DB44BB">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lastRenderedPageBreak/>
        <w:tab/>
      </w:r>
      <w:r w:rsidR="006A3C33" w:rsidRPr="000110CC">
        <w:rPr>
          <w:rFonts w:ascii="Arial" w:hAnsi="Arial" w:cstheme="minorBidi"/>
          <w:sz w:val="22"/>
          <w:szCs w:val="22"/>
        </w:rPr>
        <w:t xml:space="preserve">The subsidiary presented such amount to right-of-use assets and presented in property, </w:t>
      </w:r>
      <w:proofErr w:type="gramStart"/>
      <w:r w:rsidR="006A3C33" w:rsidRPr="000110CC">
        <w:rPr>
          <w:rFonts w:ascii="Arial" w:hAnsi="Arial" w:cstheme="minorBidi"/>
          <w:sz w:val="22"/>
          <w:szCs w:val="22"/>
        </w:rPr>
        <w:t>plant</w:t>
      </w:r>
      <w:proofErr w:type="gramEnd"/>
      <w:r w:rsidR="006A3C33" w:rsidRPr="000110CC">
        <w:rPr>
          <w:rFonts w:ascii="Arial" w:hAnsi="Arial" w:cstheme="minorBidi"/>
          <w:sz w:val="22"/>
          <w:szCs w:val="22"/>
        </w:rPr>
        <w:t xml:space="preserve"> and equipment</w:t>
      </w:r>
      <w:r w:rsidR="006A3C33" w:rsidRPr="000110CC">
        <w:rPr>
          <w:rFonts w:ascii="Arial" w:hAnsi="Arial" w:cs="Cordia New"/>
          <w:sz w:val="22"/>
          <w:szCs w:val="22"/>
        </w:rPr>
        <w:t>.</w:t>
      </w:r>
    </w:p>
    <w:tbl>
      <w:tblPr>
        <w:tblW w:w="9090" w:type="dxa"/>
        <w:tblInd w:w="450" w:type="dxa"/>
        <w:tblLook w:val="00A0" w:firstRow="1" w:lastRow="0" w:firstColumn="1" w:lastColumn="0" w:noHBand="0" w:noVBand="0"/>
      </w:tblPr>
      <w:tblGrid>
        <w:gridCol w:w="5670"/>
        <w:gridCol w:w="1710"/>
        <w:gridCol w:w="1710"/>
      </w:tblGrid>
      <w:tr w:rsidR="00FA61AF" w:rsidRPr="000110CC" w14:paraId="1FB864E7" w14:textId="77777777" w:rsidTr="006A3C33">
        <w:tc>
          <w:tcPr>
            <w:tcW w:w="5670" w:type="dxa"/>
          </w:tcPr>
          <w:p w14:paraId="57391985" w14:textId="77777777" w:rsidR="00FA61AF" w:rsidRPr="000110CC" w:rsidRDefault="00FA61AF"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4494E8EB" w14:textId="77777777" w:rsidR="00FA61AF" w:rsidRPr="000110CC" w:rsidRDefault="00FA61AF" w:rsidP="00DB44BB">
            <w:pPr>
              <w:tabs>
                <w:tab w:val="right" w:pos="1033"/>
              </w:tabs>
              <w:spacing w:line="380" w:lineRule="exact"/>
              <w:ind w:right="-72"/>
              <w:jc w:val="right"/>
              <w:rPr>
                <w:rFonts w:ascii="Arial" w:hAnsi="Arial" w:cs="Arial"/>
                <w:sz w:val="18"/>
                <w:szCs w:val="18"/>
                <w:cs/>
              </w:rPr>
            </w:pPr>
            <w:r w:rsidRPr="000110CC">
              <w:rPr>
                <w:rFonts w:ascii="Arial" w:hAnsi="Arial" w:cs="Arial"/>
                <w:sz w:val="18"/>
                <w:szCs w:val="18"/>
                <w:cs/>
              </w:rPr>
              <w:t>(</w:t>
            </w:r>
            <w:r w:rsidRPr="000110CC">
              <w:rPr>
                <w:rFonts w:ascii="Arial" w:hAnsi="Arial" w:cs="Arial"/>
                <w:sz w:val="18"/>
                <w:szCs w:val="18"/>
              </w:rPr>
              <w:t>Unit: Baht</w:t>
            </w:r>
            <w:r w:rsidRPr="000110CC">
              <w:rPr>
                <w:rFonts w:ascii="Arial" w:hAnsi="Arial" w:cs="Arial"/>
                <w:sz w:val="18"/>
                <w:szCs w:val="18"/>
                <w:cs/>
              </w:rPr>
              <w:t>)</w:t>
            </w:r>
          </w:p>
        </w:tc>
      </w:tr>
      <w:tr w:rsidR="00485CFA" w:rsidRPr="000110CC" w14:paraId="50F783D4" w14:textId="77777777" w:rsidTr="00485CFA">
        <w:tc>
          <w:tcPr>
            <w:tcW w:w="5670" w:type="dxa"/>
          </w:tcPr>
          <w:p w14:paraId="4CA774F3" w14:textId="77777777" w:rsidR="00485CFA" w:rsidRPr="000110CC" w:rsidRDefault="00485CFA"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2AB3DB79" w14:textId="567A85DF" w:rsidR="00485CFA" w:rsidRPr="000110CC" w:rsidRDefault="00485CFA" w:rsidP="00DB44BB">
            <w:pPr>
              <w:pBdr>
                <w:bottom w:val="single" w:sz="4" w:space="1" w:color="auto"/>
              </w:pBdr>
              <w:tabs>
                <w:tab w:val="right" w:pos="1033"/>
              </w:tabs>
              <w:spacing w:line="380" w:lineRule="exact"/>
              <w:ind w:right="-72"/>
              <w:jc w:val="center"/>
              <w:rPr>
                <w:rFonts w:ascii="Arial" w:hAnsi="Arial" w:cs="Arial"/>
                <w:sz w:val="18"/>
                <w:szCs w:val="18"/>
              </w:rPr>
            </w:pPr>
            <w:r w:rsidRPr="000110CC">
              <w:rPr>
                <w:rFonts w:ascii="Arial" w:hAnsi="Arial"/>
                <w:sz w:val="20"/>
                <w:szCs w:val="20"/>
              </w:rPr>
              <w:t>Consolidated financial statements</w:t>
            </w:r>
          </w:p>
        </w:tc>
      </w:tr>
      <w:tr w:rsidR="00680C60" w:rsidRPr="000110CC" w14:paraId="0D7D292D" w14:textId="77777777" w:rsidTr="006A3C33">
        <w:tc>
          <w:tcPr>
            <w:tcW w:w="5670" w:type="dxa"/>
          </w:tcPr>
          <w:p w14:paraId="0003AA1E" w14:textId="77777777" w:rsidR="00680C60" w:rsidRPr="000110CC" w:rsidRDefault="00680C60" w:rsidP="00DB44BB">
            <w:pPr>
              <w:spacing w:line="380" w:lineRule="exact"/>
              <w:ind w:left="151" w:hanging="151"/>
              <w:jc w:val="thaiDistribute"/>
              <w:outlineLvl w:val="0"/>
              <w:rPr>
                <w:rFonts w:ascii="Arial" w:hAnsi="Arial" w:cs="Arial"/>
                <w:sz w:val="18"/>
                <w:szCs w:val="18"/>
                <w:lang w:val="en-GB"/>
              </w:rPr>
            </w:pPr>
          </w:p>
        </w:tc>
        <w:tc>
          <w:tcPr>
            <w:tcW w:w="1710" w:type="dxa"/>
          </w:tcPr>
          <w:p w14:paraId="27A1FD38" w14:textId="5EE75E8C" w:rsidR="00680C60" w:rsidRPr="000110CC" w:rsidRDefault="00680C60" w:rsidP="00DB44BB">
            <w:pPr>
              <w:pBdr>
                <w:bottom w:val="single" w:sz="4" w:space="1" w:color="auto"/>
              </w:pBdr>
              <w:tabs>
                <w:tab w:val="right" w:pos="1033"/>
              </w:tabs>
              <w:spacing w:line="380" w:lineRule="exact"/>
              <w:ind w:right="-72"/>
              <w:jc w:val="center"/>
              <w:rPr>
                <w:rFonts w:ascii="Arial" w:hAnsi="Arial" w:cs="Arial"/>
                <w:sz w:val="18"/>
                <w:szCs w:val="18"/>
                <w:cs/>
              </w:rPr>
            </w:pPr>
            <w:r w:rsidRPr="000110CC">
              <w:rPr>
                <w:rFonts w:ascii="Arial" w:hAnsi="Arial" w:cs="Arial"/>
                <w:sz w:val="18"/>
                <w:szCs w:val="18"/>
              </w:rPr>
              <w:t>2022</w:t>
            </w:r>
          </w:p>
        </w:tc>
        <w:tc>
          <w:tcPr>
            <w:tcW w:w="1710" w:type="dxa"/>
          </w:tcPr>
          <w:p w14:paraId="0C7C094B" w14:textId="28D8D50F" w:rsidR="00680C60" w:rsidRPr="000110CC" w:rsidRDefault="00680C60" w:rsidP="00DB44BB">
            <w:pPr>
              <w:pBdr>
                <w:bottom w:val="single" w:sz="4" w:space="1" w:color="auto"/>
              </w:pBdr>
              <w:tabs>
                <w:tab w:val="right" w:pos="1033"/>
              </w:tabs>
              <w:spacing w:line="380" w:lineRule="exact"/>
              <w:ind w:right="-72"/>
              <w:jc w:val="center"/>
              <w:rPr>
                <w:rFonts w:ascii="Arial" w:hAnsi="Arial" w:cs="Arial"/>
                <w:sz w:val="18"/>
                <w:szCs w:val="18"/>
                <w:cs/>
              </w:rPr>
            </w:pPr>
            <w:r w:rsidRPr="000110CC">
              <w:rPr>
                <w:rFonts w:ascii="Arial" w:hAnsi="Arial" w:cs="Arial"/>
                <w:sz w:val="18"/>
                <w:szCs w:val="18"/>
              </w:rPr>
              <w:t>2021</w:t>
            </w:r>
          </w:p>
        </w:tc>
      </w:tr>
      <w:tr w:rsidR="00BC1C42" w:rsidRPr="000110CC" w14:paraId="198DAF77" w14:textId="77777777" w:rsidTr="006A3C33">
        <w:tc>
          <w:tcPr>
            <w:tcW w:w="5670" w:type="dxa"/>
          </w:tcPr>
          <w:p w14:paraId="15A1518B" w14:textId="3F6D8BEE" w:rsidR="00BC1C42" w:rsidRPr="000110CC" w:rsidRDefault="00BC1C42" w:rsidP="00DB44BB">
            <w:pPr>
              <w:spacing w:line="380" w:lineRule="exact"/>
              <w:ind w:left="345" w:hanging="345"/>
              <w:rPr>
                <w:rFonts w:ascii="Arial" w:hAnsi="Arial" w:cs="Arial"/>
                <w:sz w:val="18"/>
                <w:szCs w:val="18"/>
                <w:cs/>
              </w:rPr>
            </w:pPr>
            <w:r w:rsidRPr="000110CC">
              <w:rPr>
                <w:rFonts w:ascii="Arial" w:hAnsi="Arial" w:cs="Arial"/>
                <w:sz w:val="18"/>
                <w:szCs w:val="18"/>
              </w:rPr>
              <w:t>Net right-of-use assets (prepaid rental fee)</w:t>
            </w:r>
            <w:r w:rsidRPr="000110CC">
              <w:rPr>
                <w:rFonts w:ascii="Arial" w:hAnsi="Arial" w:cs="Arial"/>
                <w:sz w:val="18"/>
                <w:szCs w:val="18"/>
                <w:cs/>
              </w:rPr>
              <w:t xml:space="preserve"> </w:t>
            </w:r>
            <w:r w:rsidRPr="000110CC">
              <w:rPr>
                <w:rFonts w:ascii="Arial" w:hAnsi="Arial" w:cs="Arial"/>
                <w:sz w:val="18"/>
                <w:szCs w:val="18"/>
              </w:rPr>
              <w:t>- Beginning of the year</w:t>
            </w:r>
          </w:p>
        </w:tc>
        <w:tc>
          <w:tcPr>
            <w:tcW w:w="1710" w:type="dxa"/>
            <w:vAlign w:val="bottom"/>
          </w:tcPr>
          <w:p w14:paraId="68C20771" w14:textId="2C148F40" w:rsidR="00BC1C42" w:rsidRPr="000110CC" w:rsidRDefault="00BC1C42" w:rsidP="00DB44BB">
            <w:pPr>
              <w:tabs>
                <w:tab w:val="decimal" w:pos="1420"/>
              </w:tabs>
              <w:spacing w:line="380" w:lineRule="exact"/>
              <w:ind w:left="-18"/>
              <w:rPr>
                <w:rFonts w:ascii="Arial" w:hAnsi="Arial" w:cs="Arial"/>
                <w:sz w:val="18"/>
                <w:szCs w:val="18"/>
              </w:rPr>
            </w:pPr>
            <w:r w:rsidRPr="000110CC">
              <w:rPr>
                <w:rFonts w:ascii="Arial" w:hAnsi="Arial" w:cs="Arial"/>
                <w:sz w:val="18"/>
                <w:szCs w:val="18"/>
              </w:rPr>
              <w:t>254,071,603</w:t>
            </w:r>
          </w:p>
        </w:tc>
        <w:tc>
          <w:tcPr>
            <w:tcW w:w="1710" w:type="dxa"/>
            <w:vAlign w:val="bottom"/>
          </w:tcPr>
          <w:p w14:paraId="76A4563F" w14:textId="3E3D8C67" w:rsidR="00BC1C42" w:rsidRPr="000110CC" w:rsidRDefault="00BC1C42" w:rsidP="00DB44BB">
            <w:pPr>
              <w:tabs>
                <w:tab w:val="decimal" w:pos="1420"/>
              </w:tabs>
              <w:spacing w:line="380" w:lineRule="exact"/>
              <w:ind w:left="-18"/>
              <w:rPr>
                <w:rFonts w:ascii="Arial" w:hAnsi="Arial" w:cs="Arial"/>
                <w:sz w:val="18"/>
                <w:szCs w:val="18"/>
              </w:rPr>
            </w:pPr>
            <w:r w:rsidRPr="000110CC">
              <w:rPr>
                <w:rFonts w:ascii="Arial" w:hAnsi="Arial" w:cs="Arial" w:hint="cs"/>
                <w:sz w:val="18"/>
                <w:szCs w:val="18"/>
              </w:rPr>
              <w:t>276,536,752</w:t>
            </w:r>
          </w:p>
        </w:tc>
      </w:tr>
      <w:tr w:rsidR="00BC1C42" w:rsidRPr="000110CC" w14:paraId="35FC7610" w14:textId="77777777" w:rsidTr="006A3C33">
        <w:tc>
          <w:tcPr>
            <w:tcW w:w="5670" w:type="dxa"/>
          </w:tcPr>
          <w:p w14:paraId="6B913661" w14:textId="77777777" w:rsidR="00BC1C42" w:rsidRPr="000110CC" w:rsidRDefault="00BC1C42" w:rsidP="00DB44BB">
            <w:pPr>
              <w:spacing w:line="380" w:lineRule="exact"/>
              <w:rPr>
                <w:rFonts w:ascii="Arial" w:hAnsi="Arial" w:cs="Arial"/>
                <w:sz w:val="18"/>
                <w:szCs w:val="18"/>
              </w:rPr>
            </w:pPr>
            <w:r w:rsidRPr="000110CC">
              <w:rPr>
                <w:rFonts w:ascii="Arial" w:hAnsi="Arial" w:cs="Arial"/>
                <w:sz w:val="18"/>
                <w:szCs w:val="18"/>
              </w:rPr>
              <w:t xml:space="preserve">Less: </w:t>
            </w:r>
            <w:proofErr w:type="spellStart"/>
            <w:r w:rsidRPr="000110CC">
              <w:rPr>
                <w:rFonts w:ascii="Arial" w:hAnsi="Arial" w:cs="Arial"/>
                <w:sz w:val="18"/>
                <w:szCs w:val="18"/>
              </w:rPr>
              <w:t>Amortisation</w:t>
            </w:r>
            <w:proofErr w:type="spellEnd"/>
          </w:p>
        </w:tc>
        <w:tc>
          <w:tcPr>
            <w:tcW w:w="1710" w:type="dxa"/>
            <w:vAlign w:val="bottom"/>
          </w:tcPr>
          <w:p w14:paraId="3CE01263" w14:textId="2BC84991" w:rsidR="00BC1C42" w:rsidRPr="000110CC" w:rsidRDefault="00BC1C42" w:rsidP="00DB44BB">
            <w:pPr>
              <w:pBdr>
                <w:bottom w:val="single" w:sz="4" w:space="1" w:color="auto"/>
              </w:pBdr>
              <w:tabs>
                <w:tab w:val="decimal" w:pos="1420"/>
              </w:tabs>
              <w:spacing w:line="380" w:lineRule="exact"/>
              <w:ind w:left="-18"/>
              <w:rPr>
                <w:rFonts w:ascii="Arial" w:hAnsi="Arial" w:cs="Arial"/>
                <w:sz w:val="18"/>
                <w:szCs w:val="18"/>
              </w:rPr>
            </w:pPr>
            <w:r w:rsidRPr="000110CC">
              <w:rPr>
                <w:rFonts w:ascii="Arial" w:hAnsi="Arial" w:cs="Arial"/>
                <w:sz w:val="18"/>
                <w:szCs w:val="18"/>
              </w:rPr>
              <w:t>(22,465,149)</w:t>
            </w:r>
          </w:p>
        </w:tc>
        <w:tc>
          <w:tcPr>
            <w:tcW w:w="1710" w:type="dxa"/>
            <w:vAlign w:val="bottom"/>
          </w:tcPr>
          <w:p w14:paraId="7B2E3036" w14:textId="68CE3310" w:rsidR="00BC1C42" w:rsidRPr="000110CC" w:rsidRDefault="00BC1C42" w:rsidP="00DB44BB">
            <w:pPr>
              <w:pBdr>
                <w:bottom w:val="single" w:sz="4" w:space="1" w:color="auto"/>
              </w:pBdr>
              <w:tabs>
                <w:tab w:val="decimal" w:pos="1420"/>
              </w:tabs>
              <w:spacing w:line="380" w:lineRule="exact"/>
              <w:ind w:left="-18"/>
              <w:rPr>
                <w:rFonts w:ascii="Arial" w:hAnsi="Arial" w:cs="Arial"/>
                <w:sz w:val="18"/>
                <w:szCs w:val="18"/>
              </w:rPr>
            </w:pPr>
            <w:r w:rsidRPr="000110CC">
              <w:rPr>
                <w:rFonts w:ascii="Arial" w:hAnsi="Arial" w:cs="Arial" w:hint="cs"/>
                <w:sz w:val="18"/>
                <w:szCs w:val="18"/>
              </w:rPr>
              <w:t>(22,465,149)</w:t>
            </w:r>
          </w:p>
        </w:tc>
      </w:tr>
      <w:tr w:rsidR="00BC1C42" w:rsidRPr="000110CC" w14:paraId="4515ED19" w14:textId="77777777" w:rsidTr="006A3C33">
        <w:trPr>
          <w:trHeight w:val="66"/>
        </w:trPr>
        <w:tc>
          <w:tcPr>
            <w:tcW w:w="5670" w:type="dxa"/>
          </w:tcPr>
          <w:p w14:paraId="314A13C3" w14:textId="77777777" w:rsidR="00BC1C42" w:rsidRPr="000110CC" w:rsidRDefault="00BC1C42" w:rsidP="00DB44BB">
            <w:pPr>
              <w:spacing w:line="380" w:lineRule="exact"/>
              <w:rPr>
                <w:rFonts w:ascii="Arial" w:hAnsi="Arial" w:cs="Arial"/>
                <w:sz w:val="18"/>
                <w:szCs w:val="18"/>
              </w:rPr>
            </w:pPr>
            <w:r w:rsidRPr="000110CC">
              <w:rPr>
                <w:rFonts w:ascii="Arial" w:hAnsi="Arial" w:cs="Arial"/>
                <w:sz w:val="18"/>
                <w:szCs w:val="18"/>
              </w:rPr>
              <w:t>Net book value - Ending of the year</w:t>
            </w:r>
          </w:p>
        </w:tc>
        <w:tc>
          <w:tcPr>
            <w:tcW w:w="1710" w:type="dxa"/>
            <w:vAlign w:val="bottom"/>
          </w:tcPr>
          <w:p w14:paraId="01E4F26A" w14:textId="3DBB05CF" w:rsidR="00BC1C42" w:rsidRPr="000110CC" w:rsidRDefault="00BC1C42" w:rsidP="00DB44BB">
            <w:pPr>
              <w:pBdr>
                <w:bottom w:val="double" w:sz="4" w:space="1" w:color="auto"/>
              </w:pBdr>
              <w:tabs>
                <w:tab w:val="decimal" w:pos="1420"/>
              </w:tabs>
              <w:spacing w:line="380" w:lineRule="exact"/>
              <w:ind w:left="-18"/>
              <w:rPr>
                <w:rFonts w:ascii="Arial" w:hAnsi="Arial" w:cs="Arial"/>
                <w:sz w:val="18"/>
                <w:szCs w:val="18"/>
                <w:cs/>
              </w:rPr>
            </w:pPr>
            <w:r w:rsidRPr="000110CC">
              <w:rPr>
                <w:rFonts w:ascii="Arial" w:hAnsi="Arial" w:cs="Arial"/>
                <w:sz w:val="18"/>
                <w:szCs w:val="18"/>
              </w:rPr>
              <w:t>231,606,454</w:t>
            </w:r>
          </w:p>
        </w:tc>
        <w:tc>
          <w:tcPr>
            <w:tcW w:w="1710" w:type="dxa"/>
            <w:vAlign w:val="bottom"/>
          </w:tcPr>
          <w:p w14:paraId="4734866D" w14:textId="4751726C" w:rsidR="00BC1C42" w:rsidRPr="000110CC" w:rsidRDefault="00BC1C42" w:rsidP="00DB44BB">
            <w:pPr>
              <w:pBdr>
                <w:bottom w:val="double" w:sz="4" w:space="1" w:color="auto"/>
              </w:pBdr>
              <w:tabs>
                <w:tab w:val="decimal" w:pos="1420"/>
              </w:tabs>
              <w:spacing w:line="380" w:lineRule="exact"/>
              <w:ind w:left="-18"/>
              <w:rPr>
                <w:rFonts w:ascii="Arial" w:hAnsi="Arial" w:cs="Arial"/>
                <w:sz w:val="18"/>
                <w:szCs w:val="18"/>
                <w:cs/>
              </w:rPr>
            </w:pPr>
            <w:r w:rsidRPr="000110CC">
              <w:rPr>
                <w:rFonts w:ascii="Arial" w:hAnsi="Arial" w:cs="Arial" w:hint="cs"/>
                <w:sz w:val="18"/>
                <w:szCs w:val="18"/>
              </w:rPr>
              <w:t>254,071,603</w:t>
            </w:r>
          </w:p>
        </w:tc>
      </w:tr>
      <w:tr w:rsidR="00BC1C42" w:rsidRPr="000110CC" w14:paraId="171D0961" w14:textId="77777777" w:rsidTr="006A3C33">
        <w:tc>
          <w:tcPr>
            <w:tcW w:w="5670" w:type="dxa"/>
          </w:tcPr>
          <w:p w14:paraId="7535BF55" w14:textId="77777777" w:rsidR="00BC1C42" w:rsidRPr="000110CC" w:rsidRDefault="00BC1C42" w:rsidP="00DB44BB">
            <w:pPr>
              <w:spacing w:line="380" w:lineRule="exact"/>
              <w:rPr>
                <w:rFonts w:ascii="Arial" w:hAnsi="Arial" w:cs="Arial"/>
                <w:sz w:val="18"/>
                <w:szCs w:val="18"/>
                <w:cs/>
              </w:rPr>
            </w:pPr>
            <w:proofErr w:type="spellStart"/>
            <w:r w:rsidRPr="000110CC">
              <w:rPr>
                <w:rFonts w:ascii="Arial" w:hAnsi="Arial" w:cs="Arial"/>
                <w:sz w:val="18"/>
                <w:szCs w:val="18"/>
              </w:rPr>
              <w:t>Amortisation</w:t>
            </w:r>
            <w:proofErr w:type="spellEnd"/>
            <w:r w:rsidRPr="000110CC">
              <w:rPr>
                <w:rFonts w:ascii="Arial" w:hAnsi="Arial" w:cs="Arial"/>
                <w:sz w:val="18"/>
                <w:szCs w:val="18"/>
              </w:rPr>
              <w:t xml:space="preserve"> for the year </w:t>
            </w:r>
          </w:p>
        </w:tc>
        <w:tc>
          <w:tcPr>
            <w:tcW w:w="1710" w:type="dxa"/>
            <w:vAlign w:val="bottom"/>
          </w:tcPr>
          <w:p w14:paraId="29FA0542" w14:textId="4ADAB0A3" w:rsidR="00BC1C42" w:rsidRPr="000110CC" w:rsidRDefault="00BC1C42" w:rsidP="00CB7C19">
            <w:pPr>
              <w:pBdr>
                <w:bottom w:val="double" w:sz="4" w:space="1" w:color="auto"/>
              </w:pBdr>
              <w:tabs>
                <w:tab w:val="decimal" w:pos="1420"/>
              </w:tabs>
              <w:spacing w:line="380" w:lineRule="exact"/>
              <w:ind w:left="-18"/>
              <w:rPr>
                <w:rFonts w:ascii="Arial" w:hAnsi="Arial" w:cs="Arial"/>
                <w:sz w:val="18"/>
                <w:szCs w:val="18"/>
              </w:rPr>
            </w:pPr>
            <w:r w:rsidRPr="000110CC">
              <w:rPr>
                <w:rFonts w:ascii="Arial" w:hAnsi="Arial" w:cs="Arial"/>
                <w:sz w:val="18"/>
                <w:szCs w:val="18"/>
              </w:rPr>
              <w:t>22,465,149</w:t>
            </w:r>
          </w:p>
        </w:tc>
        <w:tc>
          <w:tcPr>
            <w:tcW w:w="1710" w:type="dxa"/>
            <w:vAlign w:val="bottom"/>
          </w:tcPr>
          <w:p w14:paraId="77A885AC" w14:textId="749DD416" w:rsidR="00BC1C42" w:rsidRPr="000110CC" w:rsidRDefault="00BC1C42" w:rsidP="00DB44BB">
            <w:pPr>
              <w:pBdr>
                <w:bottom w:val="double" w:sz="4" w:space="1" w:color="auto"/>
              </w:pBdr>
              <w:tabs>
                <w:tab w:val="decimal" w:pos="1420"/>
              </w:tabs>
              <w:spacing w:line="380" w:lineRule="exact"/>
              <w:ind w:left="-18"/>
              <w:rPr>
                <w:rFonts w:ascii="Arial" w:hAnsi="Arial" w:cs="Arial"/>
                <w:sz w:val="18"/>
                <w:szCs w:val="18"/>
              </w:rPr>
            </w:pPr>
            <w:r w:rsidRPr="000110CC">
              <w:rPr>
                <w:rFonts w:ascii="Arial" w:hAnsi="Arial" w:cs="Arial" w:hint="cs"/>
                <w:sz w:val="18"/>
                <w:szCs w:val="18"/>
              </w:rPr>
              <w:t>22,465,149</w:t>
            </w:r>
          </w:p>
        </w:tc>
      </w:tr>
    </w:tbl>
    <w:p w14:paraId="4FFD854F" w14:textId="77777777" w:rsidR="006349FA" w:rsidRPr="000110CC" w:rsidRDefault="006349FA" w:rsidP="00DB44BB">
      <w:pPr>
        <w:tabs>
          <w:tab w:val="left" w:pos="900"/>
          <w:tab w:val="left" w:pos="1440"/>
        </w:tabs>
        <w:spacing w:before="240" w:after="120" w:line="380" w:lineRule="exact"/>
        <w:ind w:left="547" w:right="-43"/>
        <w:jc w:val="thaiDistribute"/>
        <w:rPr>
          <w:rFonts w:ascii="Arial" w:hAnsi="Arial"/>
          <w:b/>
          <w:bCs/>
          <w:sz w:val="22"/>
          <w:szCs w:val="22"/>
        </w:rPr>
      </w:pPr>
      <w:r w:rsidRPr="000110CC">
        <w:rPr>
          <w:rFonts w:ascii="Arial" w:hAnsi="Arial"/>
          <w:b/>
          <w:bCs/>
          <w:sz w:val="22"/>
          <w:szCs w:val="22"/>
        </w:rPr>
        <w:t>Directors and management’s benefits</w:t>
      </w:r>
    </w:p>
    <w:p w14:paraId="4BF014F2" w14:textId="74EDF33B" w:rsidR="006349FA" w:rsidRPr="000110CC" w:rsidRDefault="006349FA" w:rsidP="00DB44BB">
      <w:pPr>
        <w:tabs>
          <w:tab w:val="left" w:pos="900"/>
          <w:tab w:val="left" w:pos="1440"/>
        </w:tabs>
        <w:spacing w:before="120" w:after="120" w:line="380" w:lineRule="exact"/>
        <w:ind w:left="547" w:right="-43"/>
        <w:jc w:val="thaiDistribute"/>
        <w:rPr>
          <w:rFonts w:ascii="Arial" w:hAnsi="Arial"/>
          <w:sz w:val="22"/>
          <w:szCs w:val="22"/>
        </w:rPr>
      </w:pPr>
      <w:r w:rsidRPr="000110CC">
        <w:rPr>
          <w:rFonts w:ascii="Arial" w:hAnsi="Arial"/>
          <w:sz w:val="22"/>
          <w:szCs w:val="22"/>
        </w:rPr>
        <w:t>During the year</w:t>
      </w:r>
      <w:r w:rsidR="00F96E8D" w:rsidRPr="000110CC">
        <w:rPr>
          <w:rFonts w:ascii="Arial" w:hAnsi="Arial"/>
          <w:sz w:val="22"/>
          <w:szCs w:val="22"/>
        </w:rPr>
        <w:t>s</w:t>
      </w:r>
      <w:r w:rsidRPr="000110CC">
        <w:rPr>
          <w:rFonts w:ascii="Arial" w:hAnsi="Arial"/>
          <w:sz w:val="22"/>
          <w:szCs w:val="22"/>
        </w:rPr>
        <w:t xml:space="preserve"> ended 31 December </w:t>
      </w:r>
      <w:r w:rsidR="000C1F93" w:rsidRPr="000110CC">
        <w:rPr>
          <w:rFonts w:ascii="Arial" w:hAnsi="Arial"/>
          <w:sz w:val="22"/>
          <w:szCs w:val="22"/>
        </w:rPr>
        <w:t>20</w:t>
      </w:r>
      <w:r w:rsidR="00343616" w:rsidRPr="000110CC">
        <w:rPr>
          <w:rFonts w:ascii="Arial" w:hAnsi="Arial"/>
          <w:sz w:val="22"/>
          <w:szCs w:val="22"/>
        </w:rPr>
        <w:t>2</w:t>
      </w:r>
      <w:r w:rsidR="00680C60" w:rsidRPr="000110CC">
        <w:rPr>
          <w:rFonts w:ascii="Arial" w:hAnsi="Arial"/>
          <w:sz w:val="22"/>
          <w:szCs w:val="22"/>
        </w:rPr>
        <w:t>2</w:t>
      </w:r>
      <w:r w:rsidRPr="000110CC">
        <w:rPr>
          <w:rFonts w:ascii="Arial" w:hAnsi="Arial"/>
          <w:sz w:val="22"/>
          <w:szCs w:val="22"/>
        </w:rPr>
        <w:t xml:space="preserve"> and </w:t>
      </w:r>
      <w:r w:rsidR="000C1F93" w:rsidRPr="000110CC">
        <w:rPr>
          <w:rFonts w:ascii="Arial" w:hAnsi="Arial"/>
          <w:sz w:val="22"/>
          <w:szCs w:val="22"/>
        </w:rPr>
        <w:t>20</w:t>
      </w:r>
      <w:r w:rsidR="00A14B11" w:rsidRPr="000110CC">
        <w:rPr>
          <w:rFonts w:ascii="Arial" w:hAnsi="Arial"/>
          <w:sz w:val="22"/>
          <w:szCs w:val="22"/>
        </w:rPr>
        <w:t>2</w:t>
      </w:r>
      <w:r w:rsidR="00680C60" w:rsidRPr="000110CC">
        <w:rPr>
          <w:rFonts w:ascii="Arial" w:hAnsi="Arial"/>
          <w:sz w:val="22"/>
          <w:szCs w:val="22"/>
        </w:rPr>
        <w:t>1</w:t>
      </w:r>
      <w:r w:rsidRPr="000110CC">
        <w:rPr>
          <w:rFonts w:ascii="Arial" w:hAnsi="Arial"/>
          <w:sz w:val="22"/>
          <w:szCs w:val="22"/>
        </w:rPr>
        <w:t xml:space="preserve">, the </w:t>
      </w:r>
      <w:r w:rsidR="00923316" w:rsidRPr="000110CC">
        <w:rPr>
          <w:rFonts w:ascii="Arial" w:hAnsi="Arial"/>
          <w:sz w:val="22"/>
          <w:szCs w:val="22"/>
        </w:rPr>
        <w:t>Group</w:t>
      </w:r>
      <w:r w:rsidRPr="000110CC">
        <w:rPr>
          <w:rFonts w:ascii="Arial" w:hAnsi="Arial"/>
          <w:sz w:val="22"/>
          <w:szCs w:val="22"/>
        </w:rPr>
        <w:t xml:space="preserve"> had employee benefit expenses payable to </w:t>
      </w:r>
      <w:r w:rsidR="00966F84" w:rsidRPr="000110CC">
        <w:rPr>
          <w:rFonts w:ascii="Arial" w:hAnsi="Arial"/>
          <w:sz w:val="22"/>
          <w:szCs w:val="22"/>
        </w:rPr>
        <w:t>its</w:t>
      </w:r>
      <w:r w:rsidRPr="000110CC">
        <w:rPr>
          <w:rFonts w:ascii="Arial" w:hAnsi="Arial"/>
          <w:sz w:val="22"/>
          <w:szCs w:val="22"/>
        </w:rPr>
        <w:t xml:space="preserve">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10"/>
        <w:gridCol w:w="1710"/>
      </w:tblGrid>
      <w:tr w:rsidR="006349FA" w:rsidRPr="00CB7C19" w14:paraId="0F9BC5E9" w14:textId="77777777" w:rsidTr="00CB7C19">
        <w:tc>
          <w:tcPr>
            <w:tcW w:w="9090" w:type="dxa"/>
            <w:gridSpan w:val="3"/>
            <w:tcBorders>
              <w:top w:val="nil"/>
              <w:left w:val="nil"/>
              <w:bottom w:val="nil"/>
              <w:right w:val="nil"/>
            </w:tcBorders>
            <w:shd w:val="clear" w:color="auto" w:fill="auto"/>
          </w:tcPr>
          <w:p w14:paraId="54605B4F" w14:textId="77777777" w:rsidR="006349FA" w:rsidRPr="00CB7C19" w:rsidRDefault="006349FA" w:rsidP="00DB44BB">
            <w:pPr>
              <w:tabs>
                <w:tab w:val="left" w:pos="600"/>
                <w:tab w:val="left" w:pos="900"/>
                <w:tab w:val="right" w:pos="7280"/>
                <w:tab w:val="right" w:pos="8540"/>
              </w:tabs>
              <w:spacing w:line="380" w:lineRule="exact"/>
              <w:ind w:right="-45"/>
              <w:jc w:val="right"/>
              <w:rPr>
                <w:rFonts w:ascii="Arial" w:hAnsi="Arial" w:cs="Arial"/>
                <w:sz w:val="20"/>
                <w:szCs w:val="20"/>
                <w:cs/>
              </w:rPr>
            </w:pPr>
            <w:r w:rsidRPr="00CB7C19">
              <w:rPr>
                <w:rFonts w:ascii="Arial" w:hAnsi="Arial" w:cs="Arial"/>
                <w:sz w:val="20"/>
                <w:szCs w:val="20"/>
              </w:rPr>
              <w:t>(Unit: Baht)</w:t>
            </w:r>
          </w:p>
        </w:tc>
      </w:tr>
      <w:tr w:rsidR="007F1DEA" w:rsidRPr="00CB7C19" w14:paraId="40F06A88" w14:textId="77777777" w:rsidTr="00CB7C19">
        <w:tc>
          <w:tcPr>
            <w:tcW w:w="5670" w:type="dxa"/>
            <w:tcBorders>
              <w:top w:val="nil"/>
              <w:left w:val="nil"/>
              <w:bottom w:val="nil"/>
              <w:right w:val="nil"/>
            </w:tcBorders>
            <w:shd w:val="clear" w:color="auto" w:fill="auto"/>
          </w:tcPr>
          <w:p w14:paraId="660437CF" w14:textId="77777777" w:rsidR="007F1DEA" w:rsidRPr="00CB7C19" w:rsidRDefault="007F1DEA" w:rsidP="00DB44BB">
            <w:pPr>
              <w:tabs>
                <w:tab w:val="left" w:pos="600"/>
                <w:tab w:val="left" w:pos="900"/>
                <w:tab w:val="right" w:pos="7280"/>
                <w:tab w:val="right" w:pos="8540"/>
              </w:tabs>
              <w:spacing w:line="380" w:lineRule="exact"/>
              <w:ind w:right="-43"/>
              <w:jc w:val="center"/>
              <w:rPr>
                <w:rFonts w:ascii="Arial" w:hAnsi="Arial" w:cs="Arial"/>
                <w:sz w:val="20"/>
                <w:szCs w:val="20"/>
              </w:rPr>
            </w:pPr>
          </w:p>
        </w:tc>
        <w:tc>
          <w:tcPr>
            <w:tcW w:w="3420" w:type="dxa"/>
            <w:gridSpan w:val="2"/>
            <w:tcBorders>
              <w:top w:val="nil"/>
              <w:left w:val="nil"/>
              <w:bottom w:val="nil"/>
              <w:right w:val="nil"/>
            </w:tcBorders>
            <w:shd w:val="clear" w:color="auto" w:fill="auto"/>
            <w:vAlign w:val="bottom"/>
          </w:tcPr>
          <w:p w14:paraId="4ADDFAEE" w14:textId="59B1391A" w:rsidR="007F1DEA" w:rsidRPr="00CB7C19" w:rsidRDefault="007F1DEA" w:rsidP="00DB44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7C19">
              <w:rPr>
                <w:rFonts w:ascii="Arial" w:hAnsi="Arial"/>
                <w:sz w:val="20"/>
                <w:szCs w:val="20"/>
              </w:rPr>
              <w:t>Consolidated</w:t>
            </w:r>
            <w:r w:rsidR="00CB7C19" w:rsidRPr="00CB7C19">
              <w:rPr>
                <w:rFonts w:ascii="Arial" w:hAnsi="Arial"/>
                <w:sz w:val="20"/>
                <w:szCs w:val="20"/>
              </w:rPr>
              <w:t xml:space="preserve"> and </w:t>
            </w:r>
            <w:r w:rsidRPr="00CB7C19">
              <w:rPr>
                <w:rFonts w:ascii="Arial" w:hAnsi="Arial"/>
                <w:sz w:val="20"/>
                <w:szCs w:val="20"/>
              </w:rPr>
              <w:t xml:space="preserve">Separate </w:t>
            </w:r>
            <w:r w:rsidR="00C17B93">
              <w:rPr>
                <w:rFonts w:ascii="Arial" w:hAnsi="Arial" w:hint="cs"/>
                <w:sz w:val="20"/>
                <w:szCs w:val="20"/>
                <w:cs/>
              </w:rPr>
              <w:t xml:space="preserve">               </w:t>
            </w:r>
            <w:r w:rsidRPr="00CB7C19">
              <w:rPr>
                <w:rFonts w:ascii="Arial" w:hAnsi="Arial"/>
                <w:sz w:val="20"/>
                <w:szCs w:val="20"/>
              </w:rPr>
              <w:t>financial statements</w:t>
            </w:r>
          </w:p>
        </w:tc>
      </w:tr>
      <w:tr w:rsidR="00680C60" w:rsidRPr="00CB7C19" w14:paraId="7D06E456" w14:textId="77777777" w:rsidTr="00CB7C19">
        <w:tc>
          <w:tcPr>
            <w:tcW w:w="5670" w:type="dxa"/>
            <w:tcBorders>
              <w:top w:val="nil"/>
              <w:left w:val="nil"/>
              <w:bottom w:val="nil"/>
              <w:right w:val="nil"/>
            </w:tcBorders>
            <w:shd w:val="clear" w:color="auto" w:fill="auto"/>
          </w:tcPr>
          <w:p w14:paraId="6233B6BA" w14:textId="77777777" w:rsidR="00680C60" w:rsidRPr="00CB7C19" w:rsidRDefault="00680C60" w:rsidP="00DB44B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shd w:val="clear" w:color="auto" w:fill="auto"/>
            <w:vAlign w:val="bottom"/>
          </w:tcPr>
          <w:p w14:paraId="74F5D6CF" w14:textId="5C6CB5BD" w:rsidR="00680C60" w:rsidRPr="00CB7C19" w:rsidRDefault="00680C60" w:rsidP="00DB44BB">
            <w:pPr>
              <w:pBdr>
                <w:bottom w:val="single" w:sz="4" w:space="1" w:color="auto"/>
              </w:pBdr>
              <w:spacing w:line="380" w:lineRule="exact"/>
              <w:ind w:left="12"/>
              <w:jc w:val="center"/>
              <w:rPr>
                <w:rFonts w:ascii="Arial" w:hAnsi="Arial" w:cs="Cordia New"/>
                <w:sz w:val="20"/>
                <w:szCs w:val="20"/>
              </w:rPr>
            </w:pPr>
            <w:r w:rsidRPr="00CB7C19">
              <w:rPr>
                <w:rFonts w:ascii="Arial" w:hAnsi="Arial" w:cs="Cordia New"/>
                <w:sz w:val="20"/>
                <w:szCs w:val="20"/>
              </w:rPr>
              <w:t>2022</w:t>
            </w:r>
          </w:p>
        </w:tc>
        <w:tc>
          <w:tcPr>
            <w:tcW w:w="1710" w:type="dxa"/>
            <w:tcBorders>
              <w:top w:val="nil"/>
              <w:left w:val="nil"/>
              <w:bottom w:val="nil"/>
              <w:right w:val="nil"/>
            </w:tcBorders>
            <w:shd w:val="clear" w:color="auto" w:fill="auto"/>
            <w:vAlign w:val="bottom"/>
          </w:tcPr>
          <w:p w14:paraId="163EA9DB" w14:textId="639D638F" w:rsidR="00680C60" w:rsidRPr="00CB7C19" w:rsidRDefault="00680C60" w:rsidP="00DB44BB">
            <w:pPr>
              <w:pBdr>
                <w:bottom w:val="single" w:sz="4" w:space="1" w:color="auto"/>
              </w:pBdr>
              <w:spacing w:line="380" w:lineRule="exact"/>
              <w:ind w:left="12"/>
              <w:jc w:val="center"/>
              <w:rPr>
                <w:rFonts w:ascii="Arial" w:hAnsi="Arial" w:cs="Cordia New"/>
                <w:sz w:val="20"/>
                <w:szCs w:val="20"/>
              </w:rPr>
            </w:pPr>
            <w:r w:rsidRPr="00CB7C19">
              <w:rPr>
                <w:rFonts w:ascii="Arial" w:hAnsi="Arial" w:cs="Cordia New"/>
                <w:sz w:val="20"/>
                <w:szCs w:val="20"/>
              </w:rPr>
              <w:t>2021</w:t>
            </w:r>
          </w:p>
        </w:tc>
      </w:tr>
      <w:tr w:rsidR="00783628" w:rsidRPr="00CB7C19" w14:paraId="7D8FE2C8" w14:textId="77777777" w:rsidTr="00CB7C19">
        <w:tc>
          <w:tcPr>
            <w:tcW w:w="5670" w:type="dxa"/>
            <w:tcBorders>
              <w:top w:val="nil"/>
              <w:left w:val="nil"/>
              <w:bottom w:val="nil"/>
              <w:right w:val="nil"/>
            </w:tcBorders>
            <w:shd w:val="clear" w:color="auto" w:fill="auto"/>
          </w:tcPr>
          <w:p w14:paraId="0C72B6C6" w14:textId="77777777" w:rsidR="00783628" w:rsidRPr="00CB7C19" w:rsidRDefault="00783628" w:rsidP="00DB44B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Short-term employee benefits</w:t>
            </w:r>
          </w:p>
        </w:tc>
        <w:tc>
          <w:tcPr>
            <w:tcW w:w="1710" w:type="dxa"/>
            <w:tcBorders>
              <w:top w:val="nil"/>
              <w:left w:val="nil"/>
              <w:bottom w:val="nil"/>
              <w:right w:val="nil"/>
            </w:tcBorders>
            <w:shd w:val="clear" w:color="auto" w:fill="auto"/>
            <w:vAlign w:val="bottom"/>
          </w:tcPr>
          <w:p w14:paraId="27DA8367" w14:textId="28C29FE5" w:rsidR="00783628" w:rsidRPr="00CB7C19" w:rsidRDefault="00783628" w:rsidP="00CB7C19">
            <w:pPr>
              <w:tabs>
                <w:tab w:val="decimal" w:pos="1420"/>
              </w:tabs>
              <w:spacing w:line="380" w:lineRule="exact"/>
              <w:ind w:left="-18"/>
              <w:rPr>
                <w:rFonts w:ascii="Arial" w:hAnsi="Arial" w:cs="Arial"/>
                <w:sz w:val="20"/>
                <w:szCs w:val="20"/>
              </w:rPr>
            </w:pPr>
            <w:r w:rsidRPr="00CB7C19">
              <w:rPr>
                <w:rFonts w:ascii="Arial" w:hAnsi="Arial" w:cs="Arial"/>
                <w:sz w:val="20"/>
                <w:szCs w:val="20"/>
              </w:rPr>
              <w:t>25,794,843</w:t>
            </w:r>
          </w:p>
        </w:tc>
        <w:tc>
          <w:tcPr>
            <w:tcW w:w="1710" w:type="dxa"/>
            <w:tcBorders>
              <w:top w:val="nil"/>
              <w:left w:val="nil"/>
              <w:bottom w:val="nil"/>
              <w:right w:val="nil"/>
            </w:tcBorders>
            <w:shd w:val="clear" w:color="auto" w:fill="auto"/>
            <w:vAlign w:val="bottom"/>
          </w:tcPr>
          <w:p w14:paraId="04EFC61C" w14:textId="531799F3" w:rsidR="00783628" w:rsidRPr="00CB7C19" w:rsidRDefault="00783628" w:rsidP="00CB7C19">
            <w:pPr>
              <w:tabs>
                <w:tab w:val="decimal" w:pos="1420"/>
              </w:tabs>
              <w:spacing w:line="380" w:lineRule="exact"/>
              <w:ind w:left="-18"/>
              <w:rPr>
                <w:rFonts w:ascii="Arial" w:hAnsi="Arial" w:cs="Arial"/>
                <w:sz w:val="20"/>
                <w:szCs w:val="20"/>
              </w:rPr>
            </w:pPr>
            <w:r w:rsidRPr="00CB7C19">
              <w:rPr>
                <w:rFonts w:ascii="Arial" w:hAnsi="Arial" w:cs="Arial" w:hint="cs"/>
                <w:sz w:val="20"/>
                <w:szCs w:val="20"/>
                <w:cs/>
              </w:rPr>
              <w:t>21</w:t>
            </w:r>
            <w:r w:rsidRPr="00CB7C19">
              <w:rPr>
                <w:rFonts w:ascii="Arial" w:hAnsi="Arial" w:cs="Arial" w:hint="cs"/>
                <w:sz w:val="20"/>
                <w:szCs w:val="20"/>
              </w:rPr>
              <w:t>,970,206</w:t>
            </w:r>
          </w:p>
        </w:tc>
      </w:tr>
      <w:tr w:rsidR="00783628" w:rsidRPr="00CB7C19" w14:paraId="1391D3C3" w14:textId="77777777" w:rsidTr="00CB7C19">
        <w:tc>
          <w:tcPr>
            <w:tcW w:w="5670" w:type="dxa"/>
            <w:tcBorders>
              <w:top w:val="nil"/>
              <w:left w:val="nil"/>
              <w:bottom w:val="nil"/>
              <w:right w:val="nil"/>
            </w:tcBorders>
            <w:shd w:val="clear" w:color="auto" w:fill="auto"/>
          </w:tcPr>
          <w:p w14:paraId="13FBFEDB" w14:textId="77777777" w:rsidR="00783628" w:rsidRPr="00CB7C19" w:rsidRDefault="00783628" w:rsidP="00DB44B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Post-employment benefits</w:t>
            </w:r>
          </w:p>
        </w:tc>
        <w:tc>
          <w:tcPr>
            <w:tcW w:w="1710" w:type="dxa"/>
            <w:tcBorders>
              <w:top w:val="nil"/>
              <w:left w:val="nil"/>
              <w:bottom w:val="nil"/>
              <w:right w:val="nil"/>
            </w:tcBorders>
            <w:shd w:val="clear" w:color="auto" w:fill="auto"/>
            <w:vAlign w:val="bottom"/>
          </w:tcPr>
          <w:p w14:paraId="456CD620" w14:textId="4D7CEBDB" w:rsidR="00783628" w:rsidRPr="00CB7C19" w:rsidRDefault="00783628" w:rsidP="00CB7C19">
            <w:pPr>
              <w:pBdr>
                <w:bottom w:val="single" w:sz="4" w:space="1" w:color="auto"/>
              </w:pBdr>
              <w:tabs>
                <w:tab w:val="decimal" w:pos="1420"/>
              </w:tabs>
              <w:spacing w:line="380" w:lineRule="exact"/>
              <w:ind w:left="-18"/>
              <w:rPr>
                <w:rFonts w:ascii="Arial" w:hAnsi="Arial" w:cs="Arial"/>
                <w:sz w:val="20"/>
                <w:szCs w:val="20"/>
              </w:rPr>
            </w:pPr>
            <w:r w:rsidRPr="00CB7C19">
              <w:rPr>
                <w:rFonts w:ascii="Arial" w:hAnsi="Arial" w:cs="Arial"/>
                <w:sz w:val="20"/>
                <w:szCs w:val="20"/>
              </w:rPr>
              <w:t>624,359</w:t>
            </w:r>
          </w:p>
        </w:tc>
        <w:tc>
          <w:tcPr>
            <w:tcW w:w="1710" w:type="dxa"/>
            <w:tcBorders>
              <w:top w:val="nil"/>
              <w:left w:val="nil"/>
              <w:bottom w:val="nil"/>
              <w:right w:val="nil"/>
            </w:tcBorders>
            <w:shd w:val="clear" w:color="auto" w:fill="auto"/>
            <w:vAlign w:val="bottom"/>
          </w:tcPr>
          <w:p w14:paraId="7B5F56CC" w14:textId="1EE6CA6A" w:rsidR="00783628" w:rsidRPr="00CB7C19" w:rsidRDefault="00783628" w:rsidP="00CB7C19">
            <w:pPr>
              <w:pBdr>
                <w:bottom w:val="single" w:sz="4" w:space="1" w:color="auto"/>
              </w:pBdr>
              <w:tabs>
                <w:tab w:val="decimal" w:pos="1420"/>
              </w:tabs>
              <w:spacing w:line="380" w:lineRule="exact"/>
              <w:ind w:left="-18"/>
              <w:rPr>
                <w:rFonts w:ascii="Arial" w:hAnsi="Arial" w:cs="Arial"/>
                <w:sz w:val="20"/>
                <w:szCs w:val="20"/>
              </w:rPr>
            </w:pPr>
            <w:r w:rsidRPr="00CB7C19">
              <w:rPr>
                <w:rFonts w:ascii="Arial" w:hAnsi="Arial" w:cs="Arial" w:hint="cs"/>
                <w:sz w:val="20"/>
                <w:szCs w:val="20"/>
              </w:rPr>
              <w:t>650,515</w:t>
            </w:r>
          </w:p>
        </w:tc>
      </w:tr>
      <w:tr w:rsidR="00783628" w:rsidRPr="00CB7C19" w14:paraId="2B629330" w14:textId="77777777" w:rsidTr="00CB7C19">
        <w:tc>
          <w:tcPr>
            <w:tcW w:w="5670" w:type="dxa"/>
            <w:tcBorders>
              <w:top w:val="nil"/>
              <w:left w:val="nil"/>
              <w:bottom w:val="nil"/>
              <w:right w:val="nil"/>
            </w:tcBorders>
            <w:shd w:val="clear" w:color="auto" w:fill="auto"/>
          </w:tcPr>
          <w:p w14:paraId="5C7598DC" w14:textId="77777777" w:rsidR="00783628" w:rsidRPr="00CB7C19" w:rsidRDefault="00783628" w:rsidP="00DB44B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B7C19">
              <w:rPr>
                <w:rFonts w:ascii="Arial" w:hAnsi="Arial" w:cs="Arial"/>
                <w:sz w:val="20"/>
                <w:szCs w:val="20"/>
              </w:rPr>
              <w:t>Total</w:t>
            </w:r>
          </w:p>
        </w:tc>
        <w:tc>
          <w:tcPr>
            <w:tcW w:w="1710" w:type="dxa"/>
            <w:tcBorders>
              <w:top w:val="nil"/>
              <w:left w:val="nil"/>
              <w:bottom w:val="nil"/>
              <w:right w:val="nil"/>
            </w:tcBorders>
            <w:shd w:val="clear" w:color="auto" w:fill="auto"/>
            <w:vAlign w:val="bottom"/>
          </w:tcPr>
          <w:p w14:paraId="26761288" w14:textId="4C711E54" w:rsidR="00783628" w:rsidRPr="00CB7C19" w:rsidRDefault="00783628" w:rsidP="00CB7C19">
            <w:pPr>
              <w:pBdr>
                <w:bottom w:val="double" w:sz="4" w:space="1" w:color="auto"/>
              </w:pBdr>
              <w:tabs>
                <w:tab w:val="decimal" w:pos="1420"/>
              </w:tabs>
              <w:spacing w:line="380" w:lineRule="exact"/>
              <w:ind w:left="-18"/>
              <w:rPr>
                <w:rFonts w:ascii="Arial" w:hAnsi="Arial" w:cs="Arial"/>
                <w:sz w:val="20"/>
                <w:szCs w:val="20"/>
              </w:rPr>
            </w:pPr>
            <w:r w:rsidRPr="00CB7C19">
              <w:rPr>
                <w:rFonts w:ascii="Arial" w:hAnsi="Arial" w:cs="Arial"/>
                <w:sz w:val="20"/>
                <w:szCs w:val="20"/>
              </w:rPr>
              <w:t>26,419,202</w:t>
            </w:r>
          </w:p>
        </w:tc>
        <w:tc>
          <w:tcPr>
            <w:tcW w:w="1710" w:type="dxa"/>
            <w:tcBorders>
              <w:top w:val="nil"/>
              <w:left w:val="nil"/>
              <w:bottom w:val="nil"/>
              <w:right w:val="nil"/>
            </w:tcBorders>
            <w:shd w:val="clear" w:color="auto" w:fill="auto"/>
            <w:vAlign w:val="bottom"/>
          </w:tcPr>
          <w:p w14:paraId="1AB1A062" w14:textId="1181B3C5" w:rsidR="00783628" w:rsidRPr="00CB7C19" w:rsidRDefault="00783628" w:rsidP="00CB7C19">
            <w:pPr>
              <w:pBdr>
                <w:bottom w:val="double" w:sz="4" w:space="1" w:color="auto"/>
              </w:pBdr>
              <w:tabs>
                <w:tab w:val="decimal" w:pos="1420"/>
              </w:tabs>
              <w:spacing w:line="380" w:lineRule="exact"/>
              <w:ind w:left="-18"/>
              <w:rPr>
                <w:rFonts w:ascii="Arial" w:hAnsi="Arial" w:cs="Arial"/>
                <w:sz w:val="20"/>
                <w:szCs w:val="20"/>
              </w:rPr>
            </w:pPr>
            <w:r w:rsidRPr="00CB7C19">
              <w:rPr>
                <w:rFonts w:ascii="Arial" w:hAnsi="Arial" w:cs="Arial" w:hint="cs"/>
                <w:sz w:val="20"/>
                <w:szCs w:val="20"/>
              </w:rPr>
              <w:t>22,620,721</w:t>
            </w:r>
          </w:p>
        </w:tc>
      </w:tr>
    </w:tbl>
    <w:p w14:paraId="7FB56C21" w14:textId="009725E3" w:rsidR="0068742C" w:rsidRPr="000110CC" w:rsidRDefault="00DB25EF" w:rsidP="0013589B">
      <w:pPr>
        <w:tabs>
          <w:tab w:val="left" w:pos="2160"/>
        </w:tabs>
        <w:spacing w:before="240" w:line="380" w:lineRule="exact"/>
        <w:ind w:left="547" w:hanging="547"/>
        <w:jc w:val="thaiDistribute"/>
        <w:rPr>
          <w:rFonts w:ascii="Arial" w:hAnsi="Arial"/>
          <w:b/>
          <w:bCs/>
          <w:sz w:val="22"/>
          <w:szCs w:val="22"/>
        </w:rPr>
      </w:pPr>
      <w:r w:rsidRPr="000110CC">
        <w:rPr>
          <w:rFonts w:ascii="Arial" w:hAnsi="Arial"/>
          <w:b/>
          <w:bCs/>
          <w:sz w:val="22"/>
          <w:szCs w:val="22"/>
        </w:rPr>
        <w:t>7</w:t>
      </w:r>
      <w:r w:rsidR="0068742C" w:rsidRPr="000110CC">
        <w:rPr>
          <w:rFonts w:ascii="Arial" w:hAnsi="Arial"/>
          <w:b/>
          <w:bCs/>
          <w:sz w:val="22"/>
          <w:szCs w:val="22"/>
        </w:rPr>
        <w:t>.</w:t>
      </w:r>
      <w:r w:rsidR="0068742C" w:rsidRPr="000110CC">
        <w:rPr>
          <w:rFonts w:ascii="Arial" w:hAnsi="Arial"/>
          <w:b/>
          <w:bCs/>
          <w:sz w:val="22"/>
          <w:szCs w:val="22"/>
        </w:rPr>
        <w:tab/>
      </w:r>
      <w:r w:rsidR="00ED1C12" w:rsidRPr="000110CC">
        <w:rPr>
          <w:rFonts w:ascii="Arial" w:hAnsi="Arial"/>
          <w:b/>
          <w:bCs/>
          <w:sz w:val="22"/>
          <w:szCs w:val="22"/>
        </w:rPr>
        <w:t>Cash and cash equivalents</w:t>
      </w:r>
    </w:p>
    <w:p w14:paraId="6E022A11" w14:textId="77777777" w:rsidR="0068742C" w:rsidRPr="000110CC" w:rsidRDefault="00F7700F" w:rsidP="00681E5B">
      <w:pPr>
        <w:spacing w:line="380" w:lineRule="exact"/>
        <w:ind w:left="360" w:right="-72"/>
        <w:jc w:val="right"/>
        <w:rPr>
          <w:rFonts w:ascii="Arial" w:hAnsi="Arial" w:cs="Arial"/>
          <w:sz w:val="20"/>
          <w:szCs w:val="20"/>
        </w:rPr>
      </w:pPr>
      <w:r w:rsidRPr="000110CC">
        <w:rPr>
          <w:rFonts w:ascii="Arial" w:hAnsi="Arial" w:cs="Arial"/>
          <w:sz w:val="20"/>
          <w:szCs w:val="20"/>
        </w:rPr>
        <w:t xml:space="preserve"> </w:t>
      </w:r>
      <w:r w:rsidR="0068742C" w:rsidRPr="000110CC">
        <w:rPr>
          <w:rFonts w:ascii="Arial" w:hAnsi="Arial" w:cs="Arial"/>
          <w:sz w:val="20"/>
          <w:szCs w:val="20"/>
        </w:rPr>
        <w:t>(Unit: Baht)</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187C7A" w:rsidRPr="000110CC" w14:paraId="4909E04C" w14:textId="77777777" w:rsidTr="0013589B">
        <w:tc>
          <w:tcPr>
            <w:tcW w:w="3528" w:type="dxa"/>
            <w:vAlign w:val="bottom"/>
          </w:tcPr>
          <w:p w14:paraId="6414C695" w14:textId="77777777" w:rsidR="00187C7A" w:rsidRPr="000110CC" w:rsidRDefault="00187C7A" w:rsidP="00681E5B">
            <w:pPr>
              <w:spacing w:line="380" w:lineRule="exact"/>
              <w:ind w:right="65"/>
              <w:rPr>
                <w:rFonts w:ascii="Arial" w:hAnsi="Arial" w:cs="Arial"/>
                <w:i/>
                <w:iCs/>
                <w:sz w:val="20"/>
                <w:szCs w:val="20"/>
              </w:rPr>
            </w:pPr>
          </w:p>
        </w:tc>
        <w:tc>
          <w:tcPr>
            <w:tcW w:w="2880" w:type="dxa"/>
            <w:gridSpan w:val="2"/>
            <w:vAlign w:val="bottom"/>
          </w:tcPr>
          <w:p w14:paraId="0C133E70"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Consolidated                    financial statements</w:t>
            </w:r>
          </w:p>
        </w:tc>
        <w:tc>
          <w:tcPr>
            <w:tcW w:w="2880" w:type="dxa"/>
            <w:gridSpan w:val="2"/>
            <w:vAlign w:val="bottom"/>
          </w:tcPr>
          <w:p w14:paraId="594F0F46"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cs/>
              </w:rPr>
            </w:pPr>
            <w:r w:rsidRPr="000110CC">
              <w:rPr>
                <w:rFonts w:ascii="Arial" w:hAnsi="Arial" w:cs="Arial"/>
                <w:sz w:val="20"/>
                <w:szCs w:val="20"/>
              </w:rPr>
              <w:t>Separate</w:t>
            </w:r>
            <w:r w:rsidR="009B5FA7" w:rsidRPr="000110CC">
              <w:rPr>
                <w:rFonts w:ascii="Arial" w:hAnsi="Arial" w:cs="Arial"/>
                <w:sz w:val="20"/>
                <w:szCs w:val="20"/>
              </w:rPr>
              <w:t xml:space="preserve">                     financial </w:t>
            </w:r>
            <w:r w:rsidRPr="000110CC">
              <w:rPr>
                <w:rFonts w:ascii="Arial" w:hAnsi="Arial" w:cs="Arial"/>
                <w:sz w:val="20"/>
                <w:szCs w:val="20"/>
              </w:rPr>
              <w:t>statements</w:t>
            </w:r>
          </w:p>
        </w:tc>
      </w:tr>
      <w:tr w:rsidR="00680C60" w:rsidRPr="000110CC" w14:paraId="2DCD8665" w14:textId="77777777" w:rsidTr="0013589B">
        <w:tc>
          <w:tcPr>
            <w:tcW w:w="3528" w:type="dxa"/>
            <w:vAlign w:val="bottom"/>
          </w:tcPr>
          <w:p w14:paraId="1AEEA4B8" w14:textId="77777777" w:rsidR="00680C60" w:rsidRPr="000110CC" w:rsidRDefault="00680C60" w:rsidP="00680C60">
            <w:pPr>
              <w:spacing w:line="380" w:lineRule="exact"/>
              <w:ind w:right="65"/>
              <w:jc w:val="center"/>
              <w:rPr>
                <w:rFonts w:ascii="Arial" w:hAnsi="Arial" w:cs="Arial"/>
                <w:sz w:val="20"/>
                <w:szCs w:val="20"/>
                <w:u w:val="single"/>
                <w:cs/>
              </w:rPr>
            </w:pPr>
          </w:p>
        </w:tc>
        <w:tc>
          <w:tcPr>
            <w:tcW w:w="1440" w:type="dxa"/>
            <w:vAlign w:val="bottom"/>
          </w:tcPr>
          <w:p w14:paraId="5031E9E7" w14:textId="731AF8A9" w:rsidR="00680C60" w:rsidRPr="000110CC" w:rsidRDefault="00680C60" w:rsidP="00680C60">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2022</w:t>
            </w:r>
          </w:p>
        </w:tc>
        <w:tc>
          <w:tcPr>
            <w:tcW w:w="1440" w:type="dxa"/>
            <w:vAlign w:val="bottom"/>
          </w:tcPr>
          <w:p w14:paraId="25E73290" w14:textId="78302663" w:rsidR="00680C60" w:rsidRPr="000110CC" w:rsidRDefault="00680C60" w:rsidP="00680C60">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2021</w:t>
            </w:r>
          </w:p>
        </w:tc>
        <w:tc>
          <w:tcPr>
            <w:tcW w:w="1440" w:type="dxa"/>
            <w:vAlign w:val="bottom"/>
          </w:tcPr>
          <w:p w14:paraId="318B8A84" w14:textId="5487DAF9" w:rsidR="00680C60" w:rsidRPr="000110CC" w:rsidRDefault="00680C60" w:rsidP="00680C60">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2022</w:t>
            </w:r>
          </w:p>
        </w:tc>
        <w:tc>
          <w:tcPr>
            <w:tcW w:w="1440" w:type="dxa"/>
            <w:vAlign w:val="bottom"/>
          </w:tcPr>
          <w:p w14:paraId="514DB960" w14:textId="77C7917A" w:rsidR="00680C60" w:rsidRPr="000110CC" w:rsidRDefault="00680C60" w:rsidP="00680C60">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2021</w:t>
            </w:r>
          </w:p>
        </w:tc>
      </w:tr>
      <w:tr w:rsidR="00F57283" w:rsidRPr="000110CC" w14:paraId="2BB9FDC0" w14:textId="77777777" w:rsidTr="0013589B">
        <w:tc>
          <w:tcPr>
            <w:tcW w:w="3528" w:type="dxa"/>
            <w:vAlign w:val="bottom"/>
          </w:tcPr>
          <w:p w14:paraId="40A9A775" w14:textId="77777777" w:rsidR="00F57283" w:rsidRPr="000110CC" w:rsidRDefault="00F57283" w:rsidP="00F57283">
            <w:pPr>
              <w:spacing w:line="380" w:lineRule="exact"/>
              <w:ind w:right="65"/>
              <w:rPr>
                <w:rFonts w:ascii="Arial" w:hAnsi="Arial" w:cs="Arial"/>
                <w:sz w:val="20"/>
                <w:szCs w:val="20"/>
                <w:cs/>
              </w:rPr>
            </w:pPr>
            <w:r w:rsidRPr="000110CC">
              <w:rPr>
                <w:rFonts w:ascii="Arial" w:hAnsi="Arial" w:cs="Arial"/>
                <w:sz w:val="20"/>
                <w:szCs w:val="20"/>
              </w:rPr>
              <w:t>Cash on hand</w:t>
            </w:r>
          </w:p>
        </w:tc>
        <w:tc>
          <w:tcPr>
            <w:tcW w:w="1440" w:type="dxa"/>
            <w:vAlign w:val="bottom"/>
          </w:tcPr>
          <w:p w14:paraId="478A1A61" w14:textId="27456F3C" w:rsidR="00F57283" w:rsidRPr="000110CC" w:rsidRDefault="00F57283" w:rsidP="00F57283">
            <w:pP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1,242,994</w:t>
            </w:r>
          </w:p>
        </w:tc>
        <w:tc>
          <w:tcPr>
            <w:tcW w:w="1440" w:type="dxa"/>
            <w:vAlign w:val="bottom"/>
          </w:tcPr>
          <w:p w14:paraId="1822E424" w14:textId="16030898" w:rsidR="00F57283" w:rsidRPr="000110CC" w:rsidRDefault="00F57283" w:rsidP="00F57283">
            <w:pP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1,163,333</w:t>
            </w:r>
          </w:p>
        </w:tc>
        <w:tc>
          <w:tcPr>
            <w:tcW w:w="1440" w:type="dxa"/>
            <w:vAlign w:val="bottom"/>
          </w:tcPr>
          <w:p w14:paraId="0D96F7F2" w14:textId="0D6D616D" w:rsidR="00F57283" w:rsidRPr="000110CC" w:rsidRDefault="00F57283" w:rsidP="00F57283">
            <w:pP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40,000</w:t>
            </w:r>
          </w:p>
        </w:tc>
        <w:tc>
          <w:tcPr>
            <w:tcW w:w="1440" w:type="dxa"/>
            <w:vAlign w:val="bottom"/>
          </w:tcPr>
          <w:p w14:paraId="73B2C199" w14:textId="49293E3B" w:rsidR="00F57283" w:rsidRPr="000110CC" w:rsidRDefault="00F57283" w:rsidP="00F57283">
            <w:pPr>
              <w:tabs>
                <w:tab w:val="decimal" w:pos="1152"/>
              </w:tabs>
              <w:spacing w:line="380" w:lineRule="exact"/>
              <w:ind w:left="12"/>
              <w:rPr>
                <w:rFonts w:ascii="Arial" w:eastAsia="Batang" w:hAnsi="Arial" w:cs="Arial"/>
                <w:sz w:val="20"/>
                <w:szCs w:val="20"/>
              </w:rPr>
            </w:pPr>
            <w:r w:rsidRPr="000110CC">
              <w:rPr>
                <w:rFonts w:ascii="Arial" w:eastAsia="Batang" w:hAnsi="Arial" w:cs="Arial" w:hint="cs"/>
                <w:sz w:val="20"/>
                <w:szCs w:val="20"/>
              </w:rPr>
              <w:t>60,000</w:t>
            </w:r>
          </w:p>
        </w:tc>
      </w:tr>
      <w:tr w:rsidR="00F57283" w:rsidRPr="000110CC" w14:paraId="007A0DE9" w14:textId="77777777" w:rsidTr="0013589B">
        <w:tc>
          <w:tcPr>
            <w:tcW w:w="3528" w:type="dxa"/>
            <w:vAlign w:val="bottom"/>
          </w:tcPr>
          <w:p w14:paraId="19486946" w14:textId="77777777" w:rsidR="00F57283" w:rsidRPr="000110CC" w:rsidRDefault="00F57283" w:rsidP="00F57283">
            <w:pPr>
              <w:tabs>
                <w:tab w:val="left" w:pos="180"/>
              </w:tabs>
              <w:spacing w:line="380" w:lineRule="exact"/>
              <w:jc w:val="both"/>
              <w:rPr>
                <w:rFonts w:ascii="Arial" w:hAnsi="Arial" w:cs="Arial"/>
                <w:sz w:val="20"/>
                <w:szCs w:val="20"/>
                <w:cs/>
              </w:rPr>
            </w:pPr>
            <w:r w:rsidRPr="000110CC">
              <w:rPr>
                <w:rFonts w:ascii="Arial" w:hAnsi="Arial" w:cs="Arial"/>
                <w:sz w:val="20"/>
                <w:szCs w:val="20"/>
              </w:rPr>
              <w:t>Bank deposits</w:t>
            </w:r>
          </w:p>
        </w:tc>
        <w:tc>
          <w:tcPr>
            <w:tcW w:w="1440" w:type="dxa"/>
            <w:vAlign w:val="bottom"/>
          </w:tcPr>
          <w:p w14:paraId="09FB5097" w14:textId="383F3A89" w:rsidR="00F57283" w:rsidRPr="000110CC" w:rsidRDefault="00F57283" w:rsidP="00F57283">
            <w:pPr>
              <w:pBdr>
                <w:bottom w:val="sing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21,557,650</w:t>
            </w:r>
          </w:p>
        </w:tc>
        <w:tc>
          <w:tcPr>
            <w:tcW w:w="1440" w:type="dxa"/>
            <w:vAlign w:val="bottom"/>
          </w:tcPr>
          <w:p w14:paraId="094F6024" w14:textId="070FE5A2" w:rsidR="00F57283" w:rsidRPr="000110CC" w:rsidRDefault="00F57283" w:rsidP="00F57283">
            <w:pPr>
              <w:pBdr>
                <w:bottom w:val="sing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25,516,774</w:t>
            </w:r>
          </w:p>
        </w:tc>
        <w:tc>
          <w:tcPr>
            <w:tcW w:w="1440" w:type="dxa"/>
            <w:vAlign w:val="bottom"/>
          </w:tcPr>
          <w:p w14:paraId="4527E9CB" w14:textId="07E932D3" w:rsidR="00F57283" w:rsidRPr="000110CC" w:rsidRDefault="00F57283" w:rsidP="00F57283">
            <w:pPr>
              <w:pBdr>
                <w:bottom w:val="sing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3,763,958</w:t>
            </w:r>
          </w:p>
        </w:tc>
        <w:tc>
          <w:tcPr>
            <w:tcW w:w="1440" w:type="dxa"/>
            <w:vAlign w:val="bottom"/>
          </w:tcPr>
          <w:p w14:paraId="2740EABD" w14:textId="20493CC8" w:rsidR="00F57283" w:rsidRPr="000110CC" w:rsidRDefault="00F57283" w:rsidP="00F57283">
            <w:pPr>
              <w:pBdr>
                <w:bottom w:val="sing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hint="cs"/>
                <w:sz w:val="20"/>
                <w:szCs w:val="20"/>
              </w:rPr>
              <w:t>9,407,799</w:t>
            </w:r>
          </w:p>
        </w:tc>
      </w:tr>
      <w:tr w:rsidR="00F57283" w:rsidRPr="000110CC" w14:paraId="7A62FE94" w14:textId="77777777" w:rsidTr="0013589B">
        <w:tc>
          <w:tcPr>
            <w:tcW w:w="3528" w:type="dxa"/>
            <w:vAlign w:val="bottom"/>
          </w:tcPr>
          <w:p w14:paraId="65744E6D" w14:textId="77777777" w:rsidR="00F57283" w:rsidRPr="000110CC" w:rsidRDefault="00F57283" w:rsidP="00F57283">
            <w:pPr>
              <w:tabs>
                <w:tab w:val="left" w:pos="180"/>
              </w:tabs>
              <w:spacing w:line="380" w:lineRule="exact"/>
              <w:jc w:val="both"/>
              <w:rPr>
                <w:rFonts w:ascii="Arial" w:hAnsi="Arial" w:cs="Arial"/>
                <w:sz w:val="20"/>
                <w:szCs w:val="20"/>
              </w:rPr>
            </w:pPr>
            <w:r w:rsidRPr="000110CC">
              <w:rPr>
                <w:rFonts w:ascii="Arial" w:hAnsi="Arial" w:cs="Arial"/>
                <w:sz w:val="20"/>
                <w:szCs w:val="20"/>
              </w:rPr>
              <w:t>Total</w:t>
            </w:r>
          </w:p>
        </w:tc>
        <w:tc>
          <w:tcPr>
            <w:tcW w:w="1440" w:type="dxa"/>
            <w:vAlign w:val="bottom"/>
          </w:tcPr>
          <w:p w14:paraId="39F1A0F0" w14:textId="184F7A42" w:rsidR="00F57283" w:rsidRPr="000110CC" w:rsidRDefault="00F57283" w:rsidP="00F57283">
            <w:pPr>
              <w:pBdr>
                <w:bottom w:val="doub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22,800,644</w:t>
            </w:r>
          </w:p>
        </w:tc>
        <w:tc>
          <w:tcPr>
            <w:tcW w:w="1440" w:type="dxa"/>
            <w:vAlign w:val="bottom"/>
          </w:tcPr>
          <w:p w14:paraId="05B7E75D" w14:textId="17A00885" w:rsidR="00F57283" w:rsidRPr="000110CC" w:rsidRDefault="00F57283" w:rsidP="00F57283">
            <w:pPr>
              <w:pBdr>
                <w:bottom w:val="doub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26,680,107</w:t>
            </w:r>
          </w:p>
        </w:tc>
        <w:tc>
          <w:tcPr>
            <w:tcW w:w="1440" w:type="dxa"/>
            <w:vAlign w:val="bottom"/>
          </w:tcPr>
          <w:p w14:paraId="7B339BE5" w14:textId="71739B2C" w:rsidR="00F57283" w:rsidRPr="000110CC" w:rsidRDefault="00F57283" w:rsidP="00F57283">
            <w:pPr>
              <w:pBdr>
                <w:bottom w:val="doub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3,803,958</w:t>
            </w:r>
          </w:p>
        </w:tc>
        <w:tc>
          <w:tcPr>
            <w:tcW w:w="1440" w:type="dxa"/>
            <w:vAlign w:val="bottom"/>
          </w:tcPr>
          <w:p w14:paraId="05F09A7A" w14:textId="4734984E" w:rsidR="00F57283" w:rsidRPr="000110CC" w:rsidRDefault="00F57283" w:rsidP="00F57283">
            <w:pPr>
              <w:pBdr>
                <w:bottom w:val="doub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hint="cs"/>
                <w:sz w:val="20"/>
                <w:szCs w:val="20"/>
              </w:rPr>
              <w:t>9,467,799</w:t>
            </w:r>
          </w:p>
        </w:tc>
      </w:tr>
    </w:tbl>
    <w:p w14:paraId="42CD5FD0" w14:textId="5AFB798D" w:rsidR="0068742C" w:rsidRPr="000110CC" w:rsidRDefault="00AA2E41" w:rsidP="00A20316">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923316" w:rsidRPr="000110CC">
        <w:rPr>
          <w:rFonts w:ascii="Arial" w:hAnsi="Arial"/>
          <w:sz w:val="22"/>
          <w:szCs w:val="22"/>
        </w:rPr>
        <w:t xml:space="preserve">As </w:t>
      </w:r>
      <w:proofErr w:type="gramStart"/>
      <w:r w:rsidR="00923316" w:rsidRPr="000110CC">
        <w:rPr>
          <w:rFonts w:ascii="Arial" w:hAnsi="Arial"/>
          <w:sz w:val="22"/>
          <w:szCs w:val="22"/>
        </w:rPr>
        <w:t>at</w:t>
      </w:r>
      <w:proofErr w:type="gramEnd"/>
      <w:r w:rsidR="00923316" w:rsidRPr="000110CC">
        <w:rPr>
          <w:rFonts w:ascii="Arial" w:hAnsi="Arial"/>
          <w:sz w:val="22"/>
          <w:szCs w:val="22"/>
        </w:rPr>
        <w:t xml:space="preserve"> 31 December </w:t>
      </w:r>
      <w:r w:rsidR="000C1F93" w:rsidRPr="000110CC">
        <w:rPr>
          <w:rFonts w:ascii="Arial" w:hAnsi="Arial"/>
          <w:sz w:val="22"/>
          <w:szCs w:val="22"/>
        </w:rPr>
        <w:t>20</w:t>
      </w:r>
      <w:r w:rsidR="00343616" w:rsidRPr="000110CC">
        <w:rPr>
          <w:rFonts w:ascii="Arial" w:hAnsi="Arial"/>
          <w:sz w:val="22"/>
          <w:szCs w:val="22"/>
        </w:rPr>
        <w:t>2</w:t>
      </w:r>
      <w:r w:rsidR="00680C60" w:rsidRPr="000110CC">
        <w:rPr>
          <w:rFonts w:ascii="Arial" w:hAnsi="Arial"/>
          <w:sz w:val="22"/>
          <w:szCs w:val="22"/>
        </w:rPr>
        <w:t>2</w:t>
      </w:r>
      <w:r w:rsidR="00923316" w:rsidRPr="000110CC">
        <w:rPr>
          <w:rFonts w:ascii="Arial" w:hAnsi="Arial"/>
          <w:sz w:val="22"/>
          <w:szCs w:val="22"/>
        </w:rPr>
        <w:t>, b</w:t>
      </w:r>
      <w:r w:rsidR="00F7700F" w:rsidRPr="000110CC">
        <w:rPr>
          <w:rFonts w:ascii="Arial" w:hAnsi="Arial"/>
          <w:sz w:val="22"/>
          <w:szCs w:val="22"/>
        </w:rPr>
        <w:t>ank deposits</w:t>
      </w:r>
      <w:r w:rsidR="0068742C" w:rsidRPr="000110CC">
        <w:rPr>
          <w:rFonts w:ascii="Arial" w:hAnsi="Arial"/>
          <w:sz w:val="22"/>
          <w:szCs w:val="22"/>
        </w:rPr>
        <w:t xml:space="preserve"> </w:t>
      </w:r>
      <w:r w:rsidR="00923316" w:rsidRPr="000110CC">
        <w:rPr>
          <w:rFonts w:ascii="Arial" w:hAnsi="Arial"/>
          <w:sz w:val="22"/>
          <w:szCs w:val="22"/>
        </w:rPr>
        <w:t>in</w:t>
      </w:r>
      <w:r w:rsidR="0068742C" w:rsidRPr="000110CC">
        <w:rPr>
          <w:rFonts w:ascii="Arial" w:hAnsi="Arial"/>
          <w:sz w:val="22"/>
          <w:szCs w:val="22"/>
        </w:rPr>
        <w:t xml:space="preserve"> </w:t>
      </w:r>
      <w:r w:rsidR="00946DC4" w:rsidRPr="000110CC">
        <w:rPr>
          <w:rFonts w:ascii="Arial" w:hAnsi="Arial"/>
          <w:sz w:val="22"/>
          <w:szCs w:val="22"/>
        </w:rPr>
        <w:t>saving</w:t>
      </w:r>
      <w:r w:rsidR="001A3A3E" w:rsidRPr="000110CC">
        <w:rPr>
          <w:rFonts w:ascii="Arial" w:hAnsi="Arial"/>
          <w:sz w:val="22"/>
          <w:szCs w:val="22"/>
        </w:rPr>
        <w:t>s</w:t>
      </w:r>
      <w:r w:rsidR="0068742C" w:rsidRPr="000110CC">
        <w:rPr>
          <w:rFonts w:ascii="Arial" w:hAnsi="Arial"/>
          <w:sz w:val="22"/>
          <w:szCs w:val="22"/>
        </w:rPr>
        <w:t xml:space="preserve"> accounts and fixed deposits </w:t>
      </w:r>
      <w:r w:rsidR="00C51FB6" w:rsidRPr="000110CC">
        <w:rPr>
          <w:rFonts w:ascii="Arial" w:hAnsi="Arial"/>
          <w:sz w:val="22"/>
          <w:szCs w:val="22"/>
        </w:rPr>
        <w:t>carried interest</w:t>
      </w:r>
      <w:r w:rsidR="00923316" w:rsidRPr="000110CC">
        <w:rPr>
          <w:rFonts w:ascii="Arial" w:hAnsi="Arial"/>
          <w:sz w:val="22"/>
          <w:szCs w:val="22"/>
        </w:rPr>
        <w:t>s</w:t>
      </w:r>
      <w:r w:rsidR="00C51FB6" w:rsidRPr="000110CC">
        <w:rPr>
          <w:rFonts w:ascii="Arial" w:hAnsi="Arial"/>
          <w:sz w:val="22"/>
          <w:szCs w:val="22"/>
        </w:rPr>
        <w:t xml:space="preserve"> </w:t>
      </w:r>
      <w:r w:rsidR="00592021" w:rsidRPr="000110CC">
        <w:rPr>
          <w:rFonts w:ascii="Arial" w:hAnsi="Arial"/>
          <w:sz w:val="22"/>
          <w:szCs w:val="22"/>
        </w:rPr>
        <w:t>between</w:t>
      </w:r>
      <w:r w:rsidR="001B49A6" w:rsidRPr="000110CC">
        <w:rPr>
          <w:rFonts w:ascii="Arial" w:hAnsi="Arial"/>
          <w:sz w:val="22"/>
          <w:szCs w:val="22"/>
        </w:rPr>
        <w:t xml:space="preserve"> </w:t>
      </w:r>
      <w:r w:rsidR="00285FD0" w:rsidRPr="000110CC">
        <w:rPr>
          <w:rFonts w:ascii="Arial" w:hAnsi="Arial"/>
          <w:sz w:val="22"/>
          <w:szCs w:val="22"/>
        </w:rPr>
        <w:t xml:space="preserve">0.10 </w:t>
      </w:r>
      <w:r w:rsidR="00CB7C19">
        <w:rPr>
          <w:rFonts w:ascii="Arial" w:hAnsi="Arial"/>
          <w:sz w:val="22"/>
          <w:szCs w:val="22"/>
        </w:rPr>
        <w:t>and</w:t>
      </w:r>
      <w:r w:rsidR="001B49A6" w:rsidRPr="000110CC">
        <w:rPr>
          <w:rFonts w:ascii="Arial" w:hAnsi="Arial"/>
          <w:sz w:val="22"/>
          <w:szCs w:val="22"/>
        </w:rPr>
        <w:t xml:space="preserve"> </w:t>
      </w:r>
      <w:r w:rsidR="00A41F2A" w:rsidRPr="000110CC">
        <w:rPr>
          <w:rFonts w:ascii="Arial" w:hAnsi="Arial"/>
          <w:sz w:val="22"/>
          <w:szCs w:val="22"/>
        </w:rPr>
        <w:t>0.45</w:t>
      </w:r>
      <w:r w:rsidR="00E67BCB" w:rsidRPr="000110CC">
        <w:rPr>
          <w:rFonts w:ascii="Arial" w:hAnsi="Arial"/>
          <w:sz w:val="22"/>
          <w:szCs w:val="22"/>
        </w:rPr>
        <w:t xml:space="preserve"> p</w:t>
      </w:r>
      <w:r w:rsidR="00C51FB6" w:rsidRPr="000110CC">
        <w:rPr>
          <w:rFonts w:ascii="Arial" w:hAnsi="Arial"/>
          <w:sz w:val="22"/>
          <w:szCs w:val="22"/>
        </w:rPr>
        <w:t xml:space="preserve">ercent per annum </w:t>
      </w:r>
      <w:r w:rsidR="0068742C" w:rsidRPr="000110CC">
        <w:rPr>
          <w:rFonts w:ascii="Arial" w:hAnsi="Arial"/>
          <w:sz w:val="22"/>
          <w:szCs w:val="22"/>
        </w:rPr>
        <w:t>(</w:t>
      </w:r>
      <w:r w:rsidR="00FA61AF" w:rsidRPr="000110CC">
        <w:rPr>
          <w:rFonts w:ascii="Arial" w:hAnsi="Arial"/>
          <w:sz w:val="22"/>
          <w:szCs w:val="22"/>
        </w:rPr>
        <w:t>20</w:t>
      </w:r>
      <w:r w:rsidR="00A14B11" w:rsidRPr="000110CC">
        <w:rPr>
          <w:rFonts w:ascii="Arial" w:hAnsi="Arial"/>
          <w:sz w:val="22"/>
          <w:szCs w:val="22"/>
        </w:rPr>
        <w:t>2</w:t>
      </w:r>
      <w:r w:rsidR="00680C60" w:rsidRPr="000110CC">
        <w:rPr>
          <w:rFonts w:ascii="Arial" w:hAnsi="Arial"/>
          <w:sz w:val="22"/>
          <w:szCs w:val="22"/>
        </w:rPr>
        <w:t>1</w:t>
      </w:r>
      <w:r w:rsidR="00C8078C" w:rsidRPr="000110CC">
        <w:rPr>
          <w:rFonts w:ascii="Arial" w:hAnsi="Arial"/>
          <w:sz w:val="22"/>
          <w:szCs w:val="22"/>
        </w:rPr>
        <w:t>:</w:t>
      </w:r>
      <w:r w:rsidR="0068742C" w:rsidRPr="000110CC">
        <w:rPr>
          <w:rFonts w:ascii="Arial" w:hAnsi="Arial"/>
          <w:sz w:val="22"/>
          <w:szCs w:val="22"/>
        </w:rPr>
        <w:t xml:space="preserve"> </w:t>
      </w:r>
      <w:r w:rsidR="00BC6D48" w:rsidRPr="000110CC">
        <w:rPr>
          <w:rFonts w:ascii="Arial" w:hAnsi="Arial"/>
          <w:sz w:val="22"/>
          <w:szCs w:val="22"/>
        </w:rPr>
        <w:t>0.</w:t>
      </w:r>
      <w:r w:rsidR="005E2445" w:rsidRPr="000110CC">
        <w:rPr>
          <w:rFonts w:ascii="Arial" w:hAnsi="Arial"/>
          <w:sz w:val="22"/>
          <w:szCs w:val="22"/>
        </w:rPr>
        <w:t xml:space="preserve">13 </w:t>
      </w:r>
      <w:r w:rsidR="00CB7C19">
        <w:rPr>
          <w:rFonts w:ascii="Arial" w:hAnsi="Arial"/>
          <w:sz w:val="22"/>
          <w:szCs w:val="22"/>
        </w:rPr>
        <w:t xml:space="preserve">and </w:t>
      </w:r>
      <w:r w:rsidR="005E2445" w:rsidRPr="000110CC">
        <w:rPr>
          <w:rFonts w:ascii="Arial" w:hAnsi="Arial"/>
          <w:sz w:val="22"/>
          <w:szCs w:val="22"/>
        </w:rPr>
        <w:t>0.</w:t>
      </w:r>
      <w:r w:rsidR="00A14B11" w:rsidRPr="000110CC">
        <w:rPr>
          <w:rFonts w:ascii="Arial" w:hAnsi="Arial"/>
          <w:sz w:val="22"/>
          <w:szCs w:val="22"/>
        </w:rPr>
        <w:t>25</w:t>
      </w:r>
      <w:r w:rsidR="00BC6D48" w:rsidRPr="000110CC">
        <w:rPr>
          <w:rFonts w:ascii="Arial" w:hAnsi="Arial"/>
          <w:sz w:val="22"/>
          <w:szCs w:val="22"/>
        </w:rPr>
        <w:t xml:space="preserve"> </w:t>
      </w:r>
      <w:r w:rsidR="00946DC4" w:rsidRPr="000110CC">
        <w:rPr>
          <w:rFonts w:ascii="Arial" w:hAnsi="Arial"/>
          <w:sz w:val="22"/>
          <w:szCs w:val="22"/>
        </w:rPr>
        <w:t xml:space="preserve">percent </w:t>
      </w:r>
      <w:r w:rsidR="0068742C" w:rsidRPr="000110CC">
        <w:rPr>
          <w:rFonts w:ascii="Arial" w:hAnsi="Arial"/>
          <w:sz w:val="22"/>
          <w:szCs w:val="22"/>
        </w:rPr>
        <w:t>per annum).</w:t>
      </w:r>
    </w:p>
    <w:p w14:paraId="3DD79B77" w14:textId="77777777" w:rsidR="00DB44BB" w:rsidRDefault="00DB44BB">
      <w:pPr>
        <w:overflowPunct/>
        <w:autoSpaceDE/>
        <w:autoSpaceDN/>
        <w:adjustRightInd/>
        <w:textAlignment w:val="auto"/>
        <w:rPr>
          <w:rFonts w:ascii="Arial" w:hAnsi="Arial"/>
          <w:b/>
          <w:bCs/>
          <w:sz w:val="22"/>
          <w:szCs w:val="22"/>
        </w:rPr>
      </w:pPr>
      <w:r>
        <w:rPr>
          <w:rFonts w:ascii="Arial" w:hAnsi="Arial"/>
          <w:b/>
          <w:bCs/>
          <w:sz w:val="22"/>
          <w:szCs w:val="22"/>
        </w:rPr>
        <w:br w:type="page"/>
      </w:r>
    </w:p>
    <w:p w14:paraId="5BE185B4" w14:textId="7D4E3F19" w:rsidR="0068742C" w:rsidRPr="000110CC" w:rsidRDefault="00DB25EF" w:rsidP="00681E5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8</w:t>
      </w:r>
      <w:r w:rsidR="0068742C" w:rsidRPr="000110CC">
        <w:rPr>
          <w:rFonts w:ascii="Arial" w:hAnsi="Arial"/>
          <w:b/>
          <w:bCs/>
          <w:sz w:val="22"/>
          <w:szCs w:val="22"/>
        </w:rPr>
        <w:t>.</w:t>
      </w:r>
      <w:r w:rsidR="0068742C" w:rsidRPr="000110CC">
        <w:rPr>
          <w:rFonts w:ascii="Arial" w:hAnsi="Arial"/>
          <w:b/>
          <w:bCs/>
          <w:sz w:val="22"/>
          <w:szCs w:val="22"/>
        </w:rPr>
        <w:tab/>
      </w:r>
      <w:r w:rsidR="00BC7B87" w:rsidRPr="000110CC">
        <w:rPr>
          <w:rFonts w:ascii="Arial" w:hAnsi="Arial"/>
          <w:b/>
          <w:bCs/>
          <w:sz w:val="22"/>
          <w:szCs w:val="22"/>
        </w:rPr>
        <w:t xml:space="preserve">Trade </w:t>
      </w:r>
      <w:r w:rsidR="006B6357" w:rsidRPr="000110CC">
        <w:rPr>
          <w:rFonts w:ascii="Arial" w:hAnsi="Arial"/>
          <w:b/>
          <w:bCs/>
          <w:sz w:val="22"/>
          <w:szCs w:val="22"/>
        </w:rPr>
        <w:t>and other</w:t>
      </w:r>
      <w:r w:rsidR="00BC7B87" w:rsidRPr="000110CC">
        <w:rPr>
          <w:rFonts w:ascii="Arial" w:hAnsi="Arial"/>
          <w:b/>
          <w:bCs/>
          <w:sz w:val="22"/>
          <w:szCs w:val="22"/>
        </w:rPr>
        <w:t xml:space="preserve"> receivable</w:t>
      </w:r>
      <w:r w:rsidR="006B6357" w:rsidRPr="000110CC">
        <w:rPr>
          <w:rFonts w:ascii="Arial" w:hAnsi="Arial"/>
          <w:b/>
          <w:bCs/>
          <w:sz w:val="22"/>
          <w:szCs w:val="22"/>
        </w:rPr>
        <w:t>s</w:t>
      </w:r>
      <w:r w:rsidR="00BC7B87" w:rsidRPr="000110CC">
        <w:rPr>
          <w:rFonts w:ascii="Arial" w:hAnsi="Arial"/>
          <w:b/>
          <w:bCs/>
          <w:sz w:val="22"/>
          <w:szCs w:val="22"/>
        </w:rPr>
        <w:t xml:space="preserve"> </w:t>
      </w:r>
    </w:p>
    <w:p w14:paraId="75D32DBE" w14:textId="77777777" w:rsidR="0076679D" w:rsidRPr="000110CC" w:rsidRDefault="0076679D" w:rsidP="0067472C">
      <w:pPr>
        <w:tabs>
          <w:tab w:val="left" w:pos="2160"/>
        </w:tabs>
        <w:spacing w:after="120" w:line="360" w:lineRule="exact"/>
        <w:ind w:left="547" w:right="-187" w:hanging="547"/>
        <w:jc w:val="right"/>
        <w:rPr>
          <w:rFonts w:ascii="Arial" w:hAnsi="Arial" w:cs="Arial"/>
          <w:sz w:val="18"/>
          <w:szCs w:val="18"/>
        </w:rPr>
      </w:pPr>
      <w:r w:rsidRPr="000110CC">
        <w:rPr>
          <w:rFonts w:ascii="Arial" w:hAnsi="Arial" w:cs="Arial"/>
          <w:b/>
          <w:bCs/>
          <w:sz w:val="18"/>
          <w:szCs w:val="18"/>
        </w:rPr>
        <w:tab/>
      </w:r>
      <w:r w:rsidRPr="000110CC">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76679D" w:rsidRPr="000110CC" w14:paraId="2A39E19F" w14:textId="77777777" w:rsidTr="0013589B">
        <w:tc>
          <w:tcPr>
            <w:tcW w:w="3750" w:type="dxa"/>
          </w:tcPr>
          <w:p w14:paraId="418ECCAE" w14:textId="77777777" w:rsidR="0076679D" w:rsidRPr="000110CC" w:rsidRDefault="0076679D" w:rsidP="0067472C">
            <w:pPr>
              <w:spacing w:line="380" w:lineRule="exact"/>
              <w:ind w:right="65"/>
              <w:rPr>
                <w:rFonts w:ascii="Arial" w:hAnsi="Arial" w:cs="Arial"/>
                <w:i/>
                <w:iCs/>
                <w:sz w:val="18"/>
                <w:szCs w:val="18"/>
              </w:rPr>
            </w:pPr>
          </w:p>
        </w:tc>
        <w:tc>
          <w:tcPr>
            <w:tcW w:w="2790" w:type="dxa"/>
            <w:gridSpan w:val="2"/>
            <w:vAlign w:val="bottom"/>
          </w:tcPr>
          <w:p w14:paraId="1E4F1664"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Consolidated                    financial statements</w:t>
            </w:r>
          </w:p>
        </w:tc>
        <w:tc>
          <w:tcPr>
            <w:tcW w:w="2790" w:type="dxa"/>
            <w:gridSpan w:val="2"/>
            <w:vAlign w:val="bottom"/>
          </w:tcPr>
          <w:p w14:paraId="5B1AB260"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cs/>
              </w:rPr>
            </w:pPr>
            <w:r w:rsidRPr="000110CC">
              <w:rPr>
                <w:rFonts w:ascii="Arial" w:hAnsi="Arial" w:cs="Arial"/>
                <w:sz w:val="18"/>
                <w:szCs w:val="18"/>
              </w:rPr>
              <w:t>Separate</w:t>
            </w:r>
            <w:r w:rsidR="006B586B" w:rsidRPr="000110CC">
              <w:rPr>
                <w:rFonts w:ascii="Arial" w:hAnsi="Arial" w:cs="Arial"/>
                <w:sz w:val="18"/>
                <w:szCs w:val="18"/>
              </w:rPr>
              <w:t xml:space="preserve">                 </w:t>
            </w:r>
            <w:r w:rsidR="000C2883" w:rsidRPr="000110CC">
              <w:rPr>
                <w:rFonts w:ascii="Arial" w:hAnsi="Arial" w:cs="Arial"/>
                <w:sz w:val="18"/>
                <w:szCs w:val="18"/>
              </w:rPr>
              <w:t xml:space="preserve">               </w:t>
            </w:r>
            <w:r w:rsidR="006B586B" w:rsidRPr="000110CC">
              <w:rPr>
                <w:rFonts w:ascii="Arial" w:hAnsi="Arial" w:cs="Arial"/>
                <w:sz w:val="18"/>
                <w:szCs w:val="18"/>
              </w:rPr>
              <w:t xml:space="preserve">    financial </w:t>
            </w:r>
            <w:r w:rsidRPr="000110CC">
              <w:rPr>
                <w:rFonts w:ascii="Arial" w:hAnsi="Arial" w:cs="Arial"/>
                <w:sz w:val="18"/>
                <w:szCs w:val="18"/>
              </w:rPr>
              <w:t>statements</w:t>
            </w:r>
          </w:p>
        </w:tc>
      </w:tr>
      <w:tr w:rsidR="00680C60" w:rsidRPr="000110CC" w14:paraId="567F35C3" w14:textId="77777777" w:rsidTr="0013589B">
        <w:tc>
          <w:tcPr>
            <w:tcW w:w="3750" w:type="dxa"/>
          </w:tcPr>
          <w:p w14:paraId="099154F3" w14:textId="77777777" w:rsidR="00680C60" w:rsidRPr="000110CC" w:rsidRDefault="00680C60" w:rsidP="0067472C">
            <w:pPr>
              <w:spacing w:line="380" w:lineRule="exact"/>
              <w:ind w:right="65"/>
              <w:jc w:val="center"/>
              <w:rPr>
                <w:rFonts w:ascii="Arial" w:hAnsi="Arial" w:cs="Arial"/>
                <w:sz w:val="18"/>
                <w:szCs w:val="18"/>
                <w:u w:val="single"/>
                <w:cs/>
              </w:rPr>
            </w:pPr>
          </w:p>
        </w:tc>
        <w:tc>
          <w:tcPr>
            <w:tcW w:w="1395" w:type="dxa"/>
            <w:vAlign w:val="bottom"/>
          </w:tcPr>
          <w:p w14:paraId="2774ACFF" w14:textId="1BB2A337" w:rsidR="00680C60" w:rsidRPr="000110CC" w:rsidRDefault="00680C60"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2022</w:t>
            </w:r>
          </w:p>
        </w:tc>
        <w:tc>
          <w:tcPr>
            <w:tcW w:w="1395" w:type="dxa"/>
            <w:vAlign w:val="bottom"/>
          </w:tcPr>
          <w:p w14:paraId="421D6763" w14:textId="1E498562" w:rsidR="00680C60" w:rsidRPr="000110CC" w:rsidRDefault="00680C60"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2021</w:t>
            </w:r>
          </w:p>
        </w:tc>
        <w:tc>
          <w:tcPr>
            <w:tcW w:w="1395" w:type="dxa"/>
            <w:vAlign w:val="bottom"/>
          </w:tcPr>
          <w:p w14:paraId="7D141601" w14:textId="5B7249CC" w:rsidR="00680C60" w:rsidRPr="000110CC" w:rsidRDefault="00680C60"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2022</w:t>
            </w:r>
          </w:p>
        </w:tc>
        <w:tc>
          <w:tcPr>
            <w:tcW w:w="1395" w:type="dxa"/>
            <w:vAlign w:val="bottom"/>
          </w:tcPr>
          <w:p w14:paraId="069D2ACA" w14:textId="014FE560" w:rsidR="00680C60" w:rsidRPr="000110CC" w:rsidRDefault="00680C60"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2021</w:t>
            </w:r>
          </w:p>
        </w:tc>
      </w:tr>
      <w:tr w:rsidR="00680C60" w:rsidRPr="000110CC" w14:paraId="30DB7D3A" w14:textId="77777777" w:rsidTr="0013589B">
        <w:tc>
          <w:tcPr>
            <w:tcW w:w="3750" w:type="dxa"/>
          </w:tcPr>
          <w:p w14:paraId="693E6463" w14:textId="77777777" w:rsidR="00680C60" w:rsidRPr="000110CC" w:rsidRDefault="00680C60" w:rsidP="0067472C">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Trade receivables - related parties</w:t>
            </w:r>
          </w:p>
        </w:tc>
        <w:tc>
          <w:tcPr>
            <w:tcW w:w="1395" w:type="dxa"/>
            <w:vAlign w:val="bottom"/>
          </w:tcPr>
          <w:p w14:paraId="199E0F0C" w14:textId="77777777" w:rsidR="00680C60" w:rsidRPr="000110CC" w:rsidRDefault="00680C60" w:rsidP="0067472C">
            <w:pPr>
              <w:tabs>
                <w:tab w:val="decimal" w:pos="1026"/>
              </w:tabs>
              <w:spacing w:line="380" w:lineRule="exact"/>
              <w:rPr>
                <w:rFonts w:ascii="Arial" w:hAnsi="Arial" w:cs="Arial"/>
                <w:sz w:val="18"/>
                <w:szCs w:val="18"/>
              </w:rPr>
            </w:pPr>
          </w:p>
        </w:tc>
        <w:tc>
          <w:tcPr>
            <w:tcW w:w="1395" w:type="dxa"/>
            <w:vAlign w:val="bottom"/>
          </w:tcPr>
          <w:p w14:paraId="5FB3F41B" w14:textId="77777777" w:rsidR="00680C60" w:rsidRPr="000110CC" w:rsidRDefault="00680C60" w:rsidP="0067472C">
            <w:pPr>
              <w:tabs>
                <w:tab w:val="decimal" w:pos="1026"/>
              </w:tabs>
              <w:spacing w:line="380" w:lineRule="exact"/>
              <w:rPr>
                <w:rFonts w:ascii="Arial" w:hAnsi="Arial" w:cs="Arial"/>
                <w:sz w:val="18"/>
                <w:szCs w:val="18"/>
              </w:rPr>
            </w:pPr>
          </w:p>
        </w:tc>
        <w:tc>
          <w:tcPr>
            <w:tcW w:w="1395" w:type="dxa"/>
            <w:vAlign w:val="bottom"/>
          </w:tcPr>
          <w:p w14:paraId="15A8AB38" w14:textId="77777777" w:rsidR="00680C60" w:rsidRPr="000110CC" w:rsidRDefault="00680C60" w:rsidP="0067472C">
            <w:pPr>
              <w:tabs>
                <w:tab w:val="decimal" w:pos="1026"/>
              </w:tabs>
              <w:spacing w:line="380" w:lineRule="exact"/>
              <w:rPr>
                <w:rFonts w:ascii="Arial" w:hAnsi="Arial" w:cs="Arial"/>
                <w:sz w:val="18"/>
                <w:szCs w:val="18"/>
              </w:rPr>
            </w:pPr>
          </w:p>
        </w:tc>
        <w:tc>
          <w:tcPr>
            <w:tcW w:w="1395" w:type="dxa"/>
            <w:vAlign w:val="bottom"/>
          </w:tcPr>
          <w:p w14:paraId="02BD3D0B" w14:textId="77777777" w:rsidR="00680C60" w:rsidRPr="000110CC" w:rsidRDefault="00680C60" w:rsidP="0067472C">
            <w:pPr>
              <w:tabs>
                <w:tab w:val="decimal" w:pos="1026"/>
              </w:tabs>
              <w:spacing w:line="380" w:lineRule="exact"/>
              <w:ind w:left="12"/>
              <w:rPr>
                <w:rFonts w:ascii="Arial" w:eastAsia="Arial Unicode MS" w:hAnsi="Arial" w:cs="Arial"/>
                <w:sz w:val="18"/>
                <w:szCs w:val="18"/>
              </w:rPr>
            </w:pPr>
          </w:p>
        </w:tc>
      </w:tr>
      <w:tr w:rsidR="00680C60" w:rsidRPr="000110CC" w14:paraId="51F071F0" w14:textId="77777777" w:rsidTr="0013589B">
        <w:tc>
          <w:tcPr>
            <w:tcW w:w="3750" w:type="dxa"/>
          </w:tcPr>
          <w:p w14:paraId="6F5FF6AE" w14:textId="77777777" w:rsidR="00680C60" w:rsidRPr="000110CC" w:rsidRDefault="00680C60" w:rsidP="0067472C">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Aged </w:t>
            </w:r>
            <w:proofErr w:type="gramStart"/>
            <w:r w:rsidRPr="000110CC">
              <w:rPr>
                <w:rFonts w:ascii="Arial" w:eastAsia="Arial Unicode MS" w:hAnsi="Arial" w:cs="Arial"/>
                <w:sz w:val="18"/>
                <w:szCs w:val="18"/>
              </w:rPr>
              <w:t>on the basis of</w:t>
            </w:r>
            <w:proofErr w:type="gramEnd"/>
            <w:r w:rsidRPr="000110CC">
              <w:rPr>
                <w:rFonts w:ascii="Arial" w:eastAsia="Arial Unicode MS" w:hAnsi="Arial" w:cs="Arial"/>
                <w:sz w:val="18"/>
                <w:szCs w:val="18"/>
              </w:rPr>
              <w:t xml:space="preserve"> due dates</w:t>
            </w:r>
          </w:p>
        </w:tc>
        <w:tc>
          <w:tcPr>
            <w:tcW w:w="1395" w:type="dxa"/>
            <w:vAlign w:val="bottom"/>
          </w:tcPr>
          <w:p w14:paraId="4F877589" w14:textId="77777777" w:rsidR="00680C60" w:rsidRPr="000110CC" w:rsidRDefault="00680C60" w:rsidP="0067472C">
            <w:pPr>
              <w:tabs>
                <w:tab w:val="decimal" w:pos="1026"/>
              </w:tabs>
              <w:spacing w:line="380" w:lineRule="exact"/>
              <w:rPr>
                <w:rFonts w:ascii="Arial" w:hAnsi="Arial" w:cs="Arial"/>
                <w:sz w:val="18"/>
                <w:szCs w:val="18"/>
              </w:rPr>
            </w:pPr>
          </w:p>
        </w:tc>
        <w:tc>
          <w:tcPr>
            <w:tcW w:w="1395" w:type="dxa"/>
            <w:vAlign w:val="bottom"/>
          </w:tcPr>
          <w:p w14:paraId="1AB4DA38" w14:textId="77777777" w:rsidR="00680C60" w:rsidRPr="000110CC" w:rsidRDefault="00680C60" w:rsidP="0067472C">
            <w:pPr>
              <w:tabs>
                <w:tab w:val="decimal" w:pos="1026"/>
              </w:tabs>
              <w:spacing w:line="380" w:lineRule="exact"/>
              <w:rPr>
                <w:rFonts w:ascii="Arial" w:hAnsi="Arial" w:cs="Arial"/>
                <w:sz w:val="18"/>
                <w:szCs w:val="18"/>
              </w:rPr>
            </w:pPr>
          </w:p>
        </w:tc>
        <w:tc>
          <w:tcPr>
            <w:tcW w:w="1395" w:type="dxa"/>
            <w:vAlign w:val="bottom"/>
          </w:tcPr>
          <w:p w14:paraId="27245AD4" w14:textId="77777777" w:rsidR="00680C60" w:rsidRPr="000110CC" w:rsidRDefault="00680C60" w:rsidP="0067472C">
            <w:pPr>
              <w:tabs>
                <w:tab w:val="decimal" w:pos="1026"/>
              </w:tabs>
              <w:spacing w:line="380" w:lineRule="exact"/>
              <w:rPr>
                <w:rFonts w:ascii="Arial" w:hAnsi="Arial" w:cs="Arial"/>
                <w:sz w:val="18"/>
                <w:szCs w:val="18"/>
              </w:rPr>
            </w:pPr>
          </w:p>
        </w:tc>
        <w:tc>
          <w:tcPr>
            <w:tcW w:w="1395" w:type="dxa"/>
            <w:vAlign w:val="bottom"/>
          </w:tcPr>
          <w:p w14:paraId="38BD519B" w14:textId="77777777" w:rsidR="00680C60" w:rsidRPr="000110CC" w:rsidRDefault="00680C60" w:rsidP="0067472C">
            <w:pPr>
              <w:tabs>
                <w:tab w:val="decimal" w:pos="1026"/>
              </w:tabs>
              <w:spacing w:line="380" w:lineRule="exact"/>
              <w:ind w:left="12"/>
              <w:rPr>
                <w:rFonts w:ascii="Arial" w:eastAsia="Arial Unicode MS" w:hAnsi="Arial" w:cs="Arial"/>
                <w:sz w:val="18"/>
                <w:szCs w:val="18"/>
              </w:rPr>
            </w:pPr>
          </w:p>
        </w:tc>
      </w:tr>
      <w:tr w:rsidR="0016305B" w:rsidRPr="000110CC" w14:paraId="5C88259A" w14:textId="77777777" w:rsidTr="0013589B">
        <w:tc>
          <w:tcPr>
            <w:tcW w:w="3750" w:type="dxa"/>
          </w:tcPr>
          <w:p w14:paraId="104FDABC" w14:textId="77777777" w:rsidR="0016305B" w:rsidRPr="000110CC" w:rsidRDefault="0016305B" w:rsidP="0067472C">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628709E7" w14:textId="66F717A8"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1,550,727</w:t>
            </w:r>
          </w:p>
        </w:tc>
        <w:tc>
          <w:tcPr>
            <w:tcW w:w="1395" w:type="dxa"/>
            <w:vAlign w:val="bottom"/>
          </w:tcPr>
          <w:p w14:paraId="7193D82E" w14:textId="0EAFA235"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525,671</w:t>
            </w:r>
          </w:p>
        </w:tc>
        <w:tc>
          <w:tcPr>
            <w:tcW w:w="1395" w:type="dxa"/>
            <w:vAlign w:val="bottom"/>
          </w:tcPr>
          <w:p w14:paraId="4FD940D1" w14:textId="02EE7B10"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305,987</w:t>
            </w:r>
          </w:p>
        </w:tc>
        <w:tc>
          <w:tcPr>
            <w:tcW w:w="1395" w:type="dxa"/>
            <w:vAlign w:val="bottom"/>
          </w:tcPr>
          <w:p w14:paraId="5C985F2D" w14:textId="794E1BE3"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480,221</w:t>
            </w:r>
          </w:p>
        </w:tc>
      </w:tr>
      <w:tr w:rsidR="0016305B" w:rsidRPr="000110CC" w14:paraId="7F6EC524" w14:textId="77777777" w:rsidTr="0013589B">
        <w:tc>
          <w:tcPr>
            <w:tcW w:w="3750" w:type="dxa"/>
          </w:tcPr>
          <w:p w14:paraId="6E176021" w14:textId="77777777" w:rsidR="0016305B" w:rsidRPr="000110CC" w:rsidRDefault="0016305B" w:rsidP="0067472C">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1CFD45E"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6D12CFB8"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05B7C12E"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757AB496"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r>
      <w:tr w:rsidR="0016305B" w:rsidRPr="000110CC" w14:paraId="3E67A3EC" w14:textId="77777777" w:rsidTr="0013589B">
        <w:tc>
          <w:tcPr>
            <w:tcW w:w="3750" w:type="dxa"/>
          </w:tcPr>
          <w:p w14:paraId="578DF096" w14:textId="77777777" w:rsidR="0016305B" w:rsidRPr="000110CC" w:rsidRDefault="0016305B" w:rsidP="0067472C">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7B5383BA" w14:textId="11F3C3F2"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454,020</w:t>
            </w:r>
          </w:p>
        </w:tc>
        <w:tc>
          <w:tcPr>
            <w:tcW w:w="1395" w:type="dxa"/>
            <w:vAlign w:val="bottom"/>
          </w:tcPr>
          <w:p w14:paraId="4DF18396" w14:textId="4E5D8A52"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37,905</w:t>
            </w:r>
          </w:p>
        </w:tc>
        <w:tc>
          <w:tcPr>
            <w:tcW w:w="1395" w:type="dxa"/>
            <w:vAlign w:val="bottom"/>
          </w:tcPr>
          <w:p w14:paraId="4551E5A3" w14:textId="75904194"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w:t>
            </w:r>
          </w:p>
        </w:tc>
        <w:tc>
          <w:tcPr>
            <w:tcW w:w="1395" w:type="dxa"/>
            <w:vAlign w:val="bottom"/>
          </w:tcPr>
          <w:p w14:paraId="71E37760" w14:textId="63C10368"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78,048</w:t>
            </w:r>
          </w:p>
        </w:tc>
      </w:tr>
      <w:tr w:rsidR="0016305B" w:rsidRPr="000110CC" w14:paraId="4D7E873A" w14:textId="77777777" w:rsidTr="0013589B">
        <w:tc>
          <w:tcPr>
            <w:tcW w:w="3750" w:type="dxa"/>
          </w:tcPr>
          <w:p w14:paraId="29086CED" w14:textId="77777777" w:rsidR="0016305B" w:rsidRPr="000110CC" w:rsidRDefault="0016305B" w:rsidP="0067472C">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Total trade receivables - related parties</w:t>
            </w:r>
          </w:p>
        </w:tc>
        <w:tc>
          <w:tcPr>
            <w:tcW w:w="1395" w:type="dxa"/>
            <w:vAlign w:val="bottom"/>
          </w:tcPr>
          <w:p w14:paraId="434791EB" w14:textId="3A30CA25"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2,004,747</w:t>
            </w:r>
          </w:p>
        </w:tc>
        <w:tc>
          <w:tcPr>
            <w:tcW w:w="1395" w:type="dxa"/>
            <w:vAlign w:val="bottom"/>
          </w:tcPr>
          <w:p w14:paraId="2BB5CBB3" w14:textId="15FE74CC"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563,576</w:t>
            </w:r>
          </w:p>
        </w:tc>
        <w:tc>
          <w:tcPr>
            <w:tcW w:w="1395" w:type="dxa"/>
            <w:vAlign w:val="bottom"/>
          </w:tcPr>
          <w:p w14:paraId="78545802" w14:textId="5DD3805D"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305,987</w:t>
            </w:r>
          </w:p>
        </w:tc>
        <w:tc>
          <w:tcPr>
            <w:tcW w:w="1395" w:type="dxa"/>
            <w:vAlign w:val="bottom"/>
          </w:tcPr>
          <w:p w14:paraId="56C13797" w14:textId="01CAD473"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558,269</w:t>
            </w:r>
          </w:p>
        </w:tc>
      </w:tr>
      <w:tr w:rsidR="0016305B" w:rsidRPr="000110CC" w14:paraId="7B3EE1C5" w14:textId="77777777" w:rsidTr="0013589B">
        <w:tc>
          <w:tcPr>
            <w:tcW w:w="3750" w:type="dxa"/>
          </w:tcPr>
          <w:p w14:paraId="0A16A114" w14:textId="0A1FD04D" w:rsidR="0016305B" w:rsidRPr="000110CC" w:rsidRDefault="0016305B" w:rsidP="0067472C">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Trade receivables - unrelated parties</w:t>
            </w:r>
          </w:p>
        </w:tc>
        <w:tc>
          <w:tcPr>
            <w:tcW w:w="1395" w:type="dxa"/>
            <w:vAlign w:val="bottom"/>
          </w:tcPr>
          <w:p w14:paraId="212E2A0D"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030FE787"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1431DF5E"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5852CAE7"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r>
      <w:tr w:rsidR="0016305B" w:rsidRPr="000110CC" w14:paraId="77FB1415" w14:textId="77777777" w:rsidTr="00E25F7B">
        <w:trPr>
          <w:trHeight w:val="80"/>
        </w:trPr>
        <w:tc>
          <w:tcPr>
            <w:tcW w:w="3750" w:type="dxa"/>
          </w:tcPr>
          <w:p w14:paraId="36684B50" w14:textId="77777777" w:rsidR="0016305B" w:rsidRPr="000110CC" w:rsidRDefault="0016305B" w:rsidP="0067472C">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Aged </w:t>
            </w:r>
            <w:proofErr w:type="gramStart"/>
            <w:r w:rsidRPr="000110CC">
              <w:rPr>
                <w:rFonts w:ascii="Arial" w:eastAsia="Arial Unicode MS" w:hAnsi="Arial" w:cs="Arial"/>
                <w:sz w:val="18"/>
                <w:szCs w:val="18"/>
              </w:rPr>
              <w:t>on the basis of</w:t>
            </w:r>
            <w:proofErr w:type="gramEnd"/>
            <w:r w:rsidRPr="000110CC">
              <w:rPr>
                <w:rFonts w:ascii="Arial" w:eastAsia="Arial Unicode MS" w:hAnsi="Arial" w:cs="Arial"/>
                <w:sz w:val="18"/>
                <w:szCs w:val="18"/>
              </w:rPr>
              <w:t xml:space="preserve"> due dates</w:t>
            </w:r>
          </w:p>
        </w:tc>
        <w:tc>
          <w:tcPr>
            <w:tcW w:w="1395" w:type="dxa"/>
            <w:vAlign w:val="bottom"/>
          </w:tcPr>
          <w:p w14:paraId="5A1E0292"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4C5571F5"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05019275"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285C4CCD"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r>
      <w:tr w:rsidR="0016305B" w:rsidRPr="000110CC" w14:paraId="05792834" w14:textId="77777777" w:rsidTr="0013589B">
        <w:tc>
          <w:tcPr>
            <w:tcW w:w="3750" w:type="dxa"/>
          </w:tcPr>
          <w:p w14:paraId="763E71FF" w14:textId="77777777" w:rsidR="0016305B" w:rsidRPr="000110CC" w:rsidRDefault="0016305B" w:rsidP="0067472C">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54A833F4" w14:textId="15F049DA"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125,046,303</w:t>
            </w:r>
          </w:p>
        </w:tc>
        <w:tc>
          <w:tcPr>
            <w:tcW w:w="1395" w:type="dxa"/>
            <w:vAlign w:val="bottom"/>
          </w:tcPr>
          <w:p w14:paraId="53DDFC45" w14:textId="4F0CB92C"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156,355,534</w:t>
            </w:r>
          </w:p>
        </w:tc>
        <w:tc>
          <w:tcPr>
            <w:tcW w:w="1395" w:type="dxa"/>
            <w:vAlign w:val="bottom"/>
          </w:tcPr>
          <w:p w14:paraId="0623BABD" w14:textId="36289C56"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1,108,017</w:t>
            </w:r>
          </w:p>
        </w:tc>
        <w:tc>
          <w:tcPr>
            <w:tcW w:w="1395" w:type="dxa"/>
            <w:vAlign w:val="bottom"/>
          </w:tcPr>
          <w:p w14:paraId="23BF85B5" w14:textId="5661478F"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145,870,499</w:t>
            </w:r>
          </w:p>
        </w:tc>
      </w:tr>
      <w:tr w:rsidR="0016305B" w:rsidRPr="000110CC" w14:paraId="740A4A31" w14:textId="77777777" w:rsidTr="0013589B">
        <w:tc>
          <w:tcPr>
            <w:tcW w:w="3750" w:type="dxa"/>
          </w:tcPr>
          <w:p w14:paraId="14081641" w14:textId="77777777" w:rsidR="0016305B" w:rsidRPr="000110CC" w:rsidRDefault="0016305B" w:rsidP="0067472C">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54A7A68"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6546A37F"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61FB366C"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c>
          <w:tcPr>
            <w:tcW w:w="1395" w:type="dxa"/>
            <w:vAlign w:val="bottom"/>
          </w:tcPr>
          <w:p w14:paraId="7D63ADAA" w14:textId="77777777" w:rsidR="0016305B" w:rsidRPr="000110CC" w:rsidRDefault="0016305B" w:rsidP="0067472C">
            <w:pPr>
              <w:tabs>
                <w:tab w:val="decimal" w:pos="1130"/>
              </w:tabs>
              <w:spacing w:line="380" w:lineRule="exact"/>
              <w:ind w:left="12"/>
              <w:rPr>
                <w:rFonts w:ascii="Arial" w:eastAsia="Batang" w:hAnsi="Arial" w:cs="Arial"/>
                <w:sz w:val="18"/>
                <w:szCs w:val="18"/>
              </w:rPr>
            </w:pPr>
          </w:p>
        </w:tc>
      </w:tr>
      <w:tr w:rsidR="0016305B" w:rsidRPr="000110CC" w14:paraId="5CFF6D40" w14:textId="77777777" w:rsidTr="0013589B">
        <w:tc>
          <w:tcPr>
            <w:tcW w:w="3750" w:type="dxa"/>
          </w:tcPr>
          <w:p w14:paraId="49CD2852" w14:textId="77777777" w:rsidR="0016305B" w:rsidRPr="000110CC" w:rsidRDefault="0016305B" w:rsidP="0067472C">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5E90A8A1" w14:textId="4F02506E"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79,552,674</w:t>
            </w:r>
          </w:p>
        </w:tc>
        <w:tc>
          <w:tcPr>
            <w:tcW w:w="1395" w:type="dxa"/>
            <w:vAlign w:val="bottom"/>
          </w:tcPr>
          <w:p w14:paraId="6EA21655" w14:textId="3D7A7956"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34,068,052</w:t>
            </w:r>
          </w:p>
        </w:tc>
        <w:tc>
          <w:tcPr>
            <w:tcW w:w="1395" w:type="dxa"/>
            <w:vAlign w:val="bottom"/>
          </w:tcPr>
          <w:p w14:paraId="5B3F9FA8" w14:textId="1E8D9E4D"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1,110,987</w:t>
            </w:r>
          </w:p>
        </w:tc>
        <w:tc>
          <w:tcPr>
            <w:tcW w:w="1395" w:type="dxa"/>
            <w:vAlign w:val="bottom"/>
          </w:tcPr>
          <w:p w14:paraId="32DCD5B6" w14:textId="62E8DA6E"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33,605,234</w:t>
            </w:r>
          </w:p>
        </w:tc>
      </w:tr>
      <w:tr w:rsidR="0016305B" w:rsidRPr="000110CC" w14:paraId="2285478D" w14:textId="77777777" w:rsidTr="0013589B">
        <w:tc>
          <w:tcPr>
            <w:tcW w:w="3750" w:type="dxa"/>
          </w:tcPr>
          <w:p w14:paraId="4E0F0AB0" w14:textId="77777777" w:rsidR="0016305B" w:rsidRPr="000110CC" w:rsidRDefault="0016305B" w:rsidP="0067472C">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3 - 6 months</w:t>
            </w:r>
          </w:p>
        </w:tc>
        <w:tc>
          <w:tcPr>
            <w:tcW w:w="1395" w:type="dxa"/>
            <w:vAlign w:val="bottom"/>
          </w:tcPr>
          <w:p w14:paraId="3219E4FE" w14:textId="39FEC372"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6,818,763</w:t>
            </w:r>
          </w:p>
        </w:tc>
        <w:tc>
          <w:tcPr>
            <w:tcW w:w="1395" w:type="dxa"/>
            <w:vAlign w:val="bottom"/>
          </w:tcPr>
          <w:p w14:paraId="2672C30F" w14:textId="7EAE687A"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612,609</w:t>
            </w:r>
          </w:p>
        </w:tc>
        <w:tc>
          <w:tcPr>
            <w:tcW w:w="1395" w:type="dxa"/>
            <w:vAlign w:val="bottom"/>
          </w:tcPr>
          <w:p w14:paraId="1BB1E7AD" w14:textId="03EB0B6E"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233,454</w:t>
            </w:r>
          </w:p>
        </w:tc>
        <w:tc>
          <w:tcPr>
            <w:tcW w:w="1395" w:type="dxa"/>
            <w:vAlign w:val="bottom"/>
          </w:tcPr>
          <w:p w14:paraId="1311876E" w14:textId="3CB1B180"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612,609</w:t>
            </w:r>
          </w:p>
        </w:tc>
      </w:tr>
      <w:tr w:rsidR="0016305B" w:rsidRPr="000110CC" w14:paraId="77F68240" w14:textId="77777777" w:rsidTr="0013589B">
        <w:tc>
          <w:tcPr>
            <w:tcW w:w="3750" w:type="dxa"/>
          </w:tcPr>
          <w:p w14:paraId="6E16B5BA" w14:textId="77777777" w:rsidR="0016305B" w:rsidRPr="000110CC" w:rsidRDefault="0016305B" w:rsidP="0067472C">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6 - 12 months</w:t>
            </w:r>
          </w:p>
        </w:tc>
        <w:tc>
          <w:tcPr>
            <w:tcW w:w="1395" w:type="dxa"/>
            <w:vAlign w:val="bottom"/>
          </w:tcPr>
          <w:p w14:paraId="784681AD" w14:textId="6B223F38"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3,425,475</w:t>
            </w:r>
          </w:p>
        </w:tc>
        <w:tc>
          <w:tcPr>
            <w:tcW w:w="1395" w:type="dxa"/>
            <w:vAlign w:val="bottom"/>
          </w:tcPr>
          <w:p w14:paraId="43E9B346" w14:textId="03205A79"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w:t>
            </w:r>
          </w:p>
        </w:tc>
        <w:tc>
          <w:tcPr>
            <w:tcW w:w="1395" w:type="dxa"/>
            <w:vAlign w:val="bottom"/>
          </w:tcPr>
          <w:p w14:paraId="778F4DC8" w14:textId="0B3B90F4"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3,390,246</w:t>
            </w:r>
          </w:p>
        </w:tc>
        <w:tc>
          <w:tcPr>
            <w:tcW w:w="1395" w:type="dxa"/>
            <w:vAlign w:val="bottom"/>
          </w:tcPr>
          <w:p w14:paraId="4FA7EB30" w14:textId="51612C03"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w:t>
            </w:r>
          </w:p>
        </w:tc>
      </w:tr>
      <w:tr w:rsidR="0016305B" w:rsidRPr="000110CC" w14:paraId="27DECD47" w14:textId="77777777" w:rsidTr="0013589B">
        <w:tc>
          <w:tcPr>
            <w:tcW w:w="3750" w:type="dxa"/>
          </w:tcPr>
          <w:p w14:paraId="46EFCE15" w14:textId="77777777" w:rsidR="0016305B" w:rsidRPr="000110CC" w:rsidRDefault="0016305B" w:rsidP="0067472C">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Over 12 months</w:t>
            </w:r>
          </w:p>
        </w:tc>
        <w:tc>
          <w:tcPr>
            <w:tcW w:w="1395" w:type="dxa"/>
            <w:vAlign w:val="bottom"/>
          </w:tcPr>
          <w:p w14:paraId="78C1C6C7" w14:textId="07348E94"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579,639</w:t>
            </w:r>
          </w:p>
        </w:tc>
        <w:tc>
          <w:tcPr>
            <w:tcW w:w="1395" w:type="dxa"/>
            <w:vAlign w:val="bottom"/>
          </w:tcPr>
          <w:p w14:paraId="3CF3C79D" w14:textId="0AF07ED6"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465,607</w:t>
            </w:r>
          </w:p>
        </w:tc>
        <w:tc>
          <w:tcPr>
            <w:tcW w:w="1395" w:type="dxa"/>
            <w:vAlign w:val="bottom"/>
          </w:tcPr>
          <w:p w14:paraId="6F3DADAB" w14:textId="473E9061"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573,113</w:t>
            </w:r>
          </w:p>
        </w:tc>
        <w:tc>
          <w:tcPr>
            <w:tcW w:w="1395" w:type="dxa"/>
            <w:vAlign w:val="bottom"/>
          </w:tcPr>
          <w:p w14:paraId="2C3C7EF2" w14:textId="7B8C819C"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465,607</w:t>
            </w:r>
          </w:p>
        </w:tc>
      </w:tr>
      <w:tr w:rsidR="0016305B" w:rsidRPr="000110CC" w14:paraId="0C97E7C2" w14:textId="77777777" w:rsidTr="0013589B">
        <w:tc>
          <w:tcPr>
            <w:tcW w:w="3750" w:type="dxa"/>
          </w:tcPr>
          <w:p w14:paraId="2975DB96" w14:textId="77777777" w:rsidR="0016305B" w:rsidRPr="000110CC" w:rsidRDefault="0016305B" w:rsidP="0067472C">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2975C536" w14:textId="4635B01C"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215,422,854</w:t>
            </w:r>
          </w:p>
        </w:tc>
        <w:tc>
          <w:tcPr>
            <w:tcW w:w="1395" w:type="dxa"/>
            <w:vAlign w:val="bottom"/>
          </w:tcPr>
          <w:p w14:paraId="261B798B" w14:textId="097A23A6"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191,501,802</w:t>
            </w:r>
          </w:p>
        </w:tc>
        <w:tc>
          <w:tcPr>
            <w:tcW w:w="1395" w:type="dxa"/>
            <w:vAlign w:val="bottom"/>
          </w:tcPr>
          <w:p w14:paraId="07128392" w14:textId="2DB63E32"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6,415,817</w:t>
            </w:r>
          </w:p>
        </w:tc>
        <w:tc>
          <w:tcPr>
            <w:tcW w:w="1395" w:type="dxa"/>
            <w:vAlign w:val="bottom"/>
          </w:tcPr>
          <w:p w14:paraId="6C4E22BF" w14:textId="77C5D121" w:rsidR="0016305B" w:rsidRPr="000110CC" w:rsidRDefault="0016305B"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180,553,949</w:t>
            </w:r>
          </w:p>
        </w:tc>
      </w:tr>
      <w:tr w:rsidR="0016305B" w:rsidRPr="000110CC" w14:paraId="3C0975E1" w14:textId="77777777" w:rsidTr="0013589B">
        <w:tc>
          <w:tcPr>
            <w:tcW w:w="3750" w:type="dxa"/>
          </w:tcPr>
          <w:p w14:paraId="3AA2C662" w14:textId="44B162E2" w:rsidR="0016305B" w:rsidRPr="000110CC" w:rsidRDefault="0016305B" w:rsidP="0067472C">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 Allowance for expected credit losses</w:t>
            </w:r>
          </w:p>
        </w:tc>
        <w:tc>
          <w:tcPr>
            <w:tcW w:w="1395" w:type="dxa"/>
            <w:vAlign w:val="bottom"/>
          </w:tcPr>
          <w:p w14:paraId="11A16D54" w14:textId="437CC20E"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(616,239)</w:t>
            </w:r>
          </w:p>
        </w:tc>
        <w:tc>
          <w:tcPr>
            <w:tcW w:w="1395" w:type="dxa"/>
            <w:vAlign w:val="bottom"/>
          </w:tcPr>
          <w:p w14:paraId="78EBED2E" w14:textId="7DEC4F70"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(709,615)</w:t>
            </w:r>
          </w:p>
        </w:tc>
        <w:tc>
          <w:tcPr>
            <w:tcW w:w="1395" w:type="dxa"/>
            <w:vAlign w:val="bottom"/>
          </w:tcPr>
          <w:p w14:paraId="0DF6EA5C" w14:textId="6DB07DFC"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(616,239)</w:t>
            </w:r>
          </w:p>
        </w:tc>
        <w:tc>
          <w:tcPr>
            <w:tcW w:w="1395" w:type="dxa"/>
            <w:vAlign w:val="bottom"/>
          </w:tcPr>
          <w:p w14:paraId="54898D95" w14:textId="10C04E98"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(709,615)</w:t>
            </w:r>
          </w:p>
        </w:tc>
      </w:tr>
      <w:tr w:rsidR="0016305B" w:rsidRPr="000110CC" w14:paraId="7860F533" w14:textId="77777777" w:rsidTr="0013589B">
        <w:tc>
          <w:tcPr>
            <w:tcW w:w="3750" w:type="dxa"/>
          </w:tcPr>
          <w:p w14:paraId="51FC1007" w14:textId="77777777" w:rsidR="0016305B" w:rsidRPr="000110CC" w:rsidRDefault="0016305B" w:rsidP="0067472C">
            <w:pPr>
              <w:tabs>
                <w:tab w:val="left" w:pos="180"/>
                <w:tab w:val="left" w:pos="369"/>
              </w:tabs>
              <w:spacing w:line="380" w:lineRule="exact"/>
              <w:ind w:right="-198"/>
              <w:rPr>
                <w:rFonts w:ascii="Arial" w:eastAsia="Arial Unicode MS" w:hAnsi="Arial" w:cs="Arial"/>
                <w:sz w:val="18"/>
                <w:szCs w:val="18"/>
              </w:rPr>
            </w:pPr>
            <w:r w:rsidRPr="000110CC">
              <w:rPr>
                <w:rFonts w:ascii="Arial" w:eastAsia="Arial Unicode MS" w:hAnsi="Arial" w:cs="Arial"/>
                <w:sz w:val="18"/>
                <w:szCs w:val="18"/>
              </w:rPr>
              <w:t>Total trade receivable - unrelated parties, net</w:t>
            </w:r>
          </w:p>
        </w:tc>
        <w:tc>
          <w:tcPr>
            <w:tcW w:w="1395" w:type="dxa"/>
            <w:vAlign w:val="bottom"/>
          </w:tcPr>
          <w:p w14:paraId="4DFFCDD6" w14:textId="26DE27F5"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214,806,615</w:t>
            </w:r>
          </w:p>
        </w:tc>
        <w:tc>
          <w:tcPr>
            <w:tcW w:w="1395" w:type="dxa"/>
            <w:vAlign w:val="bottom"/>
          </w:tcPr>
          <w:p w14:paraId="698856CB" w14:textId="72F7D67D"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190,792,187</w:t>
            </w:r>
          </w:p>
        </w:tc>
        <w:tc>
          <w:tcPr>
            <w:tcW w:w="1395" w:type="dxa"/>
            <w:vAlign w:val="bottom"/>
          </w:tcPr>
          <w:p w14:paraId="2E769199" w14:textId="28EC7844"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5,799,578</w:t>
            </w:r>
          </w:p>
        </w:tc>
        <w:tc>
          <w:tcPr>
            <w:tcW w:w="1395" w:type="dxa"/>
            <w:vAlign w:val="bottom"/>
          </w:tcPr>
          <w:p w14:paraId="15BC6AFC" w14:textId="55792E7C"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179,844,334</w:t>
            </w:r>
          </w:p>
        </w:tc>
      </w:tr>
      <w:tr w:rsidR="0016305B" w:rsidRPr="000110CC" w14:paraId="613CC952" w14:textId="77777777" w:rsidTr="0013589B">
        <w:tc>
          <w:tcPr>
            <w:tcW w:w="3750" w:type="dxa"/>
          </w:tcPr>
          <w:p w14:paraId="3AAB9373" w14:textId="77777777" w:rsidR="0016305B" w:rsidRPr="000110CC" w:rsidRDefault="0016305B" w:rsidP="0067472C">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Total trade receivable - net</w:t>
            </w:r>
          </w:p>
        </w:tc>
        <w:tc>
          <w:tcPr>
            <w:tcW w:w="1395" w:type="dxa"/>
            <w:vAlign w:val="bottom"/>
          </w:tcPr>
          <w:p w14:paraId="6344683C" w14:textId="12CE901D"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216,811,362</w:t>
            </w:r>
          </w:p>
        </w:tc>
        <w:tc>
          <w:tcPr>
            <w:tcW w:w="1395" w:type="dxa"/>
            <w:vAlign w:val="bottom"/>
          </w:tcPr>
          <w:p w14:paraId="525FAE3F" w14:textId="2D1E09E9"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191,355,763</w:t>
            </w:r>
          </w:p>
        </w:tc>
        <w:tc>
          <w:tcPr>
            <w:tcW w:w="1395" w:type="dxa"/>
            <w:vAlign w:val="bottom"/>
          </w:tcPr>
          <w:p w14:paraId="3BAC88AB" w14:textId="746EEE6E"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6,105,565</w:t>
            </w:r>
          </w:p>
        </w:tc>
        <w:tc>
          <w:tcPr>
            <w:tcW w:w="1395" w:type="dxa"/>
            <w:vAlign w:val="bottom"/>
          </w:tcPr>
          <w:p w14:paraId="6503E388" w14:textId="131E902B" w:rsidR="0016305B" w:rsidRPr="000110CC" w:rsidRDefault="0016305B"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180,402,603</w:t>
            </w:r>
          </w:p>
        </w:tc>
      </w:tr>
      <w:tr w:rsidR="00680C60" w:rsidRPr="000110CC" w14:paraId="6292202C" w14:textId="77777777" w:rsidTr="0013589B">
        <w:tc>
          <w:tcPr>
            <w:tcW w:w="3750" w:type="dxa"/>
          </w:tcPr>
          <w:p w14:paraId="740444B9" w14:textId="53D1D5B1" w:rsidR="00680C60" w:rsidRPr="000110CC" w:rsidRDefault="00680C60" w:rsidP="0067472C">
            <w:pPr>
              <w:tabs>
                <w:tab w:val="left" w:pos="180"/>
                <w:tab w:val="left" w:pos="369"/>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Other receivables</w:t>
            </w:r>
          </w:p>
        </w:tc>
        <w:tc>
          <w:tcPr>
            <w:tcW w:w="1395" w:type="dxa"/>
            <w:vAlign w:val="bottom"/>
          </w:tcPr>
          <w:p w14:paraId="62CD69A9" w14:textId="77777777" w:rsidR="00680C60" w:rsidRPr="000110CC" w:rsidRDefault="00680C60" w:rsidP="0067472C">
            <w:pPr>
              <w:tabs>
                <w:tab w:val="decimal" w:pos="1130"/>
              </w:tabs>
              <w:spacing w:line="380" w:lineRule="exact"/>
              <w:ind w:left="12"/>
              <w:rPr>
                <w:rFonts w:ascii="Arial" w:eastAsia="Batang" w:hAnsi="Arial" w:cs="Arial"/>
                <w:sz w:val="18"/>
                <w:szCs w:val="18"/>
              </w:rPr>
            </w:pPr>
          </w:p>
        </w:tc>
        <w:tc>
          <w:tcPr>
            <w:tcW w:w="1395" w:type="dxa"/>
            <w:vAlign w:val="bottom"/>
          </w:tcPr>
          <w:p w14:paraId="7D5B6D5B" w14:textId="77777777" w:rsidR="00680C60" w:rsidRPr="000110CC" w:rsidRDefault="00680C60" w:rsidP="0067472C">
            <w:pPr>
              <w:tabs>
                <w:tab w:val="decimal" w:pos="1130"/>
              </w:tabs>
              <w:spacing w:line="380" w:lineRule="exact"/>
              <w:ind w:left="12"/>
              <w:rPr>
                <w:rFonts w:ascii="Arial" w:eastAsia="Batang" w:hAnsi="Arial" w:cs="Arial"/>
                <w:sz w:val="18"/>
                <w:szCs w:val="18"/>
              </w:rPr>
            </w:pPr>
          </w:p>
        </w:tc>
        <w:tc>
          <w:tcPr>
            <w:tcW w:w="1395" w:type="dxa"/>
            <w:vAlign w:val="bottom"/>
          </w:tcPr>
          <w:p w14:paraId="377F2AA7" w14:textId="77777777" w:rsidR="00680C60" w:rsidRPr="000110CC" w:rsidRDefault="00680C60" w:rsidP="0067472C">
            <w:pPr>
              <w:tabs>
                <w:tab w:val="decimal" w:pos="1130"/>
              </w:tabs>
              <w:spacing w:line="380" w:lineRule="exact"/>
              <w:ind w:left="12"/>
              <w:rPr>
                <w:rFonts w:ascii="Arial" w:eastAsia="Batang" w:hAnsi="Arial" w:cs="Arial"/>
                <w:sz w:val="18"/>
                <w:szCs w:val="18"/>
              </w:rPr>
            </w:pPr>
          </w:p>
        </w:tc>
        <w:tc>
          <w:tcPr>
            <w:tcW w:w="1395" w:type="dxa"/>
            <w:vAlign w:val="bottom"/>
          </w:tcPr>
          <w:p w14:paraId="24942668" w14:textId="77777777" w:rsidR="00680C60" w:rsidRPr="000110CC" w:rsidRDefault="00680C60" w:rsidP="0067472C">
            <w:pPr>
              <w:tabs>
                <w:tab w:val="decimal" w:pos="1130"/>
              </w:tabs>
              <w:spacing w:line="380" w:lineRule="exact"/>
              <w:ind w:left="12"/>
              <w:rPr>
                <w:rFonts w:ascii="Arial" w:eastAsia="Batang" w:hAnsi="Arial" w:cs="Arial"/>
                <w:sz w:val="18"/>
                <w:szCs w:val="18"/>
              </w:rPr>
            </w:pPr>
          </w:p>
        </w:tc>
      </w:tr>
      <w:tr w:rsidR="005D091A" w:rsidRPr="000110CC" w14:paraId="5132A9F6" w14:textId="77777777" w:rsidTr="0013589B">
        <w:tc>
          <w:tcPr>
            <w:tcW w:w="3750" w:type="dxa"/>
          </w:tcPr>
          <w:p w14:paraId="1AE92143" w14:textId="77777777" w:rsidR="005D091A" w:rsidRPr="000110CC" w:rsidRDefault="005D091A" w:rsidP="0067472C">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Other receivables - related parties</w:t>
            </w:r>
          </w:p>
        </w:tc>
        <w:tc>
          <w:tcPr>
            <w:tcW w:w="1395" w:type="dxa"/>
            <w:vAlign w:val="bottom"/>
          </w:tcPr>
          <w:p w14:paraId="7CADC2AE" w14:textId="2482D14D"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w:t>
            </w:r>
          </w:p>
        </w:tc>
        <w:tc>
          <w:tcPr>
            <w:tcW w:w="1395" w:type="dxa"/>
            <w:vAlign w:val="bottom"/>
          </w:tcPr>
          <w:p w14:paraId="31128805" w14:textId="3B9B3CD4"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211,018</w:t>
            </w:r>
          </w:p>
        </w:tc>
        <w:tc>
          <w:tcPr>
            <w:tcW w:w="1395" w:type="dxa"/>
            <w:vAlign w:val="bottom"/>
          </w:tcPr>
          <w:p w14:paraId="2EF8F691" w14:textId="417C199D"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4,334,83</w:t>
            </w:r>
            <w:r w:rsidR="005F51A4" w:rsidRPr="000110CC">
              <w:rPr>
                <w:rFonts w:ascii="Arial" w:eastAsia="Batang" w:hAnsi="Arial" w:cs="Arial"/>
                <w:sz w:val="18"/>
                <w:szCs w:val="18"/>
              </w:rPr>
              <w:t>4</w:t>
            </w:r>
          </w:p>
        </w:tc>
        <w:tc>
          <w:tcPr>
            <w:tcW w:w="1395" w:type="dxa"/>
            <w:vAlign w:val="bottom"/>
          </w:tcPr>
          <w:p w14:paraId="2017EED8" w14:textId="647AB22C"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1,599,556</w:t>
            </w:r>
          </w:p>
        </w:tc>
      </w:tr>
      <w:tr w:rsidR="005D091A" w:rsidRPr="000110CC" w14:paraId="67BDB500" w14:textId="77777777" w:rsidTr="0013589B">
        <w:tc>
          <w:tcPr>
            <w:tcW w:w="3750" w:type="dxa"/>
          </w:tcPr>
          <w:p w14:paraId="1FAF25E0" w14:textId="77777777" w:rsidR="005D091A" w:rsidRPr="000110CC" w:rsidRDefault="005D091A" w:rsidP="0067472C">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Other receivables - unrelated parties</w:t>
            </w:r>
          </w:p>
        </w:tc>
        <w:tc>
          <w:tcPr>
            <w:tcW w:w="1395" w:type="dxa"/>
            <w:vAlign w:val="bottom"/>
          </w:tcPr>
          <w:p w14:paraId="1D4CBE3F" w14:textId="33AA54E6" w:rsidR="005D091A" w:rsidRPr="000110CC" w:rsidRDefault="00C93020"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24,490,418</w:t>
            </w:r>
          </w:p>
        </w:tc>
        <w:tc>
          <w:tcPr>
            <w:tcW w:w="1395" w:type="dxa"/>
            <w:vAlign w:val="bottom"/>
          </w:tcPr>
          <w:p w14:paraId="242B2F62" w14:textId="603357FF"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19,775,598</w:t>
            </w:r>
          </w:p>
        </w:tc>
        <w:tc>
          <w:tcPr>
            <w:tcW w:w="1395" w:type="dxa"/>
            <w:vAlign w:val="bottom"/>
          </w:tcPr>
          <w:p w14:paraId="27C59ACB" w14:textId="0F27D16D" w:rsidR="005D091A" w:rsidRPr="000110CC" w:rsidRDefault="005D091A" w:rsidP="0067472C">
            <w:pPr>
              <w:pBdr>
                <w:bottom w:val="single" w:sz="4" w:space="1" w:color="auto"/>
              </w:pBdr>
              <w:tabs>
                <w:tab w:val="decimal" w:pos="1130"/>
              </w:tabs>
              <w:spacing w:line="380" w:lineRule="exact"/>
              <w:ind w:left="12"/>
              <w:rPr>
                <w:rFonts w:ascii="Arial" w:eastAsia="Batang" w:hAnsi="Arial" w:cstheme="minorBidi"/>
                <w:sz w:val="18"/>
                <w:szCs w:val="18"/>
                <w:cs/>
              </w:rPr>
            </w:pPr>
            <w:r w:rsidRPr="000110CC">
              <w:rPr>
                <w:rFonts w:ascii="Arial" w:eastAsia="Batang" w:hAnsi="Arial" w:cs="Arial"/>
                <w:sz w:val="18"/>
                <w:szCs w:val="18"/>
              </w:rPr>
              <w:t>4,994,16</w:t>
            </w:r>
            <w:r w:rsidR="005F51A4" w:rsidRPr="000110CC">
              <w:rPr>
                <w:rFonts w:ascii="Arial" w:eastAsia="Batang" w:hAnsi="Arial" w:cs="Arial"/>
                <w:sz w:val="18"/>
                <w:szCs w:val="18"/>
              </w:rPr>
              <w:t>6</w:t>
            </w:r>
          </w:p>
        </w:tc>
        <w:tc>
          <w:tcPr>
            <w:tcW w:w="1395" w:type="dxa"/>
            <w:vAlign w:val="bottom"/>
          </w:tcPr>
          <w:p w14:paraId="62D02F91" w14:textId="6721BE55"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10,877,457</w:t>
            </w:r>
          </w:p>
        </w:tc>
      </w:tr>
      <w:tr w:rsidR="005D091A" w:rsidRPr="000110CC" w14:paraId="2AEB1025" w14:textId="77777777" w:rsidTr="0013589B">
        <w:tc>
          <w:tcPr>
            <w:tcW w:w="3750" w:type="dxa"/>
          </w:tcPr>
          <w:p w14:paraId="73D5AD58" w14:textId="77777777" w:rsidR="005D091A" w:rsidRPr="000110CC" w:rsidRDefault="005D091A" w:rsidP="0067472C">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6767FBD5" w14:textId="6AD26AC4"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24,490,418</w:t>
            </w:r>
          </w:p>
        </w:tc>
        <w:tc>
          <w:tcPr>
            <w:tcW w:w="1395" w:type="dxa"/>
            <w:vAlign w:val="bottom"/>
          </w:tcPr>
          <w:p w14:paraId="1B3505C1" w14:textId="0C4F5B5E"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19,986,616</w:t>
            </w:r>
          </w:p>
        </w:tc>
        <w:tc>
          <w:tcPr>
            <w:tcW w:w="1395" w:type="dxa"/>
            <w:vAlign w:val="bottom"/>
          </w:tcPr>
          <w:p w14:paraId="5C2A7BC0" w14:textId="5B70CDC2"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9,329,000</w:t>
            </w:r>
          </w:p>
        </w:tc>
        <w:tc>
          <w:tcPr>
            <w:tcW w:w="1395" w:type="dxa"/>
            <w:vAlign w:val="bottom"/>
          </w:tcPr>
          <w:p w14:paraId="64DA6F41" w14:textId="743995CA" w:rsidR="005D091A" w:rsidRPr="000110CC" w:rsidRDefault="005D091A" w:rsidP="0067472C">
            <w:pP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12,477,013</w:t>
            </w:r>
          </w:p>
        </w:tc>
      </w:tr>
      <w:tr w:rsidR="005D091A" w:rsidRPr="000110CC" w14:paraId="4F4BBB44" w14:textId="77777777" w:rsidTr="0013589B">
        <w:tc>
          <w:tcPr>
            <w:tcW w:w="3750" w:type="dxa"/>
          </w:tcPr>
          <w:p w14:paraId="16D714C4" w14:textId="6F6E9FA4" w:rsidR="005D091A" w:rsidRPr="000110CC" w:rsidRDefault="005D091A" w:rsidP="0067472C">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 Allowance for expected credit losses</w:t>
            </w:r>
          </w:p>
        </w:tc>
        <w:tc>
          <w:tcPr>
            <w:tcW w:w="1395" w:type="dxa"/>
            <w:vAlign w:val="bottom"/>
          </w:tcPr>
          <w:p w14:paraId="544454F4" w14:textId="1192768D"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(2,705,024)</w:t>
            </w:r>
          </w:p>
        </w:tc>
        <w:tc>
          <w:tcPr>
            <w:tcW w:w="1395" w:type="dxa"/>
            <w:vAlign w:val="bottom"/>
          </w:tcPr>
          <w:p w14:paraId="5C7C05DB" w14:textId="76450952"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(7,131,673)</w:t>
            </w:r>
          </w:p>
        </w:tc>
        <w:tc>
          <w:tcPr>
            <w:tcW w:w="1395" w:type="dxa"/>
            <w:vAlign w:val="bottom"/>
          </w:tcPr>
          <w:p w14:paraId="1CF98E02" w14:textId="51838CD1"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(2,705,024)</w:t>
            </w:r>
          </w:p>
        </w:tc>
        <w:tc>
          <w:tcPr>
            <w:tcW w:w="1395" w:type="dxa"/>
            <w:vAlign w:val="bottom"/>
          </w:tcPr>
          <w:p w14:paraId="2CC9A856" w14:textId="6BC70746"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(2,705,024)</w:t>
            </w:r>
          </w:p>
        </w:tc>
      </w:tr>
      <w:tr w:rsidR="005D091A" w:rsidRPr="000110CC" w14:paraId="1EA50311" w14:textId="77777777" w:rsidTr="0013589B">
        <w:tc>
          <w:tcPr>
            <w:tcW w:w="3750" w:type="dxa"/>
          </w:tcPr>
          <w:p w14:paraId="275BF93F" w14:textId="77777777" w:rsidR="005D091A" w:rsidRPr="000110CC" w:rsidRDefault="005D091A" w:rsidP="0067472C">
            <w:pPr>
              <w:tabs>
                <w:tab w:val="left" w:pos="180"/>
                <w:tab w:val="left" w:pos="369"/>
              </w:tabs>
              <w:spacing w:line="380" w:lineRule="exact"/>
              <w:jc w:val="both"/>
              <w:rPr>
                <w:rFonts w:ascii="Arial" w:eastAsia="Arial Unicode MS" w:hAnsi="Arial" w:cstheme="minorBidi"/>
                <w:sz w:val="18"/>
                <w:szCs w:val="18"/>
              </w:rPr>
            </w:pPr>
            <w:r w:rsidRPr="000110CC">
              <w:rPr>
                <w:rFonts w:ascii="Arial" w:eastAsia="Arial Unicode MS" w:hAnsi="Arial" w:cs="Arial"/>
                <w:sz w:val="18"/>
                <w:szCs w:val="18"/>
              </w:rPr>
              <w:t>Total other receivables</w:t>
            </w:r>
            <w:r w:rsidRPr="000110CC">
              <w:rPr>
                <w:rFonts w:ascii="Arial" w:eastAsia="Arial Unicode MS" w:hAnsi="Arial" w:cstheme="minorBidi" w:hint="cs"/>
                <w:sz w:val="18"/>
                <w:szCs w:val="18"/>
                <w:cs/>
              </w:rPr>
              <w:t xml:space="preserve"> </w:t>
            </w:r>
            <w:r w:rsidRPr="000110CC">
              <w:rPr>
                <w:rFonts w:ascii="Arial" w:eastAsia="Arial Unicode MS" w:hAnsi="Arial" w:cs="Arial"/>
                <w:sz w:val="18"/>
                <w:szCs w:val="18"/>
              </w:rPr>
              <w:t>- net</w:t>
            </w:r>
          </w:p>
        </w:tc>
        <w:tc>
          <w:tcPr>
            <w:tcW w:w="1395" w:type="dxa"/>
            <w:vAlign w:val="bottom"/>
          </w:tcPr>
          <w:p w14:paraId="0E759BB0" w14:textId="3EBE1BD9"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21,785,394</w:t>
            </w:r>
          </w:p>
        </w:tc>
        <w:tc>
          <w:tcPr>
            <w:tcW w:w="1395" w:type="dxa"/>
            <w:vAlign w:val="bottom"/>
          </w:tcPr>
          <w:p w14:paraId="50E27272" w14:textId="75B73476"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12,854,943</w:t>
            </w:r>
          </w:p>
        </w:tc>
        <w:tc>
          <w:tcPr>
            <w:tcW w:w="1395" w:type="dxa"/>
            <w:vAlign w:val="bottom"/>
          </w:tcPr>
          <w:p w14:paraId="1A4D7282" w14:textId="106478C6"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6,623,976</w:t>
            </w:r>
          </w:p>
        </w:tc>
        <w:tc>
          <w:tcPr>
            <w:tcW w:w="1395" w:type="dxa"/>
            <w:vAlign w:val="bottom"/>
          </w:tcPr>
          <w:p w14:paraId="282E98B4" w14:textId="4523AEA3" w:rsidR="005D091A" w:rsidRPr="000110CC" w:rsidRDefault="005D091A" w:rsidP="0067472C">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9,771,989</w:t>
            </w:r>
          </w:p>
        </w:tc>
      </w:tr>
      <w:tr w:rsidR="005D091A" w:rsidRPr="000110CC" w14:paraId="34E7FFEA" w14:textId="77777777" w:rsidTr="0013589B">
        <w:tc>
          <w:tcPr>
            <w:tcW w:w="3750" w:type="dxa"/>
          </w:tcPr>
          <w:p w14:paraId="3B735634" w14:textId="77777777" w:rsidR="005D091A" w:rsidRPr="000110CC" w:rsidRDefault="005D091A" w:rsidP="0067472C">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Trade and other receivables - net</w:t>
            </w:r>
          </w:p>
        </w:tc>
        <w:tc>
          <w:tcPr>
            <w:tcW w:w="1395" w:type="dxa"/>
            <w:vAlign w:val="bottom"/>
          </w:tcPr>
          <w:p w14:paraId="52BED71D" w14:textId="7979F89A" w:rsidR="005D091A" w:rsidRPr="000110CC" w:rsidRDefault="005D091A" w:rsidP="0067472C">
            <w:pPr>
              <w:pBdr>
                <w:bottom w:val="doub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238,596,756</w:t>
            </w:r>
          </w:p>
        </w:tc>
        <w:tc>
          <w:tcPr>
            <w:tcW w:w="1395" w:type="dxa"/>
            <w:vAlign w:val="bottom"/>
          </w:tcPr>
          <w:p w14:paraId="7E4F65A6" w14:textId="453E33EE" w:rsidR="005D091A" w:rsidRPr="000110CC" w:rsidRDefault="005D091A" w:rsidP="0067472C">
            <w:pPr>
              <w:pBdr>
                <w:bottom w:val="doub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204,210,706</w:t>
            </w:r>
          </w:p>
        </w:tc>
        <w:tc>
          <w:tcPr>
            <w:tcW w:w="1395" w:type="dxa"/>
            <w:vAlign w:val="bottom"/>
          </w:tcPr>
          <w:p w14:paraId="46FB83A5" w14:textId="7E5B139D" w:rsidR="005D091A" w:rsidRPr="000110CC" w:rsidRDefault="005D091A" w:rsidP="0067472C">
            <w:pPr>
              <w:pBdr>
                <w:bottom w:val="doub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12,729,541</w:t>
            </w:r>
          </w:p>
        </w:tc>
        <w:tc>
          <w:tcPr>
            <w:tcW w:w="1395" w:type="dxa"/>
            <w:vAlign w:val="bottom"/>
          </w:tcPr>
          <w:p w14:paraId="39F631F9" w14:textId="59B8CF1F" w:rsidR="005D091A" w:rsidRPr="000110CC" w:rsidRDefault="005D091A" w:rsidP="0067472C">
            <w:pPr>
              <w:pBdr>
                <w:bottom w:val="doub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hint="cs"/>
                <w:sz w:val="18"/>
                <w:szCs w:val="18"/>
              </w:rPr>
              <w:t>190,174,592</w:t>
            </w:r>
          </w:p>
        </w:tc>
      </w:tr>
    </w:tbl>
    <w:p w14:paraId="0436EC94" w14:textId="77777777" w:rsidR="00DB44BB" w:rsidRDefault="00DB44BB" w:rsidP="000E1628">
      <w:pPr>
        <w:keepNext/>
        <w:tabs>
          <w:tab w:val="left" w:pos="900"/>
          <w:tab w:val="left" w:pos="2160"/>
        </w:tabs>
        <w:spacing w:before="240" w:after="120" w:line="380" w:lineRule="exact"/>
        <w:ind w:left="547"/>
        <w:jc w:val="thaiDistribute"/>
        <w:rPr>
          <w:rFonts w:ascii="Arial" w:hAnsi="Arial"/>
          <w:sz w:val="22"/>
          <w:szCs w:val="22"/>
        </w:rPr>
      </w:pPr>
    </w:p>
    <w:p w14:paraId="136F061B" w14:textId="77777777" w:rsidR="00DB44BB" w:rsidRDefault="00DB44BB">
      <w:pPr>
        <w:overflowPunct/>
        <w:autoSpaceDE/>
        <w:autoSpaceDN/>
        <w:adjustRightInd/>
        <w:textAlignment w:val="auto"/>
        <w:rPr>
          <w:rFonts w:ascii="Arial" w:hAnsi="Arial"/>
          <w:sz w:val="22"/>
          <w:szCs w:val="22"/>
        </w:rPr>
      </w:pPr>
      <w:r>
        <w:rPr>
          <w:rFonts w:ascii="Arial" w:hAnsi="Arial"/>
          <w:sz w:val="22"/>
          <w:szCs w:val="22"/>
        </w:rPr>
        <w:br w:type="page"/>
      </w:r>
    </w:p>
    <w:p w14:paraId="76D47766" w14:textId="4A1E9CB7" w:rsidR="00670680" w:rsidRPr="000110CC" w:rsidRDefault="00670680" w:rsidP="0067472C">
      <w:pPr>
        <w:keepNext/>
        <w:tabs>
          <w:tab w:val="left" w:pos="900"/>
          <w:tab w:val="left" w:pos="2160"/>
        </w:tabs>
        <w:spacing w:before="240" w:after="120" w:line="380" w:lineRule="exact"/>
        <w:ind w:left="547"/>
        <w:jc w:val="thaiDistribute"/>
        <w:rPr>
          <w:rFonts w:ascii="Arial" w:hAnsi="Arial"/>
          <w:sz w:val="22"/>
          <w:szCs w:val="22"/>
        </w:rPr>
      </w:pPr>
      <w:r w:rsidRPr="000110CC">
        <w:rPr>
          <w:rFonts w:ascii="Arial" w:hAnsi="Arial"/>
          <w:sz w:val="22"/>
          <w:szCs w:val="22"/>
        </w:rPr>
        <w:lastRenderedPageBreak/>
        <w:t>Set out below is the movement in the allowance for expected credit losses of trade and other receivables.</w:t>
      </w:r>
    </w:p>
    <w:tbl>
      <w:tblPr>
        <w:tblW w:w="9198" w:type="dxa"/>
        <w:tblInd w:w="450" w:type="dxa"/>
        <w:tblLayout w:type="fixed"/>
        <w:tblLook w:val="04A0" w:firstRow="1" w:lastRow="0" w:firstColumn="1" w:lastColumn="0" w:noHBand="0" w:noVBand="1"/>
      </w:tblPr>
      <w:tblGrid>
        <w:gridCol w:w="3780"/>
        <w:gridCol w:w="1354"/>
        <w:gridCol w:w="1355"/>
        <w:gridCol w:w="1354"/>
        <w:gridCol w:w="1355"/>
      </w:tblGrid>
      <w:tr w:rsidR="006519B7" w:rsidRPr="000110CC" w14:paraId="37D419C8" w14:textId="77777777" w:rsidTr="000E1628">
        <w:trPr>
          <w:trHeight w:val="375"/>
          <w:tblHeader/>
        </w:trPr>
        <w:tc>
          <w:tcPr>
            <w:tcW w:w="3780" w:type="dxa"/>
            <w:vAlign w:val="bottom"/>
          </w:tcPr>
          <w:p w14:paraId="7A31427D" w14:textId="77777777" w:rsidR="006519B7" w:rsidRPr="000110CC" w:rsidRDefault="006519B7" w:rsidP="0046787A">
            <w:pPr>
              <w:spacing w:line="340" w:lineRule="exact"/>
              <w:jc w:val="center"/>
              <w:rPr>
                <w:rFonts w:ascii="Arial" w:hAnsi="Arial" w:cs="Arial"/>
                <w:sz w:val="20"/>
                <w:szCs w:val="20"/>
                <w:u w:val="single"/>
              </w:rPr>
            </w:pPr>
          </w:p>
        </w:tc>
        <w:tc>
          <w:tcPr>
            <w:tcW w:w="5418" w:type="dxa"/>
            <w:gridSpan w:val="4"/>
            <w:vAlign w:val="bottom"/>
            <w:hideMark/>
          </w:tcPr>
          <w:p w14:paraId="4ED0B59D" w14:textId="0FAD4683" w:rsidR="006519B7" w:rsidRPr="000110CC" w:rsidRDefault="00E01FBA" w:rsidP="0046787A">
            <w:pPr>
              <w:tabs>
                <w:tab w:val="decimal" w:pos="978"/>
              </w:tabs>
              <w:spacing w:line="340" w:lineRule="exact"/>
              <w:ind w:right="-13" w:firstLine="70"/>
              <w:jc w:val="right"/>
              <w:rPr>
                <w:rFonts w:ascii="Arial" w:hAnsi="Arial" w:cs="Arial"/>
                <w:sz w:val="20"/>
                <w:szCs w:val="20"/>
              </w:rPr>
            </w:pPr>
            <w:r w:rsidRPr="000110CC">
              <w:rPr>
                <w:rFonts w:ascii="Arial" w:hAnsi="Arial" w:cs="Arial"/>
                <w:sz w:val="20"/>
                <w:szCs w:val="20"/>
                <w:cs/>
              </w:rPr>
              <w:t>(</w:t>
            </w:r>
            <w:r w:rsidRPr="000110CC">
              <w:rPr>
                <w:rFonts w:ascii="Arial" w:hAnsi="Arial" w:cs="Arial"/>
                <w:sz w:val="20"/>
                <w:szCs w:val="20"/>
              </w:rPr>
              <w:t>Unit: Baht)</w:t>
            </w:r>
          </w:p>
        </w:tc>
      </w:tr>
      <w:tr w:rsidR="006519B7" w:rsidRPr="000110CC" w14:paraId="6E4A3AB8" w14:textId="77777777" w:rsidTr="000E1628">
        <w:trPr>
          <w:trHeight w:val="80"/>
          <w:tblHeader/>
        </w:trPr>
        <w:tc>
          <w:tcPr>
            <w:tcW w:w="3780" w:type="dxa"/>
          </w:tcPr>
          <w:p w14:paraId="5EEDEE03" w14:textId="77777777" w:rsidR="006519B7" w:rsidRPr="000110CC" w:rsidRDefault="006519B7" w:rsidP="0046787A">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2709" w:type="dxa"/>
            <w:gridSpan w:val="2"/>
            <w:vAlign w:val="bottom"/>
            <w:hideMark/>
          </w:tcPr>
          <w:p w14:paraId="68D0D98E" w14:textId="6CA93A61"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Consolidated                          financial statements</w:t>
            </w:r>
          </w:p>
        </w:tc>
        <w:tc>
          <w:tcPr>
            <w:tcW w:w="2709" w:type="dxa"/>
            <w:gridSpan w:val="2"/>
            <w:vAlign w:val="bottom"/>
            <w:hideMark/>
          </w:tcPr>
          <w:p w14:paraId="2F370F14" w14:textId="3F81579D"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Separate                      financial statements</w:t>
            </w:r>
          </w:p>
        </w:tc>
      </w:tr>
      <w:tr w:rsidR="00680C60" w:rsidRPr="000110CC" w14:paraId="5F64F1C9" w14:textId="77777777" w:rsidTr="00680C60">
        <w:trPr>
          <w:trHeight w:val="80"/>
          <w:tblHeader/>
        </w:trPr>
        <w:tc>
          <w:tcPr>
            <w:tcW w:w="3780" w:type="dxa"/>
          </w:tcPr>
          <w:p w14:paraId="30BB977C" w14:textId="77777777" w:rsidR="00680C60" w:rsidRPr="000110CC" w:rsidRDefault="00680C60" w:rsidP="0046787A">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1354" w:type="dxa"/>
            <w:vAlign w:val="bottom"/>
          </w:tcPr>
          <w:p w14:paraId="27AF4697" w14:textId="205D2A8B" w:rsidR="00680C60" w:rsidRPr="000110CC" w:rsidRDefault="00A7000F" w:rsidP="0046787A">
            <w:pPr>
              <w:pBdr>
                <w:bottom w:val="single" w:sz="4" w:space="1" w:color="auto"/>
              </w:pBdr>
              <w:spacing w:line="340" w:lineRule="exact"/>
              <w:jc w:val="center"/>
              <w:rPr>
                <w:rFonts w:ascii="Arial" w:hAnsi="Arial" w:cs="Arial"/>
                <w:sz w:val="20"/>
                <w:szCs w:val="20"/>
              </w:rPr>
            </w:pPr>
            <w:r w:rsidRPr="000110CC">
              <w:rPr>
                <w:rFonts w:ascii="Arial" w:hAnsi="Arial" w:cs="Arial"/>
                <w:sz w:val="20"/>
                <w:szCs w:val="20"/>
              </w:rPr>
              <w:t>2022</w:t>
            </w:r>
          </w:p>
        </w:tc>
        <w:tc>
          <w:tcPr>
            <w:tcW w:w="1355" w:type="dxa"/>
            <w:vAlign w:val="bottom"/>
          </w:tcPr>
          <w:p w14:paraId="0A33E0D5" w14:textId="2EC8FF27" w:rsidR="00680C60" w:rsidRPr="000110CC" w:rsidRDefault="00680C60" w:rsidP="0046787A">
            <w:pPr>
              <w:pBdr>
                <w:bottom w:val="single" w:sz="4" w:space="1" w:color="auto"/>
              </w:pBdr>
              <w:spacing w:line="340" w:lineRule="exact"/>
              <w:jc w:val="center"/>
              <w:rPr>
                <w:rFonts w:ascii="Arial" w:hAnsi="Arial" w:cs="Arial"/>
                <w:sz w:val="20"/>
                <w:szCs w:val="20"/>
                <w:cs/>
              </w:rPr>
            </w:pPr>
            <w:r w:rsidRPr="000110CC">
              <w:rPr>
                <w:rFonts w:ascii="Arial" w:hAnsi="Arial" w:cs="Arial"/>
                <w:sz w:val="20"/>
                <w:szCs w:val="20"/>
              </w:rPr>
              <w:t>2021</w:t>
            </w:r>
          </w:p>
        </w:tc>
        <w:tc>
          <w:tcPr>
            <w:tcW w:w="1354" w:type="dxa"/>
            <w:vAlign w:val="bottom"/>
          </w:tcPr>
          <w:p w14:paraId="0344F3EB" w14:textId="4874E6BF" w:rsidR="00680C60" w:rsidRPr="000110CC" w:rsidRDefault="00A7000F" w:rsidP="0046787A">
            <w:pPr>
              <w:pBdr>
                <w:bottom w:val="single" w:sz="4" w:space="1" w:color="auto"/>
              </w:pBdr>
              <w:spacing w:line="340" w:lineRule="exact"/>
              <w:jc w:val="center"/>
              <w:rPr>
                <w:rFonts w:ascii="Arial" w:hAnsi="Arial" w:cs="Arial"/>
                <w:sz w:val="20"/>
                <w:szCs w:val="20"/>
                <w:cs/>
              </w:rPr>
            </w:pPr>
            <w:r w:rsidRPr="000110CC">
              <w:rPr>
                <w:rFonts w:ascii="Arial" w:hAnsi="Arial" w:cs="Arial"/>
                <w:sz w:val="20"/>
                <w:szCs w:val="20"/>
              </w:rPr>
              <w:t>2022</w:t>
            </w:r>
          </w:p>
        </w:tc>
        <w:tc>
          <w:tcPr>
            <w:tcW w:w="1355" w:type="dxa"/>
            <w:vAlign w:val="bottom"/>
            <w:hideMark/>
          </w:tcPr>
          <w:p w14:paraId="074E3C1E" w14:textId="05D7BB0A" w:rsidR="00680C60" w:rsidRPr="000110CC" w:rsidRDefault="00680C60" w:rsidP="0046787A">
            <w:pPr>
              <w:pBdr>
                <w:bottom w:val="single" w:sz="4" w:space="1" w:color="auto"/>
              </w:pBdr>
              <w:spacing w:line="340" w:lineRule="exact"/>
              <w:jc w:val="center"/>
              <w:rPr>
                <w:rFonts w:ascii="Arial" w:hAnsi="Arial" w:cs="Arial"/>
                <w:sz w:val="20"/>
                <w:szCs w:val="20"/>
                <w:cs/>
              </w:rPr>
            </w:pPr>
            <w:r w:rsidRPr="000110CC">
              <w:rPr>
                <w:rFonts w:ascii="Arial" w:hAnsi="Arial" w:cs="Arial"/>
                <w:sz w:val="20"/>
                <w:szCs w:val="20"/>
              </w:rPr>
              <w:t>2021</w:t>
            </w:r>
          </w:p>
        </w:tc>
      </w:tr>
      <w:tr w:rsidR="00797B9E" w:rsidRPr="000110CC" w14:paraId="74B8E8D2" w14:textId="77777777" w:rsidTr="000E1628">
        <w:trPr>
          <w:trHeight w:val="79"/>
        </w:trPr>
        <w:tc>
          <w:tcPr>
            <w:tcW w:w="3780" w:type="dxa"/>
            <w:hideMark/>
          </w:tcPr>
          <w:p w14:paraId="3E9CA745" w14:textId="203A12FD" w:rsidR="00797B9E" w:rsidRPr="000110CC" w:rsidRDefault="00797B9E" w:rsidP="0046787A">
            <w:pPr>
              <w:spacing w:line="340" w:lineRule="exact"/>
              <w:ind w:left="156" w:hanging="156"/>
              <w:rPr>
                <w:rFonts w:ascii="Arial" w:hAnsi="Arial" w:cs="Arial"/>
                <w:sz w:val="20"/>
                <w:szCs w:val="20"/>
                <w:cs/>
              </w:rPr>
            </w:pPr>
            <w:r w:rsidRPr="000110CC">
              <w:rPr>
                <w:rFonts w:ascii="Arial" w:hAnsi="Arial" w:cs="Arial"/>
                <w:sz w:val="20"/>
                <w:szCs w:val="20"/>
              </w:rPr>
              <w:t>Beginning balance</w:t>
            </w:r>
          </w:p>
        </w:tc>
        <w:tc>
          <w:tcPr>
            <w:tcW w:w="1354" w:type="dxa"/>
            <w:vAlign w:val="bottom"/>
          </w:tcPr>
          <w:p w14:paraId="1AC9C4E8" w14:textId="40F8FC0A"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sz w:val="20"/>
                <w:szCs w:val="20"/>
              </w:rPr>
              <w:t>7,841,288</w:t>
            </w:r>
          </w:p>
        </w:tc>
        <w:tc>
          <w:tcPr>
            <w:tcW w:w="1355" w:type="dxa"/>
            <w:vAlign w:val="bottom"/>
          </w:tcPr>
          <w:p w14:paraId="4993ACA8" w14:textId="6AAA9DE7"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sz w:val="20"/>
                <w:szCs w:val="20"/>
              </w:rPr>
              <w:t>5,140,219</w:t>
            </w:r>
          </w:p>
        </w:tc>
        <w:tc>
          <w:tcPr>
            <w:tcW w:w="1354" w:type="dxa"/>
            <w:vAlign w:val="bottom"/>
          </w:tcPr>
          <w:p w14:paraId="41538199" w14:textId="2E789032"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sz w:val="20"/>
                <w:szCs w:val="20"/>
              </w:rPr>
              <w:t>3,414,639</w:t>
            </w:r>
          </w:p>
        </w:tc>
        <w:tc>
          <w:tcPr>
            <w:tcW w:w="1355" w:type="dxa"/>
            <w:vAlign w:val="bottom"/>
          </w:tcPr>
          <w:p w14:paraId="3B9F98E2" w14:textId="2E739325"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hint="cs"/>
                <w:sz w:val="20"/>
                <w:szCs w:val="20"/>
              </w:rPr>
              <w:t>2,928,090</w:t>
            </w:r>
          </w:p>
        </w:tc>
      </w:tr>
      <w:tr w:rsidR="00797B9E" w:rsidRPr="000110CC" w14:paraId="664ADF6B" w14:textId="77777777" w:rsidTr="000E1628">
        <w:trPr>
          <w:trHeight w:val="79"/>
        </w:trPr>
        <w:tc>
          <w:tcPr>
            <w:tcW w:w="3780" w:type="dxa"/>
            <w:hideMark/>
          </w:tcPr>
          <w:p w14:paraId="74C8AE81" w14:textId="2B0100C9" w:rsidR="00797B9E" w:rsidRPr="000110CC" w:rsidRDefault="00797B9E" w:rsidP="0046787A">
            <w:pPr>
              <w:spacing w:line="340" w:lineRule="exact"/>
              <w:ind w:left="156" w:hanging="156"/>
              <w:rPr>
                <w:rFonts w:ascii="Arial" w:hAnsi="Arial" w:cs="Arial"/>
                <w:sz w:val="20"/>
                <w:szCs w:val="20"/>
              </w:rPr>
            </w:pPr>
            <w:r w:rsidRPr="000110CC">
              <w:rPr>
                <w:rFonts w:ascii="Arial" w:hAnsi="Arial" w:cs="Arial"/>
                <w:sz w:val="20"/>
                <w:szCs w:val="20"/>
              </w:rPr>
              <w:t>Provision for expected credit losses</w:t>
            </w:r>
          </w:p>
        </w:tc>
        <w:tc>
          <w:tcPr>
            <w:tcW w:w="1354" w:type="dxa"/>
            <w:vAlign w:val="bottom"/>
          </w:tcPr>
          <w:p w14:paraId="51DB928F" w14:textId="62408981"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sz w:val="20"/>
                <w:szCs w:val="20"/>
              </w:rPr>
              <w:t>401,839</w:t>
            </w:r>
          </w:p>
        </w:tc>
        <w:tc>
          <w:tcPr>
            <w:tcW w:w="1355" w:type="dxa"/>
            <w:vAlign w:val="bottom"/>
          </w:tcPr>
          <w:p w14:paraId="6F924FFD" w14:textId="426DD929"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sz w:val="20"/>
                <w:szCs w:val="20"/>
              </w:rPr>
              <w:t>4,565,237</w:t>
            </w:r>
          </w:p>
        </w:tc>
        <w:tc>
          <w:tcPr>
            <w:tcW w:w="1354" w:type="dxa"/>
            <w:vAlign w:val="bottom"/>
          </w:tcPr>
          <w:p w14:paraId="5B138728" w14:textId="0B30C919"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sz w:val="20"/>
                <w:szCs w:val="20"/>
              </w:rPr>
              <w:t>401,839</w:t>
            </w:r>
          </w:p>
        </w:tc>
        <w:tc>
          <w:tcPr>
            <w:tcW w:w="1355" w:type="dxa"/>
            <w:vAlign w:val="bottom"/>
          </w:tcPr>
          <w:p w14:paraId="1734F941" w14:textId="211635B5" w:rsidR="00797B9E" w:rsidRPr="000110CC" w:rsidRDefault="00797B9E" w:rsidP="0046787A">
            <w:pPr>
              <w:tabs>
                <w:tab w:val="decimal" w:pos="1065"/>
              </w:tabs>
              <w:spacing w:line="340" w:lineRule="exact"/>
              <w:rPr>
                <w:rFonts w:ascii="Arial" w:hAnsi="Arial" w:cs="Arial"/>
                <w:sz w:val="20"/>
                <w:szCs w:val="20"/>
              </w:rPr>
            </w:pPr>
            <w:r w:rsidRPr="000110CC">
              <w:rPr>
                <w:rFonts w:ascii="Arial" w:hAnsi="Arial" w:cs="Arial" w:hint="cs"/>
                <w:sz w:val="20"/>
                <w:szCs w:val="20"/>
              </w:rPr>
              <w:t>617,089</w:t>
            </w:r>
          </w:p>
        </w:tc>
      </w:tr>
      <w:tr w:rsidR="00797B9E" w:rsidRPr="000110CC" w14:paraId="17D82290" w14:textId="77777777" w:rsidTr="000E1628">
        <w:trPr>
          <w:trHeight w:val="79"/>
        </w:trPr>
        <w:tc>
          <w:tcPr>
            <w:tcW w:w="3780" w:type="dxa"/>
            <w:hideMark/>
          </w:tcPr>
          <w:p w14:paraId="6169FD89" w14:textId="572A04AA" w:rsidR="00797B9E" w:rsidRPr="000110CC" w:rsidRDefault="00797B9E" w:rsidP="0046787A">
            <w:pPr>
              <w:spacing w:line="340" w:lineRule="exact"/>
              <w:ind w:left="520" w:hanging="520"/>
              <w:rPr>
                <w:rFonts w:ascii="Arial" w:hAnsi="Arial" w:cs="Arial"/>
                <w:sz w:val="20"/>
                <w:szCs w:val="20"/>
              </w:rPr>
            </w:pPr>
            <w:r w:rsidRPr="000110CC">
              <w:rPr>
                <w:rFonts w:ascii="Arial" w:hAnsi="Arial" w:cs="Arial"/>
                <w:sz w:val="20"/>
                <w:szCs w:val="20"/>
              </w:rPr>
              <w:t>Written off</w:t>
            </w:r>
          </w:p>
        </w:tc>
        <w:tc>
          <w:tcPr>
            <w:tcW w:w="1354" w:type="dxa"/>
            <w:vAlign w:val="bottom"/>
          </w:tcPr>
          <w:p w14:paraId="3A305FAA" w14:textId="008BF690" w:rsidR="00797B9E" w:rsidRPr="000110CC" w:rsidRDefault="00797B9E" w:rsidP="0046787A">
            <w:pPr>
              <w:pBdr>
                <w:bottom w:val="single" w:sz="4" w:space="1" w:color="auto"/>
              </w:pBdr>
              <w:tabs>
                <w:tab w:val="decimal" w:pos="1065"/>
              </w:tabs>
              <w:spacing w:line="340" w:lineRule="exact"/>
              <w:rPr>
                <w:rFonts w:ascii="Arial" w:hAnsi="Arial" w:cs="Arial"/>
                <w:sz w:val="20"/>
                <w:szCs w:val="20"/>
                <w:cs/>
              </w:rPr>
            </w:pPr>
            <w:r w:rsidRPr="000110CC">
              <w:rPr>
                <w:rFonts w:ascii="Arial" w:hAnsi="Arial" w:cs="Arial"/>
                <w:sz w:val="20"/>
                <w:szCs w:val="20"/>
              </w:rPr>
              <w:t>(4,921,864)</w:t>
            </w:r>
          </w:p>
        </w:tc>
        <w:tc>
          <w:tcPr>
            <w:tcW w:w="1355" w:type="dxa"/>
            <w:vAlign w:val="bottom"/>
          </w:tcPr>
          <w:p w14:paraId="6CD2D000" w14:textId="332BC17B" w:rsidR="00797B9E" w:rsidRPr="000110CC" w:rsidRDefault="00797B9E" w:rsidP="0046787A">
            <w:pPr>
              <w:pBdr>
                <w:bottom w:val="sing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(1,864,168)</w:t>
            </w:r>
          </w:p>
        </w:tc>
        <w:tc>
          <w:tcPr>
            <w:tcW w:w="1354" w:type="dxa"/>
            <w:vAlign w:val="bottom"/>
          </w:tcPr>
          <w:p w14:paraId="6E8288A2" w14:textId="147EA3D8" w:rsidR="00797B9E" w:rsidRPr="000110CC" w:rsidRDefault="00797B9E" w:rsidP="0046787A">
            <w:pPr>
              <w:pBdr>
                <w:bottom w:val="sing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(495,215)</w:t>
            </w:r>
          </w:p>
        </w:tc>
        <w:tc>
          <w:tcPr>
            <w:tcW w:w="1355" w:type="dxa"/>
            <w:vAlign w:val="bottom"/>
          </w:tcPr>
          <w:p w14:paraId="20C099C7" w14:textId="12F021A4" w:rsidR="00797B9E" w:rsidRPr="000110CC" w:rsidRDefault="00797B9E" w:rsidP="0046787A">
            <w:pPr>
              <w:pBdr>
                <w:bottom w:val="single" w:sz="4" w:space="1" w:color="auto"/>
              </w:pBdr>
              <w:tabs>
                <w:tab w:val="decimal" w:pos="1065"/>
              </w:tabs>
              <w:spacing w:line="340" w:lineRule="exact"/>
              <w:rPr>
                <w:rFonts w:ascii="Arial" w:hAnsi="Arial" w:cs="Arial"/>
                <w:sz w:val="20"/>
                <w:szCs w:val="20"/>
              </w:rPr>
            </w:pPr>
            <w:r w:rsidRPr="000110CC">
              <w:rPr>
                <w:rFonts w:ascii="Arial" w:hAnsi="Arial" w:cs="Arial" w:hint="cs"/>
                <w:sz w:val="20"/>
                <w:szCs w:val="20"/>
              </w:rPr>
              <w:t>(130,540)</w:t>
            </w:r>
          </w:p>
        </w:tc>
      </w:tr>
      <w:tr w:rsidR="00797B9E" w:rsidRPr="000110CC" w14:paraId="7A74C5B2" w14:textId="77777777" w:rsidTr="000E1628">
        <w:trPr>
          <w:trHeight w:val="219"/>
        </w:trPr>
        <w:tc>
          <w:tcPr>
            <w:tcW w:w="3780" w:type="dxa"/>
            <w:hideMark/>
          </w:tcPr>
          <w:p w14:paraId="59B2BBCA" w14:textId="4DF6EF30" w:rsidR="00797B9E" w:rsidRPr="000110CC" w:rsidRDefault="00797B9E" w:rsidP="0046787A">
            <w:pPr>
              <w:spacing w:line="340" w:lineRule="exact"/>
              <w:ind w:left="520" w:hanging="520"/>
              <w:rPr>
                <w:rFonts w:ascii="Arial" w:hAnsi="Arial" w:cs="Arial"/>
                <w:sz w:val="20"/>
                <w:szCs w:val="20"/>
              </w:rPr>
            </w:pPr>
            <w:r w:rsidRPr="000110CC">
              <w:rPr>
                <w:rFonts w:ascii="Arial" w:hAnsi="Arial" w:cs="Arial"/>
                <w:sz w:val="20"/>
                <w:szCs w:val="20"/>
              </w:rPr>
              <w:t>Ending balance</w:t>
            </w:r>
          </w:p>
        </w:tc>
        <w:tc>
          <w:tcPr>
            <w:tcW w:w="1354" w:type="dxa"/>
            <w:vAlign w:val="bottom"/>
          </w:tcPr>
          <w:p w14:paraId="38DB072E" w14:textId="121CED57" w:rsidR="00797B9E" w:rsidRPr="000110CC" w:rsidRDefault="00797B9E" w:rsidP="0046787A">
            <w:pPr>
              <w:pBdr>
                <w:bottom w:val="doub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3,321,263</w:t>
            </w:r>
          </w:p>
        </w:tc>
        <w:tc>
          <w:tcPr>
            <w:tcW w:w="1355" w:type="dxa"/>
            <w:vAlign w:val="bottom"/>
          </w:tcPr>
          <w:p w14:paraId="45AF3E89" w14:textId="2D96A4C0" w:rsidR="00797B9E" w:rsidRPr="000110CC" w:rsidRDefault="00797B9E" w:rsidP="0046787A">
            <w:pPr>
              <w:pBdr>
                <w:bottom w:val="doub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7,841,288</w:t>
            </w:r>
          </w:p>
        </w:tc>
        <w:tc>
          <w:tcPr>
            <w:tcW w:w="1354" w:type="dxa"/>
            <w:vAlign w:val="bottom"/>
          </w:tcPr>
          <w:p w14:paraId="6EFEEAE7" w14:textId="073B1685" w:rsidR="00797B9E" w:rsidRPr="000110CC" w:rsidRDefault="00797B9E" w:rsidP="0046787A">
            <w:pPr>
              <w:pBdr>
                <w:bottom w:val="doub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3,321,263</w:t>
            </w:r>
          </w:p>
        </w:tc>
        <w:tc>
          <w:tcPr>
            <w:tcW w:w="1355" w:type="dxa"/>
            <w:vAlign w:val="bottom"/>
          </w:tcPr>
          <w:p w14:paraId="448697A7" w14:textId="67DAD764" w:rsidR="00797B9E" w:rsidRPr="000110CC" w:rsidRDefault="00797B9E" w:rsidP="0046787A">
            <w:pPr>
              <w:pBdr>
                <w:bottom w:val="double" w:sz="4" w:space="1" w:color="auto"/>
              </w:pBdr>
              <w:tabs>
                <w:tab w:val="decimal" w:pos="1065"/>
              </w:tabs>
              <w:spacing w:line="340" w:lineRule="exact"/>
              <w:rPr>
                <w:rFonts w:ascii="Arial" w:hAnsi="Arial" w:cs="Arial"/>
                <w:sz w:val="20"/>
                <w:szCs w:val="20"/>
              </w:rPr>
            </w:pPr>
            <w:r w:rsidRPr="000110CC">
              <w:rPr>
                <w:rFonts w:ascii="Arial" w:hAnsi="Arial" w:cs="Arial" w:hint="cs"/>
                <w:sz w:val="20"/>
                <w:szCs w:val="20"/>
              </w:rPr>
              <w:t>3,414,639</w:t>
            </w:r>
          </w:p>
        </w:tc>
      </w:tr>
    </w:tbl>
    <w:p w14:paraId="4AC32F8C" w14:textId="37F5E9AE" w:rsidR="00FA37B7" w:rsidRPr="000110CC" w:rsidRDefault="008D7DF3" w:rsidP="0046787A">
      <w:pPr>
        <w:tabs>
          <w:tab w:val="left" w:pos="1440"/>
        </w:tabs>
        <w:spacing w:before="240" w:line="380" w:lineRule="exact"/>
        <w:ind w:left="547" w:hanging="547"/>
        <w:jc w:val="thaiDistribute"/>
        <w:outlineLvl w:val="0"/>
        <w:rPr>
          <w:rFonts w:ascii="Arial" w:hAnsi="Arial"/>
          <w:b/>
          <w:bCs/>
          <w:sz w:val="22"/>
          <w:szCs w:val="22"/>
        </w:rPr>
      </w:pPr>
      <w:r w:rsidRPr="000110CC">
        <w:rPr>
          <w:rFonts w:ascii="Arial" w:hAnsi="Arial"/>
          <w:b/>
          <w:bCs/>
          <w:sz w:val="22"/>
          <w:szCs w:val="22"/>
        </w:rPr>
        <w:t>9</w:t>
      </w:r>
      <w:r w:rsidR="00632781" w:rsidRPr="000110CC">
        <w:rPr>
          <w:rFonts w:ascii="Arial" w:hAnsi="Arial"/>
          <w:b/>
          <w:bCs/>
          <w:sz w:val="22"/>
          <w:szCs w:val="22"/>
        </w:rPr>
        <w:t>.</w:t>
      </w:r>
      <w:r w:rsidR="007C33CB" w:rsidRPr="000110CC">
        <w:rPr>
          <w:rFonts w:ascii="Arial" w:hAnsi="Arial"/>
          <w:b/>
          <w:bCs/>
          <w:sz w:val="22"/>
          <w:szCs w:val="22"/>
        </w:rPr>
        <w:tab/>
      </w:r>
      <w:r w:rsidR="0035797C" w:rsidRPr="000110CC">
        <w:rPr>
          <w:rFonts w:ascii="Arial" w:hAnsi="Arial"/>
          <w:b/>
          <w:bCs/>
          <w:sz w:val="22"/>
          <w:szCs w:val="22"/>
        </w:rPr>
        <w:t>Inventories</w:t>
      </w:r>
    </w:p>
    <w:p w14:paraId="3D03D7D0" w14:textId="77777777" w:rsidR="0068742C" w:rsidRPr="000110CC" w:rsidRDefault="00FA37B7" w:rsidP="0046787A">
      <w:pPr>
        <w:tabs>
          <w:tab w:val="left" w:pos="1440"/>
        </w:tabs>
        <w:spacing w:line="300" w:lineRule="exact"/>
        <w:ind w:left="547" w:right="86" w:hanging="547"/>
        <w:jc w:val="right"/>
        <w:outlineLvl w:val="0"/>
        <w:rPr>
          <w:rFonts w:ascii="Arial" w:hAnsi="Arial" w:cs="Arial"/>
          <w:b/>
          <w:bCs/>
          <w:sz w:val="17"/>
          <w:szCs w:val="17"/>
        </w:rPr>
      </w:pPr>
      <w:r w:rsidRPr="000110CC">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993AA1" w:rsidRPr="000110CC" w14:paraId="359B2F1C" w14:textId="77777777" w:rsidTr="0013589B">
        <w:tc>
          <w:tcPr>
            <w:tcW w:w="2004" w:type="dxa"/>
            <w:vAlign w:val="bottom"/>
          </w:tcPr>
          <w:p w14:paraId="577B2B1D" w14:textId="77777777" w:rsidR="00993AA1" w:rsidRPr="000110CC" w:rsidRDefault="00993AA1" w:rsidP="0046787A">
            <w:pPr>
              <w:spacing w:line="340" w:lineRule="exact"/>
              <w:ind w:right="-36"/>
              <w:jc w:val="thaiDistribute"/>
              <w:rPr>
                <w:rFonts w:ascii="Arial" w:hAnsi="Arial" w:cs="Arial"/>
                <w:sz w:val="17"/>
                <w:szCs w:val="17"/>
                <w:u w:val="single"/>
              </w:rPr>
            </w:pPr>
          </w:p>
        </w:tc>
        <w:tc>
          <w:tcPr>
            <w:tcW w:w="7087" w:type="dxa"/>
            <w:gridSpan w:val="6"/>
            <w:vAlign w:val="bottom"/>
          </w:tcPr>
          <w:p w14:paraId="2B31EE99" w14:textId="77777777" w:rsidR="00993AA1" w:rsidRPr="000110CC" w:rsidRDefault="00993AA1"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Consolidated financial statements</w:t>
            </w:r>
          </w:p>
        </w:tc>
      </w:tr>
      <w:tr w:rsidR="007C33CB" w:rsidRPr="000110CC" w14:paraId="264B36DC" w14:textId="77777777" w:rsidTr="0013589B">
        <w:tc>
          <w:tcPr>
            <w:tcW w:w="2004" w:type="dxa"/>
            <w:vAlign w:val="bottom"/>
          </w:tcPr>
          <w:p w14:paraId="1D6B229C" w14:textId="77777777" w:rsidR="007C33CB" w:rsidRPr="000110CC" w:rsidRDefault="007C33CB" w:rsidP="0046787A">
            <w:pPr>
              <w:spacing w:line="340" w:lineRule="exact"/>
              <w:ind w:right="-36"/>
              <w:jc w:val="center"/>
              <w:rPr>
                <w:rFonts w:ascii="Arial" w:hAnsi="Arial" w:cs="Arial"/>
                <w:sz w:val="17"/>
                <w:szCs w:val="17"/>
              </w:rPr>
            </w:pPr>
          </w:p>
        </w:tc>
        <w:tc>
          <w:tcPr>
            <w:tcW w:w="2362" w:type="dxa"/>
            <w:gridSpan w:val="2"/>
            <w:shd w:val="clear" w:color="auto" w:fill="auto"/>
            <w:vAlign w:val="bottom"/>
          </w:tcPr>
          <w:p w14:paraId="321B818E"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shd w:val="clear" w:color="auto" w:fill="auto"/>
            <w:vAlign w:val="bottom"/>
          </w:tcPr>
          <w:p w14:paraId="6445F7FB" w14:textId="77777777" w:rsidR="007C33CB"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1763A4" w:rsidRPr="000110CC">
              <w:rPr>
                <w:rFonts w:ascii="Arial" w:hAnsi="Arial" w:cs="Arial"/>
                <w:sz w:val="17"/>
                <w:szCs w:val="17"/>
              </w:rPr>
              <w:t xml:space="preserve">to net             </w:t>
            </w:r>
            <w:r w:rsidR="007C33CB" w:rsidRPr="000110CC">
              <w:rPr>
                <w:rFonts w:ascii="Arial" w:hAnsi="Arial" w:cs="Arial"/>
                <w:sz w:val="17"/>
                <w:szCs w:val="17"/>
              </w:rPr>
              <w:t xml:space="preserve"> </w:t>
            </w:r>
            <w:proofErr w:type="spellStart"/>
            <w:r w:rsidR="007C33CB" w:rsidRPr="000110CC">
              <w:rPr>
                <w:rFonts w:ascii="Arial" w:hAnsi="Arial" w:cs="Arial"/>
                <w:sz w:val="17"/>
                <w:szCs w:val="17"/>
              </w:rPr>
              <w:t>realisable</w:t>
            </w:r>
            <w:proofErr w:type="spellEnd"/>
            <w:r w:rsidR="007C33CB" w:rsidRPr="000110CC">
              <w:rPr>
                <w:rFonts w:ascii="Arial" w:hAnsi="Arial" w:cs="Arial"/>
                <w:sz w:val="17"/>
                <w:szCs w:val="17"/>
              </w:rPr>
              <w:t xml:space="preserve"> value</w:t>
            </w:r>
          </w:p>
        </w:tc>
        <w:tc>
          <w:tcPr>
            <w:tcW w:w="2363" w:type="dxa"/>
            <w:gridSpan w:val="2"/>
            <w:shd w:val="clear" w:color="auto" w:fill="auto"/>
            <w:vAlign w:val="bottom"/>
          </w:tcPr>
          <w:p w14:paraId="6B473864"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Inventories - net</w:t>
            </w:r>
          </w:p>
        </w:tc>
      </w:tr>
      <w:tr w:rsidR="00A7000F" w:rsidRPr="000110CC" w14:paraId="0961E2F1" w14:textId="77777777" w:rsidTr="0013589B">
        <w:tc>
          <w:tcPr>
            <w:tcW w:w="2004" w:type="dxa"/>
            <w:vAlign w:val="bottom"/>
          </w:tcPr>
          <w:p w14:paraId="2E846A5E" w14:textId="77777777" w:rsidR="00A7000F" w:rsidRPr="000110CC" w:rsidRDefault="00A7000F" w:rsidP="0046787A">
            <w:pPr>
              <w:spacing w:line="340" w:lineRule="exact"/>
              <w:ind w:right="-36"/>
              <w:jc w:val="thaiDistribute"/>
              <w:rPr>
                <w:rFonts w:ascii="Arial" w:hAnsi="Arial" w:cs="Arial"/>
                <w:sz w:val="17"/>
                <w:szCs w:val="17"/>
                <w:u w:val="single"/>
              </w:rPr>
            </w:pPr>
          </w:p>
        </w:tc>
        <w:tc>
          <w:tcPr>
            <w:tcW w:w="1181" w:type="dxa"/>
            <w:shd w:val="clear" w:color="auto" w:fill="auto"/>
            <w:vAlign w:val="bottom"/>
          </w:tcPr>
          <w:p w14:paraId="28F166D3" w14:textId="7EBE68FF"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2022</w:t>
            </w:r>
          </w:p>
        </w:tc>
        <w:tc>
          <w:tcPr>
            <w:tcW w:w="1181" w:type="dxa"/>
            <w:shd w:val="clear" w:color="auto" w:fill="auto"/>
            <w:vAlign w:val="bottom"/>
          </w:tcPr>
          <w:p w14:paraId="50027BDA" w14:textId="6A870234"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2021</w:t>
            </w:r>
          </w:p>
        </w:tc>
        <w:tc>
          <w:tcPr>
            <w:tcW w:w="1181" w:type="dxa"/>
            <w:shd w:val="clear" w:color="auto" w:fill="auto"/>
            <w:vAlign w:val="bottom"/>
          </w:tcPr>
          <w:p w14:paraId="0A5633D0" w14:textId="243DBDC9"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2022</w:t>
            </w:r>
          </w:p>
        </w:tc>
        <w:tc>
          <w:tcPr>
            <w:tcW w:w="1181" w:type="dxa"/>
            <w:shd w:val="clear" w:color="auto" w:fill="auto"/>
            <w:vAlign w:val="bottom"/>
          </w:tcPr>
          <w:p w14:paraId="280E6F55" w14:textId="61BF9E97"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2021</w:t>
            </w:r>
          </w:p>
        </w:tc>
        <w:tc>
          <w:tcPr>
            <w:tcW w:w="1181" w:type="dxa"/>
            <w:shd w:val="clear" w:color="auto" w:fill="auto"/>
            <w:vAlign w:val="bottom"/>
          </w:tcPr>
          <w:p w14:paraId="4CD1CF45" w14:textId="57257CF8"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2022</w:t>
            </w:r>
          </w:p>
        </w:tc>
        <w:tc>
          <w:tcPr>
            <w:tcW w:w="1182" w:type="dxa"/>
            <w:shd w:val="clear" w:color="auto" w:fill="auto"/>
            <w:vAlign w:val="bottom"/>
          </w:tcPr>
          <w:p w14:paraId="2809572B" w14:textId="075A8365"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2021</w:t>
            </w:r>
          </w:p>
        </w:tc>
      </w:tr>
      <w:tr w:rsidR="004F383D" w:rsidRPr="000110CC" w14:paraId="65A8EB81" w14:textId="77777777" w:rsidTr="0013589B">
        <w:tc>
          <w:tcPr>
            <w:tcW w:w="2004" w:type="dxa"/>
            <w:vAlign w:val="bottom"/>
          </w:tcPr>
          <w:p w14:paraId="0B4BF49F" w14:textId="77777777" w:rsidR="004F383D" w:rsidRPr="000110CC" w:rsidRDefault="004F383D" w:rsidP="0046787A">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7BF42CA8" w14:textId="761A6145"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67,286,099</w:t>
            </w:r>
          </w:p>
        </w:tc>
        <w:tc>
          <w:tcPr>
            <w:tcW w:w="1181" w:type="dxa"/>
            <w:vAlign w:val="bottom"/>
          </w:tcPr>
          <w:p w14:paraId="61623260" w14:textId="7BFA3661"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64,275,085</w:t>
            </w:r>
          </w:p>
        </w:tc>
        <w:tc>
          <w:tcPr>
            <w:tcW w:w="1181" w:type="dxa"/>
            <w:vAlign w:val="bottom"/>
          </w:tcPr>
          <w:p w14:paraId="0F3364C5" w14:textId="49052C16"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w:t>
            </w:r>
          </w:p>
        </w:tc>
        <w:tc>
          <w:tcPr>
            <w:tcW w:w="1181" w:type="dxa"/>
            <w:vAlign w:val="bottom"/>
          </w:tcPr>
          <w:p w14:paraId="41AD8F84" w14:textId="505E76B0"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(380,000)</w:t>
            </w:r>
          </w:p>
        </w:tc>
        <w:tc>
          <w:tcPr>
            <w:tcW w:w="1181" w:type="dxa"/>
            <w:vAlign w:val="bottom"/>
          </w:tcPr>
          <w:p w14:paraId="3A678C67" w14:textId="52FC1F45"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67,286,099</w:t>
            </w:r>
          </w:p>
        </w:tc>
        <w:tc>
          <w:tcPr>
            <w:tcW w:w="1182" w:type="dxa"/>
            <w:vAlign w:val="bottom"/>
          </w:tcPr>
          <w:p w14:paraId="31820FE7" w14:textId="5AD8AC37"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hint="cs"/>
                <w:sz w:val="17"/>
                <w:szCs w:val="17"/>
              </w:rPr>
              <w:t>63,895,085</w:t>
            </w:r>
          </w:p>
        </w:tc>
      </w:tr>
      <w:tr w:rsidR="004F383D" w:rsidRPr="000110CC" w14:paraId="5A825BAE" w14:textId="77777777" w:rsidTr="0013589B">
        <w:tc>
          <w:tcPr>
            <w:tcW w:w="2004" w:type="dxa"/>
            <w:vAlign w:val="bottom"/>
          </w:tcPr>
          <w:p w14:paraId="1C5FA4DC" w14:textId="77777777" w:rsidR="004F383D" w:rsidRPr="000110CC" w:rsidRDefault="004F383D" w:rsidP="0046787A">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1C443C1A" w14:textId="2D487209"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126,496,297</w:t>
            </w:r>
          </w:p>
        </w:tc>
        <w:tc>
          <w:tcPr>
            <w:tcW w:w="1181" w:type="dxa"/>
            <w:vAlign w:val="bottom"/>
          </w:tcPr>
          <w:p w14:paraId="00C2836C" w14:textId="1E817EC4"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75,603,750</w:t>
            </w:r>
          </w:p>
        </w:tc>
        <w:tc>
          <w:tcPr>
            <w:tcW w:w="1181" w:type="dxa"/>
            <w:vAlign w:val="bottom"/>
          </w:tcPr>
          <w:p w14:paraId="41386EC5" w14:textId="68E8EA0F"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w:t>
            </w:r>
          </w:p>
        </w:tc>
        <w:tc>
          <w:tcPr>
            <w:tcW w:w="1181" w:type="dxa"/>
            <w:vAlign w:val="bottom"/>
          </w:tcPr>
          <w:p w14:paraId="2CFE5FAC" w14:textId="1C411A21"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w:t>
            </w:r>
          </w:p>
        </w:tc>
        <w:tc>
          <w:tcPr>
            <w:tcW w:w="1181" w:type="dxa"/>
            <w:vAlign w:val="bottom"/>
          </w:tcPr>
          <w:p w14:paraId="35A92233" w14:textId="0894160B"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sz w:val="17"/>
                <w:szCs w:val="17"/>
              </w:rPr>
              <w:t>126,496,297</w:t>
            </w:r>
          </w:p>
        </w:tc>
        <w:tc>
          <w:tcPr>
            <w:tcW w:w="1182" w:type="dxa"/>
            <w:vAlign w:val="bottom"/>
          </w:tcPr>
          <w:p w14:paraId="3491DAC4" w14:textId="582AF1EE" w:rsidR="004F383D" w:rsidRPr="000110CC" w:rsidRDefault="004F383D" w:rsidP="0046787A">
            <w:pPr>
              <w:tabs>
                <w:tab w:val="decimal" w:pos="945"/>
              </w:tabs>
              <w:spacing w:line="340" w:lineRule="exact"/>
              <w:ind w:right="-11"/>
              <w:rPr>
                <w:rFonts w:ascii="Arial" w:hAnsi="Arial" w:cs="Arial"/>
                <w:sz w:val="17"/>
                <w:szCs w:val="17"/>
              </w:rPr>
            </w:pPr>
            <w:r w:rsidRPr="000110CC">
              <w:rPr>
                <w:rFonts w:ascii="Arial" w:hAnsi="Arial" w:cs="Arial" w:hint="cs"/>
                <w:sz w:val="17"/>
                <w:szCs w:val="17"/>
              </w:rPr>
              <w:t>75,603,750</w:t>
            </w:r>
          </w:p>
        </w:tc>
      </w:tr>
      <w:tr w:rsidR="004F383D" w:rsidRPr="000110CC" w14:paraId="74713C9E" w14:textId="77777777" w:rsidTr="0013589B">
        <w:tc>
          <w:tcPr>
            <w:tcW w:w="2004" w:type="dxa"/>
            <w:vAlign w:val="bottom"/>
          </w:tcPr>
          <w:p w14:paraId="5604112E" w14:textId="77777777" w:rsidR="004F383D" w:rsidRPr="000110CC" w:rsidRDefault="004F383D" w:rsidP="0046787A">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7513EBEC" w14:textId="341E645C" w:rsidR="004F383D" w:rsidRPr="000110CC" w:rsidRDefault="004F383D" w:rsidP="0046787A">
            <w:pPr>
              <w:pBdr>
                <w:bottom w:val="single" w:sz="4" w:space="1" w:color="auto"/>
              </w:pBdr>
              <w:tabs>
                <w:tab w:val="decimal" w:pos="945"/>
              </w:tabs>
              <w:spacing w:line="340" w:lineRule="exact"/>
              <w:ind w:right="-11"/>
              <w:rPr>
                <w:rFonts w:ascii="Arial" w:hAnsi="Arial" w:cs="Arial"/>
                <w:sz w:val="17"/>
                <w:szCs w:val="17"/>
                <w:cs/>
              </w:rPr>
            </w:pPr>
            <w:r w:rsidRPr="000110CC">
              <w:rPr>
                <w:rFonts w:ascii="Arial" w:hAnsi="Arial" w:cs="Arial"/>
                <w:sz w:val="17"/>
                <w:szCs w:val="17"/>
              </w:rPr>
              <w:t>16,834,269</w:t>
            </w:r>
          </w:p>
        </w:tc>
        <w:tc>
          <w:tcPr>
            <w:tcW w:w="1181" w:type="dxa"/>
            <w:vAlign w:val="bottom"/>
          </w:tcPr>
          <w:p w14:paraId="184EB140" w14:textId="5FD1B512" w:rsidR="004F383D" w:rsidRPr="000110CC" w:rsidRDefault="004F383D" w:rsidP="0046787A">
            <w:pPr>
              <w:pBdr>
                <w:bottom w:val="single" w:sz="4" w:space="1" w:color="auto"/>
              </w:pBdr>
              <w:tabs>
                <w:tab w:val="decimal" w:pos="945"/>
              </w:tabs>
              <w:spacing w:line="340" w:lineRule="exact"/>
              <w:ind w:right="-11"/>
              <w:rPr>
                <w:rFonts w:ascii="Arial" w:hAnsi="Arial" w:cs="Arial"/>
                <w:sz w:val="17"/>
                <w:szCs w:val="17"/>
                <w:cs/>
              </w:rPr>
            </w:pPr>
            <w:r w:rsidRPr="000110CC">
              <w:rPr>
                <w:rFonts w:ascii="Arial" w:hAnsi="Arial" w:cs="Arial"/>
                <w:sz w:val="17"/>
                <w:szCs w:val="17"/>
              </w:rPr>
              <w:t>15,236,522</w:t>
            </w:r>
          </w:p>
        </w:tc>
        <w:tc>
          <w:tcPr>
            <w:tcW w:w="1181" w:type="dxa"/>
            <w:vAlign w:val="bottom"/>
          </w:tcPr>
          <w:p w14:paraId="1DF2A91D" w14:textId="0B1C5BD8" w:rsidR="004F383D" w:rsidRPr="000110CC" w:rsidRDefault="004F383D" w:rsidP="0046787A">
            <w:pPr>
              <w:pBdr>
                <w:bottom w:val="single" w:sz="4" w:space="1" w:color="auto"/>
              </w:pBdr>
              <w:tabs>
                <w:tab w:val="decimal" w:pos="945"/>
              </w:tabs>
              <w:spacing w:line="340" w:lineRule="exact"/>
              <w:ind w:right="-11"/>
              <w:rPr>
                <w:rFonts w:ascii="Arial" w:hAnsi="Arial" w:cs="Arial"/>
                <w:sz w:val="17"/>
                <w:szCs w:val="17"/>
                <w:cs/>
              </w:rPr>
            </w:pPr>
            <w:r w:rsidRPr="000110CC">
              <w:rPr>
                <w:rFonts w:ascii="Arial" w:hAnsi="Arial" w:cs="Arial"/>
                <w:sz w:val="17"/>
                <w:szCs w:val="17"/>
              </w:rPr>
              <w:t>(380,000)</w:t>
            </w:r>
          </w:p>
        </w:tc>
        <w:tc>
          <w:tcPr>
            <w:tcW w:w="1181" w:type="dxa"/>
            <w:vAlign w:val="bottom"/>
          </w:tcPr>
          <w:p w14:paraId="014E6E3E" w14:textId="37A2BFEF" w:rsidR="004F383D" w:rsidRPr="000110CC" w:rsidRDefault="004F383D" w:rsidP="0046787A">
            <w:pPr>
              <w:pBdr>
                <w:bottom w:val="single" w:sz="4" w:space="1" w:color="auto"/>
              </w:pBdr>
              <w:tabs>
                <w:tab w:val="decimal" w:pos="945"/>
              </w:tabs>
              <w:spacing w:line="340" w:lineRule="exact"/>
              <w:ind w:right="-11"/>
              <w:rPr>
                <w:rFonts w:ascii="Arial" w:hAnsi="Arial" w:cs="Arial"/>
                <w:sz w:val="17"/>
                <w:szCs w:val="17"/>
                <w:cs/>
              </w:rPr>
            </w:pPr>
            <w:r w:rsidRPr="000110CC">
              <w:rPr>
                <w:rFonts w:ascii="Arial" w:hAnsi="Arial" w:cs="Arial"/>
                <w:sz w:val="17"/>
                <w:szCs w:val="17"/>
              </w:rPr>
              <w:t>(43,341)</w:t>
            </w:r>
          </w:p>
        </w:tc>
        <w:tc>
          <w:tcPr>
            <w:tcW w:w="1181" w:type="dxa"/>
            <w:vAlign w:val="bottom"/>
          </w:tcPr>
          <w:p w14:paraId="38E7F68C" w14:textId="79A9FDA0" w:rsidR="004F383D" w:rsidRPr="000110CC" w:rsidRDefault="004F383D" w:rsidP="0046787A">
            <w:pPr>
              <w:pBdr>
                <w:bottom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16,454,269</w:t>
            </w:r>
          </w:p>
        </w:tc>
        <w:tc>
          <w:tcPr>
            <w:tcW w:w="1182" w:type="dxa"/>
            <w:vAlign w:val="bottom"/>
          </w:tcPr>
          <w:p w14:paraId="35EA3147" w14:textId="73550503" w:rsidR="004F383D" w:rsidRPr="000110CC" w:rsidRDefault="004F383D" w:rsidP="0046787A">
            <w:pPr>
              <w:pBdr>
                <w:bottom w:val="single" w:sz="4" w:space="1" w:color="auto"/>
              </w:pBdr>
              <w:tabs>
                <w:tab w:val="decimal" w:pos="945"/>
              </w:tabs>
              <w:spacing w:line="340" w:lineRule="exact"/>
              <w:ind w:right="-11"/>
              <w:rPr>
                <w:rFonts w:ascii="Arial" w:hAnsi="Arial" w:cs="Arial"/>
                <w:sz w:val="17"/>
                <w:szCs w:val="17"/>
              </w:rPr>
            </w:pPr>
            <w:r w:rsidRPr="000110CC">
              <w:rPr>
                <w:rFonts w:ascii="Arial" w:hAnsi="Arial" w:cs="Arial" w:hint="cs"/>
                <w:sz w:val="17"/>
                <w:szCs w:val="17"/>
              </w:rPr>
              <w:t>15,193,181</w:t>
            </w:r>
          </w:p>
        </w:tc>
      </w:tr>
      <w:tr w:rsidR="004F383D" w:rsidRPr="000110CC" w14:paraId="7FCE4844" w14:textId="77777777" w:rsidTr="0013589B">
        <w:tc>
          <w:tcPr>
            <w:tcW w:w="2004" w:type="dxa"/>
            <w:vAlign w:val="bottom"/>
          </w:tcPr>
          <w:p w14:paraId="372F72B5" w14:textId="77777777" w:rsidR="004F383D" w:rsidRPr="000110CC" w:rsidRDefault="004F383D" w:rsidP="0046787A">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32506697" w14:textId="0973E01C" w:rsidR="004F383D" w:rsidRPr="000110CC" w:rsidRDefault="004F383D" w:rsidP="0046787A">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210,616,665</w:t>
            </w:r>
          </w:p>
        </w:tc>
        <w:tc>
          <w:tcPr>
            <w:tcW w:w="1181" w:type="dxa"/>
            <w:vAlign w:val="bottom"/>
          </w:tcPr>
          <w:p w14:paraId="517C8AB8" w14:textId="0A7F4488" w:rsidR="004F383D" w:rsidRPr="000110CC" w:rsidRDefault="004F383D" w:rsidP="0046787A">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155,115,357</w:t>
            </w:r>
          </w:p>
        </w:tc>
        <w:tc>
          <w:tcPr>
            <w:tcW w:w="1181" w:type="dxa"/>
            <w:vAlign w:val="bottom"/>
          </w:tcPr>
          <w:p w14:paraId="31E282D8" w14:textId="4F74D385" w:rsidR="004F383D" w:rsidRPr="000110CC" w:rsidRDefault="004F383D" w:rsidP="0046787A">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(380,000)</w:t>
            </w:r>
          </w:p>
        </w:tc>
        <w:tc>
          <w:tcPr>
            <w:tcW w:w="1181" w:type="dxa"/>
            <w:vAlign w:val="bottom"/>
          </w:tcPr>
          <w:p w14:paraId="59C275AE" w14:textId="6681DCCB" w:rsidR="004F383D" w:rsidRPr="000110CC" w:rsidRDefault="004F383D" w:rsidP="0046787A">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(423,341)</w:t>
            </w:r>
          </w:p>
        </w:tc>
        <w:tc>
          <w:tcPr>
            <w:tcW w:w="1181" w:type="dxa"/>
            <w:vAlign w:val="bottom"/>
          </w:tcPr>
          <w:p w14:paraId="14296C8E" w14:textId="1F0034CF" w:rsidR="004F383D" w:rsidRPr="000110CC" w:rsidRDefault="004F383D" w:rsidP="0046787A">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210,236,665</w:t>
            </w:r>
          </w:p>
        </w:tc>
        <w:tc>
          <w:tcPr>
            <w:tcW w:w="1182" w:type="dxa"/>
            <w:vAlign w:val="bottom"/>
          </w:tcPr>
          <w:p w14:paraId="14363CFC" w14:textId="73AEFC95" w:rsidR="004F383D" w:rsidRPr="000110CC" w:rsidRDefault="004F383D" w:rsidP="0046787A">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hint="cs"/>
                <w:sz w:val="17"/>
                <w:szCs w:val="17"/>
              </w:rPr>
              <w:t>154,692,016</w:t>
            </w:r>
          </w:p>
        </w:tc>
      </w:tr>
    </w:tbl>
    <w:p w14:paraId="27B745CD" w14:textId="2A2528C8" w:rsidR="00FA37B7" w:rsidRPr="000110CC" w:rsidRDefault="00FA37B7" w:rsidP="000A4F29">
      <w:pPr>
        <w:tabs>
          <w:tab w:val="left" w:pos="1440"/>
        </w:tabs>
        <w:spacing w:before="120" w:line="300" w:lineRule="exact"/>
        <w:ind w:left="547" w:right="86" w:hanging="547"/>
        <w:jc w:val="right"/>
        <w:outlineLvl w:val="0"/>
        <w:rPr>
          <w:rFonts w:ascii="Arial" w:hAnsi="Arial" w:cs="Arial"/>
          <w:b/>
          <w:bCs/>
          <w:sz w:val="17"/>
          <w:szCs w:val="17"/>
        </w:rPr>
      </w:pPr>
      <w:r w:rsidRPr="000110CC">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FA37B7" w:rsidRPr="000110CC" w14:paraId="386B546D" w14:textId="77777777" w:rsidTr="0013589B">
        <w:tc>
          <w:tcPr>
            <w:tcW w:w="2004" w:type="dxa"/>
            <w:vAlign w:val="bottom"/>
          </w:tcPr>
          <w:p w14:paraId="3CFD8EEF" w14:textId="77777777" w:rsidR="00FA37B7" w:rsidRPr="000110CC" w:rsidRDefault="00FA37B7" w:rsidP="0046787A">
            <w:pPr>
              <w:spacing w:line="340" w:lineRule="exact"/>
              <w:ind w:right="-36"/>
              <w:jc w:val="thaiDistribute"/>
              <w:rPr>
                <w:rFonts w:ascii="Arial" w:hAnsi="Arial" w:cs="Arial"/>
                <w:sz w:val="17"/>
                <w:szCs w:val="17"/>
                <w:u w:val="single"/>
              </w:rPr>
            </w:pPr>
          </w:p>
        </w:tc>
        <w:tc>
          <w:tcPr>
            <w:tcW w:w="7087" w:type="dxa"/>
            <w:gridSpan w:val="6"/>
            <w:vAlign w:val="bottom"/>
          </w:tcPr>
          <w:p w14:paraId="666128E9"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Separate financial statements</w:t>
            </w:r>
          </w:p>
        </w:tc>
      </w:tr>
      <w:tr w:rsidR="00FA37B7" w:rsidRPr="000110CC" w14:paraId="578247B3" w14:textId="77777777" w:rsidTr="0013589B">
        <w:tc>
          <w:tcPr>
            <w:tcW w:w="2004" w:type="dxa"/>
            <w:vAlign w:val="bottom"/>
          </w:tcPr>
          <w:p w14:paraId="0892B504" w14:textId="77777777" w:rsidR="00FA37B7" w:rsidRPr="000110CC" w:rsidRDefault="00FA37B7" w:rsidP="0046787A">
            <w:pPr>
              <w:spacing w:line="340" w:lineRule="exact"/>
              <w:ind w:right="-36"/>
              <w:jc w:val="center"/>
              <w:rPr>
                <w:rFonts w:ascii="Arial" w:hAnsi="Arial" w:cs="Arial"/>
                <w:sz w:val="17"/>
                <w:szCs w:val="17"/>
              </w:rPr>
            </w:pPr>
          </w:p>
        </w:tc>
        <w:tc>
          <w:tcPr>
            <w:tcW w:w="2362" w:type="dxa"/>
            <w:gridSpan w:val="2"/>
            <w:shd w:val="clear" w:color="auto" w:fill="auto"/>
            <w:vAlign w:val="bottom"/>
          </w:tcPr>
          <w:p w14:paraId="7F36FEA4"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shd w:val="clear" w:color="auto" w:fill="auto"/>
            <w:vAlign w:val="bottom"/>
          </w:tcPr>
          <w:p w14:paraId="7BD3CF83" w14:textId="77777777" w:rsidR="00FA37B7"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FA37B7" w:rsidRPr="000110CC">
              <w:rPr>
                <w:rFonts w:ascii="Arial" w:hAnsi="Arial" w:cs="Arial"/>
                <w:sz w:val="17"/>
                <w:szCs w:val="17"/>
              </w:rPr>
              <w:t xml:space="preserve">to net              </w:t>
            </w:r>
            <w:proofErr w:type="spellStart"/>
            <w:r w:rsidR="00FA37B7" w:rsidRPr="000110CC">
              <w:rPr>
                <w:rFonts w:ascii="Arial" w:hAnsi="Arial" w:cs="Arial"/>
                <w:sz w:val="17"/>
                <w:szCs w:val="17"/>
              </w:rPr>
              <w:t>realisable</w:t>
            </w:r>
            <w:proofErr w:type="spellEnd"/>
            <w:r w:rsidR="00FA37B7" w:rsidRPr="000110CC">
              <w:rPr>
                <w:rFonts w:ascii="Arial" w:hAnsi="Arial" w:cs="Arial"/>
                <w:sz w:val="17"/>
                <w:szCs w:val="17"/>
              </w:rPr>
              <w:t xml:space="preserve"> value</w:t>
            </w:r>
          </w:p>
        </w:tc>
        <w:tc>
          <w:tcPr>
            <w:tcW w:w="2363" w:type="dxa"/>
            <w:gridSpan w:val="2"/>
            <w:shd w:val="clear" w:color="auto" w:fill="auto"/>
            <w:vAlign w:val="bottom"/>
          </w:tcPr>
          <w:p w14:paraId="07CCD133"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Inventories - net</w:t>
            </w:r>
          </w:p>
        </w:tc>
      </w:tr>
      <w:tr w:rsidR="00A7000F" w:rsidRPr="000110CC" w14:paraId="6A9A52C6" w14:textId="77777777" w:rsidTr="0013589B">
        <w:tc>
          <w:tcPr>
            <w:tcW w:w="2004" w:type="dxa"/>
            <w:vAlign w:val="bottom"/>
          </w:tcPr>
          <w:p w14:paraId="3C058461" w14:textId="77777777" w:rsidR="00A7000F" w:rsidRPr="000110CC" w:rsidRDefault="00A7000F" w:rsidP="0046787A">
            <w:pPr>
              <w:spacing w:line="340" w:lineRule="exact"/>
              <w:ind w:right="-36"/>
              <w:jc w:val="thaiDistribute"/>
              <w:rPr>
                <w:rFonts w:ascii="Arial" w:hAnsi="Arial" w:cs="Arial"/>
                <w:sz w:val="17"/>
                <w:szCs w:val="17"/>
                <w:u w:val="single"/>
              </w:rPr>
            </w:pPr>
          </w:p>
        </w:tc>
        <w:tc>
          <w:tcPr>
            <w:tcW w:w="1181" w:type="dxa"/>
            <w:shd w:val="clear" w:color="auto" w:fill="auto"/>
            <w:vAlign w:val="bottom"/>
          </w:tcPr>
          <w:p w14:paraId="3AB45BB9" w14:textId="73A00E74"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2022</w:t>
            </w:r>
          </w:p>
        </w:tc>
        <w:tc>
          <w:tcPr>
            <w:tcW w:w="1181" w:type="dxa"/>
            <w:shd w:val="clear" w:color="auto" w:fill="auto"/>
            <w:vAlign w:val="bottom"/>
          </w:tcPr>
          <w:p w14:paraId="342FA3EC" w14:textId="50E2531D"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2021</w:t>
            </w:r>
          </w:p>
        </w:tc>
        <w:tc>
          <w:tcPr>
            <w:tcW w:w="1181" w:type="dxa"/>
            <w:shd w:val="clear" w:color="auto" w:fill="auto"/>
            <w:vAlign w:val="bottom"/>
          </w:tcPr>
          <w:p w14:paraId="22B054CD" w14:textId="19031164"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2022</w:t>
            </w:r>
          </w:p>
        </w:tc>
        <w:tc>
          <w:tcPr>
            <w:tcW w:w="1181" w:type="dxa"/>
            <w:shd w:val="clear" w:color="auto" w:fill="auto"/>
            <w:vAlign w:val="bottom"/>
          </w:tcPr>
          <w:p w14:paraId="61B1FB90" w14:textId="27B92A89"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2021</w:t>
            </w:r>
          </w:p>
        </w:tc>
        <w:tc>
          <w:tcPr>
            <w:tcW w:w="1181" w:type="dxa"/>
            <w:shd w:val="clear" w:color="auto" w:fill="auto"/>
            <w:vAlign w:val="bottom"/>
          </w:tcPr>
          <w:p w14:paraId="040C9AE8" w14:textId="1FA207CF"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2022</w:t>
            </w:r>
          </w:p>
        </w:tc>
        <w:tc>
          <w:tcPr>
            <w:tcW w:w="1182" w:type="dxa"/>
            <w:shd w:val="clear" w:color="auto" w:fill="auto"/>
            <w:vAlign w:val="bottom"/>
          </w:tcPr>
          <w:p w14:paraId="729F76B8" w14:textId="2ABFFBB6" w:rsidR="00A7000F" w:rsidRPr="000110CC" w:rsidRDefault="00A7000F"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2021</w:t>
            </w:r>
          </w:p>
        </w:tc>
      </w:tr>
      <w:tr w:rsidR="00EC0276" w:rsidRPr="000110CC" w14:paraId="622F0392" w14:textId="77777777" w:rsidTr="0013589B">
        <w:trPr>
          <w:trHeight w:val="252"/>
        </w:trPr>
        <w:tc>
          <w:tcPr>
            <w:tcW w:w="2004" w:type="dxa"/>
            <w:vAlign w:val="bottom"/>
          </w:tcPr>
          <w:p w14:paraId="3D665F5B" w14:textId="77777777" w:rsidR="00EC0276" w:rsidRPr="000110CC" w:rsidRDefault="00EC0276" w:rsidP="0046787A">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1B64EF57" w14:textId="7072E9B1"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hint="cs"/>
                <w:sz w:val="17"/>
                <w:szCs w:val="17"/>
                <w:cs/>
              </w:rPr>
              <w:t>629</w:t>
            </w:r>
            <w:r w:rsidRPr="000110CC">
              <w:rPr>
                <w:rFonts w:ascii="Arial" w:hAnsi="Arial" w:cs="Arial"/>
                <w:sz w:val="17"/>
                <w:szCs w:val="17"/>
              </w:rPr>
              <w:t>,705</w:t>
            </w:r>
          </w:p>
        </w:tc>
        <w:tc>
          <w:tcPr>
            <w:tcW w:w="1181" w:type="dxa"/>
            <w:vAlign w:val="bottom"/>
          </w:tcPr>
          <w:p w14:paraId="0A3EA8D0" w14:textId="4A95A887"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55,193,596</w:t>
            </w:r>
          </w:p>
        </w:tc>
        <w:tc>
          <w:tcPr>
            <w:tcW w:w="1181" w:type="dxa"/>
            <w:vAlign w:val="bottom"/>
          </w:tcPr>
          <w:p w14:paraId="20DEDCA0" w14:textId="6A6F238C"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w:t>
            </w:r>
          </w:p>
        </w:tc>
        <w:tc>
          <w:tcPr>
            <w:tcW w:w="1181" w:type="dxa"/>
            <w:vAlign w:val="bottom"/>
          </w:tcPr>
          <w:p w14:paraId="20C2AE48" w14:textId="3C7DE497"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(380,000)</w:t>
            </w:r>
          </w:p>
        </w:tc>
        <w:tc>
          <w:tcPr>
            <w:tcW w:w="1181" w:type="dxa"/>
            <w:vAlign w:val="bottom"/>
          </w:tcPr>
          <w:p w14:paraId="67A4D6EC" w14:textId="44B73E0F"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hint="cs"/>
                <w:sz w:val="17"/>
                <w:szCs w:val="17"/>
                <w:cs/>
              </w:rPr>
              <w:t>629</w:t>
            </w:r>
            <w:r w:rsidRPr="000110CC">
              <w:rPr>
                <w:rFonts w:ascii="Arial" w:hAnsi="Arial" w:cs="Arial"/>
                <w:sz w:val="17"/>
                <w:szCs w:val="17"/>
              </w:rPr>
              <w:t>,705</w:t>
            </w:r>
          </w:p>
        </w:tc>
        <w:tc>
          <w:tcPr>
            <w:tcW w:w="1182" w:type="dxa"/>
            <w:vAlign w:val="bottom"/>
          </w:tcPr>
          <w:p w14:paraId="39D6029D" w14:textId="3396A9B3"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hint="cs"/>
                <w:sz w:val="17"/>
                <w:szCs w:val="17"/>
              </w:rPr>
              <w:t>54,813,596</w:t>
            </w:r>
          </w:p>
        </w:tc>
      </w:tr>
      <w:tr w:rsidR="00EC0276" w:rsidRPr="000110CC" w14:paraId="39A2EA37" w14:textId="77777777" w:rsidTr="0013589B">
        <w:tc>
          <w:tcPr>
            <w:tcW w:w="2004" w:type="dxa"/>
            <w:vAlign w:val="bottom"/>
          </w:tcPr>
          <w:p w14:paraId="40A8DD44" w14:textId="77777777" w:rsidR="00EC0276" w:rsidRPr="000110CC" w:rsidRDefault="00EC0276" w:rsidP="0046787A">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293D62C1" w14:textId="44D4B10C"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995,037</w:t>
            </w:r>
          </w:p>
        </w:tc>
        <w:tc>
          <w:tcPr>
            <w:tcW w:w="1181" w:type="dxa"/>
            <w:vAlign w:val="bottom"/>
          </w:tcPr>
          <w:p w14:paraId="330252EA" w14:textId="3BC54810"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8,406,746</w:t>
            </w:r>
          </w:p>
        </w:tc>
        <w:tc>
          <w:tcPr>
            <w:tcW w:w="1181" w:type="dxa"/>
            <w:vAlign w:val="bottom"/>
          </w:tcPr>
          <w:p w14:paraId="7B33BBD0" w14:textId="1A6A681B"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w:t>
            </w:r>
          </w:p>
        </w:tc>
        <w:tc>
          <w:tcPr>
            <w:tcW w:w="1181" w:type="dxa"/>
            <w:vAlign w:val="bottom"/>
          </w:tcPr>
          <w:p w14:paraId="0AB90E7B" w14:textId="5025B557"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w:t>
            </w:r>
          </w:p>
        </w:tc>
        <w:tc>
          <w:tcPr>
            <w:tcW w:w="1181" w:type="dxa"/>
            <w:vAlign w:val="bottom"/>
          </w:tcPr>
          <w:p w14:paraId="786D3828" w14:textId="51AA9B27" w:rsidR="00EC0276" w:rsidRPr="000110CC" w:rsidRDefault="00EC0276" w:rsidP="0046787A">
            <w:pPr>
              <w:tabs>
                <w:tab w:val="decimal" w:pos="966"/>
              </w:tabs>
              <w:spacing w:line="340" w:lineRule="exact"/>
              <w:ind w:right="-14"/>
              <w:rPr>
                <w:rFonts w:ascii="Arial" w:hAnsi="Arial" w:cs="Arial"/>
                <w:sz w:val="17"/>
                <w:szCs w:val="17"/>
              </w:rPr>
            </w:pPr>
            <w:r w:rsidRPr="000110CC">
              <w:rPr>
                <w:rFonts w:ascii="Arial" w:hAnsi="Arial" w:cs="Arial"/>
                <w:sz w:val="17"/>
                <w:szCs w:val="17"/>
              </w:rPr>
              <w:t>995,037</w:t>
            </w:r>
          </w:p>
        </w:tc>
        <w:tc>
          <w:tcPr>
            <w:tcW w:w="1182" w:type="dxa"/>
            <w:vAlign w:val="bottom"/>
          </w:tcPr>
          <w:p w14:paraId="11104E92" w14:textId="49293715" w:rsidR="00EC0276" w:rsidRPr="000110CC" w:rsidRDefault="00EC0276" w:rsidP="0046787A">
            <w:pPr>
              <w:tabs>
                <w:tab w:val="decimal" w:pos="966"/>
              </w:tabs>
              <w:spacing w:line="340" w:lineRule="exact"/>
              <w:ind w:right="-11"/>
              <w:rPr>
                <w:rFonts w:ascii="Arial" w:hAnsi="Arial" w:cs="Arial"/>
                <w:sz w:val="17"/>
                <w:szCs w:val="17"/>
              </w:rPr>
            </w:pPr>
            <w:r w:rsidRPr="000110CC">
              <w:rPr>
                <w:rFonts w:ascii="Arial" w:hAnsi="Arial" w:cs="Arial" w:hint="cs"/>
                <w:sz w:val="17"/>
                <w:szCs w:val="17"/>
              </w:rPr>
              <w:t>8,406,746</w:t>
            </w:r>
          </w:p>
        </w:tc>
      </w:tr>
      <w:tr w:rsidR="00EC0276" w:rsidRPr="000110CC" w14:paraId="45D00A40" w14:textId="77777777" w:rsidTr="0013589B">
        <w:tc>
          <w:tcPr>
            <w:tcW w:w="2004" w:type="dxa"/>
            <w:vAlign w:val="bottom"/>
          </w:tcPr>
          <w:p w14:paraId="3A001C25" w14:textId="77777777" w:rsidR="00EC0276" w:rsidRPr="000110CC" w:rsidRDefault="00EC0276" w:rsidP="0046787A">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31447AF4" w14:textId="190F0B20" w:rsidR="00EC0276" w:rsidRPr="000110CC" w:rsidRDefault="00EC0276" w:rsidP="0046787A">
            <w:pPr>
              <w:pBdr>
                <w:bottom w:val="single" w:sz="4" w:space="1" w:color="auto"/>
              </w:pBdr>
              <w:tabs>
                <w:tab w:val="decimal" w:pos="966"/>
              </w:tabs>
              <w:spacing w:line="340" w:lineRule="exact"/>
              <w:ind w:right="-14"/>
              <w:rPr>
                <w:rFonts w:ascii="Arial" w:hAnsi="Arial" w:cs="Arial"/>
                <w:sz w:val="17"/>
                <w:szCs w:val="17"/>
                <w:cs/>
              </w:rPr>
            </w:pPr>
            <w:r w:rsidRPr="000110CC">
              <w:rPr>
                <w:rFonts w:ascii="Arial" w:hAnsi="Arial" w:cs="Arial"/>
                <w:sz w:val="17"/>
                <w:szCs w:val="17"/>
              </w:rPr>
              <w:t>1,706,760</w:t>
            </w:r>
          </w:p>
        </w:tc>
        <w:tc>
          <w:tcPr>
            <w:tcW w:w="1181" w:type="dxa"/>
            <w:vAlign w:val="bottom"/>
          </w:tcPr>
          <w:p w14:paraId="2B2DAF5E" w14:textId="07FAA8B0" w:rsidR="00EC0276" w:rsidRPr="000110CC" w:rsidRDefault="00EC0276" w:rsidP="0046787A">
            <w:pPr>
              <w:pBdr>
                <w:bottom w:val="single" w:sz="4" w:space="1" w:color="auto"/>
              </w:pBdr>
              <w:tabs>
                <w:tab w:val="decimal" w:pos="966"/>
              </w:tabs>
              <w:spacing w:line="340" w:lineRule="exact"/>
              <w:ind w:right="-14"/>
              <w:rPr>
                <w:rFonts w:ascii="Arial" w:hAnsi="Arial" w:cs="Arial"/>
                <w:sz w:val="17"/>
                <w:szCs w:val="17"/>
                <w:cs/>
              </w:rPr>
            </w:pPr>
            <w:r w:rsidRPr="000110CC">
              <w:rPr>
                <w:rFonts w:ascii="Arial" w:hAnsi="Arial" w:cs="Arial"/>
                <w:sz w:val="17"/>
                <w:szCs w:val="17"/>
              </w:rPr>
              <w:t>7,892,845</w:t>
            </w:r>
          </w:p>
        </w:tc>
        <w:tc>
          <w:tcPr>
            <w:tcW w:w="1181" w:type="dxa"/>
            <w:vAlign w:val="bottom"/>
          </w:tcPr>
          <w:p w14:paraId="12AD82FE" w14:textId="36261C03" w:rsidR="00EC0276" w:rsidRPr="000110CC" w:rsidRDefault="00EC0276" w:rsidP="0046787A">
            <w:pPr>
              <w:pBdr>
                <w:bottom w:val="single" w:sz="4" w:space="1" w:color="auto"/>
              </w:pBdr>
              <w:tabs>
                <w:tab w:val="decimal" w:pos="966"/>
              </w:tabs>
              <w:spacing w:line="340" w:lineRule="exact"/>
              <w:ind w:right="-14"/>
              <w:rPr>
                <w:rFonts w:ascii="Arial" w:hAnsi="Arial" w:cs="Arial"/>
                <w:sz w:val="17"/>
                <w:szCs w:val="17"/>
                <w:cs/>
              </w:rPr>
            </w:pPr>
            <w:r w:rsidRPr="000110CC">
              <w:rPr>
                <w:rFonts w:ascii="Arial" w:hAnsi="Arial" w:cs="Arial"/>
                <w:sz w:val="17"/>
                <w:szCs w:val="17"/>
              </w:rPr>
              <w:t>(380,000)</w:t>
            </w:r>
          </w:p>
        </w:tc>
        <w:tc>
          <w:tcPr>
            <w:tcW w:w="1181" w:type="dxa"/>
            <w:vAlign w:val="bottom"/>
          </w:tcPr>
          <w:p w14:paraId="2586F595" w14:textId="7446A439" w:rsidR="00EC0276" w:rsidRPr="000110CC" w:rsidRDefault="00EC0276" w:rsidP="0046787A">
            <w:pPr>
              <w:pBdr>
                <w:bottom w:val="single" w:sz="4" w:space="1" w:color="auto"/>
              </w:pBdr>
              <w:tabs>
                <w:tab w:val="decimal" w:pos="966"/>
              </w:tabs>
              <w:spacing w:line="340" w:lineRule="exact"/>
              <w:ind w:right="-14"/>
              <w:rPr>
                <w:rFonts w:ascii="Arial" w:hAnsi="Arial" w:cs="Arial"/>
                <w:sz w:val="17"/>
                <w:szCs w:val="17"/>
                <w:cs/>
              </w:rPr>
            </w:pPr>
            <w:r w:rsidRPr="000110CC">
              <w:rPr>
                <w:rFonts w:ascii="Arial" w:hAnsi="Arial" w:cs="Arial"/>
                <w:sz w:val="17"/>
                <w:szCs w:val="17"/>
              </w:rPr>
              <w:t>-</w:t>
            </w:r>
          </w:p>
        </w:tc>
        <w:tc>
          <w:tcPr>
            <w:tcW w:w="1181" w:type="dxa"/>
            <w:vAlign w:val="bottom"/>
          </w:tcPr>
          <w:p w14:paraId="45882E85" w14:textId="5517165E" w:rsidR="00EC0276" w:rsidRPr="000110CC" w:rsidRDefault="00EC0276" w:rsidP="0046787A">
            <w:pPr>
              <w:pBdr>
                <w:bottom w:val="single" w:sz="4" w:space="1" w:color="auto"/>
              </w:pBdr>
              <w:tabs>
                <w:tab w:val="decimal" w:pos="966"/>
              </w:tabs>
              <w:spacing w:line="340" w:lineRule="exact"/>
              <w:ind w:right="-14"/>
              <w:rPr>
                <w:rFonts w:ascii="Arial" w:hAnsi="Arial" w:cs="Arial"/>
                <w:sz w:val="17"/>
                <w:szCs w:val="17"/>
              </w:rPr>
            </w:pPr>
            <w:r w:rsidRPr="000110CC">
              <w:rPr>
                <w:rFonts w:ascii="Arial" w:hAnsi="Arial" w:cs="Arial"/>
                <w:sz w:val="17"/>
                <w:szCs w:val="17"/>
              </w:rPr>
              <w:t>1,326,760</w:t>
            </w:r>
          </w:p>
        </w:tc>
        <w:tc>
          <w:tcPr>
            <w:tcW w:w="1182" w:type="dxa"/>
            <w:vAlign w:val="bottom"/>
          </w:tcPr>
          <w:p w14:paraId="146D728B" w14:textId="3F2E0D9E" w:rsidR="00EC0276" w:rsidRPr="000110CC" w:rsidRDefault="00EC0276" w:rsidP="0046787A">
            <w:pPr>
              <w:pBdr>
                <w:bottom w:val="single" w:sz="4" w:space="1" w:color="auto"/>
              </w:pBdr>
              <w:tabs>
                <w:tab w:val="decimal" w:pos="966"/>
              </w:tabs>
              <w:spacing w:line="340" w:lineRule="exact"/>
              <w:ind w:right="-11"/>
              <w:rPr>
                <w:rFonts w:ascii="Arial" w:hAnsi="Arial" w:cs="Arial"/>
                <w:sz w:val="17"/>
                <w:szCs w:val="17"/>
                <w:cs/>
              </w:rPr>
            </w:pPr>
            <w:r w:rsidRPr="000110CC">
              <w:rPr>
                <w:rFonts w:ascii="Arial" w:hAnsi="Arial" w:cs="Arial" w:hint="cs"/>
                <w:sz w:val="17"/>
                <w:szCs w:val="17"/>
              </w:rPr>
              <w:t>7,892,845</w:t>
            </w:r>
          </w:p>
        </w:tc>
      </w:tr>
      <w:tr w:rsidR="00EC0276" w:rsidRPr="000110CC" w14:paraId="696C30B8" w14:textId="77777777" w:rsidTr="0013589B">
        <w:tc>
          <w:tcPr>
            <w:tcW w:w="2004" w:type="dxa"/>
            <w:vAlign w:val="bottom"/>
          </w:tcPr>
          <w:p w14:paraId="5926053A" w14:textId="77777777" w:rsidR="00EC0276" w:rsidRPr="000110CC" w:rsidRDefault="00EC0276" w:rsidP="0046787A">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22A362F4" w14:textId="71C1F122" w:rsidR="00EC0276" w:rsidRPr="000110CC" w:rsidRDefault="00EC0276" w:rsidP="0046787A">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0110CC">
              <w:rPr>
                <w:rFonts w:ascii="Arial" w:hAnsi="Arial" w:cs="Arial"/>
                <w:sz w:val="17"/>
                <w:szCs w:val="17"/>
              </w:rPr>
              <w:t>3,331,502</w:t>
            </w:r>
          </w:p>
        </w:tc>
        <w:tc>
          <w:tcPr>
            <w:tcW w:w="1181" w:type="dxa"/>
            <w:vAlign w:val="bottom"/>
          </w:tcPr>
          <w:p w14:paraId="7117FF28" w14:textId="6C1C90ED" w:rsidR="00EC0276" w:rsidRPr="000110CC" w:rsidRDefault="00EC0276" w:rsidP="0046787A">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0110CC">
              <w:rPr>
                <w:rFonts w:ascii="Arial" w:hAnsi="Arial" w:cs="Arial"/>
                <w:sz w:val="17"/>
                <w:szCs w:val="17"/>
              </w:rPr>
              <w:t>71,493,187</w:t>
            </w:r>
          </w:p>
        </w:tc>
        <w:tc>
          <w:tcPr>
            <w:tcW w:w="1181" w:type="dxa"/>
            <w:vAlign w:val="bottom"/>
          </w:tcPr>
          <w:p w14:paraId="40A49D8A" w14:textId="1EF0B20F" w:rsidR="00EC0276" w:rsidRPr="000110CC" w:rsidRDefault="00EC0276" w:rsidP="0046787A">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0110CC">
              <w:rPr>
                <w:rFonts w:ascii="Arial" w:hAnsi="Arial" w:cs="Arial"/>
                <w:sz w:val="17"/>
                <w:szCs w:val="17"/>
              </w:rPr>
              <w:t>(380,000)</w:t>
            </w:r>
          </w:p>
        </w:tc>
        <w:tc>
          <w:tcPr>
            <w:tcW w:w="1181" w:type="dxa"/>
            <w:vAlign w:val="bottom"/>
          </w:tcPr>
          <w:p w14:paraId="063C824A" w14:textId="786DCE09" w:rsidR="00EC0276" w:rsidRPr="000110CC" w:rsidRDefault="00EC0276" w:rsidP="0046787A">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0110CC">
              <w:rPr>
                <w:rFonts w:ascii="Arial" w:hAnsi="Arial" w:cs="Arial"/>
                <w:sz w:val="17"/>
                <w:szCs w:val="17"/>
              </w:rPr>
              <w:t>(380,000)</w:t>
            </w:r>
          </w:p>
        </w:tc>
        <w:tc>
          <w:tcPr>
            <w:tcW w:w="1181" w:type="dxa"/>
            <w:vAlign w:val="bottom"/>
          </w:tcPr>
          <w:p w14:paraId="5A5F0B7A" w14:textId="27863039" w:rsidR="00EC0276" w:rsidRPr="000110CC" w:rsidRDefault="00EC0276" w:rsidP="0046787A">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0110CC">
              <w:rPr>
                <w:rFonts w:ascii="Arial" w:hAnsi="Arial" w:cs="Arial"/>
                <w:sz w:val="17"/>
                <w:szCs w:val="17"/>
              </w:rPr>
              <w:t>2,951,502</w:t>
            </w:r>
          </w:p>
        </w:tc>
        <w:tc>
          <w:tcPr>
            <w:tcW w:w="1182" w:type="dxa"/>
            <w:vAlign w:val="bottom"/>
          </w:tcPr>
          <w:p w14:paraId="0B4822D0" w14:textId="61E5EE55" w:rsidR="00EC0276" w:rsidRPr="000110CC" w:rsidRDefault="00EC0276" w:rsidP="0046787A">
            <w:pPr>
              <w:pBdr>
                <w:bottom w:val="double" w:sz="4" w:space="1" w:color="auto"/>
                <w:between w:val="single" w:sz="4" w:space="1" w:color="auto"/>
              </w:pBdr>
              <w:tabs>
                <w:tab w:val="decimal" w:pos="966"/>
              </w:tabs>
              <w:spacing w:line="340" w:lineRule="exact"/>
              <w:ind w:right="-11"/>
              <w:rPr>
                <w:rFonts w:ascii="Arial" w:hAnsi="Arial" w:cs="Arial"/>
                <w:sz w:val="17"/>
                <w:szCs w:val="17"/>
              </w:rPr>
            </w:pPr>
            <w:r w:rsidRPr="000110CC">
              <w:rPr>
                <w:rFonts w:ascii="Arial" w:hAnsi="Arial" w:cs="Arial" w:hint="cs"/>
                <w:sz w:val="17"/>
                <w:szCs w:val="17"/>
              </w:rPr>
              <w:t>71,113,187</w:t>
            </w:r>
          </w:p>
        </w:tc>
      </w:tr>
    </w:tbl>
    <w:p w14:paraId="7695F4A8" w14:textId="4AF6E874" w:rsidR="00C3422A" w:rsidRPr="000110CC" w:rsidRDefault="00C3422A" w:rsidP="000E1628">
      <w:pPr>
        <w:tabs>
          <w:tab w:val="left" w:pos="2160"/>
        </w:tabs>
        <w:spacing w:before="240" w:after="60" w:line="380" w:lineRule="exact"/>
        <w:ind w:left="547" w:hanging="547"/>
        <w:jc w:val="thaiDistribute"/>
        <w:rPr>
          <w:rFonts w:ascii="Arial" w:hAnsi="Arial"/>
          <w:sz w:val="22"/>
          <w:szCs w:val="22"/>
        </w:rPr>
      </w:pPr>
      <w:r w:rsidRPr="000110CC">
        <w:rPr>
          <w:rFonts w:ascii="Arial" w:hAnsi="Arial"/>
          <w:sz w:val="22"/>
          <w:szCs w:val="22"/>
        </w:rPr>
        <w:tab/>
        <w:t xml:space="preserve">During the current year, the Group </w:t>
      </w:r>
      <w:r w:rsidR="00395263" w:rsidRPr="000110CC">
        <w:rPr>
          <w:rFonts w:ascii="Arial" w:hAnsi="Arial"/>
          <w:sz w:val="22"/>
          <w:szCs w:val="22"/>
        </w:rPr>
        <w:t>reversed</w:t>
      </w:r>
      <w:r w:rsidR="006D6A35" w:rsidRPr="000110CC">
        <w:rPr>
          <w:rFonts w:ascii="Arial" w:hAnsi="Arial"/>
          <w:sz w:val="22"/>
          <w:szCs w:val="22"/>
        </w:rPr>
        <w:t xml:space="preserve"> the write-down of </w:t>
      </w:r>
      <w:r w:rsidRPr="000110CC">
        <w:rPr>
          <w:rFonts w:ascii="Arial" w:hAnsi="Arial"/>
          <w:sz w:val="22"/>
          <w:szCs w:val="22"/>
        </w:rPr>
        <w:t>cost of inventories b</w:t>
      </w:r>
      <w:r w:rsidR="00C84B02" w:rsidRPr="000110CC">
        <w:rPr>
          <w:rFonts w:ascii="Arial" w:hAnsi="Arial"/>
          <w:sz w:val="22"/>
          <w:szCs w:val="22"/>
        </w:rPr>
        <w:t xml:space="preserve">y </w:t>
      </w:r>
      <w:r w:rsidRPr="000110CC">
        <w:rPr>
          <w:rFonts w:ascii="Arial" w:hAnsi="Arial"/>
          <w:sz w:val="22"/>
          <w:szCs w:val="22"/>
        </w:rPr>
        <w:t xml:space="preserve">Baht </w:t>
      </w:r>
      <w:r w:rsidR="00EC0276" w:rsidRPr="000110CC">
        <w:rPr>
          <w:rFonts w:ascii="Arial" w:hAnsi="Arial"/>
          <w:sz w:val="22"/>
          <w:szCs w:val="22"/>
        </w:rPr>
        <w:t>0.04</w:t>
      </w:r>
      <w:r w:rsidRPr="000110CC">
        <w:rPr>
          <w:rFonts w:ascii="Arial" w:hAnsi="Arial"/>
          <w:sz w:val="22"/>
          <w:szCs w:val="22"/>
        </w:rPr>
        <w:t xml:space="preserve"> million (</w:t>
      </w:r>
      <w:r w:rsidR="000C1F93" w:rsidRPr="000110CC">
        <w:rPr>
          <w:rFonts w:ascii="Arial" w:hAnsi="Arial"/>
          <w:sz w:val="22"/>
          <w:szCs w:val="22"/>
        </w:rPr>
        <w:t>20</w:t>
      </w:r>
      <w:r w:rsidR="00A7000F" w:rsidRPr="000110CC">
        <w:rPr>
          <w:rFonts w:ascii="Arial" w:hAnsi="Arial"/>
          <w:sz w:val="22"/>
          <w:szCs w:val="22"/>
        </w:rPr>
        <w:t>21</w:t>
      </w:r>
      <w:r w:rsidRPr="000110CC">
        <w:rPr>
          <w:rFonts w:ascii="Arial" w:hAnsi="Arial"/>
          <w:sz w:val="22"/>
          <w:szCs w:val="22"/>
        </w:rPr>
        <w:t xml:space="preserve">: </w:t>
      </w:r>
      <w:r w:rsidR="00395263" w:rsidRPr="000110CC">
        <w:rPr>
          <w:rFonts w:ascii="Arial" w:hAnsi="Arial"/>
          <w:sz w:val="22"/>
          <w:szCs w:val="22"/>
        </w:rPr>
        <w:t>recorded</w:t>
      </w:r>
      <w:r w:rsidR="006D6A35" w:rsidRPr="000110CC">
        <w:rPr>
          <w:rFonts w:ascii="Arial" w:hAnsi="Arial"/>
          <w:sz w:val="22"/>
          <w:szCs w:val="22"/>
        </w:rPr>
        <w:t xml:space="preserve"> the write-down of cost of inventories by </w:t>
      </w:r>
      <w:r w:rsidRPr="000110CC">
        <w:rPr>
          <w:rFonts w:ascii="Arial" w:hAnsi="Arial"/>
          <w:sz w:val="22"/>
          <w:szCs w:val="22"/>
        </w:rPr>
        <w:t xml:space="preserve">Baht </w:t>
      </w:r>
      <w:r w:rsidR="00A14B11" w:rsidRPr="000110CC">
        <w:rPr>
          <w:rFonts w:ascii="Arial" w:hAnsi="Arial"/>
          <w:sz w:val="22"/>
          <w:szCs w:val="22"/>
        </w:rPr>
        <w:t>2.9</w:t>
      </w:r>
      <w:r w:rsidRPr="000110CC">
        <w:rPr>
          <w:rFonts w:ascii="Arial" w:hAnsi="Arial"/>
          <w:sz w:val="22"/>
          <w:szCs w:val="22"/>
        </w:rPr>
        <w:t xml:space="preserve"> million) (</w:t>
      </w:r>
      <w:r w:rsidR="006736FF" w:rsidRPr="000110CC">
        <w:rPr>
          <w:rFonts w:ascii="Arial" w:hAnsi="Arial"/>
          <w:sz w:val="22"/>
          <w:szCs w:val="22"/>
        </w:rPr>
        <w:t>t</w:t>
      </w:r>
      <w:r w:rsidRPr="000110CC">
        <w:rPr>
          <w:rFonts w:ascii="Arial" w:hAnsi="Arial"/>
          <w:sz w:val="22"/>
          <w:szCs w:val="22"/>
        </w:rPr>
        <w:t xml:space="preserve">he Company only: </w:t>
      </w:r>
      <w:r w:rsidR="00256B95">
        <w:rPr>
          <w:rFonts w:ascii="Arial" w:hAnsi="Arial"/>
          <w:sz w:val="22"/>
          <w:szCs w:val="22"/>
        </w:rPr>
        <w:t>Nil</w:t>
      </w:r>
      <w:r w:rsidR="006749DE" w:rsidRPr="000110CC">
        <w:rPr>
          <w:rFonts w:ascii="Arial" w:hAnsi="Arial"/>
          <w:sz w:val="22"/>
          <w:szCs w:val="22"/>
        </w:rPr>
        <w:t>,</w:t>
      </w:r>
      <w:r w:rsidRPr="000110CC">
        <w:rPr>
          <w:rFonts w:ascii="Arial" w:hAnsi="Arial"/>
          <w:sz w:val="22"/>
          <w:szCs w:val="22"/>
        </w:rPr>
        <w:t xml:space="preserve"> </w:t>
      </w:r>
      <w:r w:rsidR="000C1F93" w:rsidRPr="000110CC">
        <w:rPr>
          <w:rFonts w:ascii="Arial" w:hAnsi="Arial"/>
          <w:sz w:val="22"/>
          <w:szCs w:val="22"/>
        </w:rPr>
        <w:t>20</w:t>
      </w:r>
      <w:r w:rsidR="00A14B11" w:rsidRPr="000110CC">
        <w:rPr>
          <w:rFonts w:ascii="Arial" w:hAnsi="Arial"/>
          <w:sz w:val="22"/>
          <w:szCs w:val="22"/>
        </w:rPr>
        <w:t>2</w:t>
      </w:r>
      <w:r w:rsidR="00A7000F" w:rsidRPr="000110CC">
        <w:rPr>
          <w:rFonts w:ascii="Arial" w:hAnsi="Arial"/>
          <w:sz w:val="22"/>
          <w:szCs w:val="22"/>
        </w:rPr>
        <w:t>1</w:t>
      </w:r>
      <w:r w:rsidRPr="000110CC">
        <w:rPr>
          <w:rFonts w:ascii="Arial" w:hAnsi="Arial"/>
          <w:sz w:val="22"/>
          <w:szCs w:val="22"/>
        </w:rPr>
        <w:t xml:space="preserve">: </w:t>
      </w:r>
      <w:r w:rsidR="00395263" w:rsidRPr="000110CC">
        <w:rPr>
          <w:rFonts w:ascii="Arial" w:hAnsi="Arial"/>
          <w:sz w:val="22"/>
          <w:szCs w:val="22"/>
        </w:rPr>
        <w:t>re</w:t>
      </w:r>
      <w:r w:rsidR="008E2C48" w:rsidRPr="000110CC">
        <w:rPr>
          <w:rFonts w:ascii="Arial" w:hAnsi="Arial"/>
          <w:sz w:val="22"/>
          <w:szCs w:val="22"/>
        </w:rPr>
        <w:t>versed</w:t>
      </w:r>
      <w:r w:rsidR="00AC04E8" w:rsidRPr="000110CC">
        <w:rPr>
          <w:rFonts w:ascii="Arial" w:hAnsi="Arial"/>
          <w:sz w:val="22"/>
          <w:szCs w:val="22"/>
        </w:rPr>
        <w:t xml:space="preserve"> the write-down of cost</w:t>
      </w:r>
      <w:r w:rsidR="006E32B2" w:rsidRPr="000110CC">
        <w:rPr>
          <w:rFonts w:ascii="Arial" w:hAnsi="Arial"/>
          <w:sz w:val="22"/>
          <w:szCs w:val="22"/>
        </w:rPr>
        <w:t xml:space="preserve"> of </w:t>
      </w:r>
      <w:r w:rsidR="005B4586" w:rsidRPr="000110CC">
        <w:rPr>
          <w:rFonts w:ascii="Arial" w:hAnsi="Arial"/>
          <w:sz w:val="22"/>
          <w:szCs w:val="22"/>
        </w:rPr>
        <w:t>inventories</w:t>
      </w:r>
      <w:r w:rsidR="00E95708" w:rsidRPr="000110CC">
        <w:rPr>
          <w:rFonts w:ascii="Arial" w:hAnsi="Arial"/>
          <w:sz w:val="22"/>
          <w:szCs w:val="22"/>
        </w:rPr>
        <w:t xml:space="preserve"> by </w:t>
      </w:r>
      <w:r w:rsidRPr="000110CC">
        <w:rPr>
          <w:rFonts w:ascii="Arial" w:hAnsi="Arial"/>
          <w:sz w:val="22"/>
          <w:szCs w:val="22"/>
        </w:rPr>
        <w:t>Baht</w:t>
      </w:r>
      <w:r w:rsidR="000C1F93" w:rsidRPr="000110CC">
        <w:rPr>
          <w:rFonts w:ascii="Arial" w:hAnsi="Arial"/>
          <w:sz w:val="22"/>
          <w:szCs w:val="22"/>
        </w:rPr>
        <w:t xml:space="preserve"> </w:t>
      </w:r>
      <w:r w:rsidR="00A14B11" w:rsidRPr="000110CC">
        <w:rPr>
          <w:rFonts w:ascii="Arial" w:hAnsi="Arial"/>
          <w:sz w:val="22"/>
          <w:szCs w:val="22"/>
        </w:rPr>
        <w:t>2.8</w:t>
      </w:r>
      <w:r w:rsidR="009A2531" w:rsidRPr="000110CC">
        <w:rPr>
          <w:rFonts w:ascii="Arial" w:hAnsi="Arial"/>
          <w:sz w:val="22"/>
          <w:szCs w:val="22"/>
        </w:rPr>
        <w:t xml:space="preserve"> </w:t>
      </w:r>
      <w:r w:rsidRPr="000110CC">
        <w:rPr>
          <w:rFonts w:ascii="Arial" w:hAnsi="Arial"/>
          <w:sz w:val="22"/>
          <w:szCs w:val="22"/>
        </w:rPr>
        <w:t>million</w:t>
      </w:r>
      <w:proofErr w:type="gramStart"/>
      <w:r w:rsidRPr="000110CC">
        <w:rPr>
          <w:rFonts w:ascii="Arial" w:hAnsi="Arial"/>
          <w:sz w:val="22"/>
          <w:szCs w:val="22"/>
        </w:rPr>
        <w:t>),</w:t>
      </w:r>
      <w:r w:rsidR="00592021" w:rsidRPr="000110CC">
        <w:rPr>
          <w:rFonts w:ascii="Arial" w:hAnsi="Arial"/>
          <w:sz w:val="22"/>
          <w:szCs w:val="22"/>
        </w:rPr>
        <w:t xml:space="preserve"> </w:t>
      </w:r>
      <w:r w:rsidRPr="000110CC">
        <w:rPr>
          <w:rFonts w:ascii="Arial" w:hAnsi="Arial"/>
          <w:sz w:val="22"/>
          <w:szCs w:val="22"/>
        </w:rPr>
        <w:t>and</w:t>
      </w:r>
      <w:proofErr w:type="gramEnd"/>
      <w:r w:rsidRPr="000110CC">
        <w:rPr>
          <w:rFonts w:ascii="Arial" w:hAnsi="Arial"/>
          <w:sz w:val="22"/>
          <w:szCs w:val="22"/>
        </w:rPr>
        <w:t xml:space="preserve"> </w:t>
      </w:r>
      <w:proofErr w:type="spellStart"/>
      <w:r w:rsidR="00AC04E8" w:rsidRPr="000110CC">
        <w:rPr>
          <w:rFonts w:ascii="Arial" w:hAnsi="Arial"/>
          <w:sz w:val="22"/>
          <w:szCs w:val="22"/>
        </w:rPr>
        <w:t>recognised</w:t>
      </w:r>
      <w:proofErr w:type="spellEnd"/>
      <w:r w:rsidR="00AC04E8" w:rsidRPr="000110CC">
        <w:rPr>
          <w:rFonts w:ascii="Arial" w:hAnsi="Arial"/>
          <w:sz w:val="22"/>
          <w:szCs w:val="22"/>
        </w:rPr>
        <w:t xml:space="preserve"> as p</w:t>
      </w:r>
      <w:r w:rsidR="00C727F0" w:rsidRPr="000110CC">
        <w:rPr>
          <w:rFonts w:ascii="Arial" w:hAnsi="Arial"/>
          <w:sz w:val="22"/>
          <w:szCs w:val="22"/>
        </w:rPr>
        <w:t>a</w:t>
      </w:r>
      <w:r w:rsidR="001F556C" w:rsidRPr="000110CC">
        <w:rPr>
          <w:rFonts w:ascii="Arial" w:hAnsi="Arial"/>
          <w:sz w:val="22"/>
          <w:szCs w:val="22"/>
        </w:rPr>
        <w:t>r</w:t>
      </w:r>
      <w:r w:rsidR="00AC04E8" w:rsidRPr="000110CC">
        <w:rPr>
          <w:rFonts w:ascii="Arial" w:hAnsi="Arial"/>
          <w:sz w:val="22"/>
          <w:szCs w:val="22"/>
        </w:rPr>
        <w:t>t of cost of sales</w:t>
      </w:r>
      <w:r w:rsidRPr="000110CC">
        <w:rPr>
          <w:rFonts w:ascii="Arial" w:hAnsi="Arial"/>
          <w:sz w:val="22"/>
          <w:szCs w:val="22"/>
        </w:rPr>
        <w:t>.</w:t>
      </w:r>
    </w:p>
    <w:p w14:paraId="71D7CDDC" w14:textId="37A2FEDA" w:rsidR="007E16FC" w:rsidRPr="000110CC" w:rsidRDefault="00E11222" w:rsidP="006D6A35">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7E16FC" w:rsidRPr="000110CC">
        <w:rPr>
          <w:rFonts w:ascii="Arial" w:hAnsi="Arial"/>
          <w:sz w:val="22"/>
          <w:szCs w:val="22"/>
        </w:rPr>
        <w:t xml:space="preserve">The </w:t>
      </w:r>
      <w:r w:rsidR="00BD1B8E">
        <w:rPr>
          <w:rFonts w:ascii="Arial" w:hAnsi="Arial"/>
          <w:sz w:val="22"/>
          <w:szCs w:val="22"/>
        </w:rPr>
        <w:t>Group</w:t>
      </w:r>
      <w:r w:rsidR="00B1138C" w:rsidRPr="000110CC">
        <w:rPr>
          <w:rFonts w:ascii="Arial" w:hAnsi="Arial"/>
          <w:sz w:val="22"/>
          <w:szCs w:val="22"/>
        </w:rPr>
        <w:t xml:space="preserve"> </w:t>
      </w:r>
      <w:r w:rsidR="007E16FC" w:rsidRPr="000110CC">
        <w:rPr>
          <w:rFonts w:ascii="Arial" w:hAnsi="Arial"/>
          <w:sz w:val="22"/>
          <w:szCs w:val="22"/>
        </w:rPr>
        <w:t>has pledged inventories approximately Baht</w:t>
      </w:r>
      <w:r w:rsidR="007E718A" w:rsidRPr="000110CC">
        <w:rPr>
          <w:rFonts w:ascii="Arial" w:hAnsi="Arial"/>
          <w:sz w:val="22"/>
          <w:szCs w:val="22"/>
        </w:rPr>
        <w:t xml:space="preserve"> </w:t>
      </w:r>
      <w:r w:rsidR="00EC0276" w:rsidRPr="000110CC">
        <w:rPr>
          <w:rFonts w:ascii="Arial" w:hAnsi="Arial"/>
          <w:sz w:val="22"/>
          <w:szCs w:val="22"/>
        </w:rPr>
        <w:t>193</w:t>
      </w:r>
      <w:r w:rsidR="007E718A" w:rsidRPr="000110CC">
        <w:rPr>
          <w:rFonts w:ascii="Arial" w:hAnsi="Arial"/>
          <w:sz w:val="22"/>
          <w:szCs w:val="22"/>
        </w:rPr>
        <w:t xml:space="preserve"> </w:t>
      </w:r>
      <w:r w:rsidR="007E16FC" w:rsidRPr="000110CC">
        <w:rPr>
          <w:rFonts w:ascii="Arial" w:hAnsi="Arial"/>
          <w:sz w:val="22"/>
          <w:szCs w:val="22"/>
        </w:rPr>
        <w:t>million (</w:t>
      </w:r>
      <w:r w:rsidR="00026AC3" w:rsidRPr="000110CC">
        <w:rPr>
          <w:rFonts w:ascii="Arial" w:hAnsi="Arial"/>
          <w:sz w:val="22"/>
          <w:szCs w:val="22"/>
        </w:rPr>
        <w:t>20</w:t>
      </w:r>
      <w:r w:rsidR="00A14B11" w:rsidRPr="000110CC">
        <w:rPr>
          <w:rFonts w:ascii="Arial" w:hAnsi="Arial"/>
          <w:sz w:val="22"/>
          <w:szCs w:val="22"/>
        </w:rPr>
        <w:t>2</w:t>
      </w:r>
      <w:r w:rsidR="00A7000F" w:rsidRPr="000110CC">
        <w:rPr>
          <w:rFonts w:ascii="Arial" w:hAnsi="Arial"/>
          <w:sz w:val="22"/>
          <w:szCs w:val="22"/>
        </w:rPr>
        <w:t>1</w:t>
      </w:r>
      <w:r w:rsidR="00C8078C" w:rsidRPr="000110CC">
        <w:rPr>
          <w:rFonts w:ascii="Arial" w:hAnsi="Arial"/>
          <w:sz w:val="22"/>
          <w:szCs w:val="22"/>
        </w:rPr>
        <w:t>:</w:t>
      </w:r>
      <w:r w:rsidR="007E16FC" w:rsidRPr="000110CC">
        <w:rPr>
          <w:rFonts w:ascii="Arial" w:hAnsi="Arial"/>
          <w:sz w:val="22"/>
          <w:szCs w:val="22"/>
        </w:rPr>
        <w:t xml:space="preserve"> Baht </w:t>
      </w:r>
      <w:r w:rsidR="00A7000F" w:rsidRPr="000110CC">
        <w:rPr>
          <w:rFonts w:ascii="Arial" w:hAnsi="Arial"/>
          <w:sz w:val="22"/>
          <w:szCs w:val="22"/>
        </w:rPr>
        <w:t>140</w:t>
      </w:r>
      <w:r w:rsidR="00026AC3" w:rsidRPr="000110CC">
        <w:rPr>
          <w:rFonts w:ascii="Arial" w:hAnsi="Arial"/>
          <w:sz w:val="22"/>
          <w:szCs w:val="22"/>
        </w:rPr>
        <w:t xml:space="preserve"> </w:t>
      </w:r>
      <w:r w:rsidR="008800BF" w:rsidRPr="000110CC">
        <w:rPr>
          <w:rFonts w:ascii="Arial" w:hAnsi="Arial"/>
          <w:sz w:val="22"/>
          <w:szCs w:val="22"/>
        </w:rPr>
        <w:t xml:space="preserve">million) </w:t>
      </w:r>
      <w:r w:rsidR="00691230" w:rsidRPr="000110CC">
        <w:rPr>
          <w:rFonts w:ascii="Arial" w:hAnsi="Arial"/>
          <w:sz w:val="22"/>
          <w:szCs w:val="22"/>
        </w:rPr>
        <w:t>(</w:t>
      </w:r>
      <w:r w:rsidR="008E7F81" w:rsidRPr="000110CC">
        <w:rPr>
          <w:rFonts w:ascii="Arial" w:hAnsi="Arial"/>
          <w:sz w:val="22"/>
          <w:szCs w:val="22"/>
        </w:rPr>
        <w:t>the Company only</w:t>
      </w:r>
      <w:r w:rsidR="00FF6CA0" w:rsidRPr="000110CC">
        <w:rPr>
          <w:rFonts w:ascii="Arial" w:hAnsi="Arial"/>
          <w:sz w:val="22"/>
          <w:szCs w:val="22"/>
        </w:rPr>
        <w:t xml:space="preserve">: Baht </w:t>
      </w:r>
      <w:r w:rsidR="00271AFF" w:rsidRPr="000110CC">
        <w:rPr>
          <w:rFonts w:ascii="Arial" w:hAnsi="Arial"/>
          <w:sz w:val="22"/>
          <w:szCs w:val="22"/>
        </w:rPr>
        <w:t>2</w:t>
      </w:r>
      <w:r w:rsidR="00FF6CA0" w:rsidRPr="000110CC">
        <w:rPr>
          <w:rFonts w:ascii="Arial" w:hAnsi="Arial"/>
          <w:sz w:val="22"/>
          <w:szCs w:val="22"/>
        </w:rPr>
        <w:t xml:space="preserve"> million</w:t>
      </w:r>
      <w:r w:rsidR="005E288F" w:rsidRPr="000110CC">
        <w:rPr>
          <w:rFonts w:ascii="Arial" w:hAnsi="Arial"/>
          <w:sz w:val="22"/>
          <w:szCs w:val="22"/>
        </w:rPr>
        <w:t>,</w:t>
      </w:r>
      <w:r w:rsidR="00FF6CA0" w:rsidRPr="000110CC">
        <w:rPr>
          <w:rFonts w:ascii="Arial" w:hAnsi="Arial"/>
          <w:sz w:val="22"/>
          <w:szCs w:val="22"/>
        </w:rPr>
        <w:t xml:space="preserve"> </w:t>
      </w:r>
      <w:r w:rsidR="000C1F93" w:rsidRPr="000110CC">
        <w:rPr>
          <w:rFonts w:ascii="Arial" w:hAnsi="Arial"/>
          <w:sz w:val="22"/>
          <w:szCs w:val="22"/>
        </w:rPr>
        <w:t>20</w:t>
      </w:r>
      <w:r w:rsidR="00A14B11" w:rsidRPr="000110CC">
        <w:rPr>
          <w:rFonts w:ascii="Arial" w:hAnsi="Arial"/>
          <w:sz w:val="22"/>
          <w:szCs w:val="22"/>
        </w:rPr>
        <w:t>2</w:t>
      </w:r>
      <w:r w:rsidR="00A7000F" w:rsidRPr="000110CC">
        <w:rPr>
          <w:rFonts w:ascii="Arial" w:hAnsi="Arial"/>
          <w:sz w:val="22"/>
          <w:szCs w:val="22"/>
        </w:rPr>
        <w:t>1</w:t>
      </w:r>
      <w:r w:rsidR="00D422C1" w:rsidRPr="000110CC">
        <w:rPr>
          <w:rFonts w:ascii="Arial" w:hAnsi="Arial"/>
          <w:sz w:val="22"/>
          <w:szCs w:val="22"/>
        </w:rPr>
        <w:t xml:space="preserve">: Baht </w:t>
      </w:r>
      <w:r w:rsidR="00A7000F" w:rsidRPr="000110CC">
        <w:rPr>
          <w:rFonts w:ascii="Arial" w:hAnsi="Arial"/>
          <w:sz w:val="22"/>
          <w:szCs w:val="22"/>
        </w:rPr>
        <w:t>64</w:t>
      </w:r>
      <w:r w:rsidR="000C1F93" w:rsidRPr="000110CC">
        <w:rPr>
          <w:rFonts w:ascii="Arial" w:hAnsi="Arial"/>
          <w:sz w:val="22"/>
          <w:szCs w:val="22"/>
        </w:rPr>
        <w:t xml:space="preserve"> </w:t>
      </w:r>
      <w:r w:rsidR="00D422C1" w:rsidRPr="000110CC">
        <w:rPr>
          <w:rFonts w:ascii="Arial" w:hAnsi="Arial"/>
          <w:sz w:val="22"/>
          <w:szCs w:val="22"/>
        </w:rPr>
        <w:t>million</w:t>
      </w:r>
      <w:r w:rsidR="00691230" w:rsidRPr="000110CC">
        <w:rPr>
          <w:rFonts w:ascii="Arial" w:hAnsi="Arial"/>
          <w:sz w:val="22"/>
          <w:szCs w:val="22"/>
        </w:rPr>
        <w:t>)</w:t>
      </w:r>
      <w:r w:rsidR="00D422C1" w:rsidRPr="000110CC">
        <w:rPr>
          <w:rFonts w:ascii="Arial" w:hAnsi="Arial"/>
          <w:sz w:val="22"/>
          <w:szCs w:val="22"/>
        </w:rPr>
        <w:t xml:space="preserve"> </w:t>
      </w:r>
      <w:r w:rsidR="008800BF" w:rsidRPr="000110CC">
        <w:rPr>
          <w:rFonts w:ascii="Arial" w:hAnsi="Arial"/>
          <w:sz w:val="22"/>
          <w:szCs w:val="22"/>
        </w:rPr>
        <w:t>to secure</w:t>
      </w:r>
      <w:r w:rsidR="0059389D" w:rsidRPr="000110CC">
        <w:rPr>
          <w:rFonts w:ascii="Arial" w:hAnsi="Arial"/>
          <w:sz w:val="22"/>
          <w:szCs w:val="22"/>
        </w:rPr>
        <w:t xml:space="preserve"> </w:t>
      </w:r>
      <w:r w:rsidR="00C51FB6" w:rsidRPr="000110CC">
        <w:rPr>
          <w:rFonts w:ascii="Arial" w:hAnsi="Arial"/>
          <w:sz w:val="22"/>
          <w:szCs w:val="22"/>
        </w:rPr>
        <w:t xml:space="preserve">short-term </w:t>
      </w:r>
      <w:r w:rsidR="008800BF" w:rsidRPr="000110CC">
        <w:rPr>
          <w:rFonts w:ascii="Arial" w:hAnsi="Arial"/>
          <w:sz w:val="22"/>
          <w:szCs w:val="22"/>
        </w:rPr>
        <w:t xml:space="preserve">loan </w:t>
      </w:r>
      <w:r w:rsidR="0059389D" w:rsidRPr="000110CC">
        <w:rPr>
          <w:rFonts w:ascii="Arial" w:hAnsi="Arial"/>
          <w:sz w:val="22"/>
          <w:szCs w:val="22"/>
        </w:rPr>
        <w:t xml:space="preserve">facilities </w:t>
      </w:r>
      <w:r w:rsidR="007E16FC" w:rsidRPr="000110CC">
        <w:rPr>
          <w:rFonts w:ascii="Arial" w:hAnsi="Arial"/>
          <w:sz w:val="22"/>
          <w:szCs w:val="22"/>
        </w:rPr>
        <w:t xml:space="preserve">from </w:t>
      </w:r>
      <w:r w:rsidR="00C3422A" w:rsidRPr="000110CC">
        <w:rPr>
          <w:rFonts w:ascii="Arial" w:hAnsi="Arial"/>
          <w:sz w:val="22"/>
          <w:szCs w:val="22"/>
        </w:rPr>
        <w:t>financial institution</w:t>
      </w:r>
      <w:r w:rsidR="00AC04E8" w:rsidRPr="000110CC">
        <w:rPr>
          <w:rFonts w:ascii="Arial" w:hAnsi="Arial"/>
          <w:sz w:val="22"/>
          <w:szCs w:val="22"/>
        </w:rPr>
        <w:t>s</w:t>
      </w:r>
      <w:r w:rsidR="008C087A" w:rsidRPr="000110CC">
        <w:rPr>
          <w:rFonts w:ascii="Arial" w:hAnsi="Arial"/>
          <w:sz w:val="22"/>
          <w:szCs w:val="22"/>
        </w:rPr>
        <w:t xml:space="preserve">, as discussed in Note </w:t>
      </w:r>
      <w:r w:rsidR="00293DA5" w:rsidRPr="000110CC">
        <w:rPr>
          <w:rFonts w:ascii="Arial" w:hAnsi="Arial"/>
          <w:sz w:val="22"/>
          <w:szCs w:val="22"/>
        </w:rPr>
        <w:t>1</w:t>
      </w:r>
      <w:r w:rsidR="00897447" w:rsidRPr="000110CC">
        <w:rPr>
          <w:rFonts w:ascii="Arial" w:hAnsi="Arial"/>
          <w:sz w:val="22"/>
          <w:szCs w:val="22"/>
        </w:rPr>
        <w:t>7</w:t>
      </w:r>
      <w:r w:rsidR="00AF22F0" w:rsidRPr="000110CC">
        <w:rPr>
          <w:rFonts w:ascii="Arial" w:hAnsi="Arial"/>
          <w:sz w:val="22"/>
          <w:szCs w:val="22"/>
        </w:rPr>
        <w:t xml:space="preserve"> to </w:t>
      </w:r>
      <w:r w:rsidR="00AF22F0" w:rsidRPr="000110CC">
        <w:rPr>
          <w:rFonts w:ascii="Arial" w:hAnsi="Arial"/>
          <w:sz w:val="22"/>
          <w:szCs w:val="18"/>
        </w:rPr>
        <w:t xml:space="preserve">the </w:t>
      </w:r>
      <w:r w:rsidR="00256B95">
        <w:rPr>
          <w:rFonts w:ascii="Arial" w:hAnsi="Arial"/>
          <w:sz w:val="22"/>
          <w:szCs w:val="18"/>
        </w:rPr>
        <w:t xml:space="preserve">consolidated </w:t>
      </w:r>
      <w:r w:rsidR="00AF22F0" w:rsidRPr="000110CC">
        <w:rPr>
          <w:rFonts w:ascii="Arial" w:hAnsi="Arial"/>
          <w:sz w:val="22"/>
          <w:szCs w:val="18"/>
        </w:rPr>
        <w:t>financial statements</w:t>
      </w:r>
      <w:r w:rsidR="007E16FC" w:rsidRPr="000110CC">
        <w:rPr>
          <w:rFonts w:ascii="Arial" w:hAnsi="Arial"/>
          <w:sz w:val="22"/>
          <w:szCs w:val="22"/>
        </w:rPr>
        <w:t>.</w:t>
      </w:r>
    </w:p>
    <w:p w14:paraId="40C121DE" w14:textId="77777777" w:rsidR="00BD1B8E" w:rsidRDefault="00BD1B8E" w:rsidP="0067472C">
      <w:pPr>
        <w:tabs>
          <w:tab w:val="left" w:pos="2160"/>
        </w:tabs>
        <w:spacing w:before="120" w:after="120" w:line="380" w:lineRule="exact"/>
        <w:ind w:left="547" w:hanging="547"/>
        <w:rPr>
          <w:rFonts w:ascii="Arial" w:hAnsi="Arial" w:cs="Arial"/>
          <w:b/>
          <w:bCs/>
          <w:sz w:val="22"/>
          <w:szCs w:val="22"/>
        </w:rPr>
      </w:pPr>
    </w:p>
    <w:p w14:paraId="6E06A00D" w14:textId="0317BD2D" w:rsidR="00DB44BB" w:rsidRDefault="00DE23E4" w:rsidP="0067472C">
      <w:pPr>
        <w:tabs>
          <w:tab w:val="left" w:pos="2160"/>
        </w:tabs>
        <w:spacing w:before="120" w:after="120" w:line="380" w:lineRule="exact"/>
        <w:ind w:left="547" w:hanging="547"/>
        <w:rPr>
          <w:rFonts w:ascii="Arial" w:hAnsi="Arial" w:cs="Arial"/>
          <w:b/>
          <w:bCs/>
          <w:sz w:val="22"/>
          <w:szCs w:val="22"/>
        </w:rPr>
      </w:pPr>
      <w:r w:rsidRPr="000110CC">
        <w:rPr>
          <w:rFonts w:ascii="Arial" w:hAnsi="Arial" w:cs="Arial"/>
          <w:b/>
          <w:bCs/>
          <w:sz w:val="22"/>
          <w:szCs w:val="22"/>
        </w:rPr>
        <w:lastRenderedPageBreak/>
        <w:t>1</w:t>
      </w:r>
      <w:r w:rsidR="001240EE" w:rsidRPr="000110CC">
        <w:rPr>
          <w:rFonts w:ascii="Arial" w:hAnsi="Arial" w:cs="Arial"/>
          <w:b/>
          <w:bCs/>
          <w:sz w:val="22"/>
          <w:szCs w:val="22"/>
        </w:rPr>
        <w:t>0</w:t>
      </w:r>
      <w:r w:rsidR="00670680" w:rsidRPr="000110CC">
        <w:rPr>
          <w:rFonts w:ascii="Arial" w:hAnsi="Arial" w:cs="Arial"/>
          <w:b/>
          <w:bCs/>
          <w:sz w:val="22"/>
          <w:szCs w:val="22"/>
        </w:rPr>
        <w:t xml:space="preserve">. </w:t>
      </w:r>
      <w:r w:rsidR="00670680" w:rsidRPr="000110CC">
        <w:rPr>
          <w:rFonts w:ascii="Arial" w:hAnsi="Arial" w:cs="Arial"/>
          <w:b/>
          <w:bCs/>
          <w:sz w:val="22"/>
          <w:szCs w:val="22"/>
        </w:rPr>
        <w:tab/>
        <w:t>Other current financial assets</w:t>
      </w:r>
    </w:p>
    <w:tbl>
      <w:tblPr>
        <w:tblW w:w="9018" w:type="dxa"/>
        <w:tblInd w:w="450" w:type="dxa"/>
        <w:tblLayout w:type="fixed"/>
        <w:tblLook w:val="04A0" w:firstRow="1" w:lastRow="0" w:firstColumn="1" w:lastColumn="0" w:noHBand="0" w:noVBand="1"/>
      </w:tblPr>
      <w:tblGrid>
        <w:gridCol w:w="3600"/>
        <w:gridCol w:w="1354"/>
        <w:gridCol w:w="1355"/>
        <w:gridCol w:w="1354"/>
        <w:gridCol w:w="1355"/>
      </w:tblGrid>
      <w:tr w:rsidR="00DB44BB" w:rsidRPr="00DB44BB" w14:paraId="0FB3D169" w14:textId="77777777" w:rsidTr="00DB44BB">
        <w:trPr>
          <w:trHeight w:val="375"/>
          <w:tblHeader/>
        </w:trPr>
        <w:tc>
          <w:tcPr>
            <w:tcW w:w="3600" w:type="dxa"/>
            <w:vAlign w:val="bottom"/>
          </w:tcPr>
          <w:p w14:paraId="6A204E25" w14:textId="77777777" w:rsidR="00DB44BB" w:rsidRPr="00DB44BB" w:rsidRDefault="00DB44BB" w:rsidP="0046787A">
            <w:pPr>
              <w:spacing w:line="320" w:lineRule="exact"/>
              <w:jc w:val="center"/>
              <w:rPr>
                <w:rFonts w:ascii="Arial" w:hAnsi="Arial" w:cs="Arial"/>
                <w:sz w:val="18"/>
                <w:szCs w:val="18"/>
                <w:u w:val="single"/>
              </w:rPr>
            </w:pPr>
          </w:p>
        </w:tc>
        <w:tc>
          <w:tcPr>
            <w:tcW w:w="5418" w:type="dxa"/>
            <w:gridSpan w:val="4"/>
            <w:vAlign w:val="bottom"/>
            <w:hideMark/>
          </w:tcPr>
          <w:p w14:paraId="7462DC8C" w14:textId="77777777" w:rsidR="00DB44BB" w:rsidRPr="00DB44BB" w:rsidRDefault="00DB44BB" w:rsidP="0046787A">
            <w:pPr>
              <w:tabs>
                <w:tab w:val="decimal" w:pos="978"/>
              </w:tabs>
              <w:spacing w:line="320" w:lineRule="exact"/>
              <w:ind w:right="-13" w:firstLine="70"/>
              <w:jc w:val="right"/>
              <w:rPr>
                <w:rFonts w:ascii="Arial" w:hAnsi="Arial" w:cs="Arial"/>
                <w:sz w:val="18"/>
                <w:szCs w:val="18"/>
              </w:rPr>
            </w:pPr>
            <w:r w:rsidRPr="00DB44BB">
              <w:rPr>
                <w:rFonts w:ascii="Arial" w:hAnsi="Arial" w:cs="Arial"/>
                <w:sz w:val="18"/>
                <w:szCs w:val="18"/>
                <w:cs/>
              </w:rPr>
              <w:t>(</w:t>
            </w:r>
            <w:r w:rsidRPr="00DB44BB">
              <w:rPr>
                <w:rFonts w:ascii="Arial" w:hAnsi="Arial" w:cs="Arial"/>
                <w:sz w:val="18"/>
                <w:szCs w:val="18"/>
              </w:rPr>
              <w:t>Unit: Baht)</w:t>
            </w:r>
          </w:p>
        </w:tc>
      </w:tr>
      <w:tr w:rsidR="00DB44BB" w:rsidRPr="00DB44BB" w14:paraId="4930ED07" w14:textId="77777777" w:rsidTr="00DB44BB">
        <w:trPr>
          <w:trHeight w:val="80"/>
          <w:tblHeader/>
        </w:trPr>
        <w:tc>
          <w:tcPr>
            <w:tcW w:w="3600" w:type="dxa"/>
          </w:tcPr>
          <w:p w14:paraId="00756803" w14:textId="77777777" w:rsidR="00DB44BB" w:rsidRPr="00DB44BB" w:rsidRDefault="00DB44BB" w:rsidP="0046787A">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709" w:type="dxa"/>
            <w:gridSpan w:val="2"/>
            <w:vAlign w:val="bottom"/>
            <w:hideMark/>
          </w:tcPr>
          <w:p w14:paraId="3323FDC7" w14:textId="77777777" w:rsidR="00DB44BB" w:rsidRPr="00DB44BB" w:rsidRDefault="00DB44BB" w:rsidP="0046787A">
            <w:pPr>
              <w:pBdr>
                <w:bottom w:val="single" w:sz="4" w:space="1" w:color="auto"/>
              </w:pBdr>
              <w:spacing w:line="320" w:lineRule="exact"/>
              <w:jc w:val="center"/>
              <w:rPr>
                <w:rFonts w:ascii="Arial" w:hAnsi="Arial" w:cs="Arial"/>
                <w:spacing w:val="-5"/>
                <w:sz w:val="18"/>
                <w:szCs w:val="18"/>
              </w:rPr>
            </w:pPr>
            <w:r w:rsidRPr="00DB44BB">
              <w:rPr>
                <w:rFonts w:ascii="Arial" w:hAnsi="Arial" w:cs="Arial"/>
                <w:sz w:val="18"/>
                <w:szCs w:val="18"/>
              </w:rPr>
              <w:t>Consolidated                          financial statements</w:t>
            </w:r>
          </w:p>
        </w:tc>
        <w:tc>
          <w:tcPr>
            <w:tcW w:w="2709" w:type="dxa"/>
            <w:gridSpan w:val="2"/>
            <w:vAlign w:val="bottom"/>
            <w:hideMark/>
          </w:tcPr>
          <w:p w14:paraId="06CB8819" w14:textId="4C3D162B" w:rsidR="00DB44BB" w:rsidRPr="00DB44BB" w:rsidRDefault="00DB44BB" w:rsidP="0046787A">
            <w:pPr>
              <w:pBdr>
                <w:bottom w:val="single" w:sz="4" w:space="1" w:color="auto"/>
              </w:pBdr>
              <w:spacing w:line="320" w:lineRule="exact"/>
              <w:jc w:val="center"/>
              <w:rPr>
                <w:rFonts w:ascii="Arial" w:hAnsi="Arial" w:cs="Arial"/>
                <w:spacing w:val="-5"/>
                <w:sz w:val="18"/>
                <w:szCs w:val="18"/>
              </w:rPr>
            </w:pPr>
            <w:r w:rsidRPr="00DB44BB">
              <w:rPr>
                <w:rFonts w:ascii="Arial" w:hAnsi="Arial" w:cs="Arial"/>
                <w:sz w:val="18"/>
                <w:szCs w:val="18"/>
              </w:rPr>
              <w:t xml:space="preserve">Separate            </w:t>
            </w:r>
            <w:r w:rsidR="00BD1B8E">
              <w:rPr>
                <w:rFonts w:ascii="Arial" w:hAnsi="Arial" w:cs="Arial"/>
                <w:sz w:val="18"/>
                <w:szCs w:val="18"/>
              </w:rPr>
              <w:t xml:space="preserve"> </w:t>
            </w:r>
            <w:r w:rsidRPr="00DB44BB">
              <w:rPr>
                <w:rFonts w:ascii="Arial" w:hAnsi="Arial" w:cs="Arial"/>
                <w:sz w:val="18"/>
                <w:szCs w:val="18"/>
              </w:rPr>
              <w:t xml:space="preserve">          financial statements</w:t>
            </w:r>
          </w:p>
        </w:tc>
      </w:tr>
      <w:tr w:rsidR="00DB44BB" w:rsidRPr="00DB44BB" w14:paraId="0A4301F9" w14:textId="77777777" w:rsidTr="00DB44BB">
        <w:trPr>
          <w:trHeight w:val="80"/>
          <w:tblHeader/>
        </w:trPr>
        <w:tc>
          <w:tcPr>
            <w:tcW w:w="3600" w:type="dxa"/>
          </w:tcPr>
          <w:p w14:paraId="750201BD" w14:textId="77777777" w:rsidR="00DB44BB" w:rsidRPr="00DB44BB" w:rsidRDefault="00DB44BB" w:rsidP="0046787A">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1354" w:type="dxa"/>
            <w:vAlign w:val="bottom"/>
          </w:tcPr>
          <w:p w14:paraId="6909B03C" w14:textId="77777777" w:rsidR="00DB44BB" w:rsidRPr="00DB44BB" w:rsidRDefault="00DB44BB" w:rsidP="0046787A">
            <w:pPr>
              <w:pBdr>
                <w:bottom w:val="single" w:sz="4" w:space="1" w:color="auto"/>
              </w:pBdr>
              <w:spacing w:line="320" w:lineRule="exact"/>
              <w:jc w:val="center"/>
              <w:rPr>
                <w:rFonts w:ascii="Arial" w:hAnsi="Arial" w:cs="Arial"/>
                <w:sz w:val="18"/>
                <w:szCs w:val="18"/>
              </w:rPr>
            </w:pPr>
            <w:r w:rsidRPr="00DB44BB">
              <w:rPr>
                <w:rFonts w:ascii="Arial" w:hAnsi="Arial" w:cs="Arial"/>
                <w:sz w:val="18"/>
                <w:szCs w:val="18"/>
              </w:rPr>
              <w:t>2022</w:t>
            </w:r>
          </w:p>
        </w:tc>
        <w:tc>
          <w:tcPr>
            <w:tcW w:w="1355" w:type="dxa"/>
            <w:vAlign w:val="bottom"/>
          </w:tcPr>
          <w:p w14:paraId="33BAE250" w14:textId="77777777" w:rsidR="00DB44BB" w:rsidRPr="00DB44BB" w:rsidRDefault="00DB44BB" w:rsidP="0046787A">
            <w:pPr>
              <w:pBdr>
                <w:bottom w:val="single" w:sz="4" w:space="1" w:color="auto"/>
              </w:pBdr>
              <w:spacing w:line="320" w:lineRule="exact"/>
              <w:jc w:val="center"/>
              <w:rPr>
                <w:rFonts w:ascii="Arial" w:hAnsi="Arial" w:cs="Arial"/>
                <w:sz w:val="18"/>
                <w:szCs w:val="18"/>
                <w:cs/>
              </w:rPr>
            </w:pPr>
            <w:r w:rsidRPr="00DB44BB">
              <w:rPr>
                <w:rFonts w:ascii="Arial" w:hAnsi="Arial" w:cs="Arial"/>
                <w:sz w:val="18"/>
                <w:szCs w:val="18"/>
              </w:rPr>
              <w:t>2021</w:t>
            </w:r>
          </w:p>
        </w:tc>
        <w:tc>
          <w:tcPr>
            <w:tcW w:w="1354" w:type="dxa"/>
            <w:vAlign w:val="bottom"/>
          </w:tcPr>
          <w:p w14:paraId="2388DBD9" w14:textId="77777777" w:rsidR="00DB44BB" w:rsidRPr="00DB44BB" w:rsidRDefault="00DB44BB" w:rsidP="0046787A">
            <w:pPr>
              <w:pBdr>
                <w:bottom w:val="single" w:sz="4" w:space="1" w:color="auto"/>
              </w:pBdr>
              <w:spacing w:line="320" w:lineRule="exact"/>
              <w:jc w:val="center"/>
              <w:rPr>
                <w:rFonts w:ascii="Arial" w:hAnsi="Arial" w:cs="Arial"/>
                <w:sz w:val="18"/>
                <w:szCs w:val="18"/>
                <w:cs/>
              </w:rPr>
            </w:pPr>
            <w:r w:rsidRPr="00DB44BB">
              <w:rPr>
                <w:rFonts w:ascii="Arial" w:hAnsi="Arial" w:cs="Arial"/>
                <w:sz w:val="18"/>
                <w:szCs w:val="18"/>
              </w:rPr>
              <w:t>2022</w:t>
            </w:r>
          </w:p>
        </w:tc>
        <w:tc>
          <w:tcPr>
            <w:tcW w:w="1355" w:type="dxa"/>
            <w:vAlign w:val="bottom"/>
            <w:hideMark/>
          </w:tcPr>
          <w:p w14:paraId="5466E3EE" w14:textId="77777777" w:rsidR="00DB44BB" w:rsidRPr="00DB44BB" w:rsidRDefault="00DB44BB" w:rsidP="0046787A">
            <w:pPr>
              <w:pBdr>
                <w:bottom w:val="single" w:sz="4" w:space="1" w:color="auto"/>
              </w:pBdr>
              <w:spacing w:line="320" w:lineRule="exact"/>
              <w:jc w:val="center"/>
              <w:rPr>
                <w:rFonts w:ascii="Arial" w:hAnsi="Arial" w:cs="Arial"/>
                <w:sz w:val="18"/>
                <w:szCs w:val="18"/>
                <w:cs/>
              </w:rPr>
            </w:pPr>
            <w:r w:rsidRPr="00DB44BB">
              <w:rPr>
                <w:rFonts w:ascii="Arial" w:hAnsi="Arial" w:cs="Arial"/>
                <w:sz w:val="18"/>
                <w:szCs w:val="18"/>
              </w:rPr>
              <w:t>2021</w:t>
            </w:r>
          </w:p>
        </w:tc>
      </w:tr>
      <w:tr w:rsidR="00DB44BB" w:rsidRPr="00DB44BB" w14:paraId="555F0347" w14:textId="77777777" w:rsidTr="00DB44BB">
        <w:trPr>
          <w:trHeight w:val="79"/>
        </w:trPr>
        <w:tc>
          <w:tcPr>
            <w:tcW w:w="3600" w:type="dxa"/>
          </w:tcPr>
          <w:p w14:paraId="70EEABE0" w14:textId="016D573B" w:rsidR="00DB44BB" w:rsidRPr="00DB44BB" w:rsidRDefault="00DB44BB" w:rsidP="0046787A">
            <w:pPr>
              <w:spacing w:line="320" w:lineRule="exact"/>
              <w:ind w:left="156" w:hanging="156"/>
              <w:rPr>
                <w:rFonts w:ascii="Arial" w:hAnsi="Arial" w:cs="Arial"/>
                <w:sz w:val="18"/>
                <w:szCs w:val="18"/>
              </w:rPr>
            </w:pPr>
            <w:r w:rsidRPr="00DB44BB">
              <w:rPr>
                <w:rFonts w:ascii="Arial" w:eastAsia="Arial Unicode MS" w:hAnsi="Arial" w:cs="Arial"/>
                <w:b/>
                <w:bCs/>
                <w:sz w:val="18"/>
                <w:szCs w:val="18"/>
              </w:rPr>
              <w:t>Financial assets designated at fair value through profit or loss</w:t>
            </w:r>
          </w:p>
        </w:tc>
        <w:tc>
          <w:tcPr>
            <w:tcW w:w="1354" w:type="dxa"/>
            <w:vAlign w:val="bottom"/>
          </w:tcPr>
          <w:p w14:paraId="0F44ABDC" w14:textId="5CE15AE6" w:rsidR="00DB44BB" w:rsidRPr="00DB44BB" w:rsidRDefault="00DB44BB" w:rsidP="0046787A">
            <w:pPr>
              <w:tabs>
                <w:tab w:val="decimal" w:pos="1065"/>
              </w:tabs>
              <w:spacing w:line="320" w:lineRule="exact"/>
              <w:rPr>
                <w:rFonts w:ascii="Arial" w:hAnsi="Arial" w:cs="Arial"/>
                <w:sz w:val="18"/>
                <w:szCs w:val="18"/>
              </w:rPr>
            </w:pPr>
          </w:p>
        </w:tc>
        <w:tc>
          <w:tcPr>
            <w:tcW w:w="1355" w:type="dxa"/>
            <w:vAlign w:val="bottom"/>
          </w:tcPr>
          <w:p w14:paraId="5881D795" w14:textId="285EEE1B" w:rsidR="00DB44BB" w:rsidRPr="00DB44BB" w:rsidRDefault="00DB44BB" w:rsidP="0046787A">
            <w:pPr>
              <w:tabs>
                <w:tab w:val="decimal" w:pos="1065"/>
              </w:tabs>
              <w:spacing w:line="320" w:lineRule="exact"/>
              <w:rPr>
                <w:rFonts w:ascii="Arial" w:hAnsi="Arial" w:cs="Arial"/>
                <w:sz w:val="18"/>
                <w:szCs w:val="18"/>
              </w:rPr>
            </w:pPr>
          </w:p>
        </w:tc>
        <w:tc>
          <w:tcPr>
            <w:tcW w:w="1354" w:type="dxa"/>
            <w:vAlign w:val="bottom"/>
          </w:tcPr>
          <w:p w14:paraId="083865F8" w14:textId="6CDE548F" w:rsidR="00DB44BB" w:rsidRPr="00DB44BB" w:rsidRDefault="00DB44BB" w:rsidP="0046787A">
            <w:pPr>
              <w:tabs>
                <w:tab w:val="decimal" w:pos="1065"/>
              </w:tabs>
              <w:spacing w:line="320" w:lineRule="exact"/>
              <w:rPr>
                <w:rFonts w:ascii="Arial" w:hAnsi="Arial" w:cs="Arial"/>
                <w:sz w:val="18"/>
                <w:szCs w:val="18"/>
              </w:rPr>
            </w:pPr>
          </w:p>
        </w:tc>
        <w:tc>
          <w:tcPr>
            <w:tcW w:w="1355" w:type="dxa"/>
            <w:vAlign w:val="bottom"/>
          </w:tcPr>
          <w:p w14:paraId="76AC91B7" w14:textId="0A07EB66" w:rsidR="00DB44BB" w:rsidRPr="00DB44BB" w:rsidRDefault="00DB44BB" w:rsidP="0046787A">
            <w:pPr>
              <w:tabs>
                <w:tab w:val="decimal" w:pos="1065"/>
              </w:tabs>
              <w:spacing w:line="320" w:lineRule="exact"/>
              <w:rPr>
                <w:rFonts w:ascii="Arial" w:hAnsi="Arial" w:cs="Arial"/>
                <w:sz w:val="18"/>
                <w:szCs w:val="18"/>
              </w:rPr>
            </w:pPr>
          </w:p>
        </w:tc>
      </w:tr>
      <w:tr w:rsidR="00DB44BB" w:rsidRPr="00DB44BB" w14:paraId="51A94C27" w14:textId="77777777" w:rsidTr="00DB44BB">
        <w:trPr>
          <w:trHeight w:val="79"/>
        </w:trPr>
        <w:tc>
          <w:tcPr>
            <w:tcW w:w="3600" w:type="dxa"/>
          </w:tcPr>
          <w:p w14:paraId="390DA6EA" w14:textId="5AB81E6A" w:rsidR="00DB44BB" w:rsidRPr="00DB44BB" w:rsidRDefault="00DB44BB" w:rsidP="0046787A">
            <w:pPr>
              <w:spacing w:line="320" w:lineRule="exact"/>
              <w:ind w:left="520" w:hanging="520"/>
              <w:rPr>
                <w:rFonts w:ascii="Arial" w:hAnsi="Arial" w:cs="Arial"/>
                <w:sz w:val="18"/>
                <w:szCs w:val="18"/>
              </w:rPr>
            </w:pPr>
            <w:r w:rsidRPr="00DB44BB">
              <w:rPr>
                <w:rFonts w:ascii="Arial" w:hAnsi="Arial" w:cs="Arial"/>
                <w:kern w:val="28"/>
                <w:sz w:val="18"/>
                <w:szCs w:val="18"/>
              </w:rPr>
              <w:t>Warrants to purchase ordinary shares</w:t>
            </w:r>
          </w:p>
        </w:tc>
        <w:tc>
          <w:tcPr>
            <w:tcW w:w="1354" w:type="dxa"/>
            <w:vAlign w:val="bottom"/>
          </w:tcPr>
          <w:p w14:paraId="5BC93CF7" w14:textId="6C5C13FF" w:rsidR="00DB44BB" w:rsidRPr="00DB44BB" w:rsidRDefault="00DB44BB" w:rsidP="0046787A">
            <w:pPr>
              <w:pBdr>
                <w:bottom w:val="single" w:sz="4" w:space="1" w:color="auto"/>
              </w:pBdr>
              <w:tabs>
                <w:tab w:val="decimal" w:pos="1065"/>
              </w:tabs>
              <w:spacing w:line="320" w:lineRule="exact"/>
              <w:rPr>
                <w:rFonts w:ascii="Arial" w:hAnsi="Arial" w:cs="Arial"/>
                <w:sz w:val="18"/>
                <w:szCs w:val="18"/>
                <w:cs/>
              </w:rPr>
            </w:pPr>
            <w:r w:rsidRPr="00DB44BB">
              <w:rPr>
                <w:rFonts w:ascii="Arial" w:hAnsi="Arial" w:cs="Arial"/>
                <w:sz w:val="18"/>
                <w:szCs w:val="18"/>
                <w:cs/>
              </w:rPr>
              <w:t>625</w:t>
            </w:r>
            <w:r w:rsidRPr="00DB44BB">
              <w:rPr>
                <w:rFonts w:ascii="Arial" w:hAnsi="Arial" w:cs="Arial"/>
                <w:sz w:val="18"/>
                <w:szCs w:val="18"/>
              </w:rPr>
              <w:t>,034,087</w:t>
            </w:r>
          </w:p>
        </w:tc>
        <w:tc>
          <w:tcPr>
            <w:tcW w:w="1355" w:type="dxa"/>
            <w:vAlign w:val="bottom"/>
          </w:tcPr>
          <w:p w14:paraId="5234C764" w14:textId="23780F61" w:rsidR="00DB44BB" w:rsidRPr="00DB44BB" w:rsidRDefault="00DB44BB" w:rsidP="0046787A">
            <w:pPr>
              <w:pBdr>
                <w:bottom w:val="sing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635,045,402</w:t>
            </w:r>
          </w:p>
        </w:tc>
        <w:tc>
          <w:tcPr>
            <w:tcW w:w="1354" w:type="dxa"/>
            <w:vAlign w:val="bottom"/>
          </w:tcPr>
          <w:p w14:paraId="4DD2243D" w14:textId="4FF2CBE3" w:rsidR="00DB44BB" w:rsidRPr="00DB44BB" w:rsidRDefault="00DB44BB" w:rsidP="0046787A">
            <w:pPr>
              <w:pBdr>
                <w:bottom w:val="sing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592,434,087</w:t>
            </w:r>
          </w:p>
        </w:tc>
        <w:tc>
          <w:tcPr>
            <w:tcW w:w="1355" w:type="dxa"/>
            <w:vAlign w:val="bottom"/>
          </w:tcPr>
          <w:p w14:paraId="11C51AFE" w14:textId="3084A087" w:rsidR="00DB44BB" w:rsidRPr="00DB44BB" w:rsidRDefault="00DB44BB" w:rsidP="0046787A">
            <w:pPr>
              <w:pBdr>
                <w:bottom w:val="sing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603,245,402</w:t>
            </w:r>
          </w:p>
        </w:tc>
      </w:tr>
      <w:tr w:rsidR="00DB44BB" w:rsidRPr="00DB44BB" w14:paraId="4F01B62D" w14:textId="77777777" w:rsidTr="00DB44BB">
        <w:trPr>
          <w:trHeight w:val="219"/>
        </w:trPr>
        <w:tc>
          <w:tcPr>
            <w:tcW w:w="3600" w:type="dxa"/>
          </w:tcPr>
          <w:p w14:paraId="66DB51C0" w14:textId="6473BA40" w:rsidR="00DB44BB" w:rsidRPr="00DB44BB" w:rsidRDefault="00DB44BB" w:rsidP="0046787A">
            <w:pPr>
              <w:spacing w:line="320" w:lineRule="exact"/>
              <w:ind w:left="520" w:hanging="520"/>
              <w:rPr>
                <w:rFonts w:ascii="Arial" w:hAnsi="Arial" w:cs="Arial"/>
                <w:sz w:val="18"/>
                <w:szCs w:val="18"/>
              </w:rPr>
            </w:pPr>
            <w:r w:rsidRPr="00DB44BB">
              <w:rPr>
                <w:rFonts w:ascii="Arial" w:eastAsia="Arial Unicode MS" w:hAnsi="Arial" w:cs="Arial"/>
                <w:sz w:val="18"/>
                <w:szCs w:val="18"/>
              </w:rPr>
              <w:t>Total</w:t>
            </w:r>
            <w:r w:rsidRPr="00DB44BB">
              <w:rPr>
                <w:rFonts w:ascii="Arial" w:hAnsi="Arial" w:cs="Arial"/>
                <w:sz w:val="18"/>
                <w:szCs w:val="18"/>
              </w:rPr>
              <w:t xml:space="preserve"> </w:t>
            </w:r>
            <w:r w:rsidRPr="00DB44BB">
              <w:rPr>
                <w:rFonts w:ascii="Arial" w:eastAsia="Arial Unicode MS" w:hAnsi="Arial" w:cs="Arial"/>
                <w:sz w:val="18"/>
                <w:szCs w:val="18"/>
              </w:rPr>
              <w:t>other current financial assets</w:t>
            </w:r>
          </w:p>
        </w:tc>
        <w:tc>
          <w:tcPr>
            <w:tcW w:w="1354" w:type="dxa"/>
            <w:vAlign w:val="bottom"/>
          </w:tcPr>
          <w:p w14:paraId="06DC2DF0" w14:textId="6B0F2572" w:rsidR="00DB44BB" w:rsidRPr="00DB44BB" w:rsidRDefault="00DB44BB" w:rsidP="0046787A">
            <w:pPr>
              <w:pBdr>
                <w:bottom w:val="double" w:sz="4" w:space="1" w:color="auto"/>
              </w:pBdr>
              <w:tabs>
                <w:tab w:val="decimal" w:pos="1065"/>
              </w:tabs>
              <w:spacing w:line="320" w:lineRule="exact"/>
              <w:rPr>
                <w:rFonts w:ascii="Arial" w:hAnsi="Arial" w:cs="Arial"/>
                <w:sz w:val="18"/>
                <w:szCs w:val="18"/>
              </w:rPr>
            </w:pPr>
            <w:r w:rsidRPr="00DB44BB">
              <w:rPr>
                <w:rFonts w:ascii="Arial" w:hAnsi="Arial" w:cs="Arial"/>
                <w:sz w:val="18"/>
                <w:szCs w:val="18"/>
                <w:cs/>
              </w:rPr>
              <w:t>625</w:t>
            </w:r>
            <w:r w:rsidRPr="00DB44BB">
              <w:rPr>
                <w:rFonts w:ascii="Arial" w:hAnsi="Arial" w:cs="Arial"/>
                <w:sz w:val="18"/>
                <w:szCs w:val="18"/>
              </w:rPr>
              <w:t>,034,087</w:t>
            </w:r>
          </w:p>
        </w:tc>
        <w:tc>
          <w:tcPr>
            <w:tcW w:w="1355" w:type="dxa"/>
            <w:vAlign w:val="bottom"/>
          </w:tcPr>
          <w:p w14:paraId="47DAF4FA" w14:textId="3F1C6E6A" w:rsidR="00DB44BB" w:rsidRPr="00DB44BB" w:rsidRDefault="00DB44BB" w:rsidP="0046787A">
            <w:pPr>
              <w:pBdr>
                <w:bottom w:val="doub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635,045,402</w:t>
            </w:r>
          </w:p>
        </w:tc>
        <w:tc>
          <w:tcPr>
            <w:tcW w:w="1354" w:type="dxa"/>
            <w:vAlign w:val="bottom"/>
          </w:tcPr>
          <w:p w14:paraId="35F4FBC7" w14:textId="40C4B6D8" w:rsidR="00DB44BB" w:rsidRPr="00DB44BB" w:rsidRDefault="00DB44BB" w:rsidP="0046787A">
            <w:pPr>
              <w:pBdr>
                <w:bottom w:val="doub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592,434,087</w:t>
            </w:r>
          </w:p>
        </w:tc>
        <w:tc>
          <w:tcPr>
            <w:tcW w:w="1355" w:type="dxa"/>
            <w:vAlign w:val="bottom"/>
          </w:tcPr>
          <w:p w14:paraId="126BDCC9" w14:textId="55A74A3E" w:rsidR="00DB44BB" w:rsidRPr="00DB44BB" w:rsidRDefault="00DB44BB" w:rsidP="0046787A">
            <w:pPr>
              <w:pBdr>
                <w:bottom w:val="doub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603,245,402</w:t>
            </w:r>
          </w:p>
        </w:tc>
      </w:tr>
    </w:tbl>
    <w:p w14:paraId="5CD2A01B" w14:textId="3296F033" w:rsidR="00316767" w:rsidRPr="000110CC" w:rsidRDefault="00316767" w:rsidP="00361615">
      <w:pPr>
        <w:tabs>
          <w:tab w:val="left" w:pos="900"/>
          <w:tab w:val="left" w:pos="1980"/>
        </w:tabs>
        <w:spacing w:before="240" w:after="120" w:line="380" w:lineRule="exact"/>
        <w:ind w:left="547" w:right="58" w:hanging="547"/>
        <w:jc w:val="thaiDistribute"/>
        <w:rPr>
          <w:rFonts w:ascii="Arial" w:hAnsi="Arial" w:cs="Arial"/>
          <w:color w:val="000000"/>
          <w:sz w:val="22"/>
          <w:szCs w:val="22"/>
          <w:lang w:val="en-GB"/>
        </w:rPr>
      </w:pPr>
      <w:r w:rsidRPr="000110CC">
        <w:rPr>
          <w:rFonts w:ascii="Arial" w:hAnsi="Arial" w:cstheme="minorBidi"/>
          <w:color w:val="000000"/>
          <w:sz w:val="22"/>
          <w:szCs w:val="22"/>
          <w:cs/>
          <w:lang w:val="en-GB"/>
        </w:rPr>
        <w:tab/>
      </w:r>
      <w:r w:rsidR="00124000" w:rsidRPr="000110CC">
        <w:rPr>
          <w:rFonts w:ascii="Arial" w:hAnsi="Arial" w:cs="Arial"/>
          <w:color w:val="000000"/>
          <w:sz w:val="22"/>
          <w:szCs w:val="22"/>
          <w:lang w:val="en-GB"/>
        </w:rPr>
        <w:t>On 23 November 2020, the Group received 19,969,981 units (</w:t>
      </w:r>
      <w:r w:rsidR="00124000" w:rsidRPr="000110CC">
        <w:rPr>
          <w:rFonts w:ascii="Arial" w:hAnsi="Arial" w:cs="Arial"/>
          <w:color w:val="000000"/>
          <w:sz w:val="22"/>
          <w:szCs w:val="22"/>
        </w:rPr>
        <w:t>t</w:t>
      </w:r>
      <w:r w:rsidR="00124000" w:rsidRPr="000110CC">
        <w:rPr>
          <w:rFonts w:ascii="Arial" w:hAnsi="Arial" w:cs="Arial"/>
          <w:color w:val="000000"/>
          <w:sz w:val="22"/>
          <w:szCs w:val="22"/>
          <w:lang w:val="en-GB"/>
        </w:rPr>
        <w:t xml:space="preserve">he Company only: 18,969,981 units) of warrants to purchase ordinary shares No.1 (MBK-W1) of the parent company, which allocation to existing shareholders in proportion to their respective shareholdings at no costs, at the ratio of 25 ordinary shares per 1 unit of warrant. Terms of warrants are within 2 years 11 months 24 days from the issuance date of warrants. </w:t>
      </w:r>
      <w:r w:rsidR="00CB7C19">
        <w:rPr>
          <w:rFonts w:ascii="Arial" w:hAnsi="Arial" w:cs="Arial"/>
          <w:color w:val="000000"/>
          <w:sz w:val="22"/>
          <w:szCs w:val="22"/>
          <w:lang w:val="en-GB"/>
        </w:rPr>
        <w:t xml:space="preserve">As </w:t>
      </w:r>
      <w:proofErr w:type="gramStart"/>
      <w:r w:rsidR="00CB7C19">
        <w:rPr>
          <w:rFonts w:ascii="Arial" w:hAnsi="Arial" w:cs="Arial"/>
          <w:color w:val="000000"/>
          <w:sz w:val="22"/>
          <w:szCs w:val="22"/>
          <w:lang w:val="en-GB"/>
        </w:rPr>
        <w:t>at</w:t>
      </w:r>
      <w:proofErr w:type="gramEnd"/>
      <w:r w:rsidR="00CB7C19">
        <w:rPr>
          <w:rFonts w:ascii="Arial" w:hAnsi="Arial" w:cs="Arial"/>
          <w:color w:val="000000"/>
          <w:sz w:val="22"/>
          <w:szCs w:val="22"/>
          <w:lang w:val="en-GB"/>
        </w:rPr>
        <w:t xml:space="preserve"> 31 December 2022, e</w:t>
      </w:r>
      <w:r w:rsidR="00124000" w:rsidRPr="000110CC">
        <w:rPr>
          <w:rFonts w:ascii="Arial" w:hAnsi="Arial" w:cs="Arial"/>
          <w:color w:val="000000"/>
          <w:sz w:val="22"/>
          <w:szCs w:val="22"/>
          <w:lang w:val="en-GB"/>
        </w:rPr>
        <w:t xml:space="preserve">xercise ratio is 1 unit of warrant per </w:t>
      </w:r>
      <w:r w:rsidR="00256B95">
        <w:rPr>
          <w:rFonts w:ascii="Arial" w:hAnsi="Arial" w:cs="Arial"/>
          <w:color w:val="000000"/>
          <w:sz w:val="22"/>
          <w:szCs w:val="22"/>
          <w:lang w:val="en-GB"/>
        </w:rPr>
        <w:t>1.1214</w:t>
      </w:r>
      <w:r w:rsidR="00124000" w:rsidRPr="000110CC">
        <w:rPr>
          <w:rFonts w:ascii="Arial" w:hAnsi="Arial" w:cs="Arial"/>
          <w:color w:val="000000"/>
          <w:sz w:val="22"/>
          <w:szCs w:val="22"/>
          <w:lang w:val="en-GB"/>
        </w:rPr>
        <w:t xml:space="preserve"> ordinary share at exercise price of Baht </w:t>
      </w:r>
      <w:r w:rsidR="00256B95">
        <w:rPr>
          <w:rFonts w:ascii="Arial" w:hAnsi="Arial" w:cs="Arial"/>
          <w:color w:val="000000"/>
          <w:sz w:val="22"/>
          <w:szCs w:val="22"/>
          <w:lang w:val="en-GB"/>
        </w:rPr>
        <w:t>2.6754</w:t>
      </w:r>
      <w:r w:rsidR="00124000" w:rsidRPr="000110CC">
        <w:rPr>
          <w:rFonts w:ascii="Arial" w:hAnsi="Arial" w:cs="Arial"/>
          <w:color w:val="000000"/>
          <w:sz w:val="22"/>
          <w:szCs w:val="22"/>
          <w:cs/>
          <w:lang w:val="en-GB"/>
        </w:rPr>
        <w:t xml:space="preserve"> </w:t>
      </w:r>
      <w:r w:rsidR="00124000" w:rsidRPr="000110CC">
        <w:rPr>
          <w:rFonts w:ascii="Arial" w:hAnsi="Arial" w:cs="Arial"/>
          <w:color w:val="000000"/>
          <w:sz w:val="22"/>
          <w:szCs w:val="22"/>
          <w:lang w:val="en-GB"/>
        </w:rPr>
        <w:t>(2021:</w:t>
      </w:r>
      <w:r w:rsidR="00CB7C19">
        <w:rPr>
          <w:rFonts w:ascii="Arial" w:hAnsi="Arial" w:cs="Arial"/>
          <w:color w:val="000000"/>
          <w:sz w:val="22"/>
          <w:szCs w:val="22"/>
          <w:lang w:val="en-GB"/>
        </w:rPr>
        <w:t xml:space="preserve">              </w:t>
      </w:r>
      <w:r w:rsidR="00124000" w:rsidRPr="000110CC">
        <w:rPr>
          <w:rFonts w:ascii="Arial" w:hAnsi="Arial" w:cs="Arial"/>
          <w:color w:val="000000"/>
          <w:sz w:val="22"/>
          <w:szCs w:val="22"/>
          <w:lang w:val="en-GB"/>
        </w:rPr>
        <w:t xml:space="preserve"> 1 unit of warrant per 1.0653 ordinary share at exercise price of Baht 2.8162).</w:t>
      </w:r>
      <w:r w:rsidR="00F12A34">
        <w:rPr>
          <w:rFonts w:ascii="Arial" w:hAnsi="Arial" w:cs="Arial"/>
          <w:color w:val="000000"/>
          <w:sz w:val="22"/>
          <w:szCs w:val="22"/>
          <w:lang w:val="en-GB"/>
        </w:rPr>
        <w:t xml:space="preserve"> As </w:t>
      </w:r>
      <w:proofErr w:type="gramStart"/>
      <w:r w:rsidR="00F12A34">
        <w:rPr>
          <w:rFonts w:ascii="Arial" w:hAnsi="Arial" w:cs="Arial"/>
          <w:color w:val="000000"/>
          <w:sz w:val="22"/>
          <w:szCs w:val="22"/>
          <w:lang w:val="en-GB"/>
        </w:rPr>
        <w:t>at</w:t>
      </w:r>
      <w:proofErr w:type="gramEnd"/>
      <w:r w:rsidR="00F12A34">
        <w:rPr>
          <w:rFonts w:ascii="Arial" w:hAnsi="Arial" w:cs="Arial"/>
          <w:color w:val="000000"/>
          <w:sz w:val="22"/>
          <w:szCs w:val="22"/>
          <w:lang w:val="en-GB"/>
        </w:rPr>
        <w:t xml:space="preserve">                           31 December 2022, the Group had 18,404,481 units of warrants to purchase ordinary shares No.1 (MBK-W1).</w:t>
      </w:r>
    </w:p>
    <w:p w14:paraId="1755239F" w14:textId="1986B0B7" w:rsidR="00316767" w:rsidRPr="000110CC" w:rsidRDefault="000E1628" w:rsidP="00361615">
      <w:pPr>
        <w:tabs>
          <w:tab w:val="left" w:pos="900"/>
          <w:tab w:val="left" w:pos="1980"/>
        </w:tabs>
        <w:spacing w:before="120" w:after="120" w:line="380" w:lineRule="exact"/>
        <w:ind w:left="547" w:right="58" w:hanging="547"/>
        <w:jc w:val="thaiDistribute"/>
        <w:rPr>
          <w:rFonts w:ascii="Arial" w:hAnsi="Arial" w:cs="Arial"/>
          <w:color w:val="000000"/>
          <w:sz w:val="22"/>
          <w:szCs w:val="22"/>
          <w:lang w:val="en-GB"/>
        </w:rPr>
      </w:pPr>
      <w:r w:rsidRPr="000110CC">
        <w:rPr>
          <w:rFonts w:ascii="Arial" w:hAnsi="Arial" w:cs="Arial"/>
          <w:color w:val="000000"/>
          <w:sz w:val="22"/>
          <w:szCs w:val="22"/>
          <w:lang w:val="en-GB"/>
        </w:rPr>
        <w:tab/>
      </w:r>
      <w:r w:rsidR="00316767" w:rsidRPr="000110CC">
        <w:rPr>
          <w:rFonts w:ascii="Arial" w:hAnsi="Arial" w:cs="Arial"/>
          <w:color w:val="000000"/>
          <w:sz w:val="22"/>
          <w:szCs w:val="22"/>
          <w:lang w:val="en-GB"/>
        </w:rPr>
        <w:t>On 1 June 2021, the Group received 19,969,981 units (</w:t>
      </w:r>
      <w:r w:rsidR="007B0DA4" w:rsidRPr="000110CC">
        <w:rPr>
          <w:rFonts w:ascii="Arial" w:hAnsi="Arial" w:cs="Arial"/>
          <w:color w:val="000000"/>
          <w:sz w:val="22"/>
          <w:szCs w:val="22"/>
          <w:lang w:val="en-GB"/>
        </w:rPr>
        <w:t>t</w:t>
      </w:r>
      <w:r w:rsidR="00316767" w:rsidRPr="000110CC">
        <w:rPr>
          <w:rFonts w:ascii="Arial" w:hAnsi="Arial" w:cs="Arial"/>
          <w:color w:val="000000"/>
          <w:sz w:val="22"/>
          <w:szCs w:val="22"/>
          <w:lang w:val="en-GB"/>
        </w:rPr>
        <w:t>he Company only: 18,969,981 units) of warrants to purchase ordinary shares No.2 (MBK-W2) of the parent company, which allocation to existing shareholders in proportion to their respective shareholdings at no costs, at the ratio of 25 ordinary shares per 1 unit of warrant. Term</w:t>
      </w:r>
      <w:r w:rsidR="00256B95">
        <w:rPr>
          <w:rFonts w:ascii="Arial" w:hAnsi="Arial" w:cs="Arial"/>
          <w:color w:val="000000"/>
          <w:sz w:val="22"/>
          <w:szCs w:val="22"/>
          <w:lang w:val="en-GB"/>
        </w:rPr>
        <w:t>s</w:t>
      </w:r>
      <w:r w:rsidR="00316767" w:rsidRPr="000110CC">
        <w:rPr>
          <w:rFonts w:ascii="Arial" w:hAnsi="Arial" w:cs="Arial"/>
          <w:color w:val="000000"/>
          <w:sz w:val="22"/>
          <w:szCs w:val="22"/>
          <w:lang w:val="en-GB"/>
        </w:rPr>
        <w:t xml:space="preserve"> of warrants are within 2 years 11 months 15 days </w:t>
      </w:r>
      <w:r w:rsidR="008851A9" w:rsidRPr="000110CC">
        <w:rPr>
          <w:rFonts w:ascii="Arial" w:hAnsi="Arial" w:cs="Arial"/>
          <w:color w:val="000000"/>
          <w:sz w:val="22"/>
          <w:szCs w:val="22"/>
          <w:lang w:val="en-GB"/>
        </w:rPr>
        <w:t xml:space="preserve">from the issuance date of warrants. </w:t>
      </w:r>
      <w:r w:rsidR="00CB7C19">
        <w:rPr>
          <w:rFonts w:ascii="Arial" w:hAnsi="Arial" w:cs="Arial"/>
          <w:color w:val="000000"/>
          <w:sz w:val="22"/>
          <w:szCs w:val="22"/>
          <w:lang w:val="en-GB"/>
        </w:rPr>
        <w:t xml:space="preserve">As </w:t>
      </w:r>
      <w:proofErr w:type="gramStart"/>
      <w:r w:rsidR="00CB7C19">
        <w:rPr>
          <w:rFonts w:ascii="Arial" w:hAnsi="Arial" w:cs="Arial"/>
          <w:color w:val="000000"/>
          <w:sz w:val="22"/>
          <w:szCs w:val="22"/>
          <w:lang w:val="en-GB"/>
        </w:rPr>
        <w:t>at</w:t>
      </w:r>
      <w:proofErr w:type="gramEnd"/>
      <w:r w:rsidR="00CB7C19">
        <w:rPr>
          <w:rFonts w:ascii="Arial" w:hAnsi="Arial" w:cs="Arial"/>
          <w:color w:val="000000"/>
          <w:sz w:val="22"/>
          <w:szCs w:val="22"/>
          <w:lang w:val="en-GB"/>
        </w:rPr>
        <w:t xml:space="preserve"> 31 December 2022, e</w:t>
      </w:r>
      <w:r w:rsidR="008851A9" w:rsidRPr="000110CC">
        <w:rPr>
          <w:rFonts w:ascii="Arial" w:hAnsi="Arial" w:cs="Arial"/>
          <w:color w:val="000000"/>
          <w:sz w:val="22"/>
          <w:szCs w:val="22"/>
          <w:lang w:val="en-GB"/>
        </w:rPr>
        <w:t xml:space="preserve">xercise ratio is 1 unit of warrant per </w:t>
      </w:r>
      <w:r w:rsidR="00256B95">
        <w:rPr>
          <w:rFonts w:ascii="Arial" w:hAnsi="Arial" w:cs="Arial"/>
          <w:color w:val="000000"/>
          <w:sz w:val="22"/>
          <w:szCs w:val="22"/>
          <w:lang w:val="en-GB"/>
        </w:rPr>
        <w:t>1.0856</w:t>
      </w:r>
      <w:r w:rsidR="008851A9" w:rsidRPr="000110CC">
        <w:rPr>
          <w:rFonts w:ascii="Arial" w:hAnsi="Arial" w:cs="Arial"/>
          <w:color w:val="000000"/>
          <w:sz w:val="22"/>
          <w:szCs w:val="22"/>
          <w:lang w:val="en-GB"/>
        </w:rPr>
        <w:t xml:space="preserve"> ordinary share at exercise price of Baht </w:t>
      </w:r>
      <w:r w:rsidR="00256B95">
        <w:rPr>
          <w:rFonts w:ascii="Arial" w:hAnsi="Arial" w:cs="Arial"/>
          <w:color w:val="000000"/>
          <w:sz w:val="22"/>
          <w:szCs w:val="22"/>
          <w:lang w:val="en-GB"/>
        </w:rPr>
        <w:t>2.7634</w:t>
      </w:r>
      <w:r w:rsidR="008851A9" w:rsidRPr="000110CC">
        <w:rPr>
          <w:rFonts w:ascii="Arial" w:hAnsi="Arial" w:cs="Arial"/>
          <w:color w:val="000000"/>
          <w:sz w:val="22"/>
          <w:szCs w:val="22"/>
          <w:lang w:val="en-GB"/>
        </w:rPr>
        <w:t xml:space="preserve"> (2021: </w:t>
      </w:r>
      <w:r w:rsidR="00CB7C19">
        <w:rPr>
          <w:rFonts w:ascii="Arial" w:hAnsi="Arial" w:cs="Arial"/>
          <w:color w:val="000000"/>
          <w:sz w:val="22"/>
          <w:szCs w:val="22"/>
          <w:lang w:val="en-GB"/>
        </w:rPr>
        <w:t xml:space="preserve">              </w:t>
      </w:r>
      <w:r w:rsidR="008851A9" w:rsidRPr="000110CC">
        <w:rPr>
          <w:rFonts w:ascii="Arial" w:hAnsi="Arial" w:cs="Arial"/>
          <w:color w:val="000000"/>
          <w:sz w:val="22"/>
          <w:szCs w:val="22"/>
          <w:lang w:val="en-GB"/>
        </w:rPr>
        <w:t>1 unit of warrant per 1.0313 ordinary share at exercise price of Baht 2.9088).</w:t>
      </w:r>
    </w:p>
    <w:p w14:paraId="126D7E30" w14:textId="77777777" w:rsidR="00256B95" w:rsidRDefault="009932CF" w:rsidP="00361615">
      <w:pPr>
        <w:tabs>
          <w:tab w:val="left" w:pos="900"/>
          <w:tab w:val="left" w:pos="1980"/>
        </w:tabs>
        <w:spacing w:before="120" w:after="120" w:line="380" w:lineRule="exact"/>
        <w:ind w:left="547" w:right="58" w:hanging="547"/>
        <w:jc w:val="thaiDistribute"/>
        <w:rPr>
          <w:rFonts w:ascii="Arial" w:hAnsi="Arial" w:cs="Arial"/>
          <w:color w:val="000000"/>
          <w:sz w:val="22"/>
          <w:szCs w:val="22"/>
          <w:lang w:val="en-GB"/>
        </w:rPr>
      </w:pPr>
      <w:r w:rsidRPr="000110CC">
        <w:rPr>
          <w:rFonts w:ascii="Arial" w:hAnsi="Arial" w:cs="Arial"/>
          <w:color w:val="000000"/>
          <w:sz w:val="22"/>
          <w:szCs w:val="22"/>
          <w:lang w:val="en-GB"/>
        </w:rPr>
        <w:tab/>
        <w:t xml:space="preserve">On </w:t>
      </w:r>
      <w:r w:rsidR="0027216F" w:rsidRPr="000110CC">
        <w:rPr>
          <w:rFonts w:ascii="Arial" w:hAnsi="Arial" w:cs="Arial"/>
          <w:color w:val="000000"/>
          <w:sz w:val="22"/>
          <w:szCs w:val="22"/>
          <w:lang w:val="en-GB"/>
        </w:rPr>
        <w:t>30 November</w:t>
      </w:r>
      <w:r w:rsidRPr="000110CC">
        <w:rPr>
          <w:rFonts w:ascii="Arial" w:hAnsi="Arial" w:cs="Arial"/>
          <w:color w:val="000000"/>
          <w:sz w:val="22"/>
          <w:szCs w:val="22"/>
          <w:lang w:val="en-GB"/>
        </w:rPr>
        <w:t xml:space="preserve"> 2021, the Group received 19,969,981 units (the Company only: 18,969,981 units) of warrants to purchase ordinary shares No.</w:t>
      </w:r>
      <w:r w:rsidR="0027216F" w:rsidRPr="000110CC">
        <w:rPr>
          <w:rFonts w:ascii="Arial" w:hAnsi="Arial" w:cs="Arial"/>
          <w:color w:val="000000"/>
          <w:sz w:val="22"/>
          <w:szCs w:val="22"/>
          <w:lang w:val="en-GB"/>
        </w:rPr>
        <w:t>3</w:t>
      </w:r>
      <w:r w:rsidRPr="000110CC">
        <w:rPr>
          <w:rFonts w:ascii="Arial" w:hAnsi="Arial" w:cs="Arial"/>
          <w:color w:val="000000"/>
          <w:sz w:val="22"/>
          <w:szCs w:val="22"/>
          <w:lang w:val="en-GB"/>
        </w:rPr>
        <w:t xml:space="preserve"> (MBK-W</w:t>
      </w:r>
      <w:r w:rsidR="008E5714" w:rsidRPr="000110CC">
        <w:rPr>
          <w:rFonts w:ascii="Arial" w:hAnsi="Arial" w:cs="Arial"/>
          <w:color w:val="000000"/>
          <w:sz w:val="22"/>
          <w:szCs w:val="22"/>
          <w:lang w:val="en-GB"/>
        </w:rPr>
        <w:t>3</w:t>
      </w:r>
      <w:r w:rsidRPr="000110CC">
        <w:rPr>
          <w:rFonts w:ascii="Arial" w:hAnsi="Arial" w:cs="Arial"/>
          <w:color w:val="000000"/>
          <w:sz w:val="22"/>
          <w:szCs w:val="22"/>
          <w:lang w:val="en-GB"/>
        </w:rPr>
        <w:t>) of the parent company, which allocation to existing shareholders in proportion to their respective shareholdings at no costs, at the ratio of 25 ordinary shares per 1 unit of warrant. Term</w:t>
      </w:r>
      <w:r w:rsidR="00256B95">
        <w:rPr>
          <w:rFonts w:ascii="Arial" w:hAnsi="Arial" w:cs="Arial"/>
          <w:color w:val="000000"/>
          <w:sz w:val="22"/>
          <w:szCs w:val="22"/>
          <w:lang w:val="en-GB"/>
        </w:rPr>
        <w:t>s</w:t>
      </w:r>
      <w:r w:rsidRPr="000110CC">
        <w:rPr>
          <w:rFonts w:ascii="Arial" w:hAnsi="Arial" w:cs="Arial"/>
          <w:color w:val="000000"/>
          <w:sz w:val="22"/>
          <w:szCs w:val="22"/>
          <w:lang w:val="en-GB"/>
        </w:rPr>
        <w:t xml:space="preserve"> of warrants are within 2 years 11 months 1</w:t>
      </w:r>
      <w:r w:rsidR="008E5714" w:rsidRPr="000110CC">
        <w:rPr>
          <w:rFonts w:ascii="Arial" w:hAnsi="Arial" w:cs="Arial"/>
          <w:color w:val="000000"/>
          <w:sz w:val="22"/>
          <w:szCs w:val="22"/>
          <w:lang w:val="en-GB"/>
        </w:rPr>
        <w:t>6</w:t>
      </w:r>
      <w:r w:rsidRPr="000110CC">
        <w:rPr>
          <w:rFonts w:ascii="Arial" w:hAnsi="Arial" w:cs="Arial"/>
          <w:color w:val="000000"/>
          <w:sz w:val="22"/>
          <w:szCs w:val="22"/>
          <w:lang w:val="en-GB"/>
        </w:rPr>
        <w:t xml:space="preserve"> days from the issuance date of warrants. </w:t>
      </w:r>
    </w:p>
    <w:p w14:paraId="4F17C5C2" w14:textId="448E7411" w:rsidR="00DB44BB" w:rsidRDefault="00256B95" w:rsidP="00361615">
      <w:pPr>
        <w:tabs>
          <w:tab w:val="left" w:pos="900"/>
          <w:tab w:val="left" w:pos="1980"/>
        </w:tabs>
        <w:spacing w:before="120" w:after="120" w:line="380" w:lineRule="exact"/>
        <w:ind w:left="547" w:right="54" w:hanging="547"/>
        <w:jc w:val="thaiDistribute"/>
        <w:rPr>
          <w:rFonts w:ascii="Arial" w:hAnsi="Arial" w:cstheme="minorBidi"/>
          <w:color w:val="000000"/>
          <w:sz w:val="22"/>
          <w:szCs w:val="22"/>
          <w:cs/>
          <w:lang w:val="en-GB"/>
        </w:rPr>
      </w:pPr>
      <w:r>
        <w:rPr>
          <w:rFonts w:ascii="Arial" w:hAnsi="Arial" w:cs="Arial"/>
          <w:color w:val="000000"/>
          <w:sz w:val="22"/>
          <w:szCs w:val="22"/>
          <w:lang w:val="en-GB"/>
        </w:rPr>
        <w:tab/>
        <w:t xml:space="preserve">On 11 October 2022, the Group </w:t>
      </w:r>
      <w:r w:rsidR="00CB7C19">
        <w:rPr>
          <w:rFonts w:ascii="Arial" w:hAnsi="Arial" w:cs="Arial"/>
          <w:color w:val="000000"/>
          <w:sz w:val="22"/>
          <w:szCs w:val="22"/>
          <w:lang w:val="en-GB"/>
        </w:rPr>
        <w:t xml:space="preserve">purchased 20,565,086 ordinary shares by </w:t>
      </w:r>
      <w:r>
        <w:rPr>
          <w:rFonts w:ascii="Arial" w:hAnsi="Arial" w:cs="Arial"/>
          <w:color w:val="000000"/>
          <w:sz w:val="22"/>
          <w:szCs w:val="22"/>
          <w:lang w:val="en-GB"/>
        </w:rPr>
        <w:t>exercis</w:t>
      </w:r>
      <w:r w:rsidR="0011322D">
        <w:rPr>
          <w:rFonts w:ascii="Arial" w:hAnsi="Arial" w:cs="Arial"/>
          <w:color w:val="000000"/>
          <w:sz w:val="22"/>
          <w:szCs w:val="22"/>
          <w:lang w:val="en-GB"/>
        </w:rPr>
        <w:t>ing</w:t>
      </w:r>
      <w:r>
        <w:rPr>
          <w:rFonts w:ascii="Arial" w:hAnsi="Arial" w:cs="Arial"/>
          <w:color w:val="000000"/>
          <w:sz w:val="22"/>
          <w:szCs w:val="22"/>
          <w:lang w:val="en-GB"/>
        </w:rPr>
        <w:t xml:space="preserve"> </w:t>
      </w:r>
      <w:r w:rsidR="00CB7C19">
        <w:rPr>
          <w:rFonts w:ascii="Arial" w:hAnsi="Arial" w:cs="Arial"/>
          <w:color w:val="000000"/>
          <w:sz w:val="22"/>
          <w:szCs w:val="22"/>
          <w:lang w:val="en-GB"/>
        </w:rPr>
        <w:t>the</w:t>
      </w:r>
      <w:r>
        <w:rPr>
          <w:rFonts w:ascii="Arial" w:hAnsi="Arial" w:cs="Arial"/>
          <w:color w:val="000000"/>
          <w:sz w:val="22"/>
          <w:szCs w:val="22"/>
          <w:lang w:val="en-GB"/>
        </w:rPr>
        <w:t xml:space="preserve"> warrants </w:t>
      </w:r>
      <w:r w:rsidR="00361615">
        <w:rPr>
          <w:rFonts w:ascii="Arial" w:hAnsi="Arial" w:cs="Arial"/>
          <w:color w:val="000000"/>
          <w:sz w:val="22"/>
          <w:szCs w:val="22"/>
          <w:lang w:val="en-GB"/>
        </w:rPr>
        <w:t>to purchase ordinary shares No.3 (MBK-W3) of the parent company at</w:t>
      </w:r>
      <w:r>
        <w:rPr>
          <w:rFonts w:ascii="Arial" w:hAnsi="Arial" w:cs="Arial"/>
          <w:color w:val="000000"/>
          <w:sz w:val="22"/>
          <w:szCs w:val="22"/>
          <w:lang w:val="en-GB"/>
        </w:rPr>
        <w:t xml:space="preserve"> </w:t>
      </w:r>
      <w:r w:rsidR="0011322D">
        <w:rPr>
          <w:rFonts w:ascii="Arial" w:hAnsi="Arial" w:cs="Arial"/>
          <w:color w:val="000000"/>
          <w:sz w:val="22"/>
          <w:szCs w:val="22"/>
          <w:lang w:val="en-GB"/>
        </w:rPr>
        <w:t>a</w:t>
      </w:r>
      <w:r>
        <w:rPr>
          <w:rFonts w:ascii="Arial" w:hAnsi="Arial" w:cs="Arial"/>
          <w:color w:val="000000"/>
          <w:sz w:val="22"/>
          <w:szCs w:val="22"/>
          <w:lang w:val="en-GB"/>
        </w:rPr>
        <w:t xml:space="preserve"> ratio of</w:t>
      </w:r>
      <w:r w:rsidR="00361615">
        <w:rPr>
          <w:rFonts w:ascii="Arial" w:hAnsi="Arial" w:cs="Arial"/>
          <w:color w:val="000000"/>
          <w:sz w:val="22"/>
          <w:szCs w:val="22"/>
          <w:lang w:val="en-GB"/>
        </w:rPr>
        <w:t xml:space="preserve"> </w:t>
      </w:r>
      <w:r>
        <w:rPr>
          <w:rFonts w:ascii="Arial" w:hAnsi="Arial" w:cs="Arial"/>
          <w:color w:val="000000"/>
          <w:sz w:val="22"/>
          <w:szCs w:val="22"/>
          <w:lang w:val="en-GB"/>
        </w:rPr>
        <w:t>1 unit of warrant per 1.0298 ordinary shares</w:t>
      </w:r>
      <w:r w:rsidR="0011322D">
        <w:rPr>
          <w:rFonts w:ascii="Arial" w:hAnsi="Arial" w:cs="Arial"/>
          <w:color w:val="000000"/>
          <w:sz w:val="22"/>
          <w:szCs w:val="22"/>
          <w:lang w:val="en-GB"/>
        </w:rPr>
        <w:t>,</w:t>
      </w:r>
      <w:r>
        <w:rPr>
          <w:rFonts w:ascii="Arial" w:hAnsi="Arial" w:cs="Arial"/>
          <w:color w:val="000000"/>
          <w:sz w:val="22"/>
          <w:szCs w:val="22"/>
          <w:lang w:val="en-GB"/>
        </w:rPr>
        <w:t xml:space="preserve"> at </w:t>
      </w:r>
      <w:r w:rsidR="0011322D">
        <w:rPr>
          <w:rFonts w:ascii="Arial" w:hAnsi="Arial" w:cs="Arial"/>
          <w:color w:val="000000"/>
          <w:sz w:val="22"/>
          <w:szCs w:val="22"/>
          <w:lang w:val="en-GB"/>
        </w:rPr>
        <w:t xml:space="preserve">an </w:t>
      </w:r>
      <w:r>
        <w:rPr>
          <w:rFonts w:ascii="Arial" w:hAnsi="Arial" w:cs="Arial"/>
          <w:color w:val="000000"/>
          <w:sz w:val="22"/>
          <w:szCs w:val="22"/>
          <w:lang w:val="en-GB"/>
        </w:rPr>
        <w:t>exercise price of Baht 2.9131</w:t>
      </w:r>
      <w:r w:rsidR="00AD543A">
        <w:rPr>
          <w:rFonts w:ascii="Arial" w:hAnsi="Arial" w:cs="Arial"/>
          <w:color w:val="000000"/>
          <w:sz w:val="22"/>
          <w:szCs w:val="22"/>
          <w:lang w:val="en-GB"/>
        </w:rPr>
        <w:t xml:space="preserve"> per share</w:t>
      </w:r>
      <w:r w:rsidR="0011322D">
        <w:rPr>
          <w:rFonts w:ascii="Arial" w:hAnsi="Arial" w:cs="Arial"/>
          <w:color w:val="000000"/>
          <w:sz w:val="22"/>
          <w:szCs w:val="22"/>
          <w:lang w:val="en-GB"/>
        </w:rPr>
        <w:t>,</w:t>
      </w:r>
      <w:r>
        <w:rPr>
          <w:rFonts w:ascii="Arial" w:hAnsi="Arial" w:cs="Arial"/>
          <w:color w:val="000000"/>
          <w:sz w:val="22"/>
          <w:szCs w:val="22"/>
          <w:lang w:val="en-GB"/>
        </w:rPr>
        <w:t xml:space="preserve"> amount</w:t>
      </w:r>
      <w:r w:rsidR="0011322D">
        <w:rPr>
          <w:rFonts w:ascii="Arial" w:hAnsi="Arial" w:cs="Arial"/>
          <w:color w:val="000000"/>
          <w:sz w:val="22"/>
          <w:szCs w:val="22"/>
          <w:lang w:val="en-GB"/>
        </w:rPr>
        <w:t>ing</w:t>
      </w:r>
      <w:r>
        <w:rPr>
          <w:rFonts w:ascii="Arial" w:hAnsi="Arial" w:cs="Arial"/>
          <w:color w:val="000000"/>
          <w:sz w:val="22"/>
          <w:szCs w:val="22"/>
          <w:lang w:val="en-GB"/>
        </w:rPr>
        <w:t xml:space="preserve"> to Baht 59.91 million. As a result, the Group </w:t>
      </w:r>
      <w:r w:rsidR="00361615">
        <w:rPr>
          <w:rFonts w:ascii="Arial" w:hAnsi="Arial" w:cs="Arial"/>
          <w:color w:val="000000"/>
          <w:sz w:val="22"/>
          <w:szCs w:val="22"/>
          <w:lang w:val="en-GB"/>
        </w:rPr>
        <w:t>recognised</w:t>
      </w:r>
      <w:r>
        <w:rPr>
          <w:rFonts w:ascii="Arial" w:hAnsi="Arial" w:cs="Arial"/>
          <w:color w:val="000000"/>
          <w:sz w:val="22"/>
          <w:szCs w:val="22"/>
          <w:lang w:val="en-GB"/>
        </w:rPr>
        <w:t xml:space="preserve"> </w:t>
      </w:r>
      <w:r w:rsidR="00AD543A">
        <w:rPr>
          <w:rFonts w:ascii="Arial" w:hAnsi="Arial" w:cs="Arial"/>
          <w:color w:val="000000"/>
          <w:sz w:val="22"/>
          <w:szCs w:val="22"/>
          <w:lang w:val="en-GB"/>
        </w:rPr>
        <w:t xml:space="preserve">a total </w:t>
      </w:r>
      <w:r>
        <w:rPr>
          <w:rFonts w:ascii="Arial" w:hAnsi="Arial" w:cs="Arial"/>
          <w:color w:val="000000"/>
          <w:sz w:val="22"/>
          <w:szCs w:val="22"/>
          <w:lang w:val="en-GB"/>
        </w:rPr>
        <w:t>gain</w:t>
      </w:r>
      <w:r w:rsidR="00AD543A">
        <w:rPr>
          <w:rFonts w:ascii="Arial" w:hAnsi="Arial" w:cs="Arial"/>
          <w:color w:val="000000"/>
          <w:sz w:val="22"/>
          <w:szCs w:val="22"/>
          <w:lang w:val="en-GB"/>
        </w:rPr>
        <w:t xml:space="preserve"> of Baht 275.57 million </w:t>
      </w:r>
      <w:r>
        <w:rPr>
          <w:rFonts w:ascii="Arial" w:hAnsi="Arial" w:cs="Arial"/>
          <w:color w:val="000000"/>
          <w:sz w:val="22"/>
          <w:szCs w:val="22"/>
          <w:lang w:val="en-GB"/>
        </w:rPr>
        <w:t>from exercising warrant</w:t>
      </w:r>
      <w:r w:rsidR="0011322D">
        <w:rPr>
          <w:rFonts w:ascii="Arial" w:hAnsi="Arial" w:cs="Arial"/>
          <w:color w:val="000000"/>
          <w:sz w:val="22"/>
          <w:szCs w:val="22"/>
          <w:lang w:val="en-GB"/>
        </w:rPr>
        <w:t>s</w:t>
      </w:r>
      <w:r>
        <w:rPr>
          <w:rFonts w:ascii="Arial" w:hAnsi="Arial" w:cs="Arial"/>
          <w:color w:val="000000"/>
          <w:sz w:val="22"/>
          <w:szCs w:val="22"/>
          <w:lang w:val="en-GB"/>
        </w:rPr>
        <w:t xml:space="preserve"> </w:t>
      </w:r>
      <w:r w:rsidR="00AD543A">
        <w:rPr>
          <w:rFonts w:ascii="Arial" w:hAnsi="Arial" w:cs="Arial"/>
          <w:color w:val="000000"/>
          <w:sz w:val="22"/>
          <w:szCs w:val="22"/>
          <w:lang w:val="en-GB"/>
        </w:rPr>
        <w:t>until the exercising date</w:t>
      </w:r>
      <w:r>
        <w:rPr>
          <w:rFonts w:ascii="Arial" w:hAnsi="Arial" w:cs="Arial"/>
          <w:color w:val="000000"/>
          <w:sz w:val="22"/>
          <w:szCs w:val="22"/>
          <w:lang w:val="en-GB"/>
        </w:rPr>
        <w:t xml:space="preserve"> (the Company only: Baht 261.77 million).</w:t>
      </w:r>
      <w:r w:rsidR="003164FF" w:rsidRPr="000110CC">
        <w:rPr>
          <w:rFonts w:ascii="Arial" w:hAnsi="Arial" w:cstheme="minorBidi"/>
          <w:color w:val="000000"/>
          <w:sz w:val="22"/>
          <w:szCs w:val="22"/>
          <w:cs/>
          <w:lang w:val="en-GB"/>
        </w:rPr>
        <w:tab/>
      </w:r>
    </w:p>
    <w:p w14:paraId="4E3A42A0" w14:textId="13D8C4CD" w:rsidR="00AD0EE7" w:rsidRDefault="00361615" w:rsidP="00361615">
      <w:pPr>
        <w:tabs>
          <w:tab w:val="left" w:pos="900"/>
          <w:tab w:val="left" w:pos="1980"/>
        </w:tabs>
        <w:spacing w:before="120" w:after="120" w:line="380" w:lineRule="exact"/>
        <w:ind w:left="547" w:right="58" w:hanging="547"/>
        <w:jc w:val="thaiDistribute"/>
        <w:rPr>
          <w:rFonts w:ascii="Arial" w:hAnsi="Arial" w:cstheme="minorBidi"/>
          <w:color w:val="000000"/>
          <w:sz w:val="22"/>
          <w:szCs w:val="22"/>
          <w:lang w:val="en-GB"/>
        </w:rPr>
      </w:pPr>
      <w:r>
        <w:rPr>
          <w:rFonts w:ascii="Arial" w:hAnsi="Arial" w:cs="Arial"/>
          <w:color w:val="000000"/>
          <w:sz w:val="22"/>
          <w:szCs w:val="22"/>
          <w:lang w:val="en-GB"/>
        </w:rPr>
        <w:lastRenderedPageBreak/>
        <w:tab/>
      </w:r>
      <w:r w:rsidR="003164FF" w:rsidRPr="000110CC">
        <w:rPr>
          <w:rFonts w:ascii="Arial" w:hAnsi="Arial" w:cs="Arial"/>
          <w:color w:val="000000"/>
          <w:sz w:val="22"/>
          <w:szCs w:val="22"/>
          <w:lang w:val="en-GB"/>
        </w:rPr>
        <w:t>On 31 May 2022, the Group received 19,969,981 units (the Company only: 18,969,981 units) of warrants to purchase ordinary shares No.4 (MBK-W4) of the parent company, which allocation to existing shareholders in proportion to their respective shareholdings at no costs, at the ratio of 25 ordinary shares per 1 unit of warrant. Terms of warrants are within 2 years 11 months 16 days from the issuance date of warrants (starting from 30 May</w:t>
      </w:r>
      <w:r w:rsidR="003164FF" w:rsidRPr="000110CC">
        <w:rPr>
          <w:rFonts w:ascii="Arial" w:hAnsi="Arial" w:cs="Arial"/>
          <w:color w:val="000000"/>
          <w:sz w:val="22"/>
          <w:szCs w:val="22"/>
          <w:cs/>
          <w:lang w:val="en-GB"/>
        </w:rPr>
        <w:t xml:space="preserve"> </w:t>
      </w:r>
      <w:r w:rsidR="003164FF" w:rsidRPr="000110CC">
        <w:rPr>
          <w:rFonts w:ascii="Arial" w:hAnsi="Arial" w:cs="Arial"/>
          <w:color w:val="000000"/>
          <w:sz w:val="22"/>
          <w:szCs w:val="22"/>
          <w:lang w:val="en-GB"/>
        </w:rPr>
        <w:t xml:space="preserve">2022). </w:t>
      </w:r>
    </w:p>
    <w:p w14:paraId="1BBE0A02" w14:textId="5E885C44" w:rsidR="00AD0EE7" w:rsidRPr="00AD0EE7" w:rsidRDefault="00AD0EE7" w:rsidP="00AD0EE7">
      <w:pPr>
        <w:tabs>
          <w:tab w:val="left" w:pos="900"/>
          <w:tab w:val="left" w:pos="1980"/>
        </w:tabs>
        <w:spacing w:before="120" w:after="120" w:line="380" w:lineRule="exact"/>
        <w:ind w:left="547" w:right="58" w:hanging="547"/>
        <w:jc w:val="thaiDistribute"/>
        <w:rPr>
          <w:rFonts w:ascii="Arial" w:hAnsi="Arial" w:cstheme="minorBidi"/>
          <w:color w:val="000000"/>
          <w:sz w:val="22"/>
          <w:szCs w:val="22"/>
        </w:rPr>
      </w:pPr>
      <w:r>
        <w:rPr>
          <w:rFonts w:ascii="Arial" w:hAnsi="Arial" w:cstheme="minorBidi"/>
          <w:color w:val="000000"/>
          <w:sz w:val="22"/>
          <w:szCs w:val="22"/>
          <w:cs/>
          <w:lang w:val="en-GB"/>
        </w:rPr>
        <w:tab/>
      </w:r>
      <w:r>
        <w:rPr>
          <w:rFonts w:ascii="Arial" w:hAnsi="Arial" w:cstheme="minorBidi"/>
          <w:color w:val="000000"/>
          <w:sz w:val="22"/>
          <w:szCs w:val="22"/>
        </w:rPr>
        <w:t>On 11 October 2022, the Group</w:t>
      </w:r>
      <w:r w:rsidR="00CB7C19">
        <w:rPr>
          <w:rFonts w:ascii="Arial" w:hAnsi="Arial" w:cstheme="minorBidi"/>
          <w:color w:val="000000"/>
          <w:sz w:val="22"/>
          <w:szCs w:val="22"/>
        </w:rPr>
        <w:t xml:space="preserve"> purchased 19,969,981 ordinary shares by</w:t>
      </w:r>
      <w:r>
        <w:rPr>
          <w:rFonts w:ascii="Arial" w:hAnsi="Arial" w:cstheme="minorBidi"/>
          <w:color w:val="000000"/>
          <w:sz w:val="22"/>
          <w:szCs w:val="22"/>
        </w:rPr>
        <w:t xml:space="preserve"> exercis</w:t>
      </w:r>
      <w:r w:rsidR="0011322D">
        <w:rPr>
          <w:rFonts w:ascii="Arial" w:hAnsi="Arial" w:cstheme="minorBidi"/>
          <w:color w:val="000000"/>
          <w:sz w:val="22"/>
          <w:szCs w:val="22"/>
        </w:rPr>
        <w:t>ing</w:t>
      </w:r>
      <w:r>
        <w:rPr>
          <w:rFonts w:ascii="Arial" w:hAnsi="Arial" w:cstheme="minorBidi"/>
          <w:color w:val="000000"/>
          <w:sz w:val="22"/>
          <w:szCs w:val="22"/>
        </w:rPr>
        <w:t xml:space="preserve"> </w:t>
      </w:r>
      <w:r w:rsidR="00CB7C19">
        <w:rPr>
          <w:rFonts w:ascii="Arial" w:hAnsi="Arial" w:cstheme="minorBidi"/>
          <w:color w:val="000000"/>
          <w:sz w:val="22"/>
          <w:szCs w:val="22"/>
        </w:rPr>
        <w:t>the</w:t>
      </w:r>
      <w:r>
        <w:rPr>
          <w:rFonts w:ascii="Arial" w:hAnsi="Arial" w:cstheme="minorBidi"/>
          <w:color w:val="000000"/>
          <w:sz w:val="22"/>
          <w:szCs w:val="22"/>
        </w:rPr>
        <w:t xml:space="preserve"> warrants </w:t>
      </w:r>
      <w:r w:rsidR="00361615">
        <w:rPr>
          <w:rFonts w:ascii="Arial" w:hAnsi="Arial" w:cstheme="minorBidi"/>
          <w:color w:val="000000"/>
          <w:sz w:val="22"/>
          <w:szCs w:val="22"/>
        </w:rPr>
        <w:t>to purchase ordinary shares No.4 (MBK-W4) of the parent company at</w:t>
      </w:r>
      <w:r>
        <w:rPr>
          <w:rFonts w:ascii="Arial" w:hAnsi="Arial" w:cstheme="minorBidi"/>
          <w:color w:val="000000"/>
          <w:sz w:val="22"/>
          <w:szCs w:val="22"/>
        </w:rPr>
        <w:t xml:space="preserve"> </w:t>
      </w:r>
      <w:r w:rsidR="0011322D">
        <w:rPr>
          <w:rFonts w:ascii="Arial" w:hAnsi="Arial" w:cstheme="minorBidi"/>
          <w:color w:val="000000"/>
          <w:sz w:val="22"/>
          <w:szCs w:val="22"/>
        </w:rPr>
        <w:t>a</w:t>
      </w:r>
      <w:r>
        <w:rPr>
          <w:rFonts w:ascii="Arial" w:hAnsi="Arial" w:cstheme="minorBidi"/>
          <w:color w:val="000000"/>
          <w:sz w:val="22"/>
          <w:szCs w:val="22"/>
        </w:rPr>
        <w:t xml:space="preserve"> ratio of</w:t>
      </w:r>
      <w:r w:rsidR="00361615">
        <w:rPr>
          <w:rFonts w:ascii="Arial" w:hAnsi="Arial" w:cstheme="minorBidi"/>
          <w:color w:val="000000"/>
          <w:sz w:val="22"/>
          <w:szCs w:val="22"/>
        </w:rPr>
        <w:t xml:space="preserve"> </w:t>
      </w:r>
      <w:r>
        <w:rPr>
          <w:rFonts w:ascii="Arial" w:hAnsi="Arial" w:cstheme="minorBidi"/>
          <w:color w:val="000000"/>
          <w:sz w:val="22"/>
          <w:szCs w:val="22"/>
        </w:rPr>
        <w:t>1 unit of warrant per</w:t>
      </w:r>
      <w:r w:rsidR="00CB7C19">
        <w:rPr>
          <w:rFonts w:ascii="Arial" w:hAnsi="Arial" w:cstheme="minorBidi"/>
          <w:color w:val="000000"/>
          <w:sz w:val="22"/>
          <w:szCs w:val="22"/>
        </w:rPr>
        <w:t xml:space="preserve"> </w:t>
      </w:r>
      <w:r>
        <w:rPr>
          <w:rFonts w:ascii="Arial" w:hAnsi="Arial" w:cstheme="minorBidi"/>
          <w:color w:val="000000"/>
          <w:sz w:val="22"/>
          <w:szCs w:val="22"/>
        </w:rPr>
        <w:t>1 ordinary shares</w:t>
      </w:r>
      <w:r w:rsidR="0011322D">
        <w:rPr>
          <w:rFonts w:ascii="Arial" w:hAnsi="Arial" w:cstheme="minorBidi"/>
          <w:color w:val="000000"/>
          <w:sz w:val="22"/>
          <w:szCs w:val="22"/>
        </w:rPr>
        <w:t>,</w:t>
      </w:r>
      <w:r>
        <w:rPr>
          <w:rFonts w:ascii="Arial" w:hAnsi="Arial" w:cstheme="minorBidi"/>
          <w:color w:val="000000"/>
          <w:sz w:val="22"/>
          <w:szCs w:val="22"/>
        </w:rPr>
        <w:t xml:space="preserve"> at </w:t>
      </w:r>
      <w:r w:rsidR="0011322D">
        <w:rPr>
          <w:rFonts w:ascii="Arial" w:hAnsi="Arial" w:cstheme="minorBidi"/>
          <w:color w:val="000000"/>
          <w:sz w:val="22"/>
          <w:szCs w:val="22"/>
        </w:rPr>
        <w:t xml:space="preserve">an </w:t>
      </w:r>
      <w:r>
        <w:rPr>
          <w:rFonts w:ascii="Arial" w:hAnsi="Arial" w:cstheme="minorBidi"/>
          <w:color w:val="000000"/>
          <w:sz w:val="22"/>
          <w:szCs w:val="22"/>
        </w:rPr>
        <w:t>exercise price of Baht 3</w:t>
      </w:r>
      <w:r w:rsidR="00AD543A">
        <w:rPr>
          <w:rFonts w:ascii="Arial" w:hAnsi="Arial" w:cstheme="minorBidi"/>
          <w:color w:val="000000"/>
          <w:sz w:val="22"/>
          <w:szCs w:val="22"/>
        </w:rPr>
        <w:t xml:space="preserve"> per share</w:t>
      </w:r>
      <w:r w:rsidR="0011322D">
        <w:rPr>
          <w:rFonts w:ascii="Arial" w:hAnsi="Arial" w:cstheme="minorBidi"/>
          <w:color w:val="000000"/>
          <w:sz w:val="22"/>
          <w:szCs w:val="22"/>
        </w:rPr>
        <w:t>,</w:t>
      </w:r>
      <w:r>
        <w:rPr>
          <w:rFonts w:ascii="Arial" w:hAnsi="Arial" w:cstheme="minorBidi"/>
          <w:color w:val="000000"/>
          <w:sz w:val="22"/>
          <w:szCs w:val="22"/>
        </w:rPr>
        <w:t xml:space="preserve"> amount</w:t>
      </w:r>
      <w:r w:rsidR="0011322D">
        <w:rPr>
          <w:rFonts w:ascii="Arial" w:hAnsi="Arial" w:cstheme="minorBidi"/>
          <w:color w:val="000000"/>
          <w:sz w:val="22"/>
          <w:szCs w:val="22"/>
        </w:rPr>
        <w:t>ing</w:t>
      </w:r>
      <w:r>
        <w:rPr>
          <w:rFonts w:ascii="Arial" w:hAnsi="Arial" w:cstheme="minorBidi"/>
          <w:color w:val="000000"/>
          <w:sz w:val="22"/>
          <w:szCs w:val="22"/>
        </w:rPr>
        <w:t xml:space="preserve"> to Baht 59.91 million. As a result</w:t>
      </w:r>
      <w:r w:rsidR="00BD1B8E">
        <w:rPr>
          <w:rFonts w:ascii="Arial" w:hAnsi="Arial" w:cstheme="minorBidi"/>
          <w:color w:val="000000"/>
          <w:sz w:val="22"/>
          <w:szCs w:val="22"/>
        </w:rPr>
        <w:t>,</w:t>
      </w:r>
      <w:r w:rsidR="00AD543A">
        <w:rPr>
          <w:rFonts w:ascii="Arial" w:hAnsi="Arial" w:cstheme="minorBidi"/>
          <w:color w:val="000000"/>
          <w:sz w:val="22"/>
          <w:szCs w:val="22"/>
        </w:rPr>
        <w:t xml:space="preserve"> in the year 2022</w:t>
      </w:r>
      <w:r>
        <w:rPr>
          <w:rFonts w:ascii="Arial" w:hAnsi="Arial" w:cstheme="minorBidi"/>
          <w:color w:val="000000"/>
          <w:sz w:val="22"/>
          <w:szCs w:val="22"/>
        </w:rPr>
        <w:t xml:space="preserve">, the Group </w:t>
      </w:r>
      <w:proofErr w:type="spellStart"/>
      <w:r w:rsidR="00927774">
        <w:rPr>
          <w:rFonts w:ascii="Arial" w:hAnsi="Arial" w:cstheme="minorBidi"/>
          <w:color w:val="000000"/>
          <w:sz w:val="22"/>
          <w:szCs w:val="22"/>
        </w:rPr>
        <w:t>recognised</w:t>
      </w:r>
      <w:proofErr w:type="spellEnd"/>
      <w:r>
        <w:rPr>
          <w:rFonts w:ascii="Arial" w:hAnsi="Arial" w:cstheme="minorBidi"/>
          <w:color w:val="000000"/>
          <w:sz w:val="22"/>
          <w:szCs w:val="22"/>
        </w:rPr>
        <w:t xml:space="preserve"> gain </w:t>
      </w:r>
      <w:r w:rsidR="00AD543A">
        <w:rPr>
          <w:rFonts w:ascii="Arial" w:hAnsi="Arial" w:cstheme="minorBidi"/>
          <w:color w:val="000000"/>
          <w:sz w:val="22"/>
          <w:szCs w:val="22"/>
        </w:rPr>
        <w:t xml:space="preserve">of Baht 265.60 million </w:t>
      </w:r>
      <w:r>
        <w:rPr>
          <w:rFonts w:ascii="Arial" w:hAnsi="Arial" w:cstheme="minorBidi"/>
          <w:color w:val="000000"/>
          <w:sz w:val="22"/>
          <w:szCs w:val="22"/>
        </w:rPr>
        <w:t xml:space="preserve">from exercising warrants </w:t>
      </w:r>
      <w:r w:rsidR="00AD543A">
        <w:rPr>
          <w:rFonts w:ascii="Arial" w:hAnsi="Arial" w:cstheme="minorBidi"/>
          <w:color w:val="000000"/>
          <w:sz w:val="22"/>
          <w:szCs w:val="22"/>
        </w:rPr>
        <w:t>until the exercising date</w:t>
      </w:r>
      <w:r>
        <w:rPr>
          <w:rFonts w:ascii="Arial" w:hAnsi="Arial" w:cstheme="minorBidi"/>
          <w:color w:val="000000"/>
          <w:sz w:val="22"/>
          <w:szCs w:val="22"/>
        </w:rPr>
        <w:t xml:space="preserve"> (the Company only: Baht 252.30 million).</w:t>
      </w:r>
    </w:p>
    <w:p w14:paraId="387DD716" w14:textId="3BEA5D43" w:rsidR="00670680" w:rsidRPr="000110CC" w:rsidRDefault="00DE23E4" w:rsidP="00AD0EE7">
      <w:pPr>
        <w:tabs>
          <w:tab w:val="left" w:pos="900"/>
          <w:tab w:val="left" w:pos="1980"/>
        </w:tabs>
        <w:spacing w:before="120" w:after="120" w:line="380" w:lineRule="exact"/>
        <w:ind w:left="547" w:right="58" w:hanging="547"/>
        <w:jc w:val="thaiDistribute"/>
        <w:rPr>
          <w:rFonts w:ascii="Arial" w:hAnsi="Arial" w:cs="Arial"/>
          <w:b/>
          <w:bCs/>
          <w:sz w:val="22"/>
          <w:szCs w:val="22"/>
        </w:rPr>
      </w:pPr>
      <w:r w:rsidRPr="000110CC">
        <w:rPr>
          <w:rFonts w:ascii="Arial" w:hAnsi="Arial" w:cs="Arial"/>
          <w:b/>
          <w:bCs/>
          <w:sz w:val="22"/>
          <w:szCs w:val="22"/>
        </w:rPr>
        <w:t>1</w:t>
      </w:r>
      <w:r w:rsidR="00DA253B" w:rsidRPr="000110CC">
        <w:rPr>
          <w:rFonts w:ascii="Arial" w:hAnsi="Arial" w:cs="Arial"/>
          <w:b/>
          <w:bCs/>
          <w:sz w:val="22"/>
          <w:szCs w:val="22"/>
        </w:rPr>
        <w:t>1</w:t>
      </w:r>
      <w:r w:rsidR="00670680" w:rsidRPr="000110CC">
        <w:rPr>
          <w:rFonts w:ascii="Arial" w:hAnsi="Arial" w:cs="Arial"/>
          <w:b/>
          <w:bCs/>
          <w:sz w:val="22"/>
          <w:szCs w:val="22"/>
        </w:rPr>
        <w:t xml:space="preserve">. </w:t>
      </w:r>
      <w:r w:rsidR="00670680" w:rsidRPr="000110CC">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5A35DD" w:rsidRPr="000110CC" w14:paraId="1E79C389" w14:textId="77777777" w:rsidTr="000E1628">
        <w:trPr>
          <w:trHeight w:val="207"/>
        </w:trPr>
        <w:tc>
          <w:tcPr>
            <w:tcW w:w="3420" w:type="dxa"/>
          </w:tcPr>
          <w:p w14:paraId="335DEB9D"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tcPr>
          <w:p w14:paraId="3524A8B9" w14:textId="77777777"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p>
        </w:tc>
        <w:tc>
          <w:tcPr>
            <w:tcW w:w="2880" w:type="dxa"/>
            <w:gridSpan w:val="2"/>
          </w:tcPr>
          <w:p w14:paraId="5A698E02" w14:textId="44F813A4"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r w:rsidRPr="000110CC">
              <w:rPr>
                <w:rFonts w:ascii="Arial" w:eastAsia="Arial Unicode MS" w:hAnsi="Arial" w:cs="Arial"/>
                <w:sz w:val="18"/>
                <w:szCs w:val="18"/>
                <w:cs/>
              </w:rPr>
              <w:t>(</w:t>
            </w:r>
            <w:r w:rsidRPr="000110CC">
              <w:rPr>
                <w:rFonts w:ascii="Arial" w:eastAsia="Arial Unicode MS" w:hAnsi="Arial" w:cs="Arial"/>
                <w:sz w:val="18"/>
                <w:szCs w:val="18"/>
              </w:rPr>
              <w:t>Unit: Baht</w:t>
            </w:r>
            <w:r w:rsidRPr="000110CC">
              <w:rPr>
                <w:rFonts w:ascii="Arial" w:eastAsia="Arial Unicode MS" w:hAnsi="Arial" w:cs="Arial"/>
                <w:sz w:val="18"/>
                <w:szCs w:val="18"/>
                <w:cs/>
              </w:rPr>
              <w:t>)</w:t>
            </w:r>
          </w:p>
        </w:tc>
      </w:tr>
      <w:tr w:rsidR="005A35DD" w:rsidRPr="000110CC" w14:paraId="433E518B" w14:textId="77777777" w:rsidTr="000E1628">
        <w:trPr>
          <w:trHeight w:val="207"/>
        </w:trPr>
        <w:tc>
          <w:tcPr>
            <w:tcW w:w="3420" w:type="dxa"/>
          </w:tcPr>
          <w:p w14:paraId="404F2C52"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vAlign w:val="bottom"/>
          </w:tcPr>
          <w:p w14:paraId="38641F8E" w14:textId="77777777" w:rsidR="005A35DD" w:rsidRPr="000110CC" w:rsidRDefault="005A35DD" w:rsidP="00AD543A">
            <w:pPr>
              <w:pBdr>
                <w:bottom w:val="single" w:sz="4" w:space="1" w:color="auto"/>
              </w:pBdr>
              <w:spacing w:line="330" w:lineRule="exact"/>
              <w:ind w:left="90" w:right="90"/>
              <w:jc w:val="center"/>
              <w:rPr>
                <w:rFonts w:ascii="Arial" w:hAnsi="Arial" w:cstheme="minorBidi"/>
                <w:sz w:val="18"/>
                <w:szCs w:val="18"/>
              </w:rPr>
            </w:pPr>
            <w:r w:rsidRPr="000110CC">
              <w:rPr>
                <w:rFonts w:ascii="Arial" w:eastAsia="Arial Unicode MS" w:hAnsi="Arial" w:cs="Arial"/>
                <w:sz w:val="18"/>
                <w:szCs w:val="18"/>
              </w:rPr>
              <w:t>Consolidated                       financial statements</w:t>
            </w:r>
          </w:p>
        </w:tc>
        <w:tc>
          <w:tcPr>
            <w:tcW w:w="2880" w:type="dxa"/>
            <w:gridSpan w:val="2"/>
            <w:vAlign w:val="bottom"/>
          </w:tcPr>
          <w:p w14:paraId="741B5549"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z w:val="18"/>
                <w:szCs w:val="18"/>
              </w:rPr>
              <w:t xml:space="preserve">Separate </w:t>
            </w:r>
          </w:p>
          <w:p w14:paraId="57A3D564"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pacing w:val="-2"/>
                <w:sz w:val="18"/>
                <w:szCs w:val="18"/>
              </w:rPr>
              <w:t>financial statements</w:t>
            </w:r>
            <w:r w:rsidRPr="000110CC">
              <w:rPr>
                <w:rFonts w:ascii="Arial" w:eastAsia="Arial Unicode MS" w:hAnsi="Arial" w:cs="Arial"/>
                <w:sz w:val="18"/>
                <w:szCs w:val="18"/>
              </w:rPr>
              <w:t xml:space="preserve">  </w:t>
            </w:r>
          </w:p>
        </w:tc>
      </w:tr>
      <w:tr w:rsidR="00A7000F" w:rsidRPr="000110CC" w14:paraId="739891D0" w14:textId="77777777" w:rsidTr="000E1628">
        <w:trPr>
          <w:trHeight w:val="243"/>
        </w:trPr>
        <w:tc>
          <w:tcPr>
            <w:tcW w:w="3420" w:type="dxa"/>
          </w:tcPr>
          <w:p w14:paraId="48CB10C5" w14:textId="77777777" w:rsidR="00A7000F" w:rsidRPr="000110CC" w:rsidRDefault="00A7000F" w:rsidP="00AD543A">
            <w:pPr>
              <w:tabs>
                <w:tab w:val="left" w:pos="342"/>
                <w:tab w:val="left" w:pos="522"/>
                <w:tab w:val="left" w:pos="702"/>
              </w:tabs>
              <w:spacing w:line="330" w:lineRule="exact"/>
              <w:ind w:left="252"/>
              <w:jc w:val="center"/>
              <w:rPr>
                <w:rFonts w:ascii="Arial" w:hAnsi="Arial" w:cs="Arial"/>
                <w:sz w:val="18"/>
                <w:szCs w:val="18"/>
              </w:rPr>
            </w:pPr>
          </w:p>
        </w:tc>
        <w:tc>
          <w:tcPr>
            <w:tcW w:w="1440" w:type="dxa"/>
            <w:vAlign w:val="bottom"/>
          </w:tcPr>
          <w:p w14:paraId="314F3626" w14:textId="45DE6F8C" w:rsidR="00A7000F" w:rsidRPr="000110CC" w:rsidRDefault="00A7000F" w:rsidP="00AD543A">
            <w:pPr>
              <w:pBdr>
                <w:bottom w:val="single" w:sz="6" w:space="1" w:color="auto"/>
              </w:pBdr>
              <w:spacing w:line="330" w:lineRule="exact"/>
              <w:ind w:left="90" w:right="90"/>
              <w:jc w:val="center"/>
              <w:rPr>
                <w:rFonts w:ascii="Arial" w:hAnsi="Arial" w:cs="Arial"/>
                <w:sz w:val="18"/>
                <w:szCs w:val="18"/>
              </w:rPr>
            </w:pPr>
            <w:r w:rsidRPr="000110CC">
              <w:rPr>
                <w:rFonts w:ascii="Arial" w:hAnsi="Arial" w:cs="Arial"/>
                <w:sz w:val="18"/>
                <w:szCs w:val="18"/>
              </w:rPr>
              <w:t>2022</w:t>
            </w:r>
          </w:p>
        </w:tc>
        <w:tc>
          <w:tcPr>
            <w:tcW w:w="1440" w:type="dxa"/>
            <w:vAlign w:val="bottom"/>
          </w:tcPr>
          <w:p w14:paraId="46DD2ED0" w14:textId="4F466D1E" w:rsidR="00A7000F" w:rsidRPr="000110CC" w:rsidRDefault="00A7000F" w:rsidP="00AD543A">
            <w:pPr>
              <w:pBdr>
                <w:bottom w:val="single" w:sz="6" w:space="1" w:color="auto"/>
              </w:pBdr>
              <w:spacing w:line="330" w:lineRule="exact"/>
              <w:ind w:left="90" w:right="90"/>
              <w:jc w:val="center"/>
              <w:rPr>
                <w:rFonts w:ascii="Arial" w:hAnsi="Arial" w:cs="Arial"/>
                <w:sz w:val="18"/>
                <w:szCs w:val="18"/>
              </w:rPr>
            </w:pPr>
            <w:r w:rsidRPr="000110CC">
              <w:rPr>
                <w:rFonts w:ascii="Arial" w:hAnsi="Arial" w:cs="Arial"/>
                <w:sz w:val="18"/>
                <w:szCs w:val="18"/>
              </w:rPr>
              <w:t>2021</w:t>
            </w:r>
          </w:p>
        </w:tc>
        <w:tc>
          <w:tcPr>
            <w:tcW w:w="1440" w:type="dxa"/>
            <w:shd w:val="clear" w:color="auto" w:fill="auto"/>
            <w:vAlign w:val="bottom"/>
          </w:tcPr>
          <w:p w14:paraId="2E59C7B1" w14:textId="67FB3847" w:rsidR="00A7000F" w:rsidRPr="000110CC" w:rsidRDefault="00A7000F" w:rsidP="00AD543A">
            <w:pPr>
              <w:pBdr>
                <w:bottom w:val="single" w:sz="6" w:space="1" w:color="auto"/>
              </w:pBdr>
              <w:spacing w:line="330" w:lineRule="exact"/>
              <w:ind w:left="90" w:right="90"/>
              <w:jc w:val="center"/>
              <w:rPr>
                <w:rFonts w:ascii="Arial" w:hAnsi="Arial" w:cs="Arial"/>
                <w:sz w:val="18"/>
                <w:szCs w:val="18"/>
              </w:rPr>
            </w:pPr>
            <w:r w:rsidRPr="000110CC">
              <w:rPr>
                <w:rFonts w:ascii="Arial" w:hAnsi="Arial" w:cs="Arial"/>
                <w:sz w:val="18"/>
                <w:szCs w:val="18"/>
              </w:rPr>
              <w:t>2022</w:t>
            </w:r>
          </w:p>
        </w:tc>
        <w:tc>
          <w:tcPr>
            <w:tcW w:w="1440" w:type="dxa"/>
            <w:shd w:val="clear" w:color="auto" w:fill="auto"/>
            <w:vAlign w:val="bottom"/>
          </w:tcPr>
          <w:p w14:paraId="454E9AE1" w14:textId="62DADC4C" w:rsidR="00A7000F" w:rsidRPr="000110CC" w:rsidRDefault="00A7000F" w:rsidP="00AD543A">
            <w:pPr>
              <w:pBdr>
                <w:bottom w:val="single" w:sz="6" w:space="1" w:color="auto"/>
              </w:pBdr>
              <w:spacing w:line="330" w:lineRule="exact"/>
              <w:ind w:left="90" w:right="90"/>
              <w:jc w:val="center"/>
              <w:rPr>
                <w:rFonts w:ascii="Arial" w:hAnsi="Arial" w:cs="Arial"/>
                <w:sz w:val="18"/>
                <w:szCs w:val="18"/>
              </w:rPr>
            </w:pPr>
            <w:r w:rsidRPr="000110CC">
              <w:rPr>
                <w:rFonts w:ascii="Arial" w:hAnsi="Arial" w:cs="Arial"/>
                <w:sz w:val="18"/>
                <w:szCs w:val="18"/>
              </w:rPr>
              <w:t>2021</w:t>
            </w:r>
          </w:p>
        </w:tc>
      </w:tr>
      <w:tr w:rsidR="00A7000F" w:rsidRPr="000110CC" w14:paraId="05EABF0D" w14:textId="77777777" w:rsidTr="000E1628">
        <w:trPr>
          <w:trHeight w:val="243"/>
        </w:trPr>
        <w:tc>
          <w:tcPr>
            <w:tcW w:w="3420" w:type="dxa"/>
          </w:tcPr>
          <w:p w14:paraId="3F1EBDDE" w14:textId="77777777" w:rsidR="00A7000F" w:rsidRPr="000110CC" w:rsidRDefault="00A7000F" w:rsidP="00AD543A">
            <w:pPr>
              <w:spacing w:line="330" w:lineRule="exact"/>
              <w:ind w:left="270" w:right="90" w:hanging="158"/>
              <w:rPr>
                <w:rFonts w:ascii="Arial" w:hAnsi="Arial" w:cs="Arial"/>
                <w:b/>
                <w:bCs/>
                <w:sz w:val="18"/>
                <w:szCs w:val="18"/>
              </w:rPr>
            </w:pPr>
            <w:r w:rsidRPr="000110CC">
              <w:rPr>
                <w:rFonts w:ascii="Arial" w:eastAsia="Arial Unicode MS" w:hAnsi="Arial" w:cs="Arial"/>
                <w:b/>
                <w:bCs/>
                <w:sz w:val="18"/>
                <w:szCs w:val="18"/>
              </w:rPr>
              <w:t>Investments in equity designated at fair value through other</w:t>
            </w:r>
            <w:r w:rsidRPr="000110CC">
              <w:rPr>
                <w:rFonts w:ascii="Arial" w:eastAsia="Arial Unicode MS" w:hAnsi="Arial" w:cs="Arial"/>
                <w:b/>
                <w:bCs/>
                <w:sz w:val="18"/>
                <w:szCs w:val="18"/>
                <w:cs/>
              </w:rPr>
              <w:t xml:space="preserve"> </w:t>
            </w:r>
            <w:r w:rsidRPr="000110CC">
              <w:rPr>
                <w:rFonts w:ascii="Arial" w:eastAsia="Arial Unicode MS" w:hAnsi="Arial" w:cs="Arial"/>
                <w:b/>
                <w:bCs/>
                <w:sz w:val="18"/>
                <w:szCs w:val="18"/>
              </w:rPr>
              <w:t>comprehensive Income</w:t>
            </w:r>
          </w:p>
        </w:tc>
        <w:tc>
          <w:tcPr>
            <w:tcW w:w="1440" w:type="dxa"/>
            <w:vAlign w:val="bottom"/>
          </w:tcPr>
          <w:p w14:paraId="1966B74E" w14:textId="77777777" w:rsidR="00A7000F" w:rsidRPr="000110CC" w:rsidRDefault="00A7000F" w:rsidP="00AD543A">
            <w:pPr>
              <w:spacing w:line="330" w:lineRule="exact"/>
              <w:ind w:left="90" w:right="90"/>
              <w:jc w:val="center"/>
              <w:rPr>
                <w:rFonts w:ascii="Arial" w:hAnsi="Arial" w:cs="Arial"/>
                <w:color w:val="000000"/>
                <w:sz w:val="18"/>
                <w:szCs w:val="18"/>
              </w:rPr>
            </w:pPr>
          </w:p>
        </w:tc>
        <w:tc>
          <w:tcPr>
            <w:tcW w:w="1440" w:type="dxa"/>
            <w:vAlign w:val="bottom"/>
          </w:tcPr>
          <w:p w14:paraId="1492F405" w14:textId="77777777" w:rsidR="00A7000F" w:rsidRPr="000110CC" w:rsidRDefault="00A7000F" w:rsidP="00AD543A">
            <w:pPr>
              <w:spacing w:line="330" w:lineRule="exact"/>
              <w:ind w:left="90" w:right="90"/>
              <w:jc w:val="center"/>
              <w:rPr>
                <w:rFonts w:ascii="Arial" w:hAnsi="Arial" w:cs="Arial"/>
                <w:color w:val="000000"/>
                <w:sz w:val="18"/>
                <w:szCs w:val="18"/>
              </w:rPr>
            </w:pPr>
          </w:p>
        </w:tc>
        <w:tc>
          <w:tcPr>
            <w:tcW w:w="1440" w:type="dxa"/>
            <w:shd w:val="clear" w:color="auto" w:fill="auto"/>
            <w:vAlign w:val="bottom"/>
          </w:tcPr>
          <w:p w14:paraId="64A81EA2" w14:textId="77777777" w:rsidR="00A7000F" w:rsidRPr="000110CC" w:rsidRDefault="00A7000F" w:rsidP="00AD543A">
            <w:pPr>
              <w:spacing w:line="330" w:lineRule="exact"/>
              <w:ind w:left="90" w:right="90"/>
              <w:jc w:val="center"/>
              <w:rPr>
                <w:rFonts w:ascii="Arial" w:hAnsi="Arial" w:cs="Arial"/>
                <w:color w:val="000000"/>
                <w:sz w:val="18"/>
                <w:szCs w:val="18"/>
              </w:rPr>
            </w:pPr>
          </w:p>
        </w:tc>
        <w:tc>
          <w:tcPr>
            <w:tcW w:w="1440" w:type="dxa"/>
            <w:shd w:val="clear" w:color="auto" w:fill="auto"/>
            <w:vAlign w:val="bottom"/>
          </w:tcPr>
          <w:p w14:paraId="20AC1D3F" w14:textId="77777777" w:rsidR="00A7000F" w:rsidRPr="000110CC" w:rsidRDefault="00A7000F" w:rsidP="00AD543A">
            <w:pPr>
              <w:spacing w:line="330" w:lineRule="exact"/>
              <w:ind w:left="90" w:right="90"/>
              <w:jc w:val="center"/>
              <w:rPr>
                <w:rFonts w:ascii="Arial" w:hAnsi="Arial" w:cs="Arial"/>
                <w:color w:val="000000"/>
                <w:sz w:val="18"/>
                <w:szCs w:val="18"/>
              </w:rPr>
            </w:pPr>
          </w:p>
        </w:tc>
      </w:tr>
      <w:tr w:rsidR="00160644" w:rsidRPr="000110CC" w14:paraId="110BAAC8" w14:textId="77777777" w:rsidTr="000E1628">
        <w:tc>
          <w:tcPr>
            <w:tcW w:w="3420" w:type="dxa"/>
          </w:tcPr>
          <w:p w14:paraId="19AFFBF0" w14:textId="77777777" w:rsidR="00160644" w:rsidRPr="000110CC" w:rsidRDefault="00160644" w:rsidP="00AD543A">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Listed equity investments - parent company</w:t>
            </w:r>
          </w:p>
        </w:tc>
        <w:tc>
          <w:tcPr>
            <w:tcW w:w="1440" w:type="dxa"/>
            <w:vAlign w:val="bottom"/>
          </w:tcPr>
          <w:p w14:paraId="0F60F218" w14:textId="3CD0343E" w:rsidR="00160644" w:rsidRPr="000110CC" w:rsidRDefault="00160644"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9,500,208,907</w:t>
            </w:r>
          </w:p>
        </w:tc>
        <w:tc>
          <w:tcPr>
            <w:tcW w:w="1440" w:type="dxa"/>
            <w:vAlign w:val="bottom"/>
          </w:tcPr>
          <w:p w14:paraId="15343646" w14:textId="7C945261" w:rsidR="00160644" w:rsidRPr="000110CC" w:rsidRDefault="00160644"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6,689,943,702</w:t>
            </w:r>
          </w:p>
        </w:tc>
        <w:tc>
          <w:tcPr>
            <w:tcW w:w="1440" w:type="dxa"/>
            <w:shd w:val="clear" w:color="auto" w:fill="auto"/>
            <w:vAlign w:val="bottom"/>
          </w:tcPr>
          <w:p w14:paraId="0F12CDB6" w14:textId="61293C70" w:rsidR="00160644" w:rsidRPr="000110CC" w:rsidRDefault="00160644"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9,024,484,427</w:t>
            </w:r>
          </w:p>
        </w:tc>
        <w:tc>
          <w:tcPr>
            <w:tcW w:w="1440" w:type="dxa"/>
            <w:shd w:val="clear" w:color="auto" w:fill="auto"/>
            <w:vAlign w:val="bottom"/>
          </w:tcPr>
          <w:p w14:paraId="5F6A6E05" w14:textId="3D7EB810" w:rsidR="00160644" w:rsidRPr="000110CC" w:rsidRDefault="00160644" w:rsidP="00AD543A">
            <w:pPr>
              <w:tabs>
                <w:tab w:val="decimal" w:pos="1260"/>
              </w:tabs>
              <w:spacing w:line="330" w:lineRule="exact"/>
              <w:ind w:left="90" w:right="90"/>
              <w:rPr>
                <w:rFonts w:ascii="Arial" w:hAnsi="Arial" w:cs="Arial"/>
                <w:sz w:val="18"/>
                <w:szCs w:val="18"/>
              </w:rPr>
            </w:pPr>
            <w:r w:rsidRPr="000110CC">
              <w:rPr>
                <w:rFonts w:ascii="Arial" w:hAnsi="Arial" w:cs="Arial" w:hint="cs"/>
                <w:sz w:val="18"/>
                <w:szCs w:val="18"/>
              </w:rPr>
              <w:t>6,354,943,702</w:t>
            </w:r>
          </w:p>
        </w:tc>
      </w:tr>
      <w:tr w:rsidR="006F4826" w:rsidRPr="000110CC" w14:paraId="6F72D778" w14:textId="77777777" w:rsidTr="000E1628">
        <w:tc>
          <w:tcPr>
            <w:tcW w:w="3420" w:type="dxa"/>
          </w:tcPr>
          <w:p w14:paraId="4CE29B48" w14:textId="2B02FAB0" w:rsidR="006F4826" w:rsidRPr="000110CC" w:rsidRDefault="006F4826" w:rsidP="00AD543A">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Non-marketable equity securities</w:t>
            </w:r>
          </w:p>
        </w:tc>
        <w:tc>
          <w:tcPr>
            <w:tcW w:w="1440" w:type="dxa"/>
            <w:vAlign w:val="bottom"/>
          </w:tcPr>
          <w:p w14:paraId="2C6BE6EF" w14:textId="2C580064"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21,817,938</w:t>
            </w:r>
          </w:p>
        </w:tc>
        <w:tc>
          <w:tcPr>
            <w:tcW w:w="1440" w:type="dxa"/>
            <w:vAlign w:val="bottom"/>
          </w:tcPr>
          <w:p w14:paraId="42872721" w14:textId="4713B69F"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22,227,717</w:t>
            </w:r>
          </w:p>
        </w:tc>
        <w:tc>
          <w:tcPr>
            <w:tcW w:w="1440" w:type="dxa"/>
            <w:shd w:val="clear" w:color="auto" w:fill="auto"/>
            <w:vAlign w:val="bottom"/>
          </w:tcPr>
          <w:p w14:paraId="55F501B1" w14:textId="5A51D7BD"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w:t>
            </w:r>
          </w:p>
        </w:tc>
        <w:tc>
          <w:tcPr>
            <w:tcW w:w="1440" w:type="dxa"/>
            <w:shd w:val="clear" w:color="auto" w:fill="auto"/>
            <w:vAlign w:val="bottom"/>
          </w:tcPr>
          <w:p w14:paraId="334EC1F0" w14:textId="10CE4FAB"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hint="cs"/>
                <w:sz w:val="18"/>
                <w:szCs w:val="18"/>
              </w:rPr>
              <w:t>-</w:t>
            </w:r>
          </w:p>
        </w:tc>
      </w:tr>
      <w:tr w:rsidR="003B0537" w:rsidRPr="000110CC" w14:paraId="5F27834C" w14:textId="77777777" w:rsidTr="000E1628">
        <w:tc>
          <w:tcPr>
            <w:tcW w:w="3420" w:type="dxa"/>
          </w:tcPr>
          <w:p w14:paraId="1A71B7BA" w14:textId="559306B7" w:rsidR="003B0537" w:rsidRPr="000110CC" w:rsidRDefault="003B0537" w:rsidP="00AD543A">
            <w:pPr>
              <w:spacing w:line="330" w:lineRule="exact"/>
              <w:ind w:left="270" w:right="90" w:hanging="158"/>
              <w:rPr>
                <w:rFonts w:ascii="Arial" w:eastAsia="Arial Unicode MS" w:hAnsi="Arial" w:cs="Browallia New"/>
                <w:sz w:val="18"/>
                <w:szCs w:val="22"/>
              </w:rPr>
            </w:pPr>
            <w:r w:rsidRPr="000110CC">
              <w:rPr>
                <w:rFonts w:ascii="Arial" w:eastAsia="Arial Unicode MS" w:hAnsi="Arial" w:cs="Arial"/>
                <w:b/>
                <w:bCs/>
                <w:sz w:val="18"/>
                <w:szCs w:val="18"/>
              </w:rPr>
              <w:t xml:space="preserve">Investments in equity designated at fair value through </w:t>
            </w:r>
            <w:r w:rsidR="00AD0EE7">
              <w:rPr>
                <w:rFonts w:ascii="Arial" w:eastAsia="Arial Unicode MS" w:hAnsi="Arial" w:cs="Arial"/>
                <w:b/>
                <w:bCs/>
                <w:sz w:val="18"/>
                <w:szCs w:val="18"/>
              </w:rPr>
              <w:t>p</w:t>
            </w:r>
            <w:r w:rsidR="00F852A4" w:rsidRPr="000110CC">
              <w:rPr>
                <w:rFonts w:ascii="Arial" w:eastAsia="Arial Unicode MS" w:hAnsi="Arial" w:cs="Browallia New"/>
                <w:b/>
                <w:bCs/>
                <w:sz w:val="18"/>
                <w:szCs w:val="22"/>
              </w:rPr>
              <w:t xml:space="preserve">rofit </w:t>
            </w:r>
            <w:r w:rsidR="003165BC" w:rsidRPr="000110CC">
              <w:rPr>
                <w:rFonts w:ascii="Arial" w:eastAsia="Arial Unicode MS" w:hAnsi="Arial" w:cs="Browallia New"/>
                <w:b/>
                <w:bCs/>
                <w:sz w:val="18"/>
                <w:szCs w:val="22"/>
              </w:rPr>
              <w:t>or</w:t>
            </w:r>
            <w:r w:rsidR="00F852A4" w:rsidRPr="000110CC">
              <w:rPr>
                <w:rFonts w:ascii="Arial" w:eastAsia="Arial Unicode MS" w:hAnsi="Arial" w:cs="Browallia New"/>
                <w:b/>
                <w:bCs/>
                <w:sz w:val="18"/>
                <w:szCs w:val="22"/>
              </w:rPr>
              <w:t xml:space="preserve"> </w:t>
            </w:r>
            <w:r w:rsidR="00AD0EE7">
              <w:rPr>
                <w:rFonts w:ascii="Arial" w:eastAsia="Arial Unicode MS" w:hAnsi="Arial" w:cs="Browallia New"/>
                <w:b/>
                <w:bCs/>
                <w:sz w:val="18"/>
                <w:szCs w:val="22"/>
              </w:rPr>
              <w:t>l</w:t>
            </w:r>
            <w:r w:rsidR="00F852A4" w:rsidRPr="000110CC">
              <w:rPr>
                <w:rFonts w:ascii="Arial" w:eastAsia="Arial Unicode MS" w:hAnsi="Arial" w:cs="Browallia New"/>
                <w:b/>
                <w:bCs/>
                <w:sz w:val="18"/>
                <w:szCs w:val="22"/>
              </w:rPr>
              <w:t>oss</w:t>
            </w:r>
          </w:p>
        </w:tc>
        <w:tc>
          <w:tcPr>
            <w:tcW w:w="1440" w:type="dxa"/>
            <w:vAlign w:val="bottom"/>
          </w:tcPr>
          <w:p w14:paraId="17A224C1" w14:textId="77777777" w:rsidR="003B0537" w:rsidRPr="000110CC" w:rsidRDefault="003B0537" w:rsidP="00AD543A">
            <w:pPr>
              <w:tabs>
                <w:tab w:val="decimal" w:pos="1260"/>
              </w:tabs>
              <w:spacing w:line="330" w:lineRule="exact"/>
              <w:ind w:left="90" w:right="90"/>
              <w:rPr>
                <w:rFonts w:ascii="Arial" w:hAnsi="Arial" w:cs="Arial"/>
                <w:sz w:val="18"/>
                <w:szCs w:val="18"/>
              </w:rPr>
            </w:pPr>
          </w:p>
        </w:tc>
        <w:tc>
          <w:tcPr>
            <w:tcW w:w="1440" w:type="dxa"/>
            <w:vAlign w:val="bottom"/>
          </w:tcPr>
          <w:p w14:paraId="4268ACD8" w14:textId="77777777" w:rsidR="003B0537" w:rsidRPr="000110CC" w:rsidRDefault="003B0537" w:rsidP="00AD543A">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44BBC52B" w14:textId="77777777" w:rsidR="003B0537" w:rsidRPr="000110CC" w:rsidRDefault="003B0537" w:rsidP="00AD543A">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7287CF45" w14:textId="77777777" w:rsidR="003B0537" w:rsidRPr="000110CC" w:rsidRDefault="003B0537" w:rsidP="00AD543A">
            <w:pPr>
              <w:tabs>
                <w:tab w:val="decimal" w:pos="1260"/>
              </w:tabs>
              <w:spacing w:line="330" w:lineRule="exact"/>
              <w:ind w:left="90" w:right="90"/>
              <w:rPr>
                <w:rFonts w:ascii="Arial" w:hAnsi="Arial" w:cs="Arial"/>
                <w:sz w:val="18"/>
                <w:szCs w:val="18"/>
              </w:rPr>
            </w:pPr>
          </w:p>
        </w:tc>
      </w:tr>
      <w:tr w:rsidR="006F4826" w:rsidRPr="000110CC" w14:paraId="484C4791" w14:textId="77777777" w:rsidTr="000E1628">
        <w:tc>
          <w:tcPr>
            <w:tcW w:w="3420" w:type="dxa"/>
          </w:tcPr>
          <w:p w14:paraId="07A382E4" w14:textId="77777777" w:rsidR="006F4826" w:rsidRPr="000110CC" w:rsidRDefault="006F4826" w:rsidP="00AD543A">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Investment in open end fund</w:t>
            </w:r>
          </w:p>
        </w:tc>
        <w:tc>
          <w:tcPr>
            <w:tcW w:w="1440" w:type="dxa"/>
            <w:vAlign w:val="bottom"/>
          </w:tcPr>
          <w:p w14:paraId="26E11C34" w14:textId="06006F6E"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186,405</w:t>
            </w:r>
          </w:p>
        </w:tc>
        <w:tc>
          <w:tcPr>
            <w:tcW w:w="1440" w:type="dxa"/>
            <w:vAlign w:val="bottom"/>
          </w:tcPr>
          <w:p w14:paraId="2503B349" w14:textId="22CAF68F"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186,405</w:t>
            </w:r>
          </w:p>
        </w:tc>
        <w:tc>
          <w:tcPr>
            <w:tcW w:w="1440" w:type="dxa"/>
            <w:shd w:val="clear" w:color="auto" w:fill="auto"/>
            <w:vAlign w:val="bottom"/>
          </w:tcPr>
          <w:p w14:paraId="1A01BA6F" w14:textId="5F619EAB"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sz w:val="18"/>
                <w:szCs w:val="18"/>
              </w:rPr>
              <w:t>4,425</w:t>
            </w:r>
          </w:p>
        </w:tc>
        <w:tc>
          <w:tcPr>
            <w:tcW w:w="1440" w:type="dxa"/>
            <w:shd w:val="clear" w:color="auto" w:fill="auto"/>
            <w:vAlign w:val="bottom"/>
          </w:tcPr>
          <w:p w14:paraId="4F59EFAB" w14:textId="368F9188" w:rsidR="006F4826" w:rsidRPr="000110CC" w:rsidRDefault="006F4826" w:rsidP="00AD543A">
            <w:pPr>
              <w:tabs>
                <w:tab w:val="decimal" w:pos="1260"/>
              </w:tabs>
              <w:spacing w:line="330" w:lineRule="exact"/>
              <w:ind w:left="90" w:right="90"/>
              <w:rPr>
                <w:rFonts w:ascii="Arial" w:hAnsi="Arial" w:cs="Arial"/>
                <w:sz w:val="18"/>
                <w:szCs w:val="18"/>
              </w:rPr>
            </w:pPr>
            <w:r w:rsidRPr="000110CC">
              <w:rPr>
                <w:rFonts w:ascii="Arial" w:hAnsi="Arial" w:cs="Arial" w:hint="cs"/>
                <w:sz w:val="18"/>
                <w:szCs w:val="18"/>
              </w:rPr>
              <w:t>4,425</w:t>
            </w:r>
          </w:p>
        </w:tc>
      </w:tr>
      <w:tr w:rsidR="006F4826" w:rsidRPr="000110CC" w14:paraId="1B307B53" w14:textId="77777777" w:rsidTr="000E1628">
        <w:tc>
          <w:tcPr>
            <w:tcW w:w="3420" w:type="dxa"/>
          </w:tcPr>
          <w:p w14:paraId="1889C520" w14:textId="77777777" w:rsidR="006F4826" w:rsidRPr="000110CC" w:rsidRDefault="006F4826" w:rsidP="00AD543A">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Total other non-current financial assets</w:t>
            </w:r>
          </w:p>
        </w:tc>
        <w:tc>
          <w:tcPr>
            <w:tcW w:w="1440" w:type="dxa"/>
            <w:vAlign w:val="bottom"/>
          </w:tcPr>
          <w:p w14:paraId="785C19B0" w14:textId="7BDBF4E6" w:rsidR="006F4826" w:rsidRPr="000110CC" w:rsidRDefault="006F4826" w:rsidP="00AD543A">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0110CC">
              <w:rPr>
                <w:rFonts w:ascii="Arial" w:hAnsi="Arial" w:cs="Arial"/>
                <w:sz w:val="18"/>
                <w:szCs w:val="18"/>
              </w:rPr>
              <w:t>9,522,213,250</w:t>
            </w:r>
          </w:p>
        </w:tc>
        <w:tc>
          <w:tcPr>
            <w:tcW w:w="1440" w:type="dxa"/>
            <w:vAlign w:val="bottom"/>
          </w:tcPr>
          <w:p w14:paraId="00527691" w14:textId="334AF16F" w:rsidR="006F4826" w:rsidRPr="000110CC" w:rsidRDefault="006F4826" w:rsidP="00AD543A">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0110CC">
              <w:rPr>
                <w:rFonts w:ascii="Arial" w:hAnsi="Arial" w:cs="Arial"/>
                <w:sz w:val="18"/>
                <w:szCs w:val="18"/>
              </w:rPr>
              <w:t>6,712,357,824</w:t>
            </w:r>
          </w:p>
        </w:tc>
        <w:tc>
          <w:tcPr>
            <w:tcW w:w="1440" w:type="dxa"/>
            <w:shd w:val="clear" w:color="auto" w:fill="auto"/>
            <w:vAlign w:val="bottom"/>
          </w:tcPr>
          <w:p w14:paraId="769B5571" w14:textId="5D1CF169" w:rsidR="006F4826" w:rsidRPr="000110CC" w:rsidRDefault="006F4826" w:rsidP="00AD543A">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0110CC">
              <w:rPr>
                <w:rFonts w:ascii="Arial" w:hAnsi="Arial" w:cs="Arial"/>
                <w:sz w:val="18"/>
                <w:szCs w:val="18"/>
              </w:rPr>
              <w:t>9,024,488,852</w:t>
            </w:r>
          </w:p>
        </w:tc>
        <w:tc>
          <w:tcPr>
            <w:tcW w:w="1440" w:type="dxa"/>
            <w:shd w:val="clear" w:color="auto" w:fill="auto"/>
            <w:vAlign w:val="bottom"/>
          </w:tcPr>
          <w:p w14:paraId="4029B5CE" w14:textId="2014D529" w:rsidR="006F4826" w:rsidRPr="000110CC" w:rsidRDefault="006F4826" w:rsidP="00AD543A">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0110CC">
              <w:rPr>
                <w:rFonts w:ascii="Arial" w:hAnsi="Arial" w:cs="Arial" w:hint="cs"/>
                <w:sz w:val="18"/>
                <w:szCs w:val="18"/>
              </w:rPr>
              <w:t>6,354,948,127</w:t>
            </w:r>
          </w:p>
        </w:tc>
      </w:tr>
    </w:tbl>
    <w:p w14:paraId="050E7143" w14:textId="4F73CC4E" w:rsidR="00670680" w:rsidRPr="000110CC" w:rsidRDefault="00DF4C8C" w:rsidP="00DB44BB">
      <w:pPr>
        <w:tabs>
          <w:tab w:val="left" w:pos="900"/>
        </w:tabs>
        <w:spacing w:before="240" w:after="120" w:line="380" w:lineRule="exact"/>
        <w:ind w:left="547" w:hanging="547"/>
        <w:jc w:val="both"/>
        <w:rPr>
          <w:rFonts w:ascii="Arial" w:hAnsi="Arial" w:cstheme="minorBidi"/>
          <w:sz w:val="22"/>
          <w:szCs w:val="22"/>
          <w:cs/>
        </w:rPr>
      </w:pPr>
      <w:r w:rsidRPr="000110CC">
        <w:rPr>
          <w:rFonts w:ascii="Arial" w:hAnsi="Arial" w:cs="Arial"/>
          <w:sz w:val="22"/>
          <w:szCs w:val="22"/>
        </w:rPr>
        <w:tab/>
      </w:r>
      <w:r w:rsidR="00670680" w:rsidRPr="000110CC">
        <w:rPr>
          <w:rFonts w:ascii="Arial" w:hAnsi="Arial" w:cs="Arial"/>
          <w:sz w:val="22"/>
          <w:szCs w:val="22"/>
        </w:rPr>
        <w:t>Although the Company invests more than 20% in the ordinary shares of the parent company and has certain common directors, the investment in parent company is not classified as associate because the Company has no ultimately significant influence in participating in the finance and operation policy decisions of the parent company.</w:t>
      </w:r>
    </w:p>
    <w:p w14:paraId="161BD815" w14:textId="0475791E" w:rsidR="00367BCC" w:rsidRDefault="00367BCC" w:rsidP="0067068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Equity instruments designated at FVOCI include listed and non-listed equity investments which the Group considers these investments to be strategic in nature.</w:t>
      </w:r>
    </w:p>
    <w:p w14:paraId="404DBD4E" w14:textId="14F92FA6" w:rsidR="00AD0EE7" w:rsidRPr="00AD0EE7" w:rsidRDefault="00AD0EE7" w:rsidP="00AD0EE7">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AD0EE7">
        <w:rPr>
          <w:rFonts w:ascii="Arial" w:hAnsi="Arial"/>
          <w:sz w:val="22"/>
          <w:szCs w:val="22"/>
        </w:rPr>
        <w:t xml:space="preserve">During the year, the Group exercised warrants to purchase the ordinary shares of MBK Public Company Limited as </w:t>
      </w:r>
      <w:proofErr w:type="spellStart"/>
      <w:r w:rsidRPr="00AD0EE7">
        <w:rPr>
          <w:rFonts w:ascii="Arial" w:hAnsi="Arial"/>
          <w:sz w:val="22"/>
          <w:szCs w:val="22"/>
        </w:rPr>
        <w:t>as</w:t>
      </w:r>
      <w:proofErr w:type="spellEnd"/>
      <w:r w:rsidRPr="00AD0EE7">
        <w:rPr>
          <w:rFonts w:ascii="Arial" w:hAnsi="Arial"/>
          <w:sz w:val="22"/>
          <w:szCs w:val="22"/>
        </w:rPr>
        <w:t xml:space="preserve"> discussed in Note 10 to the consolidated financial statements. Moreover, the Group received dividend from investments in equity designated at fair value through other</w:t>
      </w:r>
      <w:r>
        <w:rPr>
          <w:rFonts w:ascii="Arial" w:hAnsi="Arial" w:hint="cs"/>
          <w:sz w:val="22"/>
          <w:szCs w:val="22"/>
          <w:cs/>
        </w:rPr>
        <w:t xml:space="preserve"> </w:t>
      </w:r>
      <w:r w:rsidRPr="00AD0EE7">
        <w:rPr>
          <w:rFonts w:ascii="Arial" w:hAnsi="Arial"/>
          <w:sz w:val="22"/>
          <w:szCs w:val="22"/>
        </w:rPr>
        <w:t xml:space="preserve">comprehensive </w:t>
      </w:r>
      <w:r w:rsidR="00361615">
        <w:rPr>
          <w:rFonts w:ascii="Arial" w:hAnsi="Arial"/>
          <w:sz w:val="22"/>
          <w:szCs w:val="22"/>
        </w:rPr>
        <w:t>i</w:t>
      </w:r>
      <w:r w:rsidRPr="00AD0EE7">
        <w:rPr>
          <w:rFonts w:ascii="Arial" w:hAnsi="Arial"/>
          <w:sz w:val="22"/>
          <w:szCs w:val="22"/>
        </w:rPr>
        <w:t>ncome totaling Baht 216.10 million (2021: Nil) (the Company only: Baht 205.10 million 2021: Nil)</w:t>
      </w:r>
    </w:p>
    <w:p w14:paraId="4688CA12" w14:textId="00646808" w:rsidR="00C74DAB" w:rsidRPr="000110CC" w:rsidRDefault="00DB44BB" w:rsidP="00361615">
      <w:pPr>
        <w:tabs>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00C74DAB" w:rsidRPr="000110CC">
        <w:rPr>
          <w:rFonts w:ascii="Arial" w:hAnsi="Arial" w:cs="Arial"/>
          <w:sz w:val="22"/>
          <w:szCs w:val="22"/>
        </w:rPr>
        <w:t xml:space="preserve">As </w:t>
      </w:r>
      <w:proofErr w:type="gramStart"/>
      <w:r w:rsidR="00C74DAB" w:rsidRPr="000110CC">
        <w:rPr>
          <w:rFonts w:ascii="Arial" w:hAnsi="Arial" w:cs="Arial"/>
          <w:sz w:val="22"/>
          <w:szCs w:val="22"/>
        </w:rPr>
        <w:t>at</w:t>
      </w:r>
      <w:proofErr w:type="gramEnd"/>
      <w:r w:rsidR="00C74DAB" w:rsidRPr="000110CC">
        <w:rPr>
          <w:rFonts w:ascii="Arial" w:hAnsi="Arial" w:cs="Arial"/>
          <w:sz w:val="22"/>
          <w:szCs w:val="22"/>
        </w:rPr>
        <w:t xml:space="preserve"> 31 December 202</w:t>
      </w:r>
      <w:r w:rsidR="00A7000F" w:rsidRPr="000110CC">
        <w:rPr>
          <w:rFonts w:ascii="Arial" w:hAnsi="Arial" w:cs="Arial"/>
          <w:sz w:val="22"/>
          <w:szCs w:val="22"/>
        </w:rPr>
        <w:t>2</w:t>
      </w:r>
      <w:r w:rsidR="00C74DAB" w:rsidRPr="000110CC">
        <w:rPr>
          <w:rFonts w:ascii="Arial" w:hAnsi="Arial" w:cs="Arial"/>
          <w:sz w:val="22"/>
          <w:szCs w:val="22"/>
        </w:rPr>
        <w:t xml:space="preserve">, the Company pledged its investment in the ordinary shares of parent company and entered into a negative pledge agreement on such listed securities totaling </w:t>
      </w:r>
      <w:r w:rsidR="006524C0" w:rsidRPr="000110CC">
        <w:rPr>
          <w:rFonts w:ascii="Arial" w:hAnsi="Arial" w:cs="Arial"/>
          <w:sz w:val="22"/>
          <w:szCs w:val="22"/>
        </w:rPr>
        <w:t>226</w:t>
      </w:r>
      <w:r w:rsidR="00C74DAB" w:rsidRPr="000110CC">
        <w:rPr>
          <w:rFonts w:ascii="Arial" w:hAnsi="Arial" w:cs="Arial"/>
          <w:sz w:val="22"/>
          <w:szCs w:val="22"/>
        </w:rPr>
        <w:t xml:space="preserve"> million shares, with value at end of the year amounting to Baht </w:t>
      </w:r>
      <w:r w:rsidR="008A5D6B" w:rsidRPr="000110CC">
        <w:rPr>
          <w:rFonts w:ascii="Arial" w:hAnsi="Arial" w:cs="Arial"/>
          <w:sz w:val="22"/>
          <w:szCs w:val="22"/>
        </w:rPr>
        <w:t>3,978</w:t>
      </w:r>
      <w:r w:rsidR="00C74DAB" w:rsidRPr="000110CC">
        <w:rPr>
          <w:rFonts w:ascii="Arial" w:hAnsi="Arial" w:cs="Arial"/>
          <w:sz w:val="22"/>
          <w:szCs w:val="22"/>
        </w:rPr>
        <w:t xml:space="preserve"> million (202</w:t>
      </w:r>
      <w:r w:rsidR="00A7000F" w:rsidRPr="000110CC">
        <w:rPr>
          <w:rFonts w:ascii="Arial" w:hAnsi="Arial" w:cs="Arial"/>
          <w:sz w:val="22"/>
          <w:szCs w:val="22"/>
        </w:rPr>
        <w:t>1</w:t>
      </w:r>
      <w:r w:rsidR="00C74DAB" w:rsidRPr="000110CC">
        <w:rPr>
          <w:rFonts w:ascii="Arial" w:hAnsi="Arial" w:cs="Arial"/>
          <w:sz w:val="22"/>
          <w:szCs w:val="22"/>
        </w:rPr>
        <w:t>: 2</w:t>
      </w:r>
      <w:r w:rsidR="00206587" w:rsidRPr="000110CC">
        <w:rPr>
          <w:rFonts w:ascii="Arial" w:hAnsi="Arial" w:cs="Arial"/>
          <w:sz w:val="22"/>
          <w:szCs w:val="22"/>
        </w:rPr>
        <w:t>26</w:t>
      </w:r>
      <w:r w:rsidR="00C74DAB" w:rsidRPr="000110CC">
        <w:rPr>
          <w:rFonts w:ascii="Arial" w:hAnsi="Arial" w:cs="Arial"/>
          <w:sz w:val="22"/>
          <w:szCs w:val="22"/>
        </w:rPr>
        <w:t xml:space="preserve"> million shares, Baht </w:t>
      </w:r>
      <w:r w:rsidR="00206587" w:rsidRPr="000110CC">
        <w:rPr>
          <w:rFonts w:ascii="Arial" w:hAnsi="Arial" w:cs="Arial"/>
          <w:sz w:val="22"/>
          <w:szCs w:val="22"/>
        </w:rPr>
        <w:t>3</w:t>
      </w:r>
      <w:r w:rsidR="00C74DAB" w:rsidRPr="000110CC">
        <w:rPr>
          <w:rFonts w:ascii="Arial" w:hAnsi="Arial" w:cs="Arial"/>
          <w:sz w:val="22"/>
          <w:szCs w:val="22"/>
        </w:rPr>
        <w:t>,</w:t>
      </w:r>
      <w:r w:rsidR="00A7000F" w:rsidRPr="000110CC">
        <w:rPr>
          <w:rFonts w:ascii="Arial" w:hAnsi="Arial" w:cs="Arial"/>
          <w:sz w:val="22"/>
          <w:szCs w:val="22"/>
        </w:rPr>
        <w:t>0</w:t>
      </w:r>
      <w:r w:rsidR="00206587" w:rsidRPr="000110CC">
        <w:rPr>
          <w:rFonts w:ascii="Arial" w:hAnsi="Arial" w:cs="Arial"/>
          <w:sz w:val="22"/>
          <w:szCs w:val="22"/>
        </w:rPr>
        <w:t>2</w:t>
      </w:r>
      <w:r w:rsidR="00A7000F" w:rsidRPr="000110CC">
        <w:rPr>
          <w:rFonts w:ascii="Arial" w:hAnsi="Arial" w:cs="Arial"/>
          <w:sz w:val="22"/>
          <w:szCs w:val="22"/>
        </w:rPr>
        <w:t>8</w:t>
      </w:r>
      <w:r w:rsidR="00C74DAB" w:rsidRPr="000110CC">
        <w:rPr>
          <w:rFonts w:ascii="Arial" w:hAnsi="Arial" w:cs="Arial"/>
          <w:sz w:val="22"/>
          <w:szCs w:val="22"/>
        </w:rPr>
        <w:t xml:space="preserve"> million) to secure bank overdraft and short-term loan facilities from financial institutions, as discussed in Note 1</w:t>
      </w:r>
      <w:r w:rsidR="009F3C97" w:rsidRPr="000110CC">
        <w:rPr>
          <w:rFonts w:ascii="Arial" w:hAnsi="Arial" w:cs="Arial"/>
          <w:sz w:val="22"/>
          <w:szCs w:val="22"/>
        </w:rPr>
        <w:t>7</w:t>
      </w:r>
      <w:r w:rsidR="00C74DAB" w:rsidRPr="000110CC">
        <w:rPr>
          <w:rFonts w:ascii="Arial" w:hAnsi="Arial" w:cs="Arial"/>
          <w:sz w:val="22"/>
          <w:szCs w:val="22"/>
        </w:rPr>
        <w:t xml:space="preserve"> to the</w:t>
      </w:r>
      <w:r w:rsidR="00AD0EE7">
        <w:rPr>
          <w:rFonts w:ascii="Arial" w:hAnsi="Arial" w:cs="Arial"/>
          <w:sz w:val="22"/>
          <w:szCs w:val="22"/>
        </w:rPr>
        <w:t xml:space="preserve"> consolidated </w:t>
      </w:r>
      <w:r w:rsidR="00C74DAB" w:rsidRPr="000110CC">
        <w:rPr>
          <w:rFonts w:ascii="Arial" w:hAnsi="Arial" w:cs="Arial"/>
          <w:sz w:val="22"/>
          <w:szCs w:val="22"/>
        </w:rPr>
        <w:t>financial statements.</w:t>
      </w:r>
    </w:p>
    <w:p w14:paraId="5C014E9E" w14:textId="29EB7AEF" w:rsidR="004318B1" w:rsidRPr="000110CC" w:rsidRDefault="00367BCC" w:rsidP="00361615">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8F0240" w:rsidRPr="000110CC">
        <w:rPr>
          <w:rFonts w:ascii="Arial" w:hAnsi="Arial"/>
          <w:b/>
          <w:bCs/>
          <w:sz w:val="22"/>
          <w:szCs w:val="22"/>
        </w:rPr>
        <w:t>2</w:t>
      </w:r>
      <w:r w:rsidR="00393548" w:rsidRPr="000110CC">
        <w:rPr>
          <w:rFonts w:ascii="Arial" w:hAnsi="Arial"/>
          <w:b/>
          <w:bCs/>
          <w:sz w:val="22"/>
          <w:szCs w:val="22"/>
        </w:rPr>
        <w:t>.</w:t>
      </w:r>
      <w:r w:rsidR="00393548" w:rsidRPr="000110CC">
        <w:rPr>
          <w:rFonts w:ascii="Arial" w:hAnsi="Arial"/>
          <w:b/>
          <w:bCs/>
          <w:sz w:val="22"/>
          <w:szCs w:val="22"/>
        </w:rPr>
        <w:tab/>
      </w:r>
      <w:r w:rsidR="004318B1" w:rsidRPr="000110CC">
        <w:rPr>
          <w:rFonts w:ascii="Arial" w:hAnsi="Arial"/>
          <w:b/>
          <w:bCs/>
          <w:sz w:val="22"/>
          <w:szCs w:val="22"/>
        </w:rPr>
        <w:t>Investment</w:t>
      </w:r>
      <w:r w:rsidR="0073728E" w:rsidRPr="000110CC">
        <w:rPr>
          <w:rFonts w:ascii="Arial" w:hAnsi="Arial"/>
          <w:b/>
          <w:bCs/>
          <w:sz w:val="22"/>
          <w:szCs w:val="22"/>
        </w:rPr>
        <w:t>s</w:t>
      </w:r>
      <w:r w:rsidR="00692BC9" w:rsidRPr="000110CC">
        <w:rPr>
          <w:rFonts w:ascii="Arial" w:hAnsi="Arial"/>
          <w:b/>
          <w:bCs/>
          <w:sz w:val="22"/>
          <w:szCs w:val="22"/>
        </w:rPr>
        <w:t xml:space="preserve"> in subsid</w:t>
      </w:r>
      <w:r w:rsidR="00734F9D" w:rsidRPr="000110CC">
        <w:rPr>
          <w:rFonts w:ascii="Arial" w:hAnsi="Arial"/>
          <w:b/>
          <w:bCs/>
          <w:sz w:val="22"/>
          <w:szCs w:val="22"/>
        </w:rPr>
        <w:t>iaries</w:t>
      </w:r>
    </w:p>
    <w:p w14:paraId="3931ED93" w14:textId="3BCFB1F9" w:rsidR="004318B1" w:rsidRPr="000110CC" w:rsidRDefault="006349FA" w:rsidP="00361615">
      <w:pPr>
        <w:tabs>
          <w:tab w:val="left" w:pos="1440"/>
        </w:tabs>
        <w:spacing w:before="120" w:after="120" w:line="380" w:lineRule="exact"/>
        <w:ind w:left="547" w:hanging="547"/>
        <w:jc w:val="thaiDistribute"/>
        <w:outlineLvl w:val="0"/>
        <w:rPr>
          <w:rFonts w:ascii="Arial" w:hAnsi="Arial"/>
          <w:sz w:val="22"/>
          <w:szCs w:val="22"/>
        </w:rPr>
      </w:pPr>
      <w:r w:rsidRPr="000110CC">
        <w:rPr>
          <w:rFonts w:ascii="Arial" w:hAnsi="Arial"/>
          <w:sz w:val="22"/>
          <w:szCs w:val="22"/>
        </w:rPr>
        <w:t>1</w:t>
      </w:r>
      <w:r w:rsidR="008F0240" w:rsidRPr="000110CC">
        <w:rPr>
          <w:rFonts w:ascii="Arial" w:hAnsi="Arial"/>
          <w:sz w:val="22"/>
          <w:szCs w:val="22"/>
        </w:rPr>
        <w:t>2</w:t>
      </w:r>
      <w:r w:rsidRPr="000110CC">
        <w:rPr>
          <w:rFonts w:ascii="Arial" w:hAnsi="Arial"/>
          <w:sz w:val="22"/>
          <w:szCs w:val="22"/>
        </w:rPr>
        <w:t>.1</w:t>
      </w:r>
      <w:r w:rsidRPr="000110CC">
        <w:rPr>
          <w:rFonts w:ascii="Arial" w:hAnsi="Arial"/>
          <w:sz w:val="22"/>
          <w:szCs w:val="22"/>
        </w:rPr>
        <w:tab/>
      </w:r>
      <w:r w:rsidR="00FE60C1" w:rsidRPr="000110CC">
        <w:rPr>
          <w:rFonts w:ascii="Arial" w:hAnsi="Arial"/>
          <w:sz w:val="22"/>
          <w:szCs w:val="22"/>
        </w:rPr>
        <w:t>Detail</w:t>
      </w:r>
      <w:r w:rsidR="00F96E8D" w:rsidRPr="000110CC">
        <w:rPr>
          <w:rFonts w:ascii="Arial" w:hAnsi="Arial"/>
          <w:sz w:val="22"/>
          <w:szCs w:val="22"/>
        </w:rPr>
        <w:t>s</w:t>
      </w:r>
      <w:r w:rsidR="00ED3987" w:rsidRPr="000110CC">
        <w:rPr>
          <w:rFonts w:ascii="Arial" w:hAnsi="Arial"/>
          <w:sz w:val="22"/>
          <w:szCs w:val="22"/>
        </w:rPr>
        <w:t xml:space="preserve"> of investment</w:t>
      </w:r>
      <w:r w:rsidR="0073728E" w:rsidRPr="000110CC">
        <w:rPr>
          <w:rFonts w:ascii="Arial" w:hAnsi="Arial"/>
          <w:sz w:val="22"/>
          <w:szCs w:val="22"/>
        </w:rPr>
        <w:t>s</w:t>
      </w:r>
      <w:r w:rsidR="00ED3987" w:rsidRPr="000110CC">
        <w:rPr>
          <w:rFonts w:ascii="Arial" w:hAnsi="Arial"/>
          <w:sz w:val="22"/>
          <w:szCs w:val="22"/>
        </w:rPr>
        <w:t xml:space="preserve"> in subsidiar</w:t>
      </w:r>
      <w:r w:rsidR="00734F9D" w:rsidRPr="000110CC">
        <w:rPr>
          <w:rFonts w:ascii="Arial" w:hAnsi="Arial"/>
          <w:sz w:val="22"/>
          <w:szCs w:val="22"/>
        </w:rPr>
        <w:t>ies</w:t>
      </w:r>
      <w:r w:rsidR="00FE60C1" w:rsidRPr="000110CC">
        <w:rPr>
          <w:rFonts w:ascii="Arial" w:hAnsi="Arial"/>
          <w:sz w:val="22"/>
          <w:szCs w:val="22"/>
        </w:rPr>
        <w:t xml:space="preserve"> </w:t>
      </w:r>
      <w:r w:rsidR="00C51FB6" w:rsidRPr="000110CC">
        <w:rPr>
          <w:rFonts w:ascii="Arial" w:hAnsi="Arial"/>
          <w:sz w:val="22"/>
          <w:szCs w:val="22"/>
        </w:rPr>
        <w:t>as</w:t>
      </w:r>
      <w:r w:rsidR="00FE60C1" w:rsidRPr="000110CC">
        <w:rPr>
          <w:rFonts w:ascii="Arial" w:hAnsi="Arial"/>
          <w:sz w:val="22"/>
          <w:szCs w:val="22"/>
        </w:rPr>
        <w:t xml:space="preserve"> presented in separate financial statements</w:t>
      </w:r>
      <w:r w:rsidR="00C51FB6" w:rsidRPr="000110CC">
        <w:rPr>
          <w:rFonts w:ascii="Arial" w:hAnsi="Arial"/>
          <w:sz w:val="22"/>
          <w:szCs w:val="22"/>
        </w:rPr>
        <w:t xml:space="preserve"> </w:t>
      </w:r>
      <w:r w:rsidR="000F752A" w:rsidRPr="000110CC">
        <w:rPr>
          <w:rFonts w:ascii="Arial" w:hAnsi="Arial"/>
          <w:sz w:val="22"/>
          <w:szCs w:val="22"/>
        </w:rPr>
        <w:t>are</w:t>
      </w:r>
      <w:r w:rsidR="00FE60C1" w:rsidRPr="000110CC">
        <w:rPr>
          <w:rFonts w:ascii="Arial" w:hAnsi="Arial"/>
          <w:sz w:val="22"/>
          <w:szCs w:val="22"/>
        </w:rPr>
        <w:t xml:space="preserve"> </w:t>
      </w:r>
      <w:r w:rsidR="00F50DB3" w:rsidRPr="000110CC">
        <w:rPr>
          <w:rFonts w:ascii="Arial" w:hAnsi="Arial"/>
          <w:sz w:val="22"/>
          <w:szCs w:val="22"/>
        </w:rPr>
        <w:t xml:space="preserve">as </w:t>
      </w:r>
      <w:r w:rsidR="00C51FB6" w:rsidRPr="000110CC">
        <w:rPr>
          <w:rFonts w:ascii="Arial" w:hAnsi="Arial"/>
          <w:sz w:val="22"/>
          <w:szCs w:val="22"/>
        </w:rPr>
        <w:t>follow</w:t>
      </w:r>
      <w:r w:rsidR="00F96E8D" w:rsidRPr="000110CC">
        <w:rPr>
          <w:rFonts w:ascii="Arial" w:hAnsi="Arial"/>
          <w:sz w:val="22"/>
          <w:szCs w:val="22"/>
        </w:rPr>
        <w:t>s</w:t>
      </w:r>
      <w:r w:rsidR="00946DC4" w:rsidRPr="000110CC">
        <w:rPr>
          <w:rFonts w:ascii="Arial" w:hAnsi="Arial"/>
          <w:sz w:val="22"/>
          <w:szCs w:val="22"/>
        </w:rPr>
        <w:t>:</w:t>
      </w:r>
    </w:p>
    <w:p w14:paraId="4B73E2A3" w14:textId="77777777" w:rsidR="004318B1" w:rsidRPr="00AD0EE7" w:rsidRDefault="004318B1" w:rsidP="00DB44BB">
      <w:pPr>
        <w:spacing w:line="300" w:lineRule="exact"/>
        <w:ind w:left="360"/>
        <w:jc w:val="right"/>
        <w:rPr>
          <w:rFonts w:ascii="Arial" w:hAnsi="Arial" w:cs="Arial"/>
          <w:sz w:val="16"/>
          <w:szCs w:val="16"/>
        </w:rPr>
      </w:pPr>
      <w:r w:rsidRPr="00DB44BB">
        <w:rPr>
          <w:rFonts w:ascii="Arial" w:hAnsi="Arial" w:cs="Arial"/>
          <w:sz w:val="16"/>
          <w:szCs w:val="16"/>
        </w:rPr>
        <w:t xml:space="preserve"> </w:t>
      </w:r>
      <w:r w:rsidRPr="00AD0EE7">
        <w:rPr>
          <w:rFonts w:ascii="Arial" w:hAnsi="Arial" w:cs="Arial"/>
          <w:sz w:val="16"/>
          <w:szCs w:val="16"/>
        </w:rPr>
        <w:t>(Unit: Baht)</w:t>
      </w:r>
    </w:p>
    <w:tbl>
      <w:tblPr>
        <w:tblW w:w="9111" w:type="dxa"/>
        <w:tblInd w:w="450" w:type="dxa"/>
        <w:tblLayout w:type="fixed"/>
        <w:tblLook w:val="0000" w:firstRow="0" w:lastRow="0" w:firstColumn="0" w:lastColumn="0" w:noHBand="0" w:noVBand="0"/>
      </w:tblPr>
      <w:tblGrid>
        <w:gridCol w:w="2610"/>
        <w:gridCol w:w="990"/>
        <w:gridCol w:w="990"/>
        <w:gridCol w:w="928"/>
        <w:gridCol w:w="962"/>
        <w:gridCol w:w="1281"/>
        <w:gridCol w:w="1350"/>
      </w:tblGrid>
      <w:tr w:rsidR="00CB6A98" w:rsidRPr="00AD0EE7" w14:paraId="2B6CD18A" w14:textId="77777777" w:rsidTr="00AD0EE7">
        <w:trPr>
          <w:cantSplit/>
        </w:trPr>
        <w:tc>
          <w:tcPr>
            <w:tcW w:w="2610" w:type="dxa"/>
            <w:vAlign w:val="bottom"/>
          </w:tcPr>
          <w:p w14:paraId="37CA76EF" w14:textId="77777777" w:rsidR="00CB6A98" w:rsidRPr="00AD0EE7" w:rsidRDefault="00CB6A98" w:rsidP="00361615">
            <w:pPr>
              <w:spacing w:line="340" w:lineRule="exact"/>
              <w:jc w:val="center"/>
              <w:rPr>
                <w:rFonts w:ascii="Arial" w:hAnsi="Arial" w:cs="Arial"/>
                <w:sz w:val="16"/>
                <w:szCs w:val="16"/>
              </w:rPr>
            </w:pPr>
          </w:p>
        </w:tc>
        <w:tc>
          <w:tcPr>
            <w:tcW w:w="1980" w:type="dxa"/>
            <w:gridSpan w:val="2"/>
            <w:vAlign w:val="bottom"/>
          </w:tcPr>
          <w:p w14:paraId="6D4181FE" w14:textId="77777777" w:rsidR="00CB6A98" w:rsidRPr="00AD0EE7" w:rsidRDefault="00CB6A98" w:rsidP="00361615">
            <w:pPr>
              <w:spacing w:line="340" w:lineRule="exact"/>
              <w:ind w:left="-108" w:right="-108"/>
              <w:jc w:val="center"/>
              <w:rPr>
                <w:rFonts w:ascii="Arial" w:hAnsi="Arial" w:cs="Arial"/>
                <w:sz w:val="16"/>
                <w:szCs w:val="16"/>
              </w:rPr>
            </w:pPr>
          </w:p>
        </w:tc>
        <w:tc>
          <w:tcPr>
            <w:tcW w:w="1890" w:type="dxa"/>
            <w:gridSpan w:val="2"/>
            <w:vAlign w:val="bottom"/>
          </w:tcPr>
          <w:p w14:paraId="0524DEF2" w14:textId="77777777" w:rsidR="00CB6A98" w:rsidRPr="00AD0EE7" w:rsidRDefault="00CB6A98" w:rsidP="00361615">
            <w:pPr>
              <w:spacing w:line="340" w:lineRule="exact"/>
              <w:jc w:val="center"/>
              <w:rPr>
                <w:rFonts w:ascii="Arial" w:hAnsi="Arial" w:cs="Arial"/>
                <w:sz w:val="16"/>
                <w:szCs w:val="16"/>
                <w:cs/>
              </w:rPr>
            </w:pPr>
            <w:r w:rsidRPr="00AD0EE7">
              <w:rPr>
                <w:rFonts w:ascii="Arial" w:hAnsi="Arial" w:cs="Arial"/>
                <w:sz w:val="16"/>
                <w:szCs w:val="16"/>
              </w:rPr>
              <w:t>Shareholding</w:t>
            </w:r>
          </w:p>
        </w:tc>
        <w:tc>
          <w:tcPr>
            <w:tcW w:w="2631" w:type="dxa"/>
            <w:gridSpan w:val="2"/>
            <w:vAlign w:val="bottom"/>
          </w:tcPr>
          <w:p w14:paraId="72898C27" w14:textId="77777777" w:rsidR="00CB6A98" w:rsidRPr="00AD0EE7" w:rsidRDefault="00CB6A98" w:rsidP="00361615">
            <w:pPr>
              <w:spacing w:line="340" w:lineRule="exact"/>
              <w:jc w:val="center"/>
              <w:rPr>
                <w:rFonts w:ascii="Arial" w:hAnsi="Arial" w:cs="Arial"/>
                <w:sz w:val="16"/>
                <w:szCs w:val="16"/>
              </w:rPr>
            </w:pPr>
          </w:p>
        </w:tc>
      </w:tr>
      <w:tr w:rsidR="00CB6A98" w:rsidRPr="00AD0EE7" w14:paraId="03B0AAD1" w14:textId="77777777" w:rsidTr="00AD0EE7">
        <w:trPr>
          <w:cantSplit/>
        </w:trPr>
        <w:tc>
          <w:tcPr>
            <w:tcW w:w="2610" w:type="dxa"/>
            <w:vAlign w:val="bottom"/>
          </w:tcPr>
          <w:p w14:paraId="08AF5FEC"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Company’s name</w:t>
            </w:r>
          </w:p>
        </w:tc>
        <w:tc>
          <w:tcPr>
            <w:tcW w:w="1980" w:type="dxa"/>
            <w:gridSpan w:val="2"/>
            <w:vAlign w:val="bottom"/>
          </w:tcPr>
          <w:p w14:paraId="4AFF8A78"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Paid up capital</w:t>
            </w:r>
          </w:p>
        </w:tc>
        <w:tc>
          <w:tcPr>
            <w:tcW w:w="1890" w:type="dxa"/>
            <w:gridSpan w:val="2"/>
            <w:vAlign w:val="bottom"/>
          </w:tcPr>
          <w:p w14:paraId="486FFE1A"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percentage</w:t>
            </w:r>
          </w:p>
        </w:tc>
        <w:tc>
          <w:tcPr>
            <w:tcW w:w="2631" w:type="dxa"/>
            <w:gridSpan w:val="2"/>
            <w:vAlign w:val="bottom"/>
          </w:tcPr>
          <w:p w14:paraId="0B74037D"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Cost</w:t>
            </w:r>
          </w:p>
        </w:tc>
      </w:tr>
      <w:tr w:rsidR="00CB6A98" w:rsidRPr="00AD0EE7" w14:paraId="6018504C" w14:textId="77777777" w:rsidTr="00AD0EE7">
        <w:tc>
          <w:tcPr>
            <w:tcW w:w="2610" w:type="dxa"/>
            <w:vAlign w:val="bottom"/>
          </w:tcPr>
          <w:p w14:paraId="2B95D93C" w14:textId="0145AAF4" w:rsidR="00CB6A98" w:rsidRPr="00AD0EE7" w:rsidRDefault="00DB44BB" w:rsidP="00361615">
            <w:pPr>
              <w:spacing w:line="340" w:lineRule="exact"/>
              <w:jc w:val="center"/>
              <w:rPr>
                <w:rFonts w:ascii="Arial" w:hAnsi="Arial" w:cs="Arial"/>
                <w:sz w:val="16"/>
                <w:szCs w:val="16"/>
              </w:rPr>
            </w:pPr>
            <w:r w:rsidRPr="00AD0EE7">
              <w:rPr>
                <w:rFonts w:ascii="Arial" w:hAnsi="Arial" w:cs="Arial"/>
                <w:sz w:val="16"/>
                <w:szCs w:val="16"/>
              </w:rPr>
              <w:br w:type="page"/>
            </w:r>
          </w:p>
        </w:tc>
        <w:tc>
          <w:tcPr>
            <w:tcW w:w="990" w:type="dxa"/>
            <w:vAlign w:val="bottom"/>
          </w:tcPr>
          <w:p w14:paraId="2EBBAD50" w14:textId="325AFA98" w:rsidR="00CB6A98" w:rsidRPr="00AD0EE7" w:rsidRDefault="00CB6A98" w:rsidP="00361615">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2022</w:t>
            </w:r>
          </w:p>
        </w:tc>
        <w:tc>
          <w:tcPr>
            <w:tcW w:w="990" w:type="dxa"/>
            <w:vAlign w:val="bottom"/>
          </w:tcPr>
          <w:p w14:paraId="70F499B8" w14:textId="772F62ED" w:rsidR="00CB6A98" w:rsidRPr="00AD0EE7" w:rsidRDefault="00CB6A98" w:rsidP="00361615">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2021</w:t>
            </w:r>
          </w:p>
        </w:tc>
        <w:tc>
          <w:tcPr>
            <w:tcW w:w="928" w:type="dxa"/>
            <w:vAlign w:val="bottom"/>
          </w:tcPr>
          <w:p w14:paraId="72BA28DE" w14:textId="4E025C50" w:rsidR="00CB6A98" w:rsidRPr="00AD0EE7" w:rsidRDefault="00CB6A98" w:rsidP="00361615">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2022</w:t>
            </w:r>
          </w:p>
        </w:tc>
        <w:tc>
          <w:tcPr>
            <w:tcW w:w="962" w:type="dxa"/>
            <w:vAlign w:val="bottom"/>
          </w:tcPr>
          <w:p w14:paraId="6ABEC4C2" w14:textId="484EA098" w:rsidR="00CB6A98" w:rsidRPr="00AD0EE7" w:rsidRDefault="00CB6A98" w:rsidP="00361615">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2021</w:t>
            </w:r>
          </w:p>
        </w:tc>
        <w:tc>
          <w:tcPr>
            <w:tcW w:w="1281" w:type="dxa"/>
            <w:vAlign w:val="bottom"/>
          </w:tcPr>
          <w:p w14:paraId="338F26E9" w14:textId="72635263" w:rsidR="00CB6A98" w:rsidRPr="00AD0EE7" w:rsidRDefault="00CB6A98" w:rsidP="00361615">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2022</w:t>
            </w:r>
          </w:p>
        </w:tc>
        <w:tc>
          <w:tcPr>
            <w:tcW w:w="1350" w:type="dxa"/>
            <w:vAlign w:val="bottom"/>
          </w:tcPr>
          <w:p w14:paraId="15D489B8" w14:textId="64CA6233" w:rsidR="00CB6A98" w:rsidRPr="00AD0EE7" w:rsidRDefault="00CB6A98" w:rsidP="00361615">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2021</w:t>
            </w:r>
          </w:p>
        </w:tc>
      </w:tr>
      <w:tr w:rsidR="00CB6A98" w:rsidRPr="00AD0EE7" w14:paraId="6187FCC8" w14:textId="77777777" w:rsidTr="00AD0EE7">
        <w:trPr>
          <w:trHeight w:val="63"/>
        </w:trPr>
        <w:tc>
          <w:tcPr>
            <w:tcW w:w="2610" w:type="dxa"/>
            <w:vAlign w:val="bottom"/>
          </w:tcPr>
          <w:p w14:paraId="1FCD5BC3" w14:textId="77777777" w:rsidR="00CB6A98" w:rsidRPr="00AD0EE7" w:rsidRDefault="00CB6A98" w:rsidP="00361615">
            <w:pPr>
              <w:spacing w:line="340" w:lineRule="exact"/>
              <w:rPr>
                <w:rFonts w:ascii="Arial" w:hAnsi="Arial" w:cs="Arial"/>
                <w:sz w:val="16"/>
                <w:szCs w:val="16"/>
              </w:rPr>
            </w:pPr>
          </w:p>
        </w:tc>
        <w:tc>
          <w:tcPr>
            <w:tcW w:w="990" w:type="dxa"/>
            <w:vAlign w:val="bottom"/>
          </w:tcPr>
          <w:p w14:paraId="24460DC0" w14:textId="7E807308"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cs="Arial"/>
                <w:sz w:val="16"/>
                <w:szCs w:val="16"/>
              </w:rPr>
              <w:t>(</w:t>
            </w:r>
            <w:r w:rsidR="00CB6A98" w:rsidRPr="00AD0EE7">
              <w:rPr>
                <w:rFonts w:ascii="Arial" w:hAnsi="Arial" w:cs="Arial"/>
                <w:sz w:val="16"/>
                <w:szCs w:val="16"/>
              </w:rPr>
              <w:t>Thousand Baht</w:t>
            </w:r>
            <w:r w:rsidRPr="00AD0EE7">
              <w:rPr>
                <w:rFonts w:ascii="Arial" w:hAnsi="Arial" w:cs="Arial"/>
                <w:sz w:val="16"/>
                <w:szCs w:val="16"/>
              </w:rPr>
              <w:t>)</w:t>
            </w:r>
          </w:p>
        </w:tc>
        <w:tc>
          <w:tcPr>
            <w:tcW w:w="990" w:type="dxa"/>
            <w:vAlign w:val="bottom"/>
          </w:tcPr>
          <w:p w14:paraId="2E8A4449" w14:textId="7E0E8731"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cs="Arial"/>
                <w:sz w:val="16"/>
                <w:szCs w:val="16"/>
              </w:rPr>
              <w:t>(</w:t>
            </w:r>
            <w:r w:rsidR="00CB6A98" w:rsidRPr="00AD0EE7">
              <w:rPr>
                <w:rFonts w:ascii="Arial" w:hAnsi="Arial" w:cs="Arial"/>
                <w:sz w:val="16"/>
                <w:szCs w:val="16"/>
              </w:rPr>
              <w:t>Thousand Baht</w:t>
            </w:r>
            <w:r w:rsidRPr="00AD0EE7">
              <w:rPr>
                <w:rFonts w:ascii="Arial" w:hAnsi="Arial" w:cs="Arial"/>
                <w:sz w:val="16"/>
                <w:szCs w:val="16"/>
              </w:rPr>
              <w:t>)</w:t>
            </w:r>
          </w:p>
        </w:tc>
        <w:tc>
          <w:tcPr>
            <w:tcW w:w="928" w:type="dxa"/>
            <w:shd w:val="clear" w:color="auto" w:fill="auto"/>
          </w:tcPr>
          <w:p w14:paraId="096A6D94" w14:textId="0D2B13FF"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cs="Arial"/>
                <w:sz w:val="16"/>
                <w:szCs w:val="16"/>
              </w:rPr>
              <w:t>(%)</w:t>
            </w:r>
          </w:p>
        </w:tc>
        <w:tc>
          <w:tcPr>
            <w:tcW w:w="962" w:type="dxa"/>
            <w:shd w:val="clear" w:color="auto" w:fill="auto"/>
          </w:tcPr>
          <w:p w14:paraId="52FA7E10" w14:textId="5A9B48EC"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cs="Arial"/>
                <w:sz w:val="16"/>
                <w:szCs w:val="16"/>
              </w:rPr>
              <w:t>(%)</w:t>
            </w:r>
          </w:p>
        </w:tc>
        <w:tc>
          <w:tcPr>
            <w:tcW w:w="1281" w:type="dxa"/>
            <w:vAlign w:val="bottom"/>
          </w:tcPr>
          <w:p w14:paraId="6EC30799" w14:textId="77777777" w:rsidR="00CB6A98" w:rsidRPr="00AD0EE7" w:rsidRDefault="00CB6A98" w:rsidP="00361615">
            <w:pPr>
              <w:spacing w:line="340" w:lineRule="exact"/>
              <w:ind w:left="-124"/>
              <w:jc w:val="right"/>
              <w:rPr>
                <w:rFonts w:ascii="Arial" w:hAnsi="Arial" w:cs="Arial"/>
                <w:sz w:val="16"/>
                <w:szCs w:val="16"/>
              </w:rPr>
            </w:pPr>
          </w:p>
        </w:tc>
        <w:tc>
          <w:tcPr>
            <w:tcW w:w="1350" w:type="dxa"/>
            <w:vAlign w:val="bottom"/>
          </w:tcPr>
          <w:p w14:paraId="4B0765FA" w14:textId="77777777" w:rsidR="00CB6A98" w:rsidRPr="00AD0EE7" w:rsidRDefault="00CB6A98" w:rsidP="00361615">
            <w:pPr>
              <w:spacing w:line="340" w:lineRule="exact"/>
              <w:ind w:left="-124"/>
              <w:jc w:val="right"/>
              <w:rPr>
                <w:rFonts w:ascii="Arial" w:hAnsi="Arial" w:cs="Arial"/>
                <w:sz w:val="16"/>
                <w:szCs w:val="16"/>
              </w:rPr>
            </w:pPr>
          </w:p>
        </w:tc>
      </w:tr>
      <w:tr w:rsidR="00CB6A98" w:rsidRPr="00AD0EE7" w14:paraId="66AE93AE" w14:textId="77777777" w:rsidTr="00AD0EE7">
        <w:trPr>
          <w:trHeight w:val="80"/>
        </w:trPr>
        <w:tc>
          <w:tcPr>
            <w:tcW w:w="2610" w:type="dxa"/>
          </w:tcPr>
          <w:p w14:paraId="38F95FEB" w14:textId="2AB4B4AE" w:rsidR="00CB6A98" w:rsidRPr="00AD0EE7" w:rsidRDefault="00CB6A98" w:rsidP="00361615">
            <w:pPr>
              <w:spacing w:line="340" w:lineRule="exact"/>
              <w:ind w:left="160" w:right="-115" w:hanging="160"/>
              <w:rPr>
                <w:rFonts w:ascii="Arial" w:hAnsi="Arial" w:cs="Arial"/>
                <w:sz w:val="16"/>
                <w:szCs w:val="16"/>
              </w:rPr>
            </w:pPr>
            <w:r w:rsidRPr="00AD0EE7">
              <w:rPr>
                <w:rFonts w:ascii="Arial" w:hAnsi="Arial" w:cs="Arial"/>
                <w:sz w:val="16"/>
                <w:szCs w:val="16"/>
              </w:rPr>
              <w:t>PRG Properties Co., Ltd.</w:t>
            </w:r>
          </w:p>
        </w:tc>
        <w:tc>
          <w:tcPr>
            <w:tcW w:w="990" w:type="dxa"/>
          </w:tcPr>
          <w:p w14:paraId="575E5D83" w14:textId="4F1F1A80"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250,000</w:t>
            </w:r>
          </w:p>
        </w:tc>
        <w:tc>
          <w:tcPr>
            <w:tcW w:w="990" w:type="dxa"/>
          </w:tcPr>
          <w:p w14:paraId="6E3F8964" w14:textId="32818DAB"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250,000</w:t>
            </w:r>
          </w:p>
        </w:tc>
        <w:tc>
          <w:tcPr>
            <w:tcW w:w="928" w:type="dxa"/>
          </w:tcPr>
          <w:p w14:paraId="4779B5A8" w14:textId="2F249896"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tcPr>
          <w:p w14:paraId="22ECD259" w14:textId="247D1483"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tcPr>
          <w:p w14:paraId="43760C6A" w14:textId="1DB4A29F"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239,636,961</w:t>
            </w:r>
          </w:p>
        </w:tc>
        <w:tc>
          <w:tcPr>
            <w:tcW w:w="1350" w:type="dxa"/>
          </w:tcPr>
          <w:p w14:paraId="480CC1E3" w14:textId="703F6DEA"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239,636,961</w:t>
            </w:r>
          </w:p>
        </w:tc>
      </w:tr>
      <w:tr w:rsidR="00CB6A98" w:rsidRPr="00AD0EE7" w14:paraId="0F19679C" w14:textId="77777777" w:rsidTr="00AD0EE7">
        <w:tc>
          <w:tcPr>
            <w:tcW w:w="2610" w:type="dxa"/>
          </w:tcPr>
          <w:p w14:paraId="526461FC" w14:textId="60899D60" w:rsidR="00CB6A98" w:rsidRPr="00AD0EE7" w:rsidRDefault="00CB6A98" w:rsidP="00361615">
            <w:pPr>
              <w:spacing w:line="340" w:lineRule="exact"/>
              <w:ind w:left="158" w:hanging="158"/>
              <w:rPr>
                <w:rFonts w:ascii="Arial" w:hAnsi="Arial" w:cs="Arial"/>
                <w:sz w:val="16"/>
                <w:szCs w:val="16"/>
              </w:rPr>
            </w:pPr>
            <w:r w:rsidRPr="00AD0EE7">
              <w:rPr>
                <w:rFonts w:ascii="Arial" w:hAnsi="Arial" w:cs="Arial"/>
                <w:sz w:val="16"/>
                <w:szCs w:val="16"/>
              </w:rPr>
              <w:t xml:space="preserve">Khao </w:t>
            </w:r>
            <w:proofErr w:type="spellStart"/>
            <w:r w:rsidRPr="00AD0EE7">
              <w:rPr>
                <w:rFonts w:ascii="Arial" w:hAnsi="Arial" w:cs="Arial"/>
                <w:sz w:val="16"/>
                <w:szCs w:val="16"/>
              </w:rPr>
              <w:t>Mahboonkrong</w:t>
            </w:r>
            <w:proofErr w:type="spellEnd"/>
            <w:r w:rsidRPr="00AD0EE7">
              <w:rPr>
                <w:rFonts w:ascii="Arial" w:hAnsi="Arial" w:cs="Arial"/>
                <w:sz w:val="16"/>
                <w:szCs w:val="16"/>
              </w:rPr>
              <w:t xml:space="preserve"> Co., Ltd.</w:t>
            </w:r>
          </w:p>
        </w:tc>
        <w:tc>
          <w:tcPr>
            <w:tcW w:w="990" w:type="dxa"/>
            <w:vAlign w:val="bottom"/>
          </w:tcPr>
          <w:p w14:paraId="700FF056" w14:textId="028F15CC"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w:t>
            </w:r>
          </w:p>
        </w:tc>
        <w:tc>
          <w:tcPr>
            <w:tcW w:w="990" w:type="dxa"/>
            <w:vAlign w:val="bottom"/>
          </w:tcPr>
          <w:p w14:paraId="2E8413BF" w14:textId="025A4BC2"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350,000</w:t>
            </w:r>
          </w:p>
        </w:tc>
        <w:tc>
          <w:tcPr>
            <w:tcW w:w="928" w:type="dxa"/>
            <w:vAlign w:val="bottom"/>
          </w:tcPr>
          <w:p w14:paraId="1BF64DA5" w14:textId="5D190BC5"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w:t>
            </w:r>
          </w:p>
        </w:tc>
        <w:tc>
          <w:tcPr>
            <w:tcW w:w="962" w:type="dxa"/>
            <w:vAlign w:val="bottom"/>
          </w:tcPr>
          <w:p w14:paraId="530D82D0" w14:textId="10354F82"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48605787" w14:textId="65CCB192"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w:t>
            </w:r>
          </w:p>
        </w:tc>
        <w:tc>
          <w:tcPr>
            <w:tcW w:w="1350" w:type="dxa"/>
            <w:vAlign w:val="bottom"/>
          </w:tcPr>
          <w:p w14:paraId="330ABA73" w14:textId="3BAC1ED0"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389,626,452</w:t>
            </w:r>
          </w:p>
        </w:tc>
      </w:tr>
      <w:tr w:rsidR="00CB6A98" w:rsidRPr="00AD0EE7" w14:paraId="6D13B4E2" w14:textId="77777777" w:rsidTr="00AD0EE7">
        <w:tc>
          <w:tcPr>
            <w:tcW w:w="2610" w:type="dxa"/>
          </w:tcPr>
          <w:p w14:paraId="5CA8733C" w14:textId="14F30E30" w:rsidR="00CB6A98" w:rsidRPr="00AD0EE7" w:rsidRDefault="00CB6A98" w:rsidP="00361615">
            <w:pPr>
              <w:spacing w:line="340" w:lineRule="exact"/>
              <w:ind w:left="165" w:hanging="165"/>
              <w:rPr>
                <w:rFonts w:ascii="Arial" w:hAnsi="Arial" w:cs="Arial"/>
                <w:sz w:val="16"/>
                <w:szCs w:val="16"/>
              </w:rPr>
            </w:pPr>
            <w:r w:rsidRPr="00AD0EE7">
              <w:rPr>
                <w:rFonts w:ascii="Arial" w:hAnsi="Arial" w:cs="Arial"/>
                <w:sz w:val="16"/>
                <w:szCs w:val="16"/>
              </w:rPr>
              <w:t>PRG Food Island Co., Ltd.</w:t>
            </w:r>
          </w:p>
        </w:tc>
        <w:tc>
          <w:tcPr>
            <w:tcW w:w="990" w:type="dxa"/>
            <w:vAlign w:val="bottom"/>
          </w:tcPr>
          <w:p w14:paraId="45599B0A" w14:textId="6837EF1D" w:rsidR="00CB6A98" w:rsidRPr="00AD0EE7" w:rsidRDefault="00CB6A98" w:rsidP="00361615">
            <w:pPr>
              <w:tabs>
                <w:tab w:val="decimal" w:pos="672"/>
              </w:tabs>
              <w:spacing w:line="340" w:lineRule="exact"/>
              <w:ind w:left="-124"/>
              <w:rPr>
                <w:rFonts w:ascii="Arial" w:hAnsi="Arial" w:cs="Arial"/>
                <w:sz w:val="16"/>
                <w:szCs w:val="16"/>
                <w:cs/>
              </w:rPr>
            </w:pPr>
            <w:r w:rsidRPr="00AD0EE7">
              <w:rPr>
                <w:rFonts w:ascii="Arial" w:hAnsi="Arial" w:cs="Arial"/>
                <w:sz w:val="16"/>
                <w:szCs w:val="16"/>
              </w:rPr>
              <w:t>-</w:t>
            </w:r>
          </w:p>
        </w:tc>
        <w:tc>
          <w:tcPr>
            <w:tcW w:w="990" w:type="dxa"/>
            <w:vAlign w:val="bottom"/>
          </w:tcPr>
          <w:p w14:paraId="199DAB19" w14:textId="6FDEB1A1" w:rsidR="00CB6A98" w:rsidRPr="00AD0EE7" w:rsidRDefault="00CB6A98" w:rsidP="00361615">
            <w:pPr>
              <w:tabs>
                <w:tab w:val="decimal" w:pos="672"/>
              </w:tabs>
              <w:spacing w:line="340" w:lineRule="exact"/>
              <w:ind w:left="-124"/>
              <w:rPr>
                <w:rFonts w:ascii="Arial" w:hAnsi="Arial" w:cs="Arial"/>
                <w:sz w:val="16"/>
                <w:szCs w:val="16"/>
                <w:cs/>
              </w:rPr>
            </w:pPr>
            <w:r w:rsidRPr="00AD0EE7">
              <w:rPr>
                <w:rFonts w:ascii="Arial" w:hAnsi="Arial" w:cs="Arial"/>
                <w:sz w:val="16"/>
                <w:szCs w:val="16"/>
              </w:rPr>
              <w:t>300,000</w:t>
            </w:r>
          </w:p>
        </w:tc>
        <w:tc>
          <w:tcPr>
            <w:tcW w:w="928" w:type="dxa"/>
            <w:vAlign w:val="bottom"/>
          </w:tcPr>
          <w:p w14:paraId="50B9971A" w14:textId="4D515869"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w:t>
            </w:r>
          </w:p>
        </w:tc>
        <w:tc>
          <w:tcPr>
            <w:tcW w:w="962" w:type="dxa"/>
            <w:vAlign w:val="bottom"/>
          </w:tcPr>
          <w:p w14:paraId="7AE6A30C" w14:textId="1EB3C0C5"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7D0A050F" w14:textId="516C5CBA"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w:t>
            </w:r>
          </w:p>
        </w:tc>
        <w:tc>
          <w:tcPr>
            <w:tcW w:w="1350" w:type="dxa"/>
            <w:vAlign w:val="bottom"/>
          </w:tcPr>
          <w:p w14:paraId="0470FA7A" w14:textId="177D71E3"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298,685,436</w:t>
            </w:r>
          </w:p>
        </w:tc>
      </w:tr>
      <w:tr w:rsidR="00CB6A98" w:rsidRPr="00AD0EE7" w14:paraId="028E52C3" w14:textId="77777777" w:rsidTr="00AD0EE7">
        <w:tc>
          <w:tcPr>
            <w:tcW w:w="2610" w:type="dxa"/>
          </w:tcPr>
          <w:p w14:paraId="280F22D6" w14:textId="3E05B6CE" w:rsidR="00CB6A98" w:rsidRPr="00AD0EE7" w:rsidRDefault="00CB6A98" w:rsidP="00361615">
            <w:pPr>
              <w:spacing w:line="340" w:lineRule="exact"/>
              <w:ind w:left="165" w:hanging="165"/>
              <w:rPr>
                <w:rFonts w:ascii="Arial" w:hAnsi="Arial" w:cs="Arial"/>
                <w:sz w:val="16"/>
                <w:szCs w:val="16"/>
              </w:rPr>
            </w:pPr>
            <w:r w:rsidRPr="00AD0EE7">
              <w:rPr>
                <w:rFonts w:ascii="Arial" w:hAnsi="Arial" w:cs="Arial"/>
                <w:sz w:val="16"/>
                <w:szCs w:val="16"/>
              </w:rPr>
              <w:t>PRG Food Service Co., Ltd.</w:t>
            </w:r>
          </w:p>
        </w:tc>
        <w:tc>
          <w:tcPr>
            <w:tcW w:w="990" w:type="dxa"/>
            <w:vAlign w:val="bottom"/>
          </w:tcPr>
          <w:p w14:paraId="67B83266" w14:textId="70F7185C"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105,000</w:t>
            </w:r>
          </w:p>
        </w:tc>
        <w:tc>
          <w:tcPr>
            <w:tcW w:w="990" w:type="dxa"/>
            <w:vAlign w:val="bottom"/>
          </w:tcPr>
          <w:p w14:paraId="207257E9" w14:textId="72C91BCE"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105,000</w:t>
            </w:r>
          </w:p>
        </w:tc>
        <w:tc>
          <w:tcPr>
            <w:tcW w:w="928" w:type="dxa"/>
            <w:vAlign w:val="bottom"/>
          </w:tcPr>
          <w:p w14:paraId="5DA34BDA" w14:textId="283CA593"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5CA1CB9A" w14:textId="185D96D3"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460CB1E1" w14:textId="48A852ED"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102,552,450</w:t>
            </w:r>
          </w:p>
        </w:tc>
        <w:tc>
          <w:tcPr>
            <w:tcW w:w="1350" w:type="dxa"/>
            <w:vAlign w:val="bottom"/>
          </w:tcPr>
          <w:p w14:paraId="7010E3E5" w14:textId="2ADDD5DB"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102,552,450</w:t>
            </w:r>
          </w:p>
        </w:tc>
      </w:tr>
      <w:tr w:rsidR="00CB6A98" w:rsidRPr="00AD0EE7" w14:paraId="2DDF53BA" w14:textId="77777777" w:rsidTr="00AD0EE7">
        <w:tc>
          <w:tcPr>
            <w:tcW w:w="2610" w:type="dxa"/>
          </w:tcPr>
          <w:p w14:paraId="2909B69E" w14:textId="2C325103" w:rsidR="00CB6A98" w:rsidRPr="00AD0EE7" w:rsidRDefault="00CB6A98" w:rsidP="00361615">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Food Product Co., Ltd.</w:t>
            </w:r>
          </w:p>
        </w:tc>
        <w:tc>
          <w:tcPr>
            <w:tcW w:w="990" w:type="dxa"/>
            <w:vAlign w:val="bottom"/>
          </w:tcPr>
          <w:p w14:paraId="74AF9294" w14:textId="596FDEAA"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5,000</w:t>
            </w:r>
          </w:p>
        </w:tc>
        <w:tc>
          <w:tcPr>
            <w:tcW w:w="990" w:type="dxa"/>
            <w:vAlign w:val="bottom"/>
          </w:tcPr>
          <w:p w14:paraId="0E973E0A" w14:textId="1A429293"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16,875</w:t>
            </w:r>
          </w:p>
        </w:tc>
        <w:tc>
          <w:tcPr>
            <w:tcW w:w="928" w:type="dxa"/>
            <w:vAlign w:val="bottom"/>
          </w:tcPr>
          <w:p w14:paraId="5B33CC4A" w14:textId="06FDDB96"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6D3117BC" w14:textId="7BA49367"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0F6873DF" w14:textId="1BE9F213"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2,594,180</w:t>
            </w:r>
          </w:p>
        </w:tc>
        <w:tc>
          <w:tcPr>
            <w:tcW w:w="1350" w:type="dxa"/>
            <w:vAlign w:val="bottom"/>
          </w:tcPr>
          <w:p w14:paraId="3531ED22" w14:textId="6F9470E4"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8,753,743</w:t>
            </w:r>
          </w:p>
        </w:tc>
      </w:tr>
      <w:tr w:rsidR="00CB6A98" w:rsidRPr="00AD0EE7" w14:paraId="776B56A5" w14:textId="77777777" w:rsidTr="00AD0EE7">
        <w:tc>
          <w:tcPr>
            <w:tcW w:w="2610" w:type="dxa"/>
          </w:tcPr>
          <w:p w14:paraId="22BD1DA7" w14:textId="3AFE1441" w:rsidR="00CB6A98" w:rsidRPr="00AD0EE7" w:rsidRDefault="00CB6A98" w:rsidP="00361615">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Logistics Co., Ltd.</w:t>
            </w:r>
          </w:p>
        </w:tc>
        <w:tc>
          <w:tcPr>
            <w:tcW w:w="990" w:type="dxa"/>
            <w:vAlign w:val="bottom"/>
          </w:tcPr>
          <w:p w14:paraId="4C2743AB" w14:textId="73B7C96E"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10,000</w:t>
            </w:r>
          </w:p>
        </w:tc>
        <w:tc>
          <w:tcPr>
            <w:tcW w:w="990" w:type="dxa"/>
            <w:vAlign w:val="bottom"/>
          </w:tcPr>
          <w:p w14:paraId="195BD336" w14:textId="55DA85E7"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10,000</w:t>
            </w:r>
          </w:p>
        </w:tc>
        <w:tc>
          <w:tcPr>
            <w:tcW w:w="928" w:type="dxa"/>
            <w:vAlign w:val="bottom"/>
          </w:tcPr>
          <w:p w14:paraId="72C27B28" w14:textId="3B4FCADB"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29FBA4BE" w14:textId="7121FC21"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35EBE690" w14:textId="39F1C024"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7,017,504</w:t>
            </w:r>
          </w:p>
        </w:tc>
        <w:tc>
          <w:tcPr>
            <w:tcW w:w="1350" w:type="dxa"/>
            <w:vAlign w:val="bottom"/>
          </w:tcPr>
          <w:p w14:paraId="35F8FE7A" w14:textId="604966E5"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7,017,504</w:t>
            </w:r>
          </w:p>
        </w:tc>
      </w:tr>
      <w:tr w:rsidR="00CB6A98" w:rsidRPr="00AD0EE7" w14:paraId="17ACD691" w14:textId="77777777" w:rsidTr="00AD0EE7">
        <w:tc>
          <w:tcPr>
            <w:tcW w:w="2610" w:type="dxa"/>
          </w:tcPr>
          <w:p w14:paraId="6007A13B" w14:textId="56616FEF" w:rsidR="00CB6A98" w:rsidRPr="00AD0EE7" w:rsidRDefault="00CB6A98" w:rsidP="00361615">
            <w:pPr>
              <w:spacing w:line="340" w:lineRule="exact"/>
              <w:ind w:left="165" w:hanging="165"/>
              <w:rPr>
                <w:rFonts w:ascii="Arial" w:eastAsia="Arial Unicode MS" w:hAnsi="Arial" w:cs="Arial"/>
                <w:sz w:val="16"/>
                <w:szCs w:val="16"/>
              </w:rPr>
            </w:pPr>
            <w:r w:rsidRPr="00AD0EE7">
              <w:rPr>
                <w:rFonts w:ascii="Arial" w:eastAsia="Angsana New" w:hAnsi="Arial" w:cs="Arial"/>
                <w:sz w:val="16"/>
                <w:szCs w:val="16"/>
                <w:lang w:val="th"/>
              </w:rPr>
              <w:t>Ratchasima Rice Co., Ltd.</w:t>
            </w:r>
          </w:p>
        </w:tc>
        <w:tc>
          <w:tcPr>
            <w:tcW w:w="990" w:type="dxa"/>
            <w:vAlign w:val="bottom"/>
          </w:tcPr>
          <w:p w14:paraId="1FC13C23" w14:textId="3FD27D24"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75,000</w:t>
            </w:r>
          </w:p>
        </w:tc>
        <w:tc>
          <w:tcPr>
            <w:tcW w:w="990" w:type="dxa"/>
            <w:vAlign w:val="bottom"/>
          </w:tcPr>
          <w:p w14:paraId="532CCD2D" w14:textId="0917B15D"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w:t>
            </w:r>
          </w:p>
        </w:tc>
        <w:tc>
          <w:tcPr>
            <w:tcW w:w="928" w:type="dxa"/>
          </w:tcPr>
          <w:p w14:paraId="78C8159B" w14:textId="6CFBE3BF"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2EF1C87B" w14:textId="165D019D"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w:t>
            </w:r>
          </w:p>
        </w:tc>
        <w:tc>
          <w:tcPr>
            <w:tcW w:w="1281" w:type="dxa"/>
            <w:vAlign w:val="bottom"/>
          </w:tcPr>
          <w:p w14:paraId="0CA4E330" w14:textId="60C68AF6"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79,723,613</w:t>
            </w:r>
          </w:p>
        </w:tc>
        <w:tc>
          <w:tcPr>
            <w:tcW w:w="1350" w:type="dxa"/>
            <w:vAlign w:val="bottom"/>
          </w:tcPr>
          <w:p w14:paraId="2CAC6D5F" w14:textId="3BCDF9E0"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w:t>
            </w:r>
          </w:p>
        </w:tc>
      </w:tr>
      <w:tr w:rsidR="00CB6A98" w:rsidRPr="00AD0EE7" w14:paraId="56F9DE30" w14:textId="77777777" w:rsidTr="00AD0EE7">
        <w:tc>
          <w:tcPr>
            <w:tcW w:w="2610" w:type="dxa"/>
          </w:tcPr>
          <w:p w14:paraId="4411CE9F" w14:textId="41EACC41" w:rsidR="00CB6A98" w:rsidRPr="00AD0EE7" w:rsidRDefault="00CB6A98" w:rsidP="00361615">
            <w:pPr>
              <w:spacing w:line="340" w:lineRule="exact"/>
              <w:ind w:left="151" w:hanging="151"/>
              <w:rPr>
                <w:rFonts w:ascii="Arial" w:eastAsia="Arial Unicode MS" w:hAnsi="Arial" w:cs="Arial"/>
                <w:sz w:val="16"/>
                <w:szCs w:val="16"/>
              </w:rPr>
            </w:pPr>
            <w:proofErr w:type="spellStart"/>
            <w:r w:rsidRPr="00AD0EE7">
              <w:rPr>
                <w:rFonts w:ascii="Arial" w:hAnsi="Arial" w:cs="Arial"/>
                <w:sz w:val="16"/>
                <w:szCs w:val="16"/>
              </w:rPr>
              <w:t>Sima</w:t>
            </w:r>
            <w:proofErr w:type="spellEnd"/>
            <w:r w:rsidRPr="00AD0EE7">
              <w:rPr>
                <w:rFonts w:ascii="Arial" w:hAnsi="Arial" w:cs="Arial"/>
                <w:sz w:val="16"/>
                <w:szCs w:val="16"/>
              </w:rPr>
              <w:t xml:space="preserve"> Asset Co., Ltd</w:t>
            </w:r>
          </w:p>
        </w:tc>
        <w:tc>
          <w:tcPr>
            <w:tcW w:w="990" w:type="dxa"/>
            <w:vAlign w:val="bottom"/>
          </w:tcPr>
          <w:p w14:paraId="7A308A7E" w14:textId="091394D1"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18,000</w:t>
            </w:r>
          </w:p>
        </w:tc>
        <w:tc>
          <w:tcPr>
            <w:tcW w:w="990" w:type="dxa"/>
            <w:vAlign w:val="bottom"/>
          </w:tcPr>
          <w:p w14:paraId="333DF0B8" w14:textId="04E855AB" w:rsidR="00CB6A98" w:rsidRPr="00AD0EE7" w:rsidRDefault="00CB6A98" w:rsidP="00361615">
            <w:pPr>
              <w:tabs>
                <w:tab w:val="decimal" w:pos="672"/>
              </w:tabs>
              <w:spacing w:line="340" w:lineRule="exact"/>
              <w:ind w:left="-124"/>
              <w:rPr>
                <w:rFonts w:ascii="Arial" w:hAnsi="Arial" w:cs="Arial"/>
                <w:sz w:val="16"/>
                <w:szCs w:val="16"/>
              </w:rPr>
            </w:pPr>
            <w:r w:rsidRPr="00AD0EE7">
              <w:rPr>
                <w:rFonts w:ascii="Arial" w:hAnsi="Arial" w:cs="Arial"/>
                <w:sz w:val="16"/>
                <w:szCs w:val="16"/>
              </w:rPr>
              <w:t>-</w:t>
            </w:r>
          </w:p>
        </w:tc>
        <w:tc>
          <w:tcPr>
            <w:tcW w:w="928" w:type="dxa"/>
          </w:tcPr>
          <w:p w14:paraId="6A48A0E0" w14:textId="602B41DC"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7F50B000" w14:textId="376C04A7" w:rsidR="00CB6A98" w:rsidRPr="00AD0EE7" w:rsidRDefault="00CB6A98" w:rsidP="00361615">
            <w:pPr>
              <w:spacing w:line="340" w:lineRule="exact"/>
              <w:ind w:left="-18" w:right="72"/>
              <w:jc w:val="right"/>
              <w:rPr>
                <w:rFonts w:ascii="Arial" w:hAnsi="Arial" w:cs="Arial"/>
                <w:sz w:val="16"/>
                <w:szCs w:val="16"/>
              </w:rPr>
            </w:pPr>
            <w:r w:rsidRPr="00AD0EE7">
              <w:rPr>
                <w:rFonts w:ascii="Arial" w:hAnsi="Arial" w:cs="Arial"/>
                <w:sz w:val="16"/>
                <w:szCs w:val="16"/>
              </w:rPr>
              <w:t>-</w:t>
            </w:r>
          </w:p>
        </w:tc>
        <w:tc>
          <w:tcPr>
            <w:tcW w:w="1281" w:type="dxa"/>
            <w:vAlign w:val="bottom"/>
          </w:tcPr>
          <w:p w14:paraId="557CEF27" w14:textId="2B4790D1" w:rsidR="00CB6A98" w:rsidRPr="00AD0EE7" w:rsidRDefault="00CB6A98" w:rsidP="00361615">
            <w:pPr>
              <w:pBdr>
                <w:bottom w:val="sing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18,000,000</w:t>
            </w:r>
          </w:p>
        </w:tc>
        <w:tc>
          <w:tcPr>
            <w:tcW w:w="1350" w:type="dxa"/>
            <w:vAlign w:val="bottom"/>
          </w:tcPr>
          <w:p w14:paraId="34EF8E73" w14:textId="48D5C2D9" w:rsidR="00CB6A98" w:rsidRPr="00AD0EE7" w:rsidRDefault="00CB6A98" w:rsidP="00361615">
            <w:pPr>
              <w:pBdr>
                <w:bottom w:val="sing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w:t>
            </w:r>
          </w:p>
        </w:tc>
      </w:tr>
      <w:tr w:rsidR="00CB6A98" w:rsidRPr="00AD0EE7" w14:paraId="379F8625" w14:textId="77777777" w:rsidTr="00AD0EE7">
        <w:trPr>
          <w:trHeight w:val="216"/>
        </w:trPr>
        <w:tc>
          <w:tcPr>
            <w:tcW w:w="2610" w:type="dxa"/>
          </w:tcPr>
          <w:p w14:paraId="6B9BC462" w14:textId="20B91B3B" w:rsidR="00CB6A98" w:rsidRPr="00AD0EE7" w:rsidRDefault="00CB6A98" w:rsidP="00361615">
            <w:pPr>
              <w:spacing w:line="340" w:lineRule="exact"/>
              <w:ind w:left="151" w:hanging="151"/>
              <w:rPr>
                <w:rFonts w:ascii="Arial" w:hAnsi="Arial" w:cs="Arial"/>
                <w:sz w:val="16"/>
                <w:szCs w:val="16"/>
                <w:cs/>
              </w:rPr>
            </w:pPr>
            <w:r w:rsidRPr="00AD0EE7">
              <w:rPr>
                <w:rFonts w:ascii="Arial" w:hAnsi="Arial" w:cs="Arial"/>
                <w:sz w:val="16"/>
                <w:szCs w:val="16"/>
              </w:rPr>
              <w:t>Total</w:t>
            </w:r>
          </w:p>
        </w:tc>
        <w:tc>
          <w:tcPr>
            <w:tcW w:w="990" w:type="dxa"/>
            <w:vAlign w:val="bottom"/>
          </w:tcPr>
          <w:p w14:paraId="51C9DE2F" w14:textId="77777777" w:rsidR="00CB6A98" w:rsidRPr="00AD0EE7" w:rsidRDefault="00CB6A98" w:rsidP="00361615">
            <w:pPr>
              <w:tabs>
                <w:tab w:val="decimal" w:pos="672"/>
              </w:tabs>
              <w:spacing w:line="340" w:lineRule="exact"/>
              <w:ind w:left="-124"/>
              <w:rPr>
                <w:rFonts w:ascii="Arial" w:hAnsi="Arial" w:cs="Arial"/>
                <w:sz w:val="16"/>
                <w:szCs w:val="16"/>
              </w:rPr>
            </w:pPr>
          </w:p>
        </w:tc>
        <w:tc>
          <w:tcPr>
            <w:tcW w:w="990" w:type="dxa"/>
            <w:vAlign w:val="bottom"/>
          </w:tcPr>
          <w:p w14:paraId="485D9135" w14:textId="77777777" w:rsidR="00CB6A98" w:rsidRPr="00AD0EE7" w:rsidRDefault="00CB6A98" w:rsidP="00361615">
            <w:pPr>
              <w:tabs>
                <w:tab w:val="decimal" w:pos="672"/>
              </w:tabs>
              <w:spacing w:line="340" w:lineRule="exact"/>
              <w:ind w:left="-124"/>
              <w:rPr>
                <w:rFonts w:ascii="Arial" w:hAnsi="Arial" w:cs="Arial"/>
                <w:sz w:val="16"/>
                <w:szCs w:val="16"/>
              </w:rPr>
            </w:pPr>
          </w:p>
        </w:tc>
        <w:tc>
          <w:tcPr>
            <w:tcW w:w="928" w:type="dxa"/>
            <w:vAlign w:val="bottom"/>
          </w:tcPr>
          <w:p w14:paraId="489879D1" w14:textId="77777777" w:rsidR="00CB6A98" w:rsidRPr="00AD0EE7" w:rsidRDefault="00CB6A98" w:rsidP="00361615">
            <w:pPr>
              <w:spacing w:line="340" w:lineRule="exact"/>
              <w:ind w:left="-18" w:right="72"/>
              <w:jc w:val="right"/>
              <w:rPr>
                <w:rFonts w:ascii="Arial" w:hAnsi="Arial" w:cs="Arial"/>
                <w:sz w:val="16"/>
                <w:szCs w:val="16"/>
              </w:rPr>
            </w:pPr>
          </w:p>
        </w:tc>
        <w:tc>
          <w:tcPr>
            <w:tcW w:w="962" w:type="dxa"/>
            <w:vAlign w:val="bottom"/>
          </w:tcPr>
          <w:p w14:paraId="1C861F6B" w14:textId="77777777" w:rsidR="00CB6A98" w:rsidRPr="00AD0EE7" w:rsidRDefault="00CB6A98" w:rsidP="00361615">
            <w:pPr>
              <w:spacing w:line="340" w:lineRule="exact"/>
              <w:ind w:left="-18" w:right="72"/>
              <w:jc w:val="right"/>
              <w:rPr>
                <w:rFonts w:ascii="Arial" w:hAnsi="Arial" w:cs="Arial"/>
                <w:sz w:val="16"/>
                <w:szCs w:val="16"/>
              </w:rPr>
            </w:pPr>
          </w:p>
        </w:tc>
        <w:tc>
          <w:tcPr>
            <w:tcW w:w="1281" w:type="dxa"/>
            <w:vAlign w:val="center"/>
          </w:tcPr>
          <w:p w14:paraId="60701334" w14:textId="774B71A2"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449,524,708</w:t>
            </w:r>
          </w:p>
        </w:tc>
        <w:tc>
          <w:tcPr>
            <w:tcW w:w="1350" w:type="dxa"/>
            <w:vAlign w:val="center"/>
          </w:tcPr>
          <w:p w14:paraId="469D88BC" w14:textId="29B5C6E4" w:rsidR="00CB6A98" w:rsidRPr="00AD0EE7" w:rsidRDefault="00CB6A98" w:rsidP="00361615">
            <w:pPr>
              <w:tabs>
                <w:tab w:val="decimal" w:pos="1064"/>
              </w:tabs>
              <w:spacing w:line="340" w:lineRule="exact"/>
              <w:ind w:left="-124"/>
              <w:rPr>
                <w:rFonts w:ascii="Arial" w:hAnsi="Arial" w:cs="Arial"/>
                <w:sz w:val="16"/>
                <w:szCs w:val="16"/>
              </w:rPr>
            </w:pPr>
            <w:r w:rsidRPr="00AD0EE7">
              <w:rPr>
                <w:rFonts w:ascii="Arial" w:hAnsi="Arial" w:cs="Arial"/>
                <w:sz w:val="16"/>
                <w:szCs w:val="16"/>
              </w:rPr>
              <w:t>1,046,272,546</w:t>
            </w:r>
          </w:p>
        </w:tc>
      </w:tr>
      <w:tr w:rsidR="00CB7C19" w:rsidRPr="00AD0EE7" w14:paraId="4038053F" w14:textId="77777777" w:rsidTr="00803335">
        <w:trPr>
          <w:trHeight w:val="225"/>
        </w:trPr>
        <w:tc>
          <w:tcPr>
            <w:tcW w:w="3600" w:type="dxa"/>
            <w:gridSpan w:val="2"/>
          </w:tcPr>
          <w:p w14:paraId="13F330DF" w14:textId="0B7C5C17" w:rsidR="00CB7C19" w:rsidRPr="00AD0EE7" w:rsidRDefault="00CB7C19" w:rsidP="00C17B93">
            <w:pPr>
              <w:spacing w:line="340" w:lineRule="exact"/>
              <w:ind w:left="151" w:hanging="151"/>
              <w:rPr>
                <w:rFonts w:ascii="Arial" w:hAnsi="Arial" w:cs="Arial"/>
                <w:sz w:val="16"/>
                <w:szCs w:val="16"/>
              </w:rPr>
            </w:pPr>
            <w:r w:rsidRPr="00AD0EE7">
              <w:rPr>
                <w:rFonts w:ascii="Arial" w:hAnsi="Arial" w:cs="Arial"/>
                <w:sz w:val="16"/>
                <w:szCs w:val="16"/>
              </w:rPr>
              <w:t>Less: Allowance for loss on impairment</w:t>
            </w:r>
          </w:p>
        </w:tc>
        <w:tc>
          <w:tcPr>
            <w:tcW w:w="990" w:type="dxa"/>
            <w:vAlign w:val="bottom"/>
          </w:tcPr>
          <w:p w14:paraId="73A6977A" w14:textId="77777777" w:rsidR="00CB7C19" w:rsidRPr="00AD0EE7" w:rsidRDefault="00CB7C19" w:rsidP="00361615">
            <w:pPr>
              <w:tabs>
                <w:tab w:val="decimal" w:pos="672"/>
              </w:tabs>
              <w:spacing w:line="340" w:lineRule="exact"/>
              <w:ind w:left="-124"/>
              <w:rPr>
                <w:rFonts w:ascii="Arial" w:hAnsi="Arial" w:cs="Arial"/>
                <w:sz w:val="16"/>
                <w:szCs w:val="16"/>
              </w:rPr>
            </w:pPr>
          </w:p>
        </w:tc>
        <w:tc>
          <w:tcPr>
            <w:tcW w:w="928" w:type="dxa"/>
            <w:vAlign w:val="bottom"/>
          </w:tcPr>
          <w:p w14:paraId="590E1390" w14:textId="77777777" w:rsidR="00CB7C19" w:rsidRPr="00AD0EE7" w:rsidRDefault="00CB7C19" w:rsidP="00361615">
            <w:pPr>
              <w:spacing w:line="340" w:lineRule="exact"/>
              <w:ind w:left="-18" w:right="72"/>
              <w:jc w:val="right"/>
              <w:rPr>
                <w:rFonts w:ascii="Arial" w:hAnsi="Arial" w:cs="Arial"/>
                <w:sz w:val="16"/>
                <w:szCs w:val="16"/>
              </w:rPr>
            </w:pPr>
          </w:p>
        </w:tc>
        <w:tc>
          <w:tcPr>
            <w:tcW w:w="962" w:type="dxa"/>
            <w:vAlign w:val="bottom"/>
          </w:tcPr>
          <w:p w14:paraId="0C11590D" w14:textId="77777777" w:rsidR="00CB7C19" w:rsidRPr="00AD0EE7" w:rsidRDefault="00CB7C19" w:rsidP="00361615">
            <w:pPr>
              <w:spacing w:line="340" w:lineRule="exact"/>
              <w:ind w:left="-18" w:right="72"/>
              <w:jc w:val="right"/>
              <w:rPr>
                <w:rFonts w:ascii="Arial" w:hAnsi="Arial" w:cs="Arial"/>
                <w:sz w:val="16"/>
                <w:szCs w:val="16"/>
              </w:rPr>
            </w:pPr>
          </w:p>
        </w:tc>
        <w:tc>
          <w:tcPr>
            <w:tcW w:w="1281" w:type="dxa"/>
            <w:vAlign w:val="bottom"/>
          </w:tcPr>
          <w:p w14:paraId="1092041E" w14:textId="1DD6F40D" w:rsidR="00CB7C19" w:rsidRPr="00AD0EE7" w:rsidRDefault="00CB7C19" w:rsidP="00361615">
            <w:pPr>
              <w:pBdr>
                <w:bottom w:val="sing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(20,697,011)</w:t>
            </w:r>
          </w:p>
        </w:tc>
        <w:tc>
          <w:tcPr>
            <w:tcW w:w="1350" w:type="dxa"/>
            <w:vAlign w:val="bottom"/>
          </w:tcPr>
          <w:p w14:paraId="4CB4B5CF" w14:textId="4C1348BC" w:rsidR="00CB7C19" w:rsidRPr="00AD0EE7" w:rsidRDefault="00CB7C19" w:rsidP="00361615">
            <w:pPr>
              <w:pBdr>
                <w:bottom w:val="sing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(75,623,486)</w:t>
            </w:r>
          </w:p>
        </w:tc>
      </w:tr>
      <w:tr w:rsidR="00CB6A98" w:rsidRPr="00AD0EE7" w14:paraId="787768CC" w14:textId="77777777" w:rsidTr="00AD0EE7">
        <w:trPr>
          <w:trHeight w:val="225"/>
        </w:trPr>
        <w:tc>
          <w:tcPr>
            <w:tcW w:w="2610" w:type="dxa"/>
          </w:tcPr>
          <w:p w14:paraId="402E1116" w14:textId="77777777" w:rsidR="00CB6A98" w:rsidRPr="00AD0EE7" w:rsidRDefault="00CB6A98" w:rsidP="00361615">
            <w:pPr>
              <w:spacing w:line="340" w:lineRule="exact"/>
              <w:ind w:left="151" w:right="-108" w:hanging="151"/>
              <w:rPr>
                <w:rFonts w:ascii="Arial" w:hAnsi="Arial" w:cs="Arial"/>
                <w:sz w:val="16"/>
                <w:szCs w:val="16"/>
                <w:cs/>
              </w:rPr>
            </w:pPr>
            <w:r w:rsidRPr="00AD0EE7">
              <w:rPr>
                <w:rFonts w:ascii="Arial" w:hAnsi="Arial" w:cs="Arial"/>
                <w:sz w:val="16"/>
                <w:szCs w:val="16"/>
              </w:rPr>
              <w:t>Investments in subsidiaries - net</w:t>
            </w:r>
          </w:p>
        </w:tc>
        <w:tc>
          <w:tcPr>
            <w:tcW w:w="990" w:type="dxa"/>
          </w:tcPr>
          <w:p w14:paraId="4252529B" w14:textId="77777777" w:rsidR="00CB6A98" w:rsidRPr="00AD0EE7" w:rsidRDefault="00CB6A98" w:rsidP="00361615">
            <w:pPr>
              <w:tabs>
                <w:tab w:val="decimal" w:pos="672"/>
              </w:tabs>
              <w:spacing w:line="340" w:lineRule="exact"/>
              <w:ind w:left="-124"/>
              <w:rPr>
                <w:rFonts w:ascii="Arial" w:hAnsi="Arial" w:cs="Arial"/>
                <w:sz w:val="16"/>
                <w:szCs w:val="16"/>
              </w:rPr>
            </w:pPr>
          </w:p>
        </w:tc>
        <w:tc>
          <w:tcPr>
            <w:tcW w:w="990" w:type="dxa"/>
          </w:tcPr>
          <w:p w14:paraId="6B37E770" w14:textId="77777777" w:rsidR="00CB6A98" w:rsidRPr="00AD0EE7" w:rsidRDefault="00CB6A98" w:rsidP="00361615">
            <w:pPr>
              <w:tabs>
                <w:tab w:val="decimal" w:pos="672"/>
              </w:tabs>
              <w:spacing w:line="340" w:lineRule="exact"/>
              <w:ind w:left="-124"/>
              <w:rPr>
                <w:rFonts w:ascii="Arial" w:hAnsi="Arial" w:cs="Arial"/>
                <w:sz w:val="16"/>
                <w:szCs w:val="16"/>
              </w:rPr>
            </w:pPr>
          </w:p>
        </w:tc>
        <w:tc>
          <w:tcPr>
            <w:tcW w:w="928" w:type="dxa"/>
          </w:tcPr>
          <w:p w14:paraId="5AB69970" w14:textId="77777777" w:rsidR="00CB6A98" w:rsidRPr="00AD0EE7" w:rsidRDefault="00CB6A98" w:rsidP="00361615">
            <w:pPr>
              <w:spacing w:line="340" w:lineRule="exact"/>
              <w:ind w:left="-18" w:right="72"/>
              <w:jc w:val="right"/>
              <w:rPr>
                <w:rFonts w:ascii="Arial" w:hAnsi="Arial" w:cs="Arial"/>
                <w:sz w:val="16"/>
                <w:szCs w:val="16"/>
              </w:rPr>
            </w:pPr>
          </w:p>
        </w:tc>
        <w:tc>
          <w:tcPr>
            <w:tcW w:w="962" w:type="dxa"/>
          </w:tcPr>
          <w:p w14:paraId="2A29514E" w14:textId="77777777" w:rsidR="00CB6A98" w:rsidRPr="00AD0EE7" w:rsidRDefault="00CB6A98" w:rsidP="00361615">
            <w:pPr>
              <w:spacing w:line="340" w:lineRule="exact"/>
              <w:ind w:left="-18" w:right="72"/>
              <w:jc w:val="right"/>
              <w:rPr>
                <w:rFonts w:ascii="Arial" w:hAnsi="Arial" w:cs="Arial"/>
                <w:sz w:val="16"/>
                <w:szCs w:val="16"/>
              </w:rPr>
            </w:pPr>
          </w:p>
        </w:tc>
        <w:tc>
          <w:tcPr>
            <w:tcW w:w="1281" w:type="dxa"/>
            <w:vAlign w:val="bottom"/>
          </w:tcPr>
          <w:p w14:paraId="0E20DB3B" w14:textId="1ADA43CB" w:rsidR="00CB6A98" w:rsidRPr="00AD0EE7" w:rsidRDefault="00CB6A98" w:rsidP="00361615">
            <w:pPr>
              <w:pBdr>
                <w:bottom w:val="doub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428,827,697</w:t>
            </w:r>
          </w:p>
        </w:tc>
        <w:tc>
          <w:tcPr>
            <w:tcW w:w="1350" w:type="dxa"/>
            <w:vAlign w:val="bottom"/>
          </w:tcPr>
          <w:p w14:paraId="1D871B43" w14:textId="17CD27C2" w:rsidR="00CB6A98" w:rsidRPr="00AD0EE7" w:rsidRDefault="00CB6A98" w:rsidP="00361615">
            <w:pPr>
              <w:pBdr>
                <w:bottom w:val="doub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970,649,060</w:t>
            </w:r>
          </w:p>
        </w:tc>
      </w:tr>
    </w:tbl>
    <w:p w14:paraId="1AB641C5" w14:textId="634FE2EC" w:rsidR="00AD0EE7" w:rsidRPr="00AD0EE7" w:rsidRDefault="00DB44BB" w:rsidP="00361615">
      <w:pPr>
        <w:tabs>
          <w:tab w:val="left" w:pos="1440"/>
        </w:tabs>
        <w:spacing w:before="240" w:after="120" w:line="380" w:lineRule="exact"/>
        <w:ind w:left="547" w:hanging="547"/>
        <w:jc w:val="thaiDistribute"/>
        <w:outlineLvl w:val="0"/>
        <w:rPr>
          <w:rFonts w:ascii="Arial" w:hAnsi="Arial"/>
          <w:sz w:val="22"/>
          <w:szCs w:val="22"/>
        </w:rPr>
      </w:pPr>
      <w:r>
        <w:rPr>
          <w:rFonts w:ascii="Arial" w:hAnsi="Arial" w:cs="Arial"/>
          <w:sz w:val="16"/>
          <w:szCs w:val="16"/>
        </w:rPr>
        <w:tab/>
      </w:r>
      <w:r w:rsidR="0011322D">
        <w:rPr>
          <w:rFonts w:ascii="Arial" w:hAnsi="Arial"/>
          <w:sz w:val="22"/>
          <w:szCs w:val="22"/>
        </w:rPr>
        <w:t>As discussed in Note 2.2 to the consolidated financial statements, the</w:t>
      </w:r>
      <w:r w:rsidR="00AD0EE7" w:rsidRPr="00AD0EE7">
        <w:rPr>
          <w:rFonts w:ascii="Arial" w:hAnsi="Arial"/>
          <w:sz w:val="22"/>
          <w:szCs w:val="22"/>
        </w:rPr>
        <w:t xml:space="preserve"> Group restructured </w:t>
      </w:r>
      <w:r w:rsidR="0011322D">
        <w:rPr>
          <w:rFonts w:ascii="Arial" w:hAnsi="Arial"/>
          <w:sz w:val="22"/>
          <w:szCs w:val="22"/>
        </w:rPr>
        <w:t>its</w:t>
      </w:r>
      <w:r w:rsidR="00AD0EE7" w:rsidRPr="00AD0EE7">
        <w:rPr>
          <w:rFonts w:ascii="Arial" w:hAnsi="Arial"/>
          <w:sz w:val="22"/>
          <w:szCs w:val="22"/>
        </w:rPr>
        <w:t xml:space="preserve"> internal structure</w:t>
      </w:r>
      <w:r w:rsidR="0011322D">
        <w:rPr>
          <w:rFonts w:ascii="Arial" w:hAnsi="Arial"/>
          <w:sz w:val="22"/>
          <w:szCs w:val="22"/>
        </w:rPr>
        <w:t>.</w:t>
      </w:r>
      <w:r w:rsidR="00AD0EE7" w:rsidRPr="00AD0EE7">
        <w:rPr>
          <w:rFonts w:ascii="Arial" w:hAnsi="Arial"/>
          <w:sz w:val="22"/>
          <w:szCs w:val="22"/>
        </w:rPr>
        <w:t xml:space="preserve"> </w:t>
      </w:r>
      <w:r w:rsidR="0011322D">
        <w:rPr>
          <w:rFonts w:ascii="Arial" w:hAnsi="Arial"/>
          <w:sz w:val="22"/>
          <w:szCs w:val="22"/>
        </w:rPr>
        <w:t>Under the restructuring</w:t>
      </w:r>
      <w:r w:rsidR="00263171">
        <w:rPr>
          <w:rFonts w:ascii="Arial" w:hAnsi="Arial"/>
          <w:sz w:val="22"/>
          <w:szCs w:val="22"/>
        </w:rPr>
        <w:t>,</w:t>
      </w:r>
      <w:r w:rsidR="0011322D">
        <w:rPr>
          <w:rFonts w:ascii="Arial" w:hAnsi="Arial"/>
          <w:sz w:val="22"/>
          <w:szCs w:val="22"/>
        </w:rPr>
        <w:t xml:space="preserve"> t</w:t>
      </w:r>
      <w:r w:rsidR="00AD0EE7" w:rsidRPr="00AD0EE7">
        <w:rPr>
          <w:rFonts w:ascii="Arial" w:hAnsi="Arial"/>
          <w:sz w:val="22"/>
          <w:szCs w:val="22"/>
        </w:rPr>
        <w:t>he Company</w:t>
      </w:r>
      <w:r w:rsidR="00CB7C19">
        <w:rPr>
          <w:rFonts w:ascii="Arial" w:hAnsi="Arial"/>
          <w:sz w:val="22"/>
          <w:szCs w:val="22"/>
        </w:rPr>
        <w:t xml:space="preserve"> sold its investment and</w:t>
      </w:r>
      <w:r w:rsidR="00AD0EE7" w:rsidRPr="00AD0EE7">
        <w:rPr>
          <w:rFonts w:ascii="Arial" w:hAnsi="Arial"/>
          <w:sz w:val="22"/>
          <w:szCs w:val="22"/>
        </w:rPr>
        <w:t xml:space="preserve"> reversed allowance for loss on impairment investment in subsidiaries and </w:t>
      </w:r>
      <w:proofErr w:type="spellStart"/>
      <w:r w:rsidR="00AD0EE7" w:rsidRPr="00AD0EE7">
        <w:rPr>
          <w:rFonts w:ascii="Arial" w:hAnsi="Arial"/>
          <w:sz w:val="22"/>
          <w:szCs w:val="22"/>
        </w:rPr>
        <w:t>recognised</w:t>
      </w:r>
      <w:proofErr w:type="spellEnd"/>
      <w:r w:rsidR="00AD0EE7" w:rsidRPr="00AD0EE7">
        <w:rPr>
          <w:rFonts w:ascii="Arial" w:hAnsi="Arial"/>
          <w:sz w:val="22"/>
          <w:szCs w:val="22"/>
        </w:rPr>
        <w:t xml:space="preserve"> net losses from sales of investments in subsidiaries totaling Baht 16.28 million</w:t>
      </w:r>
      <w:r w:rsidR="00F8252A">
        <w:rPr>
          <w:rFonts w:ascii="Arial" w:hAnsi="Arial"/>
          <w:sz w:val="22"/>
          <w:szCs w:val="22"/>
        </w:rPr>
        <w:t xml:space="preserve"> in profit or loss</w:t>
      </w:r>
      <w:r w:rsidR="00AD0EE7" w:rsidRPr="00AD0EE7">
        <w:rPr>
          <w:rFonts w:ascii="Arial" w:hAnsi="Arial"/>
          <w:sz w:val="22"/>
          <w:szCs w:val="22"/>
        </w:rPr>
        <w:t>.</w:t>
      </w:r>
    </w:p>
    <w:p w14:paraId="5D05E4F4" w14:textId="5B09B0E7" w:rsidR="00AD0EE7" w:rsidRPr="00AD0EE7" w:rsidRDefault="0046787A" w:rsidP="00361615">
      <w:pPr>
        <w:tabs>
          <w:tab w:val="left" w:pos="1440"/>
        </w:tabs>
        <w:spacing w:before="120" w:after="120" w:line="380" w:lineRule="exact"/>
        <w:ind w:left="544" w:hanging="544"/>
        <w:jc w:val="thaiDistribute"/>
        <w:outlineLvl w:val="0"/>
        <w:rPr>
          <w:rFonts w:ascii="Arial" w:hAnsi="Arial"/>
          <w:sz w:val="22"/>
          <w:szCs w:val="22"/>
        </w:rPr>
      </w:pPr>
      <w:r>
        <w:rPr>
          <w:rFonts w:ascii="Arial" w:hAnsi="Arial"/>
          <w:sz w:val="22"/>
          <w:szCs w:val="22"/>
        </w:rPr>
        <w:tab/>
      </w:r>
      <w:r w:rsidR="00AD0EE7" w:rsidRPr="00AD0EE7">
        <w:rPr>
          <w:rFonts w:ascii="Arial" w:hAnsi="Arial"/>
          <w:sz w:val="22"/>
          <w:szCs w:val="22"/>
        </w:rPr>
        <w:t xml:space="preserve">During the year, the Company </w:t>
      </w:r>
      <w:proofErr w:type="spellStart"/>
      <w:r w:rsidR="00AD0EE7" w:rsidRPr="00AD0EE7">
        <w:rPr>
          <w:rFonts w:ascii="Arial" w:hAnsi="Arial"/>
          <w:sz w:val="22"/>
          <w:szCs w:val="22"/>
        </w:rPr>
        <w:t>recognised</w:t>
      </w:r>
      <w:proofErr w:type="spellEnd"/>
      <w:r w:rsidR="00AD0EE7" w:rsidRPr="00AD0EE7">
        <w:rPr>
          <w:rFonts w:ascii="Arial" w:hAnsi="Arial"/>
          <w:sz w:val="22"/>
          <w:szCs w:val="22"/>
        </w:rPr>
        <w:t xml:space="preserve"> allowance for loss on impairment </w:t>
      </w:r>
      <w:r w:rsidR="00F4034F">
        <w:rPr>
          <w:rFonts w:ascii="Arial" w:hAnsi="Arial"/>
          <w:sz w:val="22"/>
          <w:szCs w:val="22"/>
        </w:rPr>
        <w:t xml:space="preserve">of </w:t>
      </w:r>
      <w:r w:rsidR="00AD0EE7" w:rsidRPr="00AD0EE7">
        <w:rPr>
          <w:rFonts w:ascii="Arial" w:hAnsi="Arial"/>
          <w:sz w:val="22"/>
          <w:szCs w:val="22"/>
        </w:rPr>
        <w:t>investment</w:t>
      </w:r>
      <w:r w:rsidR="00F4034F">
        <w:rPr>
          <w:rFonts w:ascii="Arial" w:hAnsi="Arial"/>
          <w:sz w:val="22"/>
          <w:szCs w:val="22"/>
        </w:rPr>
        <w:t>s</w:t>
      </w:r>
      <w:r w:rsidR="00AD0EE7" w:rsidRPr="00AD0EE7">
        <w:rPr>
          <w:rFonts w:ascii="Arial" w:hAnsi="Arial"/>
          <w:sz w:val="22"/>
          <w:szCs w:val="22"/>
        </w:rPr>
        <w:t xml:space="preserve"> </w:t>
      </w:r>
      <w:proofErr w:type="gramStart"/>
      <w:r w:rsidR="00AD0EE7" w:rsidRPr="00AD0EE7">
        <w:rPr>
          <w:rFonts w:ascii="Arial" w:hAnsi="Arial"/>
          <w:sz w:val="22"/>
          <w:szCs w:val="22"/>
        </w:rPr>
        <w:t>in  subsidiar</w:t>
      </w:r>
      <w:r w:rsidR="00B100AF">
        <w:rPr>
          <w:rFonts w:ascii="Arial" w:hAnsi="Arial"/>
          <w:sz w:val="22"/>
          <w:szCs w:val="22"/>
        </w:rPr>
        <w:t>ies</w:t>
      </w:r>
      <w:proofErr w:type="gramEnd"/>
      <w:r w:rsidR="00AD0EE7" w:rsidRPr="00AD0EE7">
        <w:rPr>
          <w:rFonts w:ascii="Arial" w:hAnsi="Arial"/>
          <w:sz w:val="22"/>
          <w:szCs w:val="22"/>
        </w:rPr>
        <w:t xml:space="preserve"> amounting to Baht 18.15 million</w:t>
      </w:r>
      <w:r w:rsidR="00F8252A">
        <w:rPr>
          <w:rFonts w:ascii="Arial" w:hAnsi="Arial"/>
          <w:sz w:val="22"/>
          <w:szCs w:val="22"/>
        </w:rPr>
        <w:t xml:space="preserve"> in profit or loss</w:t>
      </w:r>
      <w:r w:rsidR="00AD0EE7" w:rsidRPr="00AD0EE7">
        <w:rPr>
          <w:rFonts w:ascii="Arial" w:hAnsi="Arial"/>
          <w:sz w:val="22"/>
          <w:szCs w:val="22"/>
        </w:rPr>
        <w:t>.</w:t>
      </w:r>
    </w:p>
    <w:p w14:paraId="47FC4BA0" w14:textId="77777777" w:rsidR="00361615" w:rsidRDefault="00DB44BB" w:rsidP="00361615">
      <w:pPr>
        <w:spacing w:before="12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tab/>
      </w:r>
    </w:p>
    <w:p w14:paraId="2AA29331" w14:textId="77777777" w:rsidR="00361615" w:rsidRDefault="003616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9742A7" w14:textId="39F58289" w:rsidR="007E0A87" w:rsidRPr="000110CC" w:rsidRDefault="00361615" w:rsidP="0046787A">
      <w:pPr>
        <w:spacing w:before="80" w:after="80" w:line="380" w:lineRule="exact"/>
        <w:ind w:left="547" w:right="58" w:hanging="547"/>
        <w:jc w:val="thaiDistribute"/>
        <w:outlineLvl w:val="0"/>
        <w:rPr>
          <w:rFonts w:ascii="Arial" w:hAnsi="Arial" w:cs="Arial"/>
          <w:b/>
          <w:bCs/>
          <w:sz w:val="22"/>
          <w:szCs w:val="22"/>
        </w:rPr>
      </w:pPr>
      <w:r>
        <w:rPr>
          <w:rFonts w:ascii="Arial" w:hAnsi="Arial" w:cs="Arial"/>
          <w:b/>
          <w:bCs/>
          <w:sz w:val="22"/>
          <w:szCs w:val="22"/>
        </w:rPr>
        <w:lastRenderedPageBreak/>
        <w:tab/>
      </w:r>
      <w:r w:rsidR="007E0A87" w:rsidRPr="000110CC">
        <w:rPr>
          <w:rFonts w:ascii="Arial" w:hAnsi="Arial" w:cs="Arial"/>
          <w:b/>
          <w:bCs/>
          <w:sz w:val="22"/>
          <w:szCs w:val="22"/>
        </w:rPr>
        <w:t>Goodwill</w:t>
      </w:r>
    </w:p>
    <w:p w14:paraId="71E4C706" w14:textId="55520372" w:rsidR="005C0BF9" w:rsidRPr="000110CC" w:rsidRDefault="005C0BF9" w:rsidP="0046787A">
      <w:pPr>
        <w:spacing w:before="80" w:after="80" w:line="380" w:lineRule="exact"/>
        <w:ind w:left="547" w:right="58" w:hanging="547"/>
        <w:jc w:val="thaiDistribute"/>
        <w:outlineLvl w:val="0"/>
        <w:rPr>
          <w:rFonts w:ascii="Arial" w:hAnsi="Arial" w:cs="Arial"/>
          <w:sz w:val="22"/>
          <w:szCs w:val="22"/>
        </w:rPr>
      </w:pPr>
      <w:r w:rsidRPr="000110CC">
        <w:rPr>
          <w:rFonts w:ascii="Arial" w:hAnsi="Arial" w:cs="Arial"/>
          <w:sz w:val="22"/>
          <w:szCs w:val="22"/>
        </w:rPr>
        <w:tab/>
        <w:t xml:space="preserve">Goodwill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w:t>
      </w:r>
      <w:r w:rsidR="000C1F93" w:rsidRPr="000110CC">
        <w:rPr>
          <w:rFonts w:ascii="Arial" w:hAnsi="Arial" w:cs="Arial"/>
          <w:sz w:val="22"/>
          <w:szCs w:val="22"/>
        </w:rPr>
        <w:t>20</w:t>
      </w:r>
      <w:r w:rsidR="00343616" w:rsidRPr="000110CC">
        <w:rPr>
          <w:rFonts w:ascii="Arial" w:hAnsi="Arial" w:cs="Arial"/>
          <w:sz w:val="22"/>
          <w:szCs w:val="22"/>
        </w:rPr>
        <w:t>2</w:t>
      </w:r>
      <w:r w:rsidR="00A7000F" w:rsidRPr="000110CC">
        <w:rPr>
          <w:rFonts w:ascii="Arial" w:hAnsi="Arial" w:cs="Arial"/>
          <w:sz w:val="22"/>
          <w:szCs w:val="22"/>
        </w:rPr>
        <w:t>2</w:t>
      </w:r>
      <w:r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A7000F" w:rsidRPr="000110CC">
        <w:rPr>
          <w:rFonts w:ascii="Arial" w:hAnsi="Arial" w:cs="Arial"/>
          <w:sz w:val="22"/>
          <w:szCs w:val="22"/>
        </w:rPr>
        <w:t>1</w:t>
      </w:r>
      <w:r w:rsidRPr="000110CC">
        <w:rPr>
          <w:rFonts w:ascii="Arial" w:hAnsi="Arial" w:cs="Arial"/>
          <w:sz w:val="22"/>
          <w:szCs w:val="22"/>
        </w:rPr>
        <w:t xml:space="preserve"> comprise goodwill on business combination in following subsidiaries:</w:t>
      </w:r>
    </w:p>
    <w:tbl>
      <w:tblPr>
        <w:tblW w:w="9245" w:type="dxa"/>
        <w:tblInd w:w="403" w:type="dxa"/>
        <w:tblLook w:val="04A0" w:firstRow="1" w:lastRow="0" w:firstColumn="1" w:lastColumn="0" w:noHBand="0" w:noVBand="1"/>
      </w:tblPr>
      <w:tblGrid>
        <w:gridCol w:w="5015"/>
        <w:gridCol w:w="2115"/>
        <w:gridCol w:w="2115"/>
      </w:tblGrid>
      <w:tr w:rsidR="007E0A87" w:rsidRPr="000110CC" w14:paraId="49508B85" w14:textId="77777777" w:rsidTr="00157B33">
        <w:tc>
          <w:tcPr>
            <w:tcW w:w="9245" w:type="dxa"/>
            <w:gridSpan w:val="3"/>
          </w:tcPr>
          <w:p w14:paraId="70B42085" w14:textId="77777777" w:rsidR="007E0A87" w:rsidRPr="000110CC" w:rsidRDefault="007E0A87" w:rsidP="00056CC7">
            <w:pPr>
              <w:tabs>
                <w:tab w:val="left" w:pos="600"/>
                <w:tab w:val="left" w:pos="900"/>
                <w:tab w:val="right" w:pos="7280"/>
                <w:tab w:val="right" w:pos="8540"/>
              </w:tabs>
              <w:spacing w:line="320" w:lineRule="exact"/>
              <w:ind w:right="-43"/>
              <w:jc w:val="right"/>
              <w:rPr>
                <w:rFonts w:ascii="Arial" w:hAnsi="Arial" w:cs="Arial"/>
                <w:sz w:val="20"/>
                <w:szCs w:val="20"/>
                <w:cs/>
              </w:rPr>
            </w:pPr>
            <w:r w:rsidRPr="000110CC">
              <w:rPr>
                <w:rFonts w:ascii="Arial" w:hAnsi="Arial" w:cs="Arial"/>
                <w:sz w:val="20"/>
                <w:szCs w:val="20"/>
                <w:cs/>
              </w:rPr>
              <w:t>(</w:t>
            </w:r>
            <w:r w:rsidRPr="000110CC">
              <w:rPr>
                <w:rFonts w:ascii="Arial" w:hAnsi="Arial" w:cs="Arial"/>
                <w:sz w:val="20"/>
                <w:szCs w:val="20"/>
              </w:rPr>
              <w:t>Unit: Baht)</w:t>
            </w:r>
          </w:p>
        </w:tc>
      </w:tr>
      <w:tr w:rsidR="007E0A87" w:rsidRPr="000110CC" w14:paraId="5210CDFA" w14:textId="77777777" w:rsidTr="00157B33">
        <w:tc>
          <w:tcPr>
            <w:tcW w:w="5015" w:type="dxa"/>
          </w:tcPr>
          <w:p w14:paraId="32055B3D" w14:textId="77777777" w:rsidR="007E0A87" w:rsidRPr="000110CC" w:rsidRDefault="007E0A87" w:rsidP="00056CC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4230" w:type="dxa"/>
            <w:gridSpan w:val="2"/>
          </w:tcPr>
          <w:p w14:paraId="1289F88C" w14:textId="77777777" w:rsidR="007E0A87" w:rsidRPr="000110CC" w:rsidRDefault="007E0A87" w:rsidP="00056CC7">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0110CC">
              <w:rPr>
                <w:rFonts w:ascii="Arial" w:hAnsi="Arial" w:cs="Arial"/>
                <w:sz w:val="20"/>
                <w:szCs w:val="20"/>
              </w:rPr>
              <w:t>Consolidated financial statements</w:t>
            </w:r>
          </w:p>
        </w:tc>
      </w:tr>
      <w:tr w:rsidR="00A7000F" w:rsidRPr="000110CC" w14:paraId="09A8A48D" w14:textId="77777777" w:rsidTr="00157B33">
        <w:tc>
          <w:tcPr>
            <w:tcW w:w="5015" w:type="dxa"/>
          </w:tcPr>
          <w:p w14:paraId="69BAD5B8" w14:textId="77777777" w:rsidR="00A7000F" w:rsidRPr="000110CC" w:rsidRDefault="00A7000F" w:rsidP="00056CC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115" w:type="dxa"/>
            <w:vAlign w:val="bottom"/>
          </w:tcPr>
          <w:p w14:paraId="3FA5F53F" w14:textId="26FDE458" w:rsidR="00A7000F" w:rsidRPr="000110CC" w:rsidRDefault="00A7000F" w:rsidP="00056CC7">
            <w:pPr>
              <w:pBdr>
                <w:bottom w:val="single" w:sz="4" w:space="1" w:color="auto"/>
              </w:pBdr>
              <w:spacing w:line="320" w:lineRule="exact"/>
              <w:ind w:right="-43"/>
              <w:jc w:val="center"/>
              <w:rPr>
                <w:rFonts w:ascii="Arial" w:hAnsi="Arial" w:cs="Arial"/>
                <w:sz w:val="20"/>
                <w:szCs w:val="20"/>
              </w:rPr>
            </w:pPr>
            <w:r w:rsidRPr="000110CC">
              <w:rPr>
                <w:rFonts w:ascii="Arial" w:hAnsi="Arial" w:cs="Arial"/>
                <w:sz w:val="20"/>
                <w:szCs w:val="20"/>
              </w:rPr>
              <w:t>2022</w:t>
            </w:r>
          </w:p>
        </w:tc>
        <w:tc>
          <w:tcPr>
            <w:tcW w:w="2115" w:type="dxa"/>
            <w:vAlign w:val="bottom"/>
          </w:tcPr>
          <w:p w14:paraId="5CBE3FF6" w14:textId="08A079C6" w:rsidR="00A7000F" w:rsidRPr="000110CC" w:rsidRDefault="00A7000F" w:rsidP="00056CC7">
            <w:pPr>
              <w:pBdr>
                <w:bottom w:val="single" w:sz="4" w:space="1" w:color="auto"/>
              </w:pBdr>
              <w:spacing w:line="320" w:lineRule="exact"/>
              <w:ind w:right="-43"/>
              <w:jc w:val="center"/>
              <w:rPr>
                <w:rFonts w:ascii="Arial" w:hAnsi="Arial" w:cs="Arial"/>
                <w:sz w:val="20"/>
                <w:szCs w:val="20"/>
              </w:rPr>
            </w:pPr>
            <w:r w:rsidRPr="000110CC">
              <w:rPr>
                <w:rFonts w:ascii="Arial" w:hAnsi="Arial" w:cs="Arial"/>
                <w:sz w:val="20"/>
                <w:szCs w:val="20"/>
              </w:rPr>
              <w:t>2021</w:t>
            </w:r>
          </w:p>
        </w:tc>
      </w:tr>
      <w:tr w:rsidR="00FA4705" w:rsidRPr="000110CC" w14:paraId="44D9A00A" w14:textId="77777777" w:rsidTr="00C1317C">
        <w:tc>
          <w:tcPr>
            <w:tcW w:w="5015" w:type="dxa"/>
          </w:tcPr>
          <w:p w14:paraId="25BD6315" w14:textId="0A83AF13" w:rsidR="00FA4705" w:rsidRPr="000110CC" w:rsidRDefault="00FA4705" w:rsidP="00056CC7">
            <w:pPr>
              <w:tabs>
                <w:tab w:val="right" w:pos="7280"/>
                <w:tab w:val="right" w:pos="8540"/>
              </w:tabs>
              <w:spacing w:line="320" w:lineRule="exact"/>
              <w:ind w:left="210" w:hanging="210"/>
              <w:jc w:val="thaiDistribute"/>
              <w:rPr>
                <w:rFonts w:ascii="Arial" w:hAnsi="Arial" w:cs="Arial"/>
                <w:sz w:val="20"/>
                <w:szCs w:val="20"/>
                <w:cs/>
              </w:rPr>
            </w:pPr>
            <w:r w:rsidRPr="000110CC">
              <w:rPr>
                <w:rFonts w:ascii="Arial" w:hAnsi="Arial" w:cs="Arial"/>
                <w:sz w:val="20"/>
                <w:szCs w:val="20"/>
              </w:rPr>
              <w:t>PRG Global Co., Ltd.</w:t>
            </w:r>
          </w:p>
        </w:tc>
        <w:tc>
          <w:tcPr>
            <w:tcW w:w="2115" w:type="dxa"/>
            <w:vAlign w:val="bottom"/>
          </w:tcPr>
          <w:p w14:paraId="6D8ED665" w14:textId="404D10AA" w:rsidR="00FA4705" w:rsidRPr="000110CC" w:rsidRDefault="00FA4705" w:rsidP="00056CC7">
            <w:pP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240,097</w:t>
            </w:r>
          </w:p>
        </w:tc>
        <w:tc>
          <w:tcPr>
            <w:tcW w:w="2115" w:type="dxa"/>
            <w:vAlign w:val="bottom"/>
          </w:tcPr>
          <w:p w14:paraId="1BC3E29F" w14:textId="48A17A74" w:rsidR="00FA4705" w:rsidRPr="000110CC" w:rsidRDefault="00FA4705" w:rsidP="00056CC7">
            <w:pP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240,097</w:t>
            </w:r>
          </w:p>
        </w:tc>
      </w:tr>
      <w:tr w:rsidR="00FA4705" w:rsidRPr="000110CC" w14:paraId="79F5E676" w14:textId="77777777" w:rsidTr="00C1317C">
        <w:tc>
          <w:tcPr>
            <w:tcW w:w="5015" w:type="dxa"/>
          </w:tcPr>
          <w:p w14:paraId="6BDD74E6" w14:textId="18A02F8D" w:rsidR="00FA4705" w:rsidRPr="000110CC" w:rsidRDefault="00FA4705" w:rsidP="00056CC7">
            <w:pPr>
              <w:tabs>
                <w:tab w:val="right" w:pos="7280"/>
                <w:tab w:val="right" w:pos="8540"/>
              </w:tabs>
              <w:spacing w:line="320" w:lineRule="exact"/>
              <w:ind w:left="210" w:hanging="210"/>
              <w:jc w:val="thaiDistribute"/>
              <w:rPr>
                <w:rFonts w:ascii="Arial" w:hAnsi="Arial" w:cs="Arial"/>
                <w:sz w:val="20"/>
                <w:szCs w:val="20"/>
                <w:cs/>
              </w:rPr>
            </w:pPr>
            <w:r w:rsidRPr="000110CC">
              <w:rPr>
                <w:rFonts w:ascii="Arial" w:hAnsi="Arial" w:cs="Arial"/>
                <w:sz w:val="20"/>
                <w:szCs w:val="20"/>
              </w:rPr>
              <w:t xml:space="preserve">Khao </w:t>
            </w:r>
            <w:proofErr w:type="spellStart"/>
            <w:r w:rsidRPr="000110CC">
              <w:rPr>
                <w:rFonts w:ascii="Arial" w:hAnsi="Arial" w:cs="Arial"/>
                <w:sz w:val="20"/>
                <w:szCs w:val="20"/>
              </w:rPr>
              <w:t>Mahboonkrong</w:t>
            </w:r>
            <w:proofErr w:type="spellEnd"/>
            <w:r w:rsidRPr="000110CC">
              <w:rPr>
                <w:rFonts w:ascii="Arial" w:hAnsi="Arial" w:cs="Arial"/>
                <w:sz w:val="20"/>
                <w:szCs w:val="20"/>
              </w:rPr>
              <w:t xml:space="preserve"> Co., Ltd.</w:t>
            </w:r>
          </w:p>
        </w:tc>
        <w:tc>
          <w:tcPr>
            <w:tcW w:w="2115" w:type="dxa"/>
            <w:vAlign w:val="bottom"/>
          </w:tcPr>
          <w:p w14:paraId="29DA9085" w14:textId="67851A61" w:rsidR="00FA4705" w:rsidRPr="000110CC" w:rsidRDefault="00FA4705" w:rsidP="00056CC7">
            <w:pPr>
              <w:pBdr>
                <w:bottom w:val="single" w:sz="4" w:space="1" w:color="auto"/>
              </w:pBd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53,181,171</w:t>
            </w:r>
          </w:p>
        </w:tc>
        <w:tc>
          <w:tcPr>
            <w:tcW w:w="2115" w:type="dxa"/>
            <w:vAlign w:val="bottom"/>
          </w:tcPr>
          <w:p w14:paraId="40E7069F" w14:textId="385FCA1C" w:rsidR="00FA4705" w:rsidRPr="000110CC" w:rsidRDefault="00FA4705" w:rsidP="00056CC7">
            <w:pPr>
              <w:pBdr>
                <w:bottom w:val="single" w:sz="4" w:space="1" w:color="auto"/>
              </w:pBd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53,181,171</w:t>
            </w:r>
          </w:p>
        </w:tc>
      </w:tr>
      <w:tr w:rsidR="00FA4705" w:rsidRPr="000110CC" w14:paraId="7D07F3F7" w14:textId="77777777" w:rsidTr="00C1317C">
        <w:tc>
          <w:tcPr>
            <w:tcW w:w="5015" w:type="dxa"/>
          </w:tcPr>
          <w:p w14:paraId="699741DD" w14:textId="77777777" w:rsidR="00FA4705" w:rsidRPr="000110CC" w:rsidRDefault="00FA4705" w:rsidP="00056CC7">
            <w:pPr>
              <w:tabs>
                <w:tab w:val="left" w:pos="600"/>
                <w:tab w:val="left" w:pos="900"/>
                <w:tab w:val="right" w:pos="7280"/>
                <w:tab w:val="right" w:pos="8540"/>
              </w:tabs>
              <w:spacing w:line="320" w:lineRule="exact"/>
              <w:ind w:left="30" w:right="-43"/>
              <w:jc w:val="thaiDistribute"/>
              <w:rPr>
                <w:rFonts w:ascii="Arial" w:hAnsi="Arial" w:cs="Arial"/>
                <w:sz w:val="20"/>
                <w:szCs w:val="20"/>
              </w:rPr>
            </w:pPr>
            <w:r w:rsidRPr="000110CC">
              <w:rPr>
                <w:rFonts w:ascii="Arial" w:hAnsi="Arial" w:cs="Arial"/>
                <w:sz w:val="20"/>
                <w:szCs w:val="20"/>
              </w:rPr>
              <w:t>Total</w:t>
            </w:r>
          </w:p>
        </w:tc>
        <w:tc>
          <w:tcPr>
            <w:tcW w:w="2115" w:type="dxa"/>
            <w:vAlign w:val="bottom"/>
          </w:tcPr>
          <w:p w14:paraId="6AC6A502" w14:textId="7851E628" w:rsidR="00FA4705" w:rsidRPr="000110CC" w:rsidRDefault="00FA4705" w:rsidP="00056CC7">
            <w:pP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53,421,268</w:t>
            </w:r>
          </w:p>
        </w:tc>
        <w:tc>
          <w:tcPr>
            <w:tcW w:w="2115" w:type="dxa"/>
            <w:vAlign w:val="bottom"/>
          </w:tcPr>
          <w:p w14:paraId="61B522E1" w14:textId="2AFC2824" w:rsidR="00FA4705" w:rsidRPr="000110CC" w:rsidRDefault="00FA4705" w:rsidP="00056CC7">
            <w:pP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53,421,268</w:t>
            </w:r>
          </w:p>
        </w:tc>
      </w:tr>
      <w:tr w:rsidR="00FA4705" w:rsidRPr="000110CC" w14:paraId="42FF3BA3" w14:textId="77777777" w:rsidTr="00C1317C">
        <w:tc>
          <w:tcPr>
            <w:tcW w:w="5015" w:type="dxa"/>
          </w:tcPr>
          <w:p w14:paraId="35274FF4" w14:textId="77777777" w:rsidR="00FA4705" w:rsidRPr="000110CC" w:rsidRDefault="00FA4705" w:rsidP="00056CC7">
            <w:pPr>
              <w:tabs>
                <w:tab w:val="left" w:pos="600"/>
                <w:tab w:val="left" w:pos="900"/>
                <w:tab w:val="right" w:pos="7280"/>
                <w:tab w:val="right" w:pos="8540"/>
              </w:tabs>
              <w:spacing w:line="320" w:lineRule="exact"/>
              <w:ind w:left="30" w:right="-43"/>
              <w:jc w:val="thaiDistribute"/>
              <w:rPr>
                <w:rFonts w:ascii="Arial" w:hAnsi="Arial" w:cs="Arial"/>
                <w:sz w:val="20"/>
                <w:szCs w:val="20"/>
              </w:rPr>
            </w:pPr>
            <w:r w:rsidRPr="000110CC">
              <w:rPr>
                <w:rFonts w:ascii="Arial" w:hAnsi="Arial" w:cs="Arial"/>
                <w:sz w:val="20"/>
                <w:szCs w:val="20"/>
              </w:rPr>
              <w:t>Less: Impairment loss in goodwill</w:t>
            </w:r>
          </w:p>
        </w:tc>
        <w:tc>
          <w:tcPr>
            <w:tcW w:w="2115" w:type="dxa"/>
            <w:vAlign w:val="bottom"/>
          </w:tcPr>
          <w:p w14:paraId="40331BFB" w14:textId="78F79473" w:rsidR="00FA4705" w:rsidRPr="000110CC" w:rsidRDefault="00FA4705" w:rsidP="00056CC7">
            <w:pPr>
              <w:pBdr>
                <w:bottom w:val="single" w:sz="4" w:space="1" w:color="auto"/>
              </w:pBd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(53,421,268)</w:t>
            </w:r>
          </w:p>
        </w:tc>
        <w:tc>
          <w:tcPr>
            <w:tcW w:w="2115" w:type="dxa"/>
            <w:vAlign w:val="bottom"/>
          </w:tcPr>
          <w:p w14:paraId="03C54BF2" w14:textId="64C4D6DB" w:rsidR="00FA4705" w:rsidRPr="000110CC" w:rsidRDefault="00FA4705" w:rsidP="00056CC7">
            <w:pPr>
              <w:pBdr>
                <w:bottom w:val="single" w:sz="4" w:space="1" w:color="auto"/>
              </w:pBd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rPr>
              <w:t>(53,421,268)</w:t>
            </w:r>
          </w:p>
        </w:tc>
      </w:tr>
      <w:tr w:rsidR="00FA4705" w:rsidRPr="000110CC" w14:paraId="300CD62B" w14:textId="77777777" w:rsidTr="00C1317C">
        <w:tc>
          <w:tcPr>
            <w:tcW w:w="5015" w:type="dxa"/>
          </w:tcPr>
          <w:p w14:paraId="549FA2F2" w14:textId="77777777" w:rsidR="00FA4705" w:rsidRPr="000110CC" w:rsidRDefault="00FA4705" w:rsidP="00056CC7">
            <w:pPr>
              <w:tabs>
                <w:tab w:val="left" w:pos="600"/>
                <w:tab w:val="left" w:pos="900"/>
                <w:tab w:val="right" w:pos="7280"/>
                <w:tab w:val="right" w:pos="8540"/>
              </w:tabs>
              <w:spacing w:line="320" w:lineRule="exact"/>
              <w:ind w:left="30" w:right="-43"/>
              <w:jc w:val="thaiDistribute"/>
              <w:rPr>
                <w:rFonts w:ascii="Arial" w:hAnsi="Arial" w:cs="Arial"/>
                <w:sz w:val="20"/>
                <w:szCs w:val="20"/>
                <w:cs/>
              </w:rPr>
            </w:pPr>
            <w:r w:rsidRPr="000110CC">
              <w:rPr>
                <w:rFonts w:ascii="Arial" w:hAnsi="Arial" w:cs="Arial"/>
                <w:sz w:val="20"/>
                <w:szCs w:val="20"/>
              </w:rPr>
              <w:t>Goodwill</w:t>
            </w:r>
          </w:p>
        </w:tc>
        <w:tc>
          <w:tcPr>
            <w:tcW w:w="2115" w:type="dxa"/>
            <w:vAlign w:val="bottom"/>
          </w:tcPr>
          <w:p w14:paraId="0B3B09BD" w14:textId="4D06ECCC" w:rsidR="00FA4705" w:rsidRPr="000110CC" w:rsidRDefault="00FA4705" w:rsidP="00056CC7">
            <w:pPr>
              <w:pBdr>
                <w:bottom w:val="double" w:sz="4" w:space="1" w:color="auto"/>
              </w:pBd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cs/>
              </w:rPr>
              <w:t>-</w:t>
            </w:r>
          </w:p>
        </w:tc>
        <w:tc>
          <w:tcPr>
            <w:tcW w:w="2115" w:type="dxa"/>
            <w:vAlign w:val="bottom"/>
          </w:tcPr>
          <w:p w14:paraId="72F159BE" w14:textId="5F00A44F" w:rsidR="00FA4705" w:rsidRPr="000110CC" w:rsidRDefault="00FA4705" w:rsidP="00056CC7">
            <w:pPr>
              <w:pBdr>
                <w:bottom w:val="double" w:sz="4" w:space="1" w:color="auto"/>
              </w:pBdr>
              <w:tabs>
                <w:tab w:val="decimal" w:pos="1552"/>
              </w:tabs>
              <w:spacing w:line="320" w:lineRule="exact"/>
              <w:ind w:right="-43"/>
              <w:jc w:val="thaiDistribute"/>
              <w:rPr>
                <w:rFonts w:ascii="Arial" w:hAnsi="Arial" w:cs="Arial"/>
                <w:sz w:val="20"/>
                <w:szCs w:val="20"/>
              </w:rPr>
            </w:pPr>
            <w:r w:rsidRPr="000110CC">
              <w:rPr>
                <w:rFonts w:ascii="Arial" w:hAnsi="Arial" w:cs="Arial" w:hint="cs"/>
                <w:sz w:val="20"/>
                <w:szCs w:val="20"/>
                <w:cs/>
              </w:rPr>
              <w:t>-</w:t>
            </w:r>
          </w:p>
        </w:tc>
      </w:tr>
    </w:tbl>
    <w:p w14:paraId="77810B1B" w14:textId="77777777" w:rsidR="005C0BF9" w:rsidRPr="000110CC" w:rsidRDefault="007F1DEA" w:rsidP="00361615">
      <w:pPr>
        <w:spacing w:before="160" w:after="80" w:line="380" w:lineRule="exact"/>
        <w:ind w:left="547" w:right="58" w:hanging="547"/>
        <w:jc w:val="thaiDistribute"/>
        <w:outlineLvl w:val="0"/>
        <w:rPr>
          <w:rFonts w:ascii="Arial" w:hAnsi="Arial" w:cs="Arial"/>
          <w:sz w:val="22"/>
          <w:szCs w:val="22"/>
        </w:rPr>
      </w:pPr>
      <w:r w:rsidRPr="000110CC">
        <w:rPr>
          <w:rFonts w:ascii="Arial" w:hAnsi="Arial"/>
          <w:sz w:val="22"/>
          <w:szCs w:val="22"/>
        </w:rPr>
        <w:tab/>
      </w:r>
      <w:r w:rsidR="005C0BF9" w:rsidRPr="000110CC">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77B2CDA7" w14:textId="42CF0AB2" w:rsidR="007E7270" w:rsidRPr="000110CC" w:rsidRDefault="007E7270" w:rsidP="00361615">
      <w:pPr>
        <w:pStyle w:val="BodyTextIndent3"/>
        <w:tabs>
          <w:tab w:val="left" w:pos="2880"/>
        </w:tabs>
        <w:spacing w:before="80" w:after="0"/>
        <w:ind w:left="547" w:hanging="547"/>
        <w:rPr>
          <w:rFonts w:ascii="Arial" w:hAnsi="Arial" w:cs="Arial"/>
          <w:b/>
          <w:sz w:val="22"/>
          <w:szCs w:val="22"/>
        </w:rPr>
      </w:pPr>
      <w:r w:rsidRPr="000110CC">
        <w:rPr>
          <w:rFonts w:ascii="Arial" w:hAnsi="Arial" w:cs="Arial"/>
          <w:b/>
          <w:sz w:val="22"/>
          <w:szCs w:val="22"/>
        </w:rPr>
        <w:t>1</w:t>
      </w:r>
      <w:r w:rsidR="000C38AD" w:rsidRPr="000110CC">
        <w:rPr>
          <w:rFonts w:ascii="Arial" w:hAnsi="Arial" w:cs="Arial"/>
          <w:b/>
          <w:sz w:val="22"/>
          <w:szCs w:val="22"/>
        </w:rPr>
        <w:t>3</w:t>
      </w:r>
      <w:r w:rsidRPr="000110CC">
        <w:rPr>
          <w:rFonts w:ascii="Arial" w:hAnsi="Arial" w:cs="Arial"/>
          <w:b/>
          <w:sz w:val="22"/>
          <w:szCs w:val="22"/>
        </w:rPr>
        <w:t>.</w:t>
      </w:r>
      <w:r w:rsidRPr="000110CC">
        <w:rPr>
          <w:rFonts w:ascii="Arial" w:hAnsi="Arial" w:cs="Arial"/>
          <w:b/>
          <w:sz w:val="22"/>
          <w:szCs w:val="22"/>
        </w:rPr>
        <w:tab/>
      </w:r>
      <w:r w:rsidRPr="000110CC">
        <w:rPr>
          <w:rFonts w:ascii="Arial" w:hAnsi="Arial" w:cs="Arial"/>
          <w:b/>
          <w:sz w:val="22"/>
          <w:szCs w:val="22"/>
        </w:rPr>
        <w:tab/>
        <w:t>Long-term loan</w:t>
      </w:r>
      <w:r w:rsidR="00C57756" w:rsidRPr="000110CC">
        <w:rPr>
          <w:rFonts w:ascii="Arial" w:hAnsi="Arial" w:cs="Arial"/>
          <w:b/>
          <w:sz w:val="22"/>
          <w:szCs w:val="22"/>
        </w:rPr>
        <w:t>s</w:t>
      </w:r>
      <w:r w:rsidRPr="000110CC">
        <w:rPr>
          <w:rFonts w:ascii="Arial" w:hAnsi="Arial" w:cs="Arial"/>
          <w:b/>
          <w:sz w:val="22"/>
          <w:szCs w:val="22"/>
        </w:rPr>
        <w:t xml:space="preserve"> to other person</w:t>
      </w:r>
      <w:r w:rsidR="00C57756" w:rsidRPr="000110CC">
        <w:rPr>
          <w:rFonts w:ascii="Arial" w:hAnsi="Arial" w:cs="Arial"/>
          <w:b/>
          <w:sz w:val="22"/>
          <w:szCs w:val="22"/>
        </w:rPr>
        <w:t>s</w:t>
      </w:r>
    </w:p>
    <w:p w14:paraId="21887203" w14:textId="77777777" w:rsidR="007E7270" w:rsidRPr="000110CC" w:rsidRDefault="007E7270" w:rsidP="0067472C">
      <w:pPr>
        <w:spacing w:line="380" w:lineRule="exact"/>
        <w:ind w:left="360" w:hanging="360"/>
        <w:jc w:val="right"/>
        <w:rPr>
          <w:rFonts w:ascii="Arial" w:hAnsi="Arial" w:cs="Arial"/>
          <w:sz w:val="20"/>
          <w:szCs w:val="20"/>
          <w:cs/>
        </w:rPr>
      </w:pPr>
      <w:r w:rsidRPr="000110CC">
        <w:rPr>
          <w:rFonts w:ascii="Arial" w:hAnsi="Arial" w:cs="Arial"/>
          <w:sz w:val="20"/>
          <w:szCs w:val="20"/>
        </w:rPr>
        <w:tab/>
        <w:t>(Unit: Baht)</w:t>
      </w:r>
    </w:p>
    <w:tbl>
      <w:tblPr>
        <w:tblW w:w="9180" w:type="dxa"/>
        <w:tblInd w:w="450" w:type="dxa"/>
        <w:tblLayout w:type="fixed"/>
        <w:tblLook w:val="04A0" w:firstRow="1" w:lastRow="0" w:firstColumn="1" w:lastColumn="0" w:noHBand="0" w:noVBand="1"/>
      </w:tblPr>
      <w:tblGrid>
        <w:gridCol w:w="5130"/>
        <w:gridCol w:w="2025"/>
        <w:gridCol w:w="2025"/>
      </w:tblGrid>
      <w:tr w:rsidR="007E7270" w:rsidRPr="000110CC" w14:paraId="74F1D139" w14:textId="77777777" w:rsidTr="0013589B">
        <w:trPr>
          <w:trHeight w:val="198"/>
        </w:trPr>
        <w:tc>
          <w:tcPr>
            <w:tcW w:w="5130" w:type="dxa"/>
            <w:vAlign w:val="bottom"/>
          </w:tcPr>
          <w:p w14:paraId="0A8A97C3" w14:textId="77777777" w:rsidR="007E7270" w:rsidRPr="000110CC" w:rsidRDefault="007E7270" w:rsidP="00361615">
            <w:pPr>
              <w:spacing w:line="300" w:lineRule="exact"/>
              <w:ind w:right="-18"/>
              <w:jc w:val="both"/>
              <w:rPr>
                <w:rFonts w:ascii="Arial" w:eastAsia="Batang" w:hAnsi="Arial" w:cs="Arial"/>
                <w:sz w:val="20"/>
                <w:szCs w:val="20"/>
              </w:rPr>
            </w:pPr>
          </w:p>
        </w:tc>
        <w:tc>
          <w:tcPr>
            <w:tcW w:w="4050" w:type="dxa"/>
            <w:gridSpan w:val="2"/>
            <w:vAlign w:val="bottom"/>
            <w:hideMark/>
          </w:tcPr>
          <w:p w14:paraId="01ECCFF0" w14:textId="77777777" w:rsidR="007E7270" w:rsidRPr="000110CC" w:rsidRDefault="007E7270" w:rsidP="00361615">
            <w:pPr>
              <w:pBdr>
                <w:bottom w:val="single" w:sz="6" w:space="1" w:color="auto"/>
              </w:pBdr>
              <w:spacing w:line="300" w:lineRule="exact"/>
              <w:jc w:val="center"/>
              <w:rPr>
                <w:rFonts w:ascii="Arial" w:eastAsia="Batang" w:hAnsi="Arial" w:cs="Arial"/>
                <w:sz w:val="20"/>
                <w:szCs w:val="20"/>
              </w:rPr>
            </w:pPr>
            <w:r w:rsidRPr="000110CC">
              <w:rPr>
                <w:rFonts w:ascii="Arial" w:hAnsi="Arial" w:cs="Arial"/>
                <w:sz w:val="20"/>
                <w:szCs w:val="20"/>
              </w:rPr>
              <w:t>Consolidated financial statements</w:t>
            </w:r>
          </w:p>
        </w:tc>
      </w:tr>
      <w:tr w:rsidR="00A7000F" w:rsidRPr="000110CC" w14:paraId="44A84B6E" w14:textId="77777777" w:rsidTr="0013589B">
        <w:tc>
          <w:tcPr>
            <w:tcW w:w="5130" w:type="dxa"/>
            <w:vAlign w:val="bottom"/>
          </w:tcPr>
          <w:p w14:paraId="7BF469E6" w14:textId="77777777" w:rsidR="00A7000F" w:rsidRPr="000110CC" w:rsidRDefault="00A7000F" w:rsidP="00361615">
            <w:pPr>
              <w:spacing w:line="300" w:lineRule="exact"/>
              <w:ind w:right="-18"/>
              <w:jc w:val="both"/>
              <w:rPr>
                <w:rFonts w:ascii="Arial" w:eastAsia="Batang" w:hAnsi="Arial" w:cs="Arial"/>
                <w:sz w:val="20"/>
                <w:szCs w:val="20"/>
              </w:rPr>
            </w:pPr>
          </w:p>
        </w:tc>
        <w:tc>
          <w:tcPr>
            <w:tcW w:w="2025" w:type="dxa"/>
            <w:vAlign w:val="bottom"/>
          </w:tcPr>
          <w:p w14:paraId="6A8F8693" w14:textId="668D1B7E" w:rsidR="00A7000F" w:rsidRPr="000110CC" w:rsidRDefault="00A7000F" w:rsidP="00361615">
            <w:pPr>
              <w:pBdr>
                <w:bottom w:val="single" w:sz="6" w:space="1" w:color="auto"/>
              </w:pBdr>
              <w:tabs>
                <w:tab w:val="right" w:pos="7200"/>
                <w:tab w:val="right" w:pos="8540"/>
              </w:tabs>
              <w:spacing w:line="300" w:lineRule="exact"/>
              <w:ind w:right="36"/>
              <w:jc w:val="center"/>
              <w:rPr>
                <w:rFonts w:ascii="Arial" w:hAnsi="Arial" w:cs="Arial"/>
                <w:sz w:val="20"/>
                <w:szCs w:val="20"/>
              </w:rPr>
            </w:pPr>
            <w:r w:rsidRPr="000110CC">
              <w:rPr>
                <w:rFonts w:ascii="Arial" w:hAnsi="Arial" w:cs="Arial"/>
                <w:sz w:val="20"/>
                <w:szCs w:val="20"/>
              </w:rPr>
              <w:t>2022</w:t>
            </w:r>
          </w:p>
        </w:tc>
        <w:tc>
          <w:tcPr>
            <w:tcW w:w="2025" w:type="dxa"/>
            <w:vAlign w:val="bottom"/>
          </w:tcPr>
          <w:p w14:paraId="1F2AB682" w14:textId="63674BFB" w:rsidR="00A7000F" w:rsidRPr="000110CC" w:rsidRDefault="00A7000F" w:rsidP="00361615">
            <w:pPr>
              <w:pBdr>
                <w:bottom w:val="single" w:sz="6" w:space="1" w:color="auto"/>
              </w:pBdr>
              <w:tabs>
                <w:tab w:val="right" w:pos="7200"/>
                <w:tab w:val="right" w:pos="8540"/>
              </w:tabs>
              <w:spacing w:line="300" w:lineRule="exact"/>
              <w:ind w:right="36"/>
              <w:jc w:val="center"/>
              <w:rPr>
                <w:rFonts w:ascii="Arial" w:hAnsi="Arial" w:cs="Arial"/>
                <w:sz w:val="20"/>
                <w:szCs w:val="20"/>
              </w:rPr>
            </w:pPr>
            <w:r w:rsidRPr="000110CC">
              <w:rPr>
                <w:rFonts w:ascii="Arial" w:hAnsi="Arial" w:cs="Arial"/>
                <w:sz w:val="20"/>
                <w:szCs w:val="20"/>
              </w:rPr>
              <w:t>2021</w:t>
            </w:r>
          </w:p>
        </w:tc>
      </w:tr>
      <w:tr w:rsidR="00A7000F" w:rsidRPr="000110CC" w14:paraId="44690C61" w14:textId="77777777" w:rsidTr="0013589B">
        <w:trPr>
          <w:trHeight w:val="70"/>
        </w:trPr>
        <w:tc>
          <w:tcPr>
            <w:tcW w:w="5130" w:type="dxa"/>
            <w:vAlign w:val="bottom"/>
            <w:hideMark/>
          </w:tcPr>
          <w:p w14:paraId="07628944" w14:textId="77777777" w:rsidR="00A7000F" w:rsidRPr="000110CC" w:rsidRDefault="00A7000F" w:rsidP="00361615">
            <w:pPr>
              <w:tabs>
                <w:tab w:val="left" w:pos="184"/>
                <w:tab w:val="left" w:pos="349"/>
                <w:tab w:val="left" w:pos="559"/>
                <w:tab w:val="left" w:pos="739"/>
                <w:tab w:val="right" w:pos="7200"/>
                <w:tab w:val="right" w:pos="8540"/>
              </w:tabs>
              <w:spacing w:line="300" w:lineRule="exact"/>
              <w:ind w:left="-11" w:right="36"/>
              <w:jc w:val="both"/>
              <w:rPr>
                <w:rFonts w:ascii="Arial" w:hAnsi="Arial" w:cs="Arial"/>
                <w:sz w:val="20"/>
                <w:szCs w:val="20"/>
              </w:rPr>
            </w:pPr>
            <w:r w:rsidRPr="000110CC">
              <w:rPr>
                <w:rFonts w:ascii="Arial" w:hAnsi="Arial" w:cs="Arial"/>
                <w:sz w:val="20"/>
                <w:szCs w:val="20"/>
              </w:rPr>
              <w:t>Loan</w:t>
            </w:r>
          </w:p>
        </w:tc>
        <w:tc>
          <w:tcPr>
            <w:tcW w:w="2025" w:type="dxa"/>
            <w:vAlign w:val="bottom"/>
          </w:tcPr>
          <w:p w14:paraId="6A38A20F" w14:textId="298453C6" w:rsidR="00A7000F" w:rsidRPr="000110CC" w:rsidRDefault="00DD0E56" w:rsidP="00361615">
            <w:pPr>
              <w:tabs>
                <w:tab w:val="decimal" w:pos="1519"/>
              </w:tabs>
              <w:spacing w:line="300" w:lineRule="exact"/>
              <w:ind w:left="-14"/>
              <w:rPr>
                <w:rFonts w:ascii="Arial" w:hAnsi="Arial" w:cs="Arial"/>
                <w:sz w:val="20"/>
                <w:szCs w:val="20"/>
              </w:rPr>
            </w:pPr>
            <w:r w:rsidRPr="000110CC">
              <w:rPr>
                <w:rFonts w:ascii="Arial" w:hAnsi="Arial" w:cs="Arial"/>
                <w:sz w:val="20"/>
                <w:szCs w:val="20"/>
              </w:rPr>
              <w:t>-</w:t>
            </w:r>
          </w:p>
        </w:tc>
        <w:tc>
          <w:tcPr>
            <w:tcW w:w="2025" w:type="dxa"/>
            <w:vAlign w:val="bottom"/>
          </w:tcPr>
          <w:p w14:paraId="19AE07AC" w14:textId="4173E896" w:rsidR="00A7000F" w:rsidRPr="000110CC" w:rsidRDefault="00A7000F" w:rsidP="00361615">
            <w:pPr>
              <w:tabs>
                <w:tab w:val="decimal" w:pos="1519"/>
              </w:tabs>
              <w:spacing w:line="300" w:lineRule="exact"/>
              <w:ind w:left="-14"/>
              <w:rPr>
                <w:rFonts w:ascii="Arial" w:hAnsi="Arial" w:cs="Arial"/>
                <w:sz w:val="20"/>
                <w:szCs w:val="20"/>
              </w:rPr>
            </w:pPr>
            <w:r w:rsidRPr="000110CC">
              <w:rPr>
                <w:rFonts w:ascii="Arial" w:hAnsi="Arial" w:cs="Arial" w:hint="cs"/>
                <w:sz w:val="20"/>
                <w:szCs w:val="20"/>
              </w:rPr>
              <w:t>14,720,266</w:t>
            </w:r>
          </w:p>
        </w:tc>
      </w:tr>
      <w:tr w:rsidR="00A7000F" w:rsidRPr="000110CC" w14:paraId="75039F10" w14:textId="77777777" w:rsidTr="0013589B">
        <w:trPr>
          <w:trHeight w:val="70"/>
        </w:trPr>
        <w:tc>
          <w:tcPr>
            <w:tcW w:w="5130" w:type="dxa"/>
            <w:vAlign w:val="bottom"/>
            <w:hideMark/>
          </w:tcPr>
          <w:p w14:paraId="0D0CB63D" w14:textId="77777777" w:rsidR="00A7000F" w:rsidRPr="000110CC" w:rsidRDefault="00A7000F" w:rsidP="00361615">
            <w:pPr>
              <w:tabs>
                <w:tab w:val="left" w:pos="184"/>
                <w:tab w:val="left" w:pos="349"/>
                <w:tab w:val="left" w:pos="559"/>
                <w:tab w:val="left" w:pos="739"/>
                <w:tab w:val="right" w:pos="7200"/>
                <w:tab w:val="right" w:pos="8540"/>
              </w:tabs>
              <w:spacing w:line="300" w:lineRule="exact"/>
              <w:ind w:left="-11" w:right="36"/>
              <w:jc w:val="both"/>
              <w:rPr>
                <w:rFonts w:ascii="Arial" w:hAnsi="Arial" w:cs="Arial"/>
                <w:sz w:val="20"/>
                <w:szCs w:val="20"/>
              </w:rPr>
            </w:pPr>
            <w:r w:rsidRPr="000110CC">
              <w:rPr>
                <w:rFonts w:ascii="Arial" w:hAnsi="Arial" w:cs="Arial"/>
                <w:sz w:val="20"/>
                <w:szCs w:val="20"/>
              </w:rPr>
              <w:t xml:space="preserve">Less: Current portion </w:t>
            </w:r>
          </w:p>
        </w:tc>
        <w:tc>
          <w:tcPr>
            <w:tcW w:w="2025" w:type="dxa"/>
            <w:vAlign w:val="bottom"/>
          </w:tcPr>
          <w:p w14:paraId="3BB80333" w14:textId="548EA44D" w:rsidR="00A7000F" w:rsidRPr="000110CC" w:rsidRDefault="00DD0E56" w:rsidP="00361615">
            <w:pPr>
              <w:pBdr>
                <w:bottom w:val="single" w:sz="4" w:space="1" w:color="auto"/>
              </w:pBdr>
              <w:tabs>
                <w:tab w:val="decimal" w:pos="1519"/>
              </w:tabs>
              <w:spacing w:line="300" w:lineRule="exact"/>
              <w:ind w:left="-14"/>
              <w:rPr>
                <w:rFonts w:ascii="Arial" w:hAnsi="Arial" w:cs="Arial"/>
                <w:sz w:val="20"/>
                <w:szCs w:val="20"/>
              </w:rPr>
            </w:pPr>
            <w:r w:rsidRPr="000110CC">
              <w:rPr>
                <w:rFonts w:ascii="Arial" w:hAnsi="Arial" w:cs="Arial"/>
                <w:sz w:val="20"/>
                <w:szCs w:val="20"/>
              </w:rPr>
              <w:t>-</w:t>
            </w:r>
          </w:p>
        </w:tc>
        <w:tc>
          <w:tcPr>
            <w:tcW w:w="2025" w:type="dxa"/>
            <w:vAlign w:val="bottom"/>
          </w:tcPr>
          <w:p w14:paraId="1D5F887B" w14:textId="45EF20AF" w:rsidR="00A7000F" w:rsidRPr="000110CC" w:rsidRDefault="00A7000F" w:rsidP="00361615">
            <w:pPr>
              <w:pBdr>
                <w:bottom w:val="single" w:sz="4" w:space="1" w:color="auto"/>
              </w:pBdr>
              <w:tabs>
                <w:tab w:val="decimal" w:pos="1519"/>
              </w:tabs>
              <w:spacing w:line="300" w:lineRule="exact"/>
              <w:ind w:left="-14"/>
              <w:rPr>
                <w:rFonts w:ascii="Arial" w:hAnsi="Arial" w:cs="Arial"/>
                <w:sz w:val="20"/>
                <w:szCs w:val="20"/>
              </w:rPr>
            </w:pPr>
            <w:r w:rsidRPr="000110CC">
              <w:rPr>
                <w:rFonts w:ascii="Arial" w:hAnsi="Arial" w:cs="Arial" w:hint="cs"/>
                <w:sz w:val="20"/>
                <w:szCs w:val="20"/>
              </w:rPr>
              <w:t>(9,370,752)</w:t>
            </w:r>
          </w:p>
        </w:tc>
      </w:tr>
      <w:tr w:rsidR="00A7000F" w:rsidRPr="000110CC" w14:paraId="6DFFBB02" w14:textId="77777777" w:rsidTr="0013589B">
        <w:tc>
          <w:tcPr>
            <w:tcW w:w="5130" w:type="dxa"/>
            <w:vAlign w:val="bottom"/>
            <w:hideMark/>
          </w:tcPr>
          <w:p w14:paraId="26FA147C" w14:textId="77777777" w:rsidR="00A7000F" w:rsidRPr="000110CC" w:rsidRDefault="00A7000F" w:rsidP="00361615">
            <w:pPr>
              <w:tabs>
                <w:tab w:val="left" w:pos="184"/>
                <w:tab w:val="left" w:pos="349"/>
                <w:tab w:val="left" w:pos="559"/>
                <w:tab w:val="left" w:pos="739"/>
                <w:tab w:val="right" w:pos="7200"/>
                <w:tab w:val="right" w:pos="8540"/>
              </w:tabs>
              <w:spacing w:line="300" w:lineRule="exact"/>
              <w:ind w:left="-11" w:right="36"/>
              <w:jc w:val="both"/>
              <w:rPr>
                <w:rFonts w:ascii="Arial" w:hAnsi="Arial" w:cs="Arial"/>
                <w:sz w:val="20"/>
                <w:szCs w:val="20"/>
              </w:rPr>
            </w:pPr>
            <w:r w:rsidRPr="000110CC">
              <w:rPr>
                <w:rFonts w:ascii="Arial" w:hAnsi="Arial" w:cs="Arial"/>
                <w:sz w:val="20"/>
                <w:szCs w:val="20"/>
              </w:rPr>
              <w:t>Net of current portion</w:t>
            </w:r>
          </w:p>
        </w:tc>
        <w:tc>
          <w:tcPr>
            <w:tcW w:w="2025" w:type="dxa"/>
            <w:vAlign w:val="bottom"/>
          </w:tcPr>
          <w:p w14:paraId="62F0B3A2" w14:textId="7F4201D9" w:rsidR="00A7000F" w:rsidRPr="000110CC" w:rsidRDefault="00DD0E56" w:rsidP="00361615">
            <w:pPr>
              <w:pBdr>
                <w:bottom w:val="double" w:sz="4" w:space="1" w:color="auto"/>
              </w:pBdr>
              <w:tabs>
                <w:tab w:val="decimal" w:pos="1519"/>
              </w:tabs>
              <w:spacing w:line="300" w:lineRule="exact"/>
              <w:ind w:left="-14"/>
              <w:rPr>
                <w:rFonts w:ascii="Arial" w:hAnsi="Arial" w:cs="Arial"/>
                <w:sz w:val="20"/>
                <w:szCs w:val="20"/>
              </w:rPr>
            </w:pPr>
            <w:r w:rsidRPr="000110CC">
              <w:rPr>
                <w:rFonts w:ascii="Arial" w:hAnsi="Arial" w:cs="Arial"/>
                <w:sz w:val="20"/>
                <w:szCs w:val="20"/>
              </w:rPr>
              <w:t>-</w:t>
            </w:r>
          </w:p>
        </w:tc>
        <w:tc>
          <w:tcPr>
            <w:tcW w:w="2025" w:type="dxa"/>
            <w:vAlign w:val="bottom"/>
          </w:tcPr>
          <w:p w14:paraId="47283ED8" w14:textId="1B6659D1" w:rsidR="00A7000F" w:rsidRPr="000110CC" w:rsidRDefault="00A7000F" w:rsidP="00361615">
            <w:pPr>
              <w:pBdr>
                <w:bottom w:val="double" w:sz="4" w:space="1" w:color="auto"/>
              </w:pBdr>
              <w:tabs>
                <w:tab w:val="decimal" w:pos="1519"/>
              </w:tabs>
              <w:spacing w:line="300" w:lineRule="exact"/>
              <w:ind w:left="-14"/>
              <w:rPr>
                <w:rFonts w:ascii="Arial" w:hAnsi="Arial" w:cs="Arial"/>
                <w:sz w:val="20"/>
                <w:szCs w:val="20"/>
              </w:rPr>
            </w:pPr>
            <w:r w:rsidRPr="000110CC">
              <w:rPr>
                <w:rFonts w:ascii="Arial" w:hAnsi="Arial" w:cs="Arial" w:hint="cs"/>
                <w:sz w:val="20"/>
                <w:szCs w:val="20"/>
              </w:rPr>
              <w:t>5,349,514</w:t>
            </w:r>
          </w:p>
        </w:tc>
      </w:tr>
    </w:tbl>
    <w:p w14:paraId="16F818DD" w14:textId="08D2A61D" w:rsidR="00FD5FD4" w:rsidRPr="000110CC" w:rsidRDefault="00025AD1" w:rsidP="00361615">
      <w:pPr>
        <w:tabs>
          <w:tab w:val="left" w:pos="900"/>
        </w:tabs>
        <w:spacing w:before="160" w:after="80" w:line="380" w:lineRule="exact"/>
        <w:ind w:left="547" w:hanging="547"/>
        <w:jc w:val="both"/>
        <w:rPr>
          <w:rFonts w:ascii="Arial" w:hAnsi="Arial" w:cs="Arial"/>
          <w:sz w:val="22"/>
          <w:szCs w:val="22"/>
        </w:rPr>
      </w:pPr>
      <w:r w:rsidRPr="000110CC">
        <w:rPr>
          <w:rFonts w:ascii="Arial" w:hAnsi="Arial" w:cs="Arial"/>
          <w:sz w:val="22"/>
          <w:szCs w:val="22"/>
        </w:rPr>
        <w:tab/>
      </w:r>
      <w:r w:rsidR="00333BAA" w:rsidRPr="000110CC">
        <w:rPr>
          <w:rFonts w:ascii="Arial" w:hAnsi="Arial" w:cs="Arial"/>
          <w:sz w:val="22"/>
          <w:szCs w:val="22"/>
        </w:rPr>
        <w:t xml:space="preserve">Long-term loans to other persons are secured by the pledge/mortgage of assets of borrowers as specified in the loan agreement, carry interest at fixed rates per annum and are repayable within 7 years. </w:t>
      </w:r>
      <w:r w:rsidR="00C35BBD" w:rsidRPr="000110CC">
        <w:rPr>
          <w:rFonts w:ascii="Arial" w:hAnsi="Arial" w:cs="Arial"/>
          <w:sz w:val="22"/>
          <w:szCs w:val="22"/>
        </w:rPr>
        <w:t>The Group ha</w:t>
      </w:r>
      <w:r w:rsidR="0046787A">
        <w:rPr>
          <w:rFonts w:ascii="Arial" w:hAnsi="Arial" w:cs="Arial"/>
          <w:sz w:val="22"/>
          <w:szCs w:val="22"/>
        </w:rPr>
        <w:t>d</w:t>
      </w:r>
      <w:r w:rsidR="00C35BBD" w:rsidRPr="000110CC">
        <w:rPr>
          <w:rFonts w:ascii="Arial" w:hAnsi="Arial" w:cs="Arial"/>
          <w:sz w:val="22"/>
          <w:szCs w:val="22"/>
        </w:rPr>
        <w:t xml:space="preserve"> promissory notes amounting to </w:t>
      </w:r>
      <w:r w:rsidR="0046787A">
        <w:rPr>
          <w:rFonts w:ascii="Arial" w:hAnsi="Arial" w:cs="Arial"/>
          <w:sz w:val="22"/>
          <w:szCs w:val="22"/>
        </w:rPr>
        <w:t xml:space="preserve">Baht </w:t>
      </w:r>
      <w:r w:rsidR="0055447E" w:rsidRPr="000110CC">
        <w:rPr>
          <w:rFonts w:ascii="Arial" w:hAnsi="Arial" w:cs="Arial"/>
          <w:sz w:val="22"/>
          <w:szCs w:val="22"/>
        </w:rPr>
        <w:t xml:space="preserve">1.5 </w:t>
      </w:r>
      <w:r w:rsidR="00333BAA" w:rsidRPr="000110CC">
        <w:rPr>
          <w:rFonts w:ascii="Arial" w:hAnsi="Arial" w:cs="Arial"/>
          <w:sz w:val="22"/>
          <w:szCs w:val="22"/>
        </w:rPr>
        <w:t>million, carrying interest at fixed rates per annum and due at call.</w:t>
      </w:r>
    </w:p>
    <w:p w14:paraId="5D486B0B" w14:textId="143B6ACC" w:rsidR="00740BEC" w:rsidRPr="000110CC" w:rsidRDefault="00CD3551" w:rsidP="00361615">
      <w:pPr>
        <w:tabs>
          <w:tab w:val="left" w:pos="1980"/>
        </w:tabs>
        <w:spacing w:before="80" w:after="80" w:line="380" w:lineRule="exact"/>
        <w:ind w:left="533" w:hanging="533"/>
        <w:jc w:val="thaiDistribute"/>
        <w:rPr>
          <w:rFonts w:ascii="Arial" w:hAnsi="Arial" w:cs="Arial"/>
          <w:b/>
          <w:bCs/>
          <w:sz w:val="22"/>
          <w:szCs w:val="22"/>
        </w:rPr>
      </w:pPr>
      <w:r w:rsidRPr="000110CC">
        <w:rPr>
          <w:rFonts w:ascii="Arial" w:hAnsi="Arial" w:cs="Arial"/>
          <w:b/>
          <w:bCs/>
          <w:sz w:val="22"/>
          <w:szCs w:val="22"/>
        </w:rPr>
        <w:t>1</w:t>
      </w:r>
      <w:r w:rsidR="00624A3F" w:rsidRPr="000110CC">
        <w:rPr>
          <w:rFonts w:ascii="Arial" w:hAnsi="Arial" w:cs="Arial"/>
          <w:b/>
          <w:bCs/>
          <w:sz w:val="22"/>
          <w:szCs w:val="22"/>
        </w:rPr>
        <w:t>4</w:t>
      </w:r>
      <w:r w:rsidR="00740BEC" w:rsidRPr="000110CC">
        <w:rPr>
          <w:rFonts w:ascii="Arial" w:hAnsi="Arial" w:cs="Arial"/>
          <w:b/>
          <w:bCs/>
          <w:sz w:val="22"/>
          <w:szCs w:val="22"/>
        </w:rPr>
        <w:t>.</w:t>
      </w:r>
      <w:r w:rsidR="00740BEC" w:rsidRPr="000110CC">
        <w:rPr>
          <w:rFonts w:ascii="Arial" w:hAnsi="Arial" w:cs="Arial"/>
          <w:b/>
          <w:bCs/>
          <w:sz w:val="22"/>
          <w:szCs w:val="22"/>
        </w:rPr>
        <w:tab/>
        <w:t>Investment properties</w:t>
      </w:r>
    </w:p>
    <w:p w14:paraId="3E3F7EC1" w14:textId="1CFEAFB5" w:rsidR="00740BEC" w:rsidRPr="000110CC" w:rsidRDefault="00740BEC" w:rsidP="00361615">
      <w:pPr>
        <w:tabs>
          <w:tab w:val="left" w:pos="1980"/>
        </w:tabs>
        <w:spacing w:before="80" w:after="80" w:line="380" w:lineRule="exact"/>
        <w:ind w:left="533" w:hanging="533"/>
        <w:jc w:val="thaiDistribute"/>
        <w:rPr>
          <w:rFonts w:ascii="Arial" w:hAnsi="Arial"/>
          <w:sz w:val="22"/>
          <w:szCs w:val="22"/>
        </w:rPr>
      </w:pPr>
      <w:r w:rsidRPr="000110CC">
        <w:rPr>
          <w:rFonts w:ascii="Arial" w:hAnsi="Arial" w:cs="Arial"/>
          <w:sz w:val="22"/>
          <w:szCs w:val="22"/>
        </w:rPr>
        <w:tab/>
        <w:t>The net book value of investment p</w:t>
      </w:r>
      <w:r w:rsidR="004E76EC" w:rsidRPr="000110CC">
        <w:rPr>
          <w:rFonts w:ascii="Arial" w:hAnsi="Arial" w:cs="Arial"/>
          <w:sz w:val="22"/>
          <w:szCs w:val="22"/>
        </w:rPr>
        <w:t>roperties</w:t>
      </w:r>
      <w:r w:rsidR="004E76EC" w:rsidRPr="000110CC">
        <w:rPr>
          <w:rFonts w:ascii="Arial" w:hAnsi="Arial"/>
          <w:sz w:val="22"/>
          <w:szCs w:val="22"/>
        </w:rPr>
        <w:t xml:space="preserve"> as </w:t>
      </w:r>
      <w:proofErr w:type="gramStart"/>
      <w:r w:rsidR="004E76EC" w:rsidRPr="000110CC">
        <w:rPr>
          <w:rFonts w:ascii="Arial" w:hAnsi="Arial"/>
          <w:sz w:val="22"/>
          <w:szCs w:val="22"/>
        </w:rPr>
        <w:t>at</w:t>
      </w:r>
      <w:proofErr w:type="gramEnd"/>
      <w:r w:rsidR="004E76EC" w:rsidRPr="000110CC">
        <w:rPr>
          <w:rFonts w:ascii="Arial" w:hAnsi="Arial"/>
          <w:sz w:val="22"/>
          <w:szCs w:val="22"/>
        </w:rPr>
        <w:t xml:space="preserve"> 31 December </w:t>
      </w:r>
      <w:r w:rsidR="000C1F93" w:rsidRPr="000110CC">
        <w:rPr>
          <w:rFonts w:ascii="Arial" w:hAnsi="Arial"/>
          <w:sz w:val="22"/>
          <w:szCs w:val="22"/>
        </w:rPr>
        <w:t>20</w:t>
      </w:r>
      <w:r w:rsidR="00A7000F" w:rsidRPr="000110CC">
        <w:rPr>
          <w:rFonts w:ascii="Arial" w:hAnsi="Arial"/>
          <w:sz w:val="22"/>
          <w:szCs w:val="22"/>
        </w:rPr>
        <w:t>22</w:t>
      </w:r>
      <w:r w:rsidRPr="000110CC">
        <w:rPr>
          <w:rFonts w:ascii="Arial" w:hAnsi="Arial"/>
          <w:sz w:val="22"/>
          <w:szCs w:val="22"/>
        </w:rPr>
        <w:t xml:space="preserve"> and </w:t>
      </w:r>
      <w:r w:rsidR="000C1F93" w:rsidRPr="000110CC">
        <w:rPr>
          <w:rFonts w:ascii="Arial" w:hAnsi="Arial"/>
          <w:sz w:val="22"/>
          <w:szCs w:val="22"/>
        </w:rPr>
        <w:t>20</w:t>
      </w:r>
      <w:r w:rsidR="00C333B8" w:rsidRPr="000110CC">
        <w:rPr>
          <w:rFonts w:ascii="Arial" w:hAnsi="Arial"/>
          <w:sz w:val="22"/>
          <w:szCs w:val="22"/>
        </w:rPr>
        <w:t>2</w:t>
      </w:r>
      <w:r w:rsidR="00A7000F" w:rsidRPr="000110CC">
        <w:rPr>
          <w:rFonts w:ascii="Arial" w:hAnsi="Arial"/>
          <w:sz w:val="22"/>
          <w:szCs w:val="22"/>
        </w:rPr>
        <w:t>1</w:t>
      </w:r>
      <w:r w:rsidRPr="000110CC">
        <w:rPr>
          <w:rFonts w:ascii="Arial" w:hAnsi="Arial"/>
          <w:sz w:val="22"/>
          <w:szCs w:val="22"/>
        </w:rPr>
        <w:t xml:space="preserve"> is presented below.</w:t>
      </w:r>
    </w:p>
    <w:tbl>
      <w:tblPr>
        <w:tblW w:w="9018" w:type="dxa"/>
        <w:tblInd w:w="450" w:type="dxa"/>
        <w:tblLayout w:type="fixed"/>
        <w:tblLook w:val="04A0" w:firstRow="1" w:lastRow="0" w:firstColumn="1" w:lastColumn="0" w:noHBand="0" w:noVBand="1"/>
      </w:tblPr>
      <w:tblGrid>
        <w:gridCol w:w="2520"/>
        <w:gridCol w:w="1098"/>
        <w:gridCol w:w="1080"/>
        <w:gridCol w:w="1080"/>
        <w:gridCol w:w="1080"/>
        <w:gridCol w:w="1080"/>
        <w:gridCol w:w="1080"/>
      </w:tblGrid>
      <w:tr w:rsidR="00FF48E6" w:rsidRPr="0046787A" w14:paraId="3EE0BC29" w14:textId="77777777" w:rsidTr="0046787A">
        <w:tc>
          <w:tcPr>
            <w:tcW w:w="2520" w:type="dxa"/>
            <w:vAlign w:val="bottom"/>
          </w:tcPr>
          <w:p w14:paraId="24EE9253" w14:textId="77777777" w:rsidR="00FF48E6" w:rsidRPr="0046787A" w:rsidRDefault="00FF48E6" w:rsidP="00361615">
            <w:pPr>
              <w:spacing w:line="260" w:lineRule="exact"/>
              <w:ind w:left="151" w:right="-43" w:hanging="151"/>
              <w:jc w:val="thaiDistribute"/>
              <w:outlineLvl w:val="0"/>
              <w:rPr>
                <w:rFonts w:ascii="Arial" w:hAnsi="Arial" w:cs="Arial"/>
                <w:sz w:val="15"/>
                <w:szCs w:val="15"/>
                <w:u w:val="single"/>
                <w:lang w:val="en-GB"/>
              </w:rPr>
            </w:pPr>
          </w:p>
        </w:tc>
        <w:tc>
          <w:tcPr>
            <w:tcW w:w="6498" w:type="dxa"/>
            <w:gridSpan w:val="6"/>
            <w:vAlign w:val="bottom"/>
          </w:tcPr>
          <w:p w14:paraId="6F703651" w14:textId="77777777" w:rsidR="00FF48E6" w:rsidRPr="0046787A" w:rsidRDefault="00FF48E6" w:rsidP="00361615">
            <w:pPr>
              <w:tabs>
                <w:tab w:val="right" w:pos="1033"/>
              </w:tabs>
              <w:spacing w:line="260" w:lineRule="exact"/>
              <w:ind w:left="907" w:right="-72" w:hanging="547"/>
              <w:jc w:val="right"/>
              <w:rPr>
                <w:rFonts w:ascii="Arial" w:hAnsi="Arial" w:cs="Arial"/>
                <w:sz w:val="15"/>
                <w:szCs w:val="15"/>
                <w:cs/>
              </w:rPr>
            </w:pPr>
            <w:r w:rsidRPr="0046787A">
              <w:rPr>
                <w:rFonts w:ascii="Arial" w:hAnsi="Arial" w:cs="Arial"/>
                <w:sz w:val="15"/>
                <w:szCs w:val="15"/>
              </w:rPr>
              <w:t xml:space="preserve"> (Unit: Baht)</w:t>
            </w:r>
          </w:p>
        </w:tc>
      </w:tr>
      <w:tr w:rsidR="009964D1" w:rsidRPr="0046787A" w14:paraId="2315609C" w14:textId="77777777" w:rsidTr="0046787A">
        <w:tc>
          <w:tcPr>
            <w:tcW w:w="2520" w:type="dxa"/>
            <w:vAlign w:val="bottom"/>
          </w:tcPr>
          <w:p w14:paraId="4E9F38C0" w14:textId="77777777" w:rsidR="00740BEC" w:rsidRPr="0046787A" w:rsidRDefault="00740BEC" w:rsidP="00361615">
            <w:pPr>
              <w:spacing w:line="260" w:lineRule="exact"/>
              <w:ind w:left="151" w:right="-43" w:hanging="151"/>
              <w:jc w:val="center"/>
              <w:outlineLvl w:val="0"/>
              <w:rPr>
                <w:rFonts w:ascii="Arial" w:hAnsi="Arial" w:cs="Arial"/>
                <w:sz w:val="15"/>
                <w:szCs w:val="15"/>
                <w:u w:val="single"/>
              </w:rPr>
            </w:pPr>
          </w:p>
        </w:tc>
        <w:tc>
          <w:tcPr>
            <w:tcW w:w="4338" w:type="dxa"/>
            <w:gridSpan w:val="4"/>
            <w:vAlign w:val="bottom"/>
          </w:tcPr>
          <w:p w14:paraId="4D50FF02" w14:textId="77777777" w:rsidR="00740BEC" w:rsidRPr="0046787A" w:rsidRDefault="00740BEC"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Consolidated financial statements</w:t>
            </w:r>
          </w:p>
        </w:tc>
        <w:tc>
          <w:tcPr>
            <w:tcW w:w="2160" w:type="dxa"/>
            <w:gridSpan w:val="2"/>
            <w:vAlign w:val="bottom"/>
          </w:tcPr>
          <w:p w14:paraId="3753C0BA" w14:textId="77777777" w:rsidR="00740BEC" w:rsidRPr="0046787A" w:rsidRDefault="00740BEC"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Separate financial statements</w:t>
            </w:r>
          </w:p>
        </w:tc>
      </w:tr>
      <w:tr w:rsidR="0046787A" w:rsidRPr="0046787A" w14:paraId="18A4ACDF" w14:textId="77777777" w:rsidTr="0046787A">
        <w:tc>
          <w:tcPr>
            <w:tcW w:w="2520" w:type="dxa"/>
            <w:vAlign w:val="bottom"/>
          </w:tcPr>
          <w:p w14:paraId="06280DA1" w14:textId="77777777" w:rsidR="0046787A" w:rsidRPr="0046787A" w:rsidRDefault="0046787A" w:rsidP="00361615">
            <w:pPr>
              <w:spacing w:line="260" w:lineRule="exact"/>
              <w:ind w:left="151" w:right="-108" w:hanging="151"/>
              <w:rPr>
                <w:rFonts w:ascii="Arial" w:hAnsi="Arial" w:cs="Arial"/>
                <w:sz w:val="15"/>
                <w:szCs w:val="15"/>
              </w:rPr>
            </w:pPr>
          </w:p>
        </w:tc>
        <w:tc>
          <w:tcPr>
            <w:tcW w:w="1098" w:type="dxa"/>
            <w:vAlign w:val="bottom"/>
          </w:tcPr>
          <w:p w14:paraId="499F7B81"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 xml:space="preserve">Land </w:t>
            </w:r>
          </w:p>
        </w:tc>
        <w:tc>
          <w:tcPr>
            <w:tcW w:w="1080" w:type="dxa"/>
            <w:vAlign w:val="bottom"/>
          </w:tcPr>
          <w:p w14:paraId="0651EF8A"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Building        for rent</w:t>
            </w:r>
          </w:p>
        </w:tc>
        <w:tc>
          <w:tcPr>
            <w:tcW w:w="1080" w:type="dxa"/>
          </w:tcPr>
          <w:p w14:paraId="105F3549"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Construction in progress</w:t>
            </w:r>
          </w:p>
        </w:tc>
        <w:tc>
          <w:tcPr>
            <w:tcW w:w="1080" w:type="dxa"/>
            <w:vAlign w:val="bottom"/>
          </w:tcPr>
          <w:p w14:paraId="2F8BF52E"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Total</w:t>
            </w:r>
          </w:p>
        </w:tc>
        <w:tc>
          <w:tcPr>
            <w:tcW w:w="1080" w:type="dxa"/>
            <w:vAlign w:val="bottom"/>
          </w:tcPr>
          <w:p w14:paraId="2749C060"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 xml:space="preserve">Land </w:t>
            </w:r>
          </w:p>
        </w:tc>
        <w:tc>
          <w:tcPr>
            <w:tcW w:w="1080" w:type="dxa"/>
            <w:vAlign w:val="bottom"/>
          </w:tcPr>
          <w:p w14:paraId="59C29395"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Total</w:t>
            </w:r>
          </w:p>
        </w:tc>
      </w:tr>
      <w:tr w:rsidR="0046787A" w:rsidRPr="0046787A" w14:paraId="71D21BF8" w14:textId="77777777" w:rsidTr="0046787A">
        <w:tc>
          <w:tcPr>
            <w:tcW w:w="2520" w:type="dxa"/>
            <w:vAlign w:val="bottom"/>
          </w:tcPr>
          <w:p w14:paraId="0088B684" w14:textId="3FECA161" w:rsidR="0046787A" w:rsidRPr="0046787A" w:rsidRDefault="0046787A" w:rsidP="00361615">
            <w:pPr>
              <w:spacing w:line="260" w:lineRule="exact"/>
              <w:ind w:left="151" w:right="-108" w:hanging="151"/>
              <w:rPr>
                <w:rFonts w:ascii="Arial" w:hAnsi="Arial" w:cs="Arial"/>
                <w:sz w:val="15"/>
                <w:szCs w:val="15"/>
              </w:rPr>
            </w:pPr>
            <w:r w:rsidRPr="0046787A">
              <w:rPr>
                <w:rFonts w:ascii="Arial" w:hAnsi="Arial" w:cs="Arial"/>
                <w:sz w:val="15"/>
                <w:szCs w:val="15"/>
              </w:rPr>
              <w:t xml:space="preserve">As </w:t>
            </w:r>
            <w:proofErr w:type="gramStart"/>
            <w:r w:rsidRPr="0046787A">
              <w:rPr>
                <w:rFonts w:ascii="Arial" w:hAnsi="Arial" w:cs="Arial"/>
                <w:sz w:val="15"/>
                <w:szCs w:val="15"/>
              </w:rPr>
              <w:t>at</w:t>
            </w:r>
            <w:proofErr w:type="gramEnd"/>
            <w:r w:rsidRPr="0046787A">
              <w:rPr>
                <w:rFonts w:ascii="Arial" w:hAnsi="Arial" w:cs="Arial"/>
                <w:sz w:val="15"/>
                <w:szCs w:val="15"/>
              </w:rPr>
              <w:t xml:space="preserve"> 31 December 2022:</w:t>
            </w:r>
          </w:p>
        </w:tc>
        <w:tc>
          <w:tcPr>
            <w:tcW w:w="1098" w:type="dxa"/>
            <w:vAlign w:val="bottom"/>
          </w:tcPr>
          <w:p w14:paraId="17CE8EB8"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6A45D520"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tcPr>
          <w:p w14:paraId="140E1F61"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7CD699DC"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4FD99404"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4AC139C5" w14:textId="77777777" w:rsidR="0046787A" w:rsidRPr="0046787A" w:rsidRDefault="0046787A" w:rsidP="00361615">
            <w:pPr>
              <w:tabs>
                <w:tab w:val="decimal" w:pos="882"/>
              </w:tabs>
              <w:spacing w:line="260" w:lineRule="exact"/>
              <w:ind w:right="-43"/>
              <w:rPr>
                <w:rFonts w:ascii="Arial" w:hAnsi="Arial" w:cs="Arial"/>
                <w:sz w:val="15"/>
                <w:szCs w:val="15"/>
              </w:rPr>
            </w:pPr>
          </w:p>
        </w:tc>
      </w:tr>
      <w:tr w:rsidR="0046787A" w:rsidRPr="0046787A" w14:paraId="7A8B64E8" w14:textId="77777777" w:rsidTr="0046787A">
        <w:tc>
          <w:tcPr>
            <w:tcW w:w="2520" w:type="dxa"/>
            <w:vAlign w:val="bottom"/>
          </w:tcPr>
          <w:p w14:paraId="2487FE65" w14:textId="77777777" w:rsidR="0046787A" w:rsidRPr="0046787A" w:rsidRDefault="0046787A" w:rsidP="00361615">
            <w:pPr>
              <w:spacing w:line="260" w:lineRule="exact"/>
              <w:ind w:left="151" w:right="-108" w:hanging="151"/>
              <w:rPr>
                <w:rFonts w:ascii="Arial" w:hAnsi="Arial" w:cs="Arial"/>
                <w:sz w:val="15"/>
                <w:szCs w:val="15"/>
              </w:rPr>
            </w:pPr>
            <w:r w:rsidRPr="0046787A">
              <w:rPr>
                <w:rFonts w:ascii="Arial" w:hAnsi="Arial" w:cs="Arial"/>
                <w:sz w:val="15"/>
                <w:szCs w:val="15"/>
              </w:rPr>
              <w:t>Cost</w:t>
            </w:r>
          </w:p>
        </w:tc>
        <w:tc>
          <w:tcPr>
            <w:tcW w:w="1098" w:type="dxa"/>
            <w:vAlign w:val="bottom"/>
          </w:tcPr>
          <w:p w14:paraId="10372191" w14:textId="5FC305BA" w:rsidR="0046787A" w:rsidRPr="0046787A" w:rsidRDefault="0046787A" w:rsidP="00361615">
            <w:pPr>
              <w:tabs>
                <w:tab w:val="decimal" w:pos="835"/>
              </w:tabs>
              <w:spacing w:line="260" w:lineRule="exact"/>
              <w:ind w:right="-43"/>
              <w:rPr>
                <w:rFonts w:ascii="Arial" w:hAnsi="Arial" w:cs="Arial"/>
                <w:sz w:val="15"/>
                <w:szCs w:val="15"/>
                <w:cs/>
              </w:rPr>
            </w:pPr>
            <w:r w:rsidRPr="0046787A">
              <w:rPr>
                <w:rFonts w:ascii="Arial" w:hAnsi="Arial" w:cs="Arial"/>
                <w:sz w:val="15"/>
                <w:szCs w:val="15"/>
              </w:rPr>
              <w:t>134,999,033</w:t>
            </w:r>
          </w:p>
        </w:tc>
        <w:tc>
          <w:tcPr>
            <w:tcW w:w="1080" w:type="dxa"/>
            <w:vAlign w:val="bottom"/>
          </w:tcPr>
          <w:p w14:paraId="2E0F65FC" w14:textId="57BF92F3"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159,832,060</w:t>
            </w:r>
          </w:p>
        </w:tc>
        <w:tc>
          <w:tcPr>
            <w:tcW w:w="1080" w:type="dxa"/>
          </w:tcPr>
          <w:p w14:paraId="1FC831C4" w14:textId="6B756112"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43,289,412</w:t>
            </w:r>
          </w:p>
        </w:tc>
        <w:tc>
          <w:tcPr>
            <w:tcW w:w="1080" w:type="dxa"/>
            <w:vAlign w:val="bottom"/>
          </w:tcPr>
          <w:p w14:paraId="5E29EF0A" w14:textId="1119E5DB"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338,120,505</w:t>
            </w:r>
          </w:p>
        </w:tc>
        <w:tc>
          <w:tcPr>
            <w:tcW w:w="1080" w:type="dxa"/>
            <w:vAlign w:val="bottom"/>
          </w:tcPr>
          <w:p w14:paraId="09C42D60" w14:textId="2993AED8"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c>
          <w:tcPr>
            <w:tcW w:w="1080" w:type="dxa"/>
            <w:vAlign w:val="bottom"/>
          </w:tcPr>
          <w:p w14:paraId="450F6466" w14:textId="4513BE4F"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r>
      <w:tr w:rsidR="0046787A" w:rsidRPr="0046787A" w14:paraId="3D40C7E2" w14:textId="77777777" w:rsidTr="0046787A">
        <w:tc>
          <w:tcPr>
            <w:tcW w:w="2520" w:type="dxa"/>
            <w:vAlign w:val="bottom"/>
          </w:tcPr>
          <w:p w14:paraId="50AB1FE7" w14:textId="77777777" w:rsidR="0046787A" w:rsidRPr="0046787A" w:rsidRDefault="0046787A" w:rsidP="00361615">
            <w:pPr>
              <w:spacing w:line="260" w:lineRule="exact"/>
              <w:ind w:left="151" w:right="-74" w:hanging="151"/>
              <w:rPr>
                <w:rFonts w:ascii="Arial" w:hAnsi="Arial" w:cs="Arial"/>
                <w:sz w:val="15"/>
                <w:szCs w:val="15"/>
                <w:cs/>
              </w:rPr>
            </w:pPr>
            <w:r w:rsidRPr="0046787A">
              <w:rPr>
                <w:rFonts w:ascii="Arial" w:hAnsi="Arial" w:cs="Arial"/>
                <w:sz w:val="15"/>
                <w:szCs w:val="15"/>
              </w:rPr>
              <w:t>Less:</w:t>
            </w:r>
            <w:r w:rsidRPr="0046787A">
              <w:rPr>
                <w:rFonts w:ascii="Arial" w:hAnsi="Arial" w:cs="Arial"/>
                <w:sz w:val="15"/>
                <w:szCs w:val="15"/>
                <w:cs/>
              </w:rPr>
              <w:t xml:space="preserve"> </w:t>
            </w:r>
            <w:r w:rsidRPr="0046787A">
              <w:rPr>
                <w:rFonts w:ascii="Arial" w:hAnsi="Arial" w:cs="Arial"/>
                <w:sz w:val="15"/>
                <w:szCs w:val="15"/>
              </w:rPr>
              <w:t xml:space="preserve">Accumulated depreciation </w:t>
            </w:r>
          </w:p>
        </w:tc>
        <w:tc>
          <w:tcPr>
            <w:tcW w:w="1098" w:type="dxa"/>
            <w:vAlign w:val="bottom"/>
          </w:tcPr>
          <w:p w14:paraId="4FF3B211" w14:textId="2178C7A0"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cs/>
              </w:rPr>
            </w:pPr>
            <w:r w:rsidRPr="0046787A">
              <w:rPr>
                <w:rFonts w:ascii="Arial" w:hAnsi="Arial" w:cs="Arial"/>
                <w:sz w:val="15"/>
                <w:szCs w:val="15"/>
              </w:rPr>
              <w:t>-</w:t>
            </w:r>
          </w:p>
        </w:tc>
        <w:tc>
          <w:tcPr>
            <w:tcW w:w="1080" w:type="dxa"/>
            <w:vAlign w:val="bottom"/>
          </w:tcPr>
          <w:p w14:paraId="53030526" w14:textId="318F0052"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(81,648,834)</w:t>
            </w:r>
          </w:p>
        </w:tc>
        <w:tc>
          <w:tcPr>
            <w:tcW w:w="1080" w:type="dxa"/>
            <w:vAlign w:val="bottom"/>
          </w:tcPr>
          <w:p w14:paraId="35E96DE1" w14:textId="560C104C"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c>
          <w:tcPr>
            <w:tcW w:w="1080" w:type="dxa"/>
            <w:vAlign w:val="bottom"/>
          </w:tcPr>
          <w:p w14:paraId="572919DE" w14:textId="27DA0A87"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(81,648,834)</w:t>
            </w:r>
          </w:p>
        </w:tc>
        <w:tc>
          <w:tcPr>
            <w:tcW w:w="1080" w:type="dxa"/>
            <w:vAlign w:val="bottom"/>
          </w:tcPr>
          <w:p w14:paraId="5ED23E47" w14:textId="72D2AB7D"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c>
          <w:tcPr>
            <w:tcW w:w="1080" w:type="dxa"/>
            <w:vAlign w:val="bottom"/>
          </w:tcPr>
          <w:p w14:paraId="0F76023E" w14:textId="12277EF0"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r>
      <w:tr w:rsidR="0046787A" w:rsidRPr="0046787A" w14:paraId="6C6C2522" w14:textId="77777777" w:rsidTr="0046787A">
        <w:tc>
          <w:tcPr>
            <w:tcW w:w="2520" w:type="dxa"/>
            <w:vAlign w:val="bottom"/>
          </w:tcPr>
          <w:p w14:paraId="79410E40" w14:textId="77777777" w:rsidR="0046787A" w:rsidRPr="0046787A" w:rsidRDefault="0046787A" w:rsidP="00361615">
            <w:pPr>
              <w:spacing w:line="260" w:lineRule="exact"/>
              <w:ind w:left="151" w:right="-74" w:hanging="151"/>
              <w:rPr>
                <w:rFonts w:ascii="Arial" w:hAnsi="Arial" w:cs="Arial"/>
                <w:sz w:val="15"/>
                <w:szCs w:val="15"/>
              </w:rPr>
            </w:pPr>
            <w:r w:rsidRPr="0046787A">
              <w:rPr>
                <w:rFonts w:ascii="Arial" w:hAnsi="Arial" w:cs="Arial"/>
                <w:sz w:val="15"/>
                <w:szCs w:val="15"/>
              </w:rPr>
              <w:t>Net book value</w:t>
            </w:r>
          </w:p>
        </w:tc>
        <w:tc>
          <w:tcPr>
            <w:tcW w:w="1098" w:type="dxa"/>
            <w:vAlign w:val="bottom"/>
          </w:tcPr>
          <w:p w14:paraId="4FCCB5B2" w14:textId="103D7F0D"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134,999,033</w:t>
            </w:r>
          </w:p>
        </w:tc>
        <w:tc>
          <w:tcPr>
            <w:tcW w:w="1080" w:type="dxa"/>
            <w:vAlign w:val="bottom"/>
          </w:tcPr>
          <w:p w14:paraId="7B633EA9" w14:textId="223FE29A"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78,183,226</w:t>
            </w:r>
          </w:p>
        </w:tc>
        <w:tc>
          <w:tcPr>
            <w:tcW w:w="1080" w:type="dxa"/>
            <w:vAlign w:val="bottom"/>
          </w:tcPr>
          <w:p w14:paraId="2967C0CC" w14:textId="07E4EF5D"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43,289,412</w:t>
            </w:r>
          </w:p>
        </w:tc>
        <w:tc>
          <w:tcPr>
            <w:tcW w:w="1080" w:type="dxa"/>
            <w:vAlign w:val="bottom"/>
          </w:tcPr>
          <w:p w14:paraId="0C5C1F10" w14:textId="74BF65D9"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256,471,671</w:t>
            </w:r>
          </w:p>
        </w:tc>
        <w:tc>
          <w:tcPr>
            <w:tcW w:w="1080" w:type="dxa"/>
            <w:vAlign w:val="bottom"/>
          </w:tcPr>
          <w:p w14:paraId="45207131" w14:textId="6DB33655"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c>
          <w:tcPr>
            <w:tcW w:w="1080" w:type="dxa"/>
            <w:vAlign w:val="bottom"/>
          </w:tcPr>
          <w:p w14:paraId="1912419F" w14:textId="6DC9DC59"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r>
      <w:tr w:rsidR="0046787A" w:rsidRPr="0046787A" w14:paraId="21BE0687" w14:textId="77777777" w:rsidTr="0046787A">
        <w:tc>
          <w:tcPr>
            <w:tcW w:w="2520" w:type="dxa"/>
            <w:vAlign w:val="bottom"/>
          </w:tcPr>
          <w:p w14:paraId="0BD98849" w14:textId="671AABC9" w:rsidR="0046787A" w:rsidRPr="0046787A" w:rsidRDefault="0046787A" w:rsidP="00361615">
            <w:pPr>
              <w:spacing w:line="260" w:lineRule="exact"/>
              <w:ind w:left="151" w:right="-108" w:hanging="151"/>
              <w:rPr>
                <w:rFonts w:ascii="Arial" w:hAnsi="Arial" w:cs="Arial"/>
                <w:sz w:val="15"/>
                <w:szCs w:val="15"/>
              </w:rPr>
            </w:pPr>
            <w:r w:rsidRPr="0046787A">
              <w:rPr>
                <w:rFonts w:ascii="Arial" w:hAnsi="Arial" w:cs="Arial"/>
                <w:sz w:val="15"/>
                <w:szCs w:val="15"/>
              </w:rPr>
              <w:t xml:space="preserve">As </w:t>
            </w:r>
            <w:proofErr w:type="gramStart"/>
            <w:r w:rsidRPr="0046787A">
              <w:rPr>
                <w:rFonts w:ascii="Arial" w:hAnsi="Arial" w:cs="Arial"/>
                <w:sz w:val="15"/>
                <w:szCs w:val="15"/>
              </w:rPr>
              <w:t>at</w:t>
            </w:r>
            <w:proofErr w:type="gramEnd"/>
            <w:r w:rsidRPr="0046787A">
              <w:rPr>
                <w:rFonts w:ascii="Arial" w:hAnsi="Arial" w:cs="Arial"/>
                <w:sz w:val="15"/>
                <w:szCs w:val="15"/>
              </w:rPr>
              <w:t xml:space="preserve"> 31 December 2021:</w:t>
            </w:r>
          </w:p>
        </w:tc>
        <w:tc>
          <w:tcPr>
            <w:tcW w:w="1098" w:type="dxa"/>
            <w:vAlign w:val="bottom"/>
          </w:tcPr>
          <w:p w14:paraId="334E009B" w14:textId="77777777" w:rsidR="0046787A" w:rsidRPr="0046787A" w:rsidRDefault="0046787A" w:rsidP="00361615">
            <w:pPr>
              <w:tabs>
                <w:tab w:val="decimal" w:pos="835"/>
              </w:tabs>
              <w:spacing w:line="260" w:lineRule="exact"/>
              <w:ind w:right="-43"/>
              <w:rPr>
                <w:rFonts w:ascii="Arial" w:hAnsi="Arial" w:cs="Arial"/>
                <w:sz w:val="15"/>
                <w:szCs w:val="15"/>
              </w:rPr>
            </w:pPr>
          </w:p>
        </w:tc>
        <w:tc>
          <w:tcPr>
            <w:tcW w:w="1080" w:type="dxa"/>
            <w:vAlign w:val="bottom"/>
          </w:tcPr>
          <w:p w14:paraId="527A1AF7" w14:textId="77777777" w:rsidR="0046787A" w:rsidRPr="0046787A" w:rsidRDefault="0046787A" w:rsidP="00361615">
            <w:pPr>
              <w:tabs>
                <w:tab w:val="decimal" w:pos="835"/>
              </w:tabs>
              <w:spacing w:line="260" w:lineRule="exact"/>
              <w:ind w:right="-43"/>
              <w:rPr>
                <w:rFonts w:ascii="Arial" w:hAnsi="Arial" w:cs="Arial"/>
                <w:sz w:val="15"/>
                <w:szCs w:val="15"/>
              </w:rPr>
            </w:pPr>
          </w:p>
        </w:tc>
        <w:tc>
          <w:tcPr>
            <w:tcW w:w="1080" w:type="dxa"/>
          </w:tcPr>
          <w:p w14:paraId="31695BB6" w14:textId="77777777" w:rsidR="0046787A" w:rsidRPr="0046787A" w:rsidRDefault="0046787A" w:rsidP="00361615">
            <w:pPr>
              <w:tabs>
                <w:tab w:val="decimal" w:pos="835"/>
              </w:tabs>
              <w:spacing w:line="260" w:lineRule="exact"/>
              <w:ind w:right="-43"/>
              <w:rPr>
                <w:rFonts w:ascii="Arial" w:hAnsi="Arial" w:cs="Arial"/>
                <w:sz w:val="15"/>
                <w:szCs w:val="15"/>
              </w:rPr>
            </w:pPr>
          </w:p>
        </w:tc>
        <w:tc>
          <w:tcPr>
            <w:tcW w:w="1080" w:type="dxa"/>
            <w:vAlign w:val="bottom"/>
          </w:tcPr>
          <w:p w14:paraId="31F010C3" w14:textId="77777777" w:rsidR="0046787A" w:rsidRPr="0046787A" w:rsidRDefault="0046787A" w:rsidP="00361615">
            <w:pPr>
              <w:tabs>
                <w:tab w:val="decimal" w:pos="835"/>
              </w:tabs>
              <w:spacing w:line="260" w:lineRule="exact"/>
              <w:ind w:right="-43"/>
              <w:rPr>
                <w:rFonts w:ascii="Arial" w:hAnsi="Arial" w:cs="Arial"/>
                <w:sz w:val="15"/>
                <w:szCs w:val="15"/>
              </w:rPr>
            </w:pPr>
          </w:p>
        </w:tc>
        <w:tc>
          <w:tcPr>
            <w:tcW w:w="1080" w:type="dxa"/>
            <w:vAlign w:val="bottom"/>
          </w:tcPr>
          <w:p w14:paraId="61BFD2CB" w14:textId="77777777" w:rsidR="0046787A" w:rsidRPr="0046787A" w:rsidRDefault="0046787A" w:rsidP="00361615">
            <w:pPr>
              <w:tabs>
                <w:tab w:val="decimal" w:pos="835"/>
              </w:tabs>
              <w:spacing w:line="260" w:lineRule="exact"/>
              <w:ind w:right="-43"/>
              <w:rPr>
                <w:rFonts w:ascii="Arial" w:hAnsi="Arial" w:cs="Arial"/>
                <w:sz w:val="15"/>
                <w:szCs w:val="15"/>
              </w:rPr>
            </w:pPr>
          </w:p>
        </w:tc>
        <w:tc>
          <w:tcPr>
            <w:tcW w:w="1080" w:type="dxa"/>
            <w:vAlign w:val="bottom"/>
          </w:tcPr>
          <w:p w14:paraId="6A3C2E03" w14:textId="77777777" w:rsidR="0046787A" w:rsidRPr="0046787A" w:rsidRDefault="0046787A" w:rsidP="00361615">
            <w:pPr>
              <w:tabs>
                <w:tab w:val="decimal" w:pos="835"/>
              </w:tabs>
              <w:spacing w:line="260" w:lineRule="exact"/>
              <w:ind w:right="-43"/>
              <w:rPr>
                <w:rFonts w:ascii="Arial" w:hAnsi="Arial" w:cs="Arial"/>
                <w:sz w:val="15"/>
                <w:szCs w:val="15"/>
              </w:rPr>
            </w:pPr>
          </w:p>
        </w:tc>
      </w:tr>
      <w:tr w:rsidR="0046787A" w:rsidRPr="0046787A" w14:paraId="3DCF4700" w14:textId="77777777" w:rsidTr="0046787A">
        <w:tc>
          <w:tcPr>
            <w:tcW w:w="2520" w:type="dxa"/>
            <w:vAlign w:val="bottom"/>
          </w:tcPr>
          <w:p w14:paraId="120D2FEE" w14:textId="77777777" w:rsidR="0046787A" w:rsidRPr="0046787A" w:rsidRDefault="0046787A" w:rsidP="00361615">
            <w:pPr>
              <w:spacing w:line="260" w:lineRule="exact"/>
              <w:ind w:left="151" w:right="-108" w:hanging="151"/>
              <w:rPr>
                <w:rFonts w:ascii="Arial" w:hAnsi="Arial" w:cs="Arial"/>
                <w:sz w:val="15"/>
                <w:szCs w:val="15"/>
              </w:rPr>
            </w:pPr>
            <w:r w:rsidRPr="0046787A">
              <w:rPr>
                <w:rFonts w:ascii="Arial" w:hAnsi="Arial" w:cs="Arial"/>
                <w:sz w:val="15"/>
                <w:szCs w:val="15"/>
              </w:rPr>
              <w:t>Cost</w:t>
            </w:r>
          </w:p>
        </w:tc>
        <w:tc>
          <w:tcPr>
            <w:tcW w:w="1098" w:type="dxa"/>
            <w:vAlign w:val="bottom"/>
          </w:tcPr>
          <w:p w14:paraId="1EF46A7F" w14:textId="325DACF1" w:rsidR="0046787A" w:rsidRPr="0046787A" w:rsidRDefault="0046787A" w:rsidP="00361615">
            <w:pPr>
              <w:tabs>
                <w:tab w:val="decimal" w:pos="835"/>
              </w:tabs>
              <w:spacing w:line="260" w:lineRule="exact"/>
              <w:ind w:right="-43"/>
              <w:rPr>
                <w:rFonts w:ascii="Arial" w:hAnsi="Arial" w:cs="Arial"/>
                <w:sz w:val="15"/>
                <w:szCs w:val="15"/>
                <w:cs/>
              </w:rPr>
            </w:pPr>
            <w:r w:rsidRPr="0046787A">
              <w:rPr>
                <w:rFonts w:ascii="Arial" w:hAnsi="Arial" w:cs="Arial"/>
                <w:sz w:val="15"/>
                <w:szCs w:val="15"/>
              </w:rPr>
              <w:t>102,729,481</w:t>
            </w:r>
          </w:p>
        </w:tc>
        <w:tc>
          <w:tcPr>
            <w:tcW w:w="1080" w:type="dxa"/>
            <w:vAlign w:val="bottom"/>
          </w:tcPr>
          <w:p w14:paraId="21A643FC" w14:textId="44DE9A1E"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123,756,400</w:t>
            </w:r>
          </w:p>
        </w:tc>
        <w:tc>
          <w:tcPr>
            <w:tcW w:w="1080" w:type="dxa"/>
          </w:tcPr>
          <w:p w14:paraId="028AD6B8" w14:textId="52F3B25C"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32,902,449</w:t>
            </w:r>
          </w:p>
        </w:tc>
        <w:tc>
          <w:tcPr>
            <w:tcW w:w="1080" w:type="dxa"/>
            <w:vAlign w:val="bottom"/>
          </w:tcPr>
          <w:p w14:paraId="235BFEDA" w14:textId="4197366F"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259,388,330</w:t>
            </w:r>
          </w:p>
        </w:tc>
        <w:tc>
          <w:tcPr>
            <w:tcW w:w="1080" w:type="dxa"/>
            <w:vAlign w:val="bottom"/>
          </w:tcPr>
          <w:p w14:paraId="1B4CB8E8" w14:textId="42C2A3AE"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c>
          <w:tcPr>
            <w:tcW w:w="1080" w:type="dxa"/>
            <w:vAlign w:val="bottom"/>
          </w:tcPr>
          <w:p w14:paraId="42046624" w14:textId="7635E0F1" w:rsidR="0046787A" w:rsidRPr="0046787A" w:rsidRDefault="0046787A" w:rsidP="00361615">
            <w:pP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r>
      <w:tr w:rsidR="0046787A" w:rsidRPr="0046787A" w14:paraId="12F51126" w14:textId="77777777" w:rsidTr="0046787A">
        <w:tc>
          <w:tcPr>
            <w:tcW w:w="2520" w:type="dxa"/>
            <w:vAlign w:val="bottom"/>
          </w:tcPr>
          <w:p w14:paraId="53E38F42" w14:textId="77777777" w:rsidR="0046787A" w:rsidRPr="0046787A" w:rsidRDefault="0046787A" w:rsidP="00361615">
            <w:pPr>
              <w:spacing w:line="260" w:lineRule="exact"/>
              <w:ind w:left="151" w:right="-74" w:hanging="151"/>
              <w:rPr>
                <w:rFonts w:ascii="Arial" w:hAnsi="Arial" w:cs="Arial"/>
                <w:sz w:val="15"/>
                <w:szCs w:val="15"/>
                <w:cs/>
              </w:rPr>
            </w:pPr>
            <w:r w:rsidRPr="0046787A">
              <w:rPr>
                <w:rFonts w:ascii="Arial" w:hAnsi="Arial" w:cs="Arial"/>
                <w:sz w:val="15"/>
                <w:szCs w:val="15"/>
              </w:rPr>
              <w:t>Less:</w:t>
            </w:r>
            <w:r w:rsidRPr="0046787A">
              <w:rPr>
                <w:rFonts w:ascii="Arial" w:hAnsi="Arial" w:cs="Arial"/>
                <w:sz w:val="15"/>
                <w:szCs w:val="15"/>
                <w:cs/>
              </w:rPr>
              <w:t xml:space="preserve"> </w:t>
            </w:r>
            <w:r w:rsidRPr="0046787A">
              <w:rPr>
                <w:rFonts w:ascii="Arial" w:hAnsi="Arial" w:cs="Arial"/>
                <w:sz w:val="15"/>
                <w:szCs w:val="15"/>
              </w:rPr>
              <w:t xml:space="preserve">Accumulated depreciation </w:t>
            </w:r>
          </w:p>
        </w:tc>
        <w:tc>
          <w:tcPr>
            <w:tcW w:w="1098" w:type="dxa"/>
            <w:vAlign w:val="bottom"/>
          </w:tcPr>
          <w:p w14:paraId="5BFBC306" w14:textId="78C63747"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cs/>
              </w:rPr>
            </w:pPr>
            <w:r w:rsidRPr="0046787A">
              <w:rPr>
                <w:rFonts w:ascii="Arial" w:hAnsi="Arial" w:cs="Arial"/>
                <w:sz w:val="15"/>
                <w:szCs w:val="15"/>
              </w:rPr>
              <w:t>-</w:t>
            </w:r>
          </w:p>
        </w:tc>
        <w:tc>
          <w:tcPr>
            <w:tcW w:w="1080" w:type="dxa"/>
            <w:vAlign w:val="bottom"/>
          </w:tcPr>
          <w:p w14:paraId="6475942B" w14:textId="29C6FC7C"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(81,187,391)</w:t>
            </w:r>
          </w:p>
        </w:tc>
        <w:tc>
          <w:tcPr>
            <w:tcW w:w="1080" w:type="dxa"/>
            <w:vAlign w:val="bottom"/>
          </w:tcPr>
          <w:p w14:paraId="0DC23168" w14:textId="55DFEE8C"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c>
          <w:tcPr>
            <w:tcW w:w="1080" w:type="dxa"/>
            <w:vAlign w:val="bottom"/>
          </w:tcPr>
          <w:p w14:paraId="6DEE18F4" w14:textId="4CD36DD0"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(81,187,391)</w:t>
            </w:r>
          </w:p>
        </w:tc>
        <w:tc>
          <w:tcPr>
            <w:tcW w:w="1080" w:type="dxa"/>
            <w:vAlign w:val="bottom"/>
          </w:tcPr>
          <w:p w14:paraId="62402EFE" w14:textId="3EB94DF2"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c>
          <w:tcPr>
            <w:tcW w:w="1080" w:type="dxa"/>
            <w:vAlign w:val="bottom"/>
          </w:tcPr>
          <w:p w14:paraId="0F1425A6" w14:textId="6C6827EE" w:rsidR="0046787A" w:rsidRPr="0046787A" w:rsidRDefault="0046787A" w:rsidP="00361615">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r>
      <w:tr w:rsidR="0046787A" w:rsidRPr="0046787A" w14:paraId="498476E2" w14:textId="77777777" w:rsidTr="0046787A">
        <w:tc>
          <w:tcPr>
            <w:tcW w:w="2520" w:type="dxa"/>
            <w:vAlign w:val="bottom"/>
          </w:tcPr>
          <w:p w14:paraId="5E9F88FD" w14:textId="77777777" w:rsidR="0046787A" w:rsidRPr="0046787A" w:rsidRDefault="0046787A" w:rsidP="00361615">
            <w:pPr>
              <w:spacing w:line="260" w:lineRule="exact"/>
              <w:ind w:left="151" w:right="-74" w:hanging="151"/>
              <w:rPr>
                <w:rFonts w:ascii="Arial" w:hAnsi="Arial" w:cs="Arial"/>
                <w:sz w:val="15"/>
                <w:szCs w:val="15"/>
              </w:rPr>
            </w:pPr>
            <w:r w:rsidRPr="0046787A">
              <w:rPr>
                <w:rFonts w:ascii="Arial" w:hAnsi="Arial" w:cs="Arial"/>
                <w:sz w:val="15"/>
                <w:szCs w:val="15"/>
              </w:rPr>
              <w:t>Net book value</w:t>
            </w:r>
          </w:p>
        </w:tc>
        <w:tc>
          <w:tcPr>
            <w:tcW w:w="1098" w:type="dxa"/>
            <w:vAlign w:val="bottom"/>
          </w:tcPr>
          <w:p w14:paraId="295735DE" w14:textId="4C2C7FEC"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102,729,481</w:t>
            </w:r>
          </w:p>
        </w:tc>
        <w:tc>
          <w:tcPr>
            <w:tcW w:w="1080" w:type="dxa"/>
            <w:vAlign w:val="bottom"/>
          </w:tcPr>
          <w:p w14:paraId="11BA44F7" w14:textId="0D838B14"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42,569,009</w:t>
            </w:r>
          </w:p>
        </w:tc>
        <w:tc>
          <w:tcPr>
            <w:tcW w:w="1080" w:type="dxa"/>
            <w:vAlign w:val="bottom"/>
          </w:tcPr>
          <w:p w14:paraId="31F47DDD" w14:textId="331ED879"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32,902,449</w:t>
            </w:r>
          </w:p>
        </w:tc>
        <w:tc>
          <w:tcPr>
            <w:tcW w:w="1080" w:type="dxa"/>
            <w:vAlign w:val="bottom"/>
          </w:tcPr>
          <w:p w14:paraId="0B8D61BA" w14:textId="1D41C319"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178,200,939</w:t>
            </w:r>
          </w:p>
        </w:tc>
        <w:tc>
          <w:tcPr>
            <w:tcW w:w="1080" w:type="dxa"/>
            <w:vAlign w:val="bottom"/>
          </w:tcPr>
          <w:p w14:paraId="49EAD943" w14:textId="64AEF876"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c>
          <w:tcPr>
            <w:tcW w:w="1080" w:type="dxa"/>
            <w:vAlign w:val="bottom"/>
          </w:tcPr>
          <w:p w14:paraId="59DB34C6" w14:textId="11C8D5E9" w:rsidR="0046787A" w:rsidRPr="0046787A" w:rsidRDefault="0046787A" w:rsidP="00361615">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r>
    </w:tbl>
    <w:p w14:paraId="79D1859A" w14:textId="2497EF1C" w:rsidR="00740BEC" w:rsidRPr="000110CC" w:rsidRDefault="0063176A" w:rsidP="003949DF">
      <w:pPr>
        <w:tabs>
          <w:tab w:val="left" w:pos="2160"/>
          <w:tab w:val="center" w:pos="6840"/>
          <w:tab w:val="center" w:pos="8280"/>
        </w:tabs>
        <w:spacing w:before="240" w:after="120" w:line="380" w:lineRule="exact"/>
        <w:ind w:left="540" w:right="-45"/>
        <w:jc w:val="thaiDistribute"/>
        <w:rPr>
          <w:rFonts w:ascii="Arial" w:hAnsi="Arial"/>
          <w:sz w:val="22"/>
          <w:szCs w:val="22"/>
        </w:rPr>
      </w:pPr>
      <w:r w:rsidRPr="000110CC">
        <w:rPr>
          <w:rFonts w:ascii="Arial" w:hAnsi="Arial"/>
          <w:sz w:val="22"/>
          <w:szCs w:val="22"/>
        </w:rPr>
        <w:lastRenderedPageBreak/>
        <w:t>A r</w:t>
      </w:r>
      <w:r w:rsidR="00740BEC" w:rsidRPr="000110CC">
        <w:rPr>
          <w:rFonts w:ascii="Arial" w:hAnsi="Arial"/>
          <w:sz w:val="22"/>
          <w:szCs w:val="22"/>
        </w:rPr>
        <w:t xml:space="preserve">econciliation of the net book value of investment properties for the </w:t>
      </w:r>
      <w:r w:rsidR="004E76EC" w:rsidRPr="000110CC">
        <w:rPr>
          <w:rFonts w:ascii="Arial" w:hAnsi="Arial"/>
          <w:sz w:val="22"/>
          <w:szCs w:val="22"/>
        </w:rPr>
        <w:t>year</w:t>
      </w:r>
      <w:r w:rsidR="0073728E" w:rsidRPr="000110CC">
        <w:rPr>
          <w:rFonts w:ascii="Arial" w:hAnsi="Arial"/>
          <w:sz w:val="22"/>
          <w:szCs w:val="22"/>
        </w:rPr>
        <w:t>s</w:t>
      </w:r>
      <w:r w:rsidR="004E76EC" w:rsidRPr="000110CC">
        <w:rPr>
          <w:rFonts w:ascii="Arial" w:hAnsi="Arial"/>
          <w:sz w:val="22"/>
          <w:szCs w:val="22"/>
        </w:rPr>
        <w:t xml:space="preserve"> ended</w:t>
      </w:r>
      <w:r w:rsidR="00C84B02" w:rsidRPr="000110CC">
        <w:rPr>
          <w:rFonts w:ascii="Arial" w:hAnsi="Arial"/>
          <w:sz w:val="22"/>
          <w:szCs w:val="22"/>
        </w:rPr>
        <w:t xml:space="preserve"> </w:t>
      </w:r>
      <w:r w:rsidR="0013589B" w:rsidRPr="000110CC">
        <w:rPr>
          <w:rFonts w:ascii="Arial" w:hAnsi="Arial"/>
          <w:sz w:val="22"/>
          <w:szCs w:val="22"/>
        </w:rPr>
        <w:t xml:space="preserve">                               </w:t>
      </w:r>
      <w:r w:rsidR="004E76EC" w:rsidRPr="000110CC">
        <w:rPr>
          <w:rFonts w:ascii="Arial" w:hAnsi="Arial"/>
          <w:sz w:val="22"/>
          <w:szCs w:val="22"/>
        </w:rPr>
        <w:t xml:space="preserve">31 December </w:t>
      </w:r>
      <w:r w:rsidR="000C1F93" w:rsidRPr="000110CC">
        <w:rPr>
          <w:rFonts w:ascii="Arial" w:hAnsi="Arial"/>
          <w:sz w:val="22"/>
          <w:szCs w:val="22"/>
        </w:rPr>
        <w:t>20</w:t>
      </w:r>
      <w:r w:rsidR="00184EB2" w:rsidRPr="000110CC">
        <w:rPr>
          <w:rFonts w:ascii="Arial" w:hAnsi="Arial"/>
          <w:sz w:val="22"/>
          <w:szCs w:val="22"/>
        </w:rPr>
        <w:t>2</w:t>
      </w:r>
      <w:r w:rsidR="00A7000F" w:rsidRPr="000110CC">
        <w:rPr>
          <w:rFonts w:ascii="Arial" w:hAnsi="Arial"/>
          <w:sz w:val="22"/>
          <w:szCs w:val="22"/>
        </w:rPr>
        <w:t>2</w:t>
      </w:r>
      <w:r w:rsidR="00794F32" w:rsidRPr="000110CC">
        <w:rPr>
          <w:rFonts w:ascii="Arial" w:hAnsi="Arial"/>
          <w:sz w:val="22"/>
          <w:szCs w:val="22"/>
        </w:rPr>
        <w:t xml:space="preserve"> </w:t>
      </w:r>
      <w:r w:rsidR="00AD1AEB" w:rsidRPr="000110CC">
        <w:rPr>
          <w:rFonts w:ascii="Arial" w:hAnsi="Arial"/>
          <w:sz w:val="22"/>
          <w:szCs w:val="22"/>
        </w:rPr>
        <w:t xml:space="preserve">and </w:t>
      </w:r>
      <w:r w:rsidR="000C1F93" w:rsidRPr="000110CC">
        <w:rPr>
          <w:rFonts w:ascii="Arial" w:hAnsi="Arial"/>
          <w:sz w:val="22"/>
          <w:szCs w:val="22"/>
        </w:rPr>
        <w:t>20</w:t>
      </w:r>
      <w:r w:rsidR="00C333B8" w:rsidRPr="000110CC">
        <w:rPr>
          <w:rFonts w:ascii="Arial" w:hAnsi="Arial"/>
          <w:sz w:val="22"/>
          <w:szCs w:val="22"/>
        </w:rPr>
        <w:t>2</w:t>
      </w:r>
      <w:r w:rsidR="00A7000F" w:rsidRPr="000110CC">
        <w:rPr>
          <w:rFonts w:ascii="Arial" w:hAnsi="Arial"/>
          <w:sz w:val="22"/>
          <w:szCs w:val="22"/>
        </w:rPr>
        <w:t>1</w:t>
      </w:r>
      <w:r w:rsidR="00740BEC" w:rsidRPr="000110CC">
        <w:rPr>
          <w:rFonts w:ascii="Arial" w:hAnsi="Arial"/>
          <w:sz w:val="22"/>
          <w:szCs w:val="22"/>
        </w:rPr>
        <w:t xml:space="preserve"> </w:t>
      </w:r>
      <w:r w:rsidR="000F752A" w:rsidRPr="000110CC">
        <w:rPr>
          <w:rFonts w:ascii="Arial" w:hAnsi="Arial"/>
          <w:sz w:val="22"/>
          <w:szCs w:val="22"/>
        </w:rPr>
        <w:t>are</w:t>
      </w:r>
      <w:r w:rsidR="00740BEC" w:rsidRPr="000110CC">
        <w:rPr>
          <w:rFonts w:ascii="Arial" w:hAnsi="Arial"/>
          <w:sz w:val="22"/>
          <w:szCs w:val="22"/>
        </w:rPr>
        <w:t xml:space="preserve"> presented below.</w:t>
      </w:r>
    </w:p>
    <w:tbl>
      <w:tblPr>
        <w:tblW w:w="9204" w:type="dxa"/>
        <w:tblInd w:w="450" w:type="dxa"/>
        <w:tblLayout w:type="fixed"/>
        <w:tblLook w:val="04A0" w:firstRow="1" w:lastRow="0" w:firstColumn="1" w:lastColumn="0" w:noHBand="0" w:noVBand="1"/>
      </w:tblPr>
      <w:tblGrid>
        <w:gridCol w:w="3714"/>
        <w:gridCol w:w="1372"/>
        <w:gridCol w:w="1373"/>
        <w:gridCol w:w="1372"/>
        <w:gridCol w:w="1373"/>
      </w:tblGrid>
      <w:tr w:rsidR="00225DBA" w:rsidRPr="000110CC" w14:paraId="0710252F" w14:textId="77777777" w:rsidTr="0013589B">
        <w:tc>
          <w:tcPr>
            <w:tcW w:w="3714" w:type="dxa"/>
          </w:tcPr>
          <w:p w14:paraId="75FF6C6A" w14:textId="77777777" w:rsidR="00225DBA" w:rsidRPr="000110CC" w:rsidRDefault="00225DBA" w:rsidP="0046787A">
            <w:pPr>
              <w:tabs>
                <w:tab w:val="left" w:pos="600"/>
                <w:tab w:val="right" w:pos="7280"/>
                <w:tab w:val="right" w:pos="8540"/>
              </w:tabs>
              <w:spacing w:line="300" w:lineRule="exact"/>
              <w:ind w:right="-45"/>
              <w:rPr>
                <w:rFonts w:ascii="Arial" w:hAnsi="Arial" w:cs="Arial"/>
                <w:sz w:val="16"/>
                <w:szCs w:val="16"/>
              </w:rPr>
            </w:pPr>
            <w:r w:rsidRPr="000110CC">
              <w:rPr>
                <w:rFonts w:ascii="Arial" w:hAnsi="Arial" w:cs="Arial"/>
                <w:sz w:val="16"/>
                <w:szCs w:val="16"/>
              </w:rPr>
              <w:br w:type="page"/>
            </w:r>
          </w:p>
        </w:tc>
        <w:tc>
          <w:tcPr>
            <w:tcW w:w="5490" w:type="dxa"/>
            <w:gridSpan w:val="4"/>
          </w:tcPr>
          <w:p w14:paraId="62EF07EE" w14:textId="77777777" w:rsidR="00225DBA" w:rsidRPr="000110CC" w:rsidRDefault="00225DBA" w:rsidP="0046787A">
            <w:pPr>
              <w:tabs>
                <w:tab w:val="left" w:pos="600"/>
                <w:tab w:val="right" w:pos="1033"/>
                <w:tab w:val="right" w:pos="7280"/>
                <w:tab w:val="right" w:pos="8540"/>
              </w:tabs>
              <w:spacing w:line="300" w:lineRule="exact"/>
              <w:ind w:right="-45"/>
              <w:jc w:val="right"/>
              <w:rPr>
                <w:rFonts w:ascii="Arial" w:hAnsi="Arial" w:cs="Arial"/>
                <w:sz w:val="16"/>
                <w:szCs w:val="16"/>
                <w:cs/>
              </w:rPr>
            </w:pPr>
            <w:r w:rsidRPr="000110CC">
              <w:rPr>
                <w:rFonts w:ascii="Arial" w:hAnsi="Arial" w:cs="Arial"/>
                <w:sz w:val="16"/>
                <w:szCs w:val="16"/>
              </w:rPr>
              <w:t>(Unit: Baht)</w:t>
            </w:r>
          </w:p>
        </w:tc>
      </w:tr>
      <w:tr w:rsidR="00225DBA" w:rsidRPr="000110CC" w14:paraId="322E6F4F" w14:textId="77777777" w:rsidTr="0013589B">
        <w:tc>
          <w:tcPr>
            <w:tcW w:w="3714" w:type="dxa"/>
          </w:tcPr>
          <w:p w14:paraId="116F28E2" w14:textId="77777777" w:rsidR="00740BEC" w:rsidRPr="000110CC" w:rsidRDefault="00740BEC" w:rsidP="0046787A">
            <w:pPr>
              <w:tabs>
                <w:tab w:val="left" w:pos="600"/>
                <w:tab w:val="right" w:pos="7280"/>
                <w:tab w:val="right" w:pos="8540"/>
              </w:tabs>
              <w:spacing w:line="300" w:lineRule="exact"/>
              <w:ind w:right="-45"/>
              <w:rPr>
                <w:rFonts w:ascii="Arial" w:hAnsi="Arial" w:cs="Arial"/>
                <w:sz w:val="16"/>
                <w:szCs w:val="16"/>
              </w:rPr>
            </w:pPr>
          </w:p>
        </w:tc>
        <w:tc>
          <w:tcPr>
            <w:tcW w:w="2745" w:type="dxa"/>
            <w:gridSpan w:val="2"/>
            <w:vAlign w:val="bottom"/>
          </w:tcPr>
          <w:p w14:paraId="70803167" w14:textId="77777777" w:rsidR="00740BEC" w:rsidRPr="000110CC" w:rsidRDefault="00740BEC" w:rsidP="0046787A">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Consolidated</w:t>
            </w:r>
            <w:r w:rsidR="005D2006" w:rsidRPr="000110CC">
              <w:rPr>
                <w:rFonts w:ascii="Arial" w:hAnsi="Arial" w:cs="Arial"/>
                <w:sz w:val="16"/>
                <w:szCs w:val="16"/>
              </w:rPr>
              <w:t xml:space="preserve"> </w:t>
            </w:r>
            <w:r w:rsidRPr="000110CC">
              <w:rPr>
                <w:rFonts w:ascii="Arial" w:hAnsi="Arial" w:cs="Arial"/>
                <w:sz w:val="16"/>
                <w:szCs w:val="16"/>
              </w:rPr>
              <w:t>financial statements</w:t>
            </w:r>
          </w:p>
        </w:tc>
        <w:tc>
          <w:tcPr>
            <w:tcW w:w="2745" w:type="dxa"/>
            <w:gridSpan w:val="2"/>
            <w:vAlign w:val="bottom"/>
          </w:tcPr>
          <w:p w14:paraId="00F42B51" w14:textId="77777777" w:rsidR="00740BEC" w:rsidRPr="000110CC" w:rsidRDefault="00740BEC" w:rsidP="0046787A">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w:t>
            </w:r>
            <w:r w:rsidR="005D2006" w:rsidRPr="000110CC">
              <w:rPr>
                <w:rFonts w:ascii="Arial" w:hAnsi="Arial" w:cs="Arial"/>
                <w:sz w:val="16"/>
                <w:szCs w:val="16"/>
              </w:rPr>
              <w:t xml:space="preserve"> </w:t>
            </w:r>
            <w:r w:rsidRPr="000110CC">
              <w:rPr>
                <w:rFonts w:ascii="Arial" w:hAnsi="Arial" w:cs="Arial"/>
                <w:sz w:val="16"/>
                <w:szCs w:val="16"/>
              </w:rPr>
              <w:t>financial statements</w:t>
            </w:r>
          </w:p>
        </w:tc>
      </w:tr>
      <w:tr w:rsidR="00A7000F" w:rsidRPr="000110CC" w14:paraId="13235967" w14:textId="77777777" w:rsidTr="0013589B">
        <w:tc>
          <w:tcPr>
            <w:tcW w:w="3714" w:type="dxa"/>
          </w:tcPr>
          <w:p w14:paraId="3A70FBF9" w14:textId="77777777" w:rsidR="00A7000F" w:rsidRPr="000110CC" w:rsidRDefault="00A7000F" w:rsidP="0046787A">
            <w:pPr>
              <w:tabs>
                <w:tab w:val="left" w:pos="600"/>
                <w:tab w:val="right" w:pos="7280"/>
                <w:tab w:val="right" w:pos="8540"/>
              </w:tabs>
              <w:spacing w:line="300" w:lineRule="exact"/>
              <w:ind w:right="-45"/>
              <w:rPr>
                <w:rFonts w:ascii="Arial" w:hAnsi="Arial" w:cs="Arial"/>
                <w:sz w:val="16"/>
                <w:szCs w:val="16"/>
              </w:rPr>
            </w:pPr>
          </w:p>
        </w:tc>
        <w:tc>
          <w:tcPr>
            <w:tcW w:w="1372" w:type="dxa"/>
            <w:vAlign w:val="bottom"/>
          </w:tcPr>
          <w:p w14:paraId="1B7F4F5F" w14:textId="056A67F5" w:rsidR="00A7000F" w:rsidRPr="000110CC" w:rsidRDefault="00A7000F" w:rsidP="0046787A">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2022</w:t>
            </w:r>
          </w:p>
        </w:tc>
        <w:tc>
          <w:tcPr>
            <w:tcW w:w="1373" w:type="dxa"/>
            <w:vAlign w:val="bottom"/>
          </w:tcPr>
          <w:p w14:paraId="7E14AB73" w14:textId="39B1F7AB" w:rsidR="00A7000F" w:rsidRPr="000110CC" w:rsidRDefault="00A7000F" w:rsidP="0046787A">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2021</w:t>
            </w:r>
          </w:p>
        </w:tc>
        <w:tc>
          <w:tcPr>
            <w:tcW w:w="1372" w:type="dxa"/>
            <w:vAlign w:val="bottom"/>
          </w:tcPr>
          <w:p w14:paraId="7A0266F7" w14:textId="5C4708AF" w:rsidR="00A7000F" w:rsidRPr="000110CC" w:rsidRDefault="00A7000F" w:rsidP="0046787A">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2022</w:t>
            </w:r>
          </w:p>
        </w:tc>
        <w:tc>
          <w:tcPr>
            <w:tcW w:w="1373" w:type="dxa"/>
            <w:vAlign w:val="bottom"/>
          </w:tcPr>
          <w:p w14:paraId="49350C3D" w14:textId="72EEE8DB" w:rsidR="00A7000F" w:rsidRPr="000110CC" w:rsidRDefault="00A7000F" w:rsidP="0046787A">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2021</w:t>
            </w:r>
          </w:p>
        </w:tc>
      </w:tr>
      <w:tr w:rsidR="008E19D0" w:rsidRPr="000110CC" w14:paraId="2CC0D103" w14:textId="77777777" w:rsidTr="0013589B">
        <w:trPr>
          <w:trHeight w:val="198"/>
        </w:trPr>
        <w:tc>
          <w:tcPr>
            <w:tcW w:w="3714" w:type="dxa"/>
          </w:tcPr>
          <w:p w14:paraId="4E2984B5" w14:textId="77777777" w:rsidR="008E19D0" w:rsidRPr="000110CC" w:rsidRDefault="008E19D0" w:rsidP="0046787A">
            <w:pPr>
              <w:tabs>
                <w:tab w:val="left" w:pos="600"/>
                <w:tab w:val="right" w:pos="7280"/>
                <w:tab w:val="right" w:pos="8540"/>
              </w:tabs>
              <w:spacing w:line="300" w:lineRule="exact"/>
              <w:ind w:right="-45"/>
              <w:rPr>
                <w:rFonts w:ascii="Arial" w:hAnsi="Arial" w:cs="Arial"/>
                <w:sz w:val="16"/>
                <w:szCs w:val="16"/>
              </w:rPr>
            </w:pPr>
            <w:r w:rsidRPr="000110CC">
              <w:rPr>
                <w:rFonts w:ascii="Arial" w:hAnsi="Arial" w:cs="Arial"/>
                <w:sz w:val="16"/>
                <w:szCs w:val="16"/>
              </w:rPr>
              <w:t>Net book value at beginning of year</w:t>
            </w:r>
          </w:p>
        </w:tc>
        <w:tc>
          <w:tcPr>
            <w:tcW w:w="1372" w:type="dxa"/>
          </w:tcPr>
          <w:p w14:paraId="29D4E7C0" w14:textId="72FD81D7"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hint="cs"/>
                <w:sz w:val="16"/>
                <w:szCs w:val="16"/>
                <w:cs/>
              </w:rPr>
              <w:t>178</w:t>
            </w:r>
            <w:r w:rsidRPr="000110CC">
              <w:rPr>
                <w:rFonts w:ascii="Arial" w:hAnsi="Arial" w:cs="Arial"/>
                <w:sz w:val="16"/>
                <w:szCs w:val="16"/>
              </w:rPr>
              <w:t>,200,939</w:t>
            </w:r>
          </w:p>
        </w:tc>
        <w:tc>
          <w:tcPr>
            <w:tcW w:w="1373" w:type="dxa"/>
          </w:tcPr>
          <w:p w14:paraId="67CB7BFA" w14:textId="60067610"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133,271,448</w:t>
            </w:r>
          </w:p>
        </w:tc>
        <w:tc>
          <w:tcPr>
            <w:tcW w:w="1372" w:type="dxa"/>
          </w:tcPr>
          <w:p w14:paraId="04600DC0" w14:textId="72EC3B3F"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8,372,345</w:t>
            </w:r>
          </w:p>
        </w:tc>
        <w:tc>
          <w:tcPr>
            <w:tcW w:w="1373" w:type="dxa"/>
          </w:tcPr>
          <w:p w14:paraId="73FC2FC0" w14:textId="1C896AB8" w:rsidR="008E19D0" w:rsidRPr="000110CC" w:rsidRDefault="008E19D0" w:rsidP="0046787A">
            <w:pPr>
              <w:tabs>
                <w:tab w:val="decimal" w:pos="1050"/>
              </w:tabs>
              <w:spacing w:line="300" w:lineRule="exact"/>
              <w:rPr>
                <w:rFonts w:ascii="Arial" w:hAnsi="Arial" w:cs="Arial"/>
                <w:sz w:val="16"/>
                <w:szCs w:val="16"/>
              </w:rPr>
            </w:pPr>
            <w:r w:rsidRPr="000110CC">
              <w:rPr>
                <w:rFonts w:ascii="Arial" w:hAnsi="Arial" w:cs="Arial" w:hint="cs"/>
                <w:sz w:val="16"/>
                <w:szCs w:val="16"/>
              </w:rPr>
              <w:t>8,372,345</w:t>
            </w:r>
          </w:p>
        </w:tc>
      </w:tr>
      <w:tr w:rsidR="008E19D0" w:rsidRPr="000110CC" w14:paraId="33812AAF" w14:textId="77777777" w:rsidTr="0013589B">
        <w:trPr>
          <w:trHeight w:val="87"/>
        </w:trPr>
        <w:tc>
          <w:tcPr>
            <w:tcW w:w="3714" w:type="dxa"/>
          </w:tcPr>
          <w:p w14:paraId="7C1F2818" w14:textId="77777777" w:rsidR="008E19D0" w:rsidRPr="000110CC" w:rsidRDefault="008E19D0" w:rsidP="0046787A">
            <w:pPr>
              <w:tabs>
                <w:tab w:val="left" w:pos="600"/>
                <w:tab w:val="right" w:pos="7280"/>
                <w:tab w:val="right" w:pos="8540"/>
              </w:tabs>
              <w:spacing w:line="300" w:lineRule="exact"/>
              <w:ind w:right="-45"/>
              <w:rPr>
                <w:rFonts w:ascii="Arial" w:hAnsi="Arial" w:cs="Arial"/>
                <w:sz w:val="16"/>
                <w:szCs w:val="16"/>
              </w:rPr>
            </w:pPr>
            <w:r w:rsidRPr="000110CC">
              <w:rPr>
                <w:rFonts w:ascii="Arial" w:hAnsi="Arial" w:cs="Arial"/>
                <w:sz w:val="16"/>
                <w:szCs w:val="16"/>
              </w:rPr>
              <w:t>Acquisition of assets - cost</w:t>
            </w:r>
          </w:p>
        </w:tc>
        <w:tc>
          <w:tcPr>
            <w:tcW w:w="1372" w:type="dxa"/>
          </w:tcPr>
          <w:p w14:paraId="52520FE9" w14:textId="696FF875"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82,753,04</w:t>
            </w:r>
            <w:r w:rsidR="00FE4835" w:rsidRPr="000110CC">
              <w:rPr>
                <w:rFonts w:ascii="Arial" w:hAnsi="Arial" w:cs="Arial"/>
                <w:sz w:val="16"/>
                <w:szCs w:val="16"/>
              </w:rPr>
              <w:t>1</w:t>
            </w:r>
          </w:p>
        </w:tc>
        <w:tc>
          <w:tcPr>
            <w:tcW w:w="1373" w:type="dxa"/>
          </w:tcPr>
          <w:p w14:paraId="31394CC4" w14:textId="25CA0477"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46,442,807</w:t>
            </w:r>
          </w:p>
        </w:tc>
        <w:tc>
          <w:tcPr>
            <w:tcW w:w="1372" w:type="dxa"/>
          </w:tcPr>
          <w:p w14:paraId="7E42BCFD" w14:textId="521A11FC"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w:t>
            </w:r>
          </w:p>
        </w:tc>
        <w:tc>
          <w:tcPr>
            <w:tcW w:w="1373" w:type="dxa"/>
          </w:tcPr>
          <w:p w14:paraId="6159222E" w14:textId="186115C3" w:rsidR="008E19D0" w:rsidRPr="000110CC" w:rsidRDefault="008E19D0" w:rsidP="0046787A">
            <w:pPr>
              <w:tabs>
                <w:tab w:val="decimal" w:pos="1050"/>
              </w:tabs>
              <w:spacing w:line="300" w:lineRule="exact"/>
              <w:rPr>
                <w:rFonts w:ascii="Arial" w:hAnsi="Arial" w:cs="Arial"/>
                <w:sz w:val="16"/>
                <w:szCs w:val="16"/>
              </w:rPr>
            </w:pPr>
            <w:r w:rsidRPr="000110CC">
              <w:rPr>
                <w:rFonts w:ascii="Arial" w:hAnsi="Arial" w:cs="Arial" w:hint="cs"/>
                <w:sz w:val="16"/>
                <w:szCs w:val="16"/>
              </w:rPr>
              <w:t>-</w:t>
            </w:r>
          </w:p>
        </w:tc>
      </w:tr>
      <w:tr w:rsidR="008E19D0" w:rsidRPr="000110CC" w14:paraId="697C3914" w14:textId="77777777" w:rsidTr="0013589B">
        <w:trPr>
          <w:trHeight w:val="87"/>
        </w:trPr>
        <w:tc>
          <w:tcPr>
            <w:tcW w:w="3714" w:type="dxa"/>
          </w:tcPr>
          <w:p w14:paraId="5987607E" w14:textId="43C26A51" w:rsidR="008E19D0" w:rsidRPr="000110CC" w:rsidRDefault="0046787A" w:rsidP="0046787A">
            <w:pPr>
              <w:tabs>
                <w:tab w:val="left" w:pos="600"/>
                <w:tab w:val="right" w:pos="7280"/>
                <w:tab w:val="right" w:pos="8540"/>
              </w:tabs>
              <w:spacing w:line="300" w:lineRule="exact"/>
              <w:ind w:right="-45"/>
              <w:rPr>
                <w:rFonts w:ascii="Arial" w:hAnsi="Arial" w:cs="Arial"/>
                <w:sz w:val="16"/>
                <w:szCs w:val="16"/>
              </w:rPr>
            </w:pPr>
            <w:r w:rsidRPr="0046787A">
              <w:rPr>
                <w:rFonts w:ascii="Arial" w:hAnsi="Arial" w:cs="Arial"/>
                <w:sz w:val="16"/>
                <w:szCs w:val="16"/>
              </w:rPr>
              <w:t>Transfers</w:t>
            </w:r>
          </w:p>
        </w:tc>
        <w:tc>
          <w:tcPr>
            <w:tcW w:w="1372" w:type="dxa"/>
          </w:tcPr>
          <w:p w14:paraId="398DB6AA" w14:textId="748B9E4D"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(680,52</w:t>
            </w:r>
            <w:r w:rsidR="00FE4835" w:rsidRPr="000110CC">
              <w:rPr>
                <w:rFonts w:ascii="Arial" w:hAnsi="Arial" w:cs="Arial"/>
                <w:sz w:val="16"/>
                <w:szCs w:val="16"/>
              </w:rPr>
              <w:t>1</w:t>
            </w:r>
            <w:r w:rsidRPr="000110CC">
              <w:rPr>
                <w:rFonts w:ascii="Arial" w:hAnsi="Arial" w:cs="Arial"/>
                <w:sz w:val="16"/>
                <w:szCs w:val="16"/>
              </w:rPr>
              <w:t>)</w:t>
            </w:r>
          </w:p>
        </w:tc>
        <w:tc>
          <w:tcPr>
            <w:tcW w:w="1373" w:type="dxa"/>
          </w:tcPr>
          <w:p w14:paraId="0CA55906" w14:textId="65F610EF" w:rsidR="008E19D0" w:rsidRPr="000110CC" w:rsidRDefault="008E19D0" w:rsidP="0046787A">
            <w:pPr>
              <w:tabs>
                <w:tab w:val="decimal" w:pos="1050"/>
              </w:tabs>
              <w:spacing w:line="300" w:lineRule="exact"/>
              <w:rPr>
                <w:rFonts w:ascii="Arial" w:hAnsi="Arial" w:cs="Arial"/>
                <w:sz w:val="16"/>
                <w:szCs w:val="16"/>
              </w:rPr>
            </w:pPr>
            <w:r w:rsidRPr="000110CC">
              <w:rPr>
                <w:rFonts w:ascii="Arial" w:hAnsi="Arial" w:cs="Arial"/>
                <w:sz w:val="16"/>
                <w:szCs w:val="16"/>
              </w:rPr>
              <w:t>-</w:t>
            </w:r>
          </w:p>
        </w:tc>
        <w:tc>
          <w:tcPr>
            <w:tcW w:w="1372" w:type="dxa"/>
          </w:tcPr>
          <w:p w14:paraId="3E54F6AC" w14:textId="2BF48CB9" w:rsidR="008E19D0" w:rsidRPr="000110CC" w:rsidRDefault="008E19D0" w:rsidP="0046787A">
            <w:pPr>
              <w:tabs>
                <w:tab w:val="decimal" w:pos="1050"/>
              </w:tabs>
              <w:spacing w:line="300" w:lineRule="exact"/>
              <w:rPr>
                <w:rFonts w:ascii="Arial" w:hAnsi="Arial" w:cs="Arial"/>
                <w:sz w:val="16"/>
                <w:szCs w:val="16"/>
                <w:cs/>
              </w:rPr>
            </w:pPr>
            <w:r w:rsidRPr="000110CC">
              <w:rPr>
                <w:rFonts w:ascii="Arial" w:hAnsi="Arial" w:cs="Arial"/>
                <w:sz w:val="16"/>
                <w:szCs w:val="16"/>
              </w:rPr>
              <w:t>-</w:t>
            </w:r>
          </w:p>
        </w:tc>
        <w:tc>
          <w:tcPr>
            <w:tcW w:w="1373" w:type="dxa"/>
          </w:tcPr>
          <w:p w14:paraId="5C8806DD" w14:textId="5BA11B62" w:rsidR="008E19D0" w:rsidRPr="000110CC" w:rsidRDefault="008E19D0" w:rsidP="0046787A">
            <w:pPr>
              <w:tabs>
                <w:tab w:val="decimal" w:pos="1050"/>
              </w:tabs>
              <w:spacing w:line="300" w:lineRule="exact"/>
              <w:rPr>
                <w:rFonts w:ascii="Arial" w:hAnsi="Arial" w:cs="Arial"/>
                <w:sz w:val="16"/>
                <w:szCs w:val="16"/>
              </w:rPr>
            </w:pPr>
            <w:r w:rsidRPr="000110CC">
              <w:rPr>
                <w:rFonts w:ascii="Arial" w:hAnsi="Arial" w:cs="Arial"/>
                <w:sz w:val="16"/>
                <w:szCs w:val="16"/>
              </w:rPr>
              <w:t>-</w:t>
            </w:r>
          </w:p>
        </w:tc>
      </w:tr>
      <w:tr w:rsidR="008E19D0" w:rsidRPr="000110CC" w14:paraId="433599BD" w14:textId="77777777" w:rsidTr="0013589B">
        <w:tc>
          <w:tcPr>
            <w:tcW w:w="3714" w:type="dxa"/>
          </w:tcPr>
          <w:p w14:paraId="410FE29A" w14:textId="77777777" w:rsidR="008E19D0" w:rsidRPr="000110CC" w:rsidRDefault="008E19D0" w:rsidP="0046787A">
            <w:pPr>
              <w:tabs>
                <w:tab w:val="left" w:pos="600"/>
                <w:tab w:val="right" w:pos="7280"/>
                <w:tab w:val="right" w:pos="8540"/>
              </w:tabs>
              <w:spacing w:line="300" w:lineRule="exact"/>
              <w:ind w:right="-45"/>
              <w:rPr>
                <w:rFonts w:ascii="Arial" w:hAnsi="Arial" w:cs="Arial"/>
                <w:sz w:val="16"/>
                <w:szCs w:val="16"/>
                <w:cs/>
              </w:rPr>
            </w:pPr>
            <w:r w:rsidRPr="000110CC">
              <w:rPr>
                <w:rFonts w:ascii="Arial" w:hAnsi="Arial" w:cs="Arial"/>
                <w:sz w:val="16"/>
                <w:szCs w:val="16"/>
              </w:rPr>
              <w:t>Depreciation charged</w:t>
            </w:r>
          </w:p>
        </w:tc>
        <w:tc>
          <w:tcPr>
            <w:tcW w:w="1372" w:type="dxa"/>
          </w:tcPr>
          <w:p w14:paraId="197514F9" w14:textId="5FC75E43" w:rsidR="008E19D0" w:rsidRPr="000110CC" w:rsidRDefault="008E19D0" w:rsidP="0046787A">
            <w:pPr>
              <w:pBdr>
                <w:bottom w:val="single" w:sz="4" w:space="1" w:color="auto"/>
              </w:pBdr>
              <w:tabs>
                <w:tab w:val="decimal" w:pos="1050"/>
              </w:tabs>
              <w:spacing w:line="300" w:lineRule="exact"/>
              <w:rPr>
                <w:rFonts w:ascii="Arial" w:hAnsi="Arial" w:cs="Arial"/>
                <w:sz w:val="16"/>
                <w:szCs w:val="16"/>
                <w:cs/>
              </w:rPr>
            </w:pPr>
            <w:r w:rsidRPr="000110CC">
              <w:rPr>
                <w:rFonts w:ascii="Arial" w:hAnsi="Arial" w:cs="Arial"/>
                <w:sz w:val="16"/>
                <w:szCs w:val="16"/>
              </w:rPr>
              <w:t>(3,801,788)</w:t>
            </w:r>
          </w:p>
        </w:tc>
        <w:tc>
          <w:tcPr>
            <w:tcW w:w="1373" w:type="dxa"/>
          </w:tcPr>
          <w:p w14:paraId="3BB264EE" w14:textId="5EBDF1C9" w:rsidR="008E19D0" w:rsidRPr="000110CC" w:rsidRDefault="008E19D0" w:rsidP="0046787A">
            <w:pPr>
              <w:pBdr>
                <w:bottom w:val="single" w:sz="4" w:space="1" w:color="auto"/>
              </w:pBdr>
              <w:tabs>
                <w:tab w:val="decimal" w:pos="1050"/>
              </w:tabs>
              <w:spacing w:line="300" w:lineRule="exact"/>
              <w:rPr>
                <w:rFonts w:ascii="Arial" w:hAnsi="Arial" w:cs="Arial"/>
                <w:sz w:val="16"/>
                <w:szCs w:val="16"/>
                <w:cs/>
              </w:rPr>
            </w:pPr>
            <w:r w:rsidRPr="000110CC">
              <w:rPr>
                <w:rFonts w:ascii="Arial" w:hAnsi="Arial" w:cs="Arial"/>
                <w:sz w:val="16"/>
                <w:szCs w:val="16"/>
              </w:rPr>
              <w:t>(1,513,316)</w:t>
            </w:r>
          </w:p>
        </w:tc>
        <w:tc>
          <w:tcPr>
            <w:tcW w:w="1372" w:type="dxa"/>
          </w:tcPr>
          <w:p w14:paraId="45D6DB72" w14:textId="37F1997E" w:rsidR="008E19D0" w:rsidRPr="000110CC" w:rsidRDefault="008E19D0" w:rsidP="0046787A">
            <w:pPr>
              <w:pBdr>
                <w:bottom w:val="single" w:sz="4" w:space="1" w:color="auto"/>
              </w:pBdr>
              <w:tabs>
                <w:tab w:val="decimal" w:pos="1050"/>
              </w:tabs>
              <w:spacing w:line="300" w:lineRule="exact"/>
              <w:rPr>
                <w:rFonts w:ascii="Arial" w:hAnsi="Arial" w:cs="Arial"/>
                <w:sz w:val="16"/>
                <w:szCs w:val="16"/>
                <w:cs/>
              </w:rPr>
            </w:pPr>
            <w:r w:rsidRPr="000110CC">
              <w:rPr>
                <w:rFonts w:ascii="Arial" w:hAnsi="Arial" w:cs="Arial"/>
                <w:sz w:val="16"/>
                <w:szCs w:val="16"/>
              </w:rPr>
              <w:t>-</w:t>
            </w:r>
          </w:p>
        </w:tc>
        <w:tc>
          <w:tcPr>
            <w:tcW w:w="1373" w:type="dxa"/>
          </w:tcPr>
          <w:p w14:paraId="5EAD8E36" w14:textId="6FAA089D" w:rsidR="008E19D0" w:rsidRPr="000110CC" w:rsidRDefault="008E19D0" w:rsidP="0046787A">
            <w:pPr>
              <w:pBdr>
                <w:bottom w:val="single" w:sz="4" w:space="1" w:color="auto"/>
              </w:pBdr>
              <w:tabs>
                <w:tab w:val="decimal" w:pos="1050"/>
              </w:tabs>
              <w:spacing w:line="300" w:lineRule="exact"/>
              <w:rPr>
                <w:rFonts w:ascii="Arial" w:hAnsi="Arial" w:cs="Arial"/>
                <w:sz w:val="16"/>
                <w:szCs w:val="16"/>
              </w:rPr>
            </w:pPr>
            <w:r w:rsidRPr="000110CC">
              <w:rPr>
                <w:rFonts w:ascii="Arial" w:hAnsi="Arial" w:cs="Arial" w:hint="cs"/>
                <w:sz w:val="16"/>
                <w:szCs w:val="16"/>
              </w:rPr>
              <w:t>-</w:t>
            </w:r>
          </w:p>
        </w:tc>
      </w:tr>
      <w:tr w:rsidR="008E19D0" w:rsidRPr="000110CC" w14:paraId="28F8C8A3" w14:textId="77777777" w:rsidTr="0013589B">
        <w:tc>
          <w:tcPr>
            <w:tcW w:w="3714" w:type="dxa"/>
          </w:tcPr>
          <w:p w14:paraId="7A57C59E" w14:textId="77777777" w:rsidR="008E19D0" w:rsidRPr="000110CC" w:rsidRDefault="008E19D0" w:rsidP="0046787A">
            <w:pPr>
              <w:tabs>
                <w:tab w:val="left" w:pos="600"/>
                <w:tab w:val="right" w:pos="7280"/>
                <w:tab w:val="right" w:pos="8540"/>
              </w:tabs>
              <w:spacing w:line="300" w:lineRule="exact"/>
              <w:ind w:right="-45"/>
              <w:rPr>
                <w:rFonts w:ascii="Arial" w:hAnsi="Arial" w:cs="Arial"/>
                <w:sz w:val="16"/>
                <w:szCs w:val="16"/>
              </w:rPr>
            </w:pPr>
            <w:r w:rsidRPr="000110CC">
              <w:rPr>
                <w:rFonts w:ascii="Arial" w:hAnsi="Arial" w:cs="Arial"/>
                <w:sz w:val="16"/>
                <w:szCs w:val="16"/>
              </w:rPr>
              <w:t>Net book value at end of year</w:t>
            </w:r>
          </w:p>
        </w:tc>
        <w:tc>
          <w:tcPr>
            <w:tcW w:w="1372" w:type="dxa"/>
          </w:tcPr>
          <w:p w14:paraId="14453610" w14:textId="4A9A38B6" w:rsidR="008E19D0" w:rsidRPr="000110CC" w:rsidRDefault="008E19D0" w:rsidP="0046787A">
            <w:pPr>
              <w:pBdr>
                <w:bottom w:val="double" w:sz="4" w:space="1" w:color="auto"/>
              </w:pBdr>
              <w:tabs>
                <w:tab w:val="decimal" w:pos="1050"/>
              </w:tabs>
              <w:spacing w:line="300" w:lineRule="exact"/>
              <w:rPr>
                <w:rFonts w:ascii="Arial" w:hAnsi="Arial" w:cs="Arial"/>
                <w:sz w:val="16"/>
                <w:szCs w:val="16"/>
              </w:rPr>
            </w:pPr>
            <w:r w:rsidRPr="000110CC">
              <w:rPr>
                <w:rFonts w:ascii="Arial" w:hAnsi="Arial" w:cs="Arial"/>
                <w:sz w:val="16"/>
                <w:szCs w:val="16"/>
              </w:rPr>
              <w:t>256,471,671</w:t>
            </w:r>
          </w:p>
        </w:tc>
        <w:tc>
          <w:tcPr>
            <w:tcW w:w="1373" w:type="dxa"/>
          </w:tcPr>
          <w:p w14:paraId="3E37BA70" w14:textId="22E6CE06" w:rsidR="008E19D0" w:rsidRPr="000110CC" w:rsidRDefault="008E19D0" w:rsidP="0046787A">
            <w:pPr>
              <w:pBdr>
                <w:bottom w:val="double" w:sz="4" w:space="1" w:color="auto"/>
              </w:pBdr>
              <w:tabs>
                <w:tab w:val="decimal" w:pos="1050"/>
              </w:tabs>
              <w:spacing w:line="300" w:lineRule="exact"/>
              <w:rPr>
                <w:rFonts w:ascii="Arial" w:hAnsi="Arial" w:cs="Arial"/>
                <w:sz w:val="16"/>
                <w:szCs w:val="16"/>
              </w:rPr>
            </w:pPr>
            <w:r w:rsidRPr="000110CC">
              <w:rPr>
                <w:rFonts w:ascii="Arial" w:hAnsi="Arial" w:cs="Arial"/>
                <w:sz w:val="16"/>
                <w:szCs w:val="16"/>
              </w:rPr>
              <w:t>178,200,939</w:t>
            </w:r>
          </w:p>
        </w:tc>
        <w:tc>
          <w:tcPr>
            <w:tcW w:w="1372" w:type="dxa"/>
          </w:tcPr>
          <w:p w14:paraId="7AF81E1F" w14:textId="0B7A85FD" w:rsidR="008E19D0" w:rsidRPr="000110CC" w:rsidRDefault="008E19D0" w:rsidP="0046787A">
            <w:pPr>
              <w:pBdr>
                <w:bottom w:val="double" w:sz="4" w:space="1" w:color="auto"/>
              </w:pBdr>
              <w:tabs>
                <w:tab w:val="decimal" w:pos="1050"/>
              </w:tabs>
              <w:spacing w:line="300" w:lineRule="exact"/>
              <w:rPr>
                <w:rFonts w:ascii="Arial" w:hAnsi="Arial" w:cs="Arial"/>
                <w:sz w:val="16"/>
                <w:szCs w:val="16"/>
              </w:rPr>
            </w:pPr>
            <w:r w:rsidRPr="000110CC">
              <w:rPr>
                <w:rFonts w:ascii="Arial" w:hAnsi="Arial" w:cs="Arial"/>
                <w:sz w:val="16"/>
                <w:szCs w:val="16"/>
              </w:rPr>
              <w:t>8,372,345</w:t>
            </w:r>
          </w:p>
        </w:tc>
        <w:tc>
          <w:tcPr>
            <w:tcW w:w="1373" w:type="dxa"/>
          </w:tcPr>
          <w:p w14:paraId="1BA87763" w14:textId="24964905" w:rsidR="008E19D0" w:rsidRPr="000110CC" w:rsidRDefault="008E19D0" w:rsidP="0046787A">
            <w:pPr>
              <w:pBdr>
                <w:bottom w:val="double" w:sz="4" w:space="1" w:color="auto"/>
              </w:pBdr>
              <w:tabs>
                <w:tab w:val="decimal" w:pos="1050"/>
              </w:tabs>
              <w:spacing w:line="300" w:lineRule="exact"/>
              <w:rPr>
                <w:rFonts w:ascii="Arial" w:hAnsi="Arial" w:cs="Arial"/>
                <w:sz w:val="16"/>
                <w:szCs w:val="16"/>
              </w:rPr>
            </w:pPr>
            <w:r w:rsidRPr="000110CC">
              <w:rPr>
                <w:rFonts w:ascii="Arial" w:hAnsi="Arial" w:cs="Arial" w:hint="cs"/>
                <w:sz w:val="16"/>
                <w:szCs w:val="16"/>
              </w:rPr>
              <w:t>8,372,345</w:t>
            </w:r>
          </w:p>
        </w:tc>
      </w:tr>
    </w:tbl>
    <w:p w14:paraId="6B35ED7A" w14:textId="55468BA6" w:rsidR="005A18F0" w:rsidRPr="000110CC" w:rsidRDefault="006B6357" w:rsidP="0046787A">
      <w:pPr>
        <w:spacing w:before="240" w:line="380" w:lineRule="exact"/>
        <w:ind w:left="547" w:right="-43"/>
        <w:jc w:val="thaiDistribute"/>
        <w:rPr>
          <w:rFonts w:ascii="Arial" w:hAnsi="Arial" w:cs="Arial"/>
          <w:sz w:val="22"/>
          <w:szCs w:val="22"/>
        </w:rPr>
      </w:pPr>
      <w:r w:rsidRPr="000110CC">
        <w:rPr>
          <w:rFonts w:ascii="Arial" w:hAnsi="Arial" w:cs="Arial"/>
          <w:sz w:val="22"/>
          <w:szCs w:val="22"/>
        </w:rPr>
        <w:t xml:space="preserve">The fair value of the investment properties as </w:t>
      </w:r>
      <w:proofErr w:type="gramStart"/>
      <w:r w:rsidR="004E76EC" w:rsidRPr="000110CC">
        <w:rPr>
          <w:rFonts w:ascii="Arial" w:hAnsi="Arial" w:cs="Arial"/>
          <w:sz w:val="22"/>
          <w:szCs w:val="22"/>
        </w:rPr>
        <w:t>at</w:t>
      </w:r>
      <w:proofErr w:type="gramEnd"/>
      <w:r w:rsidR="004E76EC" w:rsidRPr="000110CC">
        <w:rPr>
          <w:rFonts w:ascii="Arial" w:hAnsi="Arial" w:cs="Arial"/>
          <w:sz w:val="22"/>
          <w:szCs w:val="22"/>
        </w:rPr>
        <w:t xml:space="preserve"> 31 December </w:t>
      </w:r>
      <w:r w:rsidR="000C1F93" w:rsidRPr="000110CC">
        <w:rPr>
          <w:rFonts w:ascii="Arial" w:hAnsi="Arial" w:cs="Arial"/>
          <w:sz w:val="22"/>
          <w:szCs w:val="22"/>
        </w:rPr>
        <w:t>20</w:t>
      </w:r>
      <w:r w:rsidR="00184EB2" w:rsidRPr="000110CC">
        <w:rPr>
          <w:rFonts w:ascii="Arial" w:hAnsi="Arial" w:cs="Arial"/>
          <w:sz w:val="22"/>
          <w:szCs w:val="22"/>
        </w:rPr>
        <w:t>2</w:t>
      </w:r>
      <w:r w:rsidR="00A7000F" w:rsidRPr="000110CC">
        <w:rPr>
          <w:rFonts w:ascii="Arial" w:hAnsi="Arial" w:cs="Arial"/>
          <w:sz w:val="22"/>
          <w:szCs w:val="22"/>
        </w:rPr>
        <w:t>2</w:t>
      </w:r>
      <w:r w:rsidR="004E76EC" w:rsidRPr="000110CC">
        <w:rPr>
          <w:rFonts w:ascii="Arial" w:hAnsi="Arial" w:cs="Arial"/>
          <w:sz w:val="22"/>
          <w:szCs w:val="22"/>
        </w:rPr>
        <w:t xml:space="preserve"> and </w:t>
      </w:r>
      <w:r w:rsidR="000C1F93" w:rsidRPr="000110CC">
        <w:rPr>
          <w:rFonts w:ascii="Arial" w:hAnsi="Arial" w:cs="Arial"/>
          <w:sz w:val="22"/>
          <w:szCs w:val="22"/>
        </w:rPr>
        <w:t>20</w:t>
      </w:r>
      <w:r w:rsidR="00C333B8" w:rsidRPr="000110CC">
        <w:rPr>
          <w:rFonts w:ascii="Arial" w:hAnsi="Arial" w:cs="Arial"/>
          <w:sz w:val="22"/>
          <w:szCs w:val="22"/>
        </w:rPr>
        <w:t>2</w:t>
      </w:r>
      <w:r w:rsidR="00A7000F" w:rsidRPr="000110CC">
        <w:rPr>
          <w:rFonts w:ascii="Arial" w:hAnsi="Arial" w:cs="Arial"/>
          <w:sz w:val="22"/>
          <w:szCs w:val="22"/>
        </w:rPr>
        <w:t>1</w:t>
      </w:r>
      <w:r w:rsidR="00B05B4B" w:rsidRPr="000110CC">
        <w:rPr>
          <w:rFonts w:ascii="Arial" w:hAnsi="Arial" w:cs="Arial"/>
          <w:sz w:val="22"/>
          <w:szCs w:val="22"/>
        </w:rPr>
        <w:t xml:space="preserve"> </w:t>
      </w:r>
      <w:r w:rsidR="00A21761" w:rsidRPr="000110CC">
        <w:rPr>
          <w:rFonts w:ascii="Arial" w:hAnsi="Arial" w:cs="Arial"/>
          <w:sz w:val="22"/>
          <w:szCs w:val="22"/>
        </w:rPr>
        <w:t>is presented</w:t>
      </w:r>
      <w:r w:rsidR="00B05B4B" w:rsidRPr="000110CC">
        <w:rPr>
          <w:rFonts w:ascii="Arial" w:hAnsi="Arial" w:cs="Arial"/>
          <w:sz w:val="22"/>
          <w:szCs w:val="22"/>
        </w:rPr>
        <w:t xml:space="preserve"> below.</w:t>
      </w:r>
    </w:p>
    <w:p w14:paraId="0EE4607A" w14:textId="77777777" w:rsidR="00011022" w:rsidRPr="000110CC" w:rsidRDefault="00011022" w:rsidP="009E67C9">
      <w:pPr>
        <w:spacing w:line="340" w:lineRule="exact"/>
        <w:jc w:val="right"/>
        <w:rPr>
          <w:rFonts w:ascii="Arial" w:hAnsi="Arial" w:cs="Arial"/>
          <w:sz w:val="16"/>
          <w:szCs w:val="16"/>
        </w:rPr>
      </w:pPr>
      <w:r w:rsidRPr="000110CC">
        <w:rPr>
          <w:rFonts w:ascii="Arial" w:hAnsi="Arial" w:cs="Arial"/>
          <w:sz w:val="16"/>
          <w:szCs w:val="16"/>
        </w:rPr>
        <w:t>(Unit: Baht)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4E76EC" w:rsidRPr="000110CC" w14:paraId="56456035" w14:textId="77777777" w:rsidTr="0013589B">
        <w:tc>
          <w:tcPr>
            <w:tcW w:w="3690" w:type="dxa"/>
          </w:tcPr>
          <w:p w14:paraId="6A55E53C" w14:textId="77777777" w:rsidR="004E76EC" w:rsidRPr="000110CC" w:rsidRDefault="004E76EC" w:rsidP="009E67C9">
            <w:pPr>
              <w:tabs>
                <w:tab w:val="left" w:pos="708"/>
                <w:tab w:val="left" w:pos="9450"/>
              </w:tabs>
              <w:spacing w:line="340" w:lineRule="exact"/>
              <w:ind w:left="151" w:right="-871" w:hanging="151"/>
              <w:jc w:val="center"/>
              <w:outlineLvl w:val="0"/>
              <w:rPr>
                <w:rFonts w:ascii="Arial" w:hAnsi="Arial" w:cs="Arial"/>
                <w:sz w:val="16"/>
                <w:szCs w:val="16"/>
              </w:rPr>
            </w:pPr>
          </w:p>
        </w:tc>
        <w:tc>
          <w:tcPr>
            <w:tcW w:w="2745" w:type="dxa"/>
            <w:gridSpan w:val="2"/>
            <w:vAlign w:val="bottom"/>
          </w:tcPr>
          <w:p w14:paraId="7C48227C" w14:textId="77777777" w:rsidR="004E76EC" w:rsidRPr="000110CC" w:rsidRDefault="004E76EC" w:rsidP="005B4586">
            <w:pPr>
              <w:pBdr>
                <w:bottom w:val="single" w:sz="4" w:space="1" w:color="auto"/>
              </w:pBdr>
              <w:spacing w:line="340" w:lineRule="exact"/>
              <w:jc w:val="center"/>
              <w:rPr>
                <w:rFonts w:ascii="Arial" w:hAnsi="Arial" w:cs="Arial"/>
                <w:sz w:val="16"/>
                <w:szCs w:val="16"/>
              </w:rPr>
            </w:pPr>
            <w:r w:rsidRPr="000110CC">
              <w:rPr>
                <w:rFonts w:ascii="Arial" w:hAnsi="Arial" w:cs="Arial"/>
                <w:sz w:val="16"/>
                <w:szCs w:val="16"/>
              </w:rPr>
              <w:t>Consolidated financial statements</w:t>
            </w:r>
          </w:p>
        </w:tc>
        <w:tc>
          <w:tcPr>
            <w:tcW w:w="2745" w:type="dxa"/>
            <w:gridSpan w:val="2"/>
            <w:vAlign w:val="bottom"/>
          </w:tcPr>
          <w:p w14:paraId="765FDA44" w14:textId="77777777" w:rsidR="004E76EC" w:rsidRPr="000110CC" w:rsidRDefault="004E76EC" w:rsidP="005B4586">
            <w:pPr>
              <w:pBdr>
                <w:bottom w:val="single" w:sz="4" w:space="1" w:color="auto"/>
              </w:pBdr>
              <w:spacing w:line="340" w:lineRule="exact"/>
              <w:jc w:val="center"/>
              <w:rPr>
                <w:rFonts w:ascii="Arial" w:hAnsi="Arial" w:cs="Arial"/>
                <w:sz w:val="16"/>
                <w:szCs w:val="16"/>
              </w:rPr>
            </w:pPr>
            <w:r w:rsidRPr="000110CC">
              <w:rPr>
                <w:rFonts w:ascii="Arial" w:hAnsi="Arial" w:cs="Arial"/>
                <w:sz w:val="16"/>
                <w:szCs w:val="16"/>
              </w:rPr>
              <w:t>Separate financial statements</w:t>
            </w:r>
          </w:p>
        </w:tc>
      </w:tr>
      <w:tr w:rsidR="00A7000F" w:rsidRPr="000110CC" w14:paraId="34F96E40" w14:textId="77777777" w:rsidTr="0013589B">
        <w:tc>
          <w:tcPr>
            <w:tcW w:w="3690" w:type="dxa"/>
          </w:tcPr>
          <w:p w14:paraId="3E88B4AF" w14:textId="77777777" w:rsidR="00A7000F" w:rsidRPr="000110CC" w:rsidRDefault="00A7000F" w:rsidP="00A7000F">
            <w:pPr>
              <w:tabs>
                <w:tab w:val="left" w:pos="708"/>
                <w:tab w:val="left" w:pos="9450"/>
              </w:tabs>
              <w:spacing w:line="340" w:lineRule="exact"/>
              <w:ind w:left="151" w:right="-871" w:hanging="151"/>
              <w:jc w:val="center"/>
              <w:outlineLvl w:val="0"/>
              <w:rPr>
                <w:rFonts w:ascii="Arial" w:hAnsi="Arial" w:cs="Arial"/>
                <w:sz w:val="16"/>
                <w:szCs w:val="16"/>
              </w:rPr>
            </w:pPr>
          </w:p>
        </w:tc>
        <w:tc>
          <w:tcPr>
            <w:tcW w:w="1372" w:type="dxa"/>
            <w:vAlign w:val="bottom"/>
          </w:tcPr>
          <w:p w14:paraId="1D8878D7" w14:textId="3CF6CB83" w:rsidR="00A7000F" w:rsidRPr="000110CC" w:rsidRDefault="00A7000F" w:rsidP="00A7000F">
            <w:pPr>
              <w:pBdr>
                <w:bottom w:val="single" w:sz="4" w:space="1" w:color="auto"/>
              </w:pBdr>
              <w:spacing w:line="340" w:lineRule="exact"/>
              <w:jc w:val="center"/>
              <w:rPr>
                <w:rFonts w:ascii="Arial" w:hAnsi="Arial" w:cs="Arial"/>
                <w:sz w:val="16"/>
                <w:szCs w:val="16"/>
              </w:rPr>
            </w:pPr>
            <w:r w:rsidRPr="000110CC">
              <w:rPr>
                <w:rFonts w:ascii="Arial" w:hAnsi="Arial" w:cs="Arial"/>
                <w:sz w:val="16"/>
                <w:szCs w:val="16"/>
              </w:rPr>
              <w:t>2022</w:t>
            </w:r>
          </w:p>
        </w:tc>
        <w:tc>
          <w:tcPr>
            <w:tcW w:w="1373" w:type="dxa"/>
            <w:vAlign w:val="bottom"/>
          </w:tcPr>
          <w:p w14:paraId="17908CBA" w14:textId="4DF029B8" w:rsidR="00A7000F" w:rsidRPr="000110CC" w:rsidRDefault="00A7000F" w:rsidP="00A7000F">
            <w:pPr>
              <w:pBdr>
                <w:bottom w:val="single" w:sz="4" w:space="1" w:color="auto"/>
              </w:pBdr>
              <w:spacing w:line="340" w:lineRule="exact"/>
              <w:jc w:val="center"/>
              <w:rPr>
                <w:rFonts w:ascii="Arial" w:hAnsi="Arial" w:cs="Arial"/>
                <w:sz w:val="16"/>
                <w:szCs w:val="16"/>
              </w:rPr>
            </w:pPr>
            <w:r w:rsidRPr="000110CC">
              <w:rPr>
                <w:rFonts w:ascii="Arial" w:hAnsi="Arial" w:cs="Arial"/>
                <w:sz w:val="16"/>
                <w:szCs w:val="16"/>
              </w:rPr>
              <w:t>2021</w:t>
            </w:r>
          </w:p>
        </w:tc>
        <w:tc>
          <w:tcPr>
            <w:tcW w:w="1372" w:type="dxa"/>
            <w:vAlign w:val="bottom"/>
          </w:tcPr>
          <w:p w14:paraId="1F736D06" w14:textId="11CFDFF0" w:rsidR="00A7000F" w:rsidRPr="000110CC" w:rsidRDefault="00A7000F" w:rsidP="00A7000F">
            <w:pPr>
              <w:pBdr>
                <w:bottom w:val="single" w:sz="4" w:space="1" w:color="auto"/>
              </w:pBdr>
              <w:spacing w:line="340" w:lineRule="exact"/>
              <w:jc w:val="center"/>
              <w:rPr>
                <w:rFonts w:ascii="Arial" w:hAnsi="Arial" w:cs="Arial"/>
                <w:sz w:val="16"/>
                <w:szCs w:val="16"/>
              </w:rPr>
            </w:pPr>
            <w:r w:rsidRPr="000110CC">
              <w:rPr>
                <w:rFonts w:ascii="Arial" w:hAnsi="Arial" w:cs="Arial"/>
                <w:sz w:val="16"/>
                <w:szCs w:val="16"/>
              </w:rPr>
              <w:t>2022</w:t>
            </w:r>
          </w:p>
        </w:tc>
        <w:tc>
          <w:tcPr>
            <w:tcW w:w="1373" w:type="dxa"/>
            <w:vAlign w:val="bottom"/>
          </w:tcPr>
          <w:p w14:paraId="2A2A5486" w14:textId="08B87224" w:rsidR="00A7000F" w:rsidRPr="000110CC" w:rsidRDefault="00A7000F" w:rsidP="00A7000F">
            <w:pPr>
              <w:pBdr>
                <w:bottom w:val="single" w:sz="4" w:space="1" w:color="auto"/>
              </w:pBdr>
              <w:spacing w:line="340" w:lineRule="exact"/>
              <w:jc w:val="center"/>
              <w:rPr>
                <w:rFonts w:ascii="Arial" w:hAnsi="Arial" w:cs="Arial"/>
                <w:sz w:val="16"/>
                <w:szCs w:val="16"/>
              </w:rPr>
            </w:pPr>
            <w:r w:rsidRPr="000110CC">
              <w:rPr>
                <w:rFonts w:ascii="Arial" w:hAnsi="Arial" w:cs="Arial"/>
                <w:sz w:val="16"/>
                <w:szCs w:val="16"/>
              </w:rPr>
              <w:t>2021</w:t>
            </w:r>
          </w:p>
        </w:tc>
      </w:tr>
      <w:tr w:rsidR="00DA7928" w:rsidRPr="000110CC" w14:paraId="18B57E6F" w14:textId="77777777" w:rsidTr="0013589B">
        <w:trPr>
          <w:trHeight w:val="198"/>
        </w:trPr>
        <w:tc>
          <w:tcPr>
            <w:tcW w:w="3690" w:type="dxa"/>
          </w:tcPr>
          <w:p w14:paraId="6007515C" w14:textId="77777777" w:rsidR="00DA7928" w:rsidRPr="000110CC" w:rsidRDefault="00DA7928" w:rsidP="00DA7928">
            <w:pPr>
              <w:tabs>
                <w:tab w:val="left" w:pos="708"/>
                <w:tab w:val="left" w:pos="9450"/>
              </w:tabs>
              <w:spacing w:line="340" w:lineRule="exact"/>
              <w:ind w:left="151" w:right="-72" w:hanging="151"/>
              <w:jc w:val="thaiDistribute"/>
              <w:rPr>
                <w:rFonts w:ascii="Arial" w:hAnsi="Arial" w:cs="Arial"/>
                <w:sz w:val="16"/>
                <w:szCs w:val="16"/>
                <w:cs/>
              </w:rPr>
            </w:pPr>
            <w:r w:rsidRPr="000110CC">
              <w:rPr>
                <w:rFonts w:ascii="Arial" w:hAnsi="Arial" w:cs="Arial"/>
                <w:sz w:val="16"/>
                <w:szCs w:val="16"/>
              </w:rPr>
              <w:t>Land</w:t>
            </w:r>
          </w:p>
        </w:tc>
        <w:tc>
          <w:tcPr>
            <w:tcW w:w="1372" w:type="dxa"/>
          </w:tcPr>
          <w:p w14:paraId="13C91489" w14:textId="59F6E2B6" w:rsidR="00DA7928" w:rsidRPr="000110CC" w:rsidRDefault="00B9106B" w:rsidP="00DA7928">
            <w:pPr>
              <w:tabs>
                <w:tab w:val="decimal" w:pos="1062"/>
              </w:tabs>
              <w:spacing w:line="340" w:lineRule="exact"/>
              <w:rPr>
                <w:rFonts w:ascii="Arial" w:hAnsi="Arial" w:cs="Arial"/>
                <w:sz w:val="16"/>
                <w:szCs w:val="16"/>
              </w:rPr>
            </w:pPr>
            <w:r w:rsidRPr="000110CC">
              <w:rPr>
                <w:rFonts w:ascii="Arial" w:hAnsi="Arial" w:cs="Arial"/>
                <w:sz w:val="16"/>
                <w:szCs w:val="16"/>
              </w:rPr>
              <w:t>547,218,500</w:t>
            </w:r>
          </w:p>
        </w:tc>
        <w:tc>
          <w:tcPr>
            <w:tcW w:w="1373" w:type="dxa"/>
          </w:tcPr>
          <w:p w14:paraId="242584A4" w14:textId="019AD07D" w:rsidR="00DA7928" w:rsidRPr="000110CC" w:rsidRDefault="00DA7928" w:rsidP="00DA7928">
            <w:pPr>
              <w:tabs>
                <w:tab w:val="decimal" w:pos="1062"/>
              </w:tabs>
              <w:spacing w:line="340" w:lineRule="exact"/>
              <w:rPr>
                <w:rFonts w:ascii="Arial" w:hAnsi="Arial" w:cs="Arial"/>
                <w:sz w:val="16"/>
                <w:szCs w:val="16"/>
              </w:rPr>
            </w:pPr>
            <w:r w:rsidRPr="000110CC">
              <w:rPr>
                <w:rFonts w:ascii="Arial" w:hAnsi="Arial" w:cs="Arial"/>
                <w:sz w:val="16"/>
                <w:szCs w:val="16"/>
              </w:rPr>
              <w:t>398,878,500</w:t>
            </w:r>
          </w:p>
        </w:tc>
        <w:tc>
          <w:tcPr>
            <w:tcW w:w="1372" w:type="dxa"/>
          </w:tcPr>
          <w:p w14:paraId="4E5E5C3F" w14:textId="2E5D0787" w:rsidR="00DA7928" w:rsidRPr="000110CC" w:rsidRDefault="00DA7928" w:rsidP="00DA7928">
            <w:pPr>
              <w:tabs>
                <w:tab w:val="decimal" w:pos="1062"/>
              </w:tabs>
              <w:spacing w:line="340" w:lineRule="exact"/>
              <w:rPr>
                <w:rFonts w:ascii="Arial" w:hAnsi="Arial" w:cs="Arial"/>
                <w:sz w:val="16"/>
                <w:szCs w:val="16"/>
              </w:rPr>
            </w:pPr>
            <w:r w:rsidRPr="000110CC">
              <w:rPr>
                <w:rFonts w:ascii="Arial" w:hAnsi="Arial" w:cs="Arial"/>
                <w:sz w:val="16"/>
                <w:szCs w:val="16"/>
              </w:rPr>
              <w:t>1</w:t>
            </w:r>
            <w:r w:rsidR="000B01F8" w:rsidRPr="000110CC">
              <w:rPr>
                <w:rFonts w:ascii="Arial" w:hAnsi="Arial" w:cs="Arial"/>
                <w:sz w:val="16"/>
                <w:szCs w:val="16"/>
              </w:rPr>
              <w:t>9</w:t>
            </w:r>
            <w:r w:rsidRPr="000110CC">
              <w:rPr>
                <w:rFonts w:ascii="Arial" w:hAnsi="Arial" w:cs="Arial"/>
                <w:sz w:val="16"/>
                <w:szCs w:val="16"/>
              </w:rPr>
              <w:t>,</w:t>
            </w:r>
            <w:r w:rsidR="00071E26" w:rsidRPr="000110CC">
              <w:rPr>
                <w:rFonts w:ascii="Arial" w:hAnsi="Arial" w:cs="Arial"/>
                <w:sz w:val="16"/>
                <w:szCs w:val="16"/>
              </w:rPr>
              <w:t>36</w:t>
            </w:r>
            <w:r w:rsidRPr="000110CC">
              <w:rPr>
                <w:rFonts w:ascii="Arial" w:hAnsi="Arial" w:cs="Arial"/>
                <w:sz w:val="16"/>
                <w:szCs w:val="16"/>
              </w:rPr>
              <w:t>0,000</w:t>
            </w:r>
          </w:p>
        </w:tc>
        <w:tc>
          <w:tcPr>
            <w:tcW w:w="1373" w:type="dxa"/>
          </w:tcPr>
          <w:p w14:paraId="1505C078" w14:textId="26DF8DE0" w:rsidR="00DA7928" w:rsidRPr="000110CC" w:rsidRDefault="00DA7928" w:rsidP="00DA7928">
            <w:pPr>
              <w:tabs>
                <w:tab w:val="decimal" w:pos="1062"/>
              </w:tabs>
              <w:spacing w:line="340" w:lineRule="exact"/>
              <w:rPr>
                <w:rFonts w:ascii="Arial" w:hAnsi="Arial" w:cs="Arial"/>
                <w:sz w:val="16"/>
                <w:szCs w:val="16"/>
              </w:rPr>
            </w:pPr>
            <w:r w:rsidRPr="000110CC">
              <w:rPr>
                <w:rFonts w:ascii="Arial" w:hAnsi="Arial" w:cs="Arial" w:hint="cs"/>
                <w:sz w:val="16"/>
                <w:szCs w:val="16"/>
              </w:rPr>
              <w:t>17,600,000</w:t>
            </w:r>
          </w:p>
        </w:tc>
      </w:tr>
      <w:tr w:rsidR="00DA7928" w:rsidRPr="000110CC" w14:paraId="1BC160AB" w14:textId="77777777" w:rsidTr="0013589B">
        <w:tc>
          <w:tcPr>
            <w:tcW w:w="3690" w:type="dxa"/>
          </w:tcPr>
          <w:p w14:paraId="05C01CB4" w14:textId="77777777" w:rsidR="00DA7928" w:rsidRPr="000110CC" w:rsidRDefault="00DA7928" w:rsidP="00DA7928">
            <w:pPr>
              <w:tabs>
                <w:tab w:val="left" w:pos="708"/>
                <w:tab w:val="left" w:pos="9450"/>
              </w:tabs>
              <w:spacing w:line="340" w:lineRule="exact"/>
              <w:ind w:left="151" w:right="-72" w:hanging="151"/>
              <w:jc w:val="thaiDistribute"/>
              <w:rPr>
                <w:rFonts w:ascii="Arial" w:hAnsi="Arial" w:cs="Arial"/>
                <w:sz w:val="16"/>
                <w:szCs w:val="16"/>
              </w:rPr>
            </w:pPr>
            <w:r w:rsidRPr="000110CC">
              <w:rPr>
                <w:rFonts w:ascii="Arial" w:hAnsi="Arial" w:cs="Arial"/>
                <w:sz w:val="16"/>
                <w:szCs w:val="16"/>
              </w:rPr>
              <w:t>Building for rent</w:t>
            </w:r>
          </w:p>
        </w:tc>
        <w:tc>
          <w:tcPr>
            <w:tcW w:w="1372" w:type="dxa"/>
          </w:tcPr>
          <w:p w14:paraId="3619D798" w14:textId="619E4D59" w:rsidR="00DA7928" w:rsidRPr="000110CC" w:rsidRDefault="00EF4008" w:rsidP="00DA7928">
            <w:pPr>
              <w:tabs>
                <w:tab w:val="decimal" w:pos="1062"/>
              </w:tabs>
              <w:spacing w:line="340" w:lineRule="exact"/>
              <w:rPr>
                <w:rFonts w:ascii="Arial" w:hAnsi="Arial" w:cs="Arial"/>
                <w:sz w:val="16"/>
                <w:szCs w:val="16"/>
              </w:rPr>
            </w:pPr>
            <w:r w:rsidRPr="000110CC">
              <w:rPr>
                <w:rFonts w:ascii="Arial" w:hAnsi="Arial" w:cs="Arial"/>
                <w:sz w:val="16"/>
                <w:szCs w:val="16"/>
              </w:rPr>
              <w:t>114,068,507</w:t>
            </w:r>
          </w:p>
        </w:tc>
        <w:tc>
          <w:tcPr>
            <w:tcW w:w="1373" w:type="dxa"/>
          </w:tcPr>
          <w:p w14:paraId="1870B086" w14:textId="6F2B6F87" w:rsidR="00DA7928" w:rsidRPr="000110CC" w:rsidRDefault="00DA7928" w:rsidP="00DA7928">
            <w:pPr>
              <w:tabs>
                <w:tab w:val="decimal" w:pos="1062"/>
              </w:tabs>
              <w:spacing w:line="340" w:lineRule="exact"/>
              <w:rPr>
                <w:rFonts w:ascii="Arial" w:hAnsi="Arial" w:cs="Arial"/>
                <w:sz w:val="16"/>
                <w:szCs w:val="16"/>
              </w:rPr>
            </w:pPr>
            <w:r w:rsidRPr="000110CC">
              <w:rPr>
                <w:rFonts w:ascii="Arial" w:hAnsi="Arial" w:cs="Arial"/>
                <w:sz w:val="16"/>
                <w:szCs w:val="16"/>
              </w:rPr>
              <w:t>62,214,031</w:t>
            </w:r>
          </w:p>
        </w:tc>
        <w:tc>
          <w:tcPr>
            <w:tcW w:w="1372" w:type="dxa"/>
          </w:tcPr>
          <w:p w14:paraId="3630B10A" w14:textId="70627511" w:rsidR="00DA7928" w:rsidRPr="000110CC" w:rsidRDefault="00DA7928" w:rsidP="00DA7928">
            <w:pPr>
              <w:tabs>
                <w:tab w:val="decimal" w:pos="1062"/>
              </w:tabs>
              <w:spacing w:line="340" w:lineRule="exact"/>
              <w:rPr>
                <w:rFonts w:ascii="Arial" w:hAnsi="Arial" w:cs="Arial"/>
                <w:sz w:val="16"/>
                <w:szCs w:val="16"/>
              </w:rPr>
            </w:pPr>
            <w:r w:rsidRPr="000110CC">
              <w:rPr>
                <w:rFonts w:ascii="Arial" w:hAnsi="Arial" w:cs="Arial"/>
                <w:sz w:val="16"/>
                <w:szCs w:val="16"/>
              </w:rPr>
              <w:t>-</w:t>
            </w:r>
          </w:p>
        </w:tc>
        <w:tc>
          <w:tcPr>
            <w:tcW w:w="1373" w:type="dxa"/>
          </w:tcPr>
          <w:p w14:paraId="0504947E" w14:textId="234B7594" w:rsidR="00DA7928" w:rsidRPr="000110CC" w:rsidRDefault="00DA7928" w:rsidP="00DA7928">
            <w:pPr>
              <w:tabs>
                <w:tab w:val="decimal" w:pos="1062"/>
              </w:tabs>
              <w:spacing w:line="340" w:lineRule="exact"/>
              <w:rPr>
                <w:rFonts w:ascii="Arial" w:hAnsi="Arial" w:cs="Arial"/>
                <w:sz w:val="16"/>
                <w:szCs w:val="16"/>
              </w:rPr>
            </w:pPr>
            <w:r w:rsidRPr="000110CC">
              <w:rPr>
                <w:rFonts w:ascii="Arial" w:hAnsi="Arial" w:cs="Arial" w:hint="cs"/>
                <w:sz w:val="16"/>
                <w:szCs w:val="16"/>
              </w:rPr>
              <w:t>-</w:t>
            </w:r>
          </w:p>
        </w:tc>
      </w:tr>
      <w:tr w:rsidR="00DA7928" w:rsidRPr="000110CC" w14:paraId="717F0EDC" w14:textId="77777777" w:rsidTr="0013589B">
        <w:tc>
          <w:tcPr>
            <w:tcW w:w="3690" w:type="dxa"/>
          </w:tcPr>
          <w:p w14:paraId="64A6511E" w14:textId="77777777" w:rsidR="00DA7928" w:rsidRPr="000110CC" w:rsidRDefault="00DA7928" w:rsidP="00DA7928">
            <w:pPr>
              <w:tabs>
                <w:tab w:val="left" w:pos="708"/>
                <w:tab w:val="left" w:pos="9450"/>
              </w:tabs>
              <w:spacing w:line="340" w:lineRule="exact"/>
              <w:ind w:left="151" w:right="-72" w:hanging="151"/>
              <w:jc w:val="thaiDistribute"/>
              <w:rPr>
                <w:rFonts w:ascii="Arial" w:hAnsi="Arial" w:cs="Arial"/>
                <w:sz w:val="16"/>
                <w:szCs w:val="16"/>
                <w:cs/>
              </w:rPr>
            </w:pPr>
            <w:r w:rsidRPr="000110CC">
              <w:rPr>
                <w:rFonts w:ascii="Arial" w:hAnsi="Arial" w:cs="Arial"/>
                <w:sz w:val="16"/>
                <w:szCs w:val="16"/>
              </w:rPr>
              <w:t>Total</w:t>
            </w:r>
          </w:p>
        </w:tc>
        <w:tc>
          <w:tcPr>
            <w:tcW w:w="1372" w:type="dxa"/>
          </w:tcPr>
          <w:p w14:paraId="5B82D34C" w14:textId="6193EBEC" w:rsidR="00DA7928" w:rsidRPr="000110CC" w:rsidRDefault="00B9106B" w:rsidP="00DA7928">
            <w:pPr>
              <w:pBdr>
                <w:top w:val="single" w:sz="4" w:space="1" w:color="auto"/>
                <w:bottom w:val="double" w:sz="4" w:space="1" w:color="auto"/>
              </w:pBdr>
              <w:tabs>
                <w:tab w:val="decimal" w:pos="1062"/>
              </w:tabs>
              <w:spacing w:line="340" w:lineRule="exact"/>
              <w:rPr>
                <w:rFonts w:ascii="Arial" w:hAnsi="Arial" w:cs="Arial"/>
                <w:sz w:val="16"/>
                <w:szCs w:val="16"/>
                <w:cs/>
              </w:rPr>
            </w:pPr>
            <w:r w:rsidRPr="000110CC">
              <w:rPr>
                <w:rFonts w:ascii="Arial" w:hAnsi="Arial" w:cs="Arial"/>
                <w:sz w:val="16"/>
                <w:szCs w:val="16"/>
              </w:rPr>
              <w:t>661,287,007</w:t>
            </w:r>
          </w:p>
        </w:tc>
        <w:tc>
          <w:tcPr>
            <w:tcW w:w="1373" w:type="dxa"/>
          </w:tcPr>
          <w:p w14:paraId="44F0FDED" w14:textId="53484076" w:rsidR="00DA7928" w:rsidRPr="000110CC" w:rsidRDefault="00DA7928" w:rsidP="00DA7928">
            <w:pPr>
              <w:pBdr>
                <w:top w:val="single" w:sz="4" w:space="1" w:color="auto"/>
                <w:bottom w:val="double" w:sz="4" w:space="1" w:color="auto"/>
              </w:pBdr>
              <w:tabs>
                <w:tab w:val="decimal" w:pos="1062"/>
              </w:tabs>
              <w:spacing w:line="340" w:lineRule="exact"/>
              <w:rPr>
                <w:rFonts w:ascii="Arial" w:hAnsi="Arial" w:cs="Arial"/>
                <w:sz w:val="16"/>
                <w:szCs w:val="16"/>
                <w:cs/>
              </w:rPr>
            </w:pPr>
            <w:r w:rsidRPr="000110CC">
              <w:rPr>
                <w:rFonts w:ascii="Arial" w:hAnsi="Arial" w:cs="Arial"/>
                <w:sz w:val="16"/>
                <w:szCs w:val="16"/>
              </w:rPr>
              <w:t>461,092,531</w:t>
            </w:r>
          </w:p>
        </w:tc>
        <w:tc>
          <w:tcPr>
            <w:tcW w:w="1372" w:type="dxa"/>
          </w:tcPr>
          <w:p w14:paraId="6C4A357A" w14:textId="1F889B17" w:rsidR="00DA7928" w:rsidRPr="000110CC" w:rsidRDefault="00DA7928" w:rsidP="00DA7928">
            <w:pPr>
              <w:pBdr>
                <w:top w:val="single" w:sz="4" w:space="1" w:color="auto"/>
                <w:bottom w:val="double" w:sz="4" w:space="1" w:color="auto"/>
              </w:pBdr>
              <w:tabs>
                <w:tab w:val="decimal" w:pos="1062"/>
              </w:tabs>
              <w:spacing w:line="340" w:lineRule="exact"/>
              <w:rPr>
                <w:rFonts w:ascii="Arial" w:hAnsi="Arial" w:cs="Arial"/>
                <w:sz w:val="16"/>
                <w:szCs w:val="16"/>
                <w:cs/>
              </w:rPr>
            </w:pPr>
            <w:r w:rsidRPr="000110CC">
              <w:rPr>
                <w:rFonts w:ascii="Arial" w:hAnsi="Arial" w:cs="Arial"/>
                <w:sz w:val="16"/>
                <w:szCs w:val="16"/>
              </w:rPr>
              <w:t>1</w:t>
            </w:r>
            <w:r w:rsidR="00071E26" w:rsidRPr="000110CC">
              <w:rPr>
                <w:rFonts w:ascii="Arial" w:hAnsi="Arial" w:cs="Arial"/>
                <w:sz w:val="16"/>
                <w:szCs w:val="16"/>
              </w:rPr>
              <w:t>9</w:t>
            </w:r>
            <w:r w:rsidRPr="000110CC">
              <w:rPr>
                <w:rFonts w:ascii="Arial" w:hAnsi="Arial" w:cs="Arial"/>
                <w:sz w:val="16"/>
                <w:szCs w:val="16"/>
              </w:rPr>
              <w:t>,</w:t>
            </w:r>
            <w:r w:rsidR="00071E26" w:rsidRPr="000110CC">
              <w:rPr>
                <w:rFonts w:ascii="Arial" w:hAnsi="Arial" w:cs="Arial"/>
                <w:sz w:val="16"/>
                <w:szCs w:val="16"/>
              </w:rPr>
              <w:t>36</w:t>
            </w:r>
            <w:r w:rsidRPr="000110CC">
              <w:rPr>
                <w:rFonts w:ascii="Arial" w:hAnsi="Arial" w:cs="Arial"/>
                <w:sz w:val="16"/>
                <w:szCs w:val="16"/>
              </w:rPr>
              <w:t>0,000</w:t>
            </w:r>
          </w:p>
        </w:tc>
        <w:tc>
          <w:tcPr>
            <w:tcW w:w="1373" w:type="dxa"/>
          </w:tcPr>
          <w:p w14:paraId="75F274FD" w14:textId="0576664D" w:rsidR="00DA7928" w:rsidRPr="000110CC" w:rsidRDefault="00DA7928" w:rsidP="00DA7928">
            <w:pPr>
              <w:pBdr>
                <w:top w:val="single" w:sz="4" w:space="1" w:color="auto"/>
                <w:bottom w:val="double" w:sz="4" w:space="1" w:color="auto"/>
              </w:pBdr>
              <w:tabs>
                <w:tab w:val="decimal" w:pos="1062"/>
              </w:tabs>
              <w:spacing w:line="340" w:lineRule="exact"/>
              <w:rPr>
                <w:rFonts w:ascii="Arial" w:hAnsi="Arial" w:cs="Arial"/>
                <w:sz w:val="16"/>
                <w:szCs w:val="16"/>
                <w:cs/>
              </w:rPr>
            </w:pPr>
            <w:r w:rsidRPr="000110CC">
              <w:rPr>
                <w:rFonts w:ascii="Arial" w:hAnsi="Arial" w:cs="Arial" w:hint="cs"/>
                <w:sz w:val="16"/>
                <w:szCs w:val="16"/>
              </w:rPr>
              <w:t>17,600,000</w:t>
            </w:r>
          </w:p>
        </w:tc>
      </w:tr>
    </w:tbl>
    <w:p w14:paraId="5DDA95F4" w14:textId="0B60D978" w:rsidR="00B05B4B" w:rsidRPr="000110CC" w:rsidRDefault="00B05B4B" w:rsidP="003949DF">
      <w:pPr>
        <w:spacing w:before="240" w:after="120" w:line="380" w:lineRule="exact"/>
        <w:ind w:left="544" w:right="-45"/>
        <w:jc w:val="thaiDistribute"/>
        <w:rPr>
          <w:rFonts w:ascii="Arial" w:hAnsi="Arial" w:cs="Arial"/>
          <w:sz w:val="22"/>
          <w:szCs w:val="22"/>
        </w:rPr>
      </w:pPr>
      <w:r w:rsidRPr="000110CC">
        <w:rPr>
          <w:rFonts w:ascii="Arial" w:hAnsi="Arial" w:cs="Arial"/>
          <w:sz w:val="22"/>
          <w:szCs w:val="22"/>
        </w:rPr>
        <w:t xml:space="preserve">The fair value </w:t>
      </w:r>
      <w:r w:rsidR="0063176A" w:rsidRPr="000110CC">
        <w:rPr>
          <w:rFonts w:ascii="Arial" w:hAnsi="Arial" w:cs="Arial"/>
          <w:sz w:val="22"/>
          <w:szCs w:val="22"/>
        </w:rPr>
        <w:t>has</w:t>
      </w:r>
      <w:r w:rsidRPr="000110CC">
        <w:rPr>
          <w:rFonts w:ascii="Arial" w:hAnsi="Arial" w:cs="Arial"/>
          <w:sz w:val="22"/>
          <w:szCs w:val="22"/>
        </w:rPr>
        <w:t xml:space="preserve"> been determined based on</w:t>
      </w:r>
      <w:r w:rsidR="0063176A" w:rsidRPr="000110CC">
        <w:rPr>
          <w:rFonts w:ascii="Arial" w:hAnsi="Arial" w:cs="Arial"/>
          <w:sz w:val="22"/>
          <w:szCs w:val="22"/>
        </w:rPr>
        <w:t xml:space="preserve"> valuation</w:t>
      </w:r>
      <w:r w:rsidRPr="000110CC">
        <w:rPr>
          <w:rFonts w:ascii="Arial" w:hAnsi="Arial" w:cs="Arial"/>
          <w:sz w:val="22"/>
          <w:szCs w:val="22"/>
        </w:rPr>
        <w:t xml:space="preserve"> </w:t>
      </w:r>
      <w:r w:rsidR="00ED0A37" w:rsidRPr="000110CC">
        <w:rPr>
          <w:rFonts w:ascii="Arial" w:hAnsi="Arial" w:cs="Arial"/>
          <w:sz w:val="22"/>
          <w:szCs w:val="22"/>
        </w:rPr>
        <w:t xml:space="preserve">appraisal </w:t>
      </w:r>
      <w:r w:rsidRPr="000110CC">
        <w:rPr>
          <w:rFonts w:ascii="Arial" w:hAnsi="Arial" w:cs="Arial"/>
          <w:sz w:val="22"/>
          <w:szCs w:val="22"/>
        </w:rPr>
        <w:t xml:space="preserve">performed by an </w:t>
      </w:r>
      <w:r w:rsidR="0063176A" w:rsidRPr="000110CC">
        <w:rPr>
          <w:rFonts w:ascii="Arial" w:hAnsi="Arial" w:cs="Arial"/>
          <w:sz w:val="22"/>
          <w:szCs w:val="22"/>
        </w:rPr>
        <w:t xml:space="preserve">accredited </w:t>
      </w:r>
      <w:r w:rsidRPr="000110CC">
        <w:rPr>
          <w:rFonts w:ascii="Arial" w:hAnsi="Arial" w:cs="Arial"/>
          <w:sz w:val="22"/>
          <w:szCs w:val="22"/>
        </w:rPr>
        <w:t xml:space="preserve">independent </w:t>
      </w:r>
      <w:r w:rsidR="0063176A" w:rsidRPr="000110CC">
        <w:rPr>
          <w:rFonts w:ascii="Arial" w:hAnsi="Arial" w:cs="Arial"/>
          <w:sz w:val="22"/>
          <w:szCs w:val="22"/>
        </w:rPr>
        <w:t>valuer</w:t>
      </w:r>
      <w:r w:rsidR="00C727F0" w:rsidRPr="000110CC">
        <w:rPr>
          <w:rFonts w:ascii="Arial" w:hAnsi="Arial" w:cs="Arial"/>
          <w:sz w:val="22"/>
          <w:szCs w:val="22"/>
        </w:rPr>
        <w:t xml:space="preserve"> in 20</w:t>
      </w:r>
      <w:r w:rsidR="00C333B8" w:rsidRPr="000110CC">
        <w:rPr>
          <w:rFonts w:ascii="Arial" w:hAnsi="Arial" w:cs="Arial"/>
          <w:sz w:val="22"/>
          <w:szCs w:val="22"/>
        </w:rPr>
        <w:t>2</w:t>
      </w:r>
      <w:r w:rsidR="00A25942" w:rsidRPr="000110CC">
        <w:rPr>
          <w:rFonts w:ascii="Arial" w:hAnsi="Arial" w:cs="Arial"/>
          <w:sz w:val="22"/>
          <w:szCs w:val="22"/>
        </w:rPr>
        <w:t>2</w:t>
      </w:r>
      <w:r w:rsidR="00F12A34">
        <w:rPr>
          <w:rFonts w:ascii="Arial" w:hAnsi="Arial" w:cs="Arial"/>
          <w:sz w:val="22"/>
          <w:szCs w:val="22"/>
        </w:rPr>
        <w:t xml:space="preserve"> (most of land has been determined based on market prices)</w:t>
      </w:r>
      <w:r w:rsidRPr="000110CC">
        <w:rPr>
          <w:rFonts w:ascii="Arial" w:hAnsi="Arial" w:cs="Arial"/>
          <w:sz w:val="22"/>
          <w:szCs w:val="22"/>
        </w:rPr>
        <w:t xml:space="preserve">. </w:t>
      </w:r>
    </w:p>
    <w:p w14:paraId="25B7A329" w14:textId="2AD544F1" w:rsidR="00014818" w:rsidRPr="000110CC" w:rsidRDefault="00830DEE" w:rsidP="003949DF">
      <w:pPr>
        <w:tabs>
          <w:tab w:val="left" w:pos="1980"/>
        </w:tabs>
        <w:spacing w:before="120" w:after="120" w:line="380" w:lineRule="exact"/>
        <w:ind w:left="544" w:hanging="547"/>
        <w:jc w:val="thaiDistribute"/>
        <w:rPr>
          <w:rFonts w:ascii="Arial" w:hAnsi="Arial"/>
          <w:b/>
          <w:bCs/>
          <w:sz w:val="22"/>
          <w:szCs w:val="22"/>
        </w:rPr>
      </w:pPr>
      <w:r w:rsidRPr="000110CC">
        <w:rPr>
          <w:rFonts w:ascii="Arial" w:hAnsi="Arial"/>
          <w:b/>
          <w:bCs/>
          <w:sz w:val="22"/>
          <w:szCs w:val="22"/>
        </w:rPr>
        <w:t>1</w:t>
      </w:r>
      <w:r w:rsidR="000F3CD0" w:rsidRPr="000110CC">
        <w:rPr>
          <w:rFonts w:ascii="Arial" w:hAnsi="Arial"/>
          <w:b/>
          <w:bCs/>
          <w:sz w:val="22"/>
          <w:szCs w:val="22"/>
        </w:rPr>
        <w:t>5</w:t>
      </w:r>
      <w:r w:rsidR="00014818" w:rsidRPr="000110CC">
        <w:rPr>
          <w:rFonts w:ascii="Arial" w:hAnsi="Arial"/>
          <w:b/>
          <w:bCs/>
          <w:sz w:val="22"/>
          <w:szCs w:val="22"/>
        </w:rPr>
        <w:t>.</w:t>
      </w:r>
      <w:r w:rsidR="00014818" w:rsidRPr="000110CC">
        <w:rPr>
          <w:rFonts w:ascii="Arial" w:hAnsi="Arial"/>
          <w:b/>
          <w:bCs/>
          <w:sz w:val="22"/>
          <w:szCs w:val="22"/>
        </w:rPr>
        <w:tab/>
        <w:t xml:space="preserve">Property, </w:t>
      </w:r>
      <w:proofErr w:type="gramStart"/>
      <w:r w:rsidR="00014818" w:rsidRPr="000110CC">
        <w:rPr>
          <w:rFonts w:ascii="Arial" w:hAnsi="Arial"/>
          <w:b/>
          <w:bCs/>
          <w:sz w:val="22"/>
          <w:szCs w:val="22"/>
        </w:rPr>
        <w:t>plant</w:t>
      </w:r>
      <w:proofErr w:type="gramEnd"/>
      <w:r w:rsidR="00014818" w:rsidRPr="000110CC">
        <w:rPr>
          <w:rFonts w:ascii="Arial" w:hAnsi="Arial"/>
          <w:b/>
          <w:bCs/>
          <w:sz w:val="22"/>
          <w:szCs w:val="22"/>
        </w:rPr>
        <w:t xml:space="preserve"> and equipment</w:t>
      </w:r>
    </w:p>
    <w:p w14:paraId="10FB167E" w14:textId="77777777" w:rsidR="00025AD1" w:rsidRPr="000110CC" w:rsidRDefault="00025AD1" w:rsidP="00025AD1">
      <w:pPr>
        <w:tabs>
          <w:tab w:val="left" w:pos="1980"/>
        </w:tabs>
        <w:spacing w:line="300" w:lineRule="exact"/>
        <w:ind w:left="547" w:hanging="547"/>
        <w:rPr>
          <w:rFonts w:ascii="Arial" w:hAnsi="Arial" w:cs="Arial"/>
          <w:sz w:val="14"/>
          <w:szCs w:val="14"/>
        </w:rPr>
      </w:pPr>
      <w:r w:rsidRPr="000110CC">
        <w:rPr>
          <w:rFonts w:ascii="Arial" w:hAnsi="Arial" w:cs="Arial"/>
          <w:sz w:val="14"/>
          <w:szCs w:val="14"/>
        </w:rPr>
        <w:tab/>
      </w:r>
    </w:p>
    <w:tbl>
      <w:tblPr>
        <w:tblStyle w:val="TableGrid"/>
        <w:tblW w:w="9165" w:type="dxa"/>
        <w:tblInd w:w="450" w:type="dxa"/>
        <w:tblLayout w:type="fixed"/>
        <w:tblLook w:val="04A0" w:firstRow="1" w:lastRow="0" w:firstColumn="1" w:lastColumn="0" w:noHBand="0" w:noVBand="1"/>
      </w:tblPr>
      <w:tblGrid>
        <w:gridCol w:w="2880"/>
        <w:gridCol w:w="1639"/>
        <w:gridCol w:w="1533"/>
        <w:gridCol w:w="1609"/>
        <w:gridCol w:w="1504"/>
      </w:tblGrid>
      <w:tr w:rsidR="00025AD1" w:rsidRPr="000110CC" w14:paraId="444F0D14" w14:textId="77777777" w:rsidTr="0013589B">
        <w:tc>
          <w:tcPr>
            <w:tcW w:w="9165" w:type="dxa"/>
            <w:gridSpan w:val="5"/>
            <w:tcBorders>
              <w:top w:val="nil"/>
              <w:left w:val="nil"/>
              <w:bottom w:val="nil"/>
              <w:right w:val="nil"/>
            </w:tcBorders>
            <w:hideMark/>
          </w:tcPr>
          <w:p w14:paraId="0B9A94E7" w14:textId="77777777" w:rsidR="00025AD1" w:rsidRPr="000110CC" w:rsidRDefault="00025AD1" w:rsidP="0067472C">
            <w:pPr>
              <w:tabs>
                <w:tab w:val="left" w:pos="600"/>
                <w:tab w:val="left" w:pos="900"/>
                <w:tab w:val="right" w:pos="7280"/>
                <w:tab w:val="right" w:pos="8540"/>
              </w:tabs>
              <w:spacing w:line="380" w:lineRule="exact"/>
              <w:ind w:right="-45"/>
              <w:jc w:val="right"/>
              <w:rPr>
                <w:rFonts w:ascii="Arial" w:hAnsi="Arial" w:cs="Arial"/>
                <w:sz w:val="18"/>
                <w:szCs w:val="18"/>
              </w:rPr>
            </w:pPr>
            <w:r w:rsidRPr="000110CC">
              <w:rPr>
                <w:rFonts w:ascii="Arial" w:hAnsi="Arial" w:cs="Arial"/>
                <w:sz w:val="18"/>
                <w:szCs w:val="18"/>
              </w:rPr>
              <w:t>(Unit: Baht)</w:t>
            </w:r>
          </w:p>
        </w:tc>
      </w:tr>
      <w:tr w:rsidR="00025AD1" w:rsidRPr="000110CC" w14:paraId="2DE30746" w14:textId="77777777" w:rsidTr="0013589B">
        <w:tc>
          <w:tcPr>
            <w:tcW w:w="2880" w:type="dxa"/>
            <w:tcBorders>
              <w:top w:val="nil"/>
              <w:left w:val="nil"/>
              <w:bottom w:val="nil"/>
              <w:right w:val="nil"/>
            </w:tcBorders>
          </w:tcPr>
          <w:p w14:paraId="27B583B8" w14:textId="77777777" w:rsidR="00025AD1" w:rsidRPr="000110CC" w:rsidRDefault="00025AD1" w:rsidP="0067472C">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3172" w:type="dxa"/>
            <w:gridSpan w:val="2"/>
            <w:tcBorders>
              <w:top w:val="nil"/>
              <w:left w:val="nil"/>
              <w:bottom w:val="nil"/>
              <w:right w:val="nil"/>
            </w:tcBorders>
            <w:hideMark/>
          </w:tcPr>
          <w:p w14:paraId="798B004F"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Consolidated financial statements</w:t>
            </w:r>
          </w:p>
        </w:tc>
        <w:tc>
          <w:tcPr>
            <w:tcW w:w="3113" w:type="dxa"/>
            <w:gridSpan w:val="2"/>
            <w:tcBorders>
              <w:top w:val="nil"/>
              <w:left w:val="nil"/>
              <w:bottom w:val="nil"/>
              <w:right w:val="nil"/>
            </w:tcBorders>
            <w:hideMark/>
          </w:tcPr>
          <w:p w14:paraId="6497C810"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Separate financial statements</w:t>
            </w:r>
          </w:p>
        </w:tc>
      </w:tr>
      <w:tr w:rsidR="00A7000F" w:rsidRPr="000110CC" w14:paraId="587768F0" w14:textId="77777777" w:rsidTr="00F42C12">
        <w:tc>
          <w:tcPr>
            <w:tcW w:w="2880" w:type="dxa"/>
            <w:tcBorders>
              <w:top w:val="nil"/>
              <w:left w:val="nil"/>
              <w:bottom w:val="nil"/>
              <w:right w:val="nil"/>
            </w:tcBorders>
          </w:tcPr>
          <w:p w14:paraId="799ACCC3" w14:textId="77777777" w:rsidR="00A7000F" w:rsidRPr="000110CC" w:rsidRDefault="00A7000F" w:rsidP="0067472C">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639" w:type="dxa"/>
            <w:tcBorders>
              <w:top w:val="nil"/>
              <w:left w:val="nil"/>
              <w:bottom w:val="nil"/>
              <w:right w:val="nil"/>
            </w:tcBorders>
            <w:vAlign w:val="bottom"/>
          </w:tcPr>
          <w:p w14:paraId="42AE47DB" w14:textId="65654D4A" w:rsidR="00A7000F" w:rsidRPr="000110CC" w:rsidRDefault="00A7000F" w:rsidP="0067472C">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2022</w:t>
            </w:r>
          </w:p>
        </w:tc>
        <w:tc>
          <w:tcPr>
            <w:tcW w:w="1533" w:type="dxa"/>
            <w:tcBorders>
              <w:top w:val="nil"/>
              <w:left w:val="nil"/>
              <w:bottom w:val="nil"/>
              <w:right w:val="nil"/>
            </w:tcBorders>
            <w:vAlign w:val="bottom"/>
          </w:tcPr>
          <w:p w14:paraId="33076F81" w14:textId="46E1574A" w:rsidR="00A7000F" w:rsidRPr="000110CC" w:rsidRDefault="00A7000F" w:rsidP="0067472C">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2021</w:t>
            </w:r>
          </w:p>
        </w:tc>
        <w:tc>
          <w:tcPr>
            <w:tcW w:w="1609" w:type="dxa"/>
            <w:tcBorders>
              <w:top w:val="nil"/>
              <w:left w:val="nil"/>
              <w:bottom w:val="nil"/>
              <w:right w:val="nil"/>
            </w:tcBorders>
            <w:vAlign w:val="bottom"/>
          </w:tcPr>
          <w:p w14:paraId="3F4D84A0" w14:textId="4F0D1585" w:rsidR="00A7000F" w:rsidRPr="000110CC" w:rsidRDefault="00A7000F" w:rsidP="0067472C">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2022</w:t>
            </w:r>
          </w:p>
        </w:tc>
        <w:tc>
          <w:tcPr>
            <w:tcW w:w="1504" w:type="dxa"/>
            <w:tcBorders>
              <w:top w:val="nil"/>
              <w:left w:val="nil"/>
              <w:bottom w:val="nil"/>
              <w:right w:val="nil"/>
            </w:tcBorders>
            <w:vAlign w:val="bottom"/>
            <w:hideMark/>
          </w:tcPr>
          <w:p w14:paraId="1BE5C305" w14:textId="2A79837E" w:rsidR="00A7000F" w:rsidRPr="000110CC" w:rsidRDefault="00A7000F" w:rsidP="0067472C">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2021</w:t>
            </w:r>
          </w:p>
        </w:tc>
      </w:tr>
      <w:tr w:rsidR="00A7000F" w:rsidRPr="000110CC" w14:paraId="31D3430A" w14:textId="77777777" w:rsidTr="0013589B">
        <w:tc>
          <w:tcPr>
            <w:tcW w:w="2880" w:type="dxa"/>
            <w:tcBorders>
              <w:top w:val="nil"/>
              <w:left w:val="nil"/>
              <w:bottom w:val="nil"/>
              <w:right w:val="nil"/>
            </w:tcBorders>
            <w:hideMark/>
          </w:tcPr>
          <w:p w14:paraId="78019C05" w14:textId="77777777" w:rsidR="00A7000F" w:rsidRPr="000110CC" w:rsidRDefault="00A7000F" w:rsidP="0067472C">
            <w:pPr>
              <w:spacing w:line="380" w:lineRule="exact"/>
              <w:rPr>
                <w:rFonts w:ascii="Arial" w:hAnsi="Arial" w:cs="Arial"/>
                <w:color w:val="000000"/>
                <w:sz w:val="18"/>
                <w:szCs w:val="18"/>
              </w:rPr>
            </w:pPr>
            <w:r w:rsidRPr="000110CC">
              <w:rPr>
                <w:rFonts w:ascii="Arial" w:hAnsi="Arial" w:cs="Arial"/>
                <w:color w:val="000000"/>
                <w:sz w:val="18"/>
                <w:szCs w:val="18"/>
              </w:rPr>
              <w:t>Net book value:</w:t>
            </w:r>
          </w:p>
        </w:tc>
        <w:tc>
          <w:tcPr>
            <w:tcW w:w="1639" w:type="dxa"/>
            <w:tcBorders>
              <w:top w:val="nil"/>
              <w:left w:val="nil"/>
              <w:bottom w:val="nil"/>
              <w:right w:val="nil"/>
            </w:tcBorders>
          </w:tcPr>
          <w:p w14:paraId="70CB6E0A" w14:textId="77777777" w:rsidR="00A7000F" w:rsidRPr="000110CC" w:rsidRDefault="00A7000F" w:rsidP="0067472C">
            <w:pPr>
              <w:tabs>
                <w:tab w:val="decimal" w:pos="1242"/>
              </w:tabs>
              <w:spacing w:line="380" w:lineRule="exact"/>
              <w:ind w:right="-45"/>
              <w:rPr>
                <w:rFonts w:ascii="Arial" w:hAnsi="Arial" w:cs="Arial"/>
                <w:sz w:val="18"/>
                <w:szCs w:val="18"/>
              </w:rPr>
            </w:pPr>
          </w:p>
        </w:tc>
        <w:tc>
          <w:tcPr>
            <w:tcW w:w="1533" w:type="dxa"/>
            <w:tcBorders>
              <w:top w:val="nil"/>
              <w:left w:val="nil"/>
              <w:bottom w:val="nil"/>
              <w:right w:val="nil"/>
            </w:tcBorders>
          </w:tcPr>
          <w:p w14:paraId="47496A25" w14:textId="77777777" w:rsidR="00A7000F" w:rsidRPr="000110CC" w:rsidRDefault="00A7000F" w:rsidP="0067472C">
            <w:pPr>
              <w:tabs>
                <w:tab w:val="decimal" w:pos="1242"/>
              </w:tabs>
              <w:spacing w:line="380" w:lineRule="exact"/>
              <w:ind w:right="-45"/>
              <w:rPr>
                <w:rFonts w:ascii="Arial" w:hAnsi="Arial" w:cs="Arial"/>
                <w:sz w:val="18"/>
                <w:szCs w:val="18"/>
              </w:rPr>
            </w:pPr>
          </w:p>
        </w:tc>
        <w:tc>
          <w:tcPr>
            <w:tcW w:w="1609" w:type="dxa"/>
            <w:tcBorders>
              <w:top w:val="nil"/>
              <w:left w:val="nil"/>
              <w:bottom w:val="nil"/>
              <w:right w:val="nil"/>
            </w:tcBorders>
          </w:tcPr>
          <w:p w14:paraId="6679F8A9" w14:textId="77777777" w:rsidR="00A7000F" w:rsidRPr="000110CC" w:rsidRDefault="00A7000F" w:rsidP="0067472C">
            <w:pPr>
              <w:tabs>
                <w:tab w:val="decimal" w:pos="1242"/>
              </w:tabs>
              <w:spacing w:line="380" w:lineRule="exact"/>
              <w:ind w:right="-45"/>
              <w:rPr>
                <w:rFonts w:ascii="Arial" w:hAnsi="Arial" w:cs="Arial"/>
                <w:sz w:val="18"/>
                <w:szCs w:val="18"/>
              </w:rPr>
            </w:pPr>
          </w:p>
        </w:tc>
        <w:tc>
          <w:tcPr>
            <w:tcW w:w="1504" w:type="dxa"/>
            <w:tcBorders>
              <w:top w:val="nil"/>
              <w:left w:val="nil"/>
              <w:bottom w:val="nil"/>
              <w:right w:val="nil"/>
            </w:tcBorders>
          </w:tcPr>
          <w:p w14:paraId="704568D2" w14:textId="77777777" w:rsidR="00A7000F" w:rsidRPr="000110CC" w:rsidRDefault="00A7000F" w:rsidP="0067472C">
            <w:pPr>
              <w:tabs>
                <w:tab w:val="decimal" w:pos="1242"/>
              </w:tabs>
              <w:spacing w:line="380" w:lineRule="exact"/>
              <w:ind w:right="-45"/>
              <w:rPr>
                <w:rFonts w:ascii="Arial" w:hAnsi="Arial" w:cs="Arial"/>
                <w:sz w:val="18"/>
                <w:szCs w:val="18"/>
              </w:rPr>
            </w:pPr>
          </w:p>
        </w:tc>
      </w:tr>
      <w:tr w:rsidR="00CC1C9B" w:rsidRPr="000110CC" w14:paraId="38787CB6" w14:textId="77777777" w:rsidTr="00674087">
        <w:tc>
          <w:tcPr>
            <w:tcW w:w="2880" w:type="dxa"/>
            <w:tcBorders>
              <w:top w:val="nil"/>
              <w:left w:val="nil"/>
              <w:bottom w:val="nil"/>
              <w:right w:val="nil"/>
            </w:tcBorders>
            <w:hideMark/>
          </w:tcPr>
          <w:p w14:paraId="10BFAF20" w14:textId="77777777" w:rsidR="00CC1C9B" w:rsidRPr="000110CC" w:rsidRDefault="00CC1C9B" w:rsidP="0067472C">
            <w:pPr>
              <w:spacing w:line="380" w:lineRule="exact"/>
              <w:rPr>
                <w:rFonts w:ascii="Arial" w:hAnsi="Arial" w:cs="Arial"/>
                <w:color w:val="000000"/>
                <w:sz w:val="18"/>
                <w:szCs w:val="18"/>
              </w:rPr>
            </w:pPr>
            <w:r w:rsidRPr="000110CC">
              <w:rPr>
                <w:rFonts w:ascii="Arial" w:hAnsi="Arial" w:cs="Arial"/>
                <w:color w:val="000000"/>
                <w:sz w:val="18"/>
                <w:szCs w:val="18"/>
              </w:rPr>
              <w:t xml:space="preserve">Property, </w:t>
            </w:r>
            <w:proofErr w:type="gramStart"/>
            <w:r w:rsidRPr="000110CC">
              <w:rPr>
                <w:rFonts w:ascii="Arial" w:hAnsi="Arial" w:cs="Arial"/>
                <w:color w:val="000000"/>
                <w:sz w:val="18"/>
                <w:szCs w:val="18"/>
              </w:rPr>
              <w:t>plant</w:t>
            </w:r>
            <w:proofErr w:type="gramEnd"/>
            <w:r w:rsidRPr="000110CC">
              <w:rPr>
                <w:rFonts w:ascii="Arial" w:hAnsi="Arial" w:cs="Arial"/>
                <w:color w:val="000000"/>
                <w:sz w:val="18"/>
                <w:szCs w:val="18"/>
              </w:rPr>
              <w:t xml:space="preserve"> and equipment</w:t>
            </w:r>
          </w:p>
        </w:tc>
        <w:tc>
          <w:tcPr>
            <w:tcW w:w="1639" w:type="dxa"/>
            <w:tcBorders>
              <w:top w:val="nil"/>
              <w:left w:val="nil"/>
              <w:bottom w:val="nil"/>
              <w:right w:val="nil"/>
            </w:tcBorders>
            <w:vAlign w:val="bottom"/>
          </w:tcPr>
          <w:p w14:paraId="24AE25F5" w14:textId="786DB95C" w:rsidR="00CC1C9B" w:rsidRPr="000110CC" w:rsidRDefault="00CC1C9B" w:rsidP="0067472C">
            <w:pPr>
              <w:tabs>
                <w:tab w:val="decimal" w:pos="1242"/>
              </w:tabs>
              <w:spacing w:line="380" w:lineRule="exact"/>
              <w:ind w:right="-45"/>
              <w:rPr>
                <w:rFonts w:ascii="Arial" w:hAnsi="Arial" w:cs="Arial"/>
                <w:sz w:val="18"/>
                <w:szCs w:val="18"/>
              </w:rPr>
            </w:pPr>
            <w:r w:rsidRPr="000110CC">
              <w:rPr>
                <w:rFonts w:ascii="Arial" w:hAnsi="Arial" w:cs="Arial"/>
                <w:sz w:val="18"/>
                <w:szCs w:val="18"/>
              </w:rPr>
              <w:t>218,064,763</w:t>
            </w:r>
          </w:p>
        </w:tc>
        <w:tc>
          <w:tcPr>
            <w:tcW w:w="1533" w:type="dxa"/>
            <w:tcBorders>
              <w:top w:val="nil"/>
              <w:left w:val="nil"/>
              <w:bottom w:val="nil"/>
              <w:right w:val="nil"/>
            </w:tcBorders>
            <w:vAlign w:val="bottom"/>
          </w:tcPr>
          <w:p w14:paraId="47F2FED8" w14:textId="0390DBF7" w:rsidR="00CC1C9B" w:rsidRPr="000110CC" w:rsidRDefault="00CC1C9B" w:rsidP="0067472C">
            <w:pPr>
              <w:tabs>
                <w:tab w:val="decimal" w:pos="1242"/>
              </w:tabs>
              <w:spacing w:line="380" w:lineRule="exact"/>
              <w:ind w:right="-45"/>
              <w:rPr>
                <w:rFonts w:ascii="Arial" w:hAnsi="Arial" w:cs="Arial"/>
                <w:sz w:val="18"/>
                <w:szCs w:val="18"/>
              </w:rPr>
            </w:pPr>
            <w:r w:rsidRPr="000110CC">
              <w:rPr>
                <w:rFonts w:ascii="Arial" w:hAnsi="Arial" w:cs="Arial"/>
                <w:sz w:val="18"/>
                <w:szCs w:val="18"/>
              </w:rPr>
              <w:t>22</w:t>
            </w:r>
            <w:r w:rsidRPr="000110CC">
              <w:rPr>
                <w:rFonts w:ascii="Arial" w:hAnsi="Arial" w:cs="Arial" w:hint="cs"/>
                <w:sz w:val="18"/>
                <w:szCs w:val="18"/>
                <w:cs/>
              </w:rPr>
              <w:t>3</w:t>
            </w:r>
            <w:r w:rsidRPr="000110CC">
              <w:rPr>
                <w:rFonts w:ascii="Arial" w:hAnsi="Arial" w:cs="Arial"/>
                <w:sz w:val="18"/>
                <w:szCs w:val="18"/>
              </w:rPr>
              <w:t>,035,487</w:t>
            </w:r>
          </w:p>
        </w:tc>
        <w:tc>
          <w:tcPr>
            <w:tcW w:w="1609" w:type="dxa"/>
            <w:tcBorders>
              <w:top w:val="nil"/>
              <w:left w:val="nil"/>
              <w:bottom w:val="nil"/>
              <w:right w:val="nil"/>
            </w:tcBorders>
            <w:vAlign w:val="bottom"/>
          </w:tcPr>
          <w:p w14:paraId="50279250" w14:textId="675334E5" w:rsidR="00CC1C9B" w:rsidRPr="000110CC" w:rsidRDefault="00CC1C9B" w:rsidP="0067472C">
            <w:pPr>
              <w:tabs>
                <w:tab w:val="decimal" w:pos="1242"/>
              </w:tabs>
              <w:spacing w:line="380" w:lineRule="exact"/>
              <w:ind w:right="-45"/>
              <w:rPr>
                <w:rFonts w:ascii="Arial" w:hAnsi="Arial" w:cs="Arial"/>
                <w:sz w:val="18"/>
                <w:szCs w:val="18"/>
              </w:rPr>
            </w:pPr>
            <w:r w:rsidRPr="000110CC">
              <w:rPr>
                <w:rFonts w:ascii="Arial" w:hAnsi="Arial" w:cs="Arial"/>
                <w:sz w:val="18"/>
                <w:szCs w:val="18"/>
              </w:rPr>
              <w:t>136,581,827</w:t>
            </w:r>
          </w:p>
        </w:tc>
        <w:tc>
          <w:tcPr>
            <w:tcW w:w="1504" w:type="dxa"/>
            <w:tcBorders>
              <w:top w:val="nil"/>
              <w:left w:val="nil"/>
              <w:bottom w:val="nil"/>
              <w:right w:val="nil"/>
            </w:tcBorders>
            <w:vAlign w:val="bottom"/>
          </w:tcPr>
          <w:p w14:paraId="1924EBD8" w14:textId="16994998" w:rsidR="00CC1C9B" w:rsidRPr="000110CC" w:rsidRDefault="00CC1C9B" w:rsidP="0067472C">
            <w:pPr>
              <w:tabs>
                <w:tab w:val="decimal" w:pos="1242"/>
              </w:tabs>
              <w:spacing w:line="380" w:lineRule="exact"/>
              <w:ind w:right="-45"/>
              <w:rPr>
                <w:rFonts w:ascii="Arial" w:hAnsi="Arial" w:cs="Arial"/>
                <w:sz w:val="18"/>
                <w:szCs w:val="18"/>
              </w:rPr>
            </w:pPr>
            <w:r w:rsidRPr="000110CC">
              <w:rPr>
                <w:rFonts w:ascii="Arial" w:hAnsi="Arial" w:cs="Arial" w:hint="cs"/>
                <w:sz w:val="18"/>
                <w:szCs w:val="18"/>
              </w:rPr>
              <w:t>143,912,912</w:t>
            </w:r>
          </w:p>
        </w:tc>
      </w:tr>
      <w:tr w:rsidR="00CC1C9B" w:rsidRPr="000110CC" w14:paraId="74E6B144" w14:textId="77777777" w:rsidTr="00674087">
        <w:tc>
          <w:tcPr>
            <w:tcW w:w="2880" w:type="dxa"/>
            <w:tcBorders>
              <w:top w:val="nil"/>
              <w:left w:val="nil"/>
              <w:bottom w:val="nil"/>
              <w:right w:val="nil"/>
            </w:tcBorders>
            <w:hideMark/>
          </w:tcPr>
          <w:p w14:paraId="01551149" w14:textId="7F57D486" w:rsidR="00CC1C9B" w:rsidRPr="000110CC" w:rsidRDefault="00CC1C9B" w:rsidP="0067472C">
            <w:pPr>
              <w:spacing w:line="380" w:lineRule="exact"/>
              <w:rPr>
                <w:rFonts w:ascii="Arial" w:hAnsi="Arial" w:cs="Arial"/>
                <w:color w:val="000000"/>
                <w:sz w:val="18"/>
                <w:szCs w:val="18"/>
              </w:rPr>
            </w:pPr>
            <w:r w:rsidRPr="000110CC">
              <w:rPr>
                <w:rFonts w:ascii="Arial" w:hAnsi="Arial" w:cs="Arial"/>
                <w:color w:val="000000"/>
                <w:sz w:val="18"/>
                <w:szCs w:val="18"/>
              </w:rPr>
              <w:t>Right-of-use assets (Note 19)</w:t>
            </w:r>
          </w:p>
        </w:tc>
        <w:tc>
          <w:tcPr>
            <w:tcW w:w="1639" w:type="dxa"/>
            <w:tcBorders>
              <w:top w:val="nil"/>
              <w:left w:val="nil"/>
              <w:bottom w:val="nil"/>
              <w:right w:val="nil"/>
            </w:tcBorders>
            <w:vAlign w:val="bottom"/>
          </w:tcPr>
          <w:p w14:paraId="3784D5B7" w14:textId="7E212ECC" w:rsidR="00CC1C9B" w:rsidRPr="000110CC" w:rsidRDefault="00CC1C9B" w:rsidP="0067472C">
            <w:pPr>
              <w:pBdr>
                <w:bottom w:val="sing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238,792,750</w:t>
            </w:r>
          </w:p>
        </w:tc>
        <w:tc>
          <w:tcPr>
            <w:tcW w:w="1533" w:type="dxa"/>
            <w:tcBorders>
              <w:top w:val="nil"/>
              <w:left w:val="nil"/>
              <w:bottom w:val="nil"/>
              <w:right w:val="nil"/>
            </w:tcBorders>
            <w:vAlign w:val="bottom"/>
          </w:tcPr>
          <w:p w14:paraId="7E07B029" w14:textId="4979A3F2" w:rsidR="00CC1C9B" w:rsidRPr="000110CC" w:rsidRDefault="00CC1C9B" w:rsidP="0067472C">
            <w:pPr>
              <w:pBdr>
                <w:bottom w:val="sing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262,430,574</w:t>
            </w:r>
          </w:p>
        </w:tc>
        <w:tc>
          <w:tcPr>
            <w:tcW w:w="1609" w:type="dxa"/>
            <w:tcBorders>
              <w:top w:val="nil"/>
              <w:left w:val="nil"/>
              <w:bottom w:val="nil"/>
              <w:right w:val="nil"/>
            </w:tcBorders>
            <w:vAlign w:val="bottom"/>
          </w:tcPr>
          <w:p w14:paraId="07FE02AB" w14:textId="5A935C78" w:rsidR="00CC1C9B" w:rsidRPr="000110CC" w:rsidRDefault="00CC1C9B" w:rsidP="0067472C">
            <w:pPr>
              <w:pBdr>
                <w:bottom w:val="sing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896,838</w:t>
            </w:r>
          </w:p>
        </w:tc>
        <w:tc>
          <w:tcPr>
            <w:tcW w:w="1504" w:type="dxa"/>
            <w:tcBorders>
              <w:top w:val="nil"/>
              <w:left w:val="nil"/>
              <w:bottom w:val="nil"/>
              <w:right w:val="nil"/>
            </w:tcBorders>
            <w:vAlign w:val="bottom"/>
          </w:tcPr>
          <w:p w14:paraId="36B911A5" w14:textId="5FDC8391" w:rsidR="00CC1C9B" w:rsidRPr="000110CC" w:rsidRDefault="00CC1C9B" w:rsidP="0067472C">
            <w:pPr>
              <w:pBdr>
                <w:bottom w:val="single" w:sz="4" w:space="1" w:color="auto"/>
              </w:pBdr>
              <w:tabs>
                <w:tab w:val="decimal" w:pos="1242"/>
              </w:tabs>
              <w:spacing w:line="380" w:lineRule="exact"/>
              <w:ind w:right="-45"/>
              <w:rPr>
                <w:rFonts w:ascii="Arial" w:hAnsi="Arial" w:cs="Arial"/>
                <w:sz w:val="18"/>
                <w:szCs w:val="18"/>
              </w:rPr>
            </w:pPr>
            <w:r w:rsidRPr="000110CC">
              <w:rPr>
                <w:rFonts w:ascii="Arial" w:hAnsi="Arial" w:cs="Arial" w:hint="cs"/>
                <w:sz w:val="18"/>
                <w:szCs w:val="18"/>
              </w:rPr>
              <w:t>1,532,644</w:t>
            </w:r>
          </w:p>
        </w:tc>
      </w:tr>
      <w:tr w:rsidR="00CC1C9B" w:rsidRPr="000110CC" w14:paraId="1BC2B30C" w14:textId="77777777" w:rsidTr="00674087">
        <w:tc>
          <w:tcPr>
            <w:tcW w:w="2880" w:type="dxa"/>
            <w:tcBorders>
              <w:top w:val="nil"/>
              <w:left w:val="nil"/>
              <w:bottom w:val="nil"/>
              <w:right w:val="nil"/>
            </w:tcBorders>
            <w:hideMark/>
          </w:tcPr>
          <w:p w14:paraId="512B8519" w14:textId="77777777" w:rsidR="00CC1C9B" w:rsidRPr="000110CC" w:rsidRDefault="00CC1C9B" w:rsidP="0067472C">
            <w:pPr>
              <w:spacing w:line="380" w:lineRule="exact"/>
              <w:rPr>
                <w:rFonts w:ascii="Arial" w:hAnsi="Arial" w:cs="Arial"/>
                <w:color w:val="000000"/>
                <w:sz w:val="18"/>
                <w:szCs w:val="18"/>
              </w:rPr>
            </w:pPr>
            <w:r w:rsidRPr="000110CC">
              <w:rPr>
                <w:rFonts w:ascii="Arial" w:hAnsi="Arial" w:cs="Cordia New"/>
                <w:color w:val="000000"/>
                <w:sz w:val="18"/>
                <w:szCs w:val="18"/>
              </w:rPr>
              <w:t xml:space="preserve">Total </w:t>
            </w:r>
            <w:r w:rsidRPr="000110CC">
              <w:rPr>
                <w:rFonts w:ascii="Arial" w:hAnsi="Arial" w:cs="Arial"/>
                <w:color w:val="000000"/>
                <w:sz w:val="18"/>
                <w:szCs w:val="18"/>
              </w:rPr>
              <w:t xml:space="preserve"> </w:t>
            </w:r>
          </w:p>
        </w:tc>
        <w:tc>
          <w:tcPr>
            <w:tcW w:w="1639" w:type="dxa"/>
            <w:tcBorders>
              <w:top w:val="nil"/>
              <w:left w:val="nil"/>
              <w:bottom w:val="nil"/>
              <w:right w:val="nil"/>
            </w:tcBorders>
            <w:vAlign w:val="bottom"/>
          </w:tcPr>
          <w:p w14:paraId="0D9DF29E" w14:textId="624F5476" w:rsidR="00CC1C9B" w:rsidRPr="000110CC" w:rsidRDefault="00CC1C9B" w:rsidP="0067472C">
            <w:pPr>
              <w:pBdr>
                <w:bottom w:val="doub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456,857,513</w:t>
            </w:r>
          </w:p>
        </w:tc>
        <w:tc>
          <w:tcPr>
            <w:tcW w:w="1533" w:type="dxa"/>
            <w:tcBorders>
              <w:top w:val="nil"/>
              <w:left w:val="nil"/>
              <w:bottom w:val="nil"/>
              <w:right w:val="nil"/>
            </w:tcBorders>
            <w:vAlign w:val="bottom"/>
          </w:tcPr>
          <w:p w14:paraId="7F714567" w14:textId="700BF041" w:rsidR="00CC1C9B" w:rsidRPr="000110CC" w:rsidRDefault="00CC1C9B" w:rsidP="0067472C">
            <w:pPr>
              <w:pBdr>
                <w:bottom w:val="doub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485,466,061</w:t>
            </w:r>
          </w:p>
        </w:tc>
        <w:tc>
          <w:tcPr>
            <w:tcW w:w="1609" w:type="dxa"/>
            <w:tcBorders>
              <w:top w:val="nil"/>
              <w:left w:val="nil"/>
              <w:bottom w:val="nil"/>
              <w:right w:val="nil"/>
            </w:tcBorders>
            <w:vAlign w:val="bottom"/>
          </w:tcPr>
          <w:p w14:paraId="37806E7D" w14:textId="150CCE46" w:rsidR="00CC1C9B" w:rsidRPr="000110CC" w:rsidRDefault="00CC1C9B" w:rsidP="0067472C">
            <w:pPr>
              <w:pBdr>
                <w:bottom w:val="doub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137,478,665</w:t>
            </w:r>
          </w:p>
        </w:tc>
        <w:tc>
          <w:tcPr>
            <w:tcW w:w="1504" w:type="dxa"/>
            <w:tcBorders>
              <w:top w:val="nil"/>
              <w:left w:val="nil"/>
              <w:bottom w:val="nil"/>
              <w:right w:val="nil"/>
            </w:tcBorders>
            <w:vAlign w:val="bottom"/>
          </w:tcPr>
          <w:p w14:paraId="551B84CE" w14:textId="42E91AB1" w:rsidR="00CC1C9B" w:rsidRPr="000110CC" w:rsidRDefault="00CC1C9B" w:rsidP="0067472C">
            <w:pPr>
              <w:pBdr>
                <w:bottom w:val="double" w:sz="4" w:space="1" w:color="auto"/>
              </w:pBdr>
              <w:tabs>
                <w:tab w:val="decimal" w:pos="1242"/>
              </w:tabs>
              <w:spacing w:line="380" w:lineRule="exact"/>
              <w:ind w:right="-43"/>
              <w:rPr>
                <w:rFonts w:ascii="Arial" w:hAnsi="Arial" w:cs="Arial"/>
                <w:sz w:val="18"/>
                <w:szCs w:val="18"/>
              </w:rPr>
            </w:pPr>
            <w:r w:rsidRPr="000110CC">
              <w:rPr>
                <w:rFonts w:ascii="Arial" w:hAnsi="Arial" w:cs="Arial" w:hint="cs"/>
                <w:sz w:val="18"/>
                <w:szCs w:val="18"/>
              </w:rPr>
              <w:t>145,445,556</w:t>
            </w:r>
          </w:p>
        </w:tc>
      </w:tr>
    </w:tbl>
    <w:p w14:paraId="4471A5AA" w14:textId="77777777" w:rsidR="00056CC7" w:rsidRDefault="00056CC7" w:rsidP="00DB44BB">
      <w:pPr>
        <w:spacing w:before="240" w:after="120" w:line="380" w:lineRule="exact"/>
        <w:ind w:left="547" w:right="-43"/>
        <w:jc w:val="thaiDistribute"/>
        <w:rPr>
          <w:rFonts w:ascii="Arial" w:hAnsi="Arial" w:cs="Arial"/>
          <w:sz w:val="22"/>
          <w:szCs w:val="22"/>
        </w:rPr>
      </w:pPr>
    </w:p>
    <w:p w14:paraId="6708D7C7" w14:textId="77777777" w:rsidR="00056CC7" w:rsidRDefault="00056CC7">
      <w:pPr>
        <w:overflowPunct/>
        <w:autoSpaceDE/>
        <w:autoSpaceDN/>
        <w:adjustRightInd/>
        <w:textAlignment w:val="auto"/>
        <w:rPr>
          <w:rFonts w:ascii="Arial" w:hAnsi="Arial" w:cs="Arial"/>
          <w:sz w:val="22"/>
          <w:szCs w:val="22"/>
        </w:rPr>
      </w:pPr>
      <w:r>
        <w:rPr>
          <w:rFonts w:ascii="Arial" w:hAnsi="Arial" w:cs="Arial"/>
          <w:sz w:val="22"/>
          <w:szCs w:val="22"/>
        </w:rPr>
        <w:br w:type="page"/>
      </w:r>
    </w:p>
    <w:p w14:paraId="175B8F88" w14:textId="56ED41F9" w:rsidR="00025AD1" w:rsidRPr="000110CC" w:rsidRDefault="00025AD1" w:rsidP="00DB44BB">
      <w:pPr>
        <w:spacing w:before="240" w:after="120" w:line="380" w:lineRule="exact"/>
        <w:ind w:left="547" w:right="-43"/>
        <w:jc w:val="thaiDistribute"/>
        <w:rPr>
          <w:rFonts w:ascii="Arial" w:hAnsi="Arial"/>
          <w:sz w:val="22"/>
          <w:szCs w:val="22"/>
        </w:rPr>
      </w:pPr>
      <w:r w:rsidRPr="00DB44BB">
        <w:rPr>
          <w:rFonts w:ascii="Arial" w:hAnsi="Arial" w:cs="Arial"/>
          <w:sz w:val="22"/>
          <w:szCs w:val="22"/>
        </w:rPr>
        <w:lastRenderedPageBreak/>
        <w:t>Movements of property, plant and equipment for the years ended 31 December 202</w:t>
      </w:r>
      <w:r w:rsidR="00A7000F" w:rsidRPr="00DB44BB">
        <w:rPr>
          <w:rFonts w:ascii="Arial" w:hAnsi="Arial" w:cs="Arial"/>
          <w:sz w:val="22"/>
          <w:szCs w:val="22"/>
        </w:rPr>
        <w:t>2</w:t>
      </w:r>
      <w:r w:rsidRPr="00DB44BB">
        <w:rPr>
          <w:rFonts w:ascii="Arial" w:hAnsi="Arial" w:cs="Arial"/>
          <w:sz w:val="22"/>
          <w:szCs w:val="22"/>
        </w:rPr>
        <w:t xml:space="preserve"> and 20</w:t>
      </w:r>
      <w:r w:rsidR="00F42C12" w:rsidRPr="00DB44BB">
        <w:rPr>
          <w:rFonts w:ascii="Arial" w:hAnsi="Arial" w:cs="Arial"/>
          <w:sz w:val="22"/>
          <w:szCs w:val="22"/>
        </w:rPr>
        <w:t>2</w:t>
      </w:r>
      <w:r w:rsidR="00A7000F" w:rsidRPr="00DB44BB">
        <w:rPr>
          <w:rFonts w:ascii="Arial" w:hAnsi="Arial" w:cs="Arial"/>
          <w:sz w:val="22"/>
          <w:szCs w:val="22"/>
        </w:rPr>
        <w:t>1</w:t>
      </w:r>
      <w:r w:rsidRPr="00DB44BB">
        <w:rPr>
          <w:rFonts w:ascii="Arial" w:hAnsi="Arial" w:cs="Arial"/>
          <w:sz w:val="22"/>
          <w:szCs w:val="22"/>
        </w:rPr>
        <w:t xml:space="preserve"> are </w:t>
      </w:r>
      <w:proofErr w:type="spellStart"/>
      <w:r w:rsidRPr="00DB44BB">
        <w:rPr>
          <w:rFonts w:ascii="Arial" w:hAnsi="Arial" w:cs="Arial"/>
          <w:sz w:val="22"/>
          <w:szCs w:val="22"/>
        </w:rPr>
        <w:t>summarised</w:t>
      </w:r>
      <w:proofErr w:type="spellEnd"/>
      <w:r w:rsidRPr="00DB44BB">
        <w:rPr>
          <w:rFonts w:ascii="Arial" w:hAnsi="Arial" w:cs="Arial"/>
          <w:sz w:val="22"/>
          <w:szCs w:val="22"/>
        </w:rPr>
        <w:t xml:space="preserve"> below.</w:t>
      </w:r>
    </w:p>
    <w:p w14:paraId="2E9E026A" w14:textId="77777777" w:rsidR="00623D99" w:rsidRPr="000110CC" w:rsidRDefault="00623D99" w:rsidP="009E67C9">
      <w:pPr>
        <w:tabs>
          <w:tab w:val="left" w:pos="1980"/>
        </w:tabs>
        <w:spacing w:line="300" w:lineRule="exact"/>
        <w:ind w:left="547" w:hanging="547"/>
        <w:jc w:val="right"/>
        <w:rPr>
          <w:rFonts w:ascii="Arial" w:hAnsi="Arial" w:cs="Arial"/>
          <w:b/>
          <w:bCs/>
          <w:sz w:val="14"/>
          <w:szCs w:val="14"/>
        </w:rPr>
      </w:pPr>
      <w:r w:rsidRPr="000110CC">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623D99" w:rsidRPr="00056CC7" w14:paraId="5BEF1436" w14:textId="77777777" w:rsidTr="0013589B">
        <w:tc>
          <w:tcPr>
            <w:tcW w:w="2610" w:type="dxa"/>
            <w:tcBorders>
              <w:top w:val="nil"/>
              <w:left w:val="nil"/>
              <w:bottom w:val="nil"/>
              <w:right w:val="nil"/>
            </w:tcBorders>
            <w:vAlign w:val="bottom"/>
          </w:tcPr>
          <w:p w14:paraId="7ECF6436"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7544654C" w14:textId="77777777" w:rsidR="00623D99" w:rsidRPr="00056CC7" w:rsidRDefault="00623D99" w:rsidP="009E67C9">
            <w:pPr>
              <w:pBdr>
                <w:bottom w:val="single" w:sz="4"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Consolidated financial statements</w:t>
            </w:r>
          </w:p>
        </w:tc>
      </w:tr>
      <w:tr w:rsidR="00623D99" w:rsidRPr="00056CC7" w14:paraId="7E3B5FA9" w14:textId="77777777" w:rsidTr="0013589B">
        <w:tc>
          <w:tcPr>
            <w:tcW w:w="2610" w:type="dxa"/>
            <w:tcBorders>
              <w:top w:val="nil"/>
              <w:left w:val="nil"/>
              <w:bottom w:val="nil"/>
              <w:right w:val="nil"/>
            </w:tcBorders>
            <w:vAlign w:val="bottom"/>
          </w:tcPr>
          <w:p w14:paraId="7DE74257"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BE904EF"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56F0C15" w14:textId="77777777" w:rsidR="00623D99" w:rsidRPr="00056CC7" w:rsidRDefault="00623D99" w:rsidP="009E67C9">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302F5181" w14:textId="77777777" w:rsidR="00623D99" w:rsidRPr="00056CC7" w:rsidRDefault="00623D99" w:rsidP="009E67C9">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22568D7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Furniture</w:t>
            </w:r>
          </w:p>
        </w:tc>
        <w:tc>
          <w:tcPr>
            <w:tcW w:w="1095" w:type="dxa"/>
            <w:tcBorders>
              <w:top w:val="nil"/>
              <w:left w:val="nil"/>
              <w:bottom w:val="nil"/>
              <w:right w:val="nil"/>
            </w:tcBorders>
            <w:vAlign w:val="bottom"/>
          </w:tcPr>
          <w:p w14:paraId="6D7DF2A2"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3D219FB"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2450AAEF" w14:textId="77777777" w:rsidTr="0013589B">
        <w:tc>
          <w:tcPr>
            <w:tcW w:w="2610" w:type="dxa"/>
            <w:tcBorders>
              <w:top w:val="nil"/>
              <w:left w:val="nil"/>
              <w:bottom w:val="nil"/>
              <w:right w:val="nil"/>
            </w:tcBorders>
            <w:vAlign w:val="bottom"/>
          </w:tcPr>
          <w:p w14:paraId="46D1E06A"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C9B0C75" w14:textId="77777777" w:rsidR="00623D99" w:rsidRPr="00056CC7" w:rsidRDefault="00623D99" w:rsidP="009E67C9">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6339EF6B"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40A2D315"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Machinery</w:t>
            </w:r>
          </w:p>
        </w:tc>
        <w:tc>
          <w:tcPr>
            <w:tcW w:w="1095" w:type="dxa"/>
            <w:tcBorders>
              <w:top w:val="nil"/>
              <w:left w:val="nil"/>
              <w:bottom w:val="nil"/>
              <w:right w:val="nil"/>
            </w:tcBorders>
            <w:vAlign w:val="bottom"/>
          </w:tcPr>
          <w:p w14:paraId="4188A61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3258BBEA"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12DC7A4"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514A741B" w14:textId="77777777" w:rsidTr="0013589B">
        <w:tc>
          <w:tcPr>
            <w:tcW w:w="2610" w:type="dxa"/>
            <w:tcBorders>
              <w:top w:val="nil"/>
              <w:left w:val="nil"/>
              <w:bottom w:val="nil"/>
              <w:right w:val="nil"/>
            </w:tcBorders>
            <w:vAlign w:val="bottom"/>
          </w:tcPr>
          <w:p w14:paraId="45BA49D2"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16AEE39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Land and land</w:t>
            </w:r>
          </w:p>
        </w:tc>
        <w:tc>
          <w:tcPr>
            <w:tcW w:w="1095" w:type="dxa"/>
            <w:tcBorders>
              <w:top w:val="nil"/>
              <w:left w:val="nil"/>
              <w:bottom w:val="nil"/>
              <w:right w:val="nil"/>
            </w:tcBorders>
            <w:vAlign w:val="bottom"/>
          </w:tcPr>
          <w:p w14:paraId="4E5D0931"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62367CA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and factory</w:t>
            </w:r>
          </w:p>
        </w:tc>
        <w:tc>
          <w:tcPr>
            <w:tcW w:w="1095" w:type="dxa"/>
            <w:tcBorders>
              <w:top w:val="nil"/>
              <w:left w:val="nil"/>
              <w:bottom w:val="nil"/>
              <w:right w:val="nil"/>
            </w:tcBorders>
            <w:vAlign w:val="bottom"/>
          </w:tcPr>
          <w:p w14:paraId="5F5838E7"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equipment and</w:t>
            </w:r>
          </w:p>
        </w:tc>
        <w:tc>
          <w:tcPr>
            <w:tcW w:w="1095" w:type="dxa"/>
            <w:tcBorders>
              <w:top w:val="nil"/>
              <w:left w:val="nil"/>
              <w:bottom w:val="nil"/>
              <w:right w:val="nil"/>
            </w:tcBorders>
            <w:vAlign w:val="bottom"/>
          </w:tcPr>
          <w:p w14:paraId="568BDEE4"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Asset under</w:t>
            </w:r>
          </w:p>
        </w:tc>
        <w:tc>
          <w:tcPr>
            <w:tcW w:w="1095" w:type="dxa"/>
            <w:tcBorders>
              <w:top w:val="nil"/>
              <w:left w:val="nil"/>
              <w:bottom w:val="nil"/>
              <w:right w:val="nil"/>
            </w:tcBorders>
            <w:vAlign w:val="bottom"/>
          </w:tcPr>
          <w:p w14:paraId="4EF2BD06"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09E4E2A7" w14:textId="77777777" w:rsidTr="0013589B">
        <w:tc>
          <w:tcPr>
            <w:tcW w:w="2610" w:type="dxa"/>
            <w:tcBorders>
              <w:top w:val="nil"/>
              <w:left w:val="nil"/>
              <w:bottom w:val="nil"/>
              <w:right w:val="nil"/>
            </w:tcBorders>
            <w:vAlign w:val="bottom"/>
          </w:tcPr>
          <w:p w14:paraId="30552359"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4D39EA9E"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improvement</w:t>
            </w:r>
          </w:p>
        </w:tc>
        <w:tc>
          <w:tcPr>
            <w:tcW w:w="1095" w:type="dxa"/>
            <w:tcBorders>
              <w:top w:val="nil"/>
              <w:left w:val="nil"/>
              <w:bottom w:val="nil"/>
              <w:right w:val="nil"/>
            </w:tcBorders>
            <w:vAlign w:val="bottom"/>
          </w:tcPr>
          <w:p w14:paraId="41EA8EB5"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095" w:type="dxa"/>
            <w:tcBorders>
              <w:top w:val="nil"/>
              <w:left w:val="nil"/>
              <w:bottom w:val="nil"/>
              <w:right w:val="nil"/>
            </w:tcBorders>
            <w:vAlign w:val="bottom"/>
          </w:tcPr>
          <w:p w14:paraId="5E719164"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equipment</w:t>
            </w:r>
          </w:p>
        </w:tc>
        <w:tc>
          <w:tcPr>
            <w:tcW w:w="1095" w:type="dxa"/>
            <w:tcBorders>
              <w:top w:val="nil"/>
              <w:left w:val="nil"/>
              <w:bottom w:val="nil"/>
              <w:right w:val="nil"/>
            </w:tcBorders>
            <w:vAlign w:val="bottom"/>
          </w:tcPr>
          <w:p w14:paraId="45E388C9"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motor vehicles</w:t>
            </w:r>
          </w:p>
        </w:tc>
        <w:tc>
          <w:tcPr>
            <w:tcW w:w="1095" w:type="dxa"/>
            <w:tcBorders>
              <w:top w:val="nil"/>
              <w:left w:val="nil"/>
              <w:bottom w:val="nil"/>
              <w:right w:val="nil"/>
            </w:tcBorders>
            <w:vAlign w:val="bottom"/>
          </w:tcPr>
          <w:p w14:paraId="45037098"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installation</w:t>
            </w:r>
          </w:p>
        </w:tc>
        <w:tc>
          <w:tcPr>
            <w:tcW w:w="1095" w:type="dxa"/>
            <w:tcBorders>
              <w:top w:val="nil"/>
              <w:left w:val="nil"/>
              <w:bottom w:val="nil"/>
              <w:right w:val="nil"/>
            </w:tcBorders>
            <w:vAlign w:val="bottom"/>
          </w:tcPr>
          <w:p w14:paraId="30034E70"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Total</w:t>
            </w:r>
          </w:p>
        </w:tc>
      </w:tr>
      <w:tr w:rsidR="00623D99" w:rsidRPr="00056CC7" w14:paraId="4EB5DC5C" w14:textId="77777777" w:rsidTr="0013589B">
        <w:tc>
          <w:tcPr>
            <w:tcW w:w="2610" w:type="dxa"/>
            <w:tcBorders>
              <w:top w:val="nil"/>
              <w:left w:val="nil"/>
              <w:bottom w:val="nil"/>
              <w:right w:val="nil"/>
            </w:tcBorders>
            <w:vAlign w:val="bottom"/>
          </w:tcPr>
          <w:p w14:paraId="2CD7CA7B"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Cost:</w:t>
            </w:r>
          </w:p>
        </w:tc>
        <w:tc>
          <w:tcPr>
            <w:tcW w:w="1095" w:type="dxa"/>
            <w:tcBorders>
              <w:top w:val="nil"/>
              <w:left w:val="nil"/>
              <w:bottom w:val="nil"/>
              <w:right w:val="nil"/>
            </w:tcBorders>
            <w:vAlign w:val="bottom"/>
          </w:tcPr>
          <w:p w14:paraId="6D7F91C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52091307"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12BDE2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AF6DD4E"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7B94D053"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1708FBF0" w14:textId="77777777" w:rsidR="00623D99" w:rsidRPr="00056CC7" w:rsidRDefault="00623D99" w:rsidP="009E67C9">
            <w:pPr>
              <w:tabs>
                <w:tab w:val="decimal" w:pos="850"/>
              </w:tabs>
              <w:spacing w:line="300" w:lineRule="exact"/>
              <w:ind w:left="-36"/>
              <w:rPr>
                <w:rFonts w:ascii="Arial" w:hAnsi="Arial" w:cs="Arial"/>
                <w:sz w:val="14"/>
                <w:szCs w:val="14"/>
              </w:rPr>
            </w:pPr>
          </w:p>
        </w:tc>
      </w:tr>
      <w:tr w:rsidR="00A7000F" w:rsidRPr="00056CC7" w14:paraId="69C73CFD" w14:textId="77777777" w:rsidTr="0013589B">
        <w:tc>
          <w:tcPr>
            <w:tcW w:w="2610" w:type="dxa"/>
            <w:tcBorders>
              <w:top w:val="nil"/>
              <w:left w:val="nil"/>
              <w:bottom w:val="nil"/>
              <w:right w:val="nil"/>
            </w:tcBorders>
            <w:vAlign w:val="bottom"/>
          </w:tcPr>
          <w:p w14:paraId="31D39BC6" w14:textId="291EA5CB" w:rsidR="00A7000F" w:rsidRPr="00056CC7" w:rsidRDefault="00A7000F" w:rsidP="00A7000F">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2021</w:t>
            </w:r>
          </w:p>
        </w:tc>
        <w:tc>
          <w:tcPr>
            <w:tcW w:w="1095" w:type="dxa"/>
            <w:tcBorders>
              <w:top w:val="nil"/>
              <w:left w:val="nil"/>
              <w:bottom w:val="nil"/>
              <w:right w:val="nil"/>
            </w:tcBorders>
            <w:vAlign w:val="center"/>
          </w:tcPr>
          <w:p w14:paraId="1E0BD96B" w14:textId="1761CF34"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vAlign w:val="center"/>
          </w:tcPr>
          <w:p w14:paraId="47A09338" w14:textId="02770B71"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242,530,323</w:t>
            </w:r>
          </w:p>
        </w:tc>
        <w:tc>
          <w:tcPr>
            <w:tcW w:w="1095" w:type="dxa"/>
            <w:tcBorders>
              <w:top w:val="nil"/>
              <w:left w:val="nil"/>
              <w:bottom w:val="nil"/>
              <w:right w:val="nil"/>
            </w:tcBorders>
            <w:vAlign w:val="center"/>
          </w:tcPr>
          <w:p w14:paraId="763CB1C5" w14:textId="604E6352"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183,742,047</w:t>
            </w:r>
          </w:p>
        </w:tc>
        <w:tc>
          <w:tcPr>
            <w:tcW w:w="1095" w:type="dxa"/>
            <w:tcBorders>
              <w:top w:val="nil"/>
              <w:left w:val="nil"/>
              <w:bottom w:val="nil"/>
              <w:right w:val="nil"/>
            </w:tcBorders>
            <w:vAlign w:val="center"/>
          </w:tcPr>
          <w:p w14:paraId="117CB806" w14:textId="0D094B64"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101,153,236</w:t>
            </w:r>
          </w:p>
        </w:tc>
        <w:tc>
          <w:tcPr>
            <w:tcW w:w="1095" w:type="dxa"/>
            <w:tcBorders>
              <w:top w:val="nil"/>
              <w:left w:val="nil"/>
              <w:bottom w:val="nil"/>
              <w:right w:val="nil"/>
            </w:tcBorders>
            <w:vAlign w:val="center"/>
          </w:tcPr>
          <w:p w14:paraId="78AC6F8E" w14:textId="1CE511C3"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788,926</w:t>
            </w:r>
          </w:p>
        </w:tc>
        <w:tc>
          <w:tcPr>
            <w:tcW w:w="1095" w:type="dxa"/>
            <w:tcBorders>
              <w:top w:val="nil"/>
              <w:left w:val="nil"/>
              <w:bottom w:val="nil"/>
              <w:right w:val="nil"/>
            </w:tcBorders>
            <w:vAlign w:val="center"/>
          </w:tcPr>
          <w:p w14:paraId="0A408F54" w14:textId="30AE93FC"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636,335,985</w:t>
            </w:r>
          </w:p>
        </w:tc>
      </w:tr>
      <w:tr w:rsidR="00A7000F" w:rsidRPr="00056CC7" w14:paraId="061C702C" w14:textId="77777777" w:rsidTr="0013589B">
        <w:tc>
          <w:tcPr>
            <w:tcW w:w="2610" w:type="dxa"/>
            <w:tcBorders>
              <w:top w:val="nil"/>
              <w:left w:val="nil"/>
              <w:bottom w:val="nil"/>
              <w:right w:val="nil"/>
            </w:tcBorders>
            <w:vAlign w:val="bottom"/>
          </w:tcPr>
          <w:p w14:paraId="1B7BADF3" w14:textId="77777777" w:rsidR="00A7000F" w:rsidRPr="00056CC7" w:rsidRDefault="00A7000F" w:rsidP="00A7000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72CCF64D" w14:textId="463494DB"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3C11DC90" w14:textId="1E4291FF"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203,523</w:t>
            </w:r>
          </w:p>
        </w:tc>
        <w:tc>
          <w:tcPr>
            <w:tcW w:w="1095" w:type="dxa"/>
            <w:tcBorders>
              <w:top w:val="nil"/>
              <w:left w:val="nil"/>
              <w:bottom w:val="nil"/>
              <w:right w:val="nil"/>
            </w:tcBorders>
            <w:vAlign w:val="bottom"/>
          </w:tcPr>
          <w:p w14:paraId="14474C11" w14:textId="24ADC1E7"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12,806,368</w:t>
            </w:r>
          </w:p>
        </w:tc>
        <w:tc>
          <w:tcPr>
            <w:tcW w:w="1095" w:type="dxa"/>
            <w:tcBorders>
              <w:top w:val="nil"/>
              <w:left w:val="nil"/>
              <w:bottom w:val="nil"/>
              <w:right w:val="nil"/>
            </w:tcBorders>
            <w:vAlign w:val="bottom"/>
          </w:tcPr>
          <w:p w14:paraId="0E3DF428" w14:textId="180D3E65"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9,174,658</w:t>
            </w:r>
          </w:p>
        </w:tc>
        <w:tc>
          <w:tcPr>
            <w:tcW w:w="1095" w:type="dxa"/>
            <w:tcBorders>
              <w:top w:val="nil"/>
              <w:left w:val="nil"/>
              <w:bottom w:val="nil"/>
              <w:right w:val="nil"/>
            </w:tcBorders>
            <w:vAlign w:val="bottom"/>
          </w:tcPr>
          <w:p w14:paraId="79CC5D0C" w14:textId="03CBD084"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27,573,445</w:t>
            </w:r>
          </w:p>
        </w:tc>
        <w:tc>
          <w:tcPr>
            <w:tcW w:w="1095" w:type="dxa"/>
            <w:tcBorders>
              <w:top w:val="nil"/>
              <w:left w:val="nil"/>
              <w:bottom w:val="nil"/>
              <w:right w:val="nil"/>
            </w:tcBorders>
            <w:vAlign w:val="bottom"/>
          </w:tcPr>
          <w:p w14:paraId="301A903E" w14:textId="6E2F30B2"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49,757,994</w:t>
            </w:r>
          </w:p>
        </w:tc>
      </w:tr>
      <w:tr w:rsidR="00A7000F" w:rsidRPr="00056CC7" w14:paraId="2B21263C" w14:textId="77777777" w:rsidTr="0013589B">
        <w:tc>
          <w:tcPr>
            <w:tcW w:w="2610" w:type="dxa"/>
            <w:tcBorders>
              <w:top w:val="nil"/>
              <w:left w:val="nil"/>
              <w:bottom w:val="nil"/>
              <w:right w:val="nil"/>
            </w:tcBorders>
            <w:vAlign w:val="bottom"/>
          </w:tcPr>
          <w:p w14:paraId="0C07ECB4" w14:textId="77777777" w:rsidR="00A7000F" w:rsidRPr="00056CC7" w:rsidRDefault="00A7000F" w:rsidP="00A7000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Disposals/write-off</w:t>
            </w:r>
          </w:p>
        </w:tc>
        <w:tc>
          <w:tcPr>
            <w:tcW w:w="1095" w:type="dxa"/>
            <w:tcBorders>
              <w:top w:val="nil"/>
              <w:left w:val="nil"/>
              <w:right w:val="nil"/>
            </w:tcBorders>
            <w:vAlign w:val="bottom"/>
          </w:tcPr>
          <w:p w14:paraId="27106905" w14:textId="046010A0" w:rsidR="00A7000F" w:rsidRPr="00056CC7" w:rsidRDefault="00A7000F" w:rsidP="00056CC7">
            <w:pPr>
              <w:tabs>
                <w:tab w:val="decimal" w:pos="835"/>
              </w:tabs>
              <w:spacing w:line="300" w:lineRule="exact"/>
              <w:ind w:left="-43"/>
              <w:rPr>
                <w:rFonts w:ascii="Arial" w:hAnsi="Arial" w:cs="Arial"/>
                <w:sz w:val="14"/>
                <w:szCs w:val="14"/>
                <w:cs/>
              </w:rPr>
            </w:pPr>
            <w:r w:rsidRPr="00056CC7">
              <w:rPr>
                <w:rFonts w:ascii="Arial" w:hAnsi="Arial" w:cs="Arial"/>
                <w:sz w:val="14"/>
                <w:szCs w:val="14"/>
              </w:rPr>
              <w:t>-</w:t>
            </w:r>
          </w:p>
        </w:tc>
        <w:tc>
          <w:tcPr>
            <w:tcW w:w="1095" w:type="dxa"/>
            <w:tcBorders>
              <w:top w:val="nil"/>
              <w:left w:val="nil"/>
              <w:right w:val="nil"/>
            </w:tcBorders>
            <w:vAlign w:val="bottom"/>
          </w:tcPr>
          <w:p w14:paraId="3B999E10" w14:textId="344D2F86"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(6,353,354)</w:t>
            </w:r>
          </w:p>
        </w:tc>
        <w:tc>
          <w:tcPr>
            <w:tcW w:w="1095" w:type="dxa"/>
            <w:tcBorders>
              <w:top w:val="nil"/>
              <w:left w:val="nil"/>
              <w:right w:val="nil"/>
            </w:tcBorders>
            <w:vAlign w:val="bottom"/>
          </w:tcPr>
          <w:p w14:paraId="0F519CF7" w14:textId="753CAE0E"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(8,039,275)</w:t>
            </w:r>
          </w:p>
        </w:tc>
        <w:tc>
          <w:tcPr>
            <w:tcW w:w="1095" w:type="dxa"/>
            <w:tcBorders>
              <w:top w:val="nil"/>
              <w:left w:val="nil"/>
              <w:right w:val="nil"/>
            </w:tcBorders>
            <w:vAlign w:val="bottom"/>
          </w:tcPr>
          <w:p w14:paraId="48FF5857" w14:textId="595BD082"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(3,258,238)</w:t>
            </w:r>
          </w:p>
        </w:tc>
        <w:tc>
          <w:tcPr>
            <w:tcW w:w="1095" w:type="dxa"/>
            <w:tcBorders>
              <w:top w:val="nil"/>
              <w:left w:val="nil"/>
              <w:right w:val="nil"/>
            </w:tcBorders>
            <w:vAlign w:val="bottom"/>
          </w:tcPr>
          <w:p w14:paraId="06ECECAF" w14:textId="63ADF35F"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right w:val="nil"/>
            </w:tcBorders>
            <w:vAlign w:val="bottom"/>
          </w:tcPr>
          <w:p w14:paraId="4A409857" w14:textId="7A7D05D5"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(17,650,867)</w:t>
            </w:r>
          </w:p>
        </w:tc>
      </w:tr>
      <w:tr w:rsidR="00A7000F" w:rsidRPr="00056CC7" w14:paraId="09EB59E2" w14:textId="77777777" w:rsidTr="0013589B">
        <w:tc>
          <w:tcPr>
            <w:tcW w:w="2610" w:type="dxa"/>
            <w:tcBorders>
              <w:top w:val="nil"/>
              <w:left w:val="nil"/>
              <w:bottom w:val="nil"/>
              <w:right w:val="nil"/>
            </w:tcBorders>
            <w:vAlign w:val="bottom"/>
          </w:tcPr>
          <w:p w14:paraId="31C4A377" w14:textId="77777777" w:rsidR="00A7000F" w:rsidRPr="00056CC7" w:rsidRDefault="00A7000F" w:rsidP="00A7000F">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Transfer in (out)</w:t>
            </w:r>
          </w:p>
        </w:tc>
        <w:tc>
          <w:tcPr>
            <w:tcW w:w="1095" w:type="dxa"/>
            <w:tcBorders>
              <w:top w:val="nil"/>
              <w:left w:val="nil"/>
              <w:right w:val="nil"/>
            </w:tcBorders>
            <w:vAlign w:val="bottom"/>
          </w:tcPr>
          <w:p w14:paraId="5FBFD3A3" w14:textId="584D5C04"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right w:val="nil"/>
            </w:tcBorders>
            <w:vAlign w:val="bottom"/>
          </w:tcPr>
          <w:p w14:paraId="5D26F206" w14:textId="0670927F"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1,463,788</w:t>
            </w:r>
          </w:p>
        </w:tc>
        <w:tc>
          <w:tcPr>
            <w:tcW w:w="1095" w:type="dxa"/>
            <w:tcBorders>
              <w:top w:val="nil"/>
              <w:left w:val="nil"/>
              <w:right w:val="nil"/>
            </w:tcBorders>
            <w:vAlign w:val="bottom"/>
          </w:tcPr>
          <w:p w14:paraId="3A1FB9E7" w14:textId="42F05156"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6,079,337</w:t>
            </w:r>
          </w:p>
        </w:tc>
        <w:tc>
          <w:tcPr>
            <w:tcW w:w="1095" w:type="dxa"/>
            <w:tcBorders>
              <w:top w:val="nil"/>
              <w:left w:val="nil"/>
              <w:right w:val="nil"/>
            </w:tcBorders>
            <w:vAlign w:val="bottom"/>
          </w:tcPr>
          <w:p w14:paraId="6E2BB812" w14:textId="30D443B4"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19,912,019</w:t>
            </w:r>
          </w:p>
        </w:tc>
        <w:tc>
          <w:tcPr>
            <w:tcW w:w="1095" w:type="dxa"/>
            <w:tcBorders>
              <w:top w:val="nil"/>
              <w:left w:val="nil"/>
              <w:right w:val="nil"/>
            </w:tcBorders>
            <w:vAlign w:val="bottom"/>
          </w:tcPr>
          <w:p w14:paraId="1E416C9F" w14:textId="6B46C7DF"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(27,581,297)</w:t>
            </w:r>
          </w:p>
        </w:tc>
        <w:tc>
          <w:tcPr>
            <w:tcW w:w="1095" w:type="dxa"/>
            <w:tcBorders>
              <w:top w:val="nil"/>
              <w:left w:val="nil"/>
              <w:right w:val="nil"/>
            </w:tcBorders>
            <w:vAlign w:val="bottom"/>
          </w:tcPr>
          <w:p w14:paraId="4EF0E0C2" w14:textId="4F4EFBF9"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(126,153)</w:t>
            </w:r>
          </w:p>
        </w:tc>
      </w:tr>
      <w:tr w:rsidR="00A7000F" w:rsidRPr="00056CC7" w14:paraId="44475484" w14:textId="77777777" w:rsidTr="0013589B">
        <w:tc>
          <w:tcPr>
            <w:tcW w:w="2610" w:type="dxa"/>
            <w:tcBorders>
              <w:top w:val="nil"/>
              <w:left w:val="nil"/>
              <w:bottom w:val="nil"/>
              <w:right w:val="nil"/>
            </w:tcBorders>
            <w:vAlign w:val="bottom"/>
          </w:tcPr>
          <w:p w14:paraId="24E3D9B1" w14:textId="77777777" w:rsidR="00A7000F" w:rsidRPr="00056CC7" w:rsidRDefault="00A7000F" w:rsidP="00A7000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42323AE" w14:textId="4627BE11" w:rsidR="00A7000F" w:rsidRPr="00056CC7" w:rsidRDefault="00A7000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631CB5E2" w14:textId="69B36B0F" w:rsidR="00A7000F" w:rsidRPr="00056CC7" w:rsidRDefault="00A7000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5F7A799D" w14:textId="7A10538C" w:rsidR="00A7000F" w:rsidRPr="00056CC7" w:rsidRDefault="00A7000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152,046</w:t>
            </w:r>
          </w:p>
        </w:tc>
        <w:tc>
          <w:tcPr>
            <w:tcW w:w="1095" w:type="dxa"/>
            <w:tcBorders>
              <w:top w:val="nil"/>
              <w:left w:val="nil"/>
              <w:bottom w:val="nil"/>
              <w:right w:val="nil"/>
            </w:tcBorders>
            <w:vAlign w:val="bottom"/>
          </w:tcPr>
          <w:p w14:paraId="7898660E" w14:textId="507CEBAF" w:rsidR="00A7000F" w:rsidRPr="00056CC7" w:rsidRDefault="00A7000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0990281E" w14:textId="04F386D9" w:rsidR="00A7000F" w:rsidRPr="00056CC7" w:rsidRDefault="00A7000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7A5FB247" w14:textId="59094A15" w:rsidR="00A7000F" w:rsidRPr="00056CC7" w:rsidRDefault="00A7000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152,046</w:t>
            </w:r>
          </w:p>
        </w:tc>
      </w:tr>
      <w:tr w:rsidR="00A7000F" w:rsidRPr="00056CC7" w14:paraId="641D5BC1" w14:textId="77777777" w:rsidTr="0013589B">
        <w:tc>
          <w:tcPr>
            <w:tcW w:w="2610" w:type="dxa"/>
            <w:tcBorders>
              <w:top w:val="nil"/>
              <w:left w:val="nil"/>
              <w:bottom w:val="nil"/>
              <w:right w:val="nil"/>
            </w:tcBorders>
            <w:vAlign w:val="bottom"/>
          </w:tcPr>
          <w:p w14:paraId="7F821634" w14:textId="684ABD90" w:rsidR="00A7000F" w:rsidRPr="00056CC7" w:rsidRDefault="00A7000F" w:rsidP="00A7000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2021</w:t>
            </w:r>
          </w:p>
        </w:tc>
        <w:tc>
          <w:tcPr>
            <w:tcW w:w="1095" w:type="dxa"/>
            <w:tcBorders>
              <w:top w:val="nil"/>
              <w:left w:val="nil"/>
              <w:bottom w:val="nil"/>
              <w:right w:val="nil"/>
            </w:tcBorders>
            <w:vAlign w:val="center"/>
          </w:tcPr>
          <w:p w14:paraId="3C9AC951" w14:textId="546BFF83"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vAlign w:val="center"/>
          </w:tcPr>
          <w:p w14:paraId="192A0F28" w14:textId="4E363668"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237,844,280</w:t>
            </w:r>
          </w:p>
        </w:tc>
        <w:tc>
          <w:tcPr>
            <w:tcW w:w="1095" w:type="dxa"/>
            <w:tcBorders>
              <w:top w:val="nil"/>
              <w:left w:val="nil"/>
              <w:bottom w:val="nil"/>
              <w:right w:val="nil"/>
            </w:tcBorders>
            <w:vAlign w:val="center"/>
          </w:tcPr>
          <w:p w14:paraId="7D942621" w14:textId="10D20A40"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194,740,523</w:t>
            </w:r>
          </w:p>
        </w:tc>
        <w:tc>
          <w:tcPr>
            <w:tcW w:w="1095" w:type="dxa"/>
            <w:tcBorders>
              <w:top w:val="nil"/>
              <w:left w:val="nil"/>
              <w:bottom w:val="nil"/>
              <w:right w:val="nil"/>
            </w:tcBorders>
            <w:vAlign w:val="center"/>
          </w:tcPr>
          <w:p w14:paraId="3787AD76" w14:textId="64E00440"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126,981,675</w:t>
            </w:r>
          </w:p>
        </w:tc>
        <w:tc>
          <w:tcPr>
            <w:tcW w:w="1095" w:type="dxa"/>
            <w:tcBorders>
              <w:top w:val="nil"/>
              <w:left w:val="nil"/>
              <w:bottom w:val="nil"/>
              <w:right w:val="nil"/>
            </w:tcBorders>
            <w:vAlign w:val="center"/>
          </w:tcPr>
          <w:p w14:paraId="6B1649E0" w14:textId="011004A3"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781,074</w:t>
            </w:r>
          </w:p>
        </w:tc>
        <w:tc>
          <w:tcPr>
            <w:tcW w:w="1095" w:type="dxa"/>
            <w:tcBorders>
              <w:top w:val="nil"/>
              <w:left w:val="nil"/>
              <w:bottom w:val="nil"/>
              <w:right w:val="nil"/>
            </w:tcBorders>
            <w:vAlign w:val="center"/>
          </w:tcPr>
          <w:p w14:paraId="511D178D" w14:textId="5E8E9E94" w:rsidR="00A7000F" w:rsidRPr="00056CC7" w:rsidRDefault="00A7000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668,469,005</w:t>
            </w:r>
          </w:p>
        </w:tc>
      </w:tr>
      <w:tr w:rsidR="001A775D" w:rsidRPr="00056CC7" w14:paraId="76403F28" w14:textId="77777777" w:rsidTr="0013589B">
        <w:tc>
          <w:tcPr>
            <w:tcW w:w="2610" w:type="dxa"/>
            <w:tcBorders>
              <w:top w:val="nil"/>
              <w:left w:val="nil"/>
              <w:bottom w:val="nil"/>
              <w:right w:val="nil"/>
            </w:tcBorders>
            <w:vAlign w:val="bottom"/>
          </w:tcPr>
          <w:p w14:paraId="1EABB09A" w14:textId="77777777"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3BA2D518" w14:textId="049836AD"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70D5C8B1" w14:textId="5E764537"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cs/>
              </w:rPr>
              <w:t>104</w:t>
            </w:r>
            <w:r w:rsidRPr="00056CC7">
              <w:rPr>
                <w:rFonts w:ascii="Arial" w:hAnsi="Arial" w:cs="Arial"/>
                <w:sz w:val="14"/>
                <w:szCs w:val="14"/>
              </w:rPr>
              <w:t>,</w:t>
            </w:r>
            <w:r w:rsidRPr="00056CC7">
              <w:rPr>
                <w:rFonts w:ascii="Arial" w:hAnsi="Arial" w:cs="Arial"/>
                <w:sz w:val="14"/>
                <w:szCs w:val="14"/>
                <w:cs/>
              </w:rPr>
              <w:t>325</w:t>
            </w:r>
          </w:p>
        </w:tc>
        <w:tc>
          <w:tcPr>
            <w:tcW w:w="1095" w:type="dxa"/>
            <w:tcBorders>
              <w:top w:val="nil"/>
              <w:left w:val="nil"/>
              <w:bottom w:val="nil"/>
              <w:right w:val="nil"/>
            </w:tcBorders>
            <w:vAlign w:val="bottom"/>
          </w:tcPr>
          <w:p w14:paraId="5481195F" w14:textId="7A4A3BEC"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4,935,992</w:t>
            </w:r>
          </w:p>
        </w:tc>
        <w:tc>
          <w:tcPr>
            <w:tcW w:w="1095" w:type="dxa"/>
            <w:tcBorders>
              <w:top w:val="nil"/>
              <w:left w:val="nil"/>
              <w:bottom w:val="nil"/>
              <w:right w:val="nil"/>
            </w:tcBorders>
            <w:vAlign w:val="bottom"/>
          </w:tcPr>
          <w:p w14:paraId="77B74114" w14:textId="0CE9D0FC"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5,824,858</w:t>
            </w:r>
          </w:p>
        </w:tc>
        <w:tc>
          <w:tcPr>
            <w:tcW w:w="1095" w:type="dxa"/>
            <w:tcBorders>
              <w:top w:val="nil"/>
              <w:left w:val="nil"/>
              <w:bottom w:val="nil"/>
              <w:right w:val="nil"/>
            </w:tcBorders>
            <w:shd w:val="clear" w:color="auto" w:fill="auto"/>
            <w:vAlign w:val="bottom"/>
          </w:tcPr>
          <w:p w14:paraId="4C4887DD" w14:textId="4C9ED5FF" w:rsidR="001A775D" w:rsidRPr="00056CC7" w:rsidRDefault="00361615" w:rsidP="00056CC7">
            <w:pPr>
              <w:tabs>
                <w:tab w:val="decimal" w:pos="835"/>
              </w:tabs>
              <w:spacing w:line="300" w:lineRule="exact"/>
              <w:ind w:left="-43"/>
              <w:rPr>
                <w:rFonts w:ascii="Arial" w:hAnsi="Arial" w:cs="Arial"/>
                <w:sz w:val="14"/>
                <w:szCs w:val="14"/>
              </w:rPr>
            </w:pPr>
            <w:r>
              <w:rPr>
                <w:rFonts w:ascii="Arial" w:hAnsi="Arial" w:cs="Arial"/>
                <w:sz w:val="14"/>
                <w:szCs w:val="14"/>
              </w:rPr>
              <w:t>8,647,046</w:t>
            </w:r>
          </w:p>
        </w:tc>
        <w:tc>
          <w:tcPr>
            <w:tcW w:w="1095" w:type="dxa"/>
            <w:tcBorders>
              <w:top w:val="nil"/>
              <w:left w:val="nil"/>
              <w:bottom w:val="nil"/>
              <w:right w:val="nil"/>
            </w:tcBorders>
            <w:vAlign w:val="bottom"/>
          </w:tcPr>
          <w:p w14:paraId="1590FCD5" w14:textId="3BDB88F3" w:rsidR="001A775D" w:rsidRPr="00056CC7" w:rsidRDefault="00361615" w:rsidP="00056CC7">
            <w:pPr>
              <w:tabs>
                <w:tab w:val="decimal" w:pos="835"/>
              </w:tabs>
              <w:spacing w:line="300" w:lineRule="exact"/>
              <w:ind w:left="-43"/>
              <w:rPr>
                <w:rFonts w:ascii="Arial" w:hAnsi="Arial" w:cs="Arial"/>
                <w:sz w:val="14"/>
                <w:szCs w:val="14"/>
              </w:rPr>
            </w:pPr>
            <w:r>
              <w:rPr>
                <w:rFonts w:ascii="Arial" w:hAnsi="Arial" w:cs="Arial"/>
                <w:sz w:val="14"/>
                <w:szCs w:val="14"/>
              </w:rPr>
              <w:t>19,512,221</w:t>
            </w:r>
          </w:p>
        </w:tc>
      </w:tr>
      <w:tr w:rsidR="001A775D" w:rsidRPr="00056CC7" w14:paraId="211D8386" w14:textId="77777777" w:rsidTr="0013589B">
        <w:tc>
          <w:tcPr>
            <w:tcW w:w="2610" w:type="dxa"/>
            <w:tcBorders>
              <w:top w:val="nil"/>
              <w:left w:val="nil"/>
              <w:bottom w:val="nil"/>
              <w:right w:val="nil"/>
            </w:tcBorders>
            <w:vAlign w:val="bottom"/>
          </w:tcPr>
          <w:p w14:paraId="19C3E230" w14:textId="77777777"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Disposals/write-off</w:t>
            </w:r>
          </w:p>
        </w:tc>
        <w:tc>
          <w:tcPr>
            <w:tcW w:w="1095" w:type="dxa"/>
            <w:tcBorders>
              <w:top w:val="nil"/>
              <w:left w:val="nil"/>
              <w:bottom w:val="nil"/>
              <w:right w:val="nil"/>
            </w:tcBorders>
            <w:vAlign w:val="bottom"/>
          </w:tcPr>
          <w:p w14:paraId="0AC8FA45" w14:textId="09091122" w:rsidR="001A775D" w:rsidRPr="00056CC7" w:rsidRDefault="001A775D" w:rsidP="00056CC7">
            <w:pPr>
              <w:tabs>
                <w:tab w:val="decimal" w:pos="835"/>
              </w:tabs>
              <w:spacing w:line="300" w:lineRule="exact"/>
              <w:ind w:left="-43"/>
              <w:rPr>
                <w:rFonts w:ascii="Arial" w:hAnsi="Arial" w:cs="Arial"/>
                <w:sz w:val="14"/>
                <w:szCs w:val="14"/>
                <w:cs/>
              </w:rPr>
            </w:pPr>
            <w:r w:rsidRPr="00056CC7">
              <w:rPr>
                <w:rFonts w:ascii="Arial" w:hAnsi="Arial" w:cs="Arial"/>
                <w:sz w:val="14"/>
                <w:szCs w:val="14"/>
                <w:cs/>
              </w:rPr>
              <w:t>-</w:t>
            </w:r>
          </w:p>
        </w:tc>
        <w:tc>
          <w:tcPr>
            <w:tcW w:w="1095" w:type="dxa"/>
            <w:tcBorders>
              <w:top w:val="nil"/>
              <w:left w:val="nil"/>
              <w:bottom w:val="nil"/>
              <w:right w:val="nil"/>
            </w:tcBorders>
            <w:vAlign w:val="bottom"/>
          </w:tcPr>
          <w:p w14:paraId="5B35F0B2" w14:textId="3BE2F861"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(274,320)</w:t>
            </w:r>
          </w:p>
        </w:tc>
        <w:tc>
          <w:tcPr>
            <w:tcW w:w="1095" w:type="dxa"/>
            <w:tcBorders>
              <w:top w:val="nil"/>
              <w:left w:val="nil"/>
              <w:bottom w:val="nil"/>
              <w:right w:val="nil"/>
            </w:tcBorders>
            <w:vAlign w:val="bottom"/>
          </w:tcPr>
          <w:p w14:paraId="3F5FCF61" w14:textId="0D5F6F78"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(1,144,066)</w:t>
            </w:r>
          </w:p>
        </w:tc>
        <w:tc>
          <w:tcPr>
            <w:tcW w:w="1095" w:type="dxa"/>
            <w:tcBorders>
              <w:top w:val="nil"/>
              <w:left w:val="nil"/>
              <w:bottom w:val="nil"/>
              <w:right w:val="nil"/>
            </w:tcBorders>
            <w:vAlign w:val="bottom"/>
          </w:tcPr>
          <w:p w14:paraId="59A39999" w14:textId="2143F3FC"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(4,056,569)</w:t>
            </w:r>
          </w:p>
        </w:tc>
        <w:tc>
          <w:tcPr>
            <w:tcW w:w="1095" w:type="dxa"/>
            <w:tcBorders>
              <w:top w:val="nil"/>
              <w:left w:val="nil"/>
              <w:bottom w:val="nil"/>
              <w:right w:val="nil"/>
            </w:tcBorders>
            <w:shd w:val="clear" w:color="auto" w:fill="auto"/>
            <w:vAlign w:val="bottom"/>
          </w:tcPr>
          <w:p w14:paraId="744868DB" w14:textId="46F3D686"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18EB9771" w14:textId="1379B391"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(5,474,955)</w:t>
            </w:r>
          </w:p>
        </w:tc>
      </w:tr>
      <w:tr w:rsidR="001A775D" w:rsidRPr="00056CC7" w14:paraId="3D776E27" w14:textId="77777777" w:rsidTr="0013589B">
        <w:tc>
          <w:tcPr>
            <w:tcW w:w="2610" w:type="dxa"/>
            <w:tcBorders>
              <w:top w:val="nil"/>
              <w:left w:val="nil"/>
              <w:bottom w:val="nil"/>
              <w:right w:val="nil"/>
            </w:tcBorders>
            <w:vAlign w:val="bottom"/>
          </w:tcPr>
          <w:p w14:paraId="044B6B5F" w14:textId="77777777" w:rsidR="001A775D" w:rsidRPr="00056CC7" w:rsidRDefault="001A775D" w:rsidP="001A775D">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Transfer in (out)</w:t>
            </w:r>
          </w:p>
        </w:tc>
        <w:tc>
          <w:tcPr>
            <w:tcW w:w="1095" w:type="dxa"/>
            <w:tcBorders>
              <w:top w:val="nil"/>
              <w:left w:val="nil"/>
              <w:bottom w:val="nil"/>
              <w:right w:val="nil"/>
            </w:tcBorders>
            <w:vAlign w:val="bottom"/>
          </w:tcPr>
          <w:p w14:paraId="5C62DE1F" w14:textId="3EEA6FD5"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57F03775" w14:textId="42D11406"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358C686F" w14:textId="69F9F541"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8,569,902</w:t>
            </w:r>
          </w:p>
        </w:tc>
        <w:tc>
          <w:tcPr>
            <w:tcW w:w="1095" w:type="dxa"/>
            <w:tcBorders>
              <w:top w:val="nil"/>
              <w:left w:val="nil"/>
              <w:bottom w:val="nil"/>
              <w:right w:val="nil"/>
            </w:tcBorders>
            <w:vAlign w:val="bottom"/>
          </w:tcPr>
          <w:p w14:paraId="668F3780" w14:textId="3542BEF7"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85,680</w:t>
            </w:r>
          </w:p>
        </w:tc>
        <w:tc>
          <w:tcPr>
            <w:tcW w:w="1095" w:type="dxa"/>
            <w:tcBorders>
              <w:top w:val="nil"/>
              <w:left w:val="nil"/>
              <w:bottom w:val="nil"/>
              <w:right w:val="nil"/>
            </w:tcBorders>
            <w:shd w:val="clear" w:color="auto" w:fill="auto"/>
            <w:vAlign w:val="bottom"/>
          </w:tcPr>
          <w:p w14:paraId="1F5106CA" w14:textId="42079121" w:rsidR="001A775D" w:rsidRPr="00056CC7" w:rsidRDefault="00361615" w:rsidP="00056CC7">
            <w:pPr>
              <w:tabs>
                <w:tab w:val="decimal" w:pos="835"/>
              </w:tabs>
              <w:spacing w:line="300" w:lineRule="exact"/>
              <w:ind w:left="-43"/>
              <w:rPr>
                <w:rFonts w:ascii="Arial" w:hAnsi="Arial" w:cs="Arial"/>
                <w:sz w:val="14"/>
                <w:szCs w:val="14"/>
              </w:rPr>
            </w:pPr>
            <w:r>
              <w:rPr>
                <w:rFonts w:ascii="Arial" w:hAnsi="Arial" w:cs="Arial"/>
                <w:sz w:val="14"/>
                <w:szCs w:val="14"/>
              </w:rPr>
              <w:t>(8,655,582)</w:t>
            </w:r>
          </w:p>
        </w:tc>
        <w:tc>
          <w:tcPr>
            <w:tcW w:w="1095" w:type="dxa"/>
            <w:tcBorders>
              <w:top w:val="nil"/>
              <w:left w:val="nil"/>
              <w:bottom w:val="nil"/>
              <w:right w:val="nil"/>
            </w:tcBorders>
            <w:shd w:val="clear" w:color="auto" w:fill="auto"/>
            <w:vAlign w:val="bottom"/>
          </w:tcPr>
          <w:p w14:paraId="027E2C55" w14:textId="7021B69B" w:rsidR="001A775D" w:rsidRPr="00056CC7" w:rsidRDefault="00361615" w:rsidP="00056CC7">
            <w:pPr>
              <w:tabs>
                <w:tab w:val="decimal" w:pos="835"/>
              </w:tabs>
              <w:spacing w:line="300" w:lineRule="exact"/>
              <w:ind w:left="-43"/>
              <w:rPr>
                <w:rFonts w:ascii="Arial" w:hAnsi="Arial" w:cs="Arial"/>
                <w:sz w:val="14"/>
                <w:szCs w:val="14"/>
              </w:rPr>
            </w:pPr>
            <w:r>
              <w:rPr>
                <w:rFonts w:ascii="Arial" w:hAnsi="Arial" w:cs="Arial"/>
                <w:sz w:val="14"/>
                <w:szCs w:val="14"/>
              </w:rPr>
              <w:t>-</w:t>
            </w:r>
          </w:p>
        </w:tc>
      </w:tr>
      <w:tr w:rsidR="001A775D" w:rsidRPr="00056CC7" w14:paraId="5B16F5FB" w14:textId="77777777" w:rsidTr="0013589B">
        <w:tc>
          <w:tcPr>
            <w:tcW w:w="2610" w:type="dxa"/>
            <w:tcBorders>
              <w:top w:val="nil"/>
              <w:left w:val="nil"/>
              <w:bottom w:val="nil"/>
              <w:right w:val="nil"/>
            </w:tcBorders>
            <w:vAlign w:val="bottom"/>
          </w:tcPr>
          <w:p w14:paraId="29C9ADA1" w14:textId="77777777"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3916D3B4" w14:textId="1E69DE17"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3BC46E8B" w14:textId="5E79DD10"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4,020,866</w:t>
            </w:r>
          </w:p>
        </w:tc>
        <w:tc>
          <w:tcPr>
            <w:tcW w:w="1095" w:type="dxa"/>
            <w:tcBorders>
              <w:top w:val="nil"/>
              <w:left w:val="nil"/>
              <w:bottom w:val="nil"/>
              <w:right w:val="nil"/>
            </w:tcBorders>
            <w:vAlign w:val="bottom"/>
          </w:tcPr>
          <w:p w14:paraId="79D18F47" w14:textId="04229E4F"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77728D40" w14:textId="3F1FFAF7"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00A1D733" w14:textId="48EBAD65"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5BC9783F" w14:textId="1467E977"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4,020,866</w:t>
            </w:r>
          </w:p>
        </w:tc>
      </w:tr>
      <w:tr w:rsidR="001A775D" w:rsidRPr="00056CC7" w14:paraId="310A368D" w14:textId="77777777" w:rsidTr="0013589B">
        <w:tc>
          <w:tcPr>
            <w:tcW w:w="2610" w:type="dxa"/>
            <w:tcBorders>
              <w:top w:val="nil"/>
              <w:left w:val="nil"/>
              <w:bottom w:val="nil"/>
              <w:right w:val="nil"/>
            </w:tcBorders>
            <w:vAlign w:val="bottom"/>
          </w:tcPr>
          <w:p w14:paraId="1AE79579" w14:textId="26B57E1E"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2022</w:t>
            </w:r>
          </w:p>
        </w:tc>
        <w:tc>
          <w:tcPr>
            <w:tcW w:w="1095" w:type="dxa"/>
            <w:tcBorders>
              <w:top w:val="nil"/>
              <w:left w:val="nil"/>
              <w:bottom w:val="nil"/>
              <w:right w:val="nil"/>
            </w:tcBorders>
            <w:vAlign w:val="center"/>
          </w:tcPr>
          <w:p w14:paraId="415DFD07" w14:textId="717431AD"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vAlign w:val="center"/>
          </w:tcPr>
          <w:p w14:paraId="4DC0C69D" w14:textId="11A2A393"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241,695,151</w:t>
            </w:r>
          </w:p>
        </w:tc>
        <w:tc>
          <w:tcPr>
            <w:tcW w:w="1095" w:type="dxa"/>
            <w:tcBorders>
              <w:top w:val="nil"/>
              <w:left w:val="nil"/>
              <w:bottom w:val="nil"/>
              <w:right w:val="nil"/>
            </w:tcBorders>
            <w:vAlign w:val="center"/>
          </w:tcPr>
          <w:p w14:paraId="77906367" w14:textId="2769FD45"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207,102,351</w:t>
            </w:r>
          </w:p>
        </w:tc>
        <w:tc>
          <w:tcPr>
            <w:tcW w:w="1095" w:type="dxa"/>
            <w:tcBorders>
              <w:top w:val="nil"/>
              <w:left w:val="nil"/>
              <w:bottom w:val="nil"/>
              <w:right w:val="nil"/>
            </w:tcBorders>
            <w:vAlign w:val="center"/>
          </w:tcPr>
          <w:p w14:paraId="7942559C" w14:textId="282602C1"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128,835,644</w:t>
            </w:r>
          </w:p>
        </w:tc>
        <w:tc>
          <w:tcPr>
            <w:tcW w:w="1095" w:type="dxa"/>
            <w:tcBorders>
              <w:top w:val="nil"/>
              <w:left w:val="nil"/>
              <w:bottom w:val="nil"/>
              <w:right w:val="nil"/>
            </w:tcBorders>
            <w:vAlign w:val="center"/>
          </w:tcPr>
          <w:p w14:paraId="00DB30CB" w14:textId="554472EA"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772,538</w:t>
            </w:r>
          </w:p>
        </w:tc>
        <w:tc>
          <w:tcPr>
            <w:tcW w:w="1095" w:type="dxa"/>
            <w:tcBorders>
              <w:top w:val="nil"/>
              <w:left w:val="nil"/>
              <w:bottom w:val="nil"/>
              <w:right w:val="nil"/>
            </w:tcBorders>
            <w:shd w:val="clear" w:color="auto" w:fill="auto"/>
            <w:vAlign w:val="center"/>
          </w:tcPr>
          <w:p w14:paraId="73EB9D9B" w14:textId="3DF95BD1"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686,527,137</w:t>
            </w:r>
          </w:p>
        </w:tc>
      </w:tr>
      <w:tr w:rsidR="001A775D" w:rsidRPr="00056CC7" w14:paraId="79536624" w14:textId="77777777" w:rsidTr="0013589B">
        <w:trPr>
          <w:trHeight w:val="74"/>
        </w:trPr>
        <w:tc>
          <w:tcPr>
            <w:tcW w:w="2610" w:type="dxa"/>
            <w:tcBorders>
              <w:top w:val="nil"/>
              <w:left w:val="nil"/>
              <w:bottom w:val="nil"/>
              <w:right w:val="nil"/>
            </w:tcBorders>
            <w:vAlign w:val="bottom"/>
          </w:tcPr>
          <w:p w14:paraId="5149D4AE" w14:textId="77777777" w:rsidR="001A775D" w:rsidRPr="00056CC7" w:rsidRDefault="001A775D" w:rsidP="001A775D">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Accumulated depreciation:</w:t>
            </w:r>
          </w:p>
        </w:tc>
        <w:tc>
          <w:tcPr>
            <w:tcW w:w="1095" w:type="dxa"/>
            <w:tcBorders>
              <w:top w:val="nil"/>
              <w:left w:val="nil"/>
              <w:bottom w:val="nil"/>
              <w:right w:val="nil"/>
            </w:tcBorders>
            <w:vAlign w:val="bottom"/>
          </w:tcPr>
          <w:p w14:paraId="1870F2C7" w14:textId="77777777" w:rsidR="001A775D" w:rsidRPr="00056CC7" w:rsidRDefault="001A775D" w:rsidP="00056CC7">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401E6E6C" w14:textId="77777777" w:rsidR="001A775D" w:rsidRPr="00056CC7" w:rsidRDefault="001A775D" w:rsidP="00056CC7">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6A7EEC90" w14:textId="77777777" w:rsidR="001A775D" w:rsidRPr="00056CC7" w:rsidRDefault="001A775D" w:rsidP="00056CC7">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22464D85" w14:textId="77777777" w:rsidR="001A775D" w:rsidRPr="00056CC7" w:rsidRDefault="001A775D"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E18AECB" w14:textId="77777777" w:rsidR="001A775D" w:rsidRPr="00056CC7" w:rsidRDefault="001A775D" w:rsidP="00056CC7">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shd w:val="clear" w:color="auto" w:fill="auto"/>
            <w:vAlign w:val="bottom"/>
          </w:tcPr>
          <w:p w14:paraId="13F6ACE4" w14:textId="77777777" w:rsidR="001A775D" w:rsidRPr="00056CC7" w:rsidRDefault="001A775D" w:rsidP="00056CC7">
            <w:pPr>
              <w:tabs>
                <w:tab w:val="decimal" w:pos="835"/>
              </w:tabs>
              <w:spacing w:line="300" w:lineRule="exact"/>
              <w:ind w:left="-43"/>
              <w:rPr>
                <w:rFonts w:ascii="Arial" w:hAnsi="Arial" w:cs="Arial"/>
                <w:b/>
                <w:bCs/>
                <w:sz w:val="14"/>
                <w:szCs w:val="14"/>
              </w:rPr>
            </w:pPr>
          </w:p>
        </w:tc>
      </w:tr>
      <w:tr w:rsidR="001A775D" w:rsidRPr="00056CC7" w14:paraId="736883BC" w14:textId="77777777" w:rsidTr="0013589B">
        <w:tc>
          <w:tcPr>
            <w:tcW w:w="2610" w:type="dxa"/>
            <w:tcBorders>
              <w:top w:val="nil"/>
              <w:left w:val="nil"/>
              <w:bottom w:val="nil"/>
              <w:right w:val="nil"/>
            </w:tcBorders>
            <w:vAlign w:val="bottom"/>
          </w:tcPr>
          <w:p w14:paraId="0F825F94" w14:textId="18EB9DE1" w:rsidR="001A775D" w:rsidRPr="00056CC7" w:rsidRDefault="001A775D" w:rsidP="001A775D">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2021</w:t>
            </w:r>
          </w:p>
        </w:tc>
        <w:tc>
          <w:tcPr>
            <w:tcW w:w="1095" w:type="dxa"/>
            <w:tcBorders>
              <w:top w:val="nil"/>
              <w:left w:val="nil"/>
              <w:bottom w:val="nil"/>
              <w:right w:val="nil"/>
            </w:tcBorders>
            <w:vAlign w:val="center"/>
          </w:tcPr>
          <w:p w14:paraId="179964D8" w14:textId="3F0CD94E"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72BE6F28" w14:textId="7B29DA00"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201,397,032</w:t>
            </w:r>
          </w:p>
        </w:tc>
        <w:tc>
          <w:tcPr>
            <w:tcW w:w="1095" w:type="dxa"/>
            <w:tcBorders>
              <w:top w:val="nil"/>
              <w:left w:val="nil"/>
              <w:bottom w:val="nil"/>
              <w:right w:val="nil"/>
            </w:tcBorders>
            <w:vAlign w:val="center"/>
          </w:tcPr>
          <w:p w14:paraId="0EBB56AF" w14:textId="1B65549B"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162,374,163</w:t>
            </w:r>
          </w:p>
        </w:tc>
        <w:tc>
          <w:tcPr>
            <w:tcW w:w="1095" w:type="dxa"/>
            <w:tcBorders>
              <w:top w:val="nil"/>
              <w:left w:val="nil"/>
              <w:bottom w:val="nil"/>
              <w:right w:val="nil"/>
            </w:tcBorders>
            <w:vAlign w:val="center"/>
          </w:tcPr>
          <w:p w14:paraId="43F92282" w14:textId="4E686A9B"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71,020,353</w:t>
            </w:r>
          </w:p>
        </w:tc>
        <w:tc>
          <w:tcPr>
            <w:tcW w:w="1095" w:type="dxa"/>
            <w:tcBorders>
              <w:top w:val="nil"/>
              <w:left w:val="nil"/>
              <w:bottom w:val="nil"/>
              <w:right w:val="nil"/>
            </w:tcBorders>
            <w:vAlign w:val="center"/>
          </w:tcPr>
          <w:p w14:paraId="47ADB223" w14:textId="11963C9F"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6D97CB8B" w14:textId="62CB2421"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434,791,548</w:t>
            </w:r>
          </w:p>
        </w:tc>
      </w:tr>
      <w:tr w:rsidR="001A775D" w:rsidRPr="00056CC7" w14:paraId="39DBB73D" w14:textId="77777777" w:rsidTr="0013589B">
        <w:tc>
          <w:tcPr>
            <w:tcW w:w="2610" w:type="dxa"/>
            <w:tcBorders>
              <w:top w:val="nil"/>
              <w:left w:val="nil"/>
              <w:bottom w:val="nil"/>
              <w:right w:val="nil"/>
            </w:tcBorders>
            <w:vAlign w:val="bottom"/>
          </w:tcPr>
          <w:p w14:paraId="3FBFD214" w14:textId="7DC97654"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14:paraId="3CEB0C7A" w14:textId="7E8D5A84"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204A7B8A" w14:textId="32ABBBC2"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3,147,437</w:t>
            </w:r>
          </w:p>
        </w:tc>
        <w:tc>
          <w:tcPr>
            <w:tcW w:w="1095" w:type="dxa"/>
            <w:tcBorders>
              <w:top w:val="nil"/>
              <w:left w:val="nil"/>
              <w:bottom w:val="nil"/>
              <w:right w:val="nil"/>
            </w:tcBorders>
            <w:vAlign w:val="bottom"/>
          </w:tcPr>
          <w:p w14:paraId="64722117" w14:textId="4885AC81"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8,010,936</w:t>
            </w:r>
          </w:p>
        </w:tc>
        <w:tc>
          <w:tcPr>
            <w:tcW w:w="1095" w:type="dxa"/>
            <w:tcBorders>
              <w:top w:val="nil"/>
              <w:left w:val="nil"/>
              <w:bottom w:val="nil"/>
              <w:right w:val="nil"/>
            </w:tcBorders>
            <w:vAlign w:val="bottom"/>
          </w:tcPr>
          <w:p w14:paraId="096C65E5" w14:textId="31717A78"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10,409,381</w:t>
            </w:r>
          </w:p>
        </w:tc>
        <w:tc>
          <w:tcPr>
            <w:tcW w:w="1095" w:type="dxa"/>
            <w:tcBorders>
              <w:top w:val="nil"/>
              <w:left w:val="nil"/>
              <w:bottom w:val="nil"/>
              <w:right w:val="nil"/>
            </w:tcBorders>
            <w:vAlign w:val="bottom"/>
          </w:tcPr>
          <w:p w14:paraId="1E8DC34E" w14:textId="2498C759"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3F8A5B42" w14:textId="53BBF981"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21,567,754</w:t>
            </w:r>
          </w:p>
        </w:tc>
      </w:tr>
      <w:tr w:rsidR="001A775D" w:rsidRPr="00056CC7" w14:paraId="3DCA39DF" w14:textId="77777777" w:rsidTr="0013589B">
        <w:tc>
          <w:tcPr>
            <w:tcW w:w="2610" w:type="dxa"/>
            <w:tcBorders>
              <w:top w:val="nil"/>
              <w:left w:val="nil"/>
              <w:bottom w:val="nil"/>
              <w:right w:val="nil"/>
            </w:tcBorders>
            <w:vAlign w:val="bottom"/>
          </w:tcPr>
          <w:p w14:paraId="3D1164D8" w14:textId="4A3FBA5D"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14:paraId="5F568975" w14:textId="0AAA6FF6"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15E4494A" w14:textId="5C0DAA3E"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(6,241,369)</w:t>
            </w:r>
          </w:p>
        </w:tc>
        <w:tc>
          <w:tcPr>
            <w:tcW w:w="1095" w:type="dxa"/>
            <w:tcBorders>
              <w:top w:val="nil"/>
              <w:left w:val="nil"/>
              <w:bottom w:val="nil"/>
              <w:right w:val="nil"/>
            </w:tcBorders>
            <w:vAlign w:val="bottom"/>
          </w:tcPr>
          <w:p w14:paraId="71DC520E" w14:textId="71FBE9F3"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(7,868,557)</w:t>
            </w:r>
          </w:p>
        </w:tc>
        <w:tc>
          <w:tcPr>
            <w:tcW w:w="1095" w:type="dxa"/>
            <w:tcBorders>
              <w:top w:val="nil"/>
              <w:left w:val="nil"/>
              <w:bottom w:val="nil"/>
              <w:right w:val="nil"/>
            </w:tcBorders>
            <w:vAlign w:val="bottom"/>
          </w:tcPr>
          <w:p w14:paraId="2C44C971" w14:textId="21AC3E4C"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(3,189,856)</w:t>
            </w:r>
          </w:p>
        </w:tc>
        <w:tc>
          <w:tcPr>
            <w:tcW w:w="1095" w:type="dxa"/>
            <w:tcBorders>
              <w:top w:val="nil"/>
              <w:left w:val="nil"/>
              <w:bottom w:val="nil"/>
              <w:right w:val="nil"/>
            </w:tcBorders>
            <w:vAlign w:val="bottom"/>
          </w:tcPr>
          <w:p w14:paraId="65F0AC52" w14:textId="6359B9DC"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5D0FAF70" w14:textId="0FE4811B" w:rsidR="001A775D" w:rsidRPr="00056CC7" w:rsidRDefault="001A775D"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(17,299,782)</w:t>
            </w:r>
          </w:p>
        </w:tc>
      </w:tr>
      <w:tr w:rsidR="001A775D" w:rsidRPr="00056CC7" w14:paraId="615B6699" w14:textId="77777777" w:rsidTr="0013589B">
        <w:tc>
          <w:tcPr>
            <w:tcW w:w="2610" w:type="dxa"/>
            <w:tcBorders>
              <w:top w:val="nil"/>
              <w:left w:val="nil"/>
              <w:bottom w:val="nil"/>
              <w:right w:val="nil"/>
            </w:tcBorders>
            <w:vAlign w:val="bottom"/>
          </w:tcPr>
          <w:p w14:paraId="121B0638" w14:textId="0A33402F" w:rsidR="001A775D" w:rsidRPr="00056CC7" w:rsidRDefault="001A775D" w:rsidP="001A775D">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2021</w:t>
            </w:r>
          </w:p>
        </w:tc>
        <w:tc>
          <w:tcPr>
            <w:tcW w:w="1095" w:type="dxa"/>
            <w:tcBorders>
              <w:top w:val="nil"/>
              <w:left w:val="nil"/>
              <w:bottom w:val="nil"/>
              <w:right w:val="nil"/>
            </w:tcBorders>
            <w:vAlign w:val="center"/>
          </w:tcPr>
          <w:p w14:paraId="31CA3C88" w14:textId="4C39B130"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3680EB00" w14:textId="5C4F6A1C"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198,303,100</w:t>
            </w:r>
          </w:p>
        </w:tc>
        <w:tc>
          <w:tcPr>
            <w:tcW w:w="1095" w:type="dxa"/>
            <w:tcBorders>
              <w:top w:val="nil"/>
              <w:left w:val="nil"/>
              <w:bottom w:val="nil"/>
              <w:right w:val="nil"/>
            </w:tcBorders>
            <w:vAlign w:val="center"/>
          </w:tcPr>
          <w:p w14:paraId="0AC41E51" w14:textId="6DA68EAF"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162,516,542</w:t>
            </w:r>
          </w:p>
        </w:tc>
        <w:tc>
          <w:tcPr>
            <w:tcW w:w="1095" w:type="dxa"/>
            <w:tcBorders>
              <w:top w:val="nil"/>
              <w:left w:val="nil"/>
              <w:bottom w:val="nil"/>
              <w:right w:val="nil"/>
            </w:tcBorders>
            <w:vAlign w:val="center"/>
          </w:tcPr>
          <w:p w14:paraId="20CBCF90" w14:textId="29BCB999"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78,239,878</w:t>
            </w:r>
          </w:p>
        </w:tc>
        <w:tc>
          <w:tcPr>
            <w:tcW w:w="1095" w:type="dxa"/>
            <w:tcBorders>
              <w:top w:val="nil"/>
              <w:left w:val="nil"/>
              <w:bottom w:val="nil"/>
              <w:right w:val="nil"/>
            </w:tcBorders>
            <w:vAlign w:val="center"/>
          </w:tcPr>
          <w:p w14:paraId="45E67B63" w14:textId="4828FD52"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36186805" w14:textId="678B0B5A" w:rsidR="001A775D" w:rsidRPr="00056CC7" w:rsidRDefault="001A775D"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439,059,520</w:t>
            </w:r>
          </w:p>
        </w:tc>
      </w:tr>
      <w:tr w:rsidR="00660E8F" w:rsidRPr="00056CC7" w14:paraId="45B6A3E1" w14:textId="77777777" w:rsidTr="0013589B">
        <w:tc>
          <w:tcPr>
            <w:tcW w:w="2610" w:type="dxa"/>
            <w:tcBorders>
              <w:top w:val="nil"/>
              <w:left w:val="nil"/>
              <w:bottom w:val="nil"/>
              <w:right w:val="nil"/>
            </w:tcBorders>
            <w:vAlign w:val="bottom"/>
          </w:tcPr>
          <w:p w14:paraId="4E2DCB65" w14:textId="77777777" w:rsidR="00660E8F" w:rsidRPr="00056CC7" w:rsidRDefault="00660E8F"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shd w:val="clear" w:color="auto" w:fill="auto"/>
            <w:vAlign w:val="bottom"/>
          </w:tcPr>
          <w:p w14:paraId="4DE0C100" w14:textId="178F95E2" w:rsidR="00660E8F" w:rsidRPr="00056CC7" w:rsidRDefault="00660E8F" w:rsidP="00056CC7">
            <w:pPr>
              <w:tabs>
                <w:tab w:val="decimal" w:pos="835"/>
              </w:tabs>
              <w:spacing w:line="300" w:lineRule="exact"/>
              <w:ind w:left="-43"/>
              <w:rPr>
                <w:rFonts w:ascii="Arial" w:hAnsi="Arial" w:cs="Arial"/>
                <w:sz w:val="14"/>
                <w:szCs w:val="14"/>
                <w:cs/>
              </w:rPr>
            </w:pPr>
            <w:r w:rsidRPr="00056CC7">
              <w:rPr>
                <w:rFonts w:ascii="Arial" w:hAnsi="Arial" w:cs="Arial"/>
                <w:sz w:val="14"/>
                <w:szCs w:val="14"/>
                <w:cs/>
              </w:rPr>
              <w:t>-</w:t>
            </w:r>
          </w:p>
        </w:tc>
        <w:tc>
          <w:tcPr>
            <w:tcW w:w="1095" w:type="dxa"/>
            <w:tcBorders>
              <w:top w:val="nil"/>
              <w:left w:val="nil"/>
              <w:bottom w:val="nil"/>
              <w:right w:val="nil"/>
            </w:tcBorders>
            <w:shd w:val="clear" w:color="auto" w:fill="auto"/>
            <w:vAlign w:val="bottom"/>
          </w:tcPr>
          <w:p w14:paraId="4258F8A3" w14:textId="7A75C30F"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3,002,541</w:t>
            </w:r>
          </w:p>
        </w:tc>
        <w:tc>
          <w:tcPr>
            <w:tcW w:w="1095" w:type="dxa"/>
            <w:tcBorders>
              <w:top w:val="nil"/>
              <w:left w:val="nil"/>
              <w:bottom w:val="nil"/>
              <w:right w:val="nil"/>
            </w:tcBorders>
            <w:shd w:val="clear" w:color="auto" w:fill="auto"/>
            <w:vAlign w:val="bottom"/>
          </w:tcPr>
          <w:p w14:paraId="6A4764AC" w14:textId="12C90CFD"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7,614,483</w:t>
            </w:r>
          </w:p>
        </w:tc>
        <w:tc>
          <w:tcPr>
            <w:tcW w:w="1095" w:type="dxa"/>
            <w:tcBorders>
              <w:top w:val="nil"/>
              <w:left w:val="nil"/>
              <w:bottom w:val="nil"/>
              <w:right w:val="nil"/>
            </w:tcBorders>
            <w:shd w:val="clear" w:color="auto" w:fill="auto"/>
            <w:vAlign w:val="bottom"/>
          </w:tcPr>
          <w:p w14:paraId="4FEE040F" w14:textId="4604072C"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13,232,001</w:t>
            </w:r>
          </w:p>
        </w:tc>
        <w:tc>
          <w:tcPr>
            <w:tcW w:w="1095" w:type="dxa"/>
            <w:tcBorders>
              <w:top w:val="nil"/>
              <w:left w:val="nil"/>
              <w:bottom w:val="nil"/>
              <w:right w:val="nil"/>
            </w:tcBorders>
            <w:shd w:val="clear" w:color="auto" w:fill="auto"/>
            <w:vAlign w:val="bottom"/>
          </w:tcPr>
          <w:p w14:paraId="791E8AAA" w14:textId="239404D8"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23BA8615" w14:textId="008A8E7E"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23,849,025</w:t>
            </w:r>
          </w:p>
        </w:tc>
      </w:tr>
      <w:tr w:rsidR="00660E8F" w:rsidRPr="00056CC7" w14:paraId="05A51903" w14:textId="77777777" w:rsidTr="0013589B">
        <w:tc>
          <w:tcPr>
            <w:tcW w:w="2610" w:type="dxa"/>
            <w:tcBorders>
              <w:top w:val="nil"/>
              <w:left w:val="nil"/>
              <w:bottom w:val="nil"/>
              <w:right w:val="nil"/>
            </w:tcBorders>
            <w:vAlign w:val="bottom"/>
          </w:tcPr>
          <w:p w14:paraId="3C449889" w14:textId="01963972" w:rsidR="00660E8F" w:rsidRPr="00056CC7" w:rsidRDefault="00660E8F"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shd w:val="clear" w:color="auto" w:fill="auto"/>
            <w:vAlign w:val="bottom"/>
          </w:tcPr>
          <w:p w14:paraId="2E9CA1A1" w14:textId="5E8917D7" w:rsidR="00660E8F" w:rsidRPr="00056CC7" w:rsidRDefault="00660E8F" w:rsidP="00056CC7">
            <w:pPr>
              <w:tabs>
                <w:tab w:val="decimal" w:pos="835"/>
              </w:tabs>
              <w:spacing w:line="300" w:lineRule="exact"/>
              <w:ind w:left="-43"/>
              <w:rPr>
                <w:rFonts w:ascii="Arial" w:hAnsi="Arial" w:cs="Arial"/>
                <w:sz w:val="14"/>
                <w:szCs w:val="14"/>
                <w:cs/>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49F15981" w14:textId="4C64896B"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(206,479)</w:t>
            </w:r>
          </w:p>
        </w:tc>
        <w:tc>
          <w:tcPr>
            <w:tcW w:w="1095" w:type="dxa"/>
            <w:tcBorders>
              <w:top w:val="nil"/>
              <w:left w:val="nil"/>
              <w:bottom w:val="nil"/>
              <w:right w:val="nil"/>
            </w:tcBorders>
            <w:shd w:val="clear" w:color="auto" w:fill="auto"/>
            <w:vAlign w:val="bottom"/>
          </w:tcPr>
          <w:p w14:paraId="4B0396A9" w14:textId="47F8ABE8"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(81,018)</w:t>
            </w:r>
          </w:p>
        </w:tc>
        <w:tc>
          <w:tcPr>
            <w:tcW w:w="1095" w:type="dxa"/>
            <w:tcBorders>
              <w:top w:val="nil"/>
              <w:left w:val="nil"/>
              <w:bottom w:val="nil"/>
              <w:right w:val="nil"/>
            </w:tcBorders>
            <w:shd w:val="clear" w:color="auto" w:fill="auto"/>
            <w:vAlign w:val="bottom"/>
          </w:tcPr>
          <w:p w14:paraId="63B7A157" w14:textId="29E7BB8C"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(2,490,628)</w:t>
            </w:r>
          </w:p>
        </w:tc>
        <w:tc>
          <w:tcPr>
            <w:tcW w:w="1095" w:type="dxa"/>
            <w:tcBorders>
              <w:top w:val="nil"/>
              <w:left w:val="nil"/>
              <w:bottom w:val="nil"/>
              <w:right w:val="nil"/>
            </w:tcBorders>
            <w:shd w:val="clear" w:color="auto" w:fill="auto"/>
            <w:vAlign w:val="bottom"/>
          </w:tcPr>
          <w:p w14:paraId="16B57F8B" w14:textId="3A12C2A6"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4BEAB16A" w14:textId="7CC23D82"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(2,778,125)</w:t>
            </w:r>
          </w:p>
        </w:tc>
      </w:tr>
      <w:tr w:rsidR="00660E8F" w:rsidRPr="00056CC7" w14:paraId="109036C6" w14:textId="77777777" w:rsidTr="0013589B">
        <w:tc>
          <w:tcPr>
            <w:tcW w:w="2610" w:type="dxa"/>
            <w:tcBorders>
              <w:top w:val="nil"/>
              <w:left w:val="nil"/>
              <w:bottom w:val="nil"/>
              <w:right w:val="nil"/>
            </w:tcBorders>
            <w:vAlign w:val="bottom"/>
          </w:tcPr>
          <w:p w14:paraId="0AB9B6D3" w14:textId="0E44AFBC" w:rsidR="00660E8F" w:rsidRPr="00056CC7" w:rsidRDefault="00B9106B"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shd w:val="clear" w:color="auto" w:fill="auto"/>
            <w:vAlign w:val="bottom"/>
          </w:tcPr>
          <w:p w14:paraId="11A76617" w14:textId="42BE90F3"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shd w:val="clear" w:color="auto" w:fill="auto"/>
            <w:vAlign w:val="bottom"/>
          </w:tcPr>
          <w:p w14:paraId="5E0444FD" w14:textId="23CB8356"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3,340,345</w:t>
            </w:r>
          </w:p>
        </w:tc>
        <w:tc>
          <w:tcPr>
            <w:tcW w:w="1095" w:type="dxa"/>
            <w:tcBorders>
              <w:top w:val="nil"/>
              <w:left w:val="nil"/>
              <w:bottom w:val="nil"/>
              <w:right w:val="nil"/>
            </w:tcBorders>
            <w:shd w:val="clear" w:color="auto" w:fill="auto"/>
            <w:vAlign w:val="bottom"/>
          </w:tcPr>
          <w:p w14:paraId="64D7866F" w14:textId="517A318A"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3B4D3913" w14:textId="57CB56EB"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1C936532" w14:textId="2ED262C5"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5D9DFA17" w14:textId="5823DA89"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3,340,345</w:t>
            </w:r>
          </w:p>
        </w:tc>
      </w:tr>
      <w:tr w:rsidR="00660E8F" w:rsidRPr="00056CC7" w14:paraId="36905F8F" w14:textId="77777777" w:rsidTr="0013589B">
        <w:tc>
          <w:tcPr>
            <w:tcW w:w="2610" w:type="dxa"/>
            <w:tcBorders>
              <w:top w:val="nil"/>
              <w:left w:val="nil"/>
              <w:bottom w:val="nil"/>
              <w:right w:val="nil"/>
            </w:tcBorders>
            <w:vAlign w:val="bottom"/>
          </w:tcPr>
          <w:p w14:paraId="07920B6C" w14:textId="7958295F" w:rsidR="00660E8F" w:rsidRPr="00056CC7" w:rsidRDefault="00660E8F"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2022</w:t>
            </w:r>
          </w:p>
        </w:tc>
        <w:tc>
          <w:tcPr>
            <w:tcW w:w="1095" w:type="dxa"/>
            <w:tcBorders>
              <w:top w:val="nil"/>
              <w:left w:val="nil"/>
              <w:bottom w:val="nil"/>
              <w:right w:val="nil"/>
            </w:tcBorders>
            <w:shd w:val="clear" w:color="auto" w:fill="auto"/>
            <w:vAlign w:val="center"/>
          </w:tcPr>
          <w:p w14:paraId="08CCD846" w14:textId="728391BC"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shd w:val="clear" w:color="auto" w:fill="auto"/>
            <w:vAlign w:val="center"/>
          </w:tcPr>
          <w:p w14:paraId="3591A516" w14:textId="3C7ABC94"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204,439,507</w:t>
            </w:r>
          </w:p>
        </w:tc>
        <w:tc>
          <w:tcPr>
            <w:tcW w:w="1095" w:type="dxa"/>
            <w:tcBorders>
              <w:top w:val="nil"/>
              <w:left w:val="nil"/>
              <w:bottom w:val="nil"/>
              <w:right w:val="nil"/>
            </w:tcBorders>
            <w:shd w:val="clear" w:color="auto" w:fill="auto"/>
            <w:vAlign w:val="center"/>
          </w:tcPr>
          <w:p w14:paraId="2F77048D" w14:textId="4BA1472B"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cs/>
              </w:rPr>
            </w:pPr>
            <w:r w:rsidRPr="00056CC7">
              <w:rPr>
                <w:rFonts w:ascii="Arial" w:hAnsi="Arial" w:cs="Arial"/>
                <w:sz w:val="14"/>
                <w:szCs w:val="14"/>
              </w:rPr>
              <w:t>170,050,007</w:t>
            </w:r>
          </w:p>
        </w:tc>
        <w:tc>
          <w:tcPr>
            <w:tcW w:w="1095" w:type="dxa"/>
            <w:tcBorders>
              <w:top w:val="nil"/>
              <w:left w:val="nil"/>
              <w:bottom w:val="nil"/>
              <w:right w:val="nil"/>
            </w:tcBorders>
            <w:shd w:val="clear" w:color="auto" w:fill="auto"/>
            <w:vAlign w:val="center"/>
          </w:tcPr>
          <w:p w14:paraId="03F65A9C" w14:textId="05340874"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88,981,251</w:t>
            </w:r>
          </w:p>
        </w:tc>
        <w:tc>
          <w:tcPr>
            <w:tcW w:w="1095" w:type="dxa"/>
            <w:tcBorders>
              <w:top w:val="nil"/>
              <w:left w:val="nil"/>
              <w:bottom w:val="nil"/>
              <w:right w:val="nil"/>
            </w:tcBorders>
            <w:shd w:val="clear" w:color="auto" w:fill="auto"/>
            <w:vAlign w:val="center"/>
          </w:tcPr>
          <w:p w14:paraId="1CFECDCB" w14:textId="3834F6B9"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center"/>
          </w:tcPr>
          <w:p w14:paraId="7629A448" w14:textId="62E9F3F7"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463,470,765</w:t>
            </w:r>
          </w:p>
        </w:tc>
      </w:tr>
      <w:tr w:rsidR="00660E8F" w:rsidRPr="00056CC7" w14:paraId="515385B6" w14:textId="77777777" w:rsidTr="0013589B">
        <w:tc>
          <w:tcPr>
            <w:tcW w:w="2610" w:type="dxa"/>
            <w:tcBorders>
              <w:top w:val="nil"/>
              <w:left w:val="nil"/>
              <w:bottom w:val="nil"/>
              <w:right w:val="nil"/>
            </w:tcBorders>
            <w:vAlign w:val="bottom"/>
          </w:tcPr>
          <w:p w14:paraId="5BAEBF19" w14:textId="77777777" w:rsidR="00660E8F" w:rsidRPr="00056CC7" w:rsidRDefault="00660E8F" w:rsidP="00660E8F">
            <w:pPr>
              <w:tabs>
                <w:tab w:val="center" w:pos="8010"/>
              </w:tabs>
              <w:spacing w:line="300" w:lineRule="exact"/>
              <w:jc w:val="both"/>
              <w:rPr>
                <w:rFonts w:ascii="Arial" w:eastAsia="Arial Unicode MS" w:hAnsi="Arial" w:cs="Arial"/>
                <w:b/>
                <w:bCs/>
                <w:sz w:val="14"/>
                <w:szCs w:val="14"/>
              </w:rPr>
            </w:pPr>
            <w:r w:rsidRPr="00056CC7">
              <w:rPr>
                <w:rFonts w:ascii="Arial" w:eastAsia="Arial Unicode MS" w:hAnsi="Arial" w:cs="Arial"/>
                <w:b/>
                <w:bCs/>
                <w:sz w:val="14"/>
                <w:szCs w:val="14"/>
              </w:rPr>
              <w:t>Allowance for impairment loss:</w:t>
            </w:r>
          </w:p>
        </w:tc>
        <w:tc>
          <w:tcPr>
            <w:tcW w:w="1095" w:type="dxa"/>
            <w:tcBorders>
              <w:top w:val="nil"/>
              <w:left w:val="nil"/>
              <w:right w:val="nil"/>
            </w:tcBorders>
            <w:shd w:val="clear" w:color="auto" w:fill="auto"/>
            <w:vAlign w:val="bottom"/>
          </w:tcPr>
          <w:p w14:paraId="59E60D3A" w14:textId="77777777" w:rsidR="00660E8F" w:rsidRPr="00056CC7" w:rsidRDefault="00660E8F"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9966088" w14:textId="77777777" w:rsidR="00660E8F" w:rsidRPr="00056CC7" w:rsidRDefault="00660E8F"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490221EA" w14:textId="77777777" w:rsidR="00660E8F" w:rsidRPr="00056CC7" w:rsidRDefault="00660E8F"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1DBE60C" w14:textId="77777777" w:rsidR="00660E8F" w:rsidRPr="00056CC7" w:rsidRDefault="00660E8F"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1C15449C" w14:textId="77777777" w:rsidR="00660E8F" w:rsidRPr="00056CC7" w:rsidRDefault="00660E8F"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6F5DE06" w14:textId="77777777" w:rsidR="00660E8F" w:rsidRPr="00056CC7" w:rsidRDefault="00660E8F" w:rsidP="00056CC7">
            <w:pPr>
              <w:tabs>
                <w:tab w:val="decimal" w:pos="835"/>
              </w:tabs>
              <w:spacing w:line="300" w:lineRule="exact"/>
              <w:ind w:left="-43"/>
              <w:rPr>
                <w:rFonts w:ascii="Arial" w:hAnsi="Arial" w:cs="Arial"/>
                <w:sz w:val="14"/>
                <w:szCs w:val="14"/>
              </w:rPr>
            </w:pPr>
          </w:p>
        </w:tc>
      </w:tr>
      <w:tr w:rsidR="00660E8F" w:rsidRPr="00056CC7" w14:paraId="5BEE33E5" w14:textId="77777777" w:rsidTr="0013589B">
        <w:tc>
          <w:tcPr>
            <w:tcW w:w="2610" w:type="dxa"/>
            <w:tcBorders>
              <w:top w:val="nil"/>
              <w:left w:val="nil"/>
              <w:bottom w:val="nil"/>
              <w:right w:val="nil"/>
            </w:tcBorders>
            <w:vAlign w:val="bottom"/>
          </w:tcPr>
          <w:p w14:paraId="0C3D88F0" w14:textId="1B5F5EC5" w:rsidR="00660E8F" w:rsidRPr="00056CC7" w:rsidRDefault="00660E8F" w:rsidP="00660E8F">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2021</w:t>
            </w:r>
          </w:p>
        </w:tc>
        <w:tc>
          <w:tcPr>
            <w:tcW w:w="1095" w:type="dxa"/>
            <w:tcBorders>
              <w:top w:val="nil"/>
              <w:left w:val="nil"/>
              <w:bottom w:val="nil"/>
              <w:right w:val="nil"/>
            </w:tcBorders>
            <w:shd w:val="clear" w:color="auto" w:fill="auto"/>
            <w:vAlign w:val="bottom"/>
          </w:tcPr>
          <w:p w14:paraId="2FBB0F4B" w14:textId="7A8B3C2B"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36467B40" w14:textId="1A643C31"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3,580,675</w:t>
            </w:r>
          </w:p>
        </w:tc>
        <w:tc>
          <w:tcPr>
            <w:tcW w:w="1095" w:type="dxa"/>
            <w:tcBorders>
              <w:top w:val="nil"/>
              <w:left w:val="nil"/>
              <w:bottom w:val="nil"/>
              <w:right w:val="nil"/>
            </w:tcBorders>
            <w:shd w:val="clear" w:color="auto" w:fill="auto"/>
            <w:vAlign w:val="bottom"/>
          </w:tcPr>
          <w:p w14:paraId="48F31945" w14:textId="6B7E883E"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306,150</w:t>
            </w:r>
          </w:p>
        </w:tc>
        <w:tc>
          <w:tcPr>
            <w:tcW w:w="1095" w:type="dxa"/>
            <w:tcBorders>
              <w:top w:val="nil"/>
              <w:left w:val="nil"/>
              <w:bottom w:val="nil"/>
              <w:right w:val="nil"/>
            </w:tcBorders>
            <w:shd w:val="clear" w:color="auto" w:fill="auto"/>
            <w:vAlign w:val="bottom"/>
          </w:tcPr>
          <w:p w14:paraId="311D4FCC" w14:textId="0794570D"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1,273,735</w:t>
            </w:r>
          </w:p>
        </w:tc>
        <w:tc>
          <w:tcPr>
            <w:tcW w:w="1095" w:type="dxa"/>
            <w:tcBorders>
              <w:top w:val="nil"/>
              <w:left w:val="nil"/>
              <w:bottom w:val="nil"/>
              <w:right w:val="nil"/>
            </w:tcBorders>
            <w:shd w:val="clear" w:color="auto" w:fill="auto"/>
            <w:vAlign w:val="bottom"/>
          </w:tcPr>
          <w:p w14:paraId="4C8B15E2" w14:textId="7D3C8D81"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0ED3519A" w14:textId="7F912297"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5,160,560</w:t>
            </w:r>
          </w:p>
        </w:tc>
      </w:tr>
      <w:tr w:rsidR="00660E8F" w:rsidRPr="00056CC7" w14:paraId="7CEBC2D6" w14:textId="77777777" w:rsidTr="0013589B">
        <w:tc>
          <w:tcPr>
            <w:tcW w:w="2610" w:type="dxa"/>
            <w:tcBorders>
              <w:top w:val="nil"/>
              <w:left w:val="nil"/>
              <w:bottom w:val="nil"/>
              <w:right w:val="nil"/>
            </w:tcBorders>
            <w:vAlign w:val="bottom"/>
          </w:tcPr>
          <w:p w14:paraId="56B76690" w14:textId="22EEBA7F" w:rsidR="00660E8F" w:rsidRPr="00056CC7" w:rsidRDefault="00660E8F"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Increase during the year</w:t>
            </w:r>
          </w:p>
        </w:tc>
        <w:tc>
          <w:tcPr>
            <w:tcW w:w="1095" w:type="dxa"/>
            <w:tcBorders>
              <w:top w:val="nil"/>
              <w:left w:val="nil"/>
              <w:bottom w:val="nil"/>
              <w:right w:val="nil"/>
            </w:tcBorders>
            <w:shd w:val="clear" w:color="auto" w:fill="auto"/>
            <w:vAlign w:val="bottom"/>
          </w:tcPr>
          <w:p w14:paraId="54E690E8" w14:textId="7DE8F270"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2C51F205" w14:textId="6CA9AEFE"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5EBE6635" w14:textId="44AB2D4D"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cs/>
              </w:rPr>
              <w:t>446</w:t>
            </w:r>
            <w:r w:rsidRPr="00056CC7">
              <w:rPr>
                <w:rFonts w:ascii="Arial" w:hAnsi="Arial" w:cs="Arial"/>
                <w:sz w:val="14"/>
                <w:szCs w:val="14"/>
              </w:rPr>
              <w:t>,</w:t>
            </w:r>
            <w:r w:rsidRPr="00056CC7">
              <w:rPr>
                <w:rFonts w:ascii="Arial" w:hAnsi="Arial" w:cs="Arial"/>
                <w:sz w:val="14"/>
                <w:szCs w:val="14"/>
                <w:cs/>
              </w:rPr>
              <w:t>837</w:t>
            </w:r>
          </w:p>
        </w:tc>
        <w:tc>
          <w:tcPr>
            <w:tcW w:w="1095" w:type="dxa"/>
            <w:tcBorders>
              <w:top w:val="nil"/>
              <w:left w:val="nil"/>
              <w:bottom w:val="nil"/>
              <w:right w:val="nil"/>
            </w:tcBorders>
            <w:shd w:val="clear" w:color="auto" w:fill="auto"/>
            <w:vAlign w:val="bottom"/>
          </w:tcPr>
          <w:p w14:paraId="4963E887" w14:textId="75F5B385"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cs/>
              </w:rPr>
              <w:t>933</w:t>
            </w:r>
            <w:r w:rsidRPr="00056CC7">
              <w:rPr>
                <w:rFonts w:ascii="Arial" w:hAnsi="Arial" w:cs="Arial"/>
                <w:sz w:val="14"/>
                <w:szCs w:val="14"/>
              </w:rPr>
              <w:t>,</w:t>
            </w:r>
            <w:r w:rsidRPr="00056CC7">
              <w:rPr>
                <w:rFonts w:ascii="Arial" w:hAnsi="Arial" w:cs="Arial"/>
                <w:sz w:val="14"/>
                <w:szCs w:val="14"/>
                <w:cs/>
              </w:rPr>
              <w:t>343</w:t>
            </w:r>
          </w:p>
        </w:tc>
        <w:tc>
          <w:tcPr>
            <w:tcW w:w="1095" w:type="dxa"/>
            <w:tcBorders>
              <w:top w:val="nil"/>
              <w:left w:val="nil"/>
              <w:bottom w:val="nil"/>
              <w:right w:val="nil"/>
            </w:tcBorders>
            <w:shd w:val="clear" w:color="auto" w:fill="auto"/>
            <w:vAlign w:val="bottom"/>
          </w:tcPr>
          <w:p w14:paraId="18DC64C1" w14:textId="6DF4D945"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5A11EE31" w14:textId="654011E4"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cs/>
              </w:rPr>
              <w:t>1</w:t>
            </w:r>
            <w:r w:rsidRPr="00056CC7">
              <w:rPr>
                <w:rFonts w:ascii="Arial" w:hAnsi="Arial" w:cs="Arial"/>
                <w:sz w:val="14"/>
                <w:szCs w:val="14"/>
              </w:rPr>
              <w:t>,380,180</w:t>
            </w:r>
          </w:p>
        </w:tc>
      </w:tr>
      <w:tr w:rsidR="00660E8F" w:rsidRPr="00056CC7" w14:paraId="5E1C5380" w14:textId="77777777" w:rsidTr="0013589B">
        <w:tc>
          <w:tcPr>
            <w:tcW w:w="2610" w:type="dxa"/>
            <w:tcBorders>
              <w:top w:val="nil"/>
              <w:left w:val="nil"/>
              <w:bottom w:val="nil"/>
              <w:right w:val="nil"/>
            </w:tcBorders>
            <w:vAlign w:val="bottom"/>
          </w:tcPr>
          <w:p w14:paraId="5C49C5CF" w14:textId="23007A3A" w:rsidR="00660E8F" w:rsidRPr="00056CC7" w:rsidRDefault="00660E8F"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14:paraId="15368C70" w14:textId="75928667"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68B6704A" w14:textId="24CC646C"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39FEAB4A" w14:textId="290CE16A"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(125,084)</w:t>
            </w:r>
          </w:p>
        </w:tc>
        <w:tc>
          <w:tcPr>
            <w:tcW w:w="1095" w:type="dxa"/>
            <w:tcBorders>
              <w:top w:val="nil"/>
              <w:left w:val="nil"/>
              <w:bottom w:val="nil"/>
              <w:right w:val="nil"/>
            </w:tcBorders>
            <w:shd w:val="clear" w:color="auto" w:fill="auto"/>
            <w:vAlign w:val="bottom"/>
          </w:tcPr>
          <w:p w14:paraId="79FDF8A4" w14:textId="51B25F46"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(41,658)</w:t>
            </w:r>
          </w:p>
        </w:tc>
        <w:tc>
          <w:tcPr>
            <w:tcW w:w="1095" w:type="dxa"/>
            <w:tcBorders>
              <w:top w:val="nil"/>
              <w:left w:val="nil"/>
              <w:bottom w:val="nil"/>
              <w:right w:val="nil"/>
            </w:tcBorders>
            <w:shd w:val="clear" w:color="auto" w:fill="auto"/>
            <w:vAlign w:val="bottom"/>
          </w:tcPr>
          <w:p w14:paraId="1F38A5B7" w14:textId="224BFC7A"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5B3A13F4" w14:textId="1E48B666" w:rsidR="00660E8F" w:rsidRPr="00056CC7" w:rsidRDefault="00660E8F"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(166,742)</w:t>
            </w:r>
          </w:p>
        </w:tc>
      </w:tr>
      <w:tr w:rsidR="00660E8F" w:rsidRPr="00056CC7" w14:paraId="573BFB03" w14:textId="77777777" w:rsidTr="0013589B">
        <w:tc>
          <w:tcPr>
            <w:tcW w:w="2610" w:type="dxa"/>
            <w:tcBorders>
              <w:top w:val="nil"/>
              <w:left w:val="nil"/>
              <w:bottom w:val="nil"/>
              <w:right w:val="nil"/>
            </w:tcBorders>
            <w:vAlign w:val="bottom"/>
          </w:tcPr>
          <w:p w14:paraId="7FBC49DC" w14:textId="4821A3A6" w:rsidR="00660E8F" w:rsidRPr="00056CC7" w:rsidRDefault="00660E8F" w:rsidP="00660E8F">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2021</w:t>
            </w:r>
          </w:p>
        </w:tc>
        <w:tc>
          <w:tcPr>
            <w:tcW w:w="1095" w:type="dxa"/>
            <w:tcBorders>
              <w:top w:val="nil"/>
              <w:left w:val="nil"/>
              <w:bottom w:val="nil"/>
              <w:right w:val="nil"/>
            </w:tcBorders>
            <w:shd w:val="clear" w:color="auto" w:fill="auto"/>
            <w:vAlign w:val="bottom"/>
          </w:tcPr>
          <w:p w14:paraId="756A807E" w14:textId="668A205F"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11D0607B" w14:textId="5C08DAFD"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3,580,675</w:t>
            </w:r>
          </w:p>
        </w:tc>
        <w:tc>
          <w:tcPr>
            <w:tcW w:w="1095" w:type="dxa"/>
            <w:tcBorders>
              <w:top w:val="nil"/>
              <w:left w:val="nil"/>
              <w:bottom w:val="nil"/>
              <w:right w:val="nil"/>
            </w:tcBorders>
            <w:shd w:val="clear" w:color="auto" w:fill="auto"/>
            <w:vAlign w:val="bottom"/>
          </w:tcPr>
          <w:p w14:paraId="02120828" w14:textId="5AC60D20"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627,903</w:t>
            </w:r>
          </w:p>
        </w:tc>
        <w:tc>
          <w:tcPr>
            <w:tcW w:w="1095" w:type="dxa"/>
            <w:tcBorders>
              <w:top w:val="nil"/>
              <w:left w:val="nil"/>
              <w:bottom w:val="nil"/>
              <w:right w:val="nil"/>
            </w:tcBorders>
            <w:shd w:val="clear" w:color="auto" w:fill="auto"/>
            <w:vAlign w:val="bottom"/>
          </w:tcPr>
          <w:p w14:paraId="08CFA639" w14:textId="7AF27012"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2,165,420</w:t>
            </w:r>
          </w:p>
        </w:tc>
        <w:tc>
          <w:tcPr>
            <w:tcW w:w="1095" w:type="dxa"/>
            <w:tcBorders>
              <w:top w:val="nil"/>
              <w:left w:val="nil"/>
              <w:bottom w:val="nil"/>
              <w:right w:val="nil"/>
            </w:tcBorders>
            <w:shd w:val="clear" w:color="auto" w:fill="auto"/>
            <w:vAlign w:val="bottom"/>
          </w:tcPr>
          <w:p w14:paraId="21289B53" w14:textId="41C24E83"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2DDB759E" w14:textId="564AC7B0" w:rsidR="00660E8F" w:rsidRPr="00056CC7" w:rsidRDefault="00660E8F" w:rsidP="00056CC7">
            <w:pPr>
              <w:tabs>
                <w:tab w:val="decimal" w:pos="835"/>
              </w:tabs>
              <w:spacing w:line="300" w:lineRule="exact"/>
              <w:ind w:left="-43"/>
              <w:rPr>
                <w:rFonts w:ascii="Arial" w:hAnsi="Arial" w:cs="Arial"/>
                <w:sz w:val="14"/>
                <w:szCs w:val="14"/>
              </w:rPr>
            </w:pPr>
            <w:r w:rsidRPr="00056CC7">
              <w:rPr>
                <w:rFonts w:ascii="Arial" w:hAnsi="Arial" w:cs="Arial"/>
                <w:sz w:val="14"/>
                <w:szCs w:val="14"/>
              </w:rPr>
              <w:t>6,373,998</w:t>
            </w:r>
          </w:p>
        </w:tc>
      </w:tr>
      <w:tr w:rsidR="00D53E33" w:rsidRPr="00056CC7" w14:paraId="2EFE72C4" w14:textId="77777777" w:rsidTr="0013589B">
        <w:tc>
          <w:tcPr>
            <w:tcW w:w="2610" w:type="dxa"/>
            <w:tcBorders>
              <w:top w:val="nil"/>
              <w:left w:val="nil"/>
              <w:bottom w:val="nil"/>
              <w:right w:val="nil"/>
            </w:tcBorders>
            <w:vAlign w:val="bottom"/>
          </w:tcPr>
          <w:p w14:paraId="331984A9" w14:textId="048C5C4E" w:rsidR="00D53E33" w:rsidRPr="00056CC7" w:rsidRDefault="00D53E33" w:rsidP="00D53E33">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14:paraId="75030C07" w14:textId="7965A7A3"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shd w:val="clear" w:color="auto" w:fill="auto"/>
            <w:vAlign w:val="bottom"/>
          </w:tcPr>
          <w:p w14:paraId="10F15112" w14:textId="4BDD20A9"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(982)</w:t>
            </w:r>
          </w:p>
        </w:tc>
        <w:tc>
          <w:tcPr>
            <w:tcW w:w="1095" w:type="dxa"/>
            <w:tcBorders>
              <w:top w:val="nil"/>
              <w:left w:val="nil"/>
              <w:bottom w:val="nil"/>
              <w:right w:val="nil"/>
            </w:tcBorders>
            <w:shd w:val="clear" w:color="auto" w:fill="auto"/>
            <w:vAlign w:val="bottom"/>
          </w:tcPr>
          <w:p w14:paraId="14BFE201" w14:textId="7D3AC463"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(446,837)</w:t>
            </w:r>
          </w:p>
        </w:tc>
        <w:tc>
          <w:tcPr>
            <w:tcW w:w="1095" w:type="dxa"/>
            <w:tcBorders>
              <w:top w:val="nil"/>
              <w:left w:val="nil"/>
              <w:bottom w:val="nil"/>
              <w:right w:val="nil"/>
            </w:tcBorders>
            <w:shd w:val="clear" w:color="auto" w:fill="auto"/>
            <w:vAlign w:val="bottom"/>
          </w:tcPr>
          <w:p w14:paraId="204DF843" w14:textId="528D17BA"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(934,570)</w:t>
            </w:r>
          </w:p>
        </w:tc>
        <w:tc>
          <w:tcPr>
            <w:tcW w:w="1095" w:type="dxa"/>
            <w:tcBorders>
              <w:top w:val="nil"/>
              <w:left w:val="nil"/>
              <w:bottom w:val="nil"/>
              <w:right w:val="nil"/>
            </w:tcBorders>
            <w:shd w:val="clear" w:color="auto" w:fill="auto"/>
            <w:vAlign w:val="bottom"/>
          </w:tcPr>
          <w:p w14:paraId="6A39E925" w14:textId="09D42DE3"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4AB2233B" w14:textId="2BF125D9"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(1,382,389)</w:t>
            </w:r>
          </w:p>
        </w:tc>
      </w:tr>
      <w:tr w:rsidR="00D53E33" w:rsidRPr="00056CC7" w14:paraId="798F570C" w14:textId="77777777" w:rsidTr="0013589B">
        <w:tc>
          <w:tcPr>
            <w:tcW w:w="2610" w:type="dxa"/>
            <w:tcBorders>
              <w:top w:val="nil"/>
              <w:left w:val="nil"/>
              <w:bottom w:val="nil"/>
              <w:right w:val="nil"/>
            </w:tcBorders>
            <w:vAlign w:val="bottom"/>
          </w:tcPr>
          <w:p w14:paraId="728584FE" w14:textId="255F72E9" w:rsidR="00D53E33" w:rsidRPr="00056CC7" w:rsidRDefault="00D53E33" w:rsidP="00D53E33">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2022</w:t>
            </w:r>
          </w:p>
        </w:tc>
        <w:tc>
          <w:tcPr>
            <w:tcW w:w="1095" w:type="dxa"/>
            <w:shd w:val="clear" w:color="auto" w:fill="auto"/>
            <w:vAlign w:val="bottom"/>
          </w:tcPr>
          <w:p w14:paraId="074C0288" w14:textId="5D45BB24"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shd w:val="clear" w:color="auto" w:fill="auto"/>
            <w:vAlign w:val="bottom"/>
          </w:tcPr>
          <w:p w14:paraId="0A09D16F" w14:textId="57292E97"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3,579,693</w:t>
            </w:r>
          </w:p>
        </w:tc>
        <w:tc>
          <w:tcPr>
            <w:tcW w:w="1095" w:type="dxa"/>
            <w:shd w:val="clear" w:color="auto" w:fill="auto"/>
            <w:vAlign w:val="bottom"/>
          </w:tcPr>
          <w:p w14:paraId="35B44161" w14:textId="61ED40E1"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181,066</w:t>
            </w:r>
          </w:p>
        </w:tc>
        <w:tc>
          <w:tcPr>
            <w:tcW w:w="1095" w:type="dxa"/>
            <w:shd w:val="clear" w:color="auto" w:fill="auto"/>
            <w:vAlign w:val="bottom"/>
          </w:tcPr>
          <w:p w14:paraId="5F3CE69A" w14:textId="65DED266"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1,230,850</w:t>
            </w:r>
          </w:p>
        </w:tc>
        <w:tc>
          <w:tcPr>
            <w:tcW w:w="1095" w:type="dxa"/>
            <w:shd w:val="clear" w:color="auto" w:fill="auto"/>
            <w:vAlign w:val="bottom"/>
          </w:tcPr>
          <w:p w14:paraId="3E677CE9" w14:textId="303A8B04"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shd w:val="clear" w:color="auto" w:fill="auto"/>
            <w:vAlign w:val="bottom"/>
          </w:tcPr>
          <w:p w14:paraId="232FBDC1" w14:textId="50F3EAE0" w:rsidR="00D53E33" w:rsidRPr="00056CC7" w:rsidRDefault="00D53E33" w:rsidP="00056CC7">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4,991,609</w:t>
            </w:r>
          </w:p>
        </w:tc>
      </w:tr>
      <w:tr w:rsidR="00D53E33" w:rsidRPr="00056CC7" w14:paraId="2503D287" w14:textId="77777777" w:rsidTr="0013589B">
        <w:tc>
          <w:tcPr>
            <w:tcW w:w="2610" w:type="dxa"/>
            <w:tcBorders>
              <w:top w:val="nil"/>
              <w:left w:val="nil"/>
              <w:bottom w:val="nil"/>
              <w:right w:val="nil"/>
            </w:tcBorders>
            <w:vAlign w:val="bottom"/>
          </w:tcPr>
          <w:p w14:paraId="0B0B6192" w14:textId="77777777" w:rsidR="00D53E33" w:rsidRPr="00056CC7" w:rsidRDefault="00D53E33" w:rsidP="00D53E33">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Net book value:</w:t>
            </w:r>
          </w:p>
        </w:tc>
        <w:tc>
          <w:tcPr>
            <w:tcW w:w="1095" w:type="dxa"/>
            <w:tcBorders>
              <w:top w:val="nil"/>
              <w:left w:val="nil"/>
              <w:bottom w:val="nil"/>
              <w:right w:val="nil"/>
            </w:tcBorders>
            <w:shd w:val="clear" w:color="auto" w:fill="auto"/>
            <w:vAlign w:val="bottom"/>
          </w:tcPr>
          <w:p w14:paraId="4EAADB68" w14:textId="057FE42F" w:rsidR="00D53E33" w:rsidRPr="00056CC7" w:rsidRDefault="00D53E33"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0BAFF58F" w14:textId="13718820" w:rsidR="00D53E33" w:rsidRPr="00056CC7" w:rsidRDefault="00D53E33"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86C1B14" w14:textId="458ED440" w:rsidR="00D53E33" w:rsidRPr="00056CC7" w:rsidRDefault="00D53E33"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657CDF1" w14:textId="6152EE5A" w:rsidR="00D53E33" w:rsidRPr="00056CC7" w:rsidRDefault="00D53E33"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5184842C" w14:textId="5FA53E46" w:rsidR="00D53E33" w:rsidRPr="00056CC7" w:rsidRDefault="00D53E33" w:rsidP="00056CC7">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3CF5BDB" w14:textId="41511BD3" w:rsidR="00D53E33" w:rsidRPr="00056CC7" w:rsidRDefault="00D53E33" w:rsidP="00056CC7">
            <w:pPr>
              <w:tabs>
                <w:tab w:val="decimal" w:pos="835"/>
              </w:tabs>
              <w:spacing w:line="300" w:lineRule="exact"/>
              <w:ind w:left="-43"/>
              <w:rPr>
                <w:rFonts w:ascii="Arial" w:hAnsi="Arial" w:cs="Arial"/>
                <w:sz w:val="14"/>
                <w:szCs w:val="14"/>
              </w:rPr>
            </w:pPr>
          </w:p>
        </w:tc>
      </w:tr>
      <w:tr w:rsidR="00D53E33" w:rsidRPr="00056CC7" w14:paraId="3439C836" w14:textId="77777777" w:rsidTr="002F1F71">
        <w:tc>
          <w:tcPr>
            <w:tcW w:w="2610" w:type="dxa"/>
            <w:tcBorders>
              <w:top w:val="nil"/>
              <w:left w:val="nil"/>
              <w:bottom w:val="nil"/>
              <w:right w:val="nil"/>
            </w:tcBorders>
            <w:vAlign w:val="bottom"/>
          </w:tcPr>
          <w:p w14:paraId="1EB04316" w14:textId="409B4C22" w:rsidR="00D53E33" w:rsidRPr="00056CC7" w:rsidRDefault="00D53E33" w:rsidP="00D53E33">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2021</w:t>
            </w:r>
          </w:p>
        </w:tc>
        <w:tc>
          <w:tcPr>
            <w:tcW w:w="1095" w:type="dxa"/>
            <w:tcBorders>
              <w:top w:val="nil"/>
              <w:left w:val="nil"/>
              <w:bottom w:val="nil"/>
              <w:right w:val="nil"/>
            </w:tcBorders>
            <w:vAlign w:val="bottom"/>
          </w:tcPr>
          <w:p w14:paraId="6B0A65C0" w14:textId="388665B9"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shd w:val="clear" w:color="auto" w:fill="auto"/>
            <w:vAlign w:val="bottom"/>
          </w:tcPr>
          <w:p w14:paraId="08EE70E3" w14:textId="16F93596"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35,960,505</w:t>
            </w:r>
          </w:p>
        </w:tc>
        <w:tc>
          <w:tcPr>
            <w:tcW w:w="1095" w:type="dxa"/>
            <w:tcBorders>
              <w:top w:val="nil"/>
              <w:left w:val="nil"/>
              <w:bottom w:val="nil"/>
              <w:right w:val="nil"/>
            </w:tcBorders>
            <w:shd w:val="clear" w:color="auto" w:fill="auto"/>
            <w:vAlign w:val="bottom"/>
          </w:tcPr>
          <w:p w14:paraId="3E6D6AF0" w14:textId="71898AFD"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31,596,078</w:t>
            </w:r>
          </w:p>
        </w:tc>
        <w:tc>
          <w:tcPr>
            <w:tcW w:w="1095" w:type="dxa"/>
            <w:tcBorders>
              <w:top w:val="nil"/>
              <w:left w:val="nil"/>
              <w:bottom w:val="nil"/>
              <w:right w:val="nil"/>
            </w:tcBorders>
            <w:shd w:val="clear" w:color="auto" w:fill="auto"/>
            <w:vAlign w:val="bottom"/>
          </w:tcPr>
          <w:p w14:paraId="06AC550E" w14:textId="44A60166"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46,576,377</w:t>
            </w:r>
          </w:p>
        </w:tc>
        <w:tc>
          <w:tcPr>
            <w:tcW w:w="1095" w:type="dxa"/>
            <w:tcBorders>
              <w:top w:val="nil"/>
              <w:left w:val="nil"/>
              <w:bottom w:val="nil"/>
              <w:right w:val="nil"/>
            </w:tcBorders>
            <w:shd w:val="clear" w:color="auto" w:fill="auto"/>
            <w:vAlign w:val="bottom"/>
          </w:tcPr>
          <w:p w14:paraId="1C47A1BA" w14:textId="2F9078B4" w:rsidR="00D53E33" w:rsidRPr="00056CC7" w:rsidRDefault="00D53E33" w:rsidP="00056CC7">
            <w:pPr>
              <w:pBdr>
                <w:bottom w:val="double" w:sz="4" w:space="1" w:color="auto"/>
              </w:pBdr>
              <w:tabs>
                <w:tab w:val="decimal" w:pos="835"/>
              </w:tabs>
              <w:spacing w:line="300" w:lineRule="exact"/>
              <w:rPr>
                <w:rFonts w:ascii="Arial" w:hAnsi="Arial" w:cs="Arial"/>
                <w:sz w:val="14"/>
                <w:szCs w:val="14"/>
              </w:rPr>
            </w:pPr>
            <w:r w:rsidRPr="00056CC7">
              <w:rPr>
                <w:rFonts w:ascii="Arial" w:hAnsi="Arial" w:cs="Arial"/>
                <w:sz w:val="14"/>
                <w:szCs w:val="14"/>
              </w:rPr>
              <w:t>781,074</w:t>
            </w:r>
          </w:p>
        </w:tc>
        <w:tc>
          <w:tcPr>
            <w:tcW w:w="1095" w:type="dxa"/>
            <w:tcBorders>
              <w:top w:val="nil"/>
              <w:left w:val="nil"/>
              <w:bottom w:val="nil"/>
              <w:right w:val="nil"/>
            </w:tcBorders>
            <w:shd w:val="clear" w:color="auto" w:fill="auto"/>
            <w:vAlign w:val="bottom"/>
          </w:tcPr>
          <w:p w14:paraId="0314136C" w14:textId="54735247"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223,035,487</w:t>
            </w:r>
          </w:p>
        </w:tc>
      </w:tr>
      <w:tr w:rsidR="00D53E33" w:rsidRPr="00056CC7" w14:paraId="61119E37" w14:textId="77777777" w:rsidTr="0013589B">
        <w:tc>
          <w:tcPr>
            <w:tcW w:w="2610" w:type="dxa"/>
            <w:tcBorders>
              <w:top w:val="nil"/>
              <w:left w:val="nil"/>
              <w:bottom w:val="nil"/>
              <w:right w:val="nil"/>
            </w:tcBorders>
            <w:vAlign w:val="bottom"/>
          </w:tcPr>
          <w:p w14:paraId="76728B68" w14:textId="4A5534E5" w:rsidR="00D53E33" w:rsidRPr="00056CC7" w:rsidRDefault="00D53E33" w:rsidP="00D53E33">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2022</w:t>
            </w:r>
          </w:p>
        </w:tc>
        <w:tc>
          <w:tcPr>
            <w:tcW w:w="1095" w:type="dxa"/>
            <w:vAlign w:val="bottom"/>
          </w:tcPr>
          <w:p w14:paraId="235B0866" w14:textId="6728532B"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vAlign w:val="bottom"/>
          </w:tcPr>
          <w:p w14:paraId="765DEF04" w14:textId="110B8F9C"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33,675,951</w:t>
            </w:r>
          </w:p>
        </w:tc>
        <w:tc>
          <w:tcPr>
            <w:tcW w:w="1095" w:type="dxa"/>
            <w:vAlign w:val="bottom"/>
          </w:tcPr>
          <w:p w14:paraId="0CA774FA" w14:textId="0391183C"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36,871,278</w:t>
            </w:r>
          </w:p>
        </w:tc>
        <w:tc>
          <w:tcPr>
            <w:tcW w:w="1095" w:type="dxa"/>
            <w:vAlign w:val="bottom"/>
          </w:tcPr>
          <w:p w14:paraId="0F3F4C80" w14:textId="705B70FD"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38,623,543</w:t>
            </w:r>
          </w:p>
        </w:tc>
        <w:tc>
          <w:tcPr>
            <w:tcW w:w="1095" w:type="dxa"/>
            <w:vAlign w:val="bottom"/>
          </w:tcPr>
          <w:p w14:paraId="0A668E63" w14:textId="7F0A86C7" w:rsidR="00D53E33" w:rsidRPr="00056CC7" w:rsidRDefault="00D53E33" w:rsidP="00056CC7">
            <w:pPr>
              <w:pBdr>
                <w:bottom w:val="double" w:sz="4" w:space="1" w:color="auto"/>
              </w:pBdr>
              <w:tabs>
                <w:tab w:val="decimal" w:pos="835"/>
              </w:tabs>
              <w:spacing w:line="300" w:lineRule="exact"/>
              <w:rPr>
                <w:rFonts w:ascii="Arial" w:hAnsi="Arial" w:cs="Arial"/>
                <w:sz w:val="14"/>
                <w:szCs w:val="14"/>
              </w:rPr>
            </w:pPr>
            <w:r w:rsidRPr="00056CC7">
              <w:rPr>
                <w:rFonts w:ascii="Arial" w:hAnsi="Arial" w:cs="Arial"/>
                <w:sz w:val="14"/>
                <w:szCs w:val="14"/>
              </w:rPr>
              <w:t>772,538</w:t>
            </w:r>
          </w:p>
        </w:tc>
        <w:tc>
          <w:tcPr>
            <w:tcW w:w="1095" w:type="dxa"/>
            <w:vAlign w:val="bottom"/>
          </w:tcPr>
          <w:p w14:paraId="1B71352C" w14:textId="51E17DA6" w:rsidR="00D53E33" w:rsidRPr="00056CC7" w:rsidRDefault="00D53E33" w:rsidP="00056CC7">
            <w:pPr>
              <w:pBdr>
                <w:bottom w:val="double" w:sz="4" w:space="1" w:color="auto"/>
              </w:pBdr>
              <w:tabs>
                <w:tab w:val="decimal" w:pos="835"/>
              </w:tabs>
              <w:spacing w:line="300" w:lineRule="exact"/>
              <w:ind w:left="-43"/>
              <w:rPr>
                <w:rFonts w:ascii="Arial" w:hAnsi="Arial" w:cs="Arial"/>
                <w:sz w:val="14"/>
                <w:szCs w:val="14"/>
                <w:cs/>
              </w:rPr>
            </w:pPr>
            <w:r w:rsidRPr="00056CC7">
              <w:rPr>
                <w:rFonts w:ascii="Arial" w:hAnsi="Arial" w:cs="Arial"/>
                <w:sz w:val="14"/>
                <w:szCs w:val="14"/>
              </w:rPr>
              <w:t>218,064,763</w:t>
            </w:r>
          </w:p>
        </w:tc>
      </w:tr>
      <w:tr w:rsidR="00D53E33" w:rsidRPr="00056CC7" w14:paraId="74B4384B" w14:textId="77777777" w:rsidTr="0013589B">
        <w:tc>
          <w:tcPr>
            <w:tcW w:w="2610" w:type="dxa"/>
            <w:tcBorders>
              <w:top w:val="nil"/>
              <w:left w:val="nil"/>
              <w:bottom w:val="nil"/>
              <w:right w:val="nil"/>
            </w:tcBorders>
            <w:vAlign w:val="bottom"/>
          </w:tcPr>
          <w:p w14:paraId="7BEF9DE3" w14:textId="77777777" w:rsidR="00D53E33" w:rsidRPr="00056CC7" w:rsidRDefault="00D53E33" w:rsidP="00D53E33">
            <w:pPr>
              <w:tabs>
                <w:tab w:val="center" w:pos="8010"/>
              </w:tabs>
              <w:spacing w:line="300" w:lineRule="exact"/>
              <w:ind w:right="-108"/>
              <w:rPr>
                <w:rFonts w:ascii="Arial" w:eastAsia="Arial Unicode MS" w:hAnsi="Arial" w:cs="Arial"/>
                <w:sz w:val="14"/>
                <w:szCs w:val="14"/>
              </w:rPr>
            </w:pPr>
            <w:r w:rsidRPr="00056CC7">
              <w:rPr>
                <w:rFonts w:ascii="Arial" w:eastAsia="Arial Unicode MS" w:hAnsi="Arial" w:cs="Arial"/>
                <w:b/>
                <w:bCs/>
                <w:sz w:val="14"/>
                <w:szCs w:val="14"/>
              </w:rPr>
              <w:t>Depreciation for the year</w:t>
            </w:r>
          </w:p>
        </w:tc>
        <w:tc>
          <w:tcPr>
            <w:tcW w:w="1095" w:type="dxa"/>
            <w:tcBorders>
              <w:top w:val="nil"/>
              <w:left w:val="nil"/>
              <w:bottom w:val="nil"/>
              <w:right w:val="nil"/>
            </w:tcBorders>
            <w:vAlign w:val="bottom"/>
          </w:tcPr>
          <w:p w14:paraId="3288FB9C" w14:textId="77777777" w:rsidR="00D53E33" w:rsidRPr="00056CC7" w:rsidRDefault="00D53E33" w:rsidP="00D53E33">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C296A1C" w14:textId="77777777" w:rsidR="00D53E33" w:rsidRPr="00056CC7" w:rsidRDefault="00D53E33" w:rsidP="00D53E33">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BD8973A" w14:textId="77777777" w:rsidR="00D53E33" w:rsidRPr="00056CC7" w:rsidRDefault="00D53E33" w:rsidP="00D53E33">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F2E6ADA" w14:textId="77777777" w:rsidR="00D53E33" w:rsidRPr="00056CC7" w:rsidRDefault="00D53E33" w:rsidP="00D53E33">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2C624DB" w14:textId="77777777" w:rsidR="00D53E33" w:rsidRPr="00056CC7" w:rsidRDefault="00D53E33" w:rsidP="00D53E33">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680C28B" w14:textId="77777777" w:rsidR="00D53E33" w:rsidRPr="00056CC7" w:rsidRDefault="00D53E33" w:rsidP="00D53E33">
            <w:pPr>
              <w:tabs>
                <w:tab w:val="decimal" w:pos="850"/>
              </w:tabs>
              <w:spacing w:line="300" w:lineRule="exact"/>
              <w:ind w:left="-43"/>
              <w:rPr>
                <w:rFonts w:ascii="Arial" w:hAnsi="Arial" w:cs="Arial"/>
                <w:sz w:val="14"/>
                <w:szCs w:val="14"/>
              </w:rPr>
            </w:pPr>
          </w:p>
        </w:tc>
      </w:tr>
      <w:tr w:rsidR="00D53E33" w:rsidRPr="00056CC7" w14:paraId="6298D057" w14:textId="77777777" w:rsidTr="0013589B">
        <w:tc>
          <w:tcPr>
            <w:tcW w:w="8085" w:type="dxa"/>
            <w:gridSpan w:val="6"/>
            <w:tcBorders>
              <w:top w:val="nil"/>
              <w:left w:val="nil"/>
              <w:bottom w:val="nil"/>
              <w:right w:val="nil"/>
            </w:tcBorders>
            <w:vAlign w:val="bottom"/>
          </w:tcPr>
          <w:p w14:paraId="40E0815E" w14:textId="3C5CD1F9" w:rsidR="00D53E33" w:rsidRPr="00056CC7" w:rsidRDefault="00D53E33" w:rsidP="00D53E33">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2021 (Baht 17 million included in manufacturing cost, and Baht 5 million included in selling and administrative expenses)</w:t>
            </w:r>
          </w:p>
        </w:tc>
        <w:tc>
          <w:tcPr>
            <w:tcW w:w="1095" w:type="dxa"/>
            <w:tcBorders>
              <w:top w:val="nil"/>
              <w:left w:val="nil"/>
              <w:bottom w:val="nil"/>
              <w:right w:val="nil"/>
            </w:tcBorders>
            <w:vAlign w:val="bottom"/>
          </w:tcPr>
          <w:p w14:paraId="7FCFD12E" w14:textId="47420CB0" w:rsidR="00D53E33" w:rsidRPr="00056CC7" w:rsidRDefault="00D53E33" w:rsidP="00D53E33">
            <w:pPr>
              <w:pBdr>
                <w:bottom w:val="double" w:sz="4" w:space="1" w:color="auto"/>
              </w:pBdr>
              <w:tabs>
                <w:tab w:val="decimal" w:pos="884"/>
              </w:tabs>
              <w:spacing w:line="300" w:lineRule="exact"/>
              <w:ind w:left="-43"/>
              <w:rPr>
                <w:rFonts w:ascii="Arial" w:hAnsi="Arial" w:cs="Arial"/>
                <w:sz w:val="14"/>
                <w:szCs w:val="14"/>
              </w:rPr>
            </w:pPr>
            <w:r w:rsidRPr="00056CC7">
              <w:rPr>
                <w:rFonts w:ascii="Arial" w:hAnsi="Arial" w:cs="Arial"/>
                <w:sz w:val="14"/>
                <w:szCs w:val="14"/>
              </w:rPr>
              <w:t>21,567,754</w:t>
            </w:r>
          </w:p>
        </w:tc>
      </w:tr>
      <w:tr w:rsidR="00D53E33" w:rsidRPr="00056CC7" w14:paraId="3A5064B2" w14:textId="77777777" w:rsidTr="0013589B">
        <w:tc>
          <w:tcPr>
            <w:tcW w:w="8085" w:type="dxa"/>
            <w:gridSpan w:val="6"/>
            <w:tcBorders>
              <w:top w:val="nil"/>
              <w:left w:val="nil"/>
              <w:bottom w:val="nil"/>
              <w:right w:val="nil"/>
            </w:tcBorders>
            <w:vAlign w:val="bottom"/>
          </w:tcPr>
          <w:p w14:paraId="1B7D728C" w14:textId="215BBB50" w:rsidR="00D53E33" w:rsidRPr="00056CC7" w:rsidRDefault="00D53E33" w:rsidP="00D53E33">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 xml:space="preserve">2022 (Baht </w:t>
            </w:r>
            <w:r w:rsidR="002A05A9" w:rsidRPr="00056CC7">
              <w:rPr>
                <w:rFonts w:ascii="Arial" w:eastAsia="Arial Unicode MS" w:hAnsi="Arial" w:cs="Arial"/>
                <w:sz w:val="14"/>
                <w:szCs w:val="14"/>
              </w:rPr>
              <w:t>17</w:t>
            </w:r>
            <w:r w:rsidRPr="00056CC7">
              <w:rPr>
                <w:rFonts w:ascii="Arial" w:eastAsia="Arial Unicode MS" w:hAnsi="Arial" w:cs="Arial"/>
                <w:sz w:val="14"/>
                <w:szCs w:val="14"/>
              </w:rPr>
              <w:t xml:space="preserve"> million included in manufacturing cost, and Baht </w:t>
            </w:r>
            <w:r w:rsidR="002A05A9" w:rsidRPr="00056CC7">
              <w:rPr>
                <w:rFonts w:ascii="Arial" w:eastAsia="Arial Unicode MS" w:hAnsi="Arial" w:cs="Arial"/>
                <w:sz w:val="14"/>
                <w:szCs w:val="14"/>
              </w:rPr>
              <w:t>7</w:t>
            </w:r>
            <w:r w:rsidRPr="00056CC7">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14:paraId="36A02FA4" w14:textId="736BE23E" w:rsidR="00D53E33" w:rsidRPr="00056CC7" w:rsidRDefault="00663328" w:rsidP="00D53E33">
            <w:pPr>
              <w:pBdr>
                <w:bottom w:val="double" w:sz="4" w:space="1" w:color="auto"/>
              </w:pBdr>
              <w:tabs>
                <w:tab w:val="decimal" w:pos="884"/>
              </w:tabs>
              <w:spacing w:line="300" w:lineRule="exact"/>
              <w:ind w:left="-43"/>
              <w:rPr>
                <w:rFonts w:ascii="Arial" w:hAnsi="Arial" w:cs="Arial"/>
                <w:sz w:val="14"/>
                <w:szCs w:val="14"/>
                <w:cs/>
              </w:rPr>
            </w:pPr>
            <w:r w:rsidRPr="00056CC7">
              <w:rPr>
                <w:rFonts w:ascii="Arial" w:hAnsi="Arial" w:cs="Arial"/>
                <w:sz w:val="14"/>
                <w:szCs w:val="14"/>
              </w:rPr>
              <w:t>23,849,025</w:t>
            </w:r>
          </w:p>
        </w:tc>
      </w:tr>
    </w:tbl>
    <w:p w14:paraId="11A24557" w14:textId="77777777" w:rsidR="00A7000F" w:rsidRPr="000110CC" w:rsidRDefault="00A7000F" w:rsidP="0013589B">
      <w:pPr>
        <w:tabs>
          <w:tab w:val="left" w:pos="1980"/>
          <w:tab w:val="left" w:pos="8850"/>
          <w:tab w:val="right" w:pos="9634"/>
        </w:tabs>
        <w:spacing w:before="240" w:line="300" w:lineRule="exact"/>
        <w:ind w:left="533" w:right="-101" w:hanging="533"/>
        <w:jc w:val="right"/>
        <w:rPr>
          <w:rFonts w:ascii="Arial" w:hAnsi="Arial" w:cs="Arial"/>
          <w:sz w:val="14"/>
          <w:szCs w:val="14"/>
        </w:rPr>
      </w:pPr>
    </w:p>
    <w:p w14:paraId="651035F7" w14:textId="77777777" w:rsidR="00A7000F" w:rsidRPr="000110CC" w:rsidRDefault="00A7000F">
      <w:pPr>
        <w:overflowPunct/>
        <w:autoSpaceDE/>
        <w:autoSpaceDN/>
        <w:adjustRightInd/>
        <w:textAlignment w:val="auto"/>
        <w:rPr>
          <w:rFonts w:ascii="Arial" w:hAnsi="Arial" w:cs="Arial"/>
          <w:sz w:val="14"/>
          <w:szCs w:val="14"/>
        </w:rPr>
      </w:pPr>
      <w:r w:rsidRPr="000110CC">
        <w:rPr>
          <w:rFonts w:ascii="Arial" w:hAnsi="Arial" w:cs="Arial"/>
          <w:sz w:val="14"/>
          <w:szCs w:val="14"/>
        </w:rPr>
        <w:br w:type="page"/>
      </w:r>
    </w:p>
    <w:p w14:paraId="75F86AAA" w14:textId="194AC910" w:rsidR="00623D99" w:rsidRPr="000110CC" w:rsidRDefault="00623D99" w:rsidP="0013589B">
      <w:pPr>
        <w:tabs>
          <w:tab w:val="left" w:pos="1980"/>
          <w:tab w:val="left" w:pos="8850"/>
          <w:tab w:val="right" w:pos="9634"/>
        </w:tabs>
        <w:spacing w:before="240" w:line="300" w:lineRule="exact"/>
        <w:ind w:left="533" w:right="-101" w:hanging="533"/>
        <w:jc w:val="right"/>
        <w:rPr>
          <w:rFonts w:ascii="Arial" w:hAnsi="Arial" w:cs="Arial"/>
          <w:sz w:val="14"/>
          <w:szCs w:val="14"/>
        </w:rPr>
      </w:pPr>
      <w:r w:rsidRPr="000110CC">
        <w:rPr>
          <w:rFonts w:ascii="Arial" w:hAnsi="Arial" w:cs="Arial"/>
          <w:sz w:val="14"/>
          <w:szCs w:val="14"/>
        </w:rPr>
        <w:lastRenderedPageBreak/>
        <w:t>(Unit: Baht)</w:t>
      </w:r>
    </w:p>
    <w:tbl>
      <w:tblPr>
        <w:tblW w:w="9216" w:type="dxa"/>
        <w:tblInd w:w="450" w:type="dxa"/>
        <w:tblLayout w:type="fixed"/>
        <w:tblLook w:val="0000" w:firstRow="0" w:lastRow="0" w:firstColumn="0" w:lastColumn="0" w:noHBand="0" w:noVBand="0"/>
      </w:tblPr>
      <w:tblGrid>
        <w:gridCol w:w="2552"/>
        <w:gridCol w:w="1110"/>
        <w:gridCol w:w="1110"/>
        <w:gridCol w:w="1111"/>
        <w:gridCol w:w="1137"/>
        <w:gridCol w:w="1080"/>
        <w:gridCol w:w="1116"/>
      </w:tblGrid>
      <w:tr w:rsidR="00623D99" w:rsidRPr="000110CC" w14:paraId="5DA2A96A" w14:textId="77777777" w:rsidTr="00056CC7">
        <w:tc>
          <w:tcPr>
            <w:tcW w:w="2552" w:type="dxa"/>
            <w:tcBorders>
              <w:top w:val="nil"/>
              <w:left w:val="nil"/>
              <w:bottom w:val="nil"/>
              <w:right w:val="nil"/>
            </w:tcBorders>
          </w:tcPr>
          <w:p w14:paraId="5620EC86"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6664" w:type="dxa"/>
            <w:gridSpan w:val="6"/>
            <w:tcBorders>
              <w:top w:val="nil"/>
              <w:left w:val="nil"/>
              <w:bottom w:val="nil"/>
              <w:right w:val="nil"/>
            </w:tcBorders>
            <w:vAlign w:val="bottom"/>
          </w:tcPr>
          <w:p w14:paraId="481EB8C1" w14:textId="77777777" w:rsidR="00623D99" w:rsidRPr="000110CC" w:rsidRDefault="00623D99" w:rsidP="0067472C">
            <w:pPr>
              <w:pBdr>
                <w:bottom w:val="single" w:sz="4"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Separate financial statements</w:t>
            </w:r>
          </w:p>
        </w:tc>
      </w:tr>
      <w:tr w:rsidR="00623D99" w:rsidRPr="000110CC" w14:paraId="12902978" w14:textId="77777777" w:rsidTr="00056CC7">
        <w:tc>
          <w:tcPr>
            <w:tcW w:w="2552" w:type="dxa"/>
            <w:tcBorders>
              <w:top w:val="nil"/>
              <w:left w:val="nil"/>
              <w:bottom w:val="nil"/>
              <w:right w:val="nil"/>
            </w:tcBorders>
          </w:tcPr>
          <w:p w14:paraId="444A3787"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E40FEB9"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4E78E063"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0E452670" w14:textId="77777777" w:rsidR="00623D99" w:rsidRPr="000110CC" w:rsidRDefault="00623D99" w:rsidP="0067472C">
            <w:pPr>
              <w:spacing w:line="300" w:lineRule="exact"/>
              <w:ind w:left="-108" w:right="-108"/>
              <w:jc w:val="center"/>
              <w:rPr>
                <w:rFonts w:ascii="Arial" w:eastAsia="Arial Unicode MS" w:hAnsi="Arial" w:cs="Arial"/>
                <w:sz w:val="14"/>
                <w:szCs w:val="14"/>
              </w:rPr>
            </w:pPr>
          </w:p>
        </w:tc>
        <w:tc>
          <w:tcPr>
            <w:tcW w:w="1137" w:type="dxa"/>
            <w:tcBorders>
              <w:top w:val="nil"/>
              <w:left w:val="nil"/>
              <w:bottom w:val="nil"/>
              <w:right w:val="nil"/>
            </w:tcBorders>
            <w:vAlign w:val="bottom"/>
          </w:tcPr>
          <w:p w14:paraId="0DE03C74" w14:textId="77777777" w:rsidR="00623D99" w:rsidRPr="000110CC" w:rsidRDefault="00623D99" w:rsidP="0067472C">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Furniture</w:t>
            </w:r>
          </w:p>
        </w:tc>
        <w:tc>
          <w:tcPr>
            <w:tcW w:w="1080" w:type="dxa"/>
            <w:tcBorders>
              <w:top w:val="nil"/>
              <w:left w:val="nil"/>
              <w:bottom w:val="nil"/>
              <w:right w:val="nil"/>
            </w:tcBorders>
            <w:vAlign w:val="bottom"/>
          </w:tcPr>
          <w:p w14:paraId="6E7BF698"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14:paraId="24B017DC" w14:textId="77777777" w:rsidR="00623D99" w:rsidRPr="000110CC" w:rsidRDefault="00623D99" w:rsidP="0067472C">
            <w:pPr>
              <w:spacing w:line="300" w:lineRule="exact"/>
              <w:ind w:left="-36"/>
              <w:jc w:val="center"/>
              <w:rPr>
                <w:rFonts w:ascii="Arial" w:eastAsia="Arial Unicode MS" w:hAnsi="Arial" w:cs="Arial"/>
                <w:sz w:val="14"/>
                <w:szCs w:val="14"/>
              </w:rPr>
            </w:pPr>
          </w:p>
        </w:tc>
      </w:tr>
      <w:tr w:rsidR="00623D99" w:rsidRPr="000110CC" w14:paraId="3D51D3D4" w14:textId="77777777" w:rsidTr="00056CC7">
        <w:tc>
          <w:tcPr>
            <w:tcW w:w="2552" w:type="dxa"/>
            <w:tcBorders>
              <w:top w:val="nil"/>
              <w:left w:val="nil"/>
              <w:bottom w:val="nil"/>
              <w:right w:val="nil"/>
            </w:tcBorders>
          </w:tcPr>
          <w:p w14:paraId="3F938C34"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A7675CB" w14:textId="77777777" w:rsidR="00623D99" w:rsidRPr="000110CC" w:rsidRDefault="00623D99" w:rsidP="0067472C">
            <w:pPr>
              <w:spacing w:line="30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4D91AA7D"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68464AA9" w14:textId="77777777" w:rsidR="00623D99" w:rsidRPr="000110CC" w:rsidRDefault="009144C0" w:rsidP="0067472C">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Machinery</w:t>
            </w:r>
          </w:p>
        </w:tc>
        <w:tc>
          <w:tcPr>
            <w:tcW w:w="1137" w:type="dxa"/>
            <w:tcBorders>
              <w:top w:val="nil"/>
              <w:left w:val="nil"/>
              <w:bottom w:val="nil"/>
              <w:right w:val="nil"/>
            </w:tcBorders>
            <w:vAlign w:val="bottom"/>
          </w:tcPr>
          <w:p w14:paraId="6BAB19A5" w14:textId="77777777" w:rsidR="00623D99" w:rsidRPr="000110CC" w:rsidRDefault="00623D99" w:rsidP="0067472C">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fixtures, office</w:t>
            </w:r>
          </w:p>
        </w:tc>
        <w:tc>
          <w:tcPr>
            <w:tcW w:w="1080" w:type="dxa"/>
            <w:tcBorders>
              <w:top w:val="nil"/>
              <w:left w:val="nil"/>
              <w:bottom w:val="nil"/>
              <w:right w:val="nil"/>
            </w:tcBorders>
            <w:vAlign w:val="bottom"/>
          </w:tcPr>
          <w:p w14:paraId="1E03D07F"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14:paraId="13624DDD" w14:textId="77777777" w:rsidR="00623D99" w:rsidRPr="000110CC" w:rsidRDefault="00623D99" w:rsidP="0067472C">
            <w:pPr>
              <w:spacing w:line="300" w:lineRule="exact"/>
              <w:ind w:left="-36"/>
              <w:jc w:val="center"/>
              <w:rPr>
                <w:rFonts w:ascii="Arial" w:eastAsia="Arial Unicode MS" w:hAnsi="Arial" w:cs="Arial"/>
                <w:sz w:val="14"/>
                <w:szCs w:val="14"/>
              </w:rPr>
            </w:pPr>
          </w:p>
        </w:tc>
      </w:tr>
      <w:tr w:rsidR="009144C0" w:rsidRPr="000110CC" w14:paraId="20436E9A" w14:textId="77777777" w:rsidTr="00056CC7">
        <w:tc>
          <w:tcPr>
            <w:tcW w:w="2552" w:type="dxa"/>
            <w:tcBorders>
              <w:top w:val="nil"/>
              <w:left w:val="nil"/>
              <w:bottom w:val="nil"/>
              <w:right w:val="nil"/>
            </w:tcBorders>
          </w:tcPr>
          <w:p w14:paraId="07383CDE" w14:textId="77777777" w:rsidR="009144C0" w:rsidRPr="000110CC" w:rsidRDefault="009144C0"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383C3C1" w14:textId="77777777" w:rsidR="009144C0" w:rsidRPr="000110CC" w:rsidRDefault="009144C0" w:rsidP="0067472C">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Land and land</w:t>
            </w:r>
          </w:p>
        </w:tc>
        <w:tc>
          <w:tcPr>
            <w:tcW w:w="1110" w:type="dxa"/>
            <w:tcBorders>
              <w:top w:val="nil"/>
              <w:left w:val="nil"/>
              <w:bottom w:val="nil"/>
              <w:right w:val="nil"/>
            </w:tcBorders>
            <w:vAlign w:val="bottom"/>
          </w:tcPr>
          <w:p w14:paraId="40F971F2" w14:textId="77777777" w:rsidR="009144C0" w:rsidRPr="000110CC" w:rsidRDefault="009144C0" w:rsidP="0067472C">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3C95188C" w14:textId="77777777" w:rsidR="009144C0" w:rsidRPr="000110CC" w:rsidRDefault="009144C0" w:rsidP="0067472C">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and factory</w:t>
            </w:r>
          </w:p>
        </w:tc>
        <w:tc>
          <w:tcPr>
            <w:tcW w:w="1137" w:type="dxa"/>
            <w:tcBorders>
              <w:top w:val="nil"/>
              <w:left w:val="nil"/>
              <w:bottom w:val="nil"/>
              <w:right w:val="nil"/>
            </w:tcBorders>
            <w:vAlign w:val="bottom"/>
          </w:tcPr>
          <w:p w14:paraId="3EDB7F36" w14:textId="77777777" w:rsidR="009144C0" w:rsidRPr="000110CC" w:rsidRDefault="009144C0" w:rsidP="0067472C">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equipment and</w:t>
            </w:r>
          </w:p>
        </w:tc>
        <w:tc>
          <w:tcPr>
            <w:tcW w:w="1080" w:type="dxa"/>
            <w:tcBorders>
              <w:top w:val="nil"/>
              <w:left w:val="nil"/>
              <w:bottom w:val="nil"/>
              <w:right w:val="nil"/>
            </w:tcBorders>
            <w:vAlign w:val="bottom"/>
          </w:tcPr>
          <w:p w14:paraId="05AC17FB" w14:textId="77777777" w:rsidR="009144C0" w:rsidRPr="000110CC" w:rsidRDefault="009144C0" w:rsidP="0067472C">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Asset under</w:t>
            </w:r>
          </w:p>
        </w:tc>
        <w:tc>
          <w:tcPr>
            <w:tcW w:w="1114" w:type="dxa"/>
            <w:tcBorders>
              <w:top w:val="nil"/>
              <w:left w:val="nil"/>
              <w:bottom w:val="nil"/>
              <w:right w:val="nil"/>
            </w:tcBorders>
            <w:vAlign w:val="bottom"/>
          </w:tcPr>
          <w:p w14:paraId="3620B819" w14:textId="77777777" w:rsidR="009144C0" w:rsidRPr="000110CC" w:rsidRDefault="009144C0" w:rsidP="0067472C">
            <w:pPr>
              <w:spacing w:line="300" w:lineRule="exact"/>
              <w:ind w:left="-36"/>
              <w:jc w:val="center"/>
              <w:rPr>
                <w:rFonts w:ascii="Arial" w:eastAsia="Arial Unicode MS" w:hAnsi="Arial" w:cs="Arial"/>
                <w:sz w:val="14"/>
                <w:szCs w:val="14"/>
              </w:rPr>
            </w:pPr>
          </w:p>
        </w:tc>
      </w:tr>
      <w:tr w:rsidR="009144C0" w:rsidRPr="000110CC" w14:paraId="0928EC7C" w14:textId="77777777" w:rsidTr="00056CC7">
        <w:tc>
          <w:tcPr>
            <w:tcW w:w="2552" w:type="dxa"/>
            <w:tcBorders>
              <w:top w:val="nil"/>
              <w:left w:val="nil"/>
              <w:bottom w:val="nil"/>
              <w:right w:val="nil"/>
            </w:tcBorders>
          </w:tcPr>
          <w:p w14:paraId="55F6C36A" w14:textId="77777777" w:rsidR="009144C0" w:rsidRPr="000110CC" w:rsidRDefault="009144C0"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76B39F8F" w14:textId="77777777" w:rsidR="009144C0" w:rsidRPr="000110CC" w:rsidRDefault="009144C0" w:rsidP="0067472C">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improvement</w:t>
            </w:r>
          </w:p>
        </w:tc>
        <w:tc>
          <w:tcPr>
            <w:tcW w:w="1110" w:type="dxa"/>
            <w:tcBorders>
              <w:top w:val="nil"/>
              <w:left w:val="nil"/>
              <w:bottom w:val="nil"/>
              <w:right w:val="nil"/>
            </w:tcBorders>
            <w:vAlign w:val="bottom"/>
          </w:tcPr>
          <w:p w14:paraId="63FD19EC" w14:textId="77777777" w:rsidR="009144C0" w:rsidRPr="000110CC" w:rsidRDefault="009144C0" w:rsidP="0067472C">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Buildings</w:t>
            </w:r>
          </w:p>
        </w:tc>
        <w:tc>
          <w:tcPr>
            <w:tcW w:w="1111" w:type="dxa"/>
            <w:tcBorders>
              <w:top w:val="nil"/>
              <w:left w:val="nil"/>
              <w:bottom w:val="nil"/>
              <w:right w:val="nil"/>
            </w:tcBorders>
            <w:vAlign w:val="bottom"/>
          </w:tcPr>
          <w:p w14:paraId="7FD85F01" w14:textId="77777777" w:rsidR="009144C0" w:rsidRPr="000110CC" w:rsidRDefault="009144C0" w:rsidP="0067472C">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equipment</w:t>
            </w:r>
          </w:p>
        </w:tc>
        <w:tc>
          <w:tcPr>
            <w:tcW w:w="1137" w:type="dxa"/>
            <w:tcBorders>
              <w:top w:val="nil"/>
              <w:left w:val="nil"/>
              <w:bottom w:val="nil"/>
              <w:right w:val="nil"/>
            </w:tcBorders>
            <w:vAlign w:val="bottom"/>
          </w:tcPr>
          <w:p w14:paraId="2AC19543" w14:textId="77777777" w:rsidR="009144C0" w:rsidRPr="000110CC" w:rsidRDefault="009144C0" w:rsidP="0067472C">
            <w:pPr>
              <w:pBdr>
                <w:bottom w:val="single" w:sz="6" w:space="1" w:color="auto"/>
              </w:pBdr>
              <w:spacing w:line="300" w:lineRule="exact"/>
              <w:ind w:left="-36" w:right="-105"/>
              <w:jc w:val="center"/>
              <w:rPr>
                <w:rFonts w:ascii="Arial" w:eastAsia="Arial Unicode MS" w:hAnsi="Arial" w:cs="Arial"/>
                <w:sz w:val="14"/>
                <w:szCs w:val="14"/>
              </w:rPr>
            </w:pPr>
            <w:r w:rsidRPr="000110CC">
              <w:rPr>
                <w:rFonts w:ascii="Arial" w:eastAsia="Arial Unicode MS" w:hAnsi="Arial" w:cs="Arial"/>
                <w:sz w:val="14"/>
                <w:szCs w:val="14"/>
              </w:rPr>
              <w:t>motor vehicles</w:t>
            </w:r>
          </w:p>
        </w:tc>
        <w:tc>
          <w:tcPr>
            <w:tcW w:w="1080" w:type="dxa"/>
            <w:tcBorders>
              <w:top w:val="nil"/>
              <w:left w:val="nil"/>
              <w:bottom w:val="nil"/>
              <w:right w:val="nil"/>
            </w:tcBorders>
            <w:vAlign w:val="bottom"/>
          </w:tcPr>
          <w:p w14:paraId="5F87F465" w14:textId="77777777" w:rsidR="009144C0" w:rsidRPr="000110CC" w:rsidRDefault="009144C0" w:rsidP="0067472C">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installation</w:t>
            </w:r>
          </w:p>
        </w:tc>
        <w:tc>
          <w:tcPr>
            <w:tcW w:w="1114" w:type="dxa"/>
            <w:tcBorders>
              <w:top w:val="nil"/>
              <w:left w:val="nil"/>
              <w:bottom w:val="nil"/>
              <w:right w:val="nil"/>
            </w:tcBorders>
            <w:vAlign w:val="bottom"/>
          </w:tcPr>
          <w:p w14:paraId="7DB7A459" w14:textId="77777777" w:rsidR="009144C0" w:rsidRPr="000110CC" w:rsidRDefault="009144C0" w:rsidP="0067472C">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Total</w:t>
            </w:r>
          </w:p>
        </w:tc>
      </w:tr>
      <w:tr w:rsidR="009144C0" w:rsidRPr="000110CC" w14:paraId="11F876BD" w14:textId="77777777" w:rsidTr="00056CC7">
        <w:tc>
          <w:tcPr>
            <w:tcW w:w="2552" w:type="dxa"/>
            <w:tcBorders>
              <w:top w:val="nil"/>
              <w:left w:val="nil"/>
              <w:bottom w:val="nil"/>
              <w:right w:val="nil"/>
            </w:tcBorders>
          </w:tcPr>
          <w:p w14:paraId="02051828" w14:textId="77777777" w:rsidR="009144C0" w:rsidRPr="000110CC" w:rsidRDefault="009144C0" w:rsidP="0067472C">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Cost:</w:t>
            </w:r>
          </w:p>
        </w:tc>
        <w:tc>
          <w:tcPr>
            <w:tcW w:w="1110" w:type="dxa"/>
            <w:tcBorders>
              <w:top w:val="nil"/>
              <w:left w:val="nil"/>
              <w:bottom w:val="nil"/>
              <w:right w:val="nil"/>
            </w:tcBorders>
            <w:vAlign w:val="bottom"/>
          </w:tcPr>
          <w:p w14:paraId="187C7879" w14:textId="77777777" w:rsidR="009144C0" w:rsidRPr="000110CC" w:rsidRDefault="009144C0" w:rsidP="0067472C">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7A266770" w14:textId="77777777" w:rsidR="009144C0" w:rsidRPr="000110CC" w:rsidRDefault="009144C0" w:rsidP="0067472C">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2E5B2E59" w14:textId="77777777" w:rsidR="009144C0" w:rsidRPr="000110CC" w:rsidRDefault="009144C0" w:rsidP="0067472C">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7B0DCD24" w14:textId="77777777" w:rsidR="009144C0" w:rsidRPr="000110CC" w:rsidRDefault="009144C0" w:rsidP="0067472C">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5B83E2DA" w14:textId="77777777" w:rsidR="009144C0" w:rsidRPr="000110CC" w:rsidRDefault="009144C0" w:rsidP="0067472C">
            <w:pPr>
              <w:tabs>
                <w:tab w:val="decimal" w:pos="850"/>
              </w:tabs>
              <w:spacing w:line="300" w:lineRule="exact"/>
              <w:ind w:left="-36" w:right="44"/>
              <w:rPr>
                <w:rFonts w:ascii="Arial" w:hAnsi="Arial" w:cs="Arial"/>
                <w:sz w:val="14"/>
                <w:szCs w:val="14"/>
              </w:rPr>
            </w:pPr>
          </w:p>
        </w:tc>
        <w:tc>
          <w:tcPr>
            <w:tcW w:w="1114" w:type="dxa"/>
            <w:tcBorders>
              <w:top w:val="nil"/>
              <w:left w:val="nil"/>
              <w:bottom w:val="nil"/>
              <w:right w:val="nil"/>
            </w:tcBorders>
            <w:vAlign w:val="bottom"/>
          </w:tcPr>
          <w:p w14:paraId="6DA299F0" w14:textId="77777777" w:rsidR="009144C0" w:rsidRPr="000110CC" w:rsidRDefault="009144C0" w:rsidP="0067472C">
            <w:pPr>
              <w:tabs>
                <w:tab w:val="decimal" w:pos="850"/>
              </w:tabs>
              <w:spacing w:line="300" w:lineRule="exact"/>
              <w:ind w:left="-36" w:right="44"/>
              <w:rPr>
                <w:rFonts w:ascii="Arial" w:hAnsi="Arial" w:cs="Arial"/>
                <w:sz w:val="14"/>
                <w:szCs w:val="14"/>
              </w:rPr>
            </w:pPr>
          </w:p>
        </w:tc>
      </w:tr>
      <w:tr w:rsidR="00A7000F" w:rsidRPr="000110CC" w14:paraId="6019C77A" w14:textId="77777777" w:rsidTr="00056CC7">
        <w:tc>
          <w:tcPr>
            <w:tcW w:w="2552" w:type="dxa"/>
            <w:tcBorders>
              <w:top w:val="nil"/>
              <w:left w:val="nil"/>
              <w:bottom w:val="nil"/>
              <w:right w:val="nil"/>
            </w:tcBorders>
          </w:tcPr>
          <w:p w14:paraId="03EFEF87" w14:textId="763FFC80" w:rsidR="00A7000F" w:rsidRPr="000110CC" w:rsidRDefault="00A7000F" w:rsidP="0067472C">
            <w:pPr>
              <w:tabs>
                <w:tab w:val="center" w:pos="8010"/>
              </w:tabs>
              <w:spacing w:line="300" w:lineRule="exact"/>
              <w:ind w:left="342" w:right="-108" w:hanging="180"/>
              <w:rPr>
                <w:rFonts w:ascii="Arial" w:eastAsia="Arial Unicode MS" w:hAnsi="Arial" w:cstheme="minorBidi"/>
                <w:sz w:val="14"/>
                <w:szCs w:val="14"/>
              </w:rPr>
            </w:pPr>
            <w:r w:rsidRPr="000110CC">
              <w:rPr>
                <w:rFonts w:ascii="Arial" w:eastAsia="Arial Unicode MS" w:hAnsi="Arial" w:cs="Arial"/>
                <w:sz w:val="14"/>
                <w:szCs w:val="14"/>
              </w:rPr>
              <w:t>1 January 20</w:t>
            </w:r>
            <w:r w:rsidRPr="000110CC">
              <w:rPr>
                <w:rFonts w:ascii="Arial" w:eastAsia="Arial Unicode MS" w:hAnsi="Arial" w:cstheme="minorBidi"/>
                <w:sz w:val="14"/>
                <w:szCs w:val="14"/>
              </w:rPr>
              <w:t>21</w:t>
            </w:r>
          </w:p>
        </w:tc>
        <w:tc>
          <w:tcPr>
            <w:tcW w:w="1110" w:type="dxa"/>
            <w:tcBorders>
              <w:top w:val="nil"/>
              <w:left w:val="nil"/>
              <w:bottom w:val="nil"/>
              <w:right w:val="nil"/>
            </w:tcBorders>
            <w:vAlign w:val="bottom"/>
          </w:tcPr>
          <w:p w14:paraId="26C4D0BB" w14:textId="029F692F" w:rsidR="00A7000F" w:rsidRPr="000110CC" w:rsidRDefault="00A7000F" w:rsidP="00056CC7">
            <w:pPr>
              <w:tabs>
                <w:tab w:val="decimal" w:pos="850"/>
              </w:tabs>
              <w:spacing w:line="300" w:lineRule="exact"/>
              <w:ind w:left="-43"/>
              <w:rPr>
                <w:rFonts w:ascii="Arial" w:hAnsi="Arial" w:cs="Arial"/>
                <w:sz w:val="14"/>
                <w:szCs w:val="14"/>
                <w:cs/>
              </w:rPr>
            </w:pPr>
            <w:r w:rsidRPr="000110CC">
              <w:rPr>
                <w:rFonts w:ascii="Arial" w:hAnsi="Arial" w:cs="Arial"/>
                <w:sz w:val="14"/>
                <w:szCs w:val="14"/>
              </w:rPr>
              <w:t>99,789,108</w:t>
            </w:r>
          </w:p>
        </w:tc>
        <w:tc>
          <w:tcPr>
            <w:tcW w:w="1110" w:type="dxa"/>
            <w:tcBorders>
              <w:top w:val="nil"/>
              <w:left w:val="nil"/>
              <w:bottom w:val="nil"/>
              <w:right w:val="nil"/>
            </w:tcBorders>
            <w:vAlign w:val="bottom"/>
          </w:tcPr>
          <w:p w14:paraId="678862BC" w14:textId="74FCD7BB"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143,011,246</w:t>
            </w:r>
          </w:p>
        </w:tc>
        <w:tc>
          <w:tcPr>
            <w:tcW w:w="1111" w:type="dxa"/>
            <w:tcBorders>
              <w:top w:val="nil"/>
              <w:left w:val="nil"/>
              <w:bottom w:val="nil"/>
              <w:right w:val="nil"/>
            </w:tcBorders>
            <w:vAlign w:val="bottom"/>
          </w:tcPr>
          <w:p w14:paraId="7640A71A" w14:textId="7E95C807"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97,513,068</w:t>
            </w:r>
          </w:p>
        </w:tc>
        <w:tc>
          <w:tcPr>
            <w:tcW w:w="1137" w:type="dxa"/>
            <w:tcBorders>
              <w:top w:val="nil"/>
              <w:left w:val="nil"/>
              <w:bottom w:val="nil"/>
              <w:right w:val="nil"/>
            </w:tcBorders>
            <w:vAlign w:val="bottom"/>
          </w:tcPr>
          <w:p w14:paraId="2957845C" w14:textId="3356CBB1"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49,552,985</w:t>
            </w:r>
          </w:p>
        </w:tc>
        <w:tc>
          <w:tcPr>
            <w:tcW w:w="1080" w:type="dxa"/>
            <w:tcBorders>
              <w:top w:val="nil"/>
              <w:left w:val="nil"/>
              <w:bottom w:val="nil"/>
              <w:right w:val="nil"/>
            </w:tcBorders>
            <w:vAlign w:val="bottom"/>
          </w:tcPr>
          <w:p w14:paraId="1D7D9743" w14:textId="276B27D9" w:rsidR="00A7000F" w:rsidRPr="000110CC" w:rsidRDefault="00A7000F" w:rsidP="00056CC7">
            <w:pPr>
              <w:tabs>
                <w:tab w:val="decimal" w:pos="805"/>
              </w:tabs>
              <w:spacing w:line="300" w:lineRule="exact"/>
              <w:ind w:left="-43"/>
              <w:rPr>
                <w:rFonts w:ascii="Arial" w:hAnsi="Arial" w:cs="Arial"/>
                <w:sz w:val="14"/>
                <w:szCs w:val="14"/>
              </w:rPr>
            </w:pPr>
            <w:r w:rsidRPr="000110CC">
              <w:rPr>
                <w:rFonts w:ascii="Arial" w:hAnsi="Arial" w:cs="Arial"/>
                <w:sz w:val="14"/>
                <w:szCs w:val="14"/>
              </w:rPr>
              <w:t>788,926</w:t>
            </w:r>
          </w:p>
        </w:tc>
        <w:tc>
          <w:tcPr>
            <w:tcW w:w="1114" w:type="dxa"/>
            <w:tcBorders>
              <w:top w:val="nil"/>
              <w:left w:val="nil"/>
              <w:bottom w:val="nil"/>
              <w:right w:val="nil"/>
            </w:tcBorders>
            <w:vAlign w:val="bottom"/>
          </w:tcPr>
          <w:p w14:paraId="7620B702" w14:textId="5CC4D133"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390,655,333</w:t>
            </w:r>
          </w:p>
        </w:tc>
      </w:tr>
      <w:tr w:rsidR="00A7000F" w:rsidRPr="000110CC" w14:paraId="2B929B51" w14:textId="77777777" w:rsidTr="00056CC7">
        <w:tc>
          <w:tcPr>
            <w:tcW w:w="2552" w:type="dxa"/>
            <w:tcBorders>
              <w:top w:val="nil"/>
              <w:left w:val="nil"/>
              <w:bottom w:val="nil"/>
              <w:right w:val="nil"/>
            </w:tcBorders>
          </w:tcPr>
          <w:p w14:paraId="580687FC" w14:textId="77777777" w:rsidR="00A7000F" w:rsidRPr="000110CC" w:rsidRDefault="00A7000F"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0D9BA145" w14:textId="13C1BC89" w:rsidR="00A7000F" w:rsidRPr="000110CC" w:rsidRDefault="00A7000F" w:rsidP="00056CC7">
            <w:pPr>
              <w:tabs>
                <w:tab w:val="decimal" w:pos="850"/>
              </w:tabs>
              <w:spacing w:line="300" w:lineRule="exact"/>
              <w:ind w:left="-43"/>
              <w:rPr>
                <w:rFonts w:ascii="Arial" w:hAnsi="Arial" w:cs="Arial"/>
                <w:sz w:val="14"/>
                <w:szCs w:val="14"/>
                <w:cs/>
              </w:rPr>
            </w:pPr>
            <w:r w:rsidRPr="000110CC">
              <w:rPr>
                <w:rFonts w:ascii="Arial" w:hAnsi="Arial" w:cs="Arial" w:hint="cs"/>
                <w:sz w:val="14"/>
                <w:szCs w:val="14"/>
              </w:rPr>
              <w:t>-</w:t>
            </w:r>
          </w:p>
        </w:tc>
        <w:tc>
          <w:tcPr>
            <w:tcW w:w="1110" w:type="dxa"/>
            <w:tcBorders>
              <w:top w:val="nil"/>
              <w:left w:val="nil"/>
              <w:bottom w:val="nil"/>
              <w:right w:val="nil"/>
            </w:tcBorders>
            <w:vAlign w:val="bottom"/>
          </w:tcPr>
          <w:p w14:paraId="26869BED" w14:textId="330736BE"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1" w:type="dxa"/>
            <w:tcBorders>
              <w:top w:val="nil"/>
              <w:left w:val="nil"/>
              <w:bottom w:val="nil"/>
              <w:right w:val="nil"/>
            </w:tcBorders>
            <w:vAlign w:val="bottom"/>
          </w:tcPr>
          <w:p w14:paraId="15188DFF" w14:textId="46ADD96F"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37,974</w:t>
            </w:r>
          </w:p>
        </w:tc>
        <w:tc>
          <w:tcPr>
            <w:tcW w:w="1137" w:type="dxa"/>
            <w:tcBorders>
              <w:top w:val="nil"/>
              <w:left w:val="nil"/>
              <w:bottom w:val="nil"/>
              <w:right w:val="nil"/>
            </w:tcBorders>
            <w:vAlign w:val="bottom"/>
          </w:tcPr>
          <w:p w14:paraId="6A0C1A45" w14:textId="14C2DFF9"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1,627,181</w:t>
            </w:r>
          </w:p>
        </w:tc>
        <w:tc>
          <w:tcPr>
            <w:tcW w:w="1080" w:type="dxa"/>
            <w:tcBorders>
              <w:top w:val="nil"/>
              <w:left w:val="nil"/>
              <w:bottom w:val="nil"/>
              <w:right w:val="nil"/>
            </w:tcBorders>
            <w:vAlign w:val="bottom"/>
          </w:tcPr>
          <w:p w14:paraId="6D58B077" w14:textId="7990C108" w:rsidR="00A7000F" w:rsidRPr="000110CC" w:rsidRDefault="00A7000F" w:rsidP="00056CC7">
            <w:pPr>
              <w:tabs>
                <w:tab w:val="decimal" w:pos="805"/>
              </w:tabs>
              <w:spacing w:line="300" w:lineRule="exact"/>
              <w:ind w:left="-43"/>
              <w:rPr>
                <w:rFonts w:ascii="Arial" w:hAnsi="Arial" w:cs="Arial"/>
                <w:sz w:val="14"/>
                <w:szCs w:val="14"/>
              </w:rPr>
            </w:pPr>
            <w:r w:rsidRPr="000110CC">
              <w:rPr>
                <w:rFonts w:ascii="Arial" w:hAnsi="Arial" w:cs="Arial" w:hint="cs"/>
                <w:sz w:val="14"/>
                <w:szCs w:val="14"/>
              </w:rPr>
              <w:t>579,553</w:t>
            </w:r>
          </w:p>
        </w:tc>
        <w:tc>
          <w:tcPr>
            <w:tcW w:w="1114" w:type="dxa"/>
            <w:tcBorders>
              <w:top w:val="nil"/>
              <w:left w:val="nil"/>
              <w:bottom w:val="nil"/>
              <w:right w:val="nil"/>
            </w:tcBorders>
            <w:vAlign w:val="bottom"/>
          </w:tcPr>
          <w:p w14:paraId="7E76B88B" w14:textId="586F10AF"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2,244,708</w:t>
            </w:r>
          </w:p>
        </w:tc>
      </w:tr>
      <w:tr w:rsidR="00A7000F" w:rsidRPr="000110CC" w14:paraId="73613EB7" w14:textId="77777777" w:rsidTr="00056CC7">
        <w:tc>
          <w:tcPr>
            <w:tcW w:w="2552" w:type="dxa"/>
            <w:tcBorders>
              <w:top w:val="nil"/>
              <w:left w:val="nil"/>
              <w:bottom w:val="nil"/>
              <w:right w:val="nil"/>
            </w:tcBorders>
          </w:tcPr>
          <w:p w14:paraId="325D3EC7" w14:textId="77777777" w:rsidR="00A7000F" w:rsidRPr="000110CC" w:rsidRDefault="00A7000F"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3E3E35A7" w14:textId="22D0CEEF" w:rsidR="00A7000F" w:rsidRPr="000110CC" w:rsidRDefault="00A7000F" w:rsidP="00056CC7">
            <w:pPr>
              <w:tabs>
                <w:tab w:val="decimal" w:pos="850"/>
              </w:tabs>
              <w:spacing w:line="300" w:lineRule="exact"/>
              <w:ind w:left="-43"/>
              <w:rPr>
                <w:rFonts w:ascii="Arial" w:hAnsi="Arial" w:cs="Arial"/>
                <w:sz w:val="14"/>
                <w:szCs w:val="14"/>
                <w:cs/>
              </w:rPr>
            </w:pPr>
            <w:r w:rsidRPr="000110CC">
              <w:rPr>
                <w:rFonts w:ascii="Arial" w:hAnsi="Arial" w:cs="Arial" w:hint="cs"/>
                <w:sz w:val="14"/>
                <w:szCs w:val="14"/>
              </w:rPr>
              <w:t>(942,720)</w:t>
            </w:r>
          </w:p>
        </w:tc>
        <w:tc>
          <w:tcPr>
            <w:tcW w:w="1110" w:type="dxa"/>
            <w:tcBorders>
              <w:top w:val="nil"/>
              <w:left w:val="nil"/>
              <w:bottom w:val="nil"/>
              <w:right w:val="nil"/>
            </w:tcBorders>
            <w:vAlign w:val="bottom"/>
          </w:tcPr>
          <w:p w14:paraId="739D2DF1" w14:textId="5FF066CA"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(6,353,354)</w:t>
            </w:r>
          </w:p>
        </w:tc>
        <w:tc>
          <w:tcPr>
            <w:tcW w:w="1111" w:type="dxa"/>
            <w:tcBorders>
              <w:top w:val="nil"/>
              <w:left w:val="nil"/>
              <w:bottom w:val="nil"/>
              <w:right w:val="nil"/>
            </w:tcBorders>
            <w:vAlign w:val="bottom"/>
          </w:tcPr>
          <w:p w14:paraId="6FF8746D" w14:textId="4B19C1DA"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(7,536,513)</w:t>
            </w:r>
          </w:p>
        </w:tc>
        <w:tc>
          <w:tcPr>
            <w:tcW w:w="1137" w:type="dxa"/>
            <w:tcBorders>
              <w:top w:val="nil"/>
              <w:left w:val="nil"/>
              <w:bottom w:val="nil"/>
              <w:right w:val="nil"/>
            </w:tcBorders>
            <w:vAlign w:val="bottom"/>
          </w:tcPr>
          <w:p w14:paraId="29977FCC" w14:textId="34B4F455"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(2,421,018)</w:t>
            </w:r>
          </w:p>
        </w:tc>
        <w:tc>
          <w:tcPr>
            <w:tcW w:w="1080" w:type="dxa"/>
            <w:tcBorders>
              <w:top w:val="nil"/>
              <w:left w:val="nil"/>
              <w:bottom w:val="nil"/>
              <w:right w:val="nil"/>
            </w:tcBorders>
            <w:vAlign w:val="bottom"/>
          </w:tcPr>
          <w:p w14:paraId="340E74E0" w14:textId="449F25A6" w:rsidR="00A7000F" w:rsidRPr="000110CC" w:rsidRDefault="00A7000F" w:rsidP="00056CC7">
            <w:pPr>
              <w:tabs>
                <w:tab w:val="decimal" w:pos="805"/>
              </w:tabs>
              <w:spacing w:line="300" w:lineRule="exact"/>
              <w:ind w:left="-43"/>
              <w:rPr>
                <w:rFonts w:ascii="Arial" w:hAnsi="Arial" w:cs="Arial"/>
                <w:sz w:val="14"/>
                <w:szCs w:val="14"/>
              </w:rPr>
            </w:pPr>
            <w:r w:rsidRPr="000110CC">
              <w:rPr>
                <w:rFonts w:ascii="Arial" w:hAnsi="Arial" w:cs="Arial" w:hint="cs"/>
                <w:sz w:val="14"/>
                <w:szCs w:val="14"/>
              </w:rPr>
              <w:t>-</w:t>
            </w:r>
          </w:p>
        </w:tc>
        <w:tc>
          <w:tcPr>
            <w:tcW w:w="1114" w:type="dxa"/>
            <w:tcBorders>
              <w:top w:val="nil"/>
              <w:left w:val="nil"/>
              <w:bottom w:val="nil"/>
              <w:right w:val="nil"/>
            </w:tcBorders>
            <w:vAlign w:val="bottom"/>
          </w:tcPr>
          <w:p w14:paraId="29A67EF5" w14:textId="091B7979"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(17,253,605)</w:t>
            </w:r>
          </w:p>
        </w:tc>
      </w:tr>
      <w:tr w:rsidR="00A7000F" w:rsidRPr="000110CC" w14:paraId="1C2DDA5A" w14:textId="77777777" w:rsidTr="00056CC7">
        <w:tc>
          <w:tcPr>
            <w:tcW w:w="2552" w:type="dxa"/>
            <w:tcBorders>
              <w:top w:val="nil"/>
              <w:left w:val="nil"/>
              <w:bottom w:val="nil"/>
              <w:right w:val="nil"/>
            </w:tcBorders>
          </w:tcPr>
          <w:p w14:paraId="74AFD7C8" w14:textId="77777777" w:rsidR="00A7000F" w:rsidRPr="000110CC" w:rsidRDefault="00A7000F"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Transfer in (out)</w:t>
            </w:r>
          </w:p>
        </w:tc>
        <w:tc>
          <w:tcPr>
            <w:tcW w:w="1110" w:type="dxa"/>
            <w:tcBorders>
              <w:top w:val="nil"/>
              <w:left w:val="nil"/>
              <w:bottom w:val="nil"/>
              <w:right w:val="nil"/>
            </w:tcBorders>
            <w:vAlign w:val="bottom"/>
          </w:tcPr>
          <w:p w14:paraId="18F603AD" w14:textId="40FADD4C"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0" w:type="dxa"/>
            <w:tcBorders>
              <w:top w:val="nil"/>
              <w:left w:val="nil"/>
              <w:bottom w:val="nil"/>
              <w:right w:val="nil"/>
            </w:tcBorders>
            <w:vAlign w:val="bottom"/>
          </w:tcPr>
          <w:p w14:paraId="30F7CC9B" w14:textId="26129E5E"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795,788</w:t>
            </w:r>
          </w:p>
        </w:tc>
        <w:tc>
          <w:tcPr>
            <w:tcW w:w="1111" w:type="dxa"/>
            <w:tcBorders>
              <w:top w:val="nil"/>
              <w:left w:val="nil"/>
              <w:bottom w:val="nil"/>
              <w:right w:val="nil"/>
            </w:tcBorders>
            <w:vAlign w:val="bottom"/>
          </w:tcPr>
          <w:p w14:paraId="2D711819" w14:textId="78AE1D19"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37" w:type="dxa"/>
            <w:tcBorders>
              <w:top w:val="nil"/>
              <w:left w:val="nil"/>
              <w:bottom w:val="nil"/>
              <w:right w:val="nil"/>
            </w:tcBorders>
            <w:vAlign w:val="bottom"/>
          </w:tcPr>
          <w:p w14:paraId="66B63CFD" w14:textId="584C50CE"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080" w:type="dxa"/>
            <w:tcBorders>
              <w:top w:val="nil"/>
              <w:left w:val="nil"/>
              <w:bottom w:val="nil"/>
              <w:right w:val="nil"/>
            </w:tcBorders>
            <w:vAlign w:val="bottom"/>
          </w:tcPr>
          <w:p w14:paraId="784EA1CE" w14:textId="535EBA7E" w:rsidR="00A7000F" w:rsidRPr="000110CC" w:rsidRDefault="00A7000F" w:rsidP="00056CC7">
            <w:pPr>
              <w:tabs>
                <w:tab w:val="decimal" w:pos="805"/>
              </w:tabs>
              <w:spacing w:line="300" w:lineRule="exact"/>
              <w:ind w:left="-43"/>
              <w:rPr>
                <w:rFonts w:ascii="Arial" w:hAnsi="Arial" w:cs="Arial"/>
                <w:sz w:val="14"/>
                <w:szCs w:val="14"/>
              </w:rPr>
            </w:pPr>
            <w:r w:rsidRPr="000110CC">
              <w:rPr>
                <w:rFonts w:ascii="Arial" w:hAnsi="Arial" w:cs="Arial" w:hint="cs"/>
                <w:sz w:val="14"/>
                <w:szCs w:val="14"/>
              </w:rPr>
              <w:t>(921,941)</w:t>
            </w:r>
          </w:p>
        </w:tc>
        <w:tc>
          <w:tcPr>
            <w:tcW w:w="1114" w:type="dxa"/>
            <w:tcBorders>
              <w:top w:val="nil"/>
              <w:left w:val="nil"/>
              <w:bottom w:val="nil"/>
              <w:right w:val="nil"/>
            </w:tcBorders>
            <w:vAlign w:val="bottom"/>
          </w:tcPr>
          <w:p w14:paraId="7BA24B40" w14:textId="561C88D7"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(126,153)</w:t>
            </w:r>
          </w:p>
        </w:tc>
      </w:tr>
      <w:tr w:rsidR="00A7000F" w:rsidRPr="000110CC" w14:paraId="3600055C" w14:textId="77777777" w:rsidTr="00056CC7">
        <w:tc>
          <w:tcPr>
            <w:tcW w:w="2552" w:type="dxa"/>
            <w:tcBorders>
              <w:top w:val="nil"/>
              <w:left w:val="nil"/>
              <w:bottom w:val="nil"/>
              <w:right w:val="nil"/>
            </w:tcBorders>
          </w:tcPr>
          <w:p w14:paraId="261E6B2A" w14:textId="77777777" w:rsidR="00A7000F" w:rsidRPr="000110CC" w:rsidRDefault="00A7000F"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7801F422" w14:textId="4F1613E6" w:rsidR="00A7000F" w:rsidRPr="000110CC" w:rsidRDefault="00A7000F"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0" w:type="dxa"/>
            <w:tcBorders>
              <w:top w:val="nil"/>
              <w:left w:val="nil"/>
              <w:bottom w:val="nil"/>
              <w:right w:val="nil"/>
            </w:tcBorders>
            <w:vAlign w:val="bottom"/>
          </w:tcPr>
          <w:p w14:paraId="7DFFC04C" w14:textId="11161EBB" w:rsidR="00A7000F" w:rsidRPr="000110CC" w:rsidRDefault="00A7000F"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1" w:type="dxa"/>
            <w:tcBorders>
              <w:top w:val="nil"/>
              <w:left w:val="nil"/>
              <w:bottom w:val="nil"/>
              <w:right w:val="nil"/>
            </w:tcBorders>
            <w:vAlign w:val="bottom"/>
          </w:tcPr>
          <w:p w14:paraId="57811EDE" w14:textId="2645C0C8" w:rsidR="00A7000F" w:rsidRPr="000110CC" w:rsidRDefault="00A7000F"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152,045</w:t>
            </w:r>
          </w:p>
        </w:tc>
        <w:tc>
          <w:tcPr>
            <w:tcW w:w="1137" w:type="dxa"/>
            <w:tcBorders>
              <w:top w:val="nil"/>
              <w:left w:val="nil"/>
              <w:bottom w:val="nil"/>
              <w:right w:val="nil"/>
            </w:tcBorders>
            <w:vAlign w:val="bottom"/>
          </w:tcPr>
          <w:p w14:paraId="0F89FCD9" w14:textId="1E7539CC" w:rsidR="00A7000F" w:rsidRPr="000110CC" w:rsidRDefault="00A7000F"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080" w:type="dxa"/>
            <w:tcBorders>
              <w:top w:val="nil"/>
              <w:left w:val="nil"/>
              <w:bottom w:val="nil"/>
              <w:right w:val="nil"/>
            </w:tcBorders>
            <w:vAlign w:val="bottom"/>
          </w:tcPr>
          <w:p w14:paraId="3BB5CE46" w14:textId="63A80D9C" w:rsidR="00A7000F" w:rsidRPr="000110CC" w:rsidRDefault="00A7000F" w:rsidP="00056CC7">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hint="cs"/>
                <w:sz w:val="14"/>
                <w:szCs w:val="14"/>
              </w:rPr>
              <w:t>-</w:t>
            </w:r>
          </w:p>
        </w:tc>
        <w:tc>
          <w:tcPr>
            <w:tcW w:w="1114" w:type="dxa"/>
            <w:tcBorders>
              <w:top w:val="nil"/>
              <w:left w:val="nil"/>
              <w:bottom w:val="nil"/>
              <w:right w:val="nil"/>
            </w:tcBorders>
            <w:vAlign w:val="bottom"/>
          </w:tcPr>
          <w:p w14:paraId="48B72B2C" w14:textId="5CCF6A7C" w:rsidR="00A7000F" w:rsidRPr="000110CC" w:rsidRDefault="00A7000F"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152,045</w:t>
            </w:r>
          </w:p>
        </w:tc>
      </w:tr>
      <w:tr w:rsidR="00A7000F" w:rsidRPr="000110CC" w14:paraId="491D0A0E" w14:textId="77777777" w:rsidTr="00056CC7">
        <w:tc>
          <w:tcPr>
            <w:tcW w:w="2552" w:type="dxa"/>
            <w:tcBorders>
              <w:top w:val="nil"/>
              <w:left w:val="nil"/>
              <w:bottom w:val="nil"/>
              <w:right w:val="nil"/>
            </w:tcBorders>
          </w:tcPr>
          <w:p w14:paraId="39DA741D" w14:textId="4F938751" w:rsidR="00A7000F" w:rsidRPr="000110CC" w:rsidRDefault="00A7000F"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2021</w:t>
            </w:r>
          </w:p>
        </w:tc>
        <w:tc>
          <w:tcPr>
            <w:tcW w:w="1110" w:type="dxa"/>
            <w:tcBorders>
              <w:top w:val="nil"/>
              <w:left w:val="nil"/>
              <w:bottom w:val="nil"/>
              <w:right w:val="nil"/>
            </w:tcBorders>
            <w:vAlign w:val="bottom"/>
          </w:tcPr>
          <w:p w14:paraId="0CA54046" w14:textId="1C34EC65" w:rsidR="00A7000F" w:rsidRPr="000110CC" w:rsidRDefault="00A7000F" w:rsidP="00056CC7">
            <w:pPr>
              <w:tabs>
                <w:tab w:val="decimal" w:pos="850"/>
              </w:tabs>
              <w:spacing w:line="300" w:lineRule="exact"/>
              <w:ind w:left="-43"/>
              <w:rPr>
                <w:rFonts w:ascii="Arial" w:hAnsi="Arial" w:cs="Arial"/>
                <w:sz w:val="14"/>
                <w:szCs w:val="14"/>
                <w:cs/>
              </w:rPr>
            </w:pPr>
            <w:r w:rsidRPr="000110CC">
              <w:rPr>
                <w:rFonts w:ascii="Arial" w:hAnsi="Arial" w:cs="Arial" w:hint="cs"/>
                <w:sz w:val="14"/>
                <w:szCs w:val="14"/>
              </w:rPr>
              <w:t>98,846,388</w:t>
            </w:r>
          </w:p>
        </w:tc>
        <w:tc>
          <w:tcPr>
            <w:tcW w:w="1110" w:type="dxa"/>
            <w:tcBorders>
              <w:top w:val="nil"/>
              <w:left w:val="nil"/>
              <w:bottom w:val="nil"/>
              <w:right w:val="nil"/>
            </w:tcBorders>
            <w:vAlign w:val="bottom"/>
          </w:tcPr>
          <w:p w14:paraId="3A9F78B3" w14:textId="355D8DE6"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137,453,680</w:t>
            </w:r>
          </w:p>
        </w:tc>
        <w:tc>
          <w:tcPr>
            <w:tcW w:w="1111" w:type="dxa"/>
            <w:tcBorders>
              <w:top w:val="nil"/>
              <w:left w:val="nil"/>
              <w:bottom w:val="nil"/>
              <w:right w:val="nil"/>
            </w:tcBorders>
            <w:vAlign w:val="bottom"/>
          </w:tcPr>
          <w:p w14:paraId="12E63882" w14:textId="611974AA"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90,166,574</w:t>
            </w:r>
          </w:p>
        </w:tc>
        <w:tc>
          <w:tcPr>
            <w:tcW w:w="1137" w:type="dxa"/>
            <w:tcBorders>
              <w:top w:val="nil"/>
              <w:left w:val="nil"/>
              <w:bottom w:val="nil"/>
              <w:right w:val="nil"/>
            </w:tcBorders>
            <w:vAlign w:val="bottom"/>
          </w:tcPr>
          <w:p w14:paraId="25127FA9" w14:textId="289D7BDF"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48,759,148</w:t>
            </w:r>
          </w:p>
        </w:tc>
        <w:tc>
          <w:tcPr>
            <w:tcW w:w="1080" w:type="dxa"/>
            <w:tcBorders>
              <w:top w:val="nil"/>
              <w:left w:val="nil"/>
              <w:bottom w:val="nil"/>
              <w:right w:val="nil"/>
            </w:tcBorders>
            <w:vAlign w:val="bottom"/>
          </w:tcPr>
          <w:p w14:paraId="51B84538" w14:textId="3CA5D2E2" w:rsidR="00A7000F" w:rsidRPr="000110CC" w:rsidRDefault="00A7000F" w:rsidP="00056CC7">
            <w:pPr>
              <w:tabs>
                <w:tab w:val="decimal" w:pos="805"/>
              </w:tabs>
              <w:spacing w:line="300" w:lineRule="exact"/>
              <w:ind w:left="-43"/>
              <w:rPr>
                <w:rFonts w:ascii="Arial" w:hAnsi="Arial" w:cs="Arial"/>
                <w:sz w:val="14"/>
                <w:szCs w:val="14"/>
              </w:rPr>
            </w:pPr>
            <w:r w:rsidRPr="000110CC">
              <w:rPr>
                <w:rFonts w:ascii="Arial" w:hAnsi="Arial" w:cs="Arial" w:hint="cs"/>
                <w:sz w:val="14"/>
                <w:szCs w:val="14"/>
              </w:rPr>
              <w:t>446,538</w:t>
            </w:r>
          </w:p>
        </w:tc>
        <w:tc>
          <w:tcPr>
            <w:tcW w:w="1114" w:type="dxa"/>
            <w:tcBorders>
              <w:top w:val="nil"/>
              <w:left w:val="nil"/>
              <w:bottom w:val="nil"/>
              <w:right w:val="nil"/>
            </w:tcBorders>
            <w:vAlign w:val="bottom"/>
          </w:tcPr>
          <w:p w14:paraId="2544527B" w14:textId="4097FCC5" w:rsidR="00A7000F" w:rsidRPr="000110CC" w:rsidRDefault="00A7000F"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375,672,328</w:t>
            </w:r>
          </w:p>
        </w:tc>
      </w:tr>
      <w:tr w:rsidR="00C679D8" w:rsidRPr="000110CC" w14:paraId="2DFCA5E4" w14:textId="77777777" w:rsidTr="00056CC7">
        <w:tc>
          <w:tcPr>
            <w:tcW w:w="2552" w:type="dxa"/>
            <w:tcBorders>
              <w:top w:val="nil"/>
              <w:left w:val="nil"/>
              <w:bottom w:val="nil"/>
              <w:right w:val="nil"/>
            </w:tcBorders>
          </w:tcPr>
          <w:p w14:paraId="290F8577" w14:textId="77777777" w:rsidR="00C679D8" w:rsidRPr="000110CC" w:rsidRDefault="00C679D8"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537FDF06" w14:textId="4A9CC248" w:rsidR="00C679D8" w:rsidRPr="000110CC" w:rsidRDefault="00C679D8" w:rsidP="00056CC7">
            <w:pPr>
              <w:tabs>
                <w:tab w:val="decimal" w:pos="850"/>
              </w:tabs>
              <w:spacing w:line="300" w:lineRule="exact"/>
              <w:ind w:left="-43"/>
              <w:rPr>
                <w:rFonts w:ascii="Arial" w:hAnsi="Arial" w:cs="Arial"/>
                <w:sz w:val="14"/>
                <w:szCs w:val="14"/>
                <w:cs/>
              </w:rPr>
            </w:pPr>
            <w:r w:rsidRPr="000110CC">
              <w:rPr>
                <w:rFonts w:ascii="Arial" w:hAnsi="Arial" w:cs="Arial"/>
                <w:sz w:val="14"/>
                <w:szCs w:val="14"/>
              </w:rPr>
              <w:t>-</w:t>
            </w:r>
          </w:p>
        </w:tc>
        <w:tc>
          <w:tcPr>
            <w:tcW w:w="1110" w:type="dxa"/>
            <w:tcBorders>
              <w:top w:val="nil"/>
              <w:left w:val="nil"/>
              <w:bottom w:val="nil"/>
              <w:right w:val="nil"/>
            </w:tcBorders>
            <w:vAlign w:val="bottom"/>
          </w:tcPr>
          <w:p w14:paraId="6B9BDD3E" w14:textId="7AD628C8"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1" w:type="dxa"/>
            <w:tcBorders>
              <w:top w:val="nil"/>
              <w:left w:val="nil"/>
              <w:bottom w:val="nil"/>
              <w:right w:val="nil"/>
            </w:tcBorders>
            <w:vAlign w:val="bottom"/>
          </w:tcPr>
          <w:p w14:paraId="55837B39" w14:textId="04E77EB1"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37" w:type="dxa"/>
            <w:tcBorders>
              <w:top w:val="nil"/>
              <w:left w:val="nil"/>
              <w:bottom w:val="nil"/>
              <w:right w:val="nil"/>
            </w:tcBorders>
            <w:vAlign w:val="bottom"/>
          </w:tcPr>
          <w:p w14:paraId="301B2288" w14:textId="3FF3ED7F"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636,039</w:t>
            </w:r>
          </w:p>
        </w:tc>
        <w:tc>
          <w:tcPr>
            <w:tcW w:w="1080" w:type="dxa"/>
            <w:tcBorders>
              <w:top w:val="nil"/>
              <w:left w:val="nil"/>
              <w:bottom w:val="nil"/>
              <w:right w:val="nil"/>
            </w:tcBorders>
            <w:vAlign w:val="bottom"/>
          </w:tcPr>
          <w:p w14:paraId="1C0899AB" w14:textId="0BEAE686" w:rsidR="00C679D8" w:rsidRPr="000110CC" w:rsidRDefault="00C679D8" w:rsidP="00056CC7">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10FBFBEE" w14:textId="4D9A5DC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636,039</w:t>
            </w:r>
          </w:p>
        </w:tc>
      </w:tr>
      <w:tr w:rsidR="00C679D8" w:rsidRPr="000110CC" w14:paraId="1F573C15" w14:textId="77777777" w:rsidTr="00056CC7">
        <w:tc>
          <w:tcPr>
            <w:tcW w:w="2552" w:type="dxa"/>
            <w:tcBorders>
              <w:top w:val="nil"/>
              <w:left w:val="nil"/>
              <w:bottom w:val="nil"/>
              <w:right w:val="nil"/>
            </w:tcBorders>
          </w:tcPr>
          <w:p w14:paraId="5074D9CB" w14:textId="77777777" w:rsidR="00C679D8" w:rsidRPr="000110CC" w:rsidRDefault="00C679D8"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2DD422E7" w14:textId="360D4103" w:rsidR="00C679D8" w:rsidRPr="000110CC" w:rsidRDefault="00C679D8" w:rsidP="00056CC7">
            <w:pPr>
              <w:tabs>
                <w:tab w:val="decimal" w:pos="850"/>
              </w:tabs>
              <w:spacing w:line="300" w:lineRule="exact"/>
              <w:ind w:left="-43"/>
              <w:rPr>
                <w:rFonts w:ascii="Arial" w:hAnsi="Arial" w:cs="Arial"/>
                <w:sz w:val="14"/>
                <w:szCs w:val="14"/>
                <w:cs/>
              </w:rPr>
            </w:pPr>
            <w:r w:rsidRPr="000110CC">
              <w:rPr>
                <w:rFonts w:ascii="Arial" w:hAnsi="Arial" w:cs="Arial"/>
                <w:sz w:val="14"/>
                <w:szCs w:val="14"/>
              </w:rPr>
              <w:t>-</w:t>
            </w:r>
          </w:p>
        </w:tc>
        <w:tc>
          <w:tcPr>
            <w:tcW w:w="1110" w:type="dxa"/>
            <w:tcBorders>
              <w:top w:val="nil"/>
              <w:left w:val="nil"/>
              <w:bottom w:val="nil"/>
              <w:right w:val="nil"/>
            </w:tcBorders>
            <w:vAlign w:val="bottom"/>
          </w:tcPr>
          <w:p w14:paraId="3E4BCFCF" w14:textId="3583EB21"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(272,470)</w:t>
            </w:r>
          </w:p>
        </w:tc>
        <w:tc>
          <w:tcPr>
            <w:tcW w:w="1111" w:type="dxa"/>
            <w:tcBorders>
              <w:top w:val="nil"/>
              <w:left w:val="nil"/>
              <w:bottom w:val="nil"/>
              <w:right w:val="nil"/>
            </w:tcBorders>
            <w:vAlign w:val="bottom"/>
          </w:tcPr>
          <w:p w14:paraId="7D701482" w14:textId="20E01F11"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(22,256)</w:t>
            </w:r>
          </w:p>
        </w:tc>
        <w:tc>
          <w:tcPr>
            <w:tcW w:w="1137" w:type="dxa"/>
            <w:tcBorders>
              <w:top w:val="nil"/>
              <w:left w:val="nil"/>
              <w:bottom w:val="nil"/>
              <w:right w:val="nil"/>
            </w:tcBorders>
            <w:vAlign w:val="bottom"/>
          </w:tcPr>
          <w:p w14:paraId="4FCFB709" w14:textId="51148CFE"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(2,576,265)</w:t>
            </w:r>
          </w:p>
        </w:tc>
        <w:tc>
          <w:tcPr>
            <w:tcW w:w="1080" w:type="dxa"/>
            <w:tcBorders>
              <w:top w:val="nil"/>
              <w:left w:val="nil"/>
              <w:bottom w:val="nil"/>
              <w:right w:val="nil"/>
            </w:tcBorders>
            <w:vAlign w:val="bottom"/>
          </w:tcPr>
          <w:p w14:paraId="6EADBF31" w14:textId="1C71C07F" w:rsidR="00C679D8" w:rsidRPr="000110CC" w:rsidRDefault="00C679D8" w:rsidP="00056CC7">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1A8C9C5C" w14:textId="52F281E8"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(2,870,991)</w:t>
            </w:r>
          </w:p>
        </w:tc>
      </w:tr>
      <w:tr w:rsidR="00C679D8" w:rsidRPr="000110CC" w14:paraId="50DE7A81" w14:textId="77777777" w:rsidTr="00056CC7">
        <w:tc>
          <w:tcPr>
            <w:tcW w:w="2552" w:type="dxa"/>
            <w:tcBorders>
              <w:top w:val="nil"/>
              <w:left w:val="nil"/>
              <w:bottom w:val="nil"/>
              <w:right w:val="nil"/>
            </w:tcBorders>
          </w:tcPr>
          <w:p w14:paraId="373916D7" w14:textId="77777777" w:rsidR="00C679D8" w:rsidRPr="000110CC" w:rsidRDefault="00C679D8" w:rsidP="0067472C">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242E11AB" w14:textId="109E81D4"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1668A59D" w14:textId="2BE7612F"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724,698</w:t>
            </w:r>
          </w:p>
        </w:tc>
        <w:tc>
          <w:tcPr>
            <w:tcW w:w="1111" w:type="dxa"/>
            <w:tcBorders>
              <w:top w:val="nil"/>
              <w:left w:val="nil"/>
              <w:bottom w:val="nil"/>
              <w:right w:val="nil"/>
            </w:tcBorders>
            <w:vAlign w:val="bottom"/>
          </w:tcPr>
          <w:p w14:paraId="47A63F5E" w14:textId="66880BC5"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37" w:type="dxa"/>
            <w:tcBorders>
              <w:top w:val="nil"/>
              <w:left w:val="nil"/>
              <w:bottom w:val="nil"/>
              <w:right w:val="nil"/>
            </w:tcBorders>
            <w:vAlign w:val="bottom"/>
          </w:tcPr>
          <w:p w14:paraId="4FD9CFFD" w14:textId="0C3875E6"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080" w:type="dxa"/>
            <w:tcBorders>
              <w:top w:val="nil"/>
              <w:left w:val="nil"/>
              <w:bottom w:val="nil"/>
              <w:right w:val="nil"/>
            </w:tcBorders>
            <w:vAlign w:val="bottom"/>
          </w:tcPr>
          <w:p w14:paraId="720D0AC1" w14:textId="6D0FB4F2" w:rsidR="00C679D8" w:rsidRPr="000110CC" w:rsidRDefault="00C679D8" w:rsidP="00056CC7">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796272E3" w14:textId="0E9D9131"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724,698</w:t>
            </w:r>
          </w:p>
        </w:tc>
      </w:tr>
      <w:tr w:rsidR="00C679D8" w:rsidRPr="000110CC" w14:paraId="1AFB942E" w14:textId="77777777" w:rsidTr="00056CC7">
        <w:tc>
          <w:tcPr>
            <w:tcW w:w="2552" w:type="dxa"/>
            <w:tcBorders>
              <w:top w:val="nil"/>
              <w:left w:val="nil"/>
              <w:bottom w:val="nil"/>
              <w:right w:val="nil"/>
            </w:tcBorders>
          </w:tcPr>
          <w:p w14:paraId="020E9370" w14:textId="47782788" w:rsidR="00C679D8" w:rsidRPr="000110CC" w:rsidRDefault="00C679D8"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2022</w:t>
            </w:r>
          </w:p>
        </w:tc>
        <w:tc>
          <w:tcPr>
            <w:tcW w:w="1110" w:type="dxa"/>
            <w:vAlign w:val="bottom"/>
          </w:tcPr>
          <w:p w14:paraId="043AEABC" w14:textId="4DD7C038"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cs/>
              </w:rPr>
            </w:pPr>
            <w:r w:rsidRPr="000110CC">
              <w:rPr>
                <w:rFonts w:ascii="Arial" w:hAnsi="Arial" w:cs="Arial"/>
                <w:sz w:val="14"/>
                <w:szCs w:val="14"/>
              </w:rPr>
              <w:t>98,846,388</w:t>
            </w:r>
          </w:p>
        </w:tc>
        <w:tc>
          <w:tcPr>
            <w:tcW w:w="1110" w:type="dxa"/>
            <w:vAlign w:val="bottom"/>
          </w:tcPr>
          <w:p w14:paraId="634BE6DE" w14:textId="68F5FFC1"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137,905,908</w:t>
            </w:r>
          </w:p>
        </w:tc>
        <w:tc>
          <w:tcPr>
            <w:tcW w:w="1111" w:type="dxa"/>
            <w:vAlign w:val="bottom"/>
          </w:tcPr>
          <w:p w14:paraId="71E4C8CC" w14:textId="40618008"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90,144,318</w:t>
            </w:r>
          </w:p>
        </w:tc>
        <w:tc>
          <w:tcPr>
            <w:tcW w:w="1137" w:type="dxa"/>
            <w:vAlign w:val="bottom"/>
          </w:tcPr>
          <w:p w14:paraId="70F83C2F" w14:textId="7779827A"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46,818,922</w:t>
            </w:r>
          </w:p>
        </w:tc>
        <w:tc>
          <w:tcPr>
            <w:tcW w:w="1080" w:type="dxa"/>
            <w:vAlign w:val="bottom"/>
          </w:tcPr>
          <w:p w14:paraId="7E29BD7F" w14:textId="0B8F7EC8" w:rsidR="00C679D8" w:rsidRPr="000110CC" w:rsidRDefault="00C679D8" w:rsidP="00056CC7">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446,538</w:t>
            </w:r>
          </w:p>
        </w:tc>
        <w:tc>
          <w:tcPr>
            <w:tcW w:w="1114" w:type="dxa"/>
            <w:vAlign w:val="bottom"/>
          </w:tcPr>
          <w:p w14:paraId="2257BD08" w14:textId="1AFF66E5"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374,162,074</w:t>
            </w:r>
          </w:p>
        </w:tc>
      </w:tr>
      <w:tr w:rsidR="00C679D8" w:rsidRPr="000110CC" w14:paraId="78D26451" w14:textId="77777777" w:rsidTr="00056CC7">
        <w:tc>
          <w:tcPr>
            <w:tcW w:w="2552" w:type="dxa"/>
            <w:tcBorders>
              <w:top w:val="nil"/>
              <w:left w:val="nil"/>
              <w:bottom w:val="nil"/>
              <w:right w:val="nil"/>
            </w:tcBorders>
          </w:tcPr>
          <w:p w14:paraId="40706BFF" w14:textId="0AD1A9B8" w:rsidR="00C679D8" w:rsidRPr="000110CC" w:rsidRDefault="00C679D8" w:rsidP="0067472C">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Accumulated depreciation:</w:t>
            </w:r>
          </w:p>
        </w:tc>
        <w:tc>
          <w:tcPr>
            <w:tcW w:w="1110" w:type="dxa"/>
            <w:tcBorders>
              <w:top w:val="nil"/>
              <w:left w:val="nil"/>
              <w:bottom w:val="nil"/>
              <w:right w:val="nil"/>
            </w:tcBorders>
            <w:vAlign w:val="bottom"/>
          </w:tcPr>
          <w:p w14:paraId="33EBF3D3" w14:textId="77777777" w:rsidR="00C679D8" w:rsidRPr="000110CC" w:rsidRDefault="00C679D8" w:rsidP="00056CC7">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7DF5A57D" w14:textId="77777777" w:rsidR="00C679D8" w:rsidRPr="000110CC" w:rsidRDefault="00C679D8" w:rsidP="00056CC7">
            <w:pPr>
              <w:tabs>
                <w:tab w:val="decimal" w:pos="82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53DAA352" w14:textId="77777777" w:rsidR="00C679D8" w:rsidRPr="000110CC" w:rsidRDefault="00C679D8" w:rsidP="00056CC7">
            <w:pPr>
              <w:tabs>
                <w:tab w:val="decimal" w:pos="79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05B864D2" w14:textId="77777777" w:rsidR="00C679D8" w:rsidRPr="000110CC" w:rsidRDefault="00C679D8" w:rsidP="00056CC7">
            <w:pPr>
              <w:tabs>
                <w:tab w:val="decimal" w:pos="759"/>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0E009293" w14:textId="77777777" w:rsidR="00C679D8" w:rsidRPr="000110CC" w:rsidRDefault="00C679D8" w:rsidP="00056CC7">
            <w:pPr>
              <w:tabs>
                <w:tab w:val="decimal" w:pos="805"/>
              </w:tabs>
              <w:spacing w:line="300" w:lineRule="exact"/>
              <w:ind w:left="-43"/>
              <w:rPr>
                <w:rFonts w:ascii="Arial" w:hAnsi="Arial" w:cs="Arial"/>
                <w:sz w:val="14"/>
                <w:szCs w:val="14"/>
              </w:rPr>
            </w:pPr>
          </w:p>
        </w:tc>
        <w:tc>
          <w:tcPr>
            <w:tcW w:w="1114" w:type="dxa"/>
            <w:tcBorders>
              <w:top w:val="nil"/>
              <w:left w:val="nil"/>
              <w:bottom w:val="nil"/>
              <w:right w:val="nil"/>
            </w:tcBorders>
            <w:vAlign w:val="bottom"/>
          </w:tcPr>
          <w:p w14:paraId="4703D36A" w14:textId="77777777" w:rsidR="00C679D8" w:rsidRPr="000110CC" w:rsidRDefault="00C679D8" w:rsidP="00056CC7">
            <w:pPr>
              <w:tabs>
                <w:tab w:val="decimal" w:pos="850"/>
              </w:tabs>
              <w:spacing w:line="300" w:lineRule="exact"/>
              <w:ind w:left="-43"/>
              <w:rPr>
                <w:rFonts w:ascii="Arial" w:hAnsi="Arial" w:cs="Arial"/>
                <w:sz w:val="14"/>
                <w:szCs w:val="14"/>
              </w:rPr>
            </w:pPr>
          </w:p>
        </w:tc>
      </w:tr>
      <w:tr w:rsidR="00C679D8" w:rsidRPr="000110CC" w14:paraId="042D71AA" w14:textId="77777777" w:rsidTr="00056CC7">
        <w:tc>
          <w:tcPr>
            <w:tcW w:w="2552" w:type="dxa"/>
            <w:tcBorders>
              <w:top w:val="nil"/>
              <w:left w:val="nil"/>
              <w:bottom w:val="nil"/>
              <w:right w:val="nil"/>
            </w:tcBorders>
          </w:tcPr>
          <w:p w14:paraId="3A5F7D53" w14:textId="543F5EBA" w:rsidR="00C679D8" w:rsidRPr="000110CC" w:rsidRDefault="00C679D8" w:rsidP="0067472C">
            <w:pPr>
              <w:tabs>
                <w:tab w:val="center" w:pos="8010"/>
              </w:tabs>
              <w:spacing w:line="300" w:lineRule="exact"/>
              <w:ind w:left="342" w:right="-108" w:hanging="180"/>
              <w:rPr>
                <w:rFonts w:ascii="Arial" w:eastAsia="Arial Unicode MS" w:hAnsi="Arial" w:cs="Arial"/>
                <w:sz w:val="14"/>
                <w:szCs w:val="14"/>
                <w:cs/>
              </w:rPr>
            </w:pPr>
            <w:r w:rsidRPr="000110CC">
              <w:rPr>
                <w:rFonts w:ascii="Arial" w:eastAsia="Arial Unicode MS" w:hAnsi="Arial" w:cs="Arial"/>
                <w:sz w:val="14"/>
                <w:szCs w:val="14"/>
              </w:rPr>
              <w:t>1 January 2021</w:t>
            </w:r>
          </w:p>
        </w:tc>
        <w:tc>
          <w:tcPr>
            <w:tcW w:w="1110" w:type="dxa"/>
            <w:tcBorders>
              <w:top w:val="nil"/>
              <w:left w:val="nil"/>
              <w:bottom w:val="nil"/>
              <w:right w:val="nil"/>
            </w:tcBorders>
            <w:vAlign w:val="bottom"/>
          </w:tcPr>
          <w:p w14:paraId="7C57A367" w14:textId="085C6A7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4924A6D8" w14:textId="7CD6B324"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106,812,307</w:t>
            </w:r>
          </w:p>
        </w:tc>
        <w:tc>
          <w:tcPr>
            <w:tcW w:w="1111" w:type="dxa"/>
            <w:tcBorders>
              <w:top w:val="nil"/>
              <w:left w:val="nil"/>
              <w:bottom w:val="nil"/>
              <w:right w:val="nil"/>
            </w:tcBorders>
            <w:vAlign w:val="bottom"/>
          </w:tcPr>
          <w:p w14:paraId="1E219333" w14:textId="3BE0418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88,129,081</w:t>
            </w:r>
          </w:p>
        </w:tc>
        <w:tc>
          <w:tcPr>
            <w:tcW w:w="1137" w:type="dxa"/>
            <w:tcBorders>
              <w:top w:val="nil"/>
              <w:left w:val="nil"/>
              <w:bottom w:val="nil"/>
              <w:right w:val="nil"/>
            </w:tcBorders>
            <w:vAlign w:val="bottom"/>
          </w:tcPr>
          <w:p w14:paraId="0918C021" w14:textId="0C98219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42,876,573</w:t>
            </w:r>
          </w:p>
        </w:tc>
        <w:tc>
          <w:tcPr>
            <w:tcW w:w="1080" w:type="dxa"/>
            <w:tcBorders>
              <w:top w:val="nil"/>
              <w:left w:val="nil"/>
              <w:bottom w:val="nil"/>
              <w:right w:val="nil"/>
            </w:tcBorders>
            <w:vAlign w:val="bottom"/>
          </w:tcPr>
          <w:p w14:paraId="158F7919" w14:textId="261CC328" w:rsidR="00C679D8" w:rsidRPr="000110CC" w:rsidRDefault="00C679D8" w:rsidP="00056CC7">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3C257605" w14:textId="621F863A"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237,817,961</w:t>
            </w:r>
          </w:p>
        </w:tc>
      </w:tr>
      <w:tr w:rsidR="00C679D8" w:rsidRPr="000110CC" w14:paraId="3FFBD520" w14:textId="77777777" w:rsidTr="00056CC7">
        <w:tc>
          <w:tcPr>
            <w:tcW w:w="2552" w:type="dxa"/>
            <w:tcBorders>
              <w:top w:val="nil"/>
              <w:left w:val="nil"/>
              <w:bottom w:val="nil"/>
              <w:right w:val="nil"/>
            </w:tcBorders>
          </w:tcPr>
          <w:p w14:paraId="5E6E440C" w14:textId="77777777" w:rsidR="00C679D8" w:rsidRPr="000110CC" w:rsidRDefault="00C679D8"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47357087" w14:textId="7032A88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0" w:type="dxa"/>
            <w:tcBorders>
              <w:top w:val="nil"/>
              <w:left w:val="nil"/>
              <w:bottom w:val="nil"/>
              <w:right w:val="nil"/>
            </w:tcBorders>
            <w:vAlign w:val="bottom"/>
          </w:tcPr>
          <w:p w14:paraId="682AC1A8" w14:textId="52F3C28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3,054,611</w:t>
            </w:r>
          </w:p>
        </w:tc>
        <w:tc>
          <w:tcPr>
            <w:tcW w:w="1111" w:type="dxa"/>
            <w:tcBorders>
              <w:top w:val="nil"/>
              <w:left w:val="nil"/>
              <w:bottom w:val="nil"/>
              <w:right w:val="nil"/>
            </w:tcBorders>
            <w:vAlign w:val="bottom"/>
          </w:tcPr>
          <w:p w14:paraId="4B544956" w14:textId="538F434A"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4,668,415</w:t>
            </w:r>
          </w:p>
        </w:tc>
        <w:tc>
          <w:tcPr>
            <w:tcW w:w="1137" w:type="dxa"/>
            <w:tcBorders>
              <w:top w:val="nil"/>
              <w:left w:val="nil"/>
              <w:bottom w:val="nil"/>
              <w:right w:val="nil"/>
            </w:tcBorders>
            <w:vAlign w:val="bottom"/>
          </w:tcPr>
          <w:p w14:paraId="7B8E3304" w14:textId="609231AA"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2,369,711</w:t>
            </w:r>
          </w:p>
        </w:tc>
        <w:tc>
          <w:tcPr>
            <w:tcW w:w="1080" w:type="dxa"/>
            <w:tcBorders>
              <w:top w:val="nil"/>
              <w:left w:val="nil"/>
              <w:bottom w:val="nil"/>
              <w:right w:val="nil"/>
            </w:tcBorders>
            <w:vAlign w:val="bottom"/>
          </w:tcPr>
          <w:p w14:paraId="19482B4C" w14:textId="7D92E2FC" w:rsidR="00C679D8" w:rsidRPr="000110CC" w:rsidRDefault="00C679D8" w:rsidP="00056CC7">
            <w:pPr>
              <w:tabs>
                <w:tab w:val="decimal" w:pos="805"/>
              </w:tabs>
              <w:spacing w:line="300" w:lineRule="exact"/>
              <w:ind w:left="-43"/>
              <w:rPr>
                <w:rFonts w:ascii="Arial" w:hAnsi="Arial" w:cs="Arial"/>
                <w:sz w:val="14"/>
                <w:szCs w:val="14"/>
              </w:rPr>
            </w:pPr>
            <w:r w:rsidRPr="000110CC">
              <w:rPr>
                <w:rFonts w:ascii="Arial" w:hAnsi="Arial" w:cs="Arial" w:hint="cs"/>
                <w:sz w:val="14"/>
                <w:szCs w:val="14"/>
              </w:rPr>
              <w:t>-</w:t>
            </w:r>
          </w:p>
        </w:tc>
        <w:tc>
          <w:tcPr>
            <w:tcW w:w="1114" w:type="dxa"/>
            <w:tcBorders>
              <w:top w:val="nil"/>
              <w:left w:val="nil"/>
              <w:bottom w:val="nil"/>
              <w:right w:val="nil"/>
            </w:tcBorders>
            <w:vAlign w:val="bottom"/>
          </w:tcPr>
          <w:p w14:paraId="00B1CC6B" w14:textId="2C526527"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10,092,737</w:t>
            </w:r>
          </w:p>
        </w:tc>
      </w:tr>
      <w:tr w:rsidR="00C679D8" w:rsidRPr="000110CC" w14:paraId="1FB6363A" w14:textId="77777777" w:rsidTr="00056CC7">
        <w:tc>
          <w:tcPr>
            <w:tcW w:w="2552" w:type="dxa"/>
            <w:tcBorders>
              <w:top w:val="nil"/>
              <w:left w:val="nil"/>
              <w:bottom w:val="nil"/>
              <w:right w:val="nil"/>
            </w:tcBorders>
          </w:tcPr>
          <w:p w14:paraId="3B2C0591" w14:textId="77777777" w:rsidR="00C679D8" w:rsidRPr="000110CC" w:rsidRDefault="00C679D8"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22DE61EC" w14:textId="33BCB2F1"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0" w:type="dxa"/>
            <w:tcBorders>
              <w:top w:val="nil"/>
              <w:left w:val="nil"/>
              <w:bottom w:val="nil"/>
              <w:right w:val="nil"/>
            </w:tcBorders>
            <w:vAlign w:val="bottom"/>
          </w:tcPr>
          <w:p w14:paraId="485F50D5" w14:textId="7CD68E5C"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(6,241,369)</w:t>
            </w:r>
          </w:p>
        </w:tc>
        <w:tc>
          <w:tcPr>
            <w:tcW w:w="1111" w:type="dxa"/>
            <w:tcBorders>
              <w:top w:val="nil"/>
              <w:left w:val="nil"/>
              <w:bottom w:val="nil"/>
              <w:right w:val="nil"/>
            </w:tcBorders>
            <w:vAlign w:val="bottom"/>
          </w:tcPr>
          <w:p w14:paraId="0BACDAC4" w14:textId="49BF5D5B"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(7,490,888)</w:t>
            </w:r>
          </w:p>
        </w:tc>
        <w:tc>
          <w:tcPr>
            <w:tcW w:w="1137" w:type="dxa"/>
            <w:tcBorders>
              <w:top w:val="nil"/>
              <w:left w:val="nil"/>
              <w:bottom w:val="nil"/>
              <w:right w:val="nil"/>
            </w:tcBorders>
            <w:vAlign w:val="bottom"/>
          </w:tcPr>
          <w:p w14:paraId="01514D73" w14:textId="75476CE7"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(2,419,025)</w:t>
            </w:r>
          </w:p>
        </w:tc>
        <w:tc>
          <w:tcPr>
            <w:tcW w:w="1080" w:type="dxa"/>
            <w:tcBorders>
              <w:top w:val="nil"/>
              <w:left w:val="nil"/>
              <w:bottom w:val="nil"/>
              <w:right w:val="nil"/>
            </w:tcBorders>
            <w:vAlign w:val="bottom"/>
          </w:tcPr>
          <w:p w14:paraId="2714E9C1" w14:textId="70318DFA" w:rsidR="00C679D8" w:rsidRPr="000110CC" w:rsidRDefault="00C679D8" w:rsidP="00056CC7">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hint="cs"/>
                <w:sz w:val="14"/>
                <w:szCs w:val="14"/>
              </w:rPr>
              <w:t>-</w:t>
            </w:r>
          </w:p>
        </w:tc>
        <w:tc>
          <w:tcPr>
            <w:tcW w:w="1114" w:type="dxa"/>
            <w:tcBorders>
              <w:top w:val="nil"/>
              <w:left w:val="nil"/>
              <w:right w:val="nil"/>
            </w:tcBorders>
            <w:vAlign w:val="bottom"/>
          </w:tcPr>
          <w:p w14:paraId="685854B3" w14:textId="54537E72" w:rsidR="00C679D8" w:rsidRPr="000110CC" w:rsidRDefault="00C679D8"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hint="cs"/>
                <w:sz w:val="14"/>
                <w:szCs w:val="14"/>
              </w:rPr>
              <w:t>(16,151,282)</w:t>
            </w:r>
          </w:p>
        </w:tc>
      </w:tr>
      <w:tr w:rsidR="00C679D8" w:rsidRPr="000110CC" w14:paraId="2B82D50D" w14:textId="77777777" w:rsidTr="00056CC7">
        <w:tc>
          <w:tcPr>
            <w:tcW w:w="2552" w:type="dxa"/>
            <w:tcBorders>
              <w:top w:val="nil"/>
              <w:left w:val="nil"/>
              <w:bottom w:val="nil"/>
              <w:right w:val="nil"/>
            </w:tcBorders>
          </w:tcPr>
          <w:p w14:paraId="2C4B0D1D" w14:textId="16D1D64F" w:rsidR="00C679D8" w:rsidRPr="000110CC" w:rsidRDefault="00C679D8"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2021</w:t>
            </w:r>
          </w:p>
        </w:tc>
        <w:tc>
          <w:tcPr>
            <w:tcW w:w="1110" w:type="dxa"/>
            <w:tcBorders>
              <w:top w:val="nil"/>
              <w:left w:val="nil"/>
              <w:bottom w:val="nil"/>
              <w:right w:val="nil"/>
            </w:tcBorders>
            <w:vAlign w:val="bottom"/>
          </w:tcPr>
          <w:p w14:paraId="5642D44C" w14:textId="2226CB5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0" w:type="dxa"/>
            <w:tcBorders>
              <w:top w:val="nil"/>
              <w:left w:val="nil"/>
              <w:bottom w:val="nil"/>
              <w:right w:val="nil"/>
            </w:tcBorders>
            <w:vAlign w:val="bottom"/>
          </w:tcPr>
          <w:p w14:paraId="5CD73B61" w14:textId="45544A22"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103,625,549</w:t>
            </w:r>
          </w:p>
        </w:tc>
        <w:tc>
          <w:tcPr>
            <w:tcW w:w="1111" w:type="dxa"/>
            <w:tcBorders>
              <w:top w:val="nil"/>
              <w:left w:val="nil"/>
              <w:bottom w:val="nil"/>
              <w:right w:val="nil"/>
            </w:tcBorders>
            <w:vAlign w:val="bottom"/>
          </w:tcPr>
          <w:p w14:paraId="480DD4ED" w14:textId="4DACDFA7"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85,306,608</w:t>
            </w:r>
          </w:p>
        </w:tc>
        <w:tc>
          <w:tcPr>
            <w:tcW w:w="1137" w:type="dxa"/>
            <w:tcBorders>
              <w:top w:val="nil"/>
              <w:left w:val="nil"/>
              <w:bottom w:val="nil"/>
              <w:right w:val="nil"/>
            </w:tcBorders>
            <w:vAlign w:val="bottom"/>
          </w:tcPr>
          <w:p w14:paraId="55AE5606" w14:textId="7C0CF9AF"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42,827,259</w:t>
            </w:r>
          </w:p>
        </w:tc>
        <w:tc>
          <w:tcPr>
            <w:tcW w:w="1080" w:type="dxa"/>
            <w:tcBorders>
              <w:top w:val="nil"/>
              <w:left w:val="nil"/>
              <w:bottom w:val="nil"/>
              <w:right w:val="nil"/>
            </w:tcBorders>
            <w:vAlign w:val="bottom"/>
          </w:tcPr>
          <w:p w14:paraId="1C26FA6D" w14:textId="18D39D9F" w:rsidR="00C679D8" w:rsidRPr="000110CC" w:rsidRDefault="00C679D8" w:rsidP="00056CC7">
            <w:pPr>
              <w:tabs>
                <w:tab w:val="decimal" w:pos="805"/>
              </w:tabs>
              <w:spacing w:line="300" w:lineRule="exact"/>
              <w:ind w:left="-43"/>
              <w:rPr>
                <w:rFonts w:ascii="Arial" w:hAnsi="Arial" w:cs="Arial"/>
                <w:sz w:val="14"/>
                <w:szCs w:val="14"/>
              </w:rPr>
            </w:pPr>
            <w:r w:rsidRPr="000110CC">
              <w:rPr>
                <w:rFonts w:ascii="Arial" w:hAnsi="Arial" w:cs="Arial" w:hint="cs"/>
                <w:sz w:val="14"/>
                <w:szCs w:val="14"/>
              </w:rPr>
              <w:t>-</w:t>
            </w:r>
          </w:p>
        </w:tc>
        <w:tc>
          <w:tcPr>
            <w:tcW w:w="1114" w:type="dxa"/>
            <w:tcBorders>
              <w:top w:val="nil"/>
              <w:left w:val="nil"/>
              <w:right w:val="nil"/>
            </w:tcBorders>
            <w:vAlign w:val="bottom"/>
          </w:tcPr>
          <w:p w14:paraId="1E61DDB3" w14:textId="095297BC" w:rsidR="00C679D8" w:rsidRPr="000110CC" w:rsidRDefault="00C679D8" w:rsidP="00056CC7">
            <w:pPr>
              <w:tabs>
                <w:tab w:val="decimal" w:pos="850"/>
              </w:tabs>
              <w:spacing w:line="300" w:lineRule="exact"/>
              <w:ind w:left="-43"/>
              <w:rPr>
                <w:rFonts w:ascii="Arial" w:hAnsi="Arial" w:cs="Arial"/>
                <w:sz w:val="14"/>
                <w:szCs w:val="14"/>
              </w:rPr>
            </w:pPr>
            <w:r w:rsidRPr="000110CC">
              <w:rPr>
                <w:rFonts w:ascii="Arial" w:hAnsi="Arial" w:cs="Arial" w:hint="cs"/>
                <w:sz w:val="14"/>
                <w:szCs w:val="14"/>
              </w:rPr>
              <w:t>231,759,416</w:t>
            </w:r>
          </w:p>
        </w:tc>
      </w:tr>
      <w:tr w:rsidR="00A57A52" w:rsidRPr="000110CC" w14:paraId="50B35C4F" w14:textId="77777777" w:rsidTr="00056CC7">
        <w:tc>
          <w:tcPr>
            <w:tcW w:w="2552" w:type="dxa"/>
            <w:tcBorders>
              <w:top w:val="nil"/>
              <w:left w:val="nil"/>
              <w:bottom w:val="nil"/>
              <w:right w:val="nil"/>
            </w:tcBorders>
          </w:tcPr>
          <w:p w14:paraId="0D8150BF" w14:textId="77777777" w:rsidR="00A57A52" w:rsidRPr="000110CC" w:rsidRDefault="00A57A52"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350357A0" w14:textId="63D45D3A" w:rsidR="00A57A52" w:rsidRPr="000110CC" w:rsidRDefault="00A57A52"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5C455D5B" w14:textId="650967FD" w:rsidR="00A57A52" w:rsidRPr="000110CC" w:rsidRDefault="00A57A52"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2,875,286</w:t>
            </w:r>
          </w:p>
        </w:tc>
        <w:tc>
          <w:tcPr>
            <w:tcW w:w="1111" w:type="dxa"/>
            <w:tcBorders>
              <w:top w:val="nil"/>
              <w:left w:val="nil"/>
              <w:bottom w:val="nil"/>
              <w:right w:val="nil"/>
            </w:tcBorders>
            <w:vAlign w:val="bottom"/>
          </w:tcPr>
          <w:p w14:paraId="6C1B49CB" w14:textId="34E740A8" w:rsidR="00A57A52" w:rsidRPr="000110CC" w:rsidRDefault="00A57A52"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3,060,116</w:t>
            </w:r>
          </w:p>
        </w:tc>
        <w:tc>
          <w:tcPr>
            <w:tcW w:w="1137" w:type="dxa"/>
            <w:tcBorders>
              <w:top w:val="nil"/>
              <w:left w:val="nil"/>
              <w:bottom w:val="nil"/>
              <w:right w:val="nil"/>
            </w:tcBorders>
            <w:vAlign w:val="bottom"/>
          </w:tcPr>
          <w:p w14:paraId="6DEAD380" w14:textId="26A84E84" w:rsidR="00A57A52" w:rsidRPr="000110CC" w:rsidRDefault="00A57A52"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2,294,902</w:t>
            </w:r>
          </w:p>
        </w:tc>
        <w:tc>
          <w:tcPr>
            <w:tcW w:w="1080" w:type="dxa"/>
            <w:tcBorders>
              <w:top w:val="nil"/>
              <w:left w:val="nil"/>
              <w:bottom w:val="nil"/>
              <w:right w:val="nil"/>
            </w:tcBorders>
            <w:vAlign w:val="bottom"/>
          </w:tcPr>
          <w:p w14:paraId="64C0BEEC" w14:textId="21D8DD7F" w:rsidR="00A57A52" w:rsidRPr="000110CC" w:rsidRDefault="00A57A52" w:rsidP="00056CC7">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51695374" w14:textId="17B605D0" w:rsidR="00A57A52" w:rsidRPr="000110CC" w:rsidRDefault="00A57A52" w:rsidP="00056CC7">
            <w:pPr>
              <w:tabs>
                <w:tab w:val="decimal" w:pos="850"/>
              </w:tabs>
              <w:spacing w:line="300" w:lineRule="exact"/>
              <w:ind w:left="-43"/>
              <w:rPr>
                <w:rFonts w:ascii="Arial" w:hAnsi="Arial" w:cs="Arial"/>
                <w:sz w:val="14"/>
                <w:szCs w:val="14"/>
              </w:rPr>
            </w:pPr>
            <w:r w:rsidRPr="000110CC">
              <w:rPr>
                <w:rFonts w:ascii="Arial" w:hAnsi="Arial" w:cs="Arial"/>
                <w:sz w:val="14"/>
                <w:szCs w:val="14"/>
              </w:rPr>
              <w:t>8,230,304</w:t>
            </w:r>
          </w:p>
        </w:tc>
      </w:tr>
      <w:tr w:rsidR="00A57A52" w:rsidRPr="000110CC" w14:paraId="6056E859" w14:textId="77777777" w:rsidTr="00056CC7">
        <w:tc>
          <w:tcPr>
            <w:tcW w:w="2552" w:type="dxa"/>
            <w:tcBorders>
              <w:top w:val="nil"/>
              <w:left w:val="nil"/>
              <w:bottom w:val="nil"/>
              <w:right w:val="nil"/>
            </w:tcBorders>
          </w:tcPr>
          <w:p w14:paraId="0BE9345E" w14:textId="77777777" w:rsidR="00A57A52" w:rsidRPr="000110CC" w:rsidRDefault="00A57A52"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0C8AC2AF" w14:textId="3D09CAA3"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425B6075" w14:textId="3BAFB365"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(205,611)</w:t>
            </w:r>
          </w:p>
        </w:tc>
        <w:tc>
          <w:tcPr>
            <w:tcW w:w="1111" w:type="dxa"/>
            <w:tcBorders>
              <w:top w:val="nil"/>
              <w:left w:val="nil"/>
              <w:bottom w:val="nil"/>
              <w:right w:val="nil"/>
            </w:tcBorders>
            <w:vAlign w:val="bottom"/>
          </w:tcPr>
          <w:p w14:paraId="46903AC6" w14:textId="5E81FDE9"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(22,246)</w:t>
            </w:r>
          </w:p>
        </w:tc>
        <w:tc>
          <w:tcPr>
            <w:tcW w:w="1137" w:type="dxa"/>
            <w:tcBorders>
              <w:top w:val="nil"/>
              <w:left w:val="nil"/>
              <w:bottom w:val="nil"/>
              <w:right w:val="nil"/>
            </w:tcBorders>
            <w:vAlign w:val="bottom"/>
          </w:tcPr>
          <w:p w14:paraId="262BA8B4" w14:textId="3BF6B3C7"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(2,181,616)</w:t>
            </w:r>
          </w:p>
        </w:tc>
        <w:tc>
          <w:tcPr>
            <w:tcW w:w="1080" w:type="dxa"/>
            <w:tcBorders>
              <w:top w:val="nil"/>
              <w:left w:val="nil"/>
              <w:bottom w:val="nil"/>
              <w:right w:val="nil"/>
            </w:tcBorders>
            <w:vAlign w:val="bottom"/>
          </w:tcPr>
          <w:p w14:paraId="73F3D502" w14:textId="025BB4DC" w:rsidR="00A57A52" w:rsidRPr="000110CC" w:rsidRDefault="00A57A52" w:rsidP="00056CC7">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6C3FA2D6" w14:textId="13360E0D"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(2,409,473)</w:t>
            </w:r>
          </w:p>
        </w:tc>
      </w:tr>
      <w:tr w:rsidR="00A57A52" w:rsidRPr="000110CC" w14:paraId="60B0A5B4" w14:textId="77777777" w:rsidTr="00056CC7">
        <w:tc>
          <w:tcPr>
            <w:tcW w:w="2552" w:type="dxa"/>
            <w:tcBorders>
              <w:top w:val="nil"/>
              <w:left w:val="nil"/>
              <w:bottom w:val="nil"/>
              <w:right w:val="nil"/>
            </w:tcBorders>
          </w:tcPr>
          <w:p w14:paraId="011C7ADF" w14:textId="1707DA39" w:rsidR="00A57A52" w:rsidRPr="000110CC" w:rsidRDefault="00A57A52"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2022</w:t>
            </w:r>
          </w:p>
        </w:tc>
        <w:tc>
          <w:tcPr>
            <w:tcW w:w="1110" w:type="dxa"/>
            <w:tcBorders>
              <w:top w:val="nil"/>
              <w:left w:val="nil"/>
              <w:bottom w:val="nil"/>
              <w:right w:val="nil"/>
            </w:tcBorders>
            <w:vAlign w:val="bottom"/>
          </w:tcPr>
          <w:p w14:paraId="3CA27D00" w14:textId="1BC5D00F"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40A2477C" w14:textId="0ECB96EF"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106,295,224</w:t>
            </w:r>
          </w:p>
        </w:tc>
        <w:tc>
          <w:tcPr>
            <w:tcW w:w="1111" w:type="dxa"/>
            <w:tcBorders>
              <w:top w:val="nil"/>
              <w:left w:val="nil"/>
              <w:bottom w:val="nil"/>
              <w:right w:val="nil"/>
            </w:tcBorders>
            <w:vAlign w:val="bottom"/>
          </w:tcPr>
          <w:p w14:paraId="2C9D473A" w14:textId="336A0D3E"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88,344,478</w:t>
            </w:r>
          </w:p>
        </w:tc>
        <w:tc>
          <w:tcPr>
            <w:tcW w:w="1137" w:type="dxa"/>
            <w:tcBorders>
              <w:top w:val="nil"/>
              <w:left w:val="nil"/>
              <w:bottom w:val="nil"/>
              <w:right w:val="nil"/>
            </w:tcBorders>
            <w:vAlign w:val="bottom"/>
          </w:tcPr>
          <w:p w14:paraId="28C2341E" w14:textId="068AC2C4"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42,940,545</w:t>
            </w:r>
          </w:p>
        </w:tc>
        <w:tc>
          <w:tcPr>
            <w:tcW w:w="1080" w:type="dxa"/>
            <w:tcBorders>
              <w:top w:val="nil"/>
              <w:left w:val="nil"/>
              <w:bottom w:val="nil"/>
              <w:right w:val="nil"/>
            </w:tcBorders>
            <w:vAlign w:val="bottom"/>
          </w:tcPr>
          <w:p w14:paraId="3D5637A5" w14:textId="145E985F" w:rsidR="00A57A52" w:rsidRPr="000110CC" w:rsidRDefault="00A57A52" w:rsidP="00056CC7">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4" w:type="dxa"/>
            <w:tcBorders>
              <w:top w:val="nil"/>
              <w:left w:val="nil"/>
              <w:bottom w:val="nil"/>
              <w:right w:val="nil"/>
            </w:tcBorders>
            <w:vAlign w:val="bottom"/>
          </w:tcPr>
          <w:p w14:paraId="2FA17921" w14:textId="0C082CB6" w:rsidR="00A57A52" w:rsidRPr="000110CC" w:rsidRDefault="00A57A52" w:rsidP="00056CC7">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237,580,247</w:t>
            </w:r>
          </w:p>
        </w:tc>
      </w:tr>
      <w:tr w:rsidR="00A57A52" w:rsidRPr="000110CC" w14:paraId="6AA439D8" w14:textId="77777777" w:rsidTr="00056CC7">
        <w:tc>
          <w:tcPr>
            <w:tcW w:w="2552" w:type="dxa"/>
            <w:tcBorders>
              <w:top w:val="nil"/>
              <w:left w:val="nil"/>
              <w:bottom w:val="nil"/>
              <w:right w:val="nil"/>
            </w:tcBorders>
          </w:tcPr>
          <w:p w14:paraId="73D1C580" w14:textId="77777777" w:rsidR="00A57A52" w:rsidRPr="000110CC" w:rsidRDefault="00A57A52" w:rsidP="0067472C">
            <w:pPr>
              <w:tabs>
                <w:tab w:val="center" w:pos="8010"/>
              </w:tabs>
              <w:spacing w:line="300" w:lineRule="exact"/>
              <w:jc w:val="both"/>
              <w:rPr>
                <w:rFonts w:ascii="Arial" w:eastAsia="Arial Unicode MS" w:hAnsi="Arial" w:cs="Arial"/>
                <w:b/>
                <w:bCs/>
                <w:sz w:val="14"/>
                <w:szCs w:val="14"/>
              </w:rPr>
            </w:pPr>
            <w:r w:rsidRPr="000110CC">
              <w:rPr>
                <w:rFonts w:ascii="Arial" w:eastAsia="Arial Unicode MS" w:hAnsi="Arial" w:cs="Arial"/>
                <w:b/>
                <w:bCs/>
                <w:sz w:val="14"/>
                <w:szCs w:val="14"/>
              </w:rPr>
              <w:t>Net book value:</w:t>
            </w:r>
          </w:p>
        </w:tc>
        <w:tc>
          <w:tcPr>
            <w:tcW w:w="1110" w:type="dxa"/>
            <w:tcBorders>
              <w:top w:val="nil"/>
              <w:left w:val="nil"/>
              <w:bottom w:val="nil"/>
              <w:right w:val="nil"/>
            </w:tcBorders>
            <w:vAlign w:val="bottom"/>
          </w:tcPr>
          <w:p w14:paraId="5192BAE8" w14:textId="77777777" w:rsidR="00A57A52" w:rsidRPr="000110CC" w:rsidRDefault="00A57A52" w:rsidP="00056CC7">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0519366B" w14:textId="77777777" w:rsidR="00A57A52" w:rsidRPr="000110CC" w:rsidRDefault="00A57A52" w:rsidP="00056CC7">
            <w:pPr>
              <w:tabs>
                <w:tab w:val="decimal" w:pos="85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33495C12" w14:textId="77777777" w:rsidR="00A57A52" w:rsidRPr="000110CC" w:rsidRDefault="00A57A52" w:rsidP="00056CC7">
            <w:pPr>
              <w:tabs>
                <w:tab w:val="decimal" w:pos="85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205DF708" w14:textId="77777777" w:rsidR="00A57A52" w:rsidRPr="000110CC" w:rsidRDefault="00A57A52" w:rsidP="00056CC7">
            <w:pPr>
              <w:tabs>
                <w:tab w:val="decimal" w:pos="850"/>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4FDAB53D" w14:textId="77777777" w:rsidR="00A57A52" w:rsidRPr="000110CC" w:rsidRDefault="00A57A52" w:rsidP="00056CC7">
            <w:pPr>
              <w:tabs>
                <w:tab w:val="decimal" w:pos="805"/>
              </w:tabs>
              <w:spacing w:line="300" w:lineRule="exact"/>
              <w:ind w:left="-43"/>
              <w:rPr>
                <w:rFonts w:ascii="Arial" w:hAnsi="Arial" w:cs="Arial"/>
                <w:sz w:val="14"/>
                <w:szCs w:val="14"/>
              </w:rPr>
            </w:pPr>
          </w:p>
        </w:tc>
        <w:tc>
          <w:tcPr>
            <w:tcW w:w="1114" w:type="dxa"/>
            <w:tcBorders>
              <w:top w:val="nil"/>
              <w:left w:val="nil"/>
              <w:bottom w:val="nil"/>
              <w:right w:val="nil"/>
            </w:tcBorders>
            <w:vAlign w:val="bottom"/>
          </w:tcPr>
          <w:p w14:paraId="1467BC01" w14:textId="77777777" w:rsidR="00A57A52" w:rsidRPr="000110CC" w:rsidRDefault="00A57A52" w:rsidP="00056CC7">
            <w:pPr>
              <w:tabs>
                <w:tab w:val="decimal" w:pos="850"/>
              </w:tabs>
              <w:spacing w:line="300" w:lineRule="exact"/>
              <w:ind w:left="-43"/>
              <w:rPr>
                <w:rFonts w:ascii="Arial" w:hAnsi="Arial" w:cs="Arial"/>
                <w:sz w:val="14"/>
                <w:szCs w:val="14"/>
              </w:rPr>
            </w:pPr>
          </w:p>
        </w:tc>
      </w:tr>
      <w:tr w:rsidR="00A57A52" w:rsidRPr="000110CC" w14:paraId="071FEE6D" w14:textId="77777777" w:rsidTr="00056CC7">
        <w:tc>
          <w:tcPr>
            <w:tcW w:w="2552" w:type="dxa"/>
            <w:tcBorders>
              <w:top w:val="nil"/>
              <w:left w:val="nil"/>
              <w:bottom w:val="nil"/>
              <w:right w:val="nil"/>
            </w:tcBorders>
          </w:tcPr>
          <w:p w14:paraId="394BF83F" w14:textId="348AD189" w:rsidR="00A57A52" w:rsidRPr="000110CC" w:rsidRDefault="00A57A52" w:rsidP="0067472C">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2021</w:t>
            </w:r>
          </w:p>
        </w:tc>
        <w:tc>
          <w:tcPr>
            <w:tcW w:w="1110" w:type="dxa"/>
            <w:tcBorders>
              <w:top w:val="nil"/>
              <w:left w:val="nil"/>
              <w:bottom w:val="nil"/>
              <w:right w:val="nil"/>
            </w:tcBorders>
            <w:vAlign w:val="bottom"/>
          </w:tcPr>
          <w:p w14:paraId="327F6E7E" w14:textId="37D8CAA2"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98,846,388</w:t>
            </w:r>
          </w:p>
        </w:tc>
        <w:tc>
          <w:tcPr>
            <w:tcW w:w="1110" w:type="dxa"/>
            <w:tcBorders>
              <w:top w:val="nil"/>
              <w:left w:val="nil"/>
              <w:bottom w:val="nil"/>
              <w:right w:val="nil"/>
            </w:tcBorders>
            <w:vAlign w:val="bottom"/>
          </w:tcPr>
          <w:p w14:paraId="5DBE96F0" w14:textId="12C8BF80"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33,828,131</w:t>
            </w:r>
          </w:p>
        </w:tc>
        <w:tc>
          <w:tcPr>
            <w:tcW w:w="1111" w:type="dxa"/>
            <w:tcBorders>
              <w:top w:val="nil"/>
              <w:left w:val="nil"/>
              <w:bottom w:val="nil"/>
              <w:right w:val="nil"/>
            </w:tcBorders>
            <w:vAlign w:val="bottom"/>
          </w:tcPr>
          <w:p w14:paraId="73B153BF" w14:textId="25A8C9AF"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4,859,966</w:t>
            </w:r>
          </w:p>
        </w:tc>
        <w:tc>
          <w:tcPr>
            <w:tcW w:w="1137" w:type="dxa"/>
            <w:tcBorders>
              <w:top w:val="nil"/>
              <w:left w:val="nil"/>
              <w:bottom w:val="nil"/>
              <w:right w:val="nil"/>
            </w:tcBorders>
            <w:vAlign w:val="bottom"/>
          </w:tcPr>
          <w:p w14:paraId="74E6A910" w14:textId="69BAEFCC"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5,931,889</w:t>
            </w:r>
          </w:p>
        </w:tc>
        <w:tc>
          <w:tcPr>
            <w:tcW w:w="1080" w:type="dxa"/>
            <w:tcBorders>
              <w:top w:val="nil"/>
              <w:left w:val="nil"/>
              <w:bottom w:val="nil"/>
              <w:right w:val="nil"/>
            </w:tcBorders>
            <w:vAlign w:val="bottom"/>
          </w:tcPr>
          <w:p w14:paraId="4FF0D38E" w14:textId="48CBBFFE" w:rsidR="00A57A52" w:rsidRPr="000110CC" w:rsidRDefault="00A57A52" w:rsidP="00056CC7">
            <w:pPr>
              <w:pBdr>
                <w:bottom w:val="doub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446,538</w:t>
            </w:r>
          </w:p>
        </w:tc>
        <w:tc>
          <w:tcPr>
            <w:tcW w:w="1114" w:type="dxa"/>
            <w:tcBorders>
              <w:top w:val="nil"/>
              <w:left w:val="nil"/>
              <w:bottom w:val="nil"/>
              <w:right w:val="nil"/>
            </w:tcBorders>
            <w:vAlign w:val="bottom"/>
          </w:tcPr>
          <w:p w14:paraId="64F0DB74" w14:textId="217315C2"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143,912,912</w:t>
            </w:r>
          </w:p>
        </w:tc>
      </w:tr>
      <w:tr w:rsidR="00A57A52" w:rsidRPr="000110CC" w14:paraId="42BC048E" w14:textId="77777777" w:rsidTr="00056CC7">
        <w:tc>
          <w:tcPr>
            <w:tcW w:w="2552" w:type="dxa"/>
            <w:tcBorders>
              <w:top w:val="nil"/>
              <w:left w:val="nil"/>
              <w:bottom w:val="nil"/>
              <w:right w:val="nil"/>
            </w:tcBorders>
          </w:tcPr>
          <w:p w14:paraId="677FE0B0" w14:textId="1992BC58" w:rsidR="00A57A52" w:rsidRPr="000110CC" w:rsidRDefault="00A57A52" w:rsidP="0067472C">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2022</w:t>
            </w:r>
          </w:p>
        </w:tc>
        <w:tc>
          <w:tcPr>
            <w:tcW w:w="1110" w:type="dxa"/>
            <w:vAlign w:val="bottom"/>
          </w:tcPr>
          <w:p w14:paraId="2FDB9D99" w14:textId="57168645"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98,846,388</w:t>
            </w:r>
          </w:p>
        </w:tc>
        <w:tc>
          <w:tcPr>
            <w:tcW w:w="1110" w:type="dxa"/>
            <w:vAlign w:val="bottom"/>
          </w:tcPr>
          <w:p w14:paraId="1739D25F" w14:textId="1629FA42"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31,610,684</w:t>
            </w:r>
          </w:p>
        </w:tc>
        <w:tc>
          <w:tcPr>
            <w:tcW w:w="1111" w:type="dxa"/>
            <w:vAlign w:val="bottom"/>
          </w:tcPr>
          <w:p w14:paraId="20484D8C" w14:textId="63726CBF"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1,799,840</w:t>
            </w:r>
          </w:p>
        </w:tc>
        <w:tc>
          <w:tcPr>
            <w:tcW w:w="1137" w:type="dxa"/>
            <w:vAlign w:val="bottom"/>
          </w:tcPr>
          <w:p w14:paraId="10D3AED5" w14:textId="37C2D31F"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3,878,377</w:t>
            </w:r>
          </w:p>
        </w:tc>
        <w:tc>
          <w:tcPr>
            <w:tcW w:w="1080" w:type="dxa"/>
            <w:vAlign w:val="bottom"/>
          </w:tcPr>
          <w:p w14:paraId="23E6D2FC" w14:textId="482A3024" w:rsidR="00A57A52" w:rsidRPr="000110CC" w:rsidRDefault="00A57A52" w:rsidP="00056CC7">
            <w:pPr>
              <w:pBdr>
                <w:bottom w:val="doub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446,538</w:t>
            </w:r>
          </w:p>
        </w:tc>
        <w:tc>
          <w:tcPr>
            <w:tcW w:w="1114" w:type="dxa"/>
            <w:vAlign w:val="bottom"/>
          </w:tcPr>
          <w:p w14:paraId="6938CA76" w14:textId="1585B3CA" w:rsidR="00A57A52" w:rsidRPr="000110CC" w:rsidRDefault="00A57A52" w:rsidP="00056CC7">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136,581,827</w:t>
            </w:r>
          </w:p>
        </w:tc>
      </w:tr>
      <w:tr w:rsidR="00A57A52" w:rsidRPr="000110CC" w14:paraId="4D60C882" w14:textId="77777777" w:rsidTr="00056CC7">
        <w:tc>
          <w:tcPr>
            <w:tcW w:w="2552" w:type="dxa"/>
            <w:tcBorders>
              <w:top w:val="nil"/>
              <w:left w:val="nil"/>
              <w:bottom w:val="nil"/>
              <w:right w:val="nil"/>
            </w:tcBorders>
          </w:tcPr>
          <w:p w14:paraId="4207A6CF" w14:textId="77777777" w:rsidR="00A57A52" w:rsidRPr="000110CC" w:rsidRDefault="00A57A52" w:rsidP="0067472C">
            <w:pPr>
              <w:tabs>
                <w:tab w:val="center" w:pos="8010"/>
              </w:tabs>
              <w:spacing w:line="300" w:lineRule="exact"/>
              <w:ind w:right="-108"/>
              <w:rPr>
                <w:rFonts w:ascii="Arial" w:eastAsia="Arial Unicode MS" w:hAnsi="Arial" w:cs="Arial"/>
                <w:sz w:val="14"/>
                <w:szCs w:val="14"/>
              </w:rPr>
            </w:pPr>
            <w:r w:rsidRPr="000110CC">
              <w:rPr>
                <w:rFonts w:ascii="Arial" w:eastAsia="Arial Unicode MS" w:hAnsi="Arial" w:cs="Arial"/>
                <w:b/>
                <w:bCs/>
                <w:sz w:val="14"/>
                <w:szCs w:val="14"/>
              </w:rPr>
              <w:t>Depreciation for the year</w:t>
            </w:r>
          </w:p>
        </w:tc>
        <w:tc>
          <w:tcPr>
            <w:tcW w:w="1110" w:type="dxa"/>
            <w:tcBorders>
              <w:top w:val="nil"/>
              <w:left w:val="nil"/>
              <w:bottom w:val="nil"/>
              <w:right w:val="nil"/>
            </w:tcBorders>
            <w:vAlign w:val="bottom"/>
          </w:tcPr>
          <w:p w14:paraId="3A972A44" w14:textId="77777777" w:rsidR="00A57A52" w:rsidRPr="000110CC" w:rsidRDefault="00A57A52" w:rsidP="0067472C">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543D4F17" w14:textId="77777777" w:rsidR="00A57A52" w:rsidRPr="000110CC" w:rsidRDefault="00A57A52" w:rsidP="0067472C">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4F0FFDC5" w14:textId="77777777" w:rsidR="00A57A52" w:rsidRPr="000110CC" w:rsidRDefault="00A57A52" w:rsidP="0067472C">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3387554B" w14:textId="77777777" w:rsidR="00A57A52" w:rsidRPr="000110CC" w:rsidRDefault="00A57A52" w:rsidP="0067472C">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69DFF935" w14:textId="77777777" w:rsidR="00A57A52" w:rsidRPr="000110CC" w:rsidRDefault="00A57A52" w:rsidP="0067472C">
            <w:pPr>
              <w:tabs>
                <w:tab w:val="decimal" w:pos="850"/>
              </w:tabs>
              <w:spacing w:line="300" w:lineRule="exact"/>
              <w:ind w:left="-36" w:right="44"/>
              <w:rPr>
                <w:rFonts w:ascii="Arial" w:hAnsi="Arial" w:cs="Arial"/>
                <w:sz w:val="14"/>
                <w:szCs w:val="14"/>
              </w:rPr>
            </w:pPr>
          </w:p>
        </w:tc>
        <w:tc>
          <w:tcPr>
            <w:tcW w:w="1114" w:type="dxa"/>
            <w:tcBorders>
              <w:top w:val="nil"/>
              <w:left w:val="nil"/>
              <w:bottom w:val="nil"/>
              <w:right w:val="nil"/>
            </w:tcBorders>
            <w:vAlign w:val="bottom"/>
          </w:tcPr>
          <w:p w14:paraId="506853B9" w14:textId="77777777" w:rsidR="00A57A52" w:rsidRPr="000110CC" w:rsidRDefault="00A57A52" w:rsidP="0067472C">
            <w:pPr>
              <w:tabs>
                <w:tab w:val="decimal" w:pos="850"/>
              </w:tabs>
              <w:spacing w:line="300" w:lineRule="exact"/>
              <w:ind w:left="-43" w:right="44"/>
              <w:rPr>
                <w:rFonts w:ascii="Arial" w:hAnsi="Arial" w:cs="Arial"/>
                <w:sz w:val="14"/>
                <w:szCs w:val="14"/>
              </w:rPr>
            </w:pPr>
          </w:p>
        </w:tc>
      </w:tr>
      <w:tr w:rsidR="00A57A52" w:rsidRPr="000110CC" w14:paraId="4ED6B4F8" w14:textId="77777777" w:rsidTr="00056CC7">
        <w:tc>
          <w:tcPr>
            <w:tcW w:w="8100" w:type="dxa"/>
            <w:gridSpan w:val="6"/>
            <w:tcBorders>
              <w:top w:val="nil"/>
              <w:left w:val="nil"/>
              <w:bottom w:val="nil"/>
              <w:right w:val="nil"/>
            </w:tcBorders>
          </w:tcPr>
          <w:p w14:paraId="14F8F713" w14:textId="1BB02EA0" w:rsidR="00A57A52" w:rsidRPr="000110CC" w:rsidRDefault="00A57A52"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2021 (Baht 6 million included in manufacturing cost, and Baht 4 million included in selling and administrative expenses)</w:t>
            </w:r>
          </w:p>
        </w:tc>
        <w:tc>
          <w:tcPr>
            <w:tcW w:w="1114" w:type="dxa"/>
            <w:tcBorders>
              <w:top w:val="nil"/>
              <w:left w:val="nil"/>
              <w:bottom w:val="nil"/>
              <w:right w:val="nil"/>
            </w:tcBorders>
            <w:vAlign w:val="bottom"/>
          </w:tcPr>
          <w:p w14:paraId="2E2B5132" w14:textId="0B6EB11C" w:rsidR="00A57A52" w:rsidRPr="000110CC" w:rsidRDefault="00A57A52" w:rsidP="0067472C">
            <w:pPr>
              <w:pBdr>
                <w:bottom w:val="double" w:sz="4" w:space="1" w:color="auto"/>
              </w:pBdr>
              <w:tabs>
                <w:tab w:val="decimal" w:pos="850"/>
              </w:tabs>
              <w:spacing w:line="300" w:lineRule="exact"/>
              <w:ind w:left="-36"/>
              <w:rPr>
                <w:rFonts w:ascii="Arial" w:hAnsi="Arial" w:cs="Arial"/>
                <w:sz w:val="14"/>
                <w:szCs w:val="14"/>
              </w:rPr>
            </w:pPr>
            <w:r w:rsidRPr="000110CC">
              <w:rPr>
                <w:rFonts w:ascii="Arial" w:hAnsi="Arial" w:cs="Arial"/>
                <w:sz w:val="14"/>
                <w:szCs w:val="14"/>
              </w:rPr>
              <w:t>10,092,737</w:t>
            </w:r>
          </w:p>
        </w:tc>
      </w:tr>
      <w:tr w:rsidR="00A57A52" w:rsidRPr="000110CC" w14:paraId="544FD13A" w14:textId="77777777" w:rsidTr="00056CC7">
        <w:tc>
          <w:tcPr>
            <w:tcW w:w="8100" w:type="dxa"/>
            <w:gridSpan w:val="6"/>
            <w:tcBorders>
              <w:top w:val="nil"/>
              <w:left w:val="nil"/>
              <w:bottom w:val="nil"/>
              <w:right w:val="nil"/>
            </w:tcBorders>
          </w:tcPr>
          <w:p w14:paraId="1DE964B7" w14:textId="57066611" w:rsidR="00A57A52" w:rsidRPr="000110CC" w:rsidRDefault="00A57A52" w:rsidP="0067472C">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 xml:space="preserve">2022 (Baht </w:t>
            </w:r>
            <w:r w:rsidR="00F7468D" w:rsidRPr="000110CC">
              <w:rPr>
                <w:rFonts w:ascii="Arial" w:eastAsia="Arial Unicode MS" w:hAnsi="Arial" w:cs="Arial"/>
                <w:sz w:val="14"/>
                <w:szCs w:val="14"/>
              </w:rPr>
              <w:t>4</w:t>
            </w:r>
            <w:r w:rsidRPr="000110CC">
              <w:rPr>
                <w:rFonts w:ascii="Arial" w:eastAsia="Arial Unicode MS" w:hAnsi="Arial" w:cs="Arial"/>
                <w:sz w:val="14"/>
                <w:szCs w:val="14"/>
              </w:rPr>
              <w:t xml:space="preserve"> million included in manufacturing cost, and Baht </w:t>
            </w:r>
            <w:r w:rsidR="00791B6D" w:rsidRPr="000110CC">
              <w:rPr>
                <w:rFonts w:ascii="Arial" w:eastAsia="Arial Unicode MS" w:hAnsi="Arial" w:cs="Arial"/>
                <w:sz w:val="14"/>
                <w:szCs w:val="14"/>
              </w:rPr>
              <w:t>4</w:t>
            </w:r>
            <w:r w:rsidRPr="000110CC">
              <w:rPr>
                <w:rFonts w:ascii="Arial" w:eastAsia="Arial Unicode MS" w:hAnsi="Arial" w:cs="Arial"/>
                <w:sz w:val="14"/>
                <w:szCs w:val="14"/>
              </w:rPr>
              <w:t xml:space="preserve"> million included in selling and administrative expenses)</w:t>
            </w:r>
          </w:p>
        </w:tc>
        <w:tc>
          <w:tcPr>
            <w:tcW w:w="1114" w:type="dxa"/>
            <w:tcBorders>
              <w:top w:val="nil"/>
              <w:left w:val="nil"/>
              <w:bottom w:val="nil"/>
              <w:right w:val="nil"/>
            </w:tcBorders>
            <w:vAlign w:val="bottom"/>
          </w:tcPr>
          <w:p w14:paraId="1DC9730F" w14:textId="29EEE8FA" w:rsidR="00A57A52" w:rsidRPr="000110CC" w:rsidRDefault="00F9059D" w:rsidP="0067472C">
            <w:pPr>
              <w:pBdr>
                <w:bottom w:val="double" w:sz="4" w:space="1" w:color="auto"/>
              </w:pBdr>
              <w:tabs>
                <w:tab w:val="decimal" w:pos="850"/>
              </w:tabs>
              <w:spacing w:line="300" w:lineRule="exact"/>
              <w:ind w:left="-36"/>
              <w:rPr>
                <w:rFonts w:ascii="Arial" w:hAnsi="Arial" w:cs="Arial"/>
                <w:sz w:val="14"/>
                <w:szCs w:val="14"/>
              </w:rPr>
            </w:pPr>
            <w:r w:rsidRPr="00056CC7">
              <w:rPr>
                <w:rFonts w:ascii="Arial" w:hAnsi="Arial" w:cs="Arial"/>
                <w:sz w:val="14"/>
                <w:szCs w:val="14"/>
              </w:rPr>
              <w:t>8,230,304</w:t>
            </w:r>
          </w:p>
        </w:tc>
      </w:tr>
    </w:tbl>
    <w:p w14:paraId="151A828D" w14:textId="5ADA5496" w:rsidR="00104D3A" w:rsidRPr="000110CC" w:rsidRDefault="000938C3" w:rsidP="00CE79BA">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2A5F36" w:rsidRPr="000110CC">
        <w:rPr>
          <w:rFonts w:ascii="Arial" w:hAnsi="Arial"/>
          <w:sz w:val="22"/>
          <w:szCs w:val="22"/>
        </w:rPr>
        <w:t xml:space="preserve">As </w:t>
      </w:r>
      <w:proofErr w:type="gramStart"/>
      <w:r w:rsidR="002A5F36" w:rsidRPr="000110CC">
        <w:rPr>
          <w:rFonts w:ascii="Arial" w:hAnsi="Arial"/>
          <w:sz w:val="22"/>
          <w:szCs w:val="22"/>
        </w:rPr>
        <w:t>at</w:t>
      </w:r>
      <w:proofErr w:type="gramEnd"/>
      <w:r w:rsidR="002A5F36" w:rsidRPr="000110CC">
        <w:rPr>
          <w:rFonts w:ascii="Arial" w:hAnsi="Arial"/>
          <w:sz w:val="22"/>
          <w:szCs w:val="22"/>
        </w:rPr>
        <w:t xml:space="preserve"> </w:t>
      </w:r>
      <w:r w:rsidR="00514D2C" w:rsidRPr="000110CC">
        <w:rPr>
          <w:rFonts w:ascii="Arial" w:hAnsi="Arial"/>
          <w:sz w:val="22"/>
          <w:szCs w:val="22"/>
        </w:rPr>
        <w:t xml:space="preserve">31 December </w:t>
      </w:r>
      <w:r w:rsidR="0070173C" w:rsidRPr="000110CC">
        <w:rPr>
          <w:rFonts w:ascii="Arial" w:hAnsi="Arial"/>
          <w:sz w:val="22"/>
          <w:szCs w:val="22"/>
        </w:rPr>
        <w:t>20</w:t>
      </w:r>
      <w:r w:rsidR="00184EB2" w:rsidRPr="000110CC">
        <w:rPr>
          <w:rFonts w:ascii="Arial" w:hAnsi="Arial"/>
          <w:sz w:val="22"/>
          <w:szCs w:val="22"/>
        </w:rPr>
        <w:t>2</w:t>
      </w:r>
      <w:r w:rsidR="00A7000F" w:rsidRPr="000110CC">
        <w:rPr>
          <w:rFonts w:ascii="Arial" w:hAnsi="Arial"/>
          <w:sz w:val="22"/>
          <w:szCs w:val="22"/>
        </w:rPr>
        <w:t>2</w:t>
      </w:r>
      <w:r w:rsidR="002A5F36" w:rsidRPr="000110CC">
        <w:rPr>
          <w:rFonts w:ascii="Arial" w:hAnsi="Arial"/>
          <w:sz w:val="22"/>
          <w:szCs w:val="22"/>
        </w:rPr>
        <w:t xml:space="preserve">, certain </w:t>
      </w:r>
      <w:r w:rsidR="003C3383" w:rsidRPr="000110CC">
        <w:rPr>
          <w:rFonts w:ascii="Arial" w:hAnsi="Arial"/>
          <w:sz w:val="22"/>
          <w:szCs w:val="22"/>
        </w:rPr>
        <w:t xml:space="preserve">items of </w:t>
      </w:r>
      <w:r w:rsidR="002A5F36" w:rsidRPr="000110CC">
        <w:rPr>
          <w:rFonts w:ascii="Arial" w:hAnsi="Arial"/>
          <w:sz w:val="22"/>
          <w:szCs w:val="22"/>
        </w:rPr>
        <w:t xml:space="preserve">building, machinery and equipment of the </w:t>
      </w:r>
      <w:r w:rsidR="00CE79BA" w:rsidRPr="000110CC">
        <w:rPr>
          <w:rFonts w:ascii="Arial" w:hAnsi="Arial"/>
          <w:sz w:val="22"/>
          <w:szCs w:val="22"/>
        </w:rPr>
        <w:t>Group</w:t>
      </w:r>
      <w:r w:rsidR="002A5F36" w:rsidRPr="000110CC">
        <w:rPr>
          <w:rFonts w:ascii="Arial" w:hAnsi="Arial"/>
          <w:sz w:val="22"/>
          <w:szCs w:val="22"/>
        </w:rPr>
        <w:t xml:space="preserve"> </w:t>
      </w:r>
      <w:r w:rsidR="003C3383" w:rsidRPr="000110CC">
        <w:rPr>
          <w:rFonts w:ascii="Arial" w:hAnsi="Arial"/>
          <w:sz w:val="22"/>
          <w:szCs w:val="22"/>
        </w:rPr>
        <w:t>were</w:t>
      </w:r>
      <w:r w:rsidR="002A5F36" w:rsidRPr="000110CC">
        <w:rPr>
          <w:rFonts w:ascii="Arial" w:hAnsi="Arial"/>
          <w:sz w:val="22"/>
          <w:szCs w:val="22"/>
        </w:rPr>
        <w:t xml:space="preserve"> fully depreciated but are still in use. The </w:t>
      </w:r>
      <w:r w:rsidR="003C3383" w:rsidRPr="000110CC">
        <w:rPr>
          <w:rFonts w:ascii="Arial" w:hAnsi="Arial"/>
          <w:sz w:val="22"/>
          <w:szCs w:val="22"/>
        </w:rPr>
        <w:t>gross carrying amount</w:t>
      </w:r>
      <w:r w:rsidR="006C64C5" w:rsidRPr="000110CC">
        <w:rPr>
          <w:rFonts w:ascii="Arial" w:hAnsi="Arial"/>
          <w:sz w:val="22"/>
          <w:szCs w:val="22"/>
        </w:rPr>
        <w:t>s</w:t>
      </w:r>
      <w:r w:rsidR="003C3383" w:rsidRPr="000110CC">
        <w:rPr>
          <w:rFonts w:ascii="Arial" w:hAnsi="Arial"/>
          <w:sz w:val="22"/>
          <w:szCs w:val="22"/>
        </w:rPr>
        <w:t xml:space="preserve"> before deducting accumulated depreciation </w:t>
      </w:r>
      <w:r w:rsidR="002A5F36" w:rsidRPr="000110CC">
        <w:rPr>
          <w:rFonts w:ascii="Arial" w:hAnsi="Arial"/>
          <w:sz w:val="22"/>
          <w:szCs w:val="22"/>
        </w:rPr>
        <w:t xml:space="preserve">of those assets amounted to approximately Baht </w:t>
      </w:r>
      <w:r w:rsidR="0000501E" w:rsidRPr="000110CC">
        <w:rPr>
          <w:rFonts w:ascii="Arial" w:hAnsi="Arial"/>
          <w:sz w:val="22"/>
          <w:szCs w:val="22"/>
        </w:rPr>
        <w:t>414</w:t>
      </w:r>
      <w:r w:rsidR="0025764D" w:rsidRPr="000110CC">
        <w:rPr>
          <w:rFonts w:ascii="Arial" w:hAnsi="Arial"/>
          <w:sz w:val="22"/>
          <w:szCs w:val="22"/>
        </w:rPr>
        <w:t xml:space="preserve"> </w:t>
      </w:r>
      <w:r w:rsidR="002A5F36" w:rsidRPr="000110CC">
        <w:rPr>
          <w:rFonts w:ascii="Arial" w:hAnsi="Arial"/>
          <w:sz w:val="22"/>
          <w:szCs w:val="22"/>
        </w:rPr>
        <w:t>million</w:t>
      </w:r>
      <w:r w:rsidR="00DE3868" w:rsidRPr="000110CC">
        <w:rPr>
          <w:rFonts w:ascii="Arial" w:hAnsi="Arial"/>
          <w:sz w:val="22"/>
          <w:szCs w:val="22"/>
        </w:rPr>
        <w:t>,</w:t>
      </w:r>
      <w:r w:rsidR="002A5F36" w:rsidRPr="000110CC">
        <w:rPr>
          <w:rFonts w:ascii="Arial" w:hAnsi="Arial"/>
          <w:sz w:val="22"/>
          <w:szCs w:val="22"/>
        </w:rPr>
        <w:t xml:space="preserve"> </w:t>
      </w:r>
      <w:r w:rsidR="00DE3868" w:rsidRPr="000110CC">
        <w:rPr>
          <w:rFonts w:ascii="Arial" w:hAnsi="Arial"/>
          <w:sz w:val="22"/>
          <w:szCs w:val="22"/>
        </w:rPr>
        <w:t>(</w:t>
      </w:r>
      <w:r w:rsidR="0070173C" w:rsidRPr="000110CC">
        <w:rPr>
          <w:rFonts w:ascii="Arial" w:hAnsi="Arial"/>
          <w:sz w:val="22"/>
          <w:szCs w:val="22"/>
        </w:rPr>
        <w:t>20</w:t>
      </w:r>
      <w:r w:rsidR="00600CFD" w:rsidRPr="000110CC">
        <w:rPr>
          <w:rFonts w:ascii="Arial" w:hAnsi="Arial"/>
          <w:sz w:val="22"/>
          <w:szCs w:val="22"/>
        </w:rPr>
        <w:t>2</w:t>
      </w:r>
      <w:r w:rsidR="00A7000F" w:rsidRPr="000110CC">
        <w:rPr>
          <w:rFonts w:ascii="Arial" w:hAnsi="Arial"/>
          <w:sz w:val="22"/>
          <w:szCs w:val="22"/>
        </w:rPr>
        <w:t>1</w:t>
      </w:r>
      <w:r w:rsidR="00C8078C" w:rsidRPr="000110CC">
        <w:rPr>
          <w:rFonts w:ascii="Arial" w:hAnsi="Arial"/>
          <w:sz w:val="22"/>
          <w:szCs w:val="22"/>
        </w:rPr>
        <w:t>:</w:t>
      </w:r>
      <w:r w:rsidR="002A5F36" w:rsidRPr="000110CC">
        <w:rPr>
          <w:rFonts w:ascii="Arial" w:hAnsi="Arial"/>
          <w:sz w:val="22"/>
          <w:szCs w:val="22"/>
        </w:rPr>
        <w:t xml:space="preserve"> Baht </w:t>
      </w:r>
      <w:r w:rsidR="00A7000F" w:rsidRPr="000110CC">
        <w:rPr>
          <w:rFonts w:ascii="Arial" w:hAnsi="Arial"/>
          <w:sz w:val="22"/>
          <w:szCs w:val="22"/>
        </w:rPr>
        <w:t>422</w:t>
      </w:r>
      <w:r w:rsidR="0070173C" w:rsidRPr="000110CC">
        <w:rPr>
          <w:rFonts w:ascii="Arial" w:hAnsi="Arial"/>
          <w:sz w:val="22"/>
          <w:szCs w:val="22"/>
        </w:rPr>
        <w:t xml:space="preserve"> </w:t>
      </w:r>
      <w:r w:rsidR="002A5F36" w:rsidRPr="000110CC">
        <w:rPr>
          <w:rFonts w:ascii="Arial" w:hAnsi="Arial"/>
          <w:sz w:val="22"/>
          <w:szCs w:val="22"/>
        </w:rPr>
        <w:t>million</w:t>
      </w:r>
      <w:r w:rsidR="009044ED" w:rsidRPr="000110CC">
        <w:rPr>
          <w:rFonts w:ascii="Arial" w:hAnsi="Arial"/>
          <w:sz w:val="22"/>
          <w:szCs w:val="22"/>
        </w:rPr>
        <w:t>)</w:t>
      </w:r>
      <w:r w:rsidR="002A5F36" w:rsidRPr="000110CC">
        <w:rPr>
          <w:rFonts w:ascii="Arial" w:hAnsi="Arial"/>
          <w:sz w:val="22"/>
          <w:szCs w:val="22"/>
        </w:rPr>
        <w:t xml:space="preserve"> (</w:t>
      </w:r>
      <w:r w:rsidR="007363BD" w:rsidRPr="000110CC">
        <w:rPr>
          <w:rFonts w:ascii="Arial" w:hAnsi="Arial"/>
          <w:sz w:val="22"/>
          <w:szCs w:val="22"/>
        </w:rPr>
        <w:t>the Company only</w:t>
      </w:r>
      <w:r w:rsidR="002A5F36" w:rsidRPr="000110CC">
        <w:rPr>
          <w:rFonts w:ascii="Arial" w:hAnsi="Arial"/>
          <w:sz w:val="22"/>
          <w:szCs w:val="22"/>
        </w:rPr>
        <w:t xml:space="preserve">: Baht </w:t>
      </w:r>
      <w:r w:rsidR="00F9059D" w:rsidRPr="000110CC">
        <w:rPr>
          <w:rFonts w:ascii="Arial" w:hAnsi="Arial"/>
          <w:sz w:val="22"/>
          <w:szCs w:val="22"/>
        </w:rPr>
        <w:t>197</w:t>
      </w:r>
      <w:r w:rsidR="005C1848" w:rsidRPr="000110CC">
        <w:rPr>
          <w:rFonts w:ascii="Arial" w:hAnsi="Arial"/>
          <w:sz w:val="22"/>
          <w:szCs w:val="22"/>
        </w:rPr>
        <w:t xml:space="preserve"> </w:t>
      </w:r>
      <w:r w:rsidR="002A5F36" w:rsidRPr="000110CC">
        <w:rPr>
          <w:rFonts w:ascii="Arial" w:hAnsi="Arial"/>
          <w:sz w:val="22"/>
          <w:szCs w:val="22"/>
        </w:rPr>
        <w:t>million</w:t>
      </w:r>
      <w:r w:rsidR="007363BD" w:rsidRPr="000110CC">
        <w:rPr>
          <w:rFonts w:ascii="Arial" w:hAnsi="Arial"/>
          <w:sz w:val="22"/>
          <w:szCs w:val="22"/>
        </w:rPr>
        <w:t xml:space="preserve">, </w:t>
      </w:r>
      <w:r w:rsidR="0070173C" w:rsidRPr="000110CC">
        <w:rPr>
          <w:rFonts w:ascii="Arial" w:hAnsi="Arial"/>
          <w:sz w:val="22"/>
          <w:szCs w:val="22"/>
        </w:rPr>
        <w:t>20</w:t>
      </w:r>
      <w:r w:rsidR="00600CFD" w:rsidRPr="000110CC">
        <w:rPr>
          <w:rFonts w:ascii="Arial" w:hAnsi="Arial"/>
          <w:sz w:val="22"/>
          <w:szCs w:val="22"/>
        </w:rPr>
        <w:t>2</w:t>
      </w:r>
      <w:r w:rsidR="00A7000F" w:rsidRPr="000110CC">
        <w:rPr>
          <w:rFonts w:ascii="Arial" w:hAnsi="Arial"/>
          <w:sz w:val="22"/>
          <w:szCs w:val="22"/>
        </w:rPr>
        <w:t>1</w:t>
      </w:r>
      <w:r w:rsidR="00C8078C" w:rsidRPr="000110CC">
        <w:rPr>
          <w:rFonts w:ascii="Arial" w:hAnsi="Arial"/>
          <w:sz w:val="22"/>
          <w:szCs w:val="22"/>
        </w:rPr>
        <w:t>:</w:t>
      </w:r>
      <w:r w:rsidR="002A5F36" w:rsidRPr="000110CC">
        <w:rPr>
          <w:rFonts w:ascii="Arial" w:hAnsi="Arial"/>
          <w:sz w:val="22"/>
          <w:szCs w:val="22"/>
        </w:rPr>
        <w:t xml:space="preserve"> Baht </w:t>
      </w:r>
      <w:r w:rsidR="00A7000F" w:rsidRPr="000110CC">
        <w:rPr>
          <w:rFonts w:ascii="Arial" w:hAnsi="Arial"/>
          <w:sz w:val="22"/>
          <w:szCs w:val="22"/>
        </w:rPr>
        <w:t>179</w:t>
      </w:r>
      <w:r w:rsidR="0070173C" w:rsidRPr="000110CC">
        <w:rPr>
          <w:rFonts w:ascii="Arial" w:hAnsi="Arial"/>
          <w:sz w:val="22"/>
          <w:szCs w:val="22"/>
        </w:rPr>
        <w:t xml:space="preserve"> </w:t>
      </w:r>
      <w:r w:rsidR="002859AF" w:rsidRPr="000110CC">
        <w:rPr>
          <w:rFonts w:ascii="Arial" w:hAnsi="Arial"/>
          <w:sz w:val="22"/>
          <w:szCs w:val="22"/>
        </w:rPr>
        <w:t>million</w:t>
      </w:r>
      <w:r w:rsidR="00BF72EB" w:rsidRPr="000110CC">
        <w:rPr>
          <w:rFonts w:ascii="Arial" w:hAnsi="Arial"/>
          <w:sz w:val="22"/>
          <w:szCs w:val="22"/>
        </w:rPr>
        <w:t>)</w:t>
      </w:r>
      <w:r w:rsidR="007E0ACE" w:rsidRPr="000110CC">
        <w:rPr>
          <w:rFonts w:ascii="Arial" w:hAnsi="Arial"/>
          <w:sz w:val="22"/>
          <w:szCs w:val="22"/>
        </w:rPr>
        <w:t>.</w:t>
      </w:r>
      <w:r w:rsidR="00D902E3" w:rsidRPr="000110CC">
        <w:rPr>
          <w:rFonts w:ascii="Arial" w:hAnsi="Arial"/>
          <w:sz w:val="22"/>
          <w:szCs w:val="22"/>
        </w:rPr>
        <w:t xml:space="preserve"> </w:t>
      </w:r>
    </w:p>
    <w:p w14:paraId="6E0007E5" w14:textId="77777777" w:rsidR="00A7000F" w:rsidRPr="000110CC" w:rsidRDefault="00A7000F">
      <w:pPr>
        <w:overflowPunct/>
        <w:autoSpaceDE/>
        <w:autoSpaceDN/>
        <w:adjustRightInd/>
        <w:textAlignment w:val="auto"/>
        <w:rPr>
          <w:rFonts w:ascii="Arial" w:hAnsi="Arial"/>
          <w:b/>
          <w:bCs/>
          <w:sz w:val="22"/>
          <w:szCs w:val="22"/>
        </w:rPr>
      </w:pPr>
      <w:r w:rsidRPr="000110CC">
        <w:rPr>
          <w:rFonts w:ascii="Arial" w:hAnsi="Arial"/>
          <w:b/>
          <w:bCs/>
          <w:sz w:val="22"/>
          <w:szCs w:val="22"/>
        </w:rPr>
        <w:br w:type="page"/>
      </w:r>
    </w:p>
    <w:p w14:paraId="2109744B" w14:textId="78805313" w:rsidR="008D613F" w:rsidRPr="000110CC" w:rsidRDefault="00E03F8A" w:rsidP="000D28E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lastRenderedPageBreak/>
        <w:t>16</w:t>
      </w:r>
      <w:r w:rsidR="008800BF" w:rsidRPr="000110CC">
        <w:rPr>
          <w:rFonts w:ascii="Arial" w:hAnsi="Arial"/>
          <w:b/>
          <w:bCs/>
          <w:sz w:val="22"/>
          <w:szCs w:val="22"/>
        </w:rPr>
        <w:t>.</w:t>
      </w:r>
      <w:r w:rsidR="008800BF" w:rsidRPr="000110CC">
        <w:rPr>
          <w:rFonts w:ascii="Arial" w:hAnsi="Arial"/>
          <w:b/>
          <w:bCs/>
          <w:sz w:val="22"/>
          <w:szCs w:val="22"/>
        </w:rPr>
        <w:tab/>
        <w:t>Intangible asset</w:t>
      </w:r>
      <w:r w:rsidR="00DE3868" w:rsidRPr="000110CC">
        <w:rPr>
          <w:rFonts w:ascii="Arial" w:hAnsi="Arial"/>
          <w:b/>
          <w:bCs/>
          <w:sz w:val="22"/>
          <w:szCs w:val="22"/>
        </w:rPr>
        <w:t xml:space="preserve"> </w:t>
      </w:r>
    </w:p>
    <w:p w14:paraId="02BF17F3" w14:textId="7E65B357" w:rsidR="00627759" w:rsidRPr="000110CC" w:rsidRDefault="00627759" w:rsidP="000D28E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110CC">
        <w:rPr>
          <w:rFonts w:ascii="Arial" w:hAnsi="Arial"/>
          <w:sz w:val="22"/>
          <w:szCs w:val="22"/>
        </w:rPr>
        <w:tab/>
      </w:r>
      <w:r w:rsidR="00CE79BA" w:rsidRPr="000110CC">
        <w:rPr>
          <w:rFonts w:ascii="Arial" w:hAnsi="Arial"/>
          <w:sz w:val="22"/>
          <w:szCs w:val="22"/>
        </w:rPr>
        <w:t xml:space="preserve">The net book value of intangible assets as </w:t>
      </w:r>
      <w:proofErr w:type="gramStart"/>
      <w:r w:rsidR="00CE79BA" w:rsidRPr="000110CC">
        <w:rPr>
          <w:rFonts w:ascii="Arial" w:hAnsi="Arial"/>
          <w:sz w:val="22"/>
          <w:szCs w:val="22"/>
        </w:rPr>
        <w:t>at</w:t>
      </w:r>
      <w:proofErr w:type="gramEnd"/>
      <w:r w:rsidR="00CE79BA" w:rsidRPr="000110CC">
        <w:rPr>
          <w:rFonts w:ascii="Arial" w:hAnsi="Arial"/>
          <w:sz w:val="22"/>
          <w:szCs w:val="22"/>
        </w:rPr>
        <w:t xml:space="preserve"> 31 December </w:t>
      </w:r>
      <w:r w:rsidR="0070173C" w:rsidRPr="000110CC">
        <w:rPr>
          <w:rFonts w:ascii="Arial" w:hAnsi="Arial"/>
          <w:sz w:val="22"/>
          <w:szCs w:val="22"/>
        </w:rPr>
        <w:t>20</w:t>
      </w:r>
      <w:r w:rsidR="00184EB2" w:rsidRPr="000110CC">
        <w:rPr>
          <w:rFonts w:ascii="Arial" w:hAnsi="Arial"/>
          <w:sz w:val="22"/>
          <w:szCs w:val="22"/>
        </w:rPr>
        <w:t>2</w:t>
      </w:r>
      <w:r w:rsidR="00A7000F" w:rsidRPr="000110CC">
        <w:rPr>
          <w:rFonts w:ascii="Arial" w:hAnsi="Arial"/>
          <w:sz w:val="22"/>
          <w:szCs w:val="22"/>
        </w:rPr>
        <w:t>2</w:t>
      </w:r>
      <w:r w:rsidR="00CE79BA"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A7000F" w:rsidRPr="000110CC">
        <w:rPr>
          <w:rFonts w:ascii="Arial" w:hAnsi="Arial"/>
          <w:sz w:val="22"/>
          <w:szCs w:val="22"/>
        </w:rPr>
        <w:t>1</w:t>
      </w:r>
      <w:r w:rsidR="00CE79BA" w:rsidRPr="000110CC">
        <w:rPr>
          <w:rFonts w:ascii="Arial" w:hAnsi="Arial"/>
          <w:sz w:val="22"/>
          <w:szCs w:val="22"/>
        </w:rPr>
        <w:t xml:space="preserve"> is presented below</w:t>
      </w:r>
      <w:r w:rsidRPr="000110CC">
        <w:rPr>
          <w:rFonts w:ascii="Arial" w:hAnsi="Arial"/>
          <w:sz w:val="22"/>
          <w:szCs w:val="22"/>
        </w:rPr>
        <w: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27759" w:rsidRPr="000110CC" w14:paraId="2BC42DC5" w14:textId="77777777" w:rsidTr="0013589B">
        <w:tc>
          <w:tcPr>
            <w:tcW w:w="3330" w:type="dxa"/>
          </w:tcPr>
          <w:p w14:paraId="78066951"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2903306E" w14:textId="77777777" w:rsidR="00627759" w:rsidRPr="000110CC" w:rsidRDefault="00627759" w:rsidP="000D28EB">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7A65BB02" w14:textId="77777777" w:rsidR="00627759" w:rsidRPr="000110CC" w:rsidRDefault="00627759" w:rsidP="000D28EB">
            <w:pPr>
              <w:tabs>
                <w:tab w:val="left" w:pos="2070"/>
                <w:tab w:val="decimal" w:pos="7740"/>
                <w:tab w:val="decimal" w:pos="8820"/>
              </w:tabs>
              <w:spacing w:line="360" w:lineRule="exact"/>
              <w:ind w:left="540" w:right="-30" w:hanging="540"/>
              <w:jc w:val="right"/>
              <w:rPr>
                <w:rFonts w:ascii="Arial" w:hAnsi="Arial" w:cs="Arial"/>
                <w:sz w:val="18"/>
                <w:szCs w:val="18"/>
              </w:rPr>
            </w:pPr>
            <w:r w:rsidRPr="000110CC">
              <w:rPr>
                <w:rFonts w:ascii="Arial" w:hAnsi="Arial" w:cs="Arial"/>
                <w:sz w:val="18"/>
                <w:szCs w:val="18"/>
              </w:rPr>
              <w:t>(Unit</w:t>
            </w:r>
            <w:r w:rsidRPr="000110CC">
              <w:rPr>
                <w:rFonts w:ascii="Arial" w:hAnsi="Arial" w:cs="Arial"/>
                <w:sz w:val="18"/>
                <w:szCs w:val="18"/>
                <w:cs/>
                <w:lang w:val="th-TH"/>
              </w:rPr>
              <w:t xml:space="preserve">: </w:t>
            </w:r>
            <w:r w:rsidRPr="000110CC">
              <w:rPr>
                <w:rFonts w:ascii="Arial" w:hAnsi="Arial" w:cs="Arial"/>
                <w:sz w:val="18"/>
                <w:szCs w:val="18"/>
              </w:rPr>
              <w:t>Baht)</w:t>
            </w:r>
          </w:p>
        </w:tc>
      </w:tr>
      <w:tr w:rsidR="00627759" w:rsidRPr="000110CC" w14:paraId="363F9DAB" w14:textId="77777777" w:rsidTr="0013589B">
        <w:tc>
          <w:tcPr>
            <w:tcW w:w="3330" w:type="dxa"/>
          </w:tcPr>
          <w:p w14:paraId="201CA3BA"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05C1E327"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vAlign w:val="bottom"/>
          </w:tcPr>
          <w:p w14:paraId="7A33F4B4"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cs="Arial"/>
                <w:sz w:val="18"/>
                <w:szCs w:val="18"/>
              </w:rPr>
              <w:t xml:space="preserve"> </w:t>
            </w:r>
            <w:r w:rsidRPr="000110CC">
              <w:rPr>
                <w:rFonts w:ascii="Arial" w:hAnsi="Arial" w:cs="Arial"/>
                <w:sz w:val="18"/>
                <w:szCs w:val="18"/>
              </w:rPr>
              <w:t>financial statements</w:t>
            </w:r>
          </w:p>
        </w:tc>
      </w:tr>
      <w:tr w:rsidR="00A7000F" w:rsidRPr="000110CC" w14:paraId="2321AC3F" w14:textId="77777777" w:rsidTr="0013589B">
        <w:tc>
          <w:tcPr>
            <w:tcW w:w="3330" w:type="dxa"/>
          </w:tcPr>
          <w:p w14:paraId="419081C3" w14:textId="77777777" w:rsidR="00A7000F" w:rsidRPr="000110CC" w:rsidRDefault="00A7000F" w:rsidP="00A7000F">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5FCEEB1B" w14:textId="32BB68F0"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c>
          <w:tcPr>
            <w:tcW w:w="1485" w:type="dxa"/>
            <w:vAlign w:val="bottom"/>
          </w:tcPr>
          <w:p w14:paraId="201E5FC6" w14:textId="1299B130"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2021</w:t>
            </w:r>
          </w:p>
        </w:tc>
        <w:tc>
          <w:tcPr>
            <w:tcW w:w="1485" w:type="dxa"/>
            <w:vAlign w:val="bottom"/>
          </w:tcPr>
          <w:p w14:paraId="484CF729" w14:textId="76DB5524"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c>
          <w:tcPr>
            <w:tcW w:w="1485" w:type="dxa"/>
            <w:vAlign w:val="bottom"/>
          </w:tcPr>
          <w:p w14:paraId="4BB2BDA1" w14:textId="59E3E4BF"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2021</w:t>
            </w:r>
          </w:p>
        </w:tc>
      </w:tr>
      <w:tr w:rsidR="002C2217" w:rsidRPr="000110CC" w14:paraId="738C0620" w14:textId="77777777" w:rsidTr="0013589B">
        <w:tc>
          <w:tcPr>
            <w:tcW w:w="3330" w:type="dxa"/>
          </w:tcPr>
          <w:p w14:paraId="5DD9AFCC" w14:textId="77777777" w:rsidR="002C2217" w:rsidRPr="000110CC" w:rsidRDefault="002C2217" w:rsidP="002C2217">
            <w:pPr>
              <w:tabs>
                <w:tab w:val="left" w:pos="900"/>
                <w:tab w:val="left" w:pos="2880"/>
              </w:tabs>
              <w:spacing w:line="360" w:lineRule="exact"/>
              <w:ind w:left="540" w:hanging="540"/>
              <w:jc w:val="thaiDistribute"/>
              <w:rPr>
                <w:rFonts w:ascii="Arial" w:hAnsi="Arial" w:cs="Arial"/>
                <w:sz w:val="18"/>
                <w:szCs w:val="18"/>
                <w:cs/>
              </w:rPr>
            </w:pPr>
            <w:r w:rsidRPr="000110CC">
              <w:rPr>
                <w:rFonts w:ascii="Arial" w:hAnsi="Arial" w:cs="Arial"/>
                <w:sz w:val="18"/>
                <w:szCs w:val="18"/>
              </w:rPr>
              <w:t>Cost</w:t>
            </w:r>
          </w:p>
        </w:tc>
        <w:tc>
          <w:tcPr>
            <w:tcW w:w="1485" w:type="dxa"/>
            <w:vAlign w:val="bottom"/>
          </w:tcPr>
          <w:p w14:paraId="033A06D2" w14:textId="18AA3C96"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sz w:val="18"/>
                <w:szCs w:val="18"/>
              </w:rPr>
              <w:t>22,647,310</w:t>
            </w:r>
          </w:p>
        </w:tc>
        <w:tc>
          <w:tcPr>
            <w:tcW w:w="1485" w:type="dxa"/>
            <w:vAlign w:val="bottom"/>
          </w:tcPr>
          <w:p w14:paraId="6424545E" w14:textId="01EC9621"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sz w:val="18"/>
                <w:szCs w:val="18"/>
              </w:rPr>
              <w:t>21,962,863</w:t>
            </w:r>
          </w:p>
        </w:tc>
        <w:tc>
          <w:tcPr>
            <w:tcW w:w="1485" w:type="dxa"/>
            <w:vAlign w:val="bottom"/>
          </w:tcPr>
          <w:p w14:paraId="60C58F30" w14:textId="6C481E11"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sz w:val="18"/>
                <w:szCs w:val="18"/>
              </w:rPr>
              <w:t>20,438,927</w:t>
            </w:r>
          </w:p>
        </w:tc>
        <w:tc>
          <w:tcPr>
            <w:tcW w:w="1485" w:type="dxa"/>
            <w:vAlign w:val="bottom"/>
          </w:tcPr>
          <w:p w14:paraId="16130AA4" w14:textId="1208CDD4"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hint="cs"/>
                <w:sz w:val="18"/>
                <w:szCs w:val="18"/>
              </w:rPr>
              <w:t>20,387,097</w:t>
            </w:r>
          </w:p>
        </w:tc>
      </w:tr>
      <w:tr w:rsidR="002C2217" w:rsidRPr="000110CC" w14:paraId="76D31547" w14:textId="77777777" w:rsidTr="0013589B">
        <w:tc>
          <w:tcPr>
            <w:tcW w:w="3330" w:type="dxa"/>
          </w:tcPr>
          <w:p w14:paraId="5DD3DD94" w14:textId="77777777" w:rsidR="002C2217" w:rsidRPr="000110CC" w:rsidRDefault="002C2217" w:rsidP="002C2217">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 xml:space="preserve">Less: Accumulated </w:t>
            </w:r>
            <w:proofErr w:type="spellStart"/>
            <w:r w:rsidRPr="000110CC">
              <w:rPr>
                <w:rFonts w:ascii="Arial" w:hAnsi="Arial" w:cs="Arial"/>
                <w:sz w:val="18"/>
                <w:szCs w:val="18"/>
              </w:rPr>
              <w:t>amortisation</w:t>
            </w:r>
            <w:proofErr w:type="spellEnd"/>
          </w:p>
        </w:tc>
        <w:tc>
          <w:tcPr>
            <w:tcW w:w="1485" w:type="dxa"/>
            <w:vAlign w:val="bottom"/>
          </w:tcPr>
          <w:p w14:paraId="23E85C98" w14:textId="25B66738"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sz w:val="18"/>
                <w:szCs w:val="18"/>
              </w:rPr>
              <w:t>(16,751,012)</w:t>
            </w:r>
          </w:p>
        </w:tc>
        <w:tc>
          <w:tcPr>
            <w:tcW w:w="1485" w:type="dxa"/>
            <w:vAlign w:val="bottom"/>
          </w:tcPr>
          <w:p w14:paraId="2435074A" w14:textId="345EAE7E"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sz w:val="18"/>
                <w:szCs w:val="18"/>
              </w:rPr>
              <w:t>(15,265,915)</w:t>
            </w:r>
          </w:p>
        </w:tc>
        <w:tc>
          <w:tcPr>
            <w:tcW w:w="1485" w:type="dxa"/>
            <w:vAlign w:val="bottom"/>
          </w:tcPr>
          <w:p w14:paraId="21657415" w14:textId="2F58F79C"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sz w:val="18"/>
                <w:szCs w:val="18"/>
              </w:rPr>
              <w:t>(15,797,235)</w:t>
            </w:r>
          </w:p>
        </w:tc>
        <w:tc>
          <w:tcPr>
            <w:tcW w:w="1485" w:type="dxa"/>
            <w:vAlign w:val="bottom"/>
          </w:tcPr>
          <w:p w14:paraId="4C230712" w14:textId="2DA519A9" w:rsidR="002C2217" w:rsidRPr="000110CC" w:rsidRDefault="002C2217" w:rsidP="002C2217">
            <w:pPr>
              <w:tabs>
                <w:tab w:val="decimal" w:pos="1150"/>
              </w:tabs>
              <w:spacing w:line="360" w:lineRule="exact"/>
              <w:ind w:right="-44"/>
              <w:rPr>
                <w:rFonts w:ascii="Arial" w:hAnsi="Arial" w:cs="Arial"/>
                <w:sz w:val="18"/>
                <w:szCs w:val="18"/>
              </w:rPr>
            </w:pPr>
            <w:r w:rsidRPr="000110CC">
              <w:rPr>
                <w:rFonts w:ascii="Arial" w:hAnsi="Arial" w:cs="Arial" w:hint="cs"/>
                <w:sz w:val="18"/>
                <w:szCs w:val="18"/>
              </w:rPr>
              <w:t>(14,613,933)</w:t>
            </w:r>
          </w:p>
        </w:tc>
      </w:tr>
      <w:tr w:rsidR="002C2217" w:rsidRPr="000110CC" w14:paraId="51D0CB21" w14:textId="77777777" w:rsidTr="0013589B">
        <w:tc>
          <w:tcPr>
            <w:tcW w:w="3330" w:type="dxa"/>
          </w:tcPr>
          <w:p w14:paraId="1AE43989" w14:textId="77777777" w:rsidR="002C2217" w:rsidRPr="000110CC" w:rsidRDefault="002C2217" w:rsidP="002C2217">
            <w:pPr>
              <w:tabs>
                <w:tab w:val="left" w:pos="2934"/>
              </w:tabs>
              <w:spacing w:line="360" w:lineRule="exact"/>
              <w:ind w:left="612" w:hanging="612"/>
              <w:rPr>
                <w:rFonts w:ascii="Arial" w:hAnsi="Arial" w:cs="Arial"/>
                <w:sz w:val="18"/>
                <w:szCs w:val="18"/>
              </w:rPr>
            </w:pPr>
            <w:r w:rsidRPr="000110CC">
              <w:rPr>
                <w:rFonts w:ascii="Arial" w:hAnsi="Arial" w:cs="Arial"/>
                <w:sz w:val="18"/>
                <w:szCs w:val="18"/>
              </w:rPr>
              <w:t>Less: Allowance for diminution in value</w:t>
            </w:r>
          </w:p>
        </w:tc>
        <w:tc>
          <w:tcPr>
            <w:tcW w:w="1485" w:type="dxa"/>
            <w:vAlign w:val="bottom"/>
          </w:tcPr>
          <w:p w14:paraId="407FF03F" w14:textId="031FDB5D" w:rsidR="002C2217" w:rsidRPr="000110CC" w:rsidRDefault="002C2217" w:rsidP="002C2217">
            <w:pPr>
              <w:pBdr>
                <w:bottom w:val="sing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w:t>
            </w:r>
          </w:p>
        </w:tc>
        <w:tc>
          <w:tcPr>
            <w:tcW w:w="1485" w:type="dxa"/>
            <w:vAlign w:val="bottom"/>
          </w:tcPr>
          <w:p w14:paraId="07307290" w14:textId="47ECABE4" w:rsidR="002C2217" w:rsidRPr="000110CC" w:rsidRDefault="002C2217" w:rsidP="002C2217">
            <w:pPr>
              <w:pBdr>
                <w:bottom w:val="sing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(249,137)</w:t>
            </w:r>
          </w:p>
        </w:tc>
        <w:tc>
          <w:tcPr>
            <w:tcW w:w="1485" w:type="dxa"/>
            <w:vAlign w:val="bottom"/>
          </w:tcPr>
          <w:p w14:paraId="68A7B156" w14:textId="5D8B1F78" w:rsidR="002C2217" w:rsidRPr="000110CC" w:rsidRDefault="002C2217" w:rsidP="002C2217">
            <w:pPr>
              <w:pBdr>
                <w:bottom w:val="sing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w:t>
            </w:r>
          </w:p>
        </w:tc>
        <w:tc>
          <w:tcPr>
            <w:tcW w:w="1485" w:type="dxa"/>
            <w:vAlign w:val="bottom"/>
          </w:tcPr>
          <w:p w14:paraId="044B24D6" w14:textId="0D5E25F7" w:rsidR="002C2217" w:rsidRPr="000110CC" w:rsidRDefault="002C2217" w:rsidP="002C2217">
            <w:pPr>
              <w:pBdr>
                <w:bottom w:val="single" w:sz="4" w:space="1" w:color="auto"/>
              </w:pBdr>
              <w:tabs>
                <w:tab w:val="decimal" w:pos="1150"/>
              </w:tabs>
              <w:spacing w:line="360" w:lineRule="exact"/>
              <w:ind w:right="-44"/>
              <w:rPr>
                <w:rFonts w:ascii="Arial" w:hAnsi="Arial" w:cs="Arial"/>
                <w:sz w:val="18"/>
                <w:szCs w:val="18"/>
              </w:rPr>
            </w:pPr>
            <w:r w:rsidRPr="000110CC">
              <w:rPr>
                <w:rFonts w:ascii="Arial" w:hAnsi="Arial" w:cs="Arial" w:hint="cs"/>
                <w:sz w:val="18"/>
                <w:szCs w:val="18"/>
              </w:rPr>
              <w:t>-</w:t>
            </w:r>
          </w:p>
        </w:tc>
      </w:tr>
      <w:tr w:rsidR="002C2217" w:rsidRPr="000110CC" w14:paraId="7090A1AC" w14:textId="77777777" w:rsidTr="0013589B">
        <w:tc>
          <w:tcPr>
            <w:tcW w:w="3330" w:type="dxa"/>
          </w:tcPr>
          <w:p w14:paraId="520DA354" w14:textId="77777777" w:rsidR="002C2217" w:rsidRPr="000110CC" w:rsidRDefault="002C2217" w:rsidP="002C2217">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Net book value</w:t>
            </w:r>
          </w:p>
        </w:tc>
        <w:tc>
          <w:tcPr>
            <w:tcW w:w="1485" w:type="dxa"/>
            <w:vAlign w:val="bottom"/>
          </w:tcPr>
          <w:p w14:paraId="703FAE65" w14:textId="3D433009" w:rsidR="002C2217" w:rsidRPr="000110CC" w:rsidRDefault="002C2217" w:rsidP="002C2217">
            <w:pPr>
              <w:pBdr>
                <w:bottom w:val="doub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5,896,298</w:t>
            </w:r>
          </w:p>
        </w:tc>
        <w:tc>
          <w:tcPr>
            <w:tcW w:w="1485" w:type="dxa"/>
            <w:vAlign w:val="bottom"/>
          </w:tcPr>
          <w:p w14:paraId="56125393" w14:textId="0F01FA97" w:rsidR="002C2217" w:rsidRPr="000110CC" w:rsidRDefault="002C2217" w:rsidP="002C2217">
            <w:pPr>
              <w:pBdr>
                <w:bottom w:val="doub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6,447,811</w:t>
            </w:r>
          </w:p>
        </w:tc>
        <w:tc>
          <w:tcPr>
            <w:tcW w:w="1485" w:type="dxa"/>
            <w:vAlign w:val="bottom"/>
          </w:tcPr>
          <w:p w14:paraId="181D040C" w14:textId="59F71DA3" w:rsidR="002C2217" w:rsidRPr="000110CC" w:rsidRDefault="002C2217" w:rsidP="002C2217">
            <w:pPr>
              <w:pBdr>
                <w:bottom w:val="doub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4,641,692</w:t>
            </w:r>
          </w:p>
        </w:tc>
        <w:tc>
          <w:tcPr>
            <w:tcW w:w="1485" w:type="dxa"/>
            <w:vAlign w:val="bottom"/>
          </w:tcPr>
          <w:p w14:paraId="2C310B70" w14:textId="1CBB2C74" w:rsidR="002C2217" w:rsidRPr="000110CC" w:rsidRDefault="002C2217" w:rsidP="002C2217">
            <w:pPr>
              <w:pBdr>
                <w:bottom w:val="double" w:sz="4" w:space="1" w:color="auto"/>
              </w:pBdr>
              <w:tabs>
                <w:tab w:val="decimal" w:pos="1150"/>
              </w:tabs>
              <w:spacing w:line="360" w:lineRule="exact"/>
              <w:ind w:right="-44"/>
              <w:rPr>
                <w:rFonts w:ascii="Arial" w:hAnsi="Arial" w:cs="Arial"/>
                <w:sz w:val="18"/>
                <w:szCs w:val="18"/>
              </w:rPr>
            </w:pPr>
            <w:r w:rsidRPr="000110CC">
              <w:rPr>
                <w:rFonts w:ascii="Arial" w:hAnsi="Arial" w:cs="Arial" w:hint="cs"/>
                <w:sz w:val="18"/>
                <w:szCs w:val="18"/>
              </w:rPr>
              <w:t>5,773,164</w:t>
            </w:r>
          </w:p>
        </w:tc>
      </w:tr>
    </w:tbl>
    <w:p w14:paraId="77974974" w14:textId="2A297A36" w:rsidR="00627759" w:rsidRPr="000110CC" w:rsidRDefault="00CE79BA" w:rsidP="00CE79BA">
      <w:pPr>
        <w:tabs>
          <w:tab w:val="left" w:pos="2160"/>
        </w:tabs>
        <w:spacing w:before="240" w:after="120" w:line="380" w:lineRule="exact"/>
        <w:ind w:left="547"/>
        <w:jc w:val="thaiDistribute"/>
        <w:rPr>
          <w:rFonts w:ascii="Arial" w:hAnsi="Arial"/>
          <w:sz w:val="22"/>
          <w:szCs w:val="22"/>
        </w:rPr>
      </w:pPr>
      <w:r w:rsidRPr="000110CC">
        <w:rPr>
          <w:rFonts w:ascii="Arial" w:hAnsi="Arial"/>
          <w:sz w:val="22"/>
          <w:szCs w:val="22"/>
        </w:rPr>
        <w:t>A r</w:t>
      </w:r>
      <w:r w:rsidR="00627759" w:rsidRPr="000110CC">
        <w:rPr>
          <w:rFonts w:ascii="Arial" w:hAnsi="Arial"/>
          <w:sz w:val="22"/>
          <w:szCs w:val="22"/>
        </w:rPr>
        <w:t xml:space="preserve">econciliation of the net book value of intangible asset for the years </w:t>
      </w:r>
      <w:r w:rsidR="0070173C" w:rsidRPr="000110CC">
        <w:rPr>
          <w:rFonts w:ascii="Arial" w:hAnsi="Arial"/>
          <w:sz w:val="22"/>
          <w:szCs w:val="22"/>
        </w:rPr>
        <w:t>20</w:t>
      </w:r>
      <w:r w:rsidR="002E04C9" w:rsidRPr="000110CC">
        <w:rPr>
          <w:rFonts w:ascii="Arial" w:hAnsi="Arial"/>
          <w:sz w:val="22"/>
          <w:szCs w:val="22"/>
        </w:rPr>
        <w:t>2</w:t>
      </w:r>
      <w:r w:rsidR="00A7000F" w:rsidRPr="000110CC">
        <w:rPr>
          <w:rFonts w:ascii="Arial" w:hAnsi="Arial"/>
          <w:sz w:val="22"/>
          <w:szCs w:val="22"/>
        </w:rPr>
        <w:t>2</w:t>
      </w:r>
      <w:r w:rsidR="00627759"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A7000F" w:rsidRPr="000110CC">
        <w:rPr>
          <w:rFonts w:ascii="Arial" w:hAnsi="Arial"/>
          <w:sz w:val="22"/>
          <w:szCs w:val="22"/>
        </w:rPr>
        <w:t>1</w:t>
      </w:r>
      <w:r w:rsidR="00627759" w:rsidRPr="000110CC">
        <w:rPr>
          <w:rFonts w:ascii="Arial" w:hAnsi="Arial"/>
          <w:sz w:val="22"/>
          <w:szCs w:val="22"/>
        </w:rPr>
        <w:t xml:space="preserve"> </w:t>
      </w:r>
      <w:r w:rsidRPr="000110CC">
        <w:rPr>
          <w:rFonts w:ascii="Arial" w:hAnsi="Arial"/>
          <w:sz w:val="22"/>
          <w:szCs w:val="22"/>
        </w:rPr>
        <w:t>is</w:t>
      </w:r>
      <w:r w:rsidR="00627759" w:rsidRPr="000110CC">
        <w:rPr>
          <w:rFonts w:ascii="Arial" w:hAnsi="Arial"/>
          <w:sz w:val="22"/>
          <w:szCs w:val="22"/>
        </w:rPr>
        <w:t xml:space="preserve"> presented below.</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B170D" w:rsidRPr="000110CC" w14:paraId="59B5A9AE" w14:textId="77777777" w:rsidTr="0013589B">
        <w:tc>
          <w:tcPr>
            <w:tcW w:w="3330" w:type="dxa"/>
          </w:tcPr>
          <w:p w14:paraId="01E9DEA8" w14:textId="77777777" w:rsidR="00EB170D" w:rsidRPr="000110CC" w:rsidRDefault="00EB170D" w:rsidP="000D28EB">
            <w:pPr>
              <w:spacing w:line="360" w:lineRule="exact"/>
              <w:ind w:left="540" w:hanging="540"/>
              <w:jc w:val="center"/>
              <w:outlineLvl w:val="0"/>
              <w:rPr>
                <w:rFonts w:ascii="Arial" w:hAnsi="Arial" w:cs="Arial"/>
                <w:sz w:val="18"/>
                <w:szCs w:val="18"/>
              </w:rPr>
            </w:pPr>
          </w:p>
        </w:tc>
        <w:tc>
          <w:tcPr>
            <w:tcW w:w="2970" w:type="dxa"/>
            <w:gridSpan w:val="2"/>
          </w:tcPr>
          <w:p w14:paraId="040F7BB9" w14:textId="77777777" w:rsidR="00EB170D" w:rsidRPr="000110CC" w:rsidRDefault="00EB170D" w:rsidP="000D28EB">
            <w:pPr>
              <w:tabs>
                <w:tab w:val="left" w:pos="600"/>
                <w:tab w:val="left" w:pos="900"/>
                <w:tab w:val="right" w:pos="7280"/>
                <w:tab w:val="right" w:pos="8540"/>
              </w:tabs>
              <w:spacing w:line="360" w:lineRule="exact"/>
              <w:ind w:left="540" w:right="-45" w:hanging="540"/>
              <w:jc w:val="center"/>
              <w:rPr>
                <w:rFonts w:ascii="Arial" w:hAnsi="Arial" w:cs="Arial"/>
                <w:sz w:val="18"/>
                <w:szCs w:val="18"/>
              </w:rPr>
            </w:pPr>
          </w:p>
        </w:tc>
        <w:tc>
          <w:tcPr>
            <w:tcW w:w="2970" w:type="dxa"/>
            <w:gridSpan w:val="2"/>
          </w:tcPr>
          <w:p w14:paraId="610A0D86" w14:textId="77777777" w:rsidR="00EB170D" w:rsidRPr="000110CC" w:rsidRDefault="00EB170D" w:rsidP="000D28EB">
            <w:pPr>
              <w:tabs>
                <w:tab w:val="left" w:pos="600"/>
                <w:tab w:val="left" w:pos="900"/>
                <w:tab w:val="right" w:pos="7280"/>
                <w:tab w:val="right" w:pos="8540"/>
              </w:tabs>
              <w:spacing w:line="360" w:lineRule="exact"/>
              <w:ind w:left="540" w:right="-45" w:hanging="540"/>
              <w:jc w:val="right"/>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Unit: Baht</w:t>
            </w:r>
            <w:r w:rsidRPr="000110CC">
              <w:rPr>
                <w:rFonts w:ascii="Arial" w:hAnsi="Arial" w:cs="Arial"/>
                <w:sz w:val="18"/>
                <w:szCs w:val="18"/>
                <w:cs/>
              </w:rPr>
              <w:t>)</w:t>
            </w:r>
          </w:p>
        </w:tc>
      </w:tr>
      <w:tr w:rsidR="00627759" w:rsidRPr="000110CC" w14:paraId="0D5041FD" w14:textId="77777777" w:rsidTr="0013589B">
        <w:tc>
          <w:tcPr>
            <w:tcW w:w="3330" w:type="dxa"/>
          </w:tcPr>
          <w:p w14:paraId="293B6B3A" w14:textId="77777777" w:rsidR="00627759" w:rsidRPr="000110CC" w:rsidRDefault="00627759" w:rsidP="000D28EB">
            <w:pPr>
              <w:spacing w:line="360" w:lineRule="exact"/>
              <w:ind w:left="540" w:hanging="540"/>
              <w:jc w:val="center"/>
              <w:outlineLvl w:val="0"/>
              <w:rPr>
                <w:rFonts w:ascii="Arial" w:hAnsi="Arial" w:cs="Arial"/>
                <w:sz w:val="18"/>
                <w:szCs w:val="18"/>
              </w:rPr>
            </w:pPr>
          </w:p>
        </w:tc>
        <w:tc>
          <w:tcPr>
            <w:tcW w:w="2970" w:type="dxa"/>
            <w:gridSpan w:val="2"/>
            <w:vAlign w:val="bottom"/>
          </w:tcPr>
          <w:p w14:paraId="678D62F0"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vAlign w:val="bottom"/>
          </w:tcPr>
          <w:p w14:paraId="36198D58"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cs="Arial"/>
                <w:sz w:val="18"/>
                <w:szCs w:val="18"/>
              </w:rPr>
              <w:t xml:space="preserve"> </w:t>
            </w:r>
            <w:r w:rsidRPr="000110CC">
              <w:rPr>
                <w:rFonts w:ascii="Arial" w:hAnsi="Arial" w:cs="Arial"/>
                <w:sz w:val="18"/>
                <w:szCs w:val="18"/>
              </w:rPr>
              <w:t>financial statements</w:t>
            </w:r>
          </w:p>
        </w:tc>
      </w:tr>
      <w:tr w:rsidR="00A7000F" w:rsidRPr="000110CC" w14:paraId="0E987CC4" w14:textId="77777777" w:rsidTr="0013589B">
        <w:trPr>
          <w:trHeight w:val="54"/>
        </w:trPr>
        <w:tc>
          <w:tcPr>
            <w:tcW w:w="3330" w:type="dxa"/>
          </w:tcPr>
          <w:p w14:paraId="5B00324B" w14:textId="77777777" w:rsidR="00A7000F" w:rsidRPr="000110CC" w:rsidRDefault="00A7000F" w:rsidP="00A7000F">
            <w:pPr>
              <w:spacing w:line="360" w:lineRule="exact"/>
              <w:ind w:left="540" w:hanging="540"/>
              <w:jc w:val="center"/>
              <w:outlineLvl w:val="0"/>
              <w:rPr>
                <w:rFonts w:ascii="Arial" w:hAnsi="Arial" w:cs="Arial"/>
                <w:sz w:val="18"/>
                <w:szCs w:val="18"/>
              </w:rPr>
            </w:pPr>
          </w:p>
        </w:tc>
        <w:tc>
          <w:tcPr>
            <w:tcW w:w="1485" w:type="dxa"/>
            <w:vAlign w:val="bottom"/>
          </w:tcPr>
          <w:p w14:paraId="3196479B" w14:textId="71834701"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c>
          <w:tcPr>
            <w:tcW w:w="1485" w:type="dxa"/>
            <w:vAlign w:val="bottom"/>
          </w:tcPr>
          <w:p w14:paraId="6D45CF69" w14:textId="1EF6F324"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2021</w:t>
            </w:r>
          </w:p>
        </w:tc>
        <w:tc>
          <w:tcPr>
            <w:tcW w:w="1485" w:type="dxa"/>
            <w:vAlign w:val="bottom"/>
          </w:tcPr>
          <w:p w14:paraId="2A32E1A3" w14:textId="2FE424CF"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c>
          <w:tcPr>
            <w:tcW w:w="1485" w:type="dxa"/>
            <w:vAlign w:val="bottom"/>
          </w:tcPr>
          <w:p w14:paraId="7D06F2AB" w14:textId="50E19C8F" w:rsidR="00A7000F" w:rsidRPr="000110CC" w:rsidRDefault="00A7000F" w:rsidP="00A7000F">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2021</w:t>
            </w:r>
          </w:p>
        </w:tc>
      </w:tr>
      <w:tr w:rsidR="002073AA" w:rsidRPr="000110CC" w14:paraId="155BA449" w14:textId="77777777" w:rsidTr="0013589B">
        <w:trPr>
          <w:trHeight w:val="198"/>
        </w:trPr>
        <w:tc>
          <w:tcPr>
            <w:tcW w:w="3330" w:type="dxa"/>
            <w:vAlign w:val="bottom"/>
          </w:tcPr>
          <w:p w14:paraId="0AF71B63" w14:textId="77777777" w:rsidR="002073AA" w:rsidRPr="000110CC" w:rsidRDefault="002073AA" w:rsidP="002073AA">
            <w:pPr>
              <w:spacing w:line="360" w:lineRule="exact"/>
              <w:ind w:left="540" w:right="-74" w:hanging="540"/>
              <w:rPr>
                <w:rFonts w:ascii="Arial" w:hAnsi="Arial" w:cs="Arial"/>
                <w:sz w:val="18"/>
                <w:szCs w:val="18"/>
              </w:rPr>
            </w:pPr>
            <w:r w:rsidRPr="000110CC">
              <w:rPr>
                <w:rFonts w:ascii="Arial" w:hAnsi="Arial" w:cs="Arial"/>
                <w:sz w:val="18"/>
                <w:szCs w:val="18"/>
              </w:rPr>
              <w:t>Net book value at beginning of year</w:t>
            </w:r>
          </w:p>
        </w:tc>
        <w:tc>
          <w:tcPr>
            <w:tcW w:w="1485" w:type="dxa"/>
          </w:tcPr>
          <w:p w14:paraId="44E25093" w14:textId="0D124E3E"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6,447,811</w:t>
            </w:r>
          </w:p>
        </w:tc>
        <w:tc>
          <w:tcPr>
            <w:tcW w:w="1485" w:type="dxa"/>
          </w:tcPr>
          <w:p w14:paraId="3939E64D" w14:textId="2E8557BE"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7,265,163</w:t>
            </w:r>
          </w:p>
        </w:tc>
        <w:tc>
          <w:tcPr>
            <w:tcW w:w="1485" w:type="dxa"/>
          </w:tcPr>
          <w:p w14:paraId="7D44FC13" w14:textId="4C83E29F"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5,773,164</w:t>
            </w:r>
          </w:p>
        </w:tc>
        <w:tc>
          <w:tcPr>
            <w:tcW w:w="1485" w:type="dxa"/>
          </w:tcPr>
          <w:p w14:paraId="5A875884" w14:textId="49AAB1E7"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hint="cs"/>
                <w:sz w:val="18"/>
                <w:szCs w:val="18"/>
                <w:cs/>
              </w:rPr>
              <w:t>6</w:t>
            </w:r>
            <w:r w:rsidRPr="000110CC">
              <w:rPr>
                <w:rFonts w:ascii="Arial" w:hAnsi="Arial" w:cs="Arial" w:hint="cs"/>
                <w:sz w:val="18"/>
                <w:szCs w:val="18"/>
              </w:rPr>
              <w:t>,534,749</w:t>
            </w:r>
          </w:p>
        </w:tc>
      </w:tr>
      <w:tr w:rsidR="002073AA" w:rsidRPr="000110CC" w14:paraId="2BD662E6" w14:textId="77777777" w:rsidTr="0013589B">
        <w:trPr>
          <w:trHeight w:val="198"/>
        </w:trPr>
        <w:tc>
          <w:tcPr>
            <w:tcW w:w="3330" w:type="dxa"/>
            <w:vAlign w:val="bottom"/>
          </w:tcPr>
          <w:p w14:paraId="77BA404F" w14:textId="77777777" w:rsidR="002073AA" w:rsidRPr="000110CC" w:rsidRDefault="002073AA" w:rsidP="002073AA">
            <w:pPr>
              <w:spacing w:line="360" w:lineRule="exact"/>
              <w:ind w:left="540" w:right="-72" w:hanging="540"/>
              <w:rPr>
                <w:rFonts w:ascii="Arial" w:hAnsi="Arial" w:cs="Arial"/>
                <w:sz w:val="18"/>
                <w:szCs w:val="18"/>
                <w:cs/>
              </w:rPr>
            </w:pPr>
            <w:r w:rsidRPr="000110CC">
              <w:rPr>
                <w:rFonts w:ascii="Arial" w:hAnsi="Arial" w:cs="Arial"/>
                <w:sz w:val="18"/>
                <w:szCs w:val="18"/>
              </w:rPr>
              <w:t>Acquisition of computer software</w:t>
            </w:r>
          </w:p>
        </w:tc>
        <w:tc>
          <w:tcPr>
            <w:tcW w:w="1485" w:type="dxa"/>
          </w:tcPr>
          <w:p w14:paraId="3F4214F4" w14:textId="7A99DC5A"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684,447</w:t>
            </w:r>
          </w:p>
        </w:tc>
        <w:tc>
          <w:tcPr>
            <w:tcW w:w="1485" w:type="dxa"/>
          </w:tcPr>
          <w:p w14:paraId="652AB106" w14:textId="61058A93"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703,547</w:t>
            </w:r>
          </w:p>
        </w:tc>
        <w:tc>
          <w:tcPr>
            <w:tcW w:w="1485" w:type="dxa"/>
          </w:tcPr>
          <w:p w14:paraId="31D631F6" w14:textId="2CA219B9"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51,830</w:t>
            </w:r>
          </w:p>
        </w:tc>
        <w:tc>
          <w:tcPr>
            <w:tcW w:w="1485" w:type="dxa"/>
          </w:tcPr>
          <w:p w14:paraId="01476ABC" w14:textId="5209C3B3"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hint="cs"/>
                <w:sz w:val="18"/>
                <w:szCs w:val="18"/>
              </w:rPr>
              <w:t>271,148</w:t>
            </w:r>
          </w:p>
        </w:tc>
      </w:tr>
      <w:tr w:rsidR="002073AA" w:rsidRPr="000110CC" w14:paraId="2513B1F1" w14:textId="77777777" w:rsidTr="0013589B">
        <w:trPr>
          <w:trHeight w:val="198"/>
        </w:trPr>
        <w:tc>
          <w:tcPr>
            <w:tcW w:w="3330" w:type="dxa"/>
            <w:vAlign w:val="bottom"/>
          </w:tcPr>
          <w:p w14:paraId="5A9CD8A9" w14:textId="77777777" w:rsidR="002073AA" w:rsidRPr="000110CC" w:rsidRDefault="002073AA" w:rsidP="002073AA">
            <w:pPr>
              <w:spacing w:line="360" w:lineRule="exact"/>
              <w:ind w:left="540" w:right="-72" w:hanging="540"/>
              <w:rPr>
                <w:rFonts w:ascii="Arial" w:hAnsi="Arial" w:cs="Arial"/>
                <w:sz w:val="18"/>
                <w:szCs w:val="18"/>
              </w:rPr>
            </w:pPr>
            <w:r w:rsidRPr="000110CC">
              <w:rPr>
                <w:rFonts w:ascii="Arial" w:hAnsi="Arial" w:cs="Arial"/>
                <w:sz w:val="18"/>
                <w:szCs w:val="18"/>
              </w:rPr>
              <w:t>Transfer from reclassification</w:t>
            </w:r>
          </w:p>
        </w:tc>
        <w:tc>
          <w:tcPr>
            <w:tcW w:w="1485" w:type="dxa"/>
          </w:tcPr>
          <w:p w14:paraId="4E30BF32" w14:textId="61C18C65"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w:t>
            </w:r>
          </w:p>
        </w:tc>
        <w:tc>
          <w:tcPr>
            <w:tcW w:w="1485" w:type="dxa"/>
          </w:tcPr>
          <w:p w14:paraId="3F23C39F" w14:textId="3967B8A4"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126,153</w:t>
            </w:r>
          </w:p>
        </w:tc>
        <w:tc>
          <w:tcPr>
            <w:tcW w:w="1485" w:type="dxa"/>
          </w:tcPr>
          <w:p w14:paraId="5A147829" w14:textId="5B234903"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w:t>
            </w:r>
          </w:p>
        </w:tc>
        <w:tc>
          <w:tcPr>
            <w:tcW w:w="1485" w:type="dxa"/>
          </w:tcPr>
          <w:p w14:paraId="5E52AF15" w14:textId="6DA5F538"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hint="cs"/>
                <w:sz w:val="18"/>
                <w:szCs w:val="18"/>
              </w:rPr>
              <w:t>126,153</w:t>
            </w:r>
          </w:p>
        </w:tc>
      </w:tr>
      <w:tr w:rsidR="002073AA" w:rsidRPr="000110CC" w14:paraId="49B3D0EE" w14:textId="77777777" w:rsidTr="0013589B">
        <w:trPr>
          <w:trHeight w:val="198"/>
        </w:trPr>
        <w:tc>
          <w:tcPr>
            <w:tcW w:w="3330" w:type="dxa"/>
            <w:vAlign w:val="bottom"/>
          </w:tcPr>
          <w:p w14:paraId="7F9E20F2" w14:textId="77777777" w:rsidR="002073AA" w:rsidRPr="000110CC" w:rsidRDefault="002073AA" w:rsidP="002073AA">
            <w:pPr>
              <w:spacing w:line="360" w:lineRule="exact"/>
              <w:ind w:left="540" w:right="-72" w:hanging="540"/>
              <w:rPr>
                <w:rFonts w:ascii="Arial" w:hAnsi="Arial" w:cs="Arial"/>
                <w:sz w:val="18"/>
                <w:szCs w:val="18"/>
                <w:cs/>
              </w:rPr>
            </w:pPr>
            <w:r w:rsidRPr="000110CC">
              <w:rPr>
                <w:rFonts w:ascii="Arial" w:hAnsi="Arial" w:cs="Arial"/>
                <w:sz w:val="18"/>
                <w:szCs w:val="18"/>
              </w:rPr>
              <w:t xml:space="preserve">Disposals </w:t>
            </w:r>
          </w:p>
        </w:tc>
        <w:tc>
          <w:tcPr>
            <w:tcW w:w="1485" w:type="dxa"/>
          </w:tcPr>
          <w:p w14:paraId="7062DF2B" w14:textId="73B4E555" w:rsidR="002073AA" w:rsidRPr="000110CC" w:rsidRDefault="002073AA" w:rsidP="002073AA">
            <w:pPr>
              <w:tabs>
                <w:tab w:val="decimal" w:pos="1150"/>
              </w:tabs>
              <w:spacing w:line="360" w:lineRule="exact"/>
              <w:ind w:right="-45"/>
              <w:rPr>
                <w:rFonts w:ascii="Arial" w:hAnsi="Arial" w:cs="Arial"/>
                <w:sz w:val="18"/>
                <w:szCs w:val="18"/>
                <w:cs/>
              </w:rPr>
            </w:pPr>
            <w:r w:rsidRPr="000110CC">
              <w:rPr>
                <w:rFonts w:ascii="Arial" w:hAnsi="Arial" w:cs="Arial"/>
                <w:sz w:val="18"/>
                <w:szCs w:val="18"/>
              </w:rPr>
              <w:t>-</w:t>
            </w:r>
          </w:p>
        </w:tc>
        <w:tc>
          <w:tcPr>
            <w:tcW w:w="1485" w:type="dxa"/>
          </w:tcPr>
          <w:p w14:paraId="1C186D2F" w14:textId="05993880" w:rsidR="002073AA" w:rsidRPr="000110CC" w:rsidRDefault="002073AA" w:rsidP="002073AA">
            <w:pPr>
              <w:tabs>
                <w:tab w:val="decimal" w:pos="1150"/>
              </w:tabs>
              <w:spacing w:line="360" w:lineRule="exact"/>
              <w:ind w:right="-45"/>
              <w:rPr>
                <w:rFonts w:ascii="Arial" w:hAnsi="Arial" w:cs="Arial"/>
                <w:sz w:val="18"/>
                <w:szCs w:val="18"/>
                <w:cs/>
              </w:rPr>
            </w:pPr>
            <w:r w:rsidRPr="000110CC">
              <w:rPr>
                <w:rFonts w:ascii="Arial" w:hAnsi="Arial" w:cs="Arial"/>
                <w:sz w:val="18"/>
                <w:szCs w:val="18"/>
              </w:rPr>
              <w:t>(41,352)</w:t>
            </w:r>
          </w:p>
        </w:tc>
        <w:tc>
          <w:tcPr>
            <w:tcW w:w="1485" w:type="dxa"/>
          </w:tcPr>
          <w:p w14:paraId="70216196" w14:textId="621949B5" w:rsidR="002073AA" w:rsidRPr="000110CC" w:rsidRDefault="002073AA" w:rsidP="002073AA">
            <w:pPr>
              <w:tabs>
                <w:tab w:val="decimal" w:pos="1150"/>
              </w:tabs>
              <w:spacing w:line="360" w:lineRule="exact"/>
              <w:ind w:right="-45"/>
              <w:rPr>
                <w:rFonts w:ascii="Arial" w:hAnsi="Arial" w:cs="Arial"/>
                <w:sz w:val="18"/>
                <w:szCs w:val="18"/>
                <w:cs/>
              </w:rPr>
            </w:pPr>
            <w:r w:rsidRPr="000110CC">
              <w:rPr>
                <w:rFonts w:ascii="Arial" w:hAnsi="Arial" w:cs="Arial"/>
                <w:sz w:val="18"/>
                <w:szCs w:val="18"/>
              </w:rPr>
              <w:t>-</w:t>
            </w:r>
          </w:p>
        </w:tc>
        <w:tc>
          <w:tcPr>
            <w:tcW w:w="1485" w:type="dxa"/>
          </w:tcPr>
          <w:p w14:paraId="4BA9BC90" w14:textId="62A84503" w:rsidR="002073AA" w:rsidRPr="000110CC" w:rsidRDefault="002073AA" w:rsidP="002073AA">
            <w:pPr>
              <w:tabs>
                <w:tab w:val="decimal" w:pos="1150"/>
              </w:tabs>
              <w:spacing w:line="360" w:lineRule="exact"/>
              <w:ind w:right="-45"/>
              <w:rPr>
                <w:rFonts w:ascii="Arial" w:hAnsi="Arial" w:cs="Arial"/>
                <w:sz w:val="18"/>
                <w:szCs w:val="18"/>
                <w:cs/>
              </w:rPr>
            </w:pPr>
            <w:r w:rsidRPr="000110CC">
              <w:rPr>
                <w:rFonts w:ascii="Arial" w:hAnsi="Arial" w:cs="Arial" w:hint="cs"/>
                <w:sz w:val="18"/>
                <w:szCs w:val="18"/>
              </w:rPr>
              <w:t>-</w:t>
            </w:r>
          </w:p>
        </w:tc>
      </w:tr>
      <w:tr w:rsidR="002073AA" w:rsidRPr="000110CC" w14:paraId="71BC20A5" w14:textId="77777777" w:rsidTr="0013589B">
        <w:trPr>
          <w:trHeight w:val="198"/>
        </w:trPr>
        <w:tc>
          <w:tcPr>
            <w:tcW w:w="3330" w:type="dxa"/>
            <w:vAlign w:val="bottom"/>
          </w:tcPr>
          <w:p w14:paraId="5143940B" w14:textId="77777777" w:rsidR="002073AA" w:rsidRPr="000110CC" w:rsidRDefault="002073AA" w:rsidP="002073AA">
            <w:pPr>
              <w:spacing w:line="360" w:lineRule="exact"/>
              <w:ind w:left="540" w:right="-74" w:hanging="540"/>
              <w:rPr>
                <w:rFonts w:ascii="Arial" w:hAnsi="Arial" w:cs="Arial"/>
                <w:sz w:val="18"/>
                <w:szCs w:val="18"/>
              </w:rPr>
            </w:pPr>
            <w:proofErr w:type="spellStart"/>
            <w:r w:rsidRPr="000110CC">
              <w:rPr>
                <w:rFonts w:ascii="Arial" w:hAnsi="Arial" w:cs="Arial"/>
                <w:sz w:val="18"/>
                <w:szCs w:val="18"/>
              </w:rPr>
              <w:t>Amortisation</w:t>
            </w:r>
            <w:proofErr w:type="spellEnd"/>
          </w:p>
        </w:tc>
        <w:tc>
          <w:tcPr>
            <w:tcW w:w="1485" w:type="dxa"/>
          </w:tcPr>
          <w:p w14:paraId="28935525" w14:textId="7F2DA255"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(1,485,097)</w:t>
            </w:r>
          </w:p>
        </w:tc>
        <w:tc>
          <w:tcPr>
            <w:tcW w:w="1485" w:type="dxa"/>
          </w:tcPr>
          <w:p w14:paraId="37363C8A" w14:textId="2B9E7824"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(1,397,915)</w:t>
            </w:r>
          </w:p>
        </w:tc>
        <w:tc>
          <w:tcPr>
            <w:tcW w:w="1485" w:type="dxa"/>
          </w:tcPr>
          <w:p w14:paraId="36BD5AA4" w14:textId="7973C528" w:rsidR="002073AA" w:rsidRPr="000110CC" w:rsidRDefault="002073AA" w:rsidP="002073AA">
            <w:pPr>
              <w:tabs>
                <w:tab w:val="decimal" w:pos="1150"/>
              </w:tabs>
              <w:spacing w:line="360" w:lineRule="exact"/>
              <w:ind w:right="-45"/>
              <w:rPr>
                <w:rFonts w:ascii="Arial" w:hAnsi="Arial" w:cs="Arial"/>
                <w:sz w:val="18"/>
                <w:szCs w:val="18"/>
              </w:rPr>
            </w:pPr>
            <w:r w:rsidRPr="000110CC">
              <w:rPr>
                <w:rFonts w:ascii="Arial" w:hAnsi="Arial" w:cs="Arial"/>
                <w:sz w:val="18"/>
                <w:szCs w:val="18"/>
              </w:rPr>
              <w:t>(1,183,302)</w:t>
            </w:r>
          </w:p>
        </w:tc>
        <w:tc>
          <w:tcPr>
            <w:tcW w:w="1485" w:type="dxa"/>
          </w:tcPr>
          <w:p w14:paraId="194B1D9F" w14:textId="0B98E5CA" w:rsidR="002073AA" w:rsidRPr="000110CC" w:rsidRDefault="002073AA" w:rsidP="002073AA">
            <w:pPr>
              <w:tabs>
                <w:tab w:val="decimal" w:pos="1150"/>
              </w:tabs>
              <w:spacing w:line="360" w:lineRule="exact"/>
              <w:ind w:right="-45"/>
              <w:rPr>
                <w:rFonts w:ascii="Arial" w:hAnsi="Arial" w:cs="Arial"/>
                <w:sz w:val="18"/>
                <w:szCs w:val="18"/>
                <w:cs/>
              </w:rPr>
            </w:pPr>
            <w:r w:rsidRPr="000110CC">
              <w:rPr>
                <w:rFonts w:ascii="Arial" w:hAnsi="Arial" w:cs="Arial" w:hint="cs"/>
                <w:sz w:val="18"/>
                <w:szCs w:val="18"/>
              </w:rPr>
              <w:t>(1,158,886)</w:t>
            </w:r>
          </w:p>
        </w:tc>
      </w:tr>
      <w:tr w:rsidR="0032544B" w:rsidRPr="000110CC" w14:paraId="32E6F8FA" w14:textId="77777777" w:rsidTr="0013589B">
        <w:trPr>
          <w:trHeight w:val="198"/>
        </w:trPr>
        <w:tc>
          <w:tcPr>
            <w:tcW w:w="3330" w:type="dxa"/>
            <w:vAlign w:val="bottom"/>
          </w:tcPr>
          <w:p w14:paraId="66039336" w14:textId="16F98472" w:rsidR="0032544B" w:rsidRPr="000110CC" w:rsidRDefault="0032544B" w:rsidP="008703BF">
            <w:pPr>
              <w:spacing w:line="360" w:lineRule="exact"/>
              <w:ind w:right="-74"/>
              <w:rPr>
                <w:rFonts w:ascii="Arial" w:hAnsi="Arial" w:cs="Arial"/>
                <w:sz w:val="18"/>
                <w:szCs w:val="18"/>
              </w:rPr>
            </w:pPr>
            <w:r w:rsidRPr="000110CC">
              <w:rPr>
                <w:rFonts w:ascii="Arial" w:hAnsi="Arial" w:cs="Arial"/>
                <w:sz w:val="18"/>
                <w:szCs w:val="18"/>
              </w:rPr>
              <w:t>Loss from impairment</w:t>
            </w:r>
          </w:p>
        </w:tc>
        <w:tc>
          <w:tcPr>
            <w:tcW w:w="1485" w:type="dxa"/>
          </w:tcPr>
          <w:p w14:paraId="323375E7" w14:textId="09A8B190" w:rsidR="0032544B" w:rsidRPr="000110CC" w:rsidRDefault="0032544B" w:rsidP="0032544B">
            <w:pPr>
              <w:tabs>
                <w:tab w:val="decimal" w:pos="1150"/>
              </w:tabs>
              <w:spacing w:line="360" w:lineRule="exact"/>
              <w:ind w:right="-45"/>
              <w:rPr>
                <w:rFonts w:ascii="Arial" w:hAnsi="Arial" w:cs="Browallia New"/>
                <w:sz w:val="18"/>
                <w:szCs w:val="22"/>
              </w:rPr>
            </w:pPr>
            <w:r w:rsidRPr="000110CC">
              <w:rPr>
                <w:rFonts w:ascii="Arial" w:hAnsi="Arial" w:cs="Browallia New"/>
                <w:sz w:val="18"/>
                <w:szCs w:val="22"/>
              </w:rPr>
              <w:t>-</w:t>
            </w:r>
          </w:p>
        </w:tc>
        <w:tc>
          <w:tcPr>
            <w:tcW w:w="1485" w:type="dxa"/>
          </w:tcPr>
          <w:p w14:paraId="7B3EFF59" w14:textId="4D050498" w:rsidR="0032544B" w:rsidRPr="000110CC" w:rsidRDefault="0032544B" w:rsidP="0032544B">
            <w:pPr>
              <w:tabs>
                <w:tab w:val="decimal" w:pos="1150"/>
              </w:tabs>
              <w:spacing w:line="360" w:lineRule="exact"/>
              <w:ind w:right="-45"/>
              <w:rPr>
                <w:rFonts w:ascii="Arial" w:hAnsi="Arial" w:cs="Arial"/>
                <w:sz w:val="18"/>
                <w:szCs w:val="18"/>
              </w:rPr>
            </w:pPr>
            <w:r w:rsidRPr="000110CC">
              <w:rPr>
                <w:rFonts w:ascii="Arial" w:hAnsi="Arial" w:cs="Arial"/>
                <w:sz w:val="18"/>
                <w:szCs w:val="18"/>
              </w:rPr>
              <w:t>(207,785)</w:t>
            </w:r>
          </w:p>
        </w:tc>
        <w:tc>
          <w:tcPr>
            <w:tcW w:w="1485" w:type="dxa"/>
          </w:tcPr>
          <w:p w14:paraId="3AD6F0C5" w14:textId="548E2B63" w:rsidR="0032544B" w:rsidRPr="000110CC" w:rsidRDefault="0032544B" w:rsidP="0032544B">
            <w:pPr>
              <w:tabs>
                <w:tab w:val="decimal" w:pos="1150"/>
              </w:tabs>
              <w:spacing w:line="360" w:lineRule="exact"/>
              <w:ind w:right="-45"/>
              <w:rPr>
                <w:rFonts w:ascii="Arial" w:hAnsi="Arial" w:cs="Arial"/>
                <w:sz w:val="18"/>
                <w:szCs w:val="18"/>
              </w:rPr>
            </w:pPr>
            <w:r w:rsidRPr="000110CC">
              <w:rPr>
                <w:rFonts w:ascii="Arial" w:hAnsi="Arial" w:cs="Arial"/>
                <w:sz w:val="18"/>
                <w:szCs w:val="18"/>
              </w:rPr>
              <w:t>-</w:t>
            </w:r>
          </w:p>
        </w:tc>
        <w:tc>
          <w:tcPr>
            <w:tcW w:w="1485" w:type="dxa"/>
          </w:tcPr>
          <w:p w14:paraId="62DF7DB8" w14:textId="6D234B94" w:rsidR="0032544B" w:rsidRPr="000110CC" w:rsidRDefault="0032544B" w:rsidP="0032544B">
            <w:pPr>
              <w:tabs>
                <w:tab w:val="decimal" w:pos="1150"/>
              </w:tabs>
              <w:spacing w:line="360" w:lineRule="exact"/>
              <w:ind w:right="-45"/>
              <w:rPr>
                <w:rFonts w:ascii="Arial" w:hAnsi="Arial" w:cs="Arial"/>
                <w:sz w:val="18"/>
                <w:szCs w:val="18"/>
              </w:rPr>
            </w:pPr>
            <w:r w:rsidRPr="000110CC">
              <w:rPr>
                <w:rFonts w:ascii="Arial" w:hAnsi="Arial" w:cs="Arial" w:hint="cs"/>
                <w:sz w:val="18"/>
                <w:szCs w:val="18"/>
              </w:rPr>
              <w:t>-</w:t>
            </w:r>
          </w:p>
        </w:tc>
      </w:tr>
      <w:tr w:rsidR="0032544B" w:rsidRPr="000110CC" w14:paraId="71746765" w14:textId="77777777" w:rsidTr="0013589B">
        <w:tc>
          <w:tcPr>
            <w:tcW w:w="3330" w:type="dxa"/>
            <w:vAlign w:val="bottom"/>
          </w:tcPr>
          <w:p w14:paraId="593D4982" w14:textId="15774F23" w:rsidR="0032544B" w:rsidRPr="000110CC" w:rsidRDefault="009C326A" w:rsidP="0032544B">
            <w:pPr>
              <w:spacing w:line="360" w:lineRule="exact"/>
              <w:ind w:left="540" w:right="-72" w:hanging="540"/>
              <w:rPr>
                <w:rFonts w:ascii="Arial" w:hAnsi="Arial" w:cs="Arial"/>
                <w:sz w:val="18"/>
                <w:szCs w:val="18"/>
                <w:cs/>
              </w:rPr>
            </w:pPr>
            <w:r w:rsidRPr="000110CC">
              <w:rPr>
                <w:rFonts w:ascii="Arial" w:hAnsi="Arial" w:cs="Arial"/>
                <w:sz w:val="18"/>
                <w:szCs w:val="18"/>
              </w:rPr>
              <w:t>Reve</w:t>
            </w:r>
            <w:r w:rsidR="00942D4D" w:rsidRPr="000110CC">
              <w:rPr>
                <w:rFonts w:ascii="Arial" w:hAnsi="Arial" w:cs="Arial"/>
                <w:sz w:val="18"/>
                <w:szCs w:val="18"/>
              </w:rPr>
              <w:t>r</w:t>
            </w:r>
            <w:r w:rsidRPr="000110CC">
              <w:rPr>
                <w:rFonts w:ascii="Arial" w:hAnsi="Arial" w:cs="Arial"/>
                <w:sz w:val="18"/>
                <w:szCs w:val="18"/>
              </w:rPr>
              <w:t xml:space="preserve">sal </w:t>
            </w:r>
            <w:proofErr w:type="gramStart"/>
            <w:r w:rsidRPr="000110CC">
              <w:rPr>
                <w:rFonts w:ascii="Arial" w:hAnsi="Arial" w:cs="Arial"/>
                <w:sz w:val="18"/>
                <w:szCs w:val="18"/>
              </w:rPr>
              <w:t>of  impairment</w:t>
            </w:r>
            <w:proofErr w:type="gramEnd"/>
            <w:r w:rsidRPr="000110CC">
              <w:rPr>
                <w:rFonts w:ascii="Arial" w:hAnsi="Arial" w:cs="Arial"/>
                <w:sz w:val="18"/>
                <w:szCs w:val="18"/>
              </w:rPr>
              <w:t xml:space="preserve"> loss</w:t>
            </w:r>
          </w:p>
        </w:tc>
        <w:tc>
          <w:tcPr>
            <w:tcW w:w="1485" w:type="dxa"/>
          </w:tcPr>
          <w:p w14:paraId="1F39EBE7" w14:textId="695F85B1" w:rsidR="0032544B" w:rsidRPr="000110CC" w:rsidRDefault="0032544B" w:rsidP="0032544B">
            <w:pPr>
              <w:pBdr>
                <w:bottom w:val="sing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249,137</w:t>
            </w:r>
          </w:p>
        </w:tc>
        <w:tc>
          <w:tcPr>
            <w:tcW w:w="1485" w:type="dxa"/>
          </w:tcPr>
          <w:p w14:paraId="0C1BB112" w14:textId="3D1D917C" w:rsidR="0032544B" w:rsidRPr="000110CC" w:rsidRDefault="0032544B" w:rsidP="0032544B">
            <w:pPr>
              <w:pBdr>
                <w:bottom w:val="sing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w:t>
            </w:r>
          </w:p>
        </w:tc>
        <w:tc>
          <w:tcPr>
            <w:tcW w:w="1485" w:type="dxa"/>
          </w:tcPr>
          <w:p w14:paraId="1D64C334" w14:textId="099E58FF" w:rsidR="0032544B" w:rsidRPr="000110CC" w:rsidRDefault="0032544B" w:rsidP="0032544B">
            <w:pPr>
              <w:pBdr>
                <w:bottom w:val="sing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w:t>
            </w:r>
          </w:p>
        </w:tc>
        <w:tc>
          <w:tcPr>
            <w:tcW w:w="1485" w:type="dxa"/>
          </w:tcPr>
          <w:p w14:paraId="3DA15631" w14:textId="5F82A3F0" w:rsidR="0032544B" w:rsidRPr="000110CC" w:rsidRDefault="0032544B" w:rsidP="0032544B">
            <w:pPr>
              <w:pBdr>
                <w:bottom w:val="single" w:sz="4" w:space="1" w:color="auto"/>
              </w:pBdr>
              <w:tabs>
                <w:tab w:val="decimal" w:pos="1150"/>
              </w:tabs>
              <w:spacing w:line="360" w:lineRule="exact"/>
              <w:ind w:right="-45"/>
              <w:rPr>
                <w:rFonts w:ascii="Arial" w:hAnsi="Arial" w:cs="Arial"/>
                <w:sz w:val="18"/>
                <w:szCs w:val="18"/>
              </w:rPr>
            </w:pPr>
            <w:r w:rsidRPr="000110CC">
              <w:rPr>
                <w:rFonts w:ascii="Arial" w:hAnsi="Arial" w:cs="Arial" w:hint="cs"/>
                <w:sz w:val="18"/>
                <w:szCs w:val="18"/>
              </w:rPr>
              <w:t>-</w:t>
            </w:r>
          </w:p>
        </w:tc>
      </w:tr>
      <w:tr w:rsidR="0032544B" w:rsidRPr="000110CC" w14:paraId="04BD720E" w14:textId="77777777" w:rsidTr="0013589B">
        <w:tc>
          <w:tcPr>
            <w:tcW w:w="3330" w:type="dxa"/>
            <w:vAlign w:val="bottom"/>
          </w:tcPr>
          <w:p w14:paraId="19AF867A" w14:textId="77777777" w:rsidR="0032544B" w:rsidRPr="000110CC" w:rsidRDefault="0032544B" w:rsidP="0032544B">
            <w:pPr>
              <w:spacing w:line="360" w:lineRule="exact"/>
              <w:ind w:left="540" w:right="-72" w:hanging="540"/>
              <w:rPr>
                <w:rFonts w:ascii="Arial" w:hAnsi="Arial" w:cs="Arial"/>
                <w:sz w:val="18"/>
                <w:szCs w:val="18"/>
              </w:rPr>
            </w:pPr>
            <w:r w:rsidRPr="000110CC">
              <w:rPr>
                <w:rFonts w:ascii="Arial" w:hAnsi="Arial" w:cs="Arial"/>
                <w:sz w:val="18"/>
                <w:szCs w:val="18"/>
              </w:rPr>
              <w:t>Net book value at end of year</w:t>
            </w:r>
          </w:p>
        </w:tc>
        <w:tc>
          <w:tcPr>
            <w:tcW w:w="1485" w:type="dxa"/>
          </w:tcPr>
          <w:p w14:paraId="7DC6C8AA" w14:textId="1AC8DFF1" w:rsidR="0032544B" w:rsidRPr="000110CC" w:rsidRDefault="0032544B" w:rsidP="0032544B">
            <w:pPr>
              <w:pBdr>
                <w:bottom w:val="doub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5,896,298</w:t>
            </w:r>
          </w:p>
        </w:tc>
        <w:tc>
          <w:tcPr>
            <w:tcW w:w="1485" w:type="dxa"/>
          </w:tcPr>
          <w:p w14:paraId="4E0D1380" w14:textId="73267FD0" w:rsidR="0032544B" w:rsidRPr="000110CC" w:rsidRDefault="0032544B" w:rsidP="0032544B">
            <w:pPr>
              <w:pBdr>
                <w:bottom w:val="doub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6,447,811</w:t>
            </w:r>
          </w:p>
        </w:tc>
        <w:tc>
          <w:tcPr>
            <w:tcW w:w="1485" w:type="dxa"/>
          </w:tcPr>
          <w:p w14:paraId="66B1E526" w14:textId="2702384A" w:rsidR="0032544B" w:rsidRPr="000110CC" w:rsidRDefault="0032544B" w:rsidP="0032544B">
            <w:pPr>
              <w:pBdr>
                <w:bottom w:val="doub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4,641,692</w:t>
            </w:r>
          </w:p>
        </w:tc>
        <w:tc>
          <w:tcPr>
            <w:tcW w:w="1485" w:type="dxa"/>
          </w:tcPr>
          <w:p w14:paraId="51B0BFDD" w14:textId="30440DFD" w:rsidR="0032544B" w:rsidRPr="000110CC" w:rsidRDefault="0032544B" w:rsidP="0032544B">
            <w:pPr>
              <w:pBdr>
                <w:bottom w:val="double" w:sz="4" w:space="1" w:color="auto"/>
              </w:pBdr>
              <w:tabs>
                <w:tab w:val="decimal" w:pos="1150"/>
              </w:tabs>
              <w:spacing w:line="360" w:lineRule="exact"/>
              <w:ind w:right="-45"/>
              <w:rPr>
                <w:rFonts w:ascii="Arial" w:hAnsi="Arial" w:cs="Arial"/>
                <w:sz w:val="18"/>
                <w:szCs w:val="18"/>
              </w:rPr>
            </w:pPr>
            <w:r w:rsidRPr="000110CC">
              <w:rPr>
                <w:rFonts w:ascii="Arial" w:hAnsi="Arial" w:cs="Arial" w:hint="cs"/>
                <w:sz w:val="18"/>
                <w:szCs w:val="18"/>
              </w:rPr>
              <w:t>5,773,164</w:t>
            </w:r>
          </w:p>
        </w:tc>
      </w:tr>
    </w:tbl>
    <w:p w14:paraId="72CD44B8" w14:textId="0FC3608C" w:rsidR="0068742C" w:rsidRPr="000110CC" w:rsidRDefault="00D83BB8" w:rsidP="00CE79BA">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17</w:t>
      </w:r>
      <w:r w:rsidR="00684ADD" w:rsidRPr="000110CC">
        <w:rPr>
          <w:rFonts w:ascii="Arial" w:hAnsi="Arial"/>
          <w:b/>
          <w:bCs/>
          <w:sz w:val="22"/>
          <w:szCs w:val="22"/>
        </w:rPr>
        <w:t>.</w:t>
      </w:r>
      <w:r w:rsidR="00684ADD" w:rsidRPr="000110CC">
        <w:rPr>
          <w:rFonts w:ascii="Arial" w:hAnsi="Arial"/>
          <w:b/>
          <w:bCs/>
          <w:sz w:val="22"/>
          <w:szCs w:val="22"/>
        </w:rPr>
        <w:tab/>
      </w:r>
      <w:r w:rsidR="00BD6340" w:rsidRPr="000110CC">
        <w:rPr>
          <w:rFonts w:ascii="Arial" w:hAnsi="Arial"/>
          <w:b/>
          <w:bCs/>
          <w:sz w:val="22"/>
          <w:szCs w:val="22"/>
        </w:rPr>
        <w:t>S</w:t>
      </w:r>
      <w:r w:rsidR="00684ADD" w:rsidRPr="000110CC">
        <w:rPr>
          <w:rFonts w:ascii="Arial" w:hAnsi="Arial"/>
          <w:b/>
          <w:bCs/>
          <w:sz w:val="22"/>
          <w:szCs w:val="22"/>
        </w:rPr>
        <w:t xml:space="preserve">hort-term loans from </w:t>
      </w:r>
      <w:r w:rsidR="00CE79BA" w:rsidRPr="000110CC">
        <w:rPr>
          <w:rFonts w:ascii="Arial" w:hAnsi="Arial"/>
          <w:b/>
          <w:bCs/>
          <w:sz w:val="22"/>
          <w:szCs w:val="22"/>
        </w:rPr>
        <w:t>financial institutions</w:t>
      </w:r>
    </w:p>
    <w:tbl>
      <w:tblPr>
        <w:tblW w:w="9270" w:type="dxa"/>
        <w:tblInd w:w="450" w:type="dxa"/>
        <w:tblLayout w:type="fixed"/>
        <w:tblLook w:val="01E0" w:firstRow="1" w:lastRow="1" w:firstColumn="1" w:lastColumn="1" w:noHBand="0" w:noVBand="0"/>
      </w:tblPr>
      <w:tblGrid>
        <w:gridCol w:w="2412"/>
        <w:gridCol w:w="1143"/>
        <w:gridCol w:w="1143"/>
        <w:gridCol w:w="1143"/>
        <w:gridCol w:w="1143"/>
        <w:gridCol w:w="1143"/>
        <w:gridCol w:w="1143"/>
      </w:tblGrid>
      <w:tr w:rsidR="00EA1CB9" w:rsidRPr="000110CC" w14:paraId="7614EDD6" w14:textId="77777777" w:rsidTr="0013589B">
        <w:tc>
          <w:tcPr>
            <w:tcW w:w="2412" w:type="dxa"/>
            <w:vAlign w:val="bottom"/>
          </w:tcPr>
          <w:p w14:paraId="47D24B8B"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69A8E158"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0ED9E29C"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57D734E4" w14:textId="77777777" w:rsidR="00EA1CB9" w:rsidRPr="000110CC" w:rsidRDefault="00EA1CB9" w:rsidP="000D28EB">
            <w:pPr>
              <w:pStyle w:val="Heading7"/>
              <w:spacing w:before="0" w:after="0" w:line="320" w:lineRule="exact"/>
              <w:jc w:val="right"/>
              <w:rPr>
                <w:rFonts w:ascii="Arial" w:eastAsia="Arial Unicode MS" w:hAnsi="Arial" w:cs="Arial"/>
                <w:sz w:val="16"/>
                <w:szCs w:val="16"/>
                <w:cs/>
              </w:rPr>
            </w:pPr>
            <w:r w:rsidRPr="000110CC">
              <w:rPr>
                <w:rFonts w:ascii="Arial" w:eastAsia="Arial Unicode MS" w:hAnsi="Arial" w:cs="Arial"/>
                <w:sz w:val="16"/>
                <w:szCs w:val="16"/>
              </w:rPr>
              <w:t>(Unit: Baht)</w:t>
            </w:r>
          </w:p>
        </w:tc>
      </w:tr>
      <w:tr w:rsidR="00EA1CB9" w:rsidRPr="000110CC" w14:paraId="1FAB4810" w14:textId="77777777" w:rsidTr="0013589B">
        <w:tc>
          <w:tcPr>
            <w:tcW w:w="2412" w:type="dxa"/>
            <w:vAlign w:val="bottom"/>
          </w:tcPr>
          <w:p w14:paraId="1BF510DF"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239504AB" w14:textId="77777777" w:rsidR="00EA1CB9" w:rsidRPr="000110CC" w:rsidRDefault="00EA1CB9" w:rsidP="000D28EB">
            <w:pPr>
              <w:pStyle w:val="Heading7"/>
              <w:spacing w:before="0" w:after="0" w:line="320" w:lineRule="exact"/>
              <w:jc w:val="center"/>
              <w:rPr>
                <w:rFonts w:ascii="Arial" w:eastAsia="Arial Unicode MS" w:hAnsi="Arial" w:cs="Arial"/>
                <w:sz w:val="16"/>
                <w:szCs w:val="16"/>
              </w:rPr>
            </w:pPr>
          </w:p>
        </w:tc>
        <w:tc>
          <w:tcPr>
            <w:tcW w:w="2286" w:type="dxa"/>
            <w:gridSpan w:val="2"/>
          </w:tcPr>
          <w:p w14:paraId="26E0DCCE"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Consolidated   </w:t>
            </w:r>
          </w:p>
        </w:tc>
        <w:tc>
          <w:tcPr>
            <w:tcW w:w="2286" w:type="dxa"/>
            <w:gridSpan w:val="2"/>
          </w:tcPr>
          <w:p w14:paraId="1B8385A8"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Separate   </w:t>
            </w:r>
          </w:p>
        </w:tc>
      </w:tr>
      <w:tr w:rsidR="00EA1CB9" w:rsidRPr="000110CC" w14:paraId="2FCCED32" w14:textId="77777777" w:rsidTr="0013589B">
        <w:tc>
          <w:tcPr>
            <w:tcW w:w="2412" w:type="dxa"/>
            <w:vAlign w:val="bottom"/>
          </w:tcPr>
          <w:p w14:paraId="08F852FA"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3993E709" w14:textId="77777777" w:rsidR="00EA1CB9" w:rsidRPr="000110CC" w:rsidRDefault="003173FC" w:rsidP="000D28EB">
            <w:pPr>
              <w:pStyle w:val="Heading7"/>
              <w:pBdr>
                <w:bottom w:val="single" w:sz="4" w:space="1" w:color="auto"/>
              </w:pBdr>
              <w:spacing w:before="0" w:after="0" w:line="320" w:lineRule="exact"/>
              <w:jc w:val="center"/>
              <w:rPr>
                <w:rFonts w:ascii="Arial" w:eastAsia="Arial Unicode MS" w:hAnsi="Arial" w:cs="Arial"/>
                <w:sz w:val="16"/>
                <w:szCs w:val="16"/>
              </w:rPr>
            </w:pPr>
            <w:r w:rsidRPr="000110CC">
              <w:rPr>
                <w:rFonts w:ascii="Arial" w:eastAsia="Arial Unicode MS" w:hAnsi="Arial" w:cs="Arial"/>
                <w:sz w:val="16"/>
                <w:szCs w:val="16"/>
              </w:rPr>
              <w:t>Interest rate</w:t>
            </w:r>
          </w:p>
        </w:tc>
        <w:tc>
          <w:tcPr>
            <w:tcW w:w="2286" w:type="dxa"/>
            <w:gridSpan w:val="2"/>
          </w:tcPr>
          <w:p w14:paraId="7A13102B"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c>
          <w:tcPr>
            <w:tcW w:w="2286" w:type="dxa"/>
            <w:gridSpan w:val="2"/>
          </w:tcPr>
          <w:p w14:paraId="486041E6"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r>
      <w:tr w:rsidR="00A7000F" w:rsidRPr="000110CC" w14:paraId="7D608D2D" w14:textId="77777777" w:rsidTr="0013589B">
        <w:tc>
          <w:tcPr>
            <w:tcW w:w="2412" w:type="dxa"/>
            <w:vAlign w:val="bottom"/>
          </w:tcPr>
          <w:p w14:paraId="63B46C6E" w14:textId="77777777" w:rsidR="00A7000F" w:rsidRPr="000110CC" w:rsidRDefault="00A7000F" w:rsidP="00A7000F">
            <w:pPr>
              <w:spacing w:line="320" w:lineRule="exact"/>
              <w:jc w:val="both"/>
              <w:rPr>
                <w:rFonts w:ascii="Arial" w:eastAsia="Arial Unicode MS" w:hAnsi="Arial" w:cs="Arial"/>
                <w:sz w:val="16"/>
                <w:szCs w:val="16"/>
              </w:rPr>
            </w:pPr>
          </w:p>
        </w:tc>
        <w:tc>
          <w:tcPr>
            <w:tcW w:w="1143" w:type="dxa"/>
          </w:tcPr>
          <w:p w14:paraId="1BB0ACED" w14:textId="26940C39" w:rsidR="00A7000F" w:rsidRPr="000110CC" w:rsidRDefault="00A7000F" w:rsidP="00A7000F">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2022</w:t>
            </w:r>
          </w:p>
        </w:tc>
        <w:tc>
          <w:tcPr>
            <w:tcW w:w="1143" w:type="dxa"/>
          </w:tcPr>
          <w:p w14:paraId="63E6C854" w14:textId="2876FC71" w:rsidR="00A7000F" w:rsidRPr="000110CC" w:rsidRDefault="00A7000F" w:rsidP="00A7000F">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2021</w:t>
            </w:r>
          </w:p>
        </w:tc>
        <w:tc>
          <w:tcPr>
            <w:tcW w:w="1143" w:type="dxa"/>
          </w:tcPr>
          <w:p w14:paraId="27A01C41" w14:textId="51B8FDA4" w:rsidR="00A7000F" w:rsidRPr="000110CC" w:rsidRDefault="00A7000F" w:rsidP="00A7000F">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2022</w:t>
            </w:r>
          </w:p>
        </w:tc>
        <w:tc>
          <w:tcPr>
            <w:tcW w:w="1143" w:type="dxa"/>
          </w:tcPr>
          <w:p w14:paraId="4468A601" w14:textId="07554840" w:rsidR="00A7000F" w:rsidRPr="000110CC" w:rsidRDefault="00A7000F" w:rsidP="00A7000F">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2021</w:t>
            </w:r>
          </w:p>
        </w:tc>
        <w:tc>
          <w:tcPr>
            <w:tcW w:w="1143" w:type="dxa"/>
          </w:tcPr>
          <w:p w14:paraId="7DB55DA2" w14:textId="33F5FD3D" w:rsidR="00A7000F" w:rsidRPr="000110CC" w:rsidRDefault="00A7000F" w:rsidP="00A7000F">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2022</w:t>
            </w:r>
          </w:p>
        </w:tc>
        <w:tc>
          <w:tcPr>
            <w:tcW w:w="1143" w:type="dxa"/>
          </w:tcPr>
          <w:p w14:paraId="31D617EC" w14:textId="61123804" w:rsidR="00A7000F" w:rsidRPr="000110CC" w:rsidRDefault="00A7000F" w:rsidP="00A7000F">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2021</w:t>
            </w:r>
          </w:p>
        </w:tc>
      </w:tr>
      <w:tr w:rsidR="00D60770" w:rsidRPr="000110CC" w14:paraId="521265EA" w14:textId="77777777" w:rsidTr="0013589B">
        <w:tc>
          <w:tcPr>
            <w:tcW w:w="2412" w:type="dxa"/>
            <w:vAlign w:val="bottom"/>
          </w:tcPr>
          <w:p w14:paraId="7C14EC62" w14:textId="77777777" w:rsidR="00D60770" w:rsidRPr="000110CC" w:rsidRDefault="00D60770" w:rsidP="000D28EB">
            <w:pPr>
              <w:spacing w:line="320" w:lineRule="exact"/>
              <w:jc w:val="both"/>
              <w:rPr>
                <w:rFonts w:ascii="Arial" w:eastAsia="Arial Unicode MS" w:hAnsi="Arial" w:cs="Arial"/>
                <w:sz w:val="16"/>
                <w:szCs w:val="16"/>
              </w:rPr>
            </w:pPr>
          </w:p>
        </w:tc>
        <w:tc>
          <w:tcPr>
            <w:tcW w:w="1143" w:type="dxa"/>
          </w:tcPr>
          <w:p w14:paraId="49BD6150" w14:textId="77777777" w:rsidR="00D60770" w:rsidRPr="000110CC" w:rsidRDefault="00D60770" w:rsidP="000D28EB">
            <w:pPr>
              <w:spacing w:line="320" w:lineRule="exact"/>
              <w:jc w:val="center"/>
              <w:rPr>
                <w:rFonts w:ascii="Arial" w:hAnsi="Arial" w:cs="Arial"/>
                <w:sz w:val="16"/>
                <w:szCs w:val="16"/>
              </w:rPr>
            </w:pPr>
            <w:r w:rsidRPr="000110CC">
              <w:rPr>
                <w:rFonts w:ascii="Arial" w:hAnsi="Arial" w:cs="Arial"/>
                <w:sz w:val="16"/>
                <w:szCs w:val="16"/>
              </w:rPr>
              <w:t>(% per annum)</w:t>
            </w:r>
          </w:p>
        </w:tc>
        <w:tc>
          <w:tcPr>
            <w:tcW w:w="1143" w:type="dxa"/>
          </w:tcPr>
          <w:p w14:paraId="014B21B1" w14:textId="77777777" w:rsidR="00D60770" w:rsidRPr="000110CC" w:rsidRDefault="00D60770" w:rsidP="000D28EB">
            <w:pPr>
              <w:spacing w:line="320" w:lineRule="exact"/>
              <w:jc w:val="center"/>
              <w:rPr>
                <w:rFonts w:ascii="Arial" w:hAnsi="Arial" w:cs="Arial"/>
                <w:sz w:val="16"/>
                <w:szCs w:val="16"/>
              </w:rPr>
            </w:pPr>
            <w:r w:rsidRPr="000110CC">
              <w:rPr>
                <w:rFonts w:ascii="Arial" w:hAnsi="Arial" w:cs="Arial"/>
                <w:sz w:val="16"/>
                <w:szCs w:val="16"/>
              </w:rPr>
              <w:t>(% per annum)</w:t>
            </w:r>
          </w:p>
        </w:tc>
        <w:tc>
          <w:tcPr>
            <w:tcW w:w="1143" w:type="dxa"/>
          </w:tcPr>
          <w:p w14:paraId="3A583ECB"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666DD420"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1E6FC7E3" w14:textId="77777777" w:rsidR="00D60770" w:rsidRPr="000110CC" w:rsidRDefault="00D60770" w:rsidP="000D28EB">
            <w:pPr>
              <w:spacing w:line="320" w:lineRule="exact"/>
              <w:jc w:val="center"/>
              <w:rPr>
                <w:rFonts w:ascii="Arial" w:hAnsi="Arial" w:cs="Arial"/>
                <w:sz w:val="16"/>
                <w:szCs w:val="16"/>
              </w:rPr>
            </w:pPr>
          </w:p>
        </w:tc>
        <w:tc>
          <w:tcPr>
            <w:tcW w:w="1143" w:type="dxa"/>
          </w:tcPr>
          <w:p w14:paraId="41541765" w14:textId="77777777" w:rsidR="00D60770" w:rsidRPr="000110CC" w:rsidRDefault="00D60770" w:rsidP="000D28EB">
            <w:pPr>
              <w:spacing w:line="320" w:lineRule="exact"/>
              <w:jc w:val="center"/>
              <w:rPr>
                <w:rFonts w:ascii="Arial" w:hAnsi="Arial" w:cs="Arial"/>
                <w:sz w:val="16"/>
                <w:szCs w:val="16"/>
              </w:rPr>
            </w:pPr>
          </w:p>
        </w:tc>
      </w:tr>
      <w:tr w:rsidR="00670551" w:rsidRPr="000110CC" w14:paraId="726A6AC3" w14:textId="77777777" w:rsidTr="0013589B">
        <w:tc>
          <w:tcPr>
            <w:tcW w:w="2412" w:type="dxa"/>
            <w:vAlign w:val="bottom"/>
          </w:tcPr>
          <w:p w14:paraId="4155CDC4" w14:textId="77777777" w:rsidR="00670551" w:rsidRPr="000110CC" w:rsidRDefault="00670551" w:rsidP="00670551">
            <w:pPr>
              <w:spacing w:line="320" w:lineRule="exact"/>
              <w:ind w:left="162" w:hanging="162"/>
              <w:rPr>
                <w:rFonts w:ascii="Arial" w:eastAsia="Arial Unicode MS" w:hAnsi="Arial" w:cs="Arial"/>
                <w:sz w:val="16"/>
                <w:szCs w:val="16"/>
                <w:cs/>
              </w:rPr>
            </w:pPr>
            <w:r w:rsidRPr="000110CC">
              <w:rPr>
                <w:rFonts w:ascii="Arial" w:eastAsia="Arial Unicode MS" w:hAnsi="Arial" w:cs="Arial"/>
                <w:sz w:val="16"/>
                <w:szCs w:val="16"/>
              </w:rPr>
              <w:t>Short-term loans from financial institutions</w:t>
            </w:r>
          </w:p>
        </w:tc>
        <w:tc>
          <w:tcPr>
            <w:tcW w:w="1143" w:type="dxa"/>
            <w:vAlign w:val="bottom"/>
          </w:tcPr>
          <w:p w14:paraId="13C3B98A" w14:textId="07207438" w:rsidR="00670551" w:rsidRPr="000110CC" w:rsidRDefault="00670551" w:rsidP="00670551">
            <w:pPr>
              <w:spacing w:line="320" w:lineRule="exact"/>
              <w:jc w:val="center"/>
              <w:rPr>
                <w:rFonts w:ascii="Arial" w:hAnsi="Arial" w:cs="Arial"/>
                <w:sz w:val="16"/>
                <w:szCs w:val="16"/>
              </w:rPr>
            </w:pPr>
            <w:r w:rsidRPr="000110CC">
              <w:rPr>
                <w:rFonts w:ascii="Arial" w:hAnsi="Arial" w:cs="Arial"/>
                <w:sz w:val="16"/>
                <w:szCs w:val="16"/>
              </w:rPr>
              <w:t>1.90</w:t>
            </w:r>
            <w:r w:rsidR="00176CD6" w:rsidRPr="000110CC">
              <w:rPr>
                <w:rFonts w:ascii="Arial" w:hAnsi="Arial" w:cs="Arial"/>
                <w:sz w:val="16"/>
                <w:szCs w:val="16"/>
              </w:rPr>
              <w:t xml:space="preserve"> </w:t>
            </w:r>
            <w:r w:rsidRPr="000110CC">
              <w:rPr>
                <w:rFonts w:ascii="Arial" w:hAnsi="Arial" w:cs="Arial"/>
                <w:sz w:val="16"/>
                <w:szCs w:val="16"/>
              </w:rPr>
              <w:t>-</w:t>
            </w:r>
            <w:r w:rsidR="00176CD6" w:rsidRPr="000110CC">
              <w:rPr>
                <w:rFonts w:ascii="Arial" w:hAnsi="Arial" w:cs="Arial"/>
                <w:sz w:val="16"/>
                <w:szCs w:val="16"/>
              </w:rPr>
              <w:t xml:space="preserve"> </w:t>
            </w:r>
            <w:r w:rsidRPr="000110CC">
              <w:rPr>
                <w:rFonts w:ascii="Arial" w:hAnsi="Arial" w:cs="Arial"/>
                <w:sz w:val="16"/>
                <w:szCs w:val="16"/>
              </w:rPr>
              <w:t>2.10</w:t>
            </w:r>
          </w:p>
        </w:tc>
        <w:tc>
          <w:tcPr>
            <w:tcW w:w="1143" w:type="dxa"/>
            <w:vAlign w:val="bottom"/>
          </w:tcPr>
          <w:p w14:paraId="56B194BC" w14:textId="60787CDA" w:rsidR="00670551" w:rsidRPr="000110CC" w:rsidRDefault="00670551" w:rsidP="00670551">
            <w:pPr>
              <w:spacing w:line="320" w:lineRule="exact"/>
              <w:jc w:val="center"/>
              <w:rPr>
                <w:rFonts w:ascii="Arial" w:hAnsi="Arial" w:cs="Arial"/>
                <w:sz w:val="16"/>
                <w:szCs w:val="16"/>
              </w:rPr>
            </w:pPr>
            <w:r w:rsidRPr="000110CC">
              <w:rPr>
                <w:rFonts w:ascii="Arial" w:hAnsi="Arial" w:cs="Arial"/>
                <w:sz w:val="16"/>
                <w:szCs w:val="16"/>
              </w:rPr>
              <w:t>1.22 - 2.00</w:t>
            </w:r>
          </w:p>
        </w:tc>
        <w:tc>
          <w:tcPr>
            <w:tcW w:w="1143" w:type="dxa"/>
            <w:vAlign w:val="bottom"/>
          </w:tcPr>
          <w:p w14:paraId="75A3D393" w14:textId="6D7E4901" w:rsidR="00670551" w:rsidRPr="000110CC" w:rsidRDefault="00670551" w:rsidP="00670551">
            <w:pP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798,000,000</w:t>
            </w:r>
          </w:p>
        </w:tc>
        <w:tc>
          <w:tcPr>
            <w:tcW w:w="1143" w:type="dxa"/>
            <w:vAlign w:val="bottom"/>
          </w:tcPr>
          <w:p w14:paraId="28F8A218" w14:textId="0B9FC230" w:rsidR="00670551" w:rsidRPr="000110CC" w:rsidRDefault="00670551" w:rsidP="00670551">
            <w:pP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990,000,000</w:t>
            </w:r>
          </w:p>
        </w:tc>
        <w:tc>
          <w:tcPr>
            <w:tcW w:w="1143" w:type="dxa"/>
            <w:vAlign w:val="bottom"/>
          </w:tcPr>
          <w:p w14:paraId="656F3793" w14:textId="0AE961D7" w:rsidR="00670551" w:rsidRPr="000110CC" w:rsidRDefault="00670551" w:rsidP="00670551">
            <w:pP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798,000,000</w:t>
            </w:r>
          </w:p>
        </w:tc>
        <w:tc>
          <w:tcPr>
            <w:tcW w:w="1143" w:type="dxa"/>
            <w:vAlign w:val="bottom"/>
          </w:tcPr>
          <w:p w14:paraId="76B3FFD4" w14:textId="15DB974A" w:rsidR="00670551" w:rsidRPr="000110CC" w:rsidRDefault="00670551" w:rsidP="00670551">
            <w:pP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990,000,000</w:t>
            </w:r>
          </w:p>
        </w:tc>
      </w:tr>
      <w:tr w:rsidR="00670551" w:rsidRPr="000110CC" w14:paraId="793EC4C0" w14:textId="77777777" w:rsidTr="0013589B">
        <w:tc>
          <w:tcPr>
            <w:tcW w:w="2412" w:type="dxa"/>
            <w:vAlign w:val="bottom"/>
          </w:tcPr>
          <w:p w14:paraId="778EB9B1" w14:textId="77777777" w:rsidR="00670551" w:rsidRPr="000110CC" w:rsidRDefault="00670551" w:rsidP="00670551">
            <w:pPr>
              <w:spacing w:line="320" w:lineRule="exact"/>
              <w:jc w:val="both"/>
              <w:rPr>
                <w:rFonts w:ascii="Arial" w:eastAsia="Arial Unicode MS" w:hAnsi="Arial" w:cs="Arial"/>
                <w:sz w:val="16"/>
                <w:szCs w:val="16"/>
              </w:rPr>
            </w:pPr>
            <w:r w:rsidRPr="000110CC">
              <w:rPr>
                <w:rFonts w:ascii="Arial" w:eastAsia="Arial Unicode MS" w:hAnsi="Arial" w:cs="Arial"/>
                <w:sz w:val="16"/>
                <w:szCs w:val="16"/>
              </w:rPr>
              <w:t>Total</w:t>
            </w:r>
          </w:p>
        </w:tc>
        <w:tc>
          <w:tcPr>
            <w:tcW w:w="1143" w:type="dxa"/>
          </w:tcPr>
          <w:p w14:paraId="3976A912" w14:textId="77777777" w:rsidR="00670551" w:rsidRPr="000110CC" w:rsidRDefault="00670551" w:rsidP="00670551">
            <w:pPr>
              <w:spacing w:line="320" w:lineRule="exact"/>
              <w:jc w:val="center"/>
              <w:rPr>
                <w:rFonts w:ascii="Arial" w:hAnsi="Arial" w:cs="Arial"/>
                <w:sz w:val="16"/>
                <w:szCs w:val="16"/>
              </w:rPr>
            </w:pPr>
          </w:p>
        </w:tc>
        <w:tc>
          <w:tcPr>
            <w:tcW w:w="1143" w:type="dxa"/>
            <w:vAlign w:val="bottom"/>
          </w:tcPr>
          <w:p w14:paraId="1840F56D" w14:textId="77777777" w:rsidR="00670551" w:rsidRPr="000110CC" w:rsidRDefault="00670551" w:rsidP="00670551">
            <w:pPr>
              <w:spacing w:line="320" w:lineRule="exact"/>
              <w:jc w:val="center"/>
              <w:rPr>
                <w:rFonts w:ascii="Arial" w:hAnsi="Arial" w:cs="Arial"/>
                <w:sz w:val="16"/>
                <w:szCs w:val="16"/>
              </w:rPr>
            </w:pPr>
          </w:p>
        </w:tc>
        <w:tc>
          <w:tcPr>
            <w:tcW w:w="1143" w:type="dxa"/>
            <w:vAlign w:val="bottom"/>
          </w:tcPr>
          <w:p w14:paraId="0F1420EE" w14:textId="365B23A3" w:rsidR="00670551" w:rsidRPr="000110CC" w:rsidRDefault="00670551" w:rsidP="00670551">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798,000,000</w:t>
            </w:r>
          </w:p>
        </w:tc>
        <w:tc>
          <w:tcPr>
            <w:tcW w:w="1143" w:type="dxa"/>
            <w:vAlign w:val="bottom"/>
          </w:tcPr>
          <w:p w14:paraId="12400522" w14:textId="12611E15" w:rsidR="00670551" w:rsidRPr="000110CC" w:rsidRDefault="00670551" w:rsidP="00670551">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990,000,000</w:t>
            </w:r>
          </w:p>
        </w:tc>
        <w:tc>
          <w:tcPr>
            <w:tcW w:w="1143" w:type="dxa"/>
            <w:vAlign w:val="bottom"/>
          </w:tcPr>
          <w:p w14:paraId="3D11A572" w14:textId="32CBC121" w:rsidR="00670551" w:rsidRPr="000110CC" w:rsidRDefault="00670551" w:rsidP="00670551">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798,000,000</w:t>
            </w:r>
          </w:p>
        </w:tc>
        <w:tc>
          <w:tcPr>
            <w:tcW w:w="1143" w:type="dxa"/>
            <w:vAlign w:val="bottom"/>
          </w:tcPr>
          <w:p w14:paraId="6904D3D0" w14:textId="7E9C3471" w:rsidR="00670551" w:rsidRPr="000110CC" w:rsidRDefault="00670551" w:rsidP="00670551">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990,000,000</w:t>
            </w:r>
          </w:p>
        </w:tc>
      </w:tr>
    </w:tbl>
    <w:p w14:paraId="47E0C375" w14:textId="5DD7CED5" w:rsidR="0068742C" w:rsidRPr="000110CC" w:rsidRDefault="00626FD5" w:rsidP="00CE79BA">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395263" w:rsidRPr="000110CC">
        <w:rPr>
          <w:rFonts w:ascii="Arial" w:hAnsi="Arial"/>
          <w:sz w:val="22"/>
          <w:szCs w:val="22"/>
        </w:rPr>
        <w:t>The Company</w:t>
      </w:r>
      <w:r w:rsidR="00275117" w:rsidRPr="000110CC">
        <w:rPr>
          <w:rFonts w:ascii="Arial" w:hAnsi="Arial"/>
          <w:sz w:val="22"/>
          <w:szCs w:val="22"/>
        </w:rPr>
        <w:t xml:space="preserve"> has</w:t>
      </w:r>
      <w:r w:rsidR="00FE5178" w:rsidRPr="000110CC">
        <w:rPr>
          <w:rFonts w:ascii="Arial" w:hAnsi="Arial"/>
          <w:sz w:val="22"/>
          <w:szCs w:val="22"/>
        </w:rPr>
        <w:t xml:space="preserve"> short-term loan</w:t>
      </w:r>
      <w:r w:rsidR="0068742C" w:rsidRPr="000110CC">
        <w:rPr>
          <w:rFonts w:ascii="Arial" w:hAnsi="Arial"/>
          <w:sz w:val="22"/>
          <w:szCs w:val="22"/>
        </w:rPr>
        <w:t xml:space="preserve"> facilities from </w:t>
      </w:r>
      <w:r w:rsidR="00CE79BA" w:rsidRPr="000110CC">
        <w:rPr>
          <w:rFonts w:ascii="Arial" w:hAnsi="Arial"/>
          <w:sz w:val="22"/>
          <w:szCs w:val="22"/>
        </w:rPr>
        <w:t>financial institution</w:t>
      </w:r>
      <w:r w:rsidR="00592021" w:rsidRPr="000110CC">
        <w:rPr>
          <w:rFonts w:ascii="Arial" w:hAnsi="Arial"/>
          <w:sz w:val="22"/>
          <w:szCs w:val="22"/>
        </w:rPr>
        <w:t>s</w:t>
      </w:r>
      <w:r w:rsidR="00CE79BA" w:rsidRPr="000110CC">
        <w:rPr>
          <w:rFonts w:ascii="Arial" w:hAnsi="Arial"/>
          <w:sz w:val="22"/>
          <w:szCs w:val="22"/>
        </w:rPr>
        <w:t xml:space="preserve"> </w:t>
      </w:r>
      <w:r w:rsidR="00592021" w:rsidRPr="000110CC">
        <w:rPr>
          <w:rFonts w:ascii="Arial" w:hAnsi="Arial"/>
          <w:sz w:val="22"/>
          <w:szCs w:val="22"/>
        </w:rPr>
        <w:t>are</w:t>
      </w:r>
      <w:r w:rsidR="0068742C" w:rsidRPr="000110CC">
        <w:rPr>
          <w:rFonts w:ascii="Arial" w:hAnsi="Arial"/>
          <w:sz w:val="22"/>
          <w:szCs w:val="22"/>
        </w:rPr>
        <w:t xml:space="preserve"> secur</w:t>
      </w:r>
      <w:r w:rsidR="009B1749" w:rsidRPr="000110CC">
        <w:rPr>
          <w:rFonts w:ascii="Arial" w:hAnsi="Arial"/>
          <w:sz w:val="22"/>
          <w:szCs w:val="22"/>
        </w:rPr>
        <w:t>ed by the pl</w:t>
      </w:r>
      <w:r w:rsidR="004463A5" w:rsidRPr="000110CC">
        <w:rPr>
          <w:rFonts w:ascii="Arial" w:hAnsi="Arial"/>
          <w:sz w:val="22"/>
          <w:szCs w:val="22"/>
        </w:rPr>
        <w:t xml:space="preserve">edge </w:t>
      </w:r>
      <w:r w:rsidR="00B1138C" w:rsidRPr="000110CC">
        <w:rPr>
          <w:rFonts w:ascii="Arial" w:hAnsi="Arial"/>
          <w:sz w:val="22"/>
          <w:szCs w:val="22"/>
        </w:rPr>
        <w:t xml:space="preserve">part </w:t>
      </w:r>
      <w:r w:rsidR="004463A5" w:rsidRPr="000110CC">
        <w:rPr>
          <w:rFonts w:ascii="Arial" w:hAnsi="Arial"/>
          <w:sz w:val="22"/>
          <w:szCs w:val="22"/>
        </w:rPr>
        <w:t xml:space="preserve">of inventories </w:t>
      </w:r>
      <w:r w:rsidR="00B1138C" w:rsidRPr="000110CC">
        <w:rPr>
          <w:rFonts w:ascii="Arial" w:hAnsi="Arial"/>
          <w:sz w:val="22"/>
          <w:szCs w:val="22"/>
        </w:rPr>
        <w:t xml:space="preserve">of the Company and its subsidiary </w:t>
      </w:r>
      <w:r w:rsidR="004463A5" w:rsidRPr="000110CC">
        <w:rPr>
          <w:rFonts w:ascii="Arial" w:hAnsi="Arial"/>
          <w:sz w:val="22"/>
          <w:szCs w:val="22"/>
        </w:rPr>
        <w:t>and</w:t>
      </w:r>
      <w:r w:rsidR="009B1749" w:rsidRPr="000110CC">
        <w:rPr>
          <w:rFonts w:ascii="Arial" w:hAnsi="Arial"/>
          <w:sz w:val="22"/>
          <w:szCs w:val="22"/>
        </w:rPr>
        <w:t xml:space="preserve"> </w:t>
      </w:r>
      <w:r w:rsidR="007666A3" w:rsidRPr="000110CC">
        <w:rPr>
          <w:rFonts w:ascii="Arial" w:hAnsi="Arial"/>
          <w:sz w:val="22"/>
          <w:szCs w:val="22"/>
        </w:rPr>
        <w:t xml:space="preserve">part of </w:t>
      </w:r>
      <w:r w:rsidR="00B1138C" w:rsidRPr="000110CC">
        <w:rPr>
          <w:rFonts w:ascii="Arial" w:hAnsi="Arial"/>
          <w:sz w:val="22"/>
          <w:szCs w:val="22"/>
        </w:rPr>
        <w:t xml:space="preserve">investments in </w:t>
      </w:r>
      <w:r w:rsidR="00412FAB" w:rsidRPr="000110CC">
        <w:rPr>
          <w:rFonts w:ascii="Arial" w:hAnsi="Arial" w:cs="Arial"/>
          <w:sz w:val="22"/>
          <w:szCs w:val="22"/>
        </w:rPr>
        <w:t xml:space="preserve">ordinary shares </w:t>
      </w:r>
      <w:r w:rsidR="00B1138C" w:rsidRPr="000110CC">
        <w:rPr>
          <w:rFonts w:ascii="Arial" w:hAnsi="Arial"/>
          <w:sz w:val="22"/>
          <w:szCs w:val="22"/>
        </w:rPr>
        <w:t xml:space="preserve">of the </w:t>
      </w:r>
      <w:r w:rsidR="00412FAB" w:rsidRPr="000110CC">
        <w:rPr>
          <w:rFonts w:ascii="Arial" w:hAnsi="Arial" w:cs="Arial"/>
          <w:color w:val="000000"/>
          <w:sz w:val="22"/>
          <w:szCs w:val="22"/>
          <w:lang w:val="en-GB"/>
        </w:rPr>
        <w:t>parent company</w:t>
      </w:r>
      <w:r w:rsidR="00412FAB" w:rsidRPr="000110CC">
        <w:rPr>
          <w:rFonts w:ascii="Arial" w:hAnsi="Arial"/>
          <w:sz w:val="22"/>
          <w:szCs w:val="22"/>
        </w:rPr>
        <w:t xml:space="preserve"> </w:t>
      </w:r>
      <w:r w:rsidR="0068742C" w:rsidRPr="000110CC">
        <w:rPr>
          <w:rFonts w:ascii="Arial" w:hAnsi="Arial"/>
          <w:sz w:val="22"/>
          <w:szCs w:val="22"/>
        </w:rPr>
        <w:t>as discussed in Notes</w:t>
      </w:r>
      <w:r w:rsidR="009B3540" w:rsidRPr="000110CC">
        <w:rPr>
          <w:rFonts w:ascii="Arial" w:hAnsi="Arial"/>
          <w:sz w:val="22"/>
          <w:szCs w:val="22"/>
        </w:rPr>
        <w:t xml:space="preserve"> </w:t>
      </w:r>
      <w:r w:rsidR="00B32F7D" w:rsidRPr="000110CC">
        <w:rPr>
          <w:rFonts w:ascii="Arial" w:hAnsi="Arial"/>
          <w:sz w:val="22"/>
          <w:szCs w:val="22"/>
        </w:rPr>
        <w:t>9</w:t>
      </w:r>
      <w:r w:rsidR="00D63D25" w:rsidRPr="000110CC">
        <w:rPr>
          <w:rFonts w:ascii="Arial" w:hAnsi="Arial"/>
          <w:sz w:val="22"/>
          <w:szCs w:val="22"/>
        </w:rPr>
        <w:t xml:space="preserve"> and</w:t>
      </w:r>
      <w:r w:rsidR="009B1749" w:rsidRPr="000110CC">
        <w:rPr>
          <w:rFonts w:ascii="Arial" w:hAnsi="Arial"/>
          <w:sz w:val="22"/>
          <w:szCs w:val="22"/>
        </w:rPr>
        <w:t xml:space="preserve"> </w:t>
      </w:r>
      <w:r w:rsidR="00B53B38" w:rsidRPr="000110CC">
        <w:rPr>
          <w:rFonts w:ascii="Arial" w:hAnsi="Arial"/>
          <w:sz w:val="22"/>
          <w:szCs w:val="22"/>
        </w:rPr>
        <w:t>1</w:t>
      </w:r>
      <w:r w:rsidR="00B32F7D" w:rsidRPr="000110CC">
        <w:rPr>
          <w:rFonts w:ascii="Arial" w:hAnsi="Arial"/>
          <w:sz w:val="22"/>
          <w:szCs w:val="22"/>
        </w:rPr>
        <w:t>1</w:t>
      </w:r>
      <w:r w:rsidR="00AF22F0" w:rsidRPr="000110CC">
        <w:rPr>
          <w:rFonts w:ascii="Arial" w:hAnsi="Arial"/>
          <w:sz w:val="22"/>
          <w:szCs w:val="22"/>
        </w:rPr>
        <w:t xml:space="preserve"> to </w:t>
      </w:r>
      <w:r w:rsidR="00AF22F0" w:rsidRPr="000110CC">
        <w:rPr>
          <w:rFonts w:ascii="Arial" w:hAnsi="Arial"/>
          <w:sz w:val="22"/>
          <w:szCs w:val="18"/>
        </w:rPr>
        <w:t xml:space="preserve">the </w:t>
      </w:r>
      <w:r w:rsidR="00056CC7">
        <w:rPr>
          <w:rFonts w:ascii="Arial" w:hAnsi="Arial"/>
          <w:sz w:val="22"/>
          <w:szCs w:val="18"/>
        </w:rPr>
        <w:t xml:space="preserve">consolidated </w:t>
      </w:r>
      <w:r w:rsidR="00AF22F0" w:rsidRPr="000110CC">
        <w:rPr>
          <w:rFonts w:ascii="Arial" w:hAnsi="Arial"/>
          <w:sz w:val="22"/>
          <w:szCs w:val="18"/>
        </w:rPr>
        <w:t>financial statements</w:t>
      </w:r>
      <w:r w:rsidR="00D63D25" w:rsidRPr="000110CC">
        <w:rPr>
          <w:rFonts w:ascii="Arial" w:hAnsi="Arial"/>
          <w:sz w:val="22"/>
          <w:szCs w:val="22"/>
        </w:rPr>
        <w:t>.</w:t>
      </w:r>
    </w:p>
    <w:p w14:paraId="14B7348D" w14:textId="7D163556" w:rsidR="0003254F" w:rsidRPr="000110CC" w:rsidRDefault="00B32F7D" w:rsidP="0013589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18</w:t>
      </w:r>
      <w:r w:rsidR="0003254F" w:rsidRPr="000110CC">
        <w:rPr>
          <w:rFonts w:ascii="Arial" w:hAnsi="Arial"/>
          <w:b/>
          <w:bCs/>
          <w:sz w:val="22"/>
          <w:szCs w:val="22"/>
        </w:rPr>
        <w:t>.</w:t>
      </w:r>
      <w:r w:rsidR="0003254F" w:rsidRPr="000110CC">
        <w:rPr>
          <w:rFonts w:ascii="Arial" w:hAnsi="Arial"/>
          <w:b/>
          <w:bCs/>
          <w:sz w:val="22"/>
          <w:szCs w:val="22"/>
        </w:rPr>
        <w:tab/>
      </w:r>
      <w:r w:rsidR="002C3B03" w:rsidRPr="000110CC">
        <w:rPr>
          <w:rFonts w:ascii="Arial" w:hAnsi="Arial"/>
          <w:b/>
          <w:bCs/>
          <w:sz w:val="22"/>
          <w:szCs w:val="22"/>
        </w:rPr>
        <w:t>Trade and other payables</w:t>
      </w:r>
    </w:p>
    <w:tbl>
      <w:tblPr>
        <w:tblW w:w="9114" w:type="dxa"/>
        <w:tblInd w:w="450" w:type="dxa"/>
        <w:tblLayout w:type="fixed"/>
        <w:tblLook w:val="0000" w:firstRow="0" w:lastRow="0" w:firstColumn="0" w:lastColumn="0" w:noHBand="0" w:noVBand="0"/>
      </w:tblPr>
      <w:tblGrid>
        <w:gridCol w:w="3174"/>
        <w:gridCol w:w="1485"/>
        <w:gridCol w:w="1485"/>
        <w:gridCol w:w="1485"/>
        <w:gridCol w:w="1485"/>
      </w:tblGrid>
      <w:tr w:rsidR="0003254F" w:rsidRPr="000110CC" w14:paraId="30C6AFED" w14:textId="77777777" w:rsidTr="0013589B">
        <w:tc>
          <w:tcPr>
            <w:tcW w:w="3174" w:type="dxa"/>
            <w:tcBorders>
              <w:top w:val="nil"/>
              <w:left w:val="nil"/>
              <w:bottom w:val="nil"/>
              <w:right w:val="nil"/>
            </w:tcBorders>
          </w:tcPr>
          <w:p w14:paraId="5367BEEB"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tcPr>
          <w:p w14:paraId="4E1411F7" w14:textId="77777777" w:rsidR="0003254F" w:rsidRPr="000110CC" w:rsidRDefault="0003254F" w:rsidP="000D28EB">
            <w:pPr>
              <w:spacing w:line="360" w:lineRule="exact"/>
              <w:ind w:right="-38"/>
              <w:jc w:val="center"/>
              <w:rPr>
                <w:rFonts w:ascii="Arial" w:hAnsi="Arial" w:cs="Arial"/>
                <w:sz w:val="18"/>
                <w:szCs w:val="18"/>
                <w:cs/>
              </w:rPr>
            </w:pPr>
          </w:p>
        </w:tc>
        <w:tc>
          <w:tcPr>
            <w:tcW w:w="2970" w:type="dxa"/>
            <w:gridSpan w:val="2"/>
            <w:tcBorders>
              <w:top w:val="nil"/>
              <w:left w:val="nil"/>
              <w:bottom w:val="nil"/>
              <w:right w:val="nil"/>
            </w:tcBorders>
            <w:vAlign w:val="bottom"/>
          </w:tcPr>
          <w:p w14:paraId="73020D57" w14:textId="77777777" w:rsidR="0003254F" w:rsidRPr="000110CC" w:rsidRDefault="00D57A9F" w:rsidP="000D28EB">
            <w:pPr>
              <w:spacing w:line="360" w:lineRule="exact"/>
              <w:ind w:right="-38"/>
              <w:jc w:val="right"/>
              <w:rPr>
                <w:rFonts w:ascii="Arial" w:hAnsi="Arial" w:cs="Arial"/>
                <w:sz w:val="18"/>
                <w:szCs w:val="18"/>
                <w:cs/>
              </w:rPr>
            </w:pPr>
            <w:r w:rsidRPr="000110CC">
              <w:rPr>
                <w:rFonts w:ascii="Arial" w:hAnsi="Arial" w:cs="Arial"/>
                <w:sz w:val="18"/>
                <w:szCs w:val="18"/>
              </w:rPr>
              <w:t>(Unit: Baht)</w:t>
            </w:r>
          </w:p>
        </w:tc>
      </w:tr>
      <w:tr w:rsidR="0003254F" w:rsidRPr="000110CC" w14:paraId="1152F1EA" w14:textId="77777777" w:rsidTr="0013589B">
        <w:tc>
          <w:tcPr>
            <w:tcW w:w="3174" w:type="dxa"/>
            <w:tcBorders>
              <w:top w:val="nil"/>
              <w:left w:val="nil"/>
              <w:bottom w:val="nil"/>
              <w:right w:val="nil"/>
            </w:tcBorders>
          </w:tcPr>
          <w:p w14:paraId="5157F189"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vAlign w:val="bottom"/>
          </w:tcPr>
          <w:p w14:paraId="35D9F7D3"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Consolidated</w:t>
            </w:r>
            <w:r w:rsidR="00077CB8"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tcBorders>
              <w:top w:val="nil"/>
              <w:left w:val="nil"/>
              <w:bottom w:val="nil"/>
              <w:right w:val="nil"/>
            </w:tcBorders>
            <w:vAlign w:val="bottom"/>
          </w:tcPr>
          <w:p w14:paraId="06053871"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rPr>
            </w:pPr>
            <w:r w:rsidRPr="000110CC">
              <w:rPr>
                <w:rFonts w:ascii="Arial" w:hAnsi="Arial" w:cs="Arial"/>
                <w:sz w:val="18"/>
                <w:szCs w:val="18"/>
              </w:rPr>
              <w:t>Separate</w:t>
            </w:r>
            <w:r w:rsidR="00077CB8" w:rsidRPr="000110CC">
              <w:rPr>
                <w:rFonts w:ascii="Arial" w:hAnsi="Arial" w:cs="Arial"/>
                <w:sz w:val="18"/>
                <w:szCs w:val="18"/>
              </w:rPr>
              <w:t xml:space="preserve"> </w:t>
            </w:r>
            <w:r w:rsidRPr="000110CC">
              <w:rPr>
                <w:rFonts w:ascii="Arial" w:hAnsi="Arial" w:cs="Arial"/>
                <w:sz w:val="18"/>
                <w:szCs w:val="18"/>
              </w:rPr>
              <w:t>financial</w:t>
            </w:r>
            <w:r w:rsidR="00B25E78" w:rsidRPr="000110CC">
              <w:rPr>
                <w:rFonts w:ascii="Arial" w:hAnsi="Arial" w:cs="Arial"/>
                <w:sz w:val="18"/>
                <w:szCs w:val="18"/>
              </w:rPr>
              <w:t xml:space="preserve"> </w:t>
            </w:r>
            <w:r w:rsidRPr="000110CC">
              <w:rPr>
                <w:rFonts w:ascii="Arial" w:hAnsi="Arial" w:cs="Arial"/>
                <w:sz w:val="18"/>
                <w:szCs w:val="18"/>
              </w:rPr>
              <w:t>statements</w:t>
            </w:r>
          </w:p>
        </w:tc>
      </w:tr>
      <w:tr w:rsidR="00A7000F" w:rsidRPr="000110CC" w14:paraId="3A4BDDAB" w14:textId="77777777" w:rsidTr="0013589B">
        <w:tc>
          <w:tcPr>
            <w:tcW w:w="3174" w:type="dxa"/>
            <w:tcBorders>
              <w:top w:val="nil"/>
              <w:left w:val="nil"/>
              <w:bottom w:val="nil"/>
              <w:right w:val="nil"/>
            </w:tcBorders>
          </w:tcPr>
          <w:p w14:paraId="36174D97" w14:textId="77777777" w:rsidR="00A7000F" w:rsidRPr="000110CC" w:rsidRDefault="00A7000F" w:rsidP="00A7000F">
            <w:pPr>
              <w:tabs>
                <w:tab w:val="left" w:pos="567"/>
                <w:tab w:val="left" w:pos="1134"/>
                <w:tab w:val="left" w:pos="1701"/>
              </w:tabs>
              <w:spacing w:line="360" w:lineRule="exact"/>
              <w:jc w:val="thaiDistribute"/>
              <w:rPr>
                <w:rFonts w:ascii="Arial" w:hAnsi="Arial" w:cs="Arial"/>
                <w:sz w:val="18"/>
                <w:szCs w:val="18"/>
              </w:rPr>
            </w:pPr>
          </w:p>
        </w:tc>
        <w:tc>
          <w:tcPr>
            <w:tcW w:w="1485" w:type="dxa"/>
            <w:tcBorders>
              <w:top w:val="nil"/>
              <w:left w:val="nil"/>
              <w:bottom w:val="nil"/>
              <w:right w:val="nil"/>
            </w:tcBorders>
            <w:vAlign w:val="bottom"/>
          </w:tcPr>
          <w:p w14:paraId="37085A72" w14:textId="2D5E3740"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c>
          <w:tcPr>
            <w:tcW w:w="1485" w:type="dxa"/>
            <w:tcBorders>
              <w:top w:val="nil"/>
              <w:left w:val="nil"/>
              <w:bottom w:val="nil"/>
              <w:right w:val="nil"/>
            </w:tcBorders>
            <w:vAlign w:val="bottom"/>
          </w:tcPr>
          <w:p w14:paraId="568290EB" w14:textId="1A21A371"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2021</w:t>
            </w:r>
          </w:p>
        </w:tc>
        <w:tc>
          <w:tcPr>
            <w:tcW w:w="1485" w:type="dxa"/>
            <w:tcBorders>
              <w:top w:val="nil"/>
              <w:left w:val="nil"/>
              <w:bottom w:val="nil"/>
              <w:right w:val="nil"/>
            </w:tcBorders>
            <w:vAlign w:val="bottom"/>
          </w:tcPr>
          <w:p w14:paraId="69FE687A" w14:textId="308388B8"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c>
          <w:tcPr>
            <w:tcW w:w="1485" w:type="dxa"/>
            <w:tcBorders>
              <w:top w:val="nil"/>
              <w:left w:val="nil"/>
              <w:bottom w:val="nil"/>
              <w:right w:val="nil"/>
            </w:tcBorders>
            <w:vAlign w:val="bottom"/>
          </w:tcPr>
          <w:p w14:paraId="5FFAF9BE" w14:textId="54650654"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2021</w:t>
            </w:r>
          </w:p>
        </w:tc>
      </w:tr>
      <w:tr w:rsidR="00F72EA1" w:rsidRPr="000110CC" w14:paraId="4A0489C6" w14:textId="77777777" w:rsidTr="0013589B">
        <w:tc>
          <w:tcPr>
            <w:tcW w:w="3174" w:type="dxa"/>
            <w:tcBorders>
              <w:top w:val="nil"/>
              <w:left w:val="nil"/>
              <w:bottom w:val="nil"/>
              <w:right w:val="nil"/>
            </w:tcBorders>
          </w:tcPr>
          <w:p w14:paraId="0B83B554" w14:textId="77777777" w:rsidR="00F72EA1" w:rsidRPr="000110CC" w:rsidRDefault="00F72EA1" w:rsidP="00F72EA1">
            <w:pPr>
              <w:tabs>
                <w:tab w:val="left" w:pos="900"/>
                <w:tab w:val="left" w:pos="2160"/>
                <w:tab w:val="right" w:pos="7200"/>
                <w:tab w:val="right" w:pos="9000"/>
              </w:tabs>
              <w:spacing w:line="360" w:lineRule="exact"/>
              <w:jc w:val="thaiDistribute"/>
              <w:rPr>
                <w:rFonts w:ascii="Arial" w:hAnsi="Arial" w:cs="Arial"/>
                <w:sz w:val="18"/>
                <w:szCs w:val="18"/>
                <w:cs/>
              </w:rPr>
            </w:pPr>
            <w:r w:rsidRPr="000110CC">
              <w:rPr>
                <w:rFonts w:ascii="Arial" w:hAnsi="Arial" w:cs="Arial"/>
                <w:sz w:val="18"/>
                <w:szCs w:val="18"/>
              </w:rPr>
              <w:t>Trade payables - related parties</w:t>
            </w:r>
            <w:r w:rsidRPr="000110CC">
              <w:rPr>
                <w:rFonts w:ascii="Arial" w:hAnsi="Arial" w:cs="Arial"/>
                <w:sz w:val="18"/>
                <w:szCs w:val="18"/>
                <w:cs/>
              </w:rPr>
              <w:t xml:space="preserve"> </w:t>
            </w:r>
          </w:p>
        </w:tc>
        <w:tc>
          <w:tcPr>
            <w:tcW w:w="1485" w:type="dxa"/>
            <w:vAlign w:val="bottom"/>
          </w:tcPr>
          <w:p w14:paraId="56D00093" w14:textId="58CDABB4" w:rsidR="00F72EA1" w:rsidRPr="000110CC" w:rsidRDefault="00F72EA1" w:rsidP="00F72EA1">
            <w:pPr>
              <w:tabs>
                <w:tab w:val="decimal" w:pos="1242"/>
              </w:tabs>
              <w:spacing w:line="360" w:lineRule="exact"/>
              <w:ind w:right="14"/>
              <w:rPr>
                <w:rFonts w:ascii="Arial" w:hAnsi="Arial" w:cs="Arial"/>
                <w:sz w:val="18"/>
                <w:szCs w:val="18"/>
              </w:rPr>
            </w:pPr>
            <w:r w:rsidRPr="000110CC">
              <w:rPr>
                <w:rFonts w:ascii="Arial" w:hAnsi="Arial" w:cs="Arial"/>
                <w:sz w:val="18"/>
                <w:szCs w:val="18"/>
              </w:rPr>
              <w:t>3,744,703</w:t>
            </w:r>
          </w:p>
        </w:tc>
        <w:tc>
          <w:tcPr>
            <w:tcW w:w="1485" w:type="dxa"/>
            <w:vAlign w:val="bottom"/>
          </w:tcPr>
          <w:p w14:paraId="04B2F5ED" w14:textId="084EAAF6"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835,906</w:t>
            </w:r>
          </w:p>
        </w:tc>
        <w:tc>
          <w:tcPr>
            <w:tcW w:w="1485" w:type="dxa"/>
            <w:vAlign w:val="bottom"/>
          </w:tcPr>
          <w:p w14:paraId="60913580" w14:textId="4D015B4F"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891,054</w:t>
            </w:r>
          </w:p>
        </w:tc>
        <w:tc>
          <w:tcPr>
            <w:tcW w:w="1485" w:type="dxa"/>
            <w:vAlign w:val="bottom"/>
          </w:tcPr>
          <w:p w14:paraId="3DBE5661" w14:textId="61BFCAF8"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hint="cs"/>
                <w:sz w:val="18"/>
                <w:szCs w:val="18"/>
              </w:rPr>
              <w:t>14,157,979</w:t>
            </w:r>
          </w:p>
        </w:tc>
      </w:tr>
      <w:tr w:rsidR="00F72EA1" w:rsidRPr="000110CC" w14:paraId="309BFD0E" w14:textId="77777777" w:rsidTr="0013589B">
        <w:tc>
          <w:tcPr>
            <w:tcW w:w="3174" w:type="dxa"/>
            <w:tcBorders>
              <w:top w:val="nil"/>
              <w:left w:val="nil"/>
              <w:bottom w:val="nil"/>
              <w:right w:val="nil"/>
            </w:tcBorders>
          </w:tcPr>
          <w:p w14:paraId="2B265629" w14:textId="77777777" w:rsidR="00F72EA1" w:rsidRPr="000110CC" w:rsidRDefault="00F72EA1" w:rsidP="00F72EA1">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Trade payables - unrelated parties</w:t>
            </w:r>
          </w:p>
        </w:tc>
        <w:tc>
          <w:tcPr>
            <w:tcW w:w="1485" w:type="dxa"/>
            <w:vAlign w:val="bottom"/>
          </w:tcPr>
          <w:p w14:paraId="78C42594" w14:textId="4818CB87"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49,551,876</w:t>
            </w:r>
          </w:p>
        </w:tc>
        <w:tc>
          <w:tcPr>
            <w:tcW w:w="1485" w:type="dxa"/>
            <w:vAlign w:val="bottom"/>
          </w:tcPr>
          <w:p w14:paraId="17E291EF" w14:textId="3CA400BB"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40,997,010</w:t>
            </w:r>
          </w:p>
        </w:tc>
        <w:tc>
          <w:tcPr>
            <w:tcW w:w="1485" w:type="dxa"/>
            <w:vAlign w:val="bottom"/>
          </w:tcPr>
          <w:p w14:paraId="6A053857" w14:textId="7ABCE9CF"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1,022,755</w:t>
            </w:r>
          </w:p>
        </w:tc>
        <w:tc>
          <w:tcPr>
            <w:tcW w:w="1485" w:type="dxa"/>
            <w:vAlign w:val="bottom"/>
          </w:tcPr>
          <w:p w14:paraId="654F5C7C" w14:textId="7DABE619"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hint="cs"/>
                <w:sz w:val="18"/>
                <w:szCs w:val="18"/>
              </w:rPr>
              <w:t>7,633,773</w:t>
            </w:r>
          </w:p>
        </w:tc>
      </w:tr>
      <w:tr w:rsidR="00F72EA1" w:rsidRPr="000110CC" w14:paraId="69156F0C" w14:textId="77777777" w:rsidTr="0013589B">
        <w:tc>
          <w:tcPr>
            <w:tcW w:w="3174" w:type="dxa"/>
            <w:tcBorders>
              <w:top w:val="nil"/>
              <w:left w:val="nil"/>
              <w:bottom w:val="nil"/>
              <w:right w:val="nil"/>
            </w:tcBorders>
          </w:tcPr>
          <w:p w14:paraId="6B47CD29" w14:textId="77777777" w:rsidR="00F72EA1" w:rsidRPr="000110CC" w:rsidRDefault="00F72EA1" w:rsidP="00F72EA1">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Other payables - related parties</w:t>
            </w:r>
          </w:p>
        </w:tc>
        <w:tc>
          <w:tcPr>
            <w:tcW w:w="1485" w:type="dxa"/>
            <w:vAlign w:val="bottom"/>
          </w:tcPr>
          <w:p w14:paraId="3C969E3F" w14:textId="3C62AF46"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595,466</w:t>
            </w:r>
          </w:p>
        </w:tc>
        <w:tc>
          <w:tcPr>
            <w:tcW w:w="1485" w:type="dxa"/>
            <w:vAlign w:val="bottom"/>
          </w:tcPr>
          <w:p w14:paraId="7941B691" w14:textId="3CD445A3"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sz w:val="18"/>
                <w:szCs w:val="18"/>
              </w:rPr>
              <w:t>502,070</w:t>
            </w:r>
          </w:p>
        </w:tc>
        <w:tc>
          <w:tcPr>
            <w:tcW w:w="1485" w:type="dxa"/>
            <w:vAlign w:val="bottom"/>
          </w:tcPr>
          <w:p w14:paraId="6905D727" w14:textId="69D0CA61" w:rsidR="00F72EA1" w:rsidRPr="000110CC" w:rsidRDefault="00F72EA1" w:rsidP="00F72EA1">
            <w:pPr>
              <w:tabs>
                <w:tab w:val="decimal" w:pos="1242"/>
              </w:tabs>
              <w:spacing w:line="360" w:lineRule="exact"/>
              <w:ind w:right="14"/>
              <w:rPr>
                <w:rFonts w:ascii="Arial" w:hAnsi="Arial" w:cs="Browallia New"/>
                <w:sz w:val="18"/>
                <w:szCs w:val="22"/>
              </w:rPr>
            </w:pPr>
            <w:r w:rsidRPr="000110CC">
              <w:rPr>
                <w:rFonts w:ascii="Arial" w:hAnsi="Arial" w:cs="Arial"/>
                <w:sz w:val="18"/>
                <w:szCs w:val="18"/>
              </w:rPr>
              <w:t>12,578,3</w:t>
            </w:r>
            <w:r w:rsidR="005B7E67" w:rsidRPr="000110CC">
              <w:rPr>
                <w:rFonts w:ascii="Arial" w:hAnsi="Arial" w:cs="Browallia New"/>
                <w:sz w:val="18"/>
                <w:szCs w:val="22"/>
              </w:rPr>
              <w:t>10</w:t>
            </w:r>
          </w:p>
        </w:tc>
        <w:tc>
          <w:tcPr>
            <w:tcW w:w="1485" w:type="dxa"/>
            <w:vAlign w:val="bottom"/>
          </w:tcPr>
          <w:p w14:paraId="201BE463" w14:textId="0BBFE291" w:rsidR="00F72EA1" w:rsidRPr="000110CC" w:rsidRDefault="00F72EA1" w:rsidP="00F72EA1">
            <w:pPr>
              <w:tabs>
                <w:tab w:val="decimal" w:pos="1242"/>
              </w:tabs>
              <w:spacing w:line="360" w:lineRule="exact"/>
              <w:ind w:right="14"/>
              <w:rPr>
                <w:rFonts w:ascii="Arial" w:hAnsi="Arial" w:cs="Arial"/>
                <w:sz w:val="18"/>
                <w:szCs w:val="18"/>
                <w:cs/>
              </w:rPr>
            </w:pPr>
            <w:r w:rsidRPr="000110CC">
              <w:rPr>
                <w:rFonts w:ascii="Arial" w:hAnsi="Arial" w:cs="Arial" w:hint="cs"/>
                <w:sz w:val="18"/>
                <w:szCs w:val="18"/>
              </w:rPr>
              <w:t>3,397,091</w:t>
            </w:r>
          </w:p>
        </w:tc>
      </w:tr>
      <w:tr w:rsidR="00F72EA1" w:rsidRPr="000110CC" w14:paraId="5E9C1C51" w14:textId="77777777" w:rsidTr="0013589B">
        <w:tc>
          <w:tcPr>
            <w:tcW w:w="3174" w:type="dxa"/>
            <w:tcBorders>
              <w:top w:val="nil"/>
              <w:left w:val="nil"/>
              <w:bottom w:val="nil"/>
              <w:right w:val="nil"/>
            </w:tcBorders>
          </w:tcPr>
          <w:p w14:paraId="76520B54" w14:textId="77777777" w:rsidR="00F72EA1" w:rsidRPr="000110CC" w:rsidRDefault="00F72EA1" w:rsidP="00F72EA1">
            <w:pPr>
              <w:tabs>
                <w:tab w:val="left" w:pos="900"/>
                <w:tab w:val="left" w:pos="2160"/>
                <w:tab w:val="right" w:pos="7200"/>
                <w:tab w:val="right" w:pos="9000"/>
              </w:tabs>
              <w:spacing w:line="360" w:lineRule="exact"/>
              <w:ind w:left="162" w:hanging="162"/>
              <w:jc w:val="thaiDistribute"/>
              <w:rPr>
                <w:rFonts w:ascii="Arial" w:hAnsi="Arial" w:cs="Arial"/>
                <w:sz w:val="18"/>
                <w:szCs w:val="18"/>
              </w:rPr>
            </w:pPr>
            <w:r w:rsidRPr="000110CC">
              <w:rPr>
                <w:rFonts w:ascii="Arial" w:hAnsi="Arial" w:cs="Arial"/>
                <w:sz w:val="18"/>
                <w:szCs w:val="18"/>
              </w:rPr>
              <w:t>Accrued expenses</w:t>
            </w:r>
          </w:p>
        </w:tc>
        <w:tc>
          <w:tcPr>
            <w:tcW w:w="1485" w:type="dxa"/>
            <w:vAlign w:val="bottom"/>
          </w:tcPr>
          <w:p w14:paraId="44898BE7" w14:textId="76A78CC5" w:rsidR="00F72EA1" w:rsidRPr="000110CC" w:rsidRDefault="00F72EA1" w:rsidP="00F72EA1">
            <w:pPr>
              <w:pBdr>
                <w:bottom w:val="sing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23,433,277</w:t>
            </w:r>
          </w:p>
        </w:tc>
        <w:tc>
          <w:tcPr>
            <w:tcW w:w="1485" w:type="dxa"/>
            <w:vAlign w:val="bottom"/>
          </w:tcPr>
          <w:p w14:paraId="6BC8F674" w14:textId="17B1266C" w:rsidR="00F72EA1" w:rsidRPr="000110CC" w:rsidRDefault="00F72EA1" w:rsidP="00F72EA1">
            <w:pPr>
              <w:pBdr>
                <w:bottom w:val="sing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54,208,943</w:t>
            </w:r>
          </w:p>
        </w:tc>
        <w:tc>
          <w:tcPr>
            <w:tcW w:w="1485" w:type="dxa"/>
            <w:vAlign w:val="bottom"/>
          </w:tcPr>
          <w:p w14:paraId="17A3C2AB" w14:textId="7AE11B95" w:rsidR="00F72EA1" w:rsidRPr="000110CC" w:rsidRDefault="00F72EA1" w:rsidP="00F72EA1">
            <w:pPr>
              <w:pBdr>
                <w:bottom w:val="sing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3,798,00</w:t>
            </w:r>
            <w:r w:rsidR="005B7E67" w:rsidRPr="000110CC">
              <w:rPr>
                <w:rFonts w:ascii="Arial" w:hAnsi="Arial" w:cs="Arial"/>
                <w:sz w:val="18"/>
                <w:szCs w:val="18"/>
              </w:rPr>
              <w:t>6</w:t>
            </w:r>
          </w:p>
        </w:tc>
        <w:tc>
          <w:tcPr>
            <w:tcW w:w="1485" w:type="dxa"/>
            <w:vAlign w:val="bottom"/>
          </w:tcPr>
          <w:p w14:paraId="006FDDC9" w14:textId="2086B7E2" w:rsidR="00F72EA1" w:rsidRPr="000110CC" w:rsidRDefault="00F72EA1" w:rsidP="00F72EA1">
            <w:pPr>
              <w:pBdr>
                <w:bottom w:val="single" w:sz="4" w:space="1" w:color="auto"/>
              </w:pBdr>
              <w:tabs>
                <w:tab w:val="decimal" w:pos="1242"/>
              </w:tabs>
              <w:spacing w:line="360" w:lineRule="exact"/>
              <w:ind w:right="14"/>
              <w:rPr>
                <w:rFonts w:ascii="Arial" w:hAnsi="Arial" w:cs="Arial"/>
                <w:sz w:val="18"/>
                <w:szCs w:val="18"/>
                <w:cs/>
              </w:rPr>
            </w:pPr>
            <w:r w:rsidRPr="000110CC">
              <w:rPr>
                <w:rFonts w:ascii="Arial" w:hAnsi="Arial" w:cs="Arial" w:hint="cs"/>
                <w:sz w:val="18"/>
                <w:szCs w:val="18"/>
              </w:rPr>
              <w:t>45,445,297</w:t>
            </w:r>
          </w:p>
        </w:tc>
      </w:tr>
      <w:tr w:rsidR="00F72EA1" w:rsidRPr="000110CC" w14:paraId="7C68E0F3" w14:textId="77777777" w:rsidTr="0013589B">
        <w:tc>
          <w:tcPr>
            <w:tcW w:w="3174" w:type="dxa"/>
            <w:tcBorders>
              <w:top w:val="nil"/>
              <w:left w:val="nil"/>
              <w:bottom w:val="nil"/>
              <w:right w:val="nil"/>
            </w:tcBorders>
          </w:tcPr>
          <w:p w14:paraId="25F74764" w14:textId="77777777" w:rsidR="00F72EA1" w:rsidRPr="000110CC" w:rsidRDefault="00F72EA1" w:rsidP="00F72EA1">
            <w:pPr>
              <w:tabs>
                <w:tab w:val="left" w:pos="567"/>
                <w:tab w:val="left" w:pos="1134"/>
                <w:tab w:val="left" w:pos="1701"/>
              </w:tabs>
              <w:spacing w:line="360" w:lineRule="exact"/>
              <w:ind w:left="546" w:hanging="546"/>
              <w:rPr>
                <w:rFonts w:ascii="Arial" w:hAnsi="Arial" w:cs="Arial"/>
                <w:sz w:val="18"/>
                <w:szCs w:val="18"/>
                <w:cs/>
              </w:rPr>
            </w:pPr>
            <w:r w:rsidRPr="000110CC">
              <w:rPr>
                <w:rFonts w:ascii="Arial" w:hAnsi="Arial" w:cs="Arial"/>
                <w:sz w:val="18"/>
                <w:szCs w:val="18"/>
              </w:rPr>
              <w:t>Total trade and other payables</w:t>
            </w:r>
          </w:p>
        </w:tc>
        <w:tc>
          <w:tcPr>
            <w:tcW w:w="1485" w:type="dxa"/>
            <w:vAlign w:val="bottom"/>
          </w:tcPr>
          <w:p w14:paraId="1A7A7EDA" w14:textId="7C8A99F3" w:rsidR="00F72EA1" w:rsidRPr="000110CC" w:rsidRDefault="00F72EA1" w:rsidP="00F72EA1">
            <w:pPr>
              <w:pBdr>
                <w:bottom w:val="doub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77,325,322</w:t>
            </w:r>
          </w:p>
        </w:tc>
        <w:tc>
          <w:tcPr>
            <w:tcW w:w="1485" w:type="dxa"/>
            <w:vAlign w:val="bottom"/>
          </w:tcPr>
          <w:p w14:paraId="68613B86" w14:textId="11AD7BEF" w:rsidR="00F72EA1" w:rsidRPr="000110CC" w:rsidRDefault="00F72EA1" w:rsidP="00F72EA1">
            <w:pPr>
              <w:pBdr>
                <w:bottom w:val="doub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96,543,929</w:t>
            </w:r>
          </w:p>
        </w:tc>
        <w:tc>
          <w:tcPr>
            <w:tcW w:w="1485" w:type="dxa"/>
            <w:vAlign w:val="bottom"/>
          </w:tcPr>
          <w:p w14:paraId="753564B5" w14:textId="47782A02" w:rsidR="00F72EA1" w:rsidRPr="000110CC" w:rsidRDefault="00F72EA1" w:rsidP="00F72EA1">
            <w:pPr>
              <w:pBdr>
                <w:bottom w:val="doub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18,290,125</w:t>
            </w:r>
          </w:p>
        </w:tc>
        <w:tc>
          <w:tcPr>
            <w:tcW w:w="1485" w:type="dxa"/>
            <w:vAlign w:val="bottom"/>
          </w:tcPr>
          <w:p w14:paraId="1C657C93" w14:textId="45720851" w:rsidR="00F72EA1" w:rsidRPr="000110CC" w:rsidRDefault="00F72EA1" w:rsidP="00F72EA1">
            <w:pPr>
              <w:pBdr>
                <w:bottom w:val="double" w:sz="4" w:space="1" w:color="auto"/>
              </w:pBdr>
              <w:tabs>
                <w:tab w:val="decimal" w:pos="1242"/>
              </w:tabs>
              <w:spacing w:line="360" w:lineRule="exact"/>
              <w:ind w:right="14"/>
              <w:rPr>
                <w:rFonts w:ascii="Arial" w:hAnsi="Arial" w:cs="Arial"/>
                <w:sz w:val="18"/>
                <w:szCs w:val="18"/>
                <w:cs/>
              </w:rPr>
            </w:pPr>
            <w:r w:rsidRPr="000110CC">
              <w:rPr>
                <w:rFonts w:ascii="Arial" w:hAnsi="Arial" w:cs="Arial" w:hint="cs"/>
                <w:sz w:val="18"/>
                <w:szCs w:val="18"/>
              </w:rPr>
              <w:t>70,634,140</w:t>
            </w:r>
          </w:p>
        </w:tc>
      </w:tr>
    </w:tbl>
    <w:p w14:paraId="5E8ACA67" w14:textId="7960BF76" w:rsidR="00710E7B" w:rsidRPr="000110CC" w:rsidRDefault="00146349" w:rsidP="00710E7B">
      <w:pPr>
        <w:pStyle w:val="Heading1"/>
        <w:spacing w:after="120" w:line="380" w:lineRule="exact"/>
        <w:ind w:left="547" w:hanging="547"/>
        <w:rPr>
          <w:sz w:val="22"/>
          <w:szCs w:val="22"/>
        </w:rPr>
      </w:pPr>
      <w:r w:rsidRPr="000110CC">
        <w:rPr>
          <w:sz w:val="22"/>
          <w:szCs w:val="22"/>
        </w:rPr>
        <w:t>19</w:t>
      </w:r>
      <w:r w:rsidR="00710E7B" w:rsidRPr="000110CC">
        <w:rPr>
          <w:sz w:val="22"/>
          <w:szCs w:val="22"/>
        </w:rPr>
        <w:t>.</w:t>
      </w:r>
      <w:r w:rsidR="00710E7B" w:rsidRPr="000110CC">
        <w:rPr>
          <w:sz w:val="22"/>
          <w:szCs w:val="22"/>
        </w:rPr>
        <w:tab/>
        <w:t>Leases</w:t>
      </w:r>
    </w:p>
    <w:p w14:paraId="0D83C2A3" w14:textId="3DA0B6BD" w:rsidR="00710E7B" w:rsidRPr="000110CC" w:rsidRDefault="00146349" w:rsidP="002D7EB4">
      <w:pPr>
        <w:spacing w:before="120" w:after="120" w:line="380" w:lineRule="exact"/>
        <w:ind w:left="540" w:hanging="547"/>
        <w:rPr>
          <w:rFonts w:ascii="Arial" w:hAnsi="Arial" w:cs="Arial"/>
          <w:b/>
          <w:bCs/>
          <w:sz w:val="22"/>
        </w:rPr>
      </w:pPr>
      <w:r w:rsidRPr="000110CC">
        <w:rPr>
          <w:rFonts w:ascii="Arial" w:hAnsi="Arial" w:cs="Arial"/>
          <w:b/>
          <w:bCs/>
          <w:sz w:val="22"/>
        </w:rPr>
        <w:t>19</w:t>
      </w:r>
      <w:r w:rsidR="00710E7B" w:rsidRPr="000110CC">
        <w:rPr>
          <w:rFonts w:ascii="Arial" w:hAnsi="Arial" w:cs="Arial"/>
          <w:b/>
          <w:bCs/>
          <w:sz w:val="22"/>
        </w:rPr>
        <w:t>.1</w:t>
      </w:r>
      <w:r w:rsidR="00710E7B" w:rsidRPr="000110CC">
        <w:rPr>
          <w:rFonts w:ascii="Arial" w:hAnsi="Arial" w:cs="Arial"/>
          <w:b/>
          <w:bCs/>
          <w:sz w:val="22"/>
        </w:rPr>
        <w:tab/>
        <w:t>The Group as a lessee</w:t>
      </w:r>
    </w:p>
    <w:p w14:paraId="12CEAC4D" w14:textId="5713B20B" w:rsidR="00710E7B" w:rsidRPr="000110CC" w:rsidRDefault="00710E7B" w:rsidP="002D7EB4">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Group has lease contracts for various items of property, plant, and equipment used in its operations. Leases generally have lease terms between </w:t>
      </w:r>
      <w:r w:rsidR="00DB104B" w:rsidRPr="000110CC">
        <w:rPr>
          <w:rFonts w:ascii="Arial" w:hAnsi="Arial" w:cs="Arial"/>
          <w:sz w:val="22"/>
          <w:szCs w:val="22"/>
        </w:rPr>
        <w:t>5</w:t>
      </w:r>
      <w:r w:rsidRPr="000110CC">
        <w:rPr>
          <w:rFonts w:ascii="Arial" w:hAnsi="Arial" w:cs="Arial"/>
          <w:sz w:val="22"/>
          <w:szCs w:val="22"/>
        </w:rPr>
        <w:t xml:space="preserve"> - </w:t>
      </w:r>
      <w:r w:rsidR="00DB104B" w:rsidRPr="000110CC">
        <w:rPr>
          <w:rFonts w:ascii="Arial" w:hAnsi="Arial" w:cs="Arial"/>
          <w:sz w:val="22"/>
          <w:szCs w:val="22"/>
        </w:rPr>
        <w:t>20</w:t>
      </w:r>
      <w:r w:rsidRPr="000110CC">
        <w:rPr>
          <w:rFonts w:ascii="Arial" w:hAnsi="Arial" w:cs="Arial"/>
          <w:sz w:val="22"/>
          <w:szCs w:val="22"/>
        </w:rPr>
        <w:t xml:space="preserve"> years.</w:t>
      </w:r>
    </w:p>
    <w:p w14:paraId="1DB4CB95" w14:textId="77777777" w:rsidR="00710E7B" w:rsidRPr="000110CC" w:rsidRDefault="00710E7B" w:rsidP="002D7EB4">
      <w:pPr>
        <w:pStyle w:val="ListParagraph"/>
        <w:numPr>
          <w:ilvl w:val="0"/>
          <w:numId w:val="15"/>
        </w:numPr>
        <w:spacing w:before="120" w:after="120" w:line="380" w:lineRule="exact"/>
        <w:ind w:left="907"/>
        <w:jc w:val="thaiDistribute"/>
        <w:textAlignment w:val="auto"/>
        <w:rPr>
          <w:rFonts w:ascii="Arial" w:hAnsi="Arial" w:cs="Browallia New"/>
          <w:b/>
          <w:bCs/>
          <w:sz w:val="22"/>
          <w:szCs w:val="28"/>
        </w:rPr>
      </w:pPr>
      <w:r w:rsidRPr="000110CC">
        <w:rPr>
          <w:rFonts w:ascii="Arial" w:hAnsi="Arial" w:cs="Browallia New"/>
          <w:b/>
          <w:bCs/>
          <w:sz w:val="22"/>
          <w:szCs w:val="28"/>
        </w:rPr>
        <w:t>Right-of-use assets</w:t>
      </w:r>
    </w:p>
    <w:p w14:paraId="3BF2E327" w14:textId="4BA70C62" w:rsidR="00710E7B" w:rsidRPr="000110CC" w:rsidRDefault="00710E7B" w:rsidP="002D7EB4">
      <w:pPr>
        <w:tabs>
          <w:tab w:val="left" w:pos="900"/>
        </w:tabs>
        <w:spacing w:before="120" w:after="120" w:line="380" w:lineRule="exact"/>
        <w:ind w:left="900"/>
        <w:jc w:val="thaiDistribute"/>
        <w:rPr>
          <w:rFonts w:ascii="Angsana New" w:hAnsi="Angsana New"/>
          <w:spacing w:val="-2"/>
          <w:sz w:val="32"/>
          <w:szCs w:val="32"/>
        </w:rPr>
      </w:pPr>
      <w:r w:rsidRPr="000110CC">
        <w:rPr>
          <w:rFonts w:ascii="Arial" w:hAnsi="Arial" w:cs="Arial"/>
          <w:spacing w:val="-2"/>
          <w:sz w:val="22"/>
          <w:szCs w:val="22"/>
        </w:rPr>
        <w:t>Movement of right-of-use assets for the year</w:t>
      </w:r>
      <w:r w:rsidR="00641011" w:rsidRPr="000110CC">
        <w:rPr>
          <w:rFonts w:ascii="Arial" w:hAnsi="Arial" w:cs="Arial"/>
          <w:spacing w:val="-2"/>
          <w:sz w:val="22"/>
          <w:szCs w:val="22"/>
        </w:rPr>
        <w:t>s</w:t>
      </w:r>
      <w:r w:rsidRPr="000110CC">
        <w:rPr>
          <w:rFonts w:ascii="Arial" w:hAnsi="Arial" w:cs="Arial"/>
          <w:spacing w:val="-2"/>
          <w:sz w:val="22"/>
          <w:szCs w:val="22"/>
        </w:rPr>
        <w:t xml:space="preserve"> ended 31 December 202</w:t>
      </w:r>
      <w:r w:rsidR="00A7000F" w:rsidRPr="000110CC">
        <w:rPr>
          <w:rFonts w:ascii="Arial" w:hAnsi="Arial" w:cs="Arial"/>
          <w:spacing w:val="-2"/>
          <w:sz w:val="22"/>
          <w:szCs w:val="22"/>
        </w:rPr>
        <w:t>2</w:t>
      </w:r>
      <w:r w:rsidRPr="000110CC">
        <w:rPr>
          <w:rFonts w:ascii="Arial" w:hAnsi="Arial" w:cs="Arial"/>
          <w:spacing w:val="-2"/>
          <w:sz w:val="22"/>
          <w:szCs w:val="22"/>
        </w:rPr>
        <w:t xml:space="preserve"> </w:t>
      </w:r>
      <w:r w:rsidR="000672F7" w:rsidRPr="000110CC">
        <w:rPr>
          <w:rFonts w:ascii="Arial" w:hAnsi="Arial" w:cs="Arial"/>
          <w:spacing w:val="-2"/>
          <w:sz w:val="22"/>
          <w:szCs w:val="22"/>
        </w:rPr>
        <w:t>and 202</w:t>
      </w:r>
      <w:r w:rsidR="00A7000F" w:rsidRPr="000110CC">
        <w:rPr>
          <w:rFonts w:ascii="Arial" w:hAnsi="Arial" w:cs="Arial"/>
          <w:spacing w:val="-2"/>
          <w:sz w:val="22"/>
          <w:szCs w:val="22"/>
        </w:rPr>
        <w:t>1</w:t>
      </w:r>
      <w:r w:rsidR="000672F7" w:rsidRPr="000110CC">
        <w:rPr>
          <w:rFonts w:ascii="Arial" w:hAnsi="Arial" w:cs="Arial"/>
          <w:spacing w:val="-2"/>
          <w:sz w:val="22"/>
          <w:szCs w:val="22"/>
        </w:rPr>
        <w:t xml:space="preserve"> </w:t>
      </w:r>
      <w:r w:rsidRPr="000110CC">
        <w:rPr>
          <w:rFonts w:ascii="Arial" w:hAnsi="Arial" w:cs="Arial"/>
          <w:spacing w:val="-2"/>
          <w:sz w:val="22"/>
          <w:szCs w:val="22"/>
        </w:rPr>
        <w:t xml:space="preserve">are </w:t>
      </w:r>
      <w:proofErr w:type="spellStart"/>
      <w:r w:rsidRPr="000110CC">
        <w:rPr>
          <w:rFonts w:ascii="Arial" w:hAnsi="Arial" w:cs="Arial"/>
          <w:spacing w:val="-2"/>
          <w:sz w:val="22"/>
          <w:szCs w:val="22"/>
        </w:rPr>
        <w:t>summarised</w:t>
      </w:r>
      <w:proofErr w:type="spellEnd"/>
      <w:r w:rsidRPr="000110CC">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040"/>
        <w:gridCol w:w="840"/>
        <w:gridCol w:w="1200"/>
        <w:gridCol w:w="2040"/>
      </w:tblGrid>
      <w:tr w:rsidR="00B92DCE" w:rsidRPr="000110CC" w14:paraId="1C12ED82" w14:textId="77777777" w:rsidTr="00CA4E4D">
        <w:tc>
          <w:tcPr>
            <w:tcW w:w="2700" w:type="dxa"/>
          </w:tcPr>
          <w:p w14:paraId="700128B4"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778383EA"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gridSpan w:val="2"/>
          </w:tcPr>
          <w:p w14:paraId="0B689209"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hideMark/>
          </w:tcPr>
          <w:p w14:paraId="45B717A5" w14:textId="77777777" w:rsidR="00B92DCE" w:rsidRPr="000110CC" w:rsidRDefault="00B92DCE" w:rsidP="002D7EB4">
            <w:pPr>
              <w:tabs>
                <w:tab w:val="right" w:pos="1033"/>
              </w:tabs>
              <w:spacing w:line="380" w:lineRule="exact"/>
              <w:jc w:val="right"/>
              <w:rPr>
                <w:rFonts w:ascii="Arial" w:hAnsi="Arial" w:cs="Arial"/>
                <w:sz w:val="22"/>
                <w:szCs w:val="22"/>
              </w:rPr>
            </w:pPr>
            <w:r w:rsidRPr="000110CC">
              <w:rPr>
                <w:rFonts w:ascii="Arial" w:hAnsi="Arial" w:cs="Arial"/>
                <w:sz w:val="22"/>
                <w:szCs w:val="22"/>
              </w:rPr>
              <w:t>(Unit: Baht)</w:t>
            </w:r>
          </w:p>
        </w:tc>
      </w:tr>
      <w:tr w:rsidR="00B92DCE" w:rsidRPr="000110CC" w14:paraId="23DED210" w14:textId="77777777" w:rsidTr="00CA4E4D">
        <w:trPr>
          <w:trHeight w:val="360"/>
        </w:trPr>
        <w:tc>
          <w:tcPr>
            <w:tcW w:w="2700" w:type="dxa"/>
          </w:tcPr>
          <w:p w14:paraId="1D2E6287" w14:textId="77777777" w:rsidR="00B92DCE" w:rsidRPr="000110CC" w:rsidRDefault="00B92DCE" w:rsidP="002D7EB4">
            <w:pPr>
              <w:spacing w:line="380" w:lineRule="exact"/>
              <w:jc w:val="thaiDistribute"/>
              <w:outlineLvl w:val="0"/>
              <w:rPr>
                <w:rFonts w:ascii="Arial" w:hAnsi="Arial" w:cs="Arial"/>
                <w:sz w:val="22"/>
                <w:szCs w:val="22"/>
                <w:lang w:val="en-GB"/>
              </w:rPr>
            </w:pPr>
          </w:p>
        </w:tc>
        <w:tc>
          <w:tcPr>
            <w:tcW w:w="6120" w:type="dxa"/>
            <w:gridSpan w:val="4"/>
          </w:tcPr>
          <w:p w14:paraId="1786A7C4"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Consolidated financial statements</w:t>
            </w:r>
          </w:p>
        </w:tc>
      </w:tr>
      <w:tr w:rsidR="00B92DCE" w:rsidRPr="000110CC" w14:paraId="7D6BE980" w14:textId="77777777" w:rsidTr="00CA4E4D">
        <w:tc>
          <w:tcPr>
            <w:tcW w:w="2700" w:type="dxa"/>
          </w:tcPr>
          <w:p w14:paraId="362D6AB5" w14:textId="77777777" w:rsidR="00B92DCE" w:rsidRPr="000110CC" w:rsidRDefault="00B92DCE" w:rsidP="002D7EB4">
            <w:pPr>
              <w:spacing w:line="380" w:lineRule="exact"/>
              <w:jc w:val="center"/>
              <w:outlineLvl w:val="0"/>
              <w:rPr>
                <w:rFonts w:ascii="Arial" w:hAnsi="Arial" w:cs="Arial"/>
                <w:sz w:val="22"/>
                <w:szCs w:val="22"/>
              </w:rPr>
            </w:pPr>
          </w:p>
        </w:tc>
        <w:tc>
          <w:tcPr>
            <w:tcW w:w="2040" w:type="dxa"/>
            <w:vAlign w:val="bottom"/>
          </w:tcPr>
          <w:p w14:paraId="076372C1"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proofErr w:type="gramStart"/>
            <w:r w:rsidRPr="000110CC">
              <w:rPr>
                <w:rFonts w:ascii="Arial" w:hAnsi="Arial" w:cstheme="minorBidi"/>
                <w:sz w:val="22"/>
                <w:szCs w:val="22"/>
              </w:rPr>
              <w:t>Buildings</w:t>
            </w:r>
            <w:proofErr w:type="gramEnd"/>
            <w:r w:rsidRPr="000110CC">
              <w:rPr>
                <w:rFonts w:ascii="Arial" w:hAnsi="Arial" w:cstheme="minorBidi"/>
                <w:sz w:val="22"/>
                <w:szCs w:val="22"/>
              </w:rPr>
              <w:t xml:space="preserve"> </w:t>
            </w:r>
            <w:r w:rsidR="00007100" w:rsidRPr="000110CC">
              <w:rPr>
                <w:rFonts w:ascii="Arial" w:hAnsi="Arial" w:cstheme="minorBidi"/>
                <w:sz w:val="22"/>
                <w:szCs w:val="22"/>
              </w:rPr>
              <w:t xml:space="preserve">area </w:t>
            </w:r>
            <w:r w:rsidRPr="000110CC">
              <w:rPr>
                <w:rFonts w:ascii="Arial" w:hAnsi="Arial" w:cstheme="minorBidi"/>
                <w:sz w:val="22"/>
                <w:szCs w:val="22"/>
              </w:rPr>
              <w:t xml:space="preserve">and buildings </w:t>
            </w:r>
            <w:r w:rsidR="00007100" w:rsidRPr="000110CC">
              <w:rPr>
                <w:rFonts w:ascii="Arial" w:hAnsi="Arial" w:cstheme="minorBidi"/>
                <w:sz w:val="22"/>
                <w:szCs w:val="22"/>
              </w:rPr>
              <w:t xml:space="preserve">area </w:t>
            </w:r>
            <w:r w:rsidRPr="000110CC">
              <w:rPr>
                <w:rFonts w:ascii="Arial" w:hAnsi="Arial" w:cstheme="minorBidi"/>
                <w:sz w:val="22"/>
                <w:szCs w:val="22"/>
              </w:rPr>
              <w:t>improvement</w:t>
            </w:r>
          </w:p>
        </w:tc>
        <w:tc>
          <w:tcPr>
            <w:tcW w:w="2040" w:type="dxa"/>
            <w:gridSpan w:val="2"/>
            <w:vAlign w:val="bottom"/>
          </w:tcPr>
          <w:p w14:paraId="2CC86DA5"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M</w:t>
            </w:r>
            <w:r w:rsidRPr="000110CC">
              <w:rPr>
                <w:rFonts w:ascii="Arial" w:hAnsi="Arial" w:cs="Arial"/>
                <w:sz w:val="22"/>
                <w:szCs w:val="22"/>
              </w:rPr>
              <w:t>otor vehicles</w:t>
            </w:r>
          </w:p>
        </w:tc>
        <w:tc>
          <w:tcPr>
            <w:tcW w:w="2040" w:type="dxa"/>
            <w:vAlign w:val="bottom"/>
            <w:hideMark/>
          </w:tcPr>
          <w:p w14:paraId="20231867"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theme="minorBidi"/>
                <w:sz w:val="22"/>
                <w:szCs w:val="22"/>
              </w:rPr>
              <w:t>Total</w:t>
            </w:r>
          </w:p>
        </w:tc>
      </w:tr>
      <w:tr w:rsidR="00A7000F" w:rsidRPr="000110CC" w14:paraId="44CD0DF8" w14:textId="77777777" w:rsidTr="00CA4E4D">
        <w:tc>
          <w:tcPr>
            <w:tcW w:w="2700" w:type="dxa"/>
            <w:hideMark/>
          </w:tcPr>
          <w:p w14:paraId="2FE9DBA5" w14:textId="37034289" w:rsidR="00A7000F" w:rsidRPr="000110CC" w:rsidRDefault="00A7000F" w:rsidP="002D7EB4">
            <w:pPr>
              <w:spacing w:line="380" w:lineRule="exact"/>
              <w:rPr>
                <w:rFonts w:ascii="Arial" w:hAnsi="Arial" w:cs="Arial"/>
                <w:sz w:val="22"/>
                <w:szCs w:val="22"/>
              </w:rPr>
            </w:pPr>
            <w:r w:rsidRPr="000110CC">
              <w:rPr>
                <w:rFonts w:ascii="Arial" w:hAnsi="Arial" w:cs="Arial"/>
                <w:sz w:val="22"/>
                <w:szCs w:val="22"/>
              </w:rPr>
              <w:t>1 January 2021</w:t>
            </w:r>
          </w:p>
        </w:tc>
        <w:tc>
          <w:tcPr>
            <w:tcW w:w="2040" w:type="dxa"/>
          </w:tcPr>
          <w:p w14:paraId="399C246E" w14:textId="49D0C06F" w:rsidR="00A7000F" w:rsidRPr="000110CC" w:rsidRDefault="00A7000F" w:rsidP="002D7EB4">
            <w:pPr>
              <w:tabs>
                <w:tab w:val="decimal" w:pos="1695"/>
              </w:tabs>
              <w:spacing w:line="380" w:lineRule="exact"/>
              <w:rPr>
                <w:rFonts w:ascii="Arial" w:hAnsi="Arial" w:cs="Arial"/>
                <w:sz w:val="22"/>
                <w:szCs w:val="22"/>
              </w:rPr>
            </w:pPr>
            <w:r w:rsidRPr="000110CC">
              <w:rPr>
                <w:rFonts w:ascii="Arial" w:hAnsi="Arial" w:cs="Arial"/>
                <w:sz w:val="22"/>
                <w:szCs w:val="22"/>
              </w:rPr>
              <w:t>283,899,949</w:t>
            </w:r>
          </w:p>
        </w:tc>
        <w:tc>
          <w:tcPr>
            <w:tcW w:w="2040" w:type="dxa"/>
            <w:gridSpan w:val="2"/>
          </w:tcPr>
          <w:p w14:paraId="362E617C" w14:textId="2A280E4A" w:rsidR="00A7000F" w:rsidRPr="000110CC" w:rsidRDefault="00A7000F" w:rsidP="002D7EB4">
            <w:pPr>
              <w:tabs>
                <w:tab w:val="decimal" w:pos="1695"/>
              </w:tabs>
              <w:spacing w:line="380" w:lineRule="exact"/>
              <w:rPr>
                <w:rFonts w:ascii="Arial" w:hAnsi="Arial" w:cs="Arial"/>
                <w:sz w:val="22"/>
                <w:szCs w:val="22"/>
              </w:rPr>
            </w:pPr>
            <w:r w:rsidRPr="000110CC">
              <w:rPr>
                <w:rFonts w:ascii="Arial" w:hAnsi="Arial" w:cs="Arial"/>
                <w:sz w:val="22"/>
                <w:szCs w:val="22"/>
              </w:rPr>
              <w:t>2,168,450</w:t>
            </w:r>
          </w:p>
        </w:tc>
        <w:tc>
          <w:tcPr>
            <w:tcW w:w="2040" w:type="dxa"/>
            <w:vAlign w:val="bottom"/>
          </w:tcPr>
          <w:p w14:paraId="2C5E9D80" w14:textId="1D74C231" w:rsidR="00A7000F" w:rsidRPr="000110CC" w:rsidRDefault="00A7000F" w:rsidP="002D7EB4">
            <w:pPr>
              <w:tabs>
                <w:tab w:val="decimal" w:pos="1695"/>
              </w:tabs>
              <w:spacing w:line="380" w:lineRule="exact"/>
              <w:rPr>
                <w:rFonts w:ascii="Arial" w:hAnsi="Arial" w:cs="Arial"/>
                <w:sz w:val="22"/>
                <w:szCs w:val="22"/>
              </w:rPr>
            </w:pPr>
            <w:r w:rsidRPr="000110CC">
              <w:rPr>
                <w:rFonts w:ascii="Arial" w:hAnsi="Arial" w:cs="Arial"/>
                <w:sz w:val="22"/>
                <w:szCs w:val="22"/>
              </w:rPr>
              <w:t>286,068,399</w:t>
            </w:r>
          </w:p>
        </w:tc>
      </w:tr>
      <w:tr w:rsidR="00A7000F" w:rsidRPr="000110CC" w14:paraId="68316557" w14:textId="77777777" w:rsidTr="00CA4E4D">
        <w:tc>
          <w:tcPr>
            <w:tcW w:w="2700" w:type="dxa"/>
          </w:tcPr>
          <w:p w14:paraId="0DA5275C" w14:textId="361E5A57" w:rsidR="00A7000F" w:rsidRPr="000110CC" w:rsidRDefault="00A7000F" w:rsidP="002D7EB4">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tcPr>
          <w:p w14:paraId="13E3AEA5" w14:textId="010F569E" w:rsidR="00A7000F" w:rsidRPr="000110CC" w:rsidRDefault="00A7000F" w:rsidP="002D7EB4">
            <w:pPr>
              <w:pBdr>
                <w:bottom w:val="single" w:sz="4" w:space="1" w:color="auto"/>
              </w:pBdr>
              <w:tabs>
                <w:tab w:val="decimal" w:pos="1695"/>
              </w:tabs>
              <w:spacing w:line="380" w:lineRule="exact"/>
              <w:rPr>
                <w:rFonts w:ascii="Arial" w:hAnsi="Arial" w:cs="Arial"/>
                <w:sz w:val="22"/>
                <w:szCs w:val="22"/>
              </w:rPr>
            </w:pPr>
            <w:bookmarkStart w:id="2" w:name="OLE_LINK2"/>
            <w:r w:rsidRPr="000110CC">
              <w:rPr>
                <w:rFonts w:ascii="Arial" w:hAnsi="Arial" w:cs="Arial" w:hint="cs"/>
                <w:sz w:val="22"/>
                <w:szCs w:val="22"/>
              </w:rPr>
              <w:t>(23,002,01</w:t>
            </w:r>
            <w:r w:rsidRPr="000110CC">
              <w:rPr>
                <w:rFonts w:ascii="Arial" w:hAnsi="Arial" w:cs="Arial"/>
                <w:sz w:val="22"/>
                <w:szCs w:val="22"/>
              </w:rPr>
              <w:t>9</w:t>
            </w:r>
            <w:r w:rsidRPr="000110CC">
              <w:rPr>
                <w:rFonts w:ascii="Arial" w:hAnsi="Arial" w:cs="Arial" w:hint="cs"/>
                <w:sz w:val="22"/>
                <w:szCs w:val="22"/>
              </w:rPr>
              <w:t>)</w:t>
            </w:r>
            <w:bookmarkEnd w:id="2"/>
          </w:p>
        </w:tc>
        <w:tc>
          <w:tcPr>
            <w:tcW w:w="2040" w:type="dxa"/>
            <w:gridSpan w:val="2"/>
          </w:tcPr>
          <w:p w14:paraId="20AFA897" w14:textId="30923903" w:rsidR="00A7000F" w:rsidRPr="000110CC" w:rsidRDefault="00A7000F" w:rsidP="002D7EB4">
            <w:pPr>
              <w:pBdr>
                <w:bottom w:val="single" w:sz="4" w:space="1" w:color="auto"/>
              </w:pBdr>
              <w:tabs>
                <w:tab w:val="decimal" w:pos="1695"/>
              </w:tabs>
              <w:spacing w:line="380" w:lineRule="exact"/>
              <w:rPr>
                <w:rFonts w:ascii="Arial" w:hAnsi="Arial" w:cs="Arial"/>
                <w:sz w:val="22"/>
                <w:szCs w:val="22"/>
              </w:rPr>
            </w:pPr>
            <w:r w:rsidRPr="000110CC">
              <w:rPr>
                <w:rFonts w:ascii="Arial" w:hAnsi="Arial" w:cs="Arial" w:hint="cs"/>
                <w:sz w:val="22"/>
                <w:szCs w:val="22"/>
              </w:rPr>
              <w:t>(635,806)</w:t>
            </w:r>
          </w:p>
        </w:tc>
        <w:tc>
          <w:tcPr>
            <w:tcW w:w="2040" w:type="dxa"/>
            <w:vAlign w:val="bottom"/>
          </w:tcPr>
          <w:p w14:paraId="0DE3689F" w14:textId="05FFFB56" w:rsidR="00A7000F" w:rsidRPr="000110CC" w:rsidRDefault="00A7000F" w:rsidP="002D7EB4">
            <w:pPr>
              <w:pBdr>
                <w:bottom w:val="single" w:sz="4" w:space="1" w:color="auto"/>
              </w:pBdr>
              <w:tabs>
                <w:tab w:val="decimal" w:pos="1695"/>
              </w:tabs>
              <w:spacing w:line="380" w:lineRule="exact"/>
              <w:rPr>
                <w:rFonts w:ascii="Arial" w:hAnsi="Arial" w:cs="Arial"/>
                <w:sz w:val="22"/>
                <w:szCs w:val="22"/>
                <w:cs/>
              </w:rPr>
            </w:pPr>
            <w:r w:rsidRPr="000110CC">
              <w:rPr>
                <w:rFonts w:ascii="Arial" w:hAnsi="Arial" w:cs="Arial" w:hint="cs"/>
                <w:sz w:val="22"/>
                <w:szCs w:val="22"/>
              </w:rPr>
              <w:t>(23,637,82</w:t>
            </w:r>
            <w:r w:rsidRPr="000110CC">
              <w:rPr>
                <w:rFonts w:ascii="Arial" w:hAnsi="Arial" w:cs="Arial"/>
                <w:sz w:val="22"/>
                <w:szCs w:val="22"/>
              </w:rPr>
              <w:t>5</w:t>
            </w:r>
            <w:r w:rsidRPr="000110CC">
              <w:rPr>
                <w:rFonts w:ascii="Arial" w:hAnsi="Arial" w:cs="Arial" w:hint="cs"/>
                <w:sz w:val="22"/>
                <w:szCs w:val="22"/>
              </w:rPr>
              <w:t>)</w:t>
            </w:r>
          </w:p>
        </w:tc>
      </w:tr>
      <w:tr w:rsidR="00A7000F" w:rsidRPr="000110CC" w14:paraId="13571EBC" w14:textId="77777777" w:rsidTr="00CA4E4D">
        <w:tc>
          <w:tcPr>
            <w:tcW w:w="2700" w:type="dxa"/>
          </w:tcPr>
          <w:p w14:paraId="73DB42F2" w14:textId="41AE4473" w:rsidR="00A7000F" w:rsidRPr="000110CC" w:rsidRDefault="00A7000F" w:rsidP="002D7EB4">
            <w:pPr>
              <w:spacing w:line="380" w:lineRule="exact"/>
              <w:rPr>
                <w:rFonts w:ascii="Arial" w:hAnsi="Arial" w:cs="Arial"/>
                <w:sz w:val="22"/>
                <w:szCs w:val="22"/>
              </w:rPr>
            </w:pPr>
            <w:r w:rsidRPr="000110CC">
              <w:rPr>
                <w:rFonts w:ascii="Arial" w:hAnsi="Arial" w:cs="Arial"/>
                <w:spacing w:val="-4"/>
                <w:sz w:val="22"/>
                <w:szCs w:val="22"/>
              </w:rPr>
              <w:t>31 December 2021</w:t>
            </w:r>
          </w:p>
        </w:tc>
        <w:tc>
          <w:tcPr>
            <w:tcW w:w="2040" w:type="dxa"/>
          </w:tcPr>
          <w:p w14:paraId="3DA44503" w14:textId="4859BEAD" w:rsidR="00A7000F" w:rsidRPr="000110CC" w:rsidRDefault="00A7000F" w:rsidP="002D7EB4">
            <w:pPr>
              <w:tabs>
                <w:tab w:val="decimal" w:pos="1695"/>
              </w:tabs>
              <w:spacing w:line="380" w:lineRule="exact"/>
              <w:rPr>
                <w:rFonts w:ascii="Arial" w:hAnsi="Arial" w:cs="Arial"/>
                <w:sz w:val="22"/>
                <w:szCs w:val="22"/>
              </w:rPr>
            </w:pPr>
            <w:r w:rsidRPr="000110CC">
              <w:rPr>
                <w:rFonts w:ascii="Arial" w:hAnsi="Arial" w:cs="Arial" w:hint="cs"/>
                <w:sz w:val="22"/>
                <w:szCs w:val="22"/>
              </w:rPr>
              <w:t>260,897,93</w:t>
            </w:r>
            <w:r w:rsidRPr="000110CC">
              <w:rPr>
                <w:rFonts w:ascii="Arial" w:hAnsi="Arial" w:cs="Arial"/>
                <w:sz w:val="22"/>
                <w:szCs w:val="22"/>
              </w:rPr>
              <w:t>0</w:t>
            </w:r>
          </w:p>
        </w:tc>
        <w:tc>
          <w:tcPr>
            <w:tcW w:w="2040" w:type="dxa"/>
            <w:gridSpan w:val="2"/>
          </w:tcPr>
          <w:p w14:paraId="61F84ABF" w14:textId="35F4C1AC" w:rsidR="00A7000F" w:rsidRPr="000110CC" w:rsidRDefault="00A7000F" w:rsidP="002D7EB4">
            <w:pPr>
              <w:tabs>
                <w:tab w:val="decimal" w:pos="1695"/>
              </w:tabs>
              <w:spacing w:line="380" w:lineRule="exact"/>
              <w:rPr>
                <w:rFonts w:ascii="Arial" w:hAnsi="Arial" w:cs="Arial"/>
                <w:sz w:val="22"/>
                <w:szCs w:val="22"/>
              </w:rPr>
            </w:pPr>
            <w:r w:rsidRPr="000110CC">
              <w:rPr>
                <w:rFonts w:ascii="Arial" w:hAnsi="Arial" w:cs="Arial" w:hint="cs"/>
                <w:sz w:val="22"/>
                <w:szCs w:val="22"/>
              </w:rPr>
              <w:t>1,532,644</w:t>
            </w:r>
          </w:p>
        </w:tc>
        <w:tc>
          <w:tcPr>
            <w:tcW w:w="2040" w:type="dxa"/>
            <w:vAlign w:val="bottom"/>
          </w:tcPr>
          <w:p w14:paraId="0D58663E" w14:textId="09B6C0A0" w:rsidR="00A7000F" w:rsidRPr="000110CC" w:rsidRDefault="00A7000F" w:rsidP="002D7EB4">
            <w:pPr>
              <w:tabs>
                <w:tab w:val="decimal" w:pos="1695"/>
              </w:tabs>
              <w:spacing w:line="380" w:lineRule="exact"/>
              <w:rPr>
                <w:rFonts w:ascii="Arial" w:hAnsi="Arial" w:cs="Arial"/>
                <w:sz w:val="22"/>
                <w:szCs w:val="22"/>
                <w:cs/>
              </w:rPr>
            </w:pPr>
            <w:r w:rsidRPr="000110CC">
              <w:rPr>
                <w:rFonts w:ascii="Arial" w:hAnsi="Arial" w:cs="Arial" w:hint="cs"/>
                <w:sz w:val="22"/>
                <w:szCs w:val="22"/>
              </w:rPr>
              <w:t>262,430,57</w:t>
            </w:r>
            <w:r w:rsidRPr="000110CC">
              <w:rPr>
                <w:rFonts w:ascii="Arial" w:hAnsi="Arial" w:cs="Arial"/>
                <w:sz w:val="22"/>
                <w:szCs w:val="22"/>
              </w:rPr>
              <w:t>4</w:t>
            </w:r>
          </w:p>
        </w:tc>
      </w:tr>
      <w:tr w:rsidR="001A26C7" w:rsidRPr="000110CC" w14:paraId="4E192F42" w14:textId="77777777" w:rsidTr="00CA4E4D">
        <w:tc>
          <w:tcPr>
            <w:tcW w:w="2700" w:type="dxa"/>
            <w:hideMark/>
          </w:tcPr>
          <w:p w14:paraId="099DAE1A" w14:textId="77777777" w:rsidR="001A26C7" w:rsidRPr="000110CC" w:rsidRDefault="001A26C7" w:rsidP="002D7EB4">
            <w:pPr>
              <w:spacing w:line="380" w:lineRule="exact"/>
              <w:rPr>
                <w:rFonts w:ascii="Arial" w:hAnsi="Arial" w:cs="Cordia New"/>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tcPr>
          <w:p w14:paraId="012CC81B" w14:textId="0C7672AA" w:rsidR="001A26C7" w:rsidRPr="000110CC" w:rsidRDefault="001A26C7" w:rsidP="002D7EB4">
            <w:pPr>
              <w:pBdr>
                <w:bottom w:val="sing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(23,002,018)</w:t>
            </w:r>
          </w:p>
        </w:tc>
        <w:tc>
          <w:tcPr>
            <w:tcW w:w="2040" w:type="dxa"/>
            <w:gridSpan w:val="2"/>
          </w:tcPr>
          <w:p w14:paraId="2E05712D" w14:textId="37198D1E" w:rsidR="001A26C7" w:rsidRPr="000110CC" w:rsidRDefault="001A26C7" w:rsidP="002D7EB4">
            <w:pPr>
              <w:pBdr>
                <w:bottom w:val="sing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(635,806)</w:t>
            </w:r>
          </w:p>
        </w:tc>
        <w:tc>
          <w:tcPr>
            <w:tcW w:w="2040" w:type="dxa"/>
            <w:vAlign w:val="bottom"/>
          </w:tcPr>
          <w:p w14:paraId="21D39C20" w14:textId="6A479BED" w:rsidR="001A26C7" w:rsidRPr="000110CC" w:rsidRDefault="001A26C7" w:rsidP="002D7EB4">
            <w:pPr>
              <w:pBdr>
                <w:bottom w:val="single" w:sz="4" w:space="1" w:color="auto"/>
              </w:pBdr>
              <w:tabs>
                <w:tab w:val="decimal" w:pos="1695"/>
              </w:tabs>
              <w:spacing w:line="380" w:lineRule="exact"/>
              <w:rPr>
                <w:rFonts w:ascii="Arial" w:hAnsi="Arial" w:cs="Arial"/>
                <w:sz w:val="22"/>
                <w:szCs w:val="22"/>
                <w:cs/>
              </w:rPr>
            </w:pPr>
            <w:r w:rsidRPr="000110CC">
              <w:rPr>
                <w:rFonts w:ascii="Arial" w:hAnsi="Arial" w:cs="Arial"/>
                <w:sz w:val="22"/>
                <w:szCs w:val="22"/>
              </w:rPr>
              <w:t>(23,637,824)</w:t>
            </w:r>
          </w:p>
        </w:tc>
      </w:tr>
      <w:tr w:rsidR="001A26C7" w:rsidRPr="000110CC" w14:paraId="7C814D47" w14:textId="77777777" w:rsidTr="00CA4E4D">
        <w:tc>
          <w:tcPr>
            <w:tcW w:w="2700" w:type="dxa"/>
            <w:hideMark/>
          </w:tcPr>
          <w:p w14:paraId="3736DEF1" w14:textId="5FB960C7" w:rsidR="001A26C7" w:rsidRPr="000110CC" w:rsidRDefault="001A26C7" w:rsidP="002D7EB4">
            <w:pPr>
              <w:spacing w:line="380" w:lineRule="exact"/>
              <w:rPr>
                <w:rFonts w:ascii="Arial" w:hAnsi="Arial" w:cs="Arial"/>
                <w:spacing w:val="-4"/>
                <w:sz w:val="22"/>
                <w:szCs w:val="22"/>
              </w:rPr>
            </w:pPr>
            <w:r w:rsidRPr="000110CC">
              <w:rPr>
                <w:rFonts w:ascii="Arial" w:hAnsi="Arial" w:cs="Arial"/>
                <w:spacing w:val="-4"/>
                <w:sz w:val="22"/>
                <w:szCs w:val="22"/>
              </w:rPr>
              <w:t>31 December 2022</w:t>
            </w:r>
          </w:p>
        </w:tc>
        <w:tc>
          <w:tcPr>
            <w:tcW w:w="2040" w:type="dxa"/>
          </w:tcPr>
          <w:p w14:paraId="4F138B2E" w14:textId="5835BFBE" w:rsidR="001A26C7" w:rsidRPr="000110CC" w:rsidRDefault="001A26C7" w:rsidP="002D7EB4">
            <w:pPr>
              <w:pBdr>
                <w:bottom w:val="doub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237,895,912</w:t>
            </w:r>
          </w:p>
        </w:tc>
        <w:tc>
          <w:tcPr>
            <w:tcW w:w="2040" w:type="dxa"/>
            <w:gridSpan w:val="2"/>
          </w:tcPr>
          <w:p w14:paraId="3BCF566D" w14:textId="2109C467" w:rsidR="001A26C7" w:rsidRPr="000110CC" w:rsidRDefault="001A26C7" w:rsidP="002D7EB4">
            <w:pPr>
              <w:pBdr>
                <w:bottom w:val="doub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896,838</w:t>
            </w:r>
          </w:p>
        </w:tc>
        <w:tc>
          <w:tcPr>
            <w:tcW w:w="2040" w:type="dxa"/>
            <w:vAlign w:val="bottom"/>
          </w:tcPr>
          <w:p w14:paraId="1C3370F6" w14:textId="0EC057DF" w:rsidR="001A26C7" w:rsidRPr="000110CC" w:rsidRDefault="001A26C7" w:rsidP="002D7EB4">
            <w:pPr>
              <w:pBdr>
                <w:bottom w:val="doub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238,792,750</w:t>
            </w:r>
          </w:p>
        </w:tc>
      </w:tr>
      <w:tr w:rsidR="00B92DCE" w:rsidRPr="000110CC" w14:paraId="5A3CCE4B" w14:textId="77777777" w:rsidTr="00CA4E4D">
        <w:tc>
          <w:tcPr>
            <w:tcW w:w="5580" w:type="dxa"/>
            <w:gridSpan w:val="3"/>
          </w:tcPr>
          <w:p w14:paraId="1F009852" w14:textId="0AF3279F" w:rsidR="00B92DCE" w:rsidRPr="000110CC" w:rsidRDefault="00FD5FD4" w:rsidP="00CA4E4D">
            <w:pPr>
              <w:tabs>
                <w:tab w:val="right" w:pos="1033"/>
              </w:tabs>
              <w:spacing w:line="380" w:lineRule="exact"/>
              <w:jc w:val="right"/>
              <w:rPr>
                <w:rFonts w:ascii="Arial" w:hAnsi="Arial" w:cs="Arial"/>
                <w:sz w:val="22"/>
                <w:szCs w:val="22"/>
              </w:rPr>
            </w:pPr>
            <w:r w:rsidRPr="000110CC">
              <w:br w:type="page"/>
            </w:r>
          </w:p>
        </w:tc>
        <w:tc>
          <w:tcPr>
            <w:tcW w:w="3240" w:type="dxa"/>
            <w:gridSpan w:val="2"/>
            <w:hideMark/>
          </w:tcPr>
          <w:p w14:paraId="74E0417A" w14:textId="77777777" w:rsidR="00B92DCE" w:rsidRPr="000110CC" w:rsidRDefault="00B92DCE" w:rsidP="002D7EB4">
            <w:pPr>
              <w:tabs>
                <w:tab w:val="right" w:pos="1033"/>
              </w:tabs>
              <w:spacing w:before="240" w:line="380" w:lineRule="exact"/>
              <w:jc w:val="right"/>
              <w:rPr>
                <w:rFonts w:ascii="Arial" w:hAnsi="Arial" w:cs="Arial"/>
                <w:sz w:val="22"/>
                <w:szCs w:val="22"/>
              </w:rPr>
            </w:pPr>
            <w:r w:rsidRPr="000110CC">
              <w:rPr>
                <w:rFonts w:ascii="Arial" w:hAnsi="Arial" w:cs="Arial"/>
                <w:sz w:val="22"/>
                <w:szCs w:val="22"/>
              </w:rPr>
              <w:t>(Unit: Baht)</w:t>
            </w:r>
          </w:p>
        </w:tc>
      </w:tr>
      <w:tr w:rsidR="00DB104B" w:rsidRPr="000110CC" w14:paraId="11FDB241" w14:textId="77777777" w:rsidTr="00CA4E4D">
        <w:tc>
          <w:tcPr>
            <w:tcW w:w="5580" w:type="dxa"/>
            <w:gridSpan w:val="3"/>
          </w:tcPr>
          <w:p w14:paraId="69C2FF84" w14:textId="77777777" w:rsidR="00DB104B" w:rsidRPr="000110CC" w:rsidRDefault="00DB104B" w:rsidP="00CA4E4D">
            <w:pPr>
              <w:spacing w:line="380" w:lineRule="exact"/>
              <w:jc w:val="thaiDistribute"/>
              <w:outlineLvl w:val="0"/>
              <w:rPr>
                <w:rFonts w:ascii="Arial" w:hAnsi="Arial" w:cs="Arial"/>
                <w:sz w:val="22"/>
                <w:szCs w:val="22"/>
                <w:lang w:val="en-GB"/>
              </w:rPr>
            </w:pPr>
          </w:p>
        </w:tc>
        <w:tc>
          <w:tcPr>
            <w:tcW w:w="3240" w:type="dxa"/>
            <w:gridSpan w:val="2"/>
            <w:hideMark/>
          </w:tcPr>
          <w:p w14:paraId="78D156D9" w14:textId="77777777" w:rsidR="00DB104B" w:rsidRPr="000110CC" w:rsidRDefault="00DB104B" w:rsidP="00CA4E4D">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Separate financial statements</w:t>
            </w:r>
          </w:p>
        </w:tc>
      </w:tr>
      <w:tr w:rsidR="00DB104B" w:rsidRPr="000110CC" w14:paraId="286C4F40" w14:textId="77777777" w:rsidTr="00CA4E4D">
        <w:tc>
          <w:tcPr>
            <w:tcW w:w="5580" w:type="dxa"/>
            <w:gridSpan w:val="3"/>
          </w:tcPr>
          <w:p w14:paraId="4CAC1EFC" w14:textId="77777777" w:rsidR="00DB104B" w:rsidRPr="000110CC" w:rsidRDefault="00DB104B" w:rsidP="00CA4E4D">
            <w:pPr>
              <w:spacing w:line="380" w:lineRule="exact"/>
              <w:jc w:val="center"/>
              <w:outlineLvl w:val="0"/>
              <w:rPr>
                <w:rFonts w:ascii="Arial" w:hAnsi="Arial" w:cs="Arial"/>
                <w:sz w:val="22"/>
                <w:szCs w:val="22"/>
              </w:rPr>
            </w:pPr>
          </w:p>
        </w:tc>
        <w:tc>
          <w:tcPr>
            <w:tcW w:w="3240" w:type="dxa"/>
            <w:gridSpan w:val="2"/>
            <w:vAlign w:val="bottom"/>
            <w:hideMark/>
          </w:tcPr>
          <w:p w14:paraId="022D8C4E" w14:textId="77777777" w:rsidR="00DB104B" w:rsidRPr="000110CC" w:rsidRDefault="00F443AF" w:rsidP="00CA4E4D">
            <w:pPr>
              <w:pBdr>
                <w:bottom w:val="single" w:sz="4" w:space="1" w:color="auto"/>
              </w:pBdr>
              <w:tabs>
                <w:tab w:val="right" w:pos="1033"/>
              </w:tabs>
              <w:spacing w:line="380" w:lineRule="exact"/>
              <w:jc w:val="center"/>
              <w:rPr>
                <w:rFonts w:ascii="Arial" w:hAnsi="Arial" w:cs="Browallia New"/>
                <w:sz w:val="22"/>
                <w:szCs w:val="22"/>
                <w:cs/>
              </w:rPr>
            </w:pPr>
            <w:r w:rsidRPr="000110CC">
              <w:rPr>
                <w:rFonts w:ascii="Arial" w:hAnsi="Arial" w:cs="Arial"/>
                <w:sz w:val="22"/>
                <w:szCs w:val="22"/>
              </w:rPr>
              <w:t>Motor vehicles</w:t>
            </w:r>
          </w:p>
        </w:tc>
      </w:tr>
      <w:tr w:rsidR="00A7000F" w:rsidRPr="000110CC" w14:paraId="356FFCBB" w14:textId="77777777" w:rsidTr="002E1D61">
        <w:tc>
          <w:tcPr>
            <w:tcW w:w="5580" w:type="dxa"/>
            <w:gridSpan w:val="3"/>
            <w:hideMark/>
          </w:tcPr>
          <w:p w14:paraId="5E290598" w14:textId="341CAD3B" w:rsidR="00A7000F" w:rsidRPr="000110CC" w:rsidRDefault="00A7000F" w:rsidP="00A7000F">
            <w:pPr>
              <w:spacing w:line="380" w:lineRule="exact"/>
              <w:rPr>
                <w:rFonts w:ascii="Arial" w:hAnsi="Arial" w:cs="Arial"/>
                <w:sz w:val="22"/>
                <w:szCs w:val="22"/>
              </w:rPr>
            </w:pPr>
            <w:r w:rsidRPr="000110CC">
              <w:rPr>
                <w:rFonts w:ascii="Arial" w:hAnsi="Arial" w:cs="Arial"/>
                <w:sz w:val="22"/>
                <w:szCs w:val="22"/>
              </w:rPr>
              <w:t>1 January 2021</w:t>
            </w:r>
          </w:p>
        </w:tc>
        <w:tc>
          <w:tcPr>
            <w:tcW w:w="3240" w:type="dxa"/>
            <w:gridSpan w:val="2"/>
          </w:tcPr>
          <w:p w14:paraId="66C883AA" w14:textId="0F0E9AD9" w:rsidR="00A7000F" w:rsidRPr="000110CC" w:rsidRDefault="00A7000F" w:rsidP="00A7000F">
            <w:pPr>
              <w:tabs>
                <w:tab w:val="decimal" w:pos="2775"/>
              </w:tabs>
              <w:spacing w:line="380" w:lineRule="exact"/>
              <w:rPr>
                <w:rFonts w:ascii="Arial" w:hAnsi="Arial" w:cs="Arial"/>
                <w:sz w:val="22"/>
                <w:szCs w:val="22"/>
              </w:rPr>
            </w:pPr>
            <w:r w:rsidRPr="000110CC">
              <w:rPr>
                <w:rFonts w:ascii="Arial" w:hAnsi="Arial" w:cs="Arial"/>
                <w:sz w:val="22"/>
                <w:szCs w:val="22"/>
              </w:rPr>
              <w:t>2,168,450</w:t>
            </w:r>
          </w:p>
        </w:tc>
      </w:tr>
      <w:tr w:rsidR="00A7000F" w:rsidRPr="000110CC" w14:paraId="3AE1798A" w14:textId="77777777" w:rsidTr="00CA4E4D">
        <w:tc>
          <w:tcPr>
            <w:tcW w:w="5580" w:type="dxa"/>
            <w:gridSpan w:val="3"/>
          </w:tcPr>
          <w:p w14:paraId="128CE679" w14:textId="455335C9" w:rsidR="00A7000F" w:rsidRPr="000110CC" w:rsidRDefault="00A7000F" w:rsidP="00A7000F">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gridSpan w:val="2"/>
            <w:vAlign w:val="bottom"/>
          </w:tcPr>
          <w:p w14:paraId="42726D8C" w14:textId="3158065D" w:rsidR="00A7000F" w:rsidRPr="000110CC" w:rsidRDefault="00A7000F" w:rsidP="00A7000F">
            <w:pPr>
              <w:pBdr>
                <w:bottom w:val="single" w:sz="4" w:space="1" w:color="auto"/>
              </w:pBdr>
              <w:tabs>
                <w:tab w:val="decimal" w:pos="2775"/>
              </w:tabs>
              <w:spacing w:line="380" w:lineRule="exact"/>
              <w:rPr>
                <w:rFonts w:ascii="Arial" w:hAnsi="Arial" w:cs="Arial"/>
                <w:sz w:val="22"/>
                <w:szCs w:val="22"/>
                <w:cs/>
              </w:rPr>
            </w:pPr>
            <w:r w:rsidRPr="000110CC">
              <w:rPr>
                <w:rFonts w:ascii="Arial" w:hAnsi="Arial" w:cs="Arial" w:hint="cs"/>
                <w:sz w:val="22"/>
                <w:szCs w:val="22"/>
              </w:rPr>
              <w:t>(635,806)</w:t>
            </w:r>
          </w:p>
        </w:tc>
      </w:tr>
      <w:tr w:rsidR="00A7000F" w:rsidRPr="000110CC" w14:paraId="253F496E" w14:textId="77777777" w:rsidTr="002E1D61">
        <w:tc>
          <w:tcPr>
            <w:tcW w:w="5580" w:type="dxa"/>
            <w:gridSpan w:val="3"/>
          </w:tcPr>
          <w:p w14:paraId="18E8EB42" w14:textId="543648B2" w:rsidR="00A7000F" w:rsidRPr="000110CC" w:rsidRDefault="00A7000F" w:rsidP="00A7000F">
            <w:pPr>
              <w:spacing w:line="380" w:lineRule="exact"/>
              <w:rPr>
                <w:rFonts w:ascii="Arial" w:hAnsi="Arial" w:cstheme="minorBidi"/>
                <w:sz w:val="22"/>
                <w:szCs w:val="22"/>
              </w:rPr>
            </w:pPr>
            <w:r w:rsidRPr="000110CC">
              <w:rPr>
                <w:rFonts w:ascii="Arial" w:hAnsi="Arial" w:cs="Arial"/>
                <w:spacing w:val="-4"/>
                <w:sz w:val="22"/>
                <w:szCs w:val="22"/>
              </w:rPr>
              <w:t>31 December 2021</w:t>
            </w:r>
          </w:p>
        </w:tc>
        <w:tc>
          <w:tcPr>
            <w:tcW w:w="3240" w:type="dxa"/>
            <w:gridSpan w:val="2"/>
            <w:vAlign w:val="bottom"/>
          </w:tcPr>
          <w:p w14:paraId="3A95F0AF" w14:textId="18F8EA84" w:rsidR="00A7000F" w:rsidRPr="000110CC" w:rsidRDefault="00A7000F" w:rsidP="00A7000F">
            <w:pPr>
              <w:tabs>
                <w:tab w:val="decimal" w:pos="2775"/>
              </w:tabs>
              <w:spacing w:line="380" w:lineRule="exact"/>
              <w:rPr>
                <w:rFonts w:ascii="Arial" w:hAnsi="Arial" w:cs="Arial"/>
                <w:sz w:val="22"/>
                <w:szCs w:val="22"/>
                <w:cs/>
              </w:rPr>
            </w:pPr>
            <w:r w:rsidRPr="000110CC">
              <w:rPr>
                <w:rFonts w:ascii="Arial" w:hAnsi="Arial" w:cs="Arial" w:hint="cs"/>
                <w:sz w:val="22"/>
                <w:szCs w:val="22"/>
              </w:rPr>
              <w:t>1,532,644</w:t>
            </w:r>
          </w:p>
        </w:tc>
      </w:tr>
      <w:tr w:rsidR="002448AA" w:rsidRPr="000110CC" w14:paraId="76E329A8" w14:textId="77777777" w:rsidTr="00E25F7B">
        <w:tc>
          <w:tcPr>
            <w:tcW w:w="5580" w:type="dxa"/>
            <w:gridSpan w:val="3"/>
            <w:hideMark/>
          </w:tcPr>
          <w:p w14:paraId="243F61F6" w14:textId="77777777" w:rsidR="002448AA" w:rsidRPr="000110CC" w:rsidRDefault="002448AA" w:rsidP="002448AA">
            <w:pPr>
              <w:spacing w:line="380" w:lineRule="exact"/>
              <w:rPr>
                <w:rFonts w:ascii="Arial" w:hAnsi="Arial" w:cs="Cordia New"/>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gridSpan w:val="2"/>
            <w:vAlign w:val="bottom"/>
          </w:tcPr>
          <w:p w14:paraId="2E9DCD8B" w14:textId="42245A40" w:rsidR="002448AA" w:rsidRPr="000110CC" w:rsidRDefault="002448AA" w:rsidP="002448AA">
            <w:pPr>
              <w:pBdr>
                <w:bottom w:val="single" w:sz="4" w:space="1" w:color="auto"/>
              </w:pBdr>
              <w:tabs>
                <w:tab w:val="decimal" w:pos="2775"/>
              </w:tabs>
              <w:spacing w:line="380" w:lineRule="exact"/>
              <w:rPr>
                <w:rFonts w:ascii="Arial" w:hAnsi="Arial" w:cs="Arial"/>
                <w:sz w:val="22"/>
                <w:szCs w:val="22"/>
                <w:cs/>
              </w:rPr>
            </w:pPr>
            <w:r w:rsidRPr="000110CC">
              <w:rPr>
                <w:rFonts w:ascii="Arial" w:hAnsi="Arial" w:cs="Arial"/>
                <w:sz w:val="22"/>
                <w:szCs w:val="22"/>
              </w:rPr>
              <w:t>(635,806)</w:t>
            </w:r>
          </w:p>
        </w:tc>
      </w:tr>
      <w:tr w:rsidR="002448AA" w:rsidRPr="000110CC" w14:paraId="797AC66F" w14:textId="77777777" w:rsidTr="00CA4E4D">
        <w:tc>
          <w:tcPr>
            <w:tcW w:w="5580" w:type="dxa"/>
            <w:gridSpan w:val="3"/>
            <w:hideMark/>
          </w:tcPr>
          <w:p w14:paraId="03C1FBE9" w14:textId="402EFC26" w:rsidR="002448AA" w:rsidRPr="000110CC" w:rsidRDefault="002448AA" w:rsidP="002448AA">
            <w:pPr>
              <w:spacing w:line="380" w:lineRule="exact"/>
              <w:rPr>
                <w:rFonts w:ascii="Arial" w:hAnsi="Arial" w:cs="Arial"/>
                <w:spacing w:val="-4"/>
                <w:sz w:val="22"/>
                <w:szCs w:val="22"/>
              </w:rPr>
            </w:pPr>
            <w:r w:rsidRPr="000110CC">
              <w:rPr>
                <w:rFonts w:ascii="Arial" w:hAnsi="Arial" w:cs="Arial"/>
                <w:spacing w:val="-4"/>
                <w:sz w:val="22"/>
                <w:szCs w:val="22"/>
              </w:rPr>
              <w:t>31 December 2022</w:t>
            </w:r>
          </w:p>
        </w:tc>
        <w:tc>
          <w:tcPr>
            <w:tcW w:w="3240" w:type="dxa"/>
            <w:gridSpan w:val="2"/>
            <w:vAlign w:val="bottom"/>
          </w:tcPr>
          <w:p w14:paraId="43E9C015" w14:textId="07A718C1" w:rsidR="002448AA" w:rsidRPr="000110CC" w:rsidRDefault="002448AA" w:rsidP="002448AA">
            <w:pPr>
              <w:pBdr>
                <w:bottom w:val="double" w:sz="4" w:space="1" w:color="auto"/>
              </w:pBdr>
              <w:tabs>
                <w:tab w:val="decimal" w:pos="2775"/>
              </w:tabs>
              <w:spacing w:line="380" w:lineRule="exact"/>
              <w:rPr>
                <w:rFonts w:ascii="Arial" w:hAnsi="Arial" w:cs="Arial"/>
                <w:sz w:val="22"/>
                <w:szCs w:val="22"/>
              </w:rPr>
            </w:pPr>
            <w:r w:rsidRPr="000110CC">
              <w:rPr>
                <w:rFonts w:ascii="Arial" w:hAnsi="Arial" w:cs="Arial"/>
                <w:sz w:val="22"/>
                <w:szCs w:val="22"/>
              </w:rPr>
              <w:t>896,838</w:t>
            </w:r>
          </w:p>
        </w:tc>
      </w:tr>
    </w:tbl>
    <w:p w14:paraId="761B843C" w14:textId="77777777" w:rsidR="00710E7B" w:rsidRPr="000110CC" w:rsidRDefault="00710E7B" w:rsidP="00710E7B">
      <w:pPr>
        <w:pStyle w:val="ListParagraph"/>
        <w:numPr>
          <w:ilvl w:val="0"/>
          <w:numId w:val="15"/>
        </w:numPr>
        <w:spacing w:before="120" w:after="120" w:line="380" w:lineRule="exact"/>
        <w:ind w:left="900"/>
        <w:jc w:val="thaiDistribute"/>
        <w:textAlignment w:val="auto"/>
        <w:rPr>
          <w:rFonts w:ascii="Arial" w:hAnsi="Arial" w:cs="Browallia New"/>
          <w:b/>
          <w:bCs/>
          <w:sz w:val="22"/>
          <w:szCs w:val="28"/>
        </w:rPr>
      </w:pPr>
      <w:r w:rsidRPr="000110CC">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710E7B" w:rsidRPr="000110CC" w14:paraId="724B6EBE" w14:textId="77777777" w:rsidTr="0013589B">
        <w:trPr>
          <w:trHeight w:val="198"/>
        </w:trPr>
        <w:tc>
          <w:tcPr>
            <w:tcW w:w="3510" w:type="dxa"/>
          </w:tcPr>
          <w:p w14:paraId="18ACF200" w14:textId="77777777" w:rsidR="00710E7B" w:rsidRPr="000110CC" w:rsidRDefault="00710E7B">
            <w:pPr>
              <w:spacing w:line="340" w:lineRule="exact"/>
              <w:ind w:left="151" w:right="-72" w:hanging="151"/>
              <w:rPr>
                <w:rFonts w:ascii="Arial" w:hAnsi="Arial" w:cs="Arial"/>
                <w:color w:val="000000"/>
                <w:sz w:val="18"/>
                <w:szCs w:val="18"/>
              </w:rPr>
            </w:pPr>
          </w:p>
        </w:tc>
        <w:tc>
          <w:tcPr>
            <w:tcW w:w="5310" w:type="dxa"/>
            <w:gridSpan w:val="4"/>
            <w:hideMark/>
          </w:tcPr>
          <w:p w14:paraId="3DCCBBBF" w14:textId="77777777" w:rsidR="00710E7B" w:rsidRPr="000110CC" w:rsidRDefault="00710E7B">
            <w:pPr>
              <w:spacing w:line="340" w:lineRule="exact"/>
              <w:ind w:left="151" w:hanging="151"/>
              <w:jc w:val="right"/>
              <w:rPr>
                <w:rFonts w:ascii="Arial" w:hAnsi="Arial" w:cs="Arial"/>
                <w:color w:val="000000"/>
                <w:sz w:val="18"/>
                <w:szCs w:val="18"/>
                <w:cs/>
              </w:rPr>
            </w:pPr>
            <w:r w:rsidRPr="000110CC">
              <w:rPr>
                <w:rFonts w:ascii="Arial" w:hAnsi="Arial" w:cs="Arial"/>
                <w:color w:val="000000"/>
                <w:sz w:val="18"/>
                <w:szCs w:val="18"/>
              </w:rPr>
              <w:t>(Unit: Baht)</w:t>
            </w:r>
          </w:p>
        </w:tc>
      </w:tr>
      <w:tr w:rsidR="00710E7B" w:rsidRPr="000110CC" w14:paraId="0A03570C" w14:textId="77777777" w:rsidTr="0013589B">
        <w:trPr>
          <w:trHeight w:val="198"/>
        </w:trPr>
        <w:tc>
          <w:tcPr>
            <w:tcW w:w="3510" w:type="dxa"/>
          </w:tcPr>
          <w:p w14:paraId="52E45F7D" w14:textId="77777777" w:rsidR="00710E7B" w:rsidRPr="000110CC" w:rsidRDefault="00710E7B">
            <w:pPr>
              <w:spacing w:line="340" w:lineRule="exact"/>
              <w:ind w:left="151" w:right="-72" w:hanging="151"/>
              <w:rPr>
                <w:rFonts w:ascii="Arial" w:hAnsi="Arial" w:cs="Arial"/>
                <w:color w:val="000000"/>
                <w:sz w:val="18"/>
                <w:szCs w:val="18"/>
              </w:rPr>
            </w:pPr>
          </w:p>
        </w:tc>
        <w:tc>
          <w:tcPr>
            <w:tcW w:w="2655" w:type="dxa"/>
            <w:gridSpan w:val="2"/>
            <w:hideMark/>
          </w:tcPr>
          <w:p w14:paraId="1E3030FA"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Consolidated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c>
          <w:tcPr>
            <w:tcW w:w="2655" w:type="dxa"/>
            <w:gridSpan w:val="2"/>
            <w:hideMark/>
          </w:tcPr>
          <w:p w14:paraId="39D3B63F"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Separate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r>
      <w:tr w:rsidR="00A7000F" w:rsidRPr="000110CC" w14:paraId="14C03E1C" w14:textId="77777777" w:rsidTr="005D4662">
        <w:trPr>
          <w:trHeight w:val="198"/>
        </w:trPr>
        <w:tc>
          <w:tcPr>
            <w:tcW w:w="3510" w:type="dxa"/>
          </w:tcPr>
          <w:p w14:paraId="3D2F17C3" w14:textId="77777777" w:rsidR="00A7000F" w:rsidRPr="000110CC" w:rsidRDefault="00A7000F" w:rsidP="00A7000F">
            <w:pPr>
              <w:spacing w:line="340" w:lineRule="exact"/>
              <w:ind w:left="151" w:right="-72" w:hanging="151"/>
              <w:rPr>
                <w:rFonts w:ascii="Arial" w:hAnsi="Arial" w:cs="Arial"/>
                <w:color w:val="000000"/>
                <w:sz w:val="18"/>
                <w:szCs w:val="18"/>
              </w:rPr>
            </w:pPr>
          </w:p>
        </w:tc>
        <w:tc>
          <w:tcPr>
            <w:tcW w:w="1327" w:type="dxa"/>
            <w:vAlign w:val="bottom"/>
          </w:tcPr>
          <w:p w14:paraId="52AF7AB7" w14:textId="75F64876"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c>
          <w:tcPr>
            <w:tcW w:w="1328" w:type="dxa"/>
            <w:vAlign w:val="bottom"/>
          </w:tcPr>
          <w:p w14:paraId="3103A762" w14:textId="61A507A2"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2021</w:t>
            </w:r>
          </w:p>
        </w:tc>
        <w:tc>
          <w:tcPr>
            <w:tcW w:w="1327" w:type="dxa"/>
            <w:vAlign w:val="bottom"/>
          </w:tcPr>
          <w:p w14:paraId="74391977" w14:textId="41486495"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c>
          <w:tcPr>
            <w:tcW w:w="1328" w:type="dxa"/>
            <w:vAlign w:val="bottom"/>
            <w:hideMark/>
          </w:tcPr>
          <w:p w14:paraId="4D92D348" w14:textId="7E559113" w:rsidR="00A7000F" w:rsidRPr="000110CC" w:rsidRDefault="00A7000F" w:rsidP="00A7000F">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2021</w:t>
            </w:r>
          </w:p>
        </w:tc>
      </w:tr>
      <w:tr w:rsidR="00716889" w:rsidRPr="000110CC" w14:paraId="68137094" w14:textId="77777777" w:rsidTr="0013589B">
        <w:trPr>
          <w:trHeight w:val="198"/>
        </w:trPr>
        <w:tc>
          <w:tcPr>
            <w:tcW w:w="3510" w:type="dxa"/>
            <w:hideMark/>
          </w:tcPr>
          <w:p w14:paraId="2E1B808E" w14:textId="77777777" w:rsidR="00716889" w:rsidRPr="000110CC" w:rsidRDefault="00716889" w:rsidP="00716889">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Lease payments</w:t>
            </w:r>
          </w:p>
        </w:tc>
        <w:tc>
          <w:tcPr>
            <w:tcW w:w="1327" w:type="dxa"/>
            <w:vAlign w:val="bottom"/>
          </w:tcPr>
          <w:p w14:paraId="701F8CE4" w14:textId="491876A9" w:rsidR="00716889" w:rsidRPr="000110CC" w:rsidRDefault="00716889" w:rsidP="00716889">
            <w:pP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11,844,000</w:t>
            </w:r>
          </w:p>
        </w:tc>
        <w:tc>
          <w:tcPr>
            <w:tcW w:w="1328" w:type="dxa"/>
            <w:vAlign w:val="bottom"/>
          </w:tcPr>
          <w:p w14:paraId="056D07B5" w14:textId="1E2EA2E8" w:rsidR="00716889" w:rsidRPr="000110CC" w:rsidRDefault="00716889" w:rsidP="00716889">
            <w:pP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12,277,830</w:t>
            </w:r>
          </w:p>
        </w:tc>
        <w:tc>
          <w:tcPr>
            <w:tcW w:w="1327" w:type="dxa"/>
            <w:vAlign w:val="bottom"/>
          </w:tcPr>
          <w:p w14:paraId="42CD6E6A" w14:textId="7E2C5041" w:rsidR="00716889" w:rsidRPr="000110CC" w:rsidRDefault="00716889" w:rsidP="00716889">
            <w:pP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w:t>
            </w:r>
          </w:p>
        </w:tc>
        <w:tc>
          <w:tcPr>
            <w:tcW w:w="1328" w:type="dxa"/>
            <w:vAlign w:val="bottom"/>
          </w:tcPr>
          <w:p w14:paraId="5E11B32B" w14:textId="34FE216E" w:rsidR="00716889" w:rsidRPr="000110CC" w:rsidRDefault="00716889" w:rsidP="00716889">
            <w:pPr>
              <w:tabs>
                <w:tab w:val="decimal" w:pos="1037"/>
              </w:tabs>
              <w:spacing w:line="340" w:lineRule="exact"/>
              <w:ind w:left="-29" w:right="-29"/>
              <w:rPr>
                <w:rFonts w:ascii="Arial" w:hAnsi="Arial" w:cs="Arial"/>
                <w:color w:val="000000"/>
                <w:sz w:val="18"/>
                <w:szCs w:val="18"/>
                <w:lang w:val="en-GB"/>
              </w:rPr>
            </w:pPr>
            <w:r w:rsidRPr="000110CC">
              <w:rPr>
                <w:rFonts w:ascii="Arial" w:hAnsi="Arial" w:cs="Arial" w:hint="cs"/>
                <w:color w:val="000000"/>
                <w:sz w:val="18"/>
                <w:szCs w:val="18"/>
              </w:rPr>
              <w:t>181,830</w:t>
            </w:r>
          </w:p>
        </w:tc>
      </w:tr>
      <w:tr w:rsidR="00716889" w:rsidRPr="000110CC" w14:paraId="2E99B3DD" w14:textId="77777777" w:rsidTr="0013589B">
        <w:tc>
          <w:tcPr>
            <w:tcW w:w="3510" w:type="dxa"/>
            <w:hideMark/>
          </w:tcPr>
          <w:p w14:paraId="4CD2D68D" w14:textId="77777777" w:rsidR="00716889" w:rsidRPr="000110CC" w:rsidRDefault="00716889" w:rsidP="00716889">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 Deferred interest expenses</w:t>
            </w:r>
          </w:p>
        </w:tc>
        <w:tc>
          <w:tcPr>
            <w:tcW w:w="1327" w:type="dxa"/>
            <w:vAlign w:val="bottom"/>
          </w:tcPr>
          <w:p w14:paraId="4F7DB191" w14:textId="050FD3BD"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cs/>
              </w:rPr>
            </w:pPr>
            <w:r w:rsidRPr="000110CC">
              <w:rPr>
                <w:rFonts w:ascii="Arial" w:hAnsi="Arial" w:cs="Arial"/>
                <w:color w:val="000000"/>
                <w:sz w:val="18"/>
                <w:szCs w:val="18"/>
              </w:rPr>
              <w:t>(2,912,598)</w:t>
            </w:r>
          </w:p>
        </w:tc>
        <w:tc>
          <w:tcPr>
            <w:tcW w:w="1328" w:type="dxa"/>
            <w:vAlign w:val="bottom"/>
          </w:tcPr>
          <w:p w14:paraId="2411F96B" w14:textId="25DFE014"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(3,360,693)</w:t>
            </w:r>
          </w:p>
        </w:tc>
        <w:tc>
          <w:tcPr>
            <w:tcW w:w="1327" w:type="dxa"/>
            <w:vAlign w:val="bottom"/>
          </w:tcPr>
          <w:p w14:paraId="609A4D5E" w14:textId="18A41C7C"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w:t>
            </w:r>
          </w:p>
        </w:tc>
        <w:tc>
          <w:tcPr>
            <w:tcW w:w="1328" w:type="dxa"/>
            <w:vAlign w:val="bottom"/>
          </w:tcPr>
          <w:p w14:paraId="1A9704A3" w14:textId="3EDEC9B2"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0110CC">
              <w:rPr>
                <w:rFonts w:ascii="Arial" w:hAnsi="Arial" w:cs="Arial" w:hint="cs"/>
                <w:color w:val="000000"/>
                <w:sz w:val="18"/>
                <w:szCs w:val="18"/>
              </w:rPr>
              <w:t>-</w:t>
            </w:r>
          </w:p>
        </w:tc>
      </w:tr>
      <w:tr w:rsidR="00716889" w:rsidRPr="000110CC" w14:paraId="4F527DA8" w14:textId="77777777" w:rsidTr="0013589B">
        <w:tc>
          <w:tcPr>
            <w:tcW w:w="3510" w:type="dxa"/>
            <w:hideMark/>
          </w:tcPr>
          <w:p w14:paraId="5995E62C" w14:textId="77777777" w:rsidR="00716889" w:rsidRPr="000110CC" w:rsidRDefault="00716889" w:rsidP="00716889">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Total</w:t>
            </w:r>
          </w:p>
        </w:tc>
        <w:tc>
          <w:tcPr>
            <w:tcW w:w="1327" w:type="dxa"/>
            <w:vAlign w:val="bottom"/>
          </w:tcPr>
          <w:p w14:paraId="66AC0B5C" w14:textId="6AE583E1" w:rsidR="00716889" w:rsidRPr="000110CC" w:rsidRDefault="00716889" w:rsidP="00716889">
            <w:pPr>
              <w:tabs>
                <w:tab w:val="decimal" w:pos="1037"/>
              </w:tabs>
              <w:spacing w:line="340" w:lineRule="exact"/>
              <w:ind w:left="-29" w:right="-29"/>
              <w:rPr>
                <w:rFonts w:ascii="Arial" w:hAnsi="Arial" w:cs="Arial"/>
                <w:color w:val="000000"/>
                <w:sz w:val="18"/>
                <w:szCs w:val="18"/>
                <w:cs/>
              </w:rPr>
            </w:pPr>
            <w:r w:rsidRPr="000110CC">
              <w:rPr>
                <w:rFonts w:ascii="Arial" w:hAnsi="Arial" w:cs="Arial"/>
                <w:color w:val="000000"/>
                <w:sz w:val="18"/>
                <w:szCs w:val="18"/>
              </w:rPr>
              <w:t>8,931,402</w:t>
            </w:r>
          </w:p>
        </w:tc>
        <w:tc>
          <w:tcPr>
            <w:tcW w:w="1328" w:type="dxa"/>
            <w:vAlign w:val="bottom"/>
          </w:tcPr>
          <w:p w14:paraId="713CBF68" w14:textId="0760C3C0" w:rsidR="00716889" w:rsidRPr="000110CC" w:rsidRDefault="00716889" w:rsidP="00716889">
            <w:pP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8,917,137</w:t>
            </w:r>
          </w:p>
        </w:tc>
        <w:tc>
          <w:tcPr>
            <w:tcW w:w="1327" w:type="dxa"/>
            <w:vAlign w:val="bottom"/>
          </w:tcPr>
          <w:p w14:paraId="4287E3B4" w14:textId="26424BA9" w:rsidR="00716889" w:rsidRPr="000110CC" w:rsidRDefault="00716889" w:rsidP="00716889">
            <w:pP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w:t>
            </w:r>
          </w:p>
        </w:tc>
        <w:tc>
          <w:tcPr>
            <w:tcW w:w="1328" w:type="dxa"/>
            <w:vAlign w:val="bottom"/>
          </w:tcPr>
          <w:p w14:paraId="72375205" w14:textId="2599E339" w:rsidR="00716889" w:rsidRPr="000110CC" w:rsidRDefault="00716889" w:rsidP="00716889">
            <w:pPr>
              <w:tabs>
                <w:tab w:val="decimal" w:pos="1037"/>
              </w:tabs>
              <w:spacing w:line="340" w:lineRule="exact"/>
              <w:ind w:left="-29" w:right="-29"/>
              <w:rPr>
                <w:rFonts w:ascii="Arial" w:hAnsi="Arial" w:cs="Arial"/>
                <w:color w:val="000000"/>
                <w:sz w:val="18"/>
                <w:szCs w:val="18"/>
                <w:lang w:val="en-GB"/>
              </w:rPr>
            </w:pPr>
            <w:r w:rsidRPr="000110CC">
              <w:rPr>
                <w:rFonts w:ascii="Arial" w:hAnsi="Arial" w:cs="Arial" w:hint="cs"/>
                <w:color w:val="000000"/>
                <w:sz w:val="18"/>
                <w:szCs w:val="18"/>
              </w:rPr>
              <w:t>181,830</w:t>
            </w:r>
          </w:p>
        </w:tc>
      </w:tr>
      <w:tr w:rsidR="00716889" w:rsidRPr="000110CC" w14:paraId="680C3F0F" w14:textId="77777777" w:rsidTr="0013589B">
        <w:tc>
          <w:tcPr>
            <w:tcW w:w="3510" w:type="dxa"/>
            <w:hideMark/>
          </w:tcPr>
          <w:p w14:paraId="2AAB68FA" w14:textId="77777777" w:rsidR="00716889" w:rsidRPr="000110CC" w:rsidRDefault="00716889" w:rsidP="00716889">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 Portion due within one year</w:t>
            </w:r>
          </w:p>
        </w:tc>
        <w:tc>
          <w:tcPr>
            <w:tcW w:w="1327" w:type="dxa"/>
            <w:vAlign w:val="bottom"/>
          </w:tcPr>
          <w:p w14:paraId="0CE71B96" w14:textId="585D51A0"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cs/>
              </w:rPr>
            </w:pPr>
            <w:r w:rsidRPr="000110CC">
              <w:rPr>
                <w:rFonts w:ascii="Arial" w:hAnsi="Arial" w:cs="Arial"/>
                <w:color w:val="000000"/>
                <w:sz w:val="18"/>
                <w:szCs w:val="18"/>
              </w:rPr>
              <w:t>(572,247)</w:t>
            </w:r>
          </w:p>
        </w:tc>
        <w:tc>
          <w:tcPr>
            <w:tcW w:w="1328" w:type="dxa"/>
            <w:vAlign w:val="bottom"/>
          </w:tcPr>
          <w:p w14:paraId="1919F806" w14:textId="236D8B83"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(433,830)</w:t>
            </w:r>
          </w:p>
        </w:tc>
        <w:tc>
          <w:tcPr>
            <w:tcW w:w="1327" w:type="dxa"/>
            <w:vAlign w:val="bottom"/>
          </w:tcPr>
          <w:p w14:paraId="144CD04E" w14:textId="3C8DD411"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w:t>
            </w:r>
          </w:p>
        </w:tc>
        <w:tc>
          <w:tcPr>
            <w:tcW w:w="1328" w:type="dxa"/>
            <w:vAlign w:val="bottom"/>
          </w:tcPr>
          <w:p w14:paraId="61DFF6CF" w14:textId="0A910E9C" w:rsidR="00716889" w:rsidRPr="000110CC" w:rsidRDefault="00716889" w:rsidP="00716889">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0110CC">
              <w:rPr>
                <w:rFonts w:ascii="Arial" w:hAnsi="Arial" w:cs="Arial" w:hint="cs"/>
                <w:color w:val="000000"/>
                <w:sz w:val="18"/>
                <w:szCs w:val="18"/>
              </w:rPr>
              <w:t>(181,830)</w:t>
            </w:r>
          </w:p>
        </w:tc>
      </w:tr>
      <w:tr w:rsidR="00716889" w:rsidRPr="000110CC" w14:paraId="5E45CC48" w14:textId="77777777" w:rsidTr="0013589B">
        <w:tc>
          <w:tcPr>
            <w:tcW w:w="3510" w:type="dxa"/>
            <w:hideMark/>
          </w:tcPr>
          <w:p w14:paraId="38DC16D0" w14:textId="77777777" w:rsidR="00716889" w:rsidRPr="000110CC" w:rsidRDefault="00716889" w:rsidP="00716889">
            <w:pPr>
              <w:spacing w:line="340" w:lineRule="exact"/>
              <w:ind w:left="151" w:right="-22" w:hanging="151"/>
              <w:rPr>
                <w:rFonts w:ascii="Arial" w:hAnsi="Arial" w:cs="Arial"/>
                <w:color w:val="000000"/>
                <w:sz w:val="18"/>
                <w:szCs w:val="18"/>
              </w:rPr>
            </w:pPr>
            <w:r w:rsidRPr="000110CC">
              <w:rPr>
                <w:rFonts w:ascii="Arial" w:hAnsi="Arial" w:cs="Arial"/>
                <w:color w:val="000000"/>
                <w:sz w:val="18"/>
                <w:szCs w:val="18"/>
              </w:rPr>
              <w:t>Lease liabilities - net of current portion</w:t>
            </w:r>
          </w:p>
        </w:tc>
        <w:tc>
          <w:tcPr>
            <w:tcW w:w="1327" w:type="dxa"/>
            <w:vAlign w:val="bottom"/>
          </w:tcPr>
          <w:p w14:paraId="6E6406C5" w14:textId="280D61D9" w:rsidR="00716889" w:rsidRPr="000110CC" w:rsidRDefault="00716889" w:rsidP="00716889">
            <w:pPr>
              <w:pBdr>
                <w:bottom w:val="doub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8,359,155</w:t>
            </w:r>
          </w:p>
        </w:tc>
        <w:tc>
          <w:tcPr>
            <w:tcW w:w="1328" w:type="dxa"/>
            <w:vAlign w:val="bottom"/>
          </w:tcPr>
          <w:p w14:paraId="0E64B246" w14:textId="68A2A7EE" w:rsidR="00716889" w:rsidRPr="000110CC" w:rsidRDefault="00716889" w:rsidP="00716889">
            <w:pPr>
              <w:pBdr>
                <w:bottom w:val="doub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8,483,307</w:t>
            </w:r>
          </w:p>
        </w:tc>
        <w:tc>
          <w:tcPr>
            <w:tcW w:w="1327" w:type="dxa"/>
            <w:vAlign w:val="bottom"/>
          </w:tcPr>
          <w:p w14:paraId="4817E0E6" w14:textId="43114794" w:rsidR="00716889" w:rsidRPr="000110CC" w:rsidRDefault="00716889" w:rsidP="00716889">
            <w:pPr>
              <w:pBdr>
                <w:bottom w:val="double" w:sz="4" w:space="1" w:color="auto"/>
              </w:pBdr>
              <w:tabs>
                <w:tab w:val="decimal" w:pos="1037"/>
              </w:tabs>
              <w:spacing w:line="340" w:lineRule="exact"/>
              <w:ind w:left="-29" w:right="-29"/>
              <w:rPr>
                <w:rFonts w:ascii="Arial" w:hAnsi="Arial" w:cs="Arial"/>
                <w:color w:val="000000"/>
                <w:sz w:val="18"/>
                <w:szCs w:val="18"/>
              </w:rPr>
            </w:pPr>
            <w:r w:rsidRPr="000110CC">
              <w:rPr>
                <w:rFonts w:ascii="Arial" w:hAnsi="Arial" w:cs="Arial"/>
                <w:color w:val="000000"/>
                <w:sz w:val="18"/>
                <w:szCs w:val="18"/>
              </w:rPr>
              <w:t>-</w:t>
            </w:r>
          </w:p>
        </w:tc>
        <w:tc>
          <w:tcPr>
            <w:tcW w:w="1328" w:type="dxa"/>
            <w:vAlign w:val="bottom"/>
          </w:tcPr>
          <w:p w14:paraId="571BBD9B" w14:textId="49A2AFC8" w:rsidR="00716889" w:rsidRPr="000110CC" w:rsidRDefault="00716889" w:rsidP="00716889">
            <w:pPr>
              <w:pBdr>
                <w:bottom w:val="double" w:sz="4" w:space="1" w:color="auto"/>
              </w:pBdr>
              <w:tabs>
                <w:tab w:val="decimal" w:pos="1037"/>
              </w:tabs>
              <w:spacing w:line="340" w:lineRule="exact"/>
              <w:ind w:left="-29" w:right="-29"/>
              <w:rPr>
                <w:rFonts w:ascii="Arial" w:hAnsi="Arial" w:cs="Arial"/>
                <w:color w:val="000000"/>
                <w:sz w:val="18"/>
                <w:szCs w:val="18"/>
                <w:lang w:val="en-GB"/>
              </w:rPr>
            </w:pPr>
            <w:r w:rsidRPr="000110CC">
              <w:rPr>
                <w:rFonts w:ascii="Arial" w:hAnsi="Arial" w:cs="Arial" w:hint="cs"/>
                <w:color w:val="000000"/>
                <w:sz w:val="18"/>
                <w:szCs w:val="18"/>
              </w:rPr>
              <w:t>-</w:t>
            </w:r>
          </w:p>
        </w:tc>
      </w:tr>
    </w:tbl>
    <w:p w14:paraId="5BD53AE7" w14:textId="0F6751B0" w:rsidR="00C44DD3" w:rsidRPr="000110CC" w:rsidRDefault="00C44DD3" w:rsidP="00CA4E4D">
      <w:pPr>
        <w:spacing w:before="240" w:after="120" w:line="380" w:lineRule="exact"/>
        <w:ind w:left="907"/>
        <w:jc w:val="thaiDistribute"/>
        <w:rPr>
          <w:rFonts w:ascii="Arial" w:hAnsi="Arial" w:cstheme="minorBidi"/>
          <w:sz w:val="22"/>
          <w:szCs w:val="22"/>
        </w:rPr>
      </w:pPr>
      <w:r w:rsidRPr="000110CC">
        <w:rPr>
          <w:rFonts w:ascii="Arial" w:hAnsi="Arial" w:cs="Arial"/>
          <w:sz w:val="22"/>
          <w:szCs w:val="22"/>
        </w:rPr>
        <w:t xml:space="preserve">Movements of the </w:t>
      </w:r>
      <w:r w:rsidRPr="000110CC">
        <w:rPr>
          <w:rFonts w:ascii="Arial" w:hAnsi="Arial" w:cs="Browallia New"/>
          <w:sz w:val="22"/>
          <w:szCs w:val="28"/>
        </w:rPr>
        <w:t>lease liability</w:t>
      </w:r>
      <w:r w:rsidRPr="000110CC">
        <w:rPr>
          <w:rFonts w:ascii="Arial" w:hAnsi="Arial" w:cs="Arial"/>
          <w:sz w:val="22"/>
          <w:szCs w:val="22"/>
        </w:rPr>
        <w:t xml:space="preserve"> account during the years ended 31 December 202</w:t>
      </w:r>
      <w:r w:rsidR="00A7000F" w:rsidRPr="000110CC">
        <w:rPr>
          <w:rFonts w:ascii="Arial" w:hAnsi="Arial" w:cs="Arial"/>
          <w:sz w:val="22"/>
          <w:szCs w:val="22"/>
        </w:rPr>
        <w:t>2</w:t>
      </w:r>
      <w:r w:rsidRPr="000110CC">
        <w:rPr>
          <w:rFonts w:ascii="Arial" w:hAnsi="Arial" w:cs="Arial"/>
          <w:sz w:val="22"/>
          <w:szCs w:val="22"/>
        </w:rPr>
        <w:t xml:space="preserve"> and 202</w:t>
      </w:r>
      <w:r w:rsidR="00A7000F" w:rsidRPr="000110CC">
        <w:rPr>
          <w:rFonts w:ascii="Arial" w:hAnsi="Arial" w:cs="Arial"/>
          <w:sz w:val="22"/>
          <w:szCs w:val="22"/>
        </w:rPr>
        <w:t>1</w:t>
      </w:r>
      <w:r w:rsidRPr="000110CC">
        <w:rPr>
          <w:rFonts w:ascii="Arial" w:hAnsi="Arial" w:cs="Arial"/>
          <w:sz w:val="22"/>
          <w:szCs w:val="22"/>
        </w:rPr>
        <w:t xml:space="preserve"> are </w:t>
      </w:r>
      <w:proofErr w:type="spellStart"/>
      <w:r w:rsidRPr="000110CC">
        <w:rPr>
          <w:rFonts w:ascii="Arial" w:hAnsi="Arial" w:cs="Arial"/>
          <w:sz w:val="22"/>
          <w:szCs w:val="22"/>
        </w:rPr>
        <w:t>summarised</w:t>
      </w:r>
      <w:proofErr w:type="spellEnd"/>
      <w:r w:rsidRPr="000110CC">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44DD3" w:rsidRPr="000110CC" w14:paraId="5E0BA103" w14:textId="77777777" w:rsidTr="000E1628">
        <w:trPr>
          <w:trHeight w:val="198"/>
        </w:trPr>
        <w:tc>
          <w:tcPr>
            <w:tcW w:w="3600" w:type="dxa"/>
          </w:tcPr>
          <w:p w14:paraId="1E4199A5"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5310" w:type="dxa"/>
            <w:gridSpan w:val="4"/>
          </w:tcPr>
          <w:p w14:paraId="55B00DBB" w14:textId="7AE048A2" w:rsidR="00C44DD3" w:rsidRPr="000110CC" w:rsidRDefault="00C44DD3" w:rsidP="000E1628">
            <w:pPr>
              <w:spacing w:line="340" w:lineRule="exact"/>
              <w:ind w:left="151" w:hanging="151"/>
              <w:jc w:val="right"/>
              <w:rPr>
                <w:rFonts w:ascii="Arial" w:hAnsi="Arial" w:cs="Arial"/>
                <w:color w:val="000000" w:themeColor="text1"/>
                <w:sz w:val="20"/>
                <w:szCs w:val="20"/>
              </w:rPr>
            </w:pPr>
            <w:r w:rsidRPr="000110CC">
              <w:rPr>
                <w:rFonts w:ascii="Arial" w:hAnsi="Arial" w:cs="Arial"/>
                <w:color w:val="000000" w:themeColor="text1"/>
                <w:sz w:val="20"/>
                <w:szCs w:val="20"/>
              </w:rPr>
              <w:t>(Unit: Baht)</w:t>
            </w:r>
          </w:p>
        </w:tc>
      </w:tr>
      <w:tr w:rsidR="00C44DD3" w:rsidRPr="000110CC" w14:paraId="77231CE1" w14:textId="77777777" w:rsidTr="000E1628">
        <w:trPr>
          <w:trHeight w:val="198"/>
        </w:trPr>
        <w:tc>
          <w:tcPr>
            <w:tcW w:w="3600" w:type="dxa"/>
          </w:tcPr>
          <w:p w14:paraId="7F2CE75F"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2655" w:type="dxa"/>
            <w:gridSpan w:val="2"/>
          </w:tcPr>
          <w:p w14:paraId="78B52E4E"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cs/>
              </w:rPr>
            </w:pPr>
            <w:r w:rsidRPr="000110CC">
              <w:rPr>
                <w:rFonts w:ascii="Arial" w:hAnsi="Arial" w:cs="Arial"/>
                <w:color w:val="000000" w:themeColor="text1"/>
                <w:sz w:val="20"/>
                <w:szCs w:val="20"/>
              </w:rPr>
              <w:t xml:space="preserve">Consolidated </w:t>
            </w:r>
            <w:r w:rsidRPr="000110CC">
              <w:rPr>
                <w:rFonts w:ascii="Arial" w:hAnsi="Arial" w:cs="Arial"/>
                <w:color w:val="000000" w:themeColor="text1"/>
                <w:sz w:val="20"/>
                <w:szCs w:val="20"/>
                <w:cs/>
              </w:rPr>
              <w:t xml:space="preserve">                                    </w:t>
            </w:r>
            <w:r w:rsidRPr="000110CC">
              <w:rPr>
                <w:rFonts w:ascii="Arial" w:hAnsi="Arial" w:cs="Arial"/>
                <w:color w:val="000000" w:themeColor="text1"/>
                <w:sz w:val="20"/>
                <w:szCs w:val="20"/>
              </w:rPr>
              <w:t>financial statements</w:t>
            </w:r>
          </w:p>
        </w:tc>
        <w:tc>
          <w:tcPr>
            <w:tcW w:w="2655" w:type="dxa"/>
            <w:gridSpan w:val="2"/>
          </w:tcPr>
          <w:p w14:paraId="59BE5DD8"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 xml:space="preserve">Separate </w:t>
            </w:r>
            <w:r w:rsidRPr="000110CC">
              <w:rPr>
                <w:rFonts w:ascii="Arial" w:hAnsi="Arial" w:cs="Arial"/>
                <w:color w:val="000000" w:themeColor="text1"/>
                <w:sz w:val="20"/>
                <w:szCs w:val="20"/>
                <w:cs/>
              </w:rPr>
              <w:t xml:space="preserve">                                     </w:t>
            </w:r>
            <w:r w:rsidRPr="000110CC">
              <w:rPr>
                <w:rFonts w:ascii="Arial" w:hAnsi="Arial" w:cs="Arial"/>
                <w:color w:val="000000" w:themeColor="text1"/>
                <w:sz w:val="20"/>
                <w:szCs w:val="20"/>
              </w:rPr>
              <w:t>financial statements</w:t>
            </w:r>
          </w:p>
        </w:tc>
      </w:tr>
      <w:tr w:rsidR="00A7000F" w:rsidRPr="000110CC" w14:paraId="5C6F408A" w14:textId="77777777" w:rsidTr="000E1628">
        <w:trPr>
          <w:trHeight w:val="198"/>
        </w:trPr>
        <w:tc>
          <w:tcPr>
            <w:tcW w:w="3600" w:type="dxa"/>
          </w:tcPr>
          <w:p w14:paraId="1917D5C8" w14:textId="77777777" w:rsidR="00A7000F" w:rsidRPr="000110CC" w:rsidRDefault="00A7000F" w:rsidP="00A7000F">
            <w:pPr>
              <w:spacing w:line="340" w:lineRule="exact"/>
              <w:ind w:left="151" w:right="-72" w:hanging="151"/>
              <w:rPr>
                <w:rFonts w:ascii="Arial" w:hAnsi="Arial" w:cs="Arial"/>
                <w:color w:val="000000" w:themeColor="text1"/>
                <w:sz w:val="20"/>
                <w:szCs w:val="20"/>
                <w:cs/>
              </w:rPr>
            </w:pPr>
          </w:p>
        </w:tc>
        <w:tc>
          <w:tcPr>
            <w:tcW w:w="1327" w:type="dxa"/>
          </w:tcPr>
          <w:p w14:paraId="42711ED1" w14:textId="368C0FE3" w:rsidR="00A7000F" w:rsidRPr="000110CC" w:rsidRDefault="00A7000F" w:rsidP="00A7000F">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2022</w:t>
            </w:r>
          </w:p>
        </w:tc>
        <w:tc>
          <w:tcPr>
            <w:tcW w:w="1328" w:type="dxa"/>
          </w:tcPr>
          <w:p w14:paraId="08B80482" w14:textId="56951219" w:rsidR="00A7000F" w:rsidRPr="000110CC" w:rsidRDefault="00A7000F" w:rsidP="00A7000F">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2021</w:t>
            </w:r>
          </w:p>
        </w:tc>
        <w:tc>
          <w:tcPr>
            <w:tcW w:w="1327" w:type="dxa"/>
          </w:tcPr>
          <w:p w14:paraId="169194C5" w14:textId="0A398F83" w:rsidR="00A7000F" w:rsidRPr="000110CC" w:rsidRDefault="00A7000F" w:rsidP="00A7000F">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2022</w:t>
            </w:r>
          </w:p>
        </w:tc>
        <w:tc>
          <w:tcPr>
            <w:tcW w:w="1328" w:type="dxa"/>
          </w:tcPr>
          <w:p w14:paraId="6A04FD1D" w14:textId="2CEC0A3E" w:rsidR="00A7000F" w:rsidRPr="000110CC" w:rsidRDefault="00A7000F" w:rsidP="00A7000F">
            <w:pPr>
              <w:pBdr>
                <w:bottom w:val="single" w:sz="4" w:space="1" w:color="auto"/>
              </w:pBdr>
              <w:spacing w:line="340" w:lineRule="exact"/>
              <w:ind w:right="47"/>
              <w:jc w:val="center"/>
              <w:rPr>
                <w:rFonts w:ascii="Arial" w:hAnsi="Arial" w:cs="Arial"/>
                <w:color w:val="000000" w:themeColor="text1"/>
                <w:sz w:val="20"/>
                <w:szCs w:val="20"/>
              </w:rPr>
            </w:pPr>
            <w:r w:rsidRPr="000110CC">
              <w:rPr>
                <w:rFonts w:ascii="Arial" w:hAnsi="Arial" w:cs="Arial"/>
                <w:color w:val="000000" w:themeColor="text1"/>
                <w:sz w:val="20"/>
                <w:szCs w:val="20"/>
              </w:rPr>
              <w:t>2021</w:t>
            </w:r>
          </w:p>
        </w:tc>
      </w:tr>
      <w:tr w:rsidR="00E178A3" w:rsidRPr="000110CC" w14:paraId="29FF013C" w14:textId="77777777" w:rsidTr="000E1628">
        <w:trPr>
          <w:trHeight w:val="198"/>
        </w:trPr>
        <w:tc>
          <w:tcPr>
            <w:tcW w:w="3600" w:type="dxa"/>
            <w:vAlign w:val="bottom"/>
          </w:tcPr>
          <w:p w14:paraId="330BC367" w14:textId="77777777" w:rsidR="00E178A3" w:rsidRPr="000110CC" w:rsidRDefault="00E178A3" w:rsidP="00E178A3">
            <w:pPr>
              <w:spacing w:line="340" w:lineRule="exact"/>
              <w:ind w:left="151" w:right="-72" w:hanging="151"/>
              <w:rPr>
                <w:rFonts w:ascii="Arial" w:hAnsi="Arial" w:cs="Browallia New"/>
                <w:color w:val="000000" w:themeColor="text1"/>
                <w:sz w:val="20"/>
                <w:szCs w:val="25"/>
              </w:rPr>
            </w:pPr>
            <w:r w:rsidRPr="000110CC">
              <w:rPr>
                <w:rFonts w:ascii="Arial" w:hAnsi="Arial" w:cs="Arial"/>
                <w:sz w:val="20"/>
                <w:szCs w:val="20"/>
                <w:lang w:val="en-GB"/>
              </w:rPr>
              <w:t>Balance a</w:t>
            </w:r>
            <w:r w:rsidRPr="000110CC">
              <w:rPr>
                <w:rFonts w:ascii="Arial" w:hAnsi="Arial" w:cs="Browallia New"/>
                <w:sz w:val="20"/>
                <w:szCs w:val="25"/>
              </w:rPr>
              <w:t>t beginning of year</w:t>
            </w:r>
          </w:p>
        </w:tc>
        <w:tc>
          <w:tcPr>
            <w:tcW w:w="1327" w:type="dxa"/>
            <w:vAlign w:val="bottom"/>
          </w:tcPr>
          <w:p w14:paraId="65541504" w14:textId="1C7B12A5"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8,917,137</w:t>
            </w:r>
          </w:p>
        </w:tc>
        <w:tc>
          <w:tcPr>
            <w:tcW w:w="1328" w:type="dxa"/>
            <w:vAlign w:val="bottom"/>
          </w:tcPr>
          <w:p w14:paraId="65B7290C" w14:textId="2D4D0FDB"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9,217,119</w:t>
            </w:r>
          </w:p>
        </w:tc>
        <w:tc>
          <w:tcPr>
            <w:tcW w:w="1327" w:type="dxa"/>
            <w:vAlign w:val="bottom"/>
          </w:tcPr>
          <w:p w14:paraId="3EAE8F18" w14:textId="00660214"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181,830</w:t>
            </w:r>
          </w:p>
        </w:tc>
        <w:tc>
          <w:tcPr>
            <w:tcW w:w="1328" w:type="dxa"/>
            <w:vAlign w:val="bottom"/>
          </w:tcPr>
          <w:p w14:paraId="49B46E79" w14:textId="43642A7F"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909,150</w:t>
            </w:r>
          </w:p>
        </w:tc>
      </w:tr>
      <w:tr w:rsidR="00E178A3" w:rsidRPr="000110CC" w14:paraId="75BB9FFB" w14:textId="77777777" w:rsidTr="000E1628">
        <w:trPr>
          <w:trHeight w:val="198"/>
        </w:trPr>
        <w:tc>
          <w:tcPr>
            <w:tcW w:w="3600" w:type="dxa"/>
            <w:vAlign w:val="bottom"/>
          </w:tcPr>
          <w:p w14:paraId="71151D4C" w14:textId="77777777" w:rsidR="00E178A3" w:rsidRPr="000110CC" w:rsidRDefault="00E178A3" w:rsidP="00E178A3">
            <w:pPr>
              <w:spacing w:line="340" w:lineRule="exact"/>
              <w:ind w:left="151" w:right="-72" w:hanging="151"/>
              <w:rPr>
                <w:rFonts w:ascii="Arial" w:hAnsi="Arial" w:cs="Arial"/>
                <w:sz w:val="20"/>
                <w:szCs w:val="20"/>
                <w:lang w:val="en-GB"/>
              </w:rPr>
            </w:pPr>
            <w:r w:rsidRPr="000110CC">
              <w:rPr>
                <w:rFonts w:ascii="Arial" w:hAnsi="Arial" w:cs="Arial"/>
                <w:sz w:val="20"/>
                <w:szCs w:val="20"/>
                <w:lang w:val="en-GB"/>
              </w:rPr>
              <w:t>Accretion of interest</w:t>
            </w:r>
          </w:p>
        </w:tc>
        <w:tc>
          <w:tcPr>
            <w:tcW w:w="1327" w:type="dxa"/>
            <w:vAlign w:val="bottom"/>
          </w:tcPr>
          <w:p w14:paraId="5211E013" w14:textId="646A719C"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448,095</w:t>
            </w:r>
          </w:p>
        </w:tc>
        <w:tc>
          <w:tcPr>
            <w:tcW w:w="1328" w:type="dxa"/>
            <w:vAlign w:val="bottom"/>
          </w:tcPr>
          <w:p w14:paraId="12CE0F4C" w14:textId="174F2556"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427,338</w:t>
            </w:r>
          </w:p>
        </w:tc>
        <w:tc>
          <w:tcPr>
            <w:tcW w:w="1327" w:type="dxa"/>
            <w:vAlign w:val="bottom"/>
          </w:tcPr>
          <w:p w14:paraId="062D9AA6" w14:textId="52580FA9"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w:t>
            </w:r>
          </w:p>
        </w:tc>
        <w:tc>
          <w:tcPr>
            <w:tcW w:w="1328" w:type="dxa"/>
            <w:vAlign w:val="bottom"/>
          </w:tcPr>
          <w:p w14:paraId="1E928316" w14:textId="63C6E98C" w:rsidR="00E178A3" w:rsidRPr="000110CC" w:rsidRDefault="00E178A3" w:rsidP="00E178A3">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w:t>
            </w:r>
          </w:p>
        </w:tc>
      </w:tr>
      <w:tr w:rsidR="00E178A3" w:rsidRPr="000110CC" w14:paraId="77AD44D1" w14:textId="77777777" w:rsidTr="000E1628">
        <w:trPr>
          <w:trHeight w:val="198"/>
        </w:trPr>
        <w:tc>
          <w:tcPr>
            <w:tcW w:w="3600" w:type="dxa"/>
            <w:vAlign w:val="bottom"/>
          </w:tcPr>
          <w:p w14:paraId="39F55AD8" w14:textId="77777777" w:rsidR="00E178A3" w:rsidRPr="000110CC" w:rsidRDefault="00E178A3" w:rsidP="00E178A3">
            <w:pPr>
              <w:spacing w:line="340" w:lineRule="exact"/>
              <w:ind w:left="151" w:right="-72" w:hanging="151"/>
              <w:rPr>
                <w:rFonts w:ascii="Arial" w:hAnsi="Arial" w:cs="Arial"/>
                <w:color w:val="000000" w:themeColor="text1"/>
                <w:sz w:val="20"/>
                <w:szCs w:val="20"/>
              </w:rPr>
            </w:pPr>
            <w:r w:rsidRPr="000110CC">
              <w:rPr>
                <w:rFonts w:ascii="Arial" w:hAnsi="Arial" w:cs="Arial"/>
                <w:sz w:val="20"/>
                <w:szCs w:val="20"/>
                <w:lang w:val="en-GB"/>
              </w:rPr>
              <w:t>Repayments</w:t>
            </w:r>
          </w:p>
        </w:tc>
        <w:tc>
          <w:tcPr>
            <w:tcW w:w="1327" w:type="dxa"/>
            <w:vAlign w:val="bottom"/>
          </w:tcPr>
          <w:p w14:paraId="14AAD149" w14:textId="175DA1CF" w:rsidR="00E178A3" w:rsidRPr="000110CC" w:rsidRDefault="00E178A3" w:rsidP="00E178A3">
            <w:pPr>
              <w:pBdr>
                <w:bottom w:val="sing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(433,830)</w:t>
            </w:r>
          </w:p>
        </w:tc>
        <w:tc>
          <w:tcPr>
            <w:tcW w:w="1328" w:type="dxa"/>
            <w:vAlign w:val="bottom"/>
          </w:tcPr>
          <w:p w14:paraId="782B9590" w14:textId="122E57B1" w:rsidR="00E178A3" w:rsidRPr="000110CC" w:rsidRDefault="00E178A3" w:rsidP="00E178A3">
            <w:pPr>
              <w:pBdr>
                <w:bottom w:val="sing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(727,320)</w:t>
            </w:r>
          </w:p>
        </w:tc>
        <w:tc>
          <w:tcPr>
            <w:tcW w:w="1327" w:type="dxa"/>
            <w:vAlign w:val="bottom"/>
          </w:tcPr>
          <w:p w14:paraId="3B15B06C" w14:textId="16E6D12F" w:rsidR="00E178A3" w:rsidRPr="000110CC" w:rsidRDefault="00E178A3" w:rsidP="00E178A3">
            <w:pPr>
              <w:pBdr>
                <w:bottom w:val="sing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(181,830)</w:t>
            </w:r>
          </w:p>
        </w:tc>
        <w:tc>
          <w:tcPr>
            <w:tcW w:w="1328" w:type="dxa"/>
            <w:vAlign w:val="bottom"/>
          </w:tcPr>
          <w:p w14:paraId="4A1DE37E" w14:textId="726E995E" w:rsidR="00E178A3" w:rsidRPr="000110CC" w:rsidRDefault="00E178A3" w:rsidP="00E178A3">
            <w:pPr>
              <w:pBdr>
                <w:bottom w:val="sing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(727,320)</w:t>
            </w:r>
          </w:p>
        </w:tc>
      </w:tr>
      <w:tr w:rsidR="00E178A3" w:rsidRPr="000110CC" w14:paraId="4CF00142" w14:textId="77777777" w:rsidTr="000E1628">
        <w:tc>
          <w:tcPr>
            <w:tcW w:w="3600" w:type="dxa"/>
            <w:vAlign w:val="bottom"/>
          </w:tcPr>
          <w:p w14:paraId="44CC01D8" w14:textId="77777777" w:rsidR="00E178A3" w:rsidRPr="000110CC" w:rsidRDefault="00E178A3" w:rsidP="00E178A3">
            <w:pPr>
              <w:spacing w:line="340" w:lineRule="exact"/>
              <w:ind w:left="151" w:right="-22" w:hanging="151"/>
              <w:rPr>
                <w:rFonts w:ascii="Arial" w:hAnsi="Arial" w:cs="Arial"/>
                <w:color w:val="000000" w:themeColor="text1"/>
                <w:sz w:val="20"/>
                <w:szCs w:val="20"/>
              </w:rPr>
            </w:pPr>
            <w:r w:rsidRPr="000110CC">
              <w:rPr>
                <w:rFonts w:ascii="Arial" w:hAnsi="Arial" w:cs="Arial"/>
                <w:sz w:val="20"/>
                <w:szCs w:val="20"/>
                <w:lang w:val="en-GB"/>
              </w:rPr>
              <w:t>Balance at end of year</w:t>
            </w:r>
          </w:p>
        </w:tc>
        <w:tc>
          <w:tcPr>
            <w:tcW w:w="1327" w:type="dxa"/>
            <w:vAlign w:val="bottom"/>
          </w:tcPr>
          <w:p w14:paraId="616F93E2" w14:textId="2FF3AE2C" w:rsidR="00E178A3" w:rsidRPr="000110CC" w:rsidRDefault="00E178A3" w:rsidP="00E178A3">
            <w:pPr>
              <w:pBdr>
                <w:bottom w:val="doub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8,931,402</w:t>
            </w:r>
          </w:p>
        </w:tc>
        <w:tc>
          <w:tcPr>
            <w:tcW w:w="1328" w:type="dxa"/>
            <w:vAlign w:val="bottom"/>
          </w:tcPr>
          <w:p w14:paraId="10892BD5" w14:textId="34A0D1C1" w:rsidR="00E178A3" w:rsidRPr="000110CC" w:rsidRDefault="00E178A3" w:rsidP="00E178A3">
            <w:pPr>
              <w:pBdr>
                <w:bottom w:val="doub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8,917,137</w:t>
            </w:r>
          </w:p>
        </w:tc>
        <w:tc>
          <w:tcPr>
            <w:tcW w:w="1327" w:type="dxa"/>
            <w:vAlign w:val="bottom"/>
          </w:tcPr>
          <w:p w14:paraId="79633EFA" w14:textId="189BB474" w:rsidR="00E178A3" w:rsidRPr="000110CC" w:rsidRDefault="00E178A3" w:rsidP="00E178A3">
            <w:pPr>
              <w:pBdr>
                <w:bottom w:val="doub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w:t>
            </w:r>
          </w:p>
        </w:tc>
        <w:tc>
          <w:tcPr>
            <w:tcW w:w="1328" w:type="dxa"/>
            <w:vAlign w:val="bottom"/>
          </w:tcPr>
          <w:p w14:paraId="6F73EA4A" w14:textId="2C685FFB" w:rsidR="00E178A3" w:rsidRPr="000110CC" w:rsidRDefault="00E178A3" w:rsidP="00E178A3">
            <w:pPr>
              <w:pBdr>
                <w:bottom w:val="doub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181,830</w:t>
            </w:r>
          </w:p>
        </w:tc>
      </w:tr>
    </w:tbl>
    <w:p w14:paraId="36BAD25B" w14:textId="499F3E7D" w:rsidR="00F443AF" w:rsidRPr="000110CC" w:rsidRDefault="00710E7B" w:rsidP="00710E7B">
      <w:pPr>
        <w:spacing w:before="240" w:after="120" w:line="380" w:lineRule="exact"/>
        <w:ind w:left="900"/>
        <w:jc w:val="thaiDistribute"/>
        <w:rPr>
          <w:rFonts w:ascii="Arial" w:hAnsi="Arial" w:cs="Arial"/>
          <w:color w:val="000000"/>
          <w:spacing w:val="-2"/>
          <w:sz w:val="22"/>
          <w:szCs w:val="22"/>
        </w:rPr>
      </w:pPr>
      <w:r w:rsidRPr="000110CC">
        <w:rPr>
          <w:rFonts w:ascii="Arial" w:hAnsi="Arial" w:cs="Arial"/>
          <w:color w:val="000000"/>
          <w:spacing w:val="-2"/>
          <w:sz w:val="22"/>
          <w:szCs w:val="22"/>
        </w:rPr>
        <w:t>A maturity analysis of lease payments is disclosed in Note 3</w:t>
      </w:r>
      <w:r w:rsidR="00E13E3B" w:rsidRPr="000110CC">
        <w:rPr>
          <w:rFonts w:ascii="Arial" w:hAnsi="Arial" w:cs="Arial"/>
          <w:color w:val="000000"/>
          <w:spacing w:val="-2"/>
          <w:sz w:val="22"/>
          <w:szCs w:val="22"/>
        </w:rPr>
        <w:t>3.1</w:t>
      </w:r>
      <w:r w:rsidR="009353D4" w:rsidRPr="000110CC">
        <w:rPr>
          <w:rFonts w:ascii="Arial" w:hAnsi="Arial" w:cs="Arial"/>
          <w:color w:val="000000"/>
          <w:spacing w:val="-2"/>
          <w:sz w:val="22"/>
          <w:szCs w:val="22"/>
        </w:rPr>
        <w:t xml:space="preserve"> </w:t>
      </w:r>
      <w:r w:rsidR="009353D4" w:rsidRPr="000110CC">
        <w:rPr>
          <w:rFonts w:ascii="Arial" w:hAnsi="Arial"/>
          <w:sz w:val="22"/>
          <w:szCs w:val="22"/>
        </w:rPr>
        <w:t xml:space="preserve">to </w:t>
      </w:r>
      <w:r w:rsidR="009353D4" w:rsidRPr="000110CC">
        <w:rPr>
          <w:rFonts w:ascii="Arial" w:hAnsi="Arial"/>
          <w:sz w:val="22"/>
          <w:szCs w:val="18"/>
        </w:rPr>
        <w:t xml:space="preserve">the </w:t>
      </w:r>
      <w:r w:rsidR="00414A98">
        <w:rPr>
          <w:rFonts w:ascii="Arial" w:hAnsi="Arial"/>
          <w:sz w:val="22"/>
          <w:szCs w:val="18"/>
        </w:rPr>
        <w:t xml:space="preserve">consolidated </w:t>
      </w:r>
      <w:r w:rsidR="009353D4" w:rsidRPr="000110CC">
        <w:rPr>
          <w:rFonts w:ascii="Arial" w:hAnsi="Arial"/>
          <w:sz w:val="22"/>
          <w:szCs w:val="18"/>
        </w:rPr>
        <w:t>financial statements</w:t>
      </w:r>
      <w:r w:rsidRPr="000110CC">
        <w:rPr>
          <w:rFonts w:ascii="Arial" w:hAnsi="Arial" w:cs="Arial"/>
          <w:color w:val="000000"/>
          <w:spacing w:val="-2"/>
          <w:sz w:val="22"/>
          <w:szCs w:val="22"/>
        </w:rPr>
        <w:t xml:space="preserve"> under the liquidity risk.</w:t>
      </w:r>
    </w:p>
    <w:p w14:paraId="067A77DD" w14:textId="70F42B66" w:rsidR="002651D7" w:rsidRPr="000110CC" w:rsidRDefault="00710E7B" w:rsidP="002D7EB4">
      <w:pPr>
        <w:pStyle w:val="ListParagraph"/>
        <w:keepNext/>
        <w:numPr>
          <w:ilvl w:val="0"/>
          <w:numId w:val="15"/>
        </w:numPr>
        <w:spacing w:before="120" w:after="120" w:line="380" w:lineRule="exact"/>
        <w:ind w:left="907"/>
        <w:jc w:val="thaiDistribute"/>
        <w:textAlignment w:val="auto"/>
        <w:rPr>
          <w:rFonts w:ascii="Arial" w:hAnsi="Arial" w:cs="Arial"/>
          <w:b/>
          <w:bCs/>
          <w:sz w:val="22"/>
          <w:szCs w:val="22"/>
        </w:rPr>
      </w:pPr>
      <w:r w:rsidRPr="000110CC">
        <w:rPr>
          <w:rFonts w:ascii="Arial" w:hAnsi="Arial" w:cs="Arial"/>
          <w:b/>
          <w:bCs/>
          <w:sz w:val="22"/>
          <w:szCs w:val="22"/>
        </w:rPr>
        <w:t xml:space="preserve">Expenses relating to leases that are </w:t>
      </w:r>
      <w:proofErr w:type="spellStart"/>
      <w:r w:rsidRPr="000110CC">
        <w:rPr>
          <w:rFonts w:ascii="Arial" w:hAnsi="Arial" w:cs="Arial"/>
          <w:b/>
          <w:bCs/>
          <w:sz w:val="22"/>
          <w:szCs w:val="22"/>
        </w:rPr>
        <w:t>recognised</w:t>
      </w:r>
      <w:proofErr w:type="spellEnd"/>
      <w:r w:rsidRPr="000110CC">
        <w:rPr>
          <w:rFonts w:ascii="Arial" w:hAnsi="Arial" w:cs="Arial"/>
          <w:b/>
          <w:bCs/>
          <w:sz w:val="22"/>
          <w:szCs w:val="22"/>
        </w:rPr>
        <w:t xml:space="preserve"> in profit or loss</w:t>
      </w:r>
      <w:r w:rsidRPr="000110CC">
        <w:rPr>
          <w:rFonts w:ascii="Angsana New" w:hAnsi="Angsana New"/>
          <w:sz w:val="32"/>
          <w:szCs w:val="32"/>
        </w:rPr>
        <w:tab/>
      </w:r>
    </w:p>
    <w:tbl>
      <w:tblPr>
        <w:tblW w:w="9126" w:type="dxa"/>
        <w:tblInd w:w="720" w:type="dxa"/>
        <w:tblLayout w:type="fixed"/>
        <w:tblCellMar>
          <w:left w:w="0" w:type="dxa"/>
          <w:right w:w="0" w:type="dxa"/>
        </w:tblCellMar>
        <w:tblLook w:val="04A0" w:firstRow="1" w:lastRow="0" w:firstColumn="1" w:lastColumn="0" w:noHBand="0" w:noVBand="1"/>
      </w:tblPr>
      <w:tblGrid>
        <w:gridCol w:w="4320"/>
        <w:gridCol w:w="1201"/>
        <w:gridCol w:w="1202"/>
        <w:gridCol w:w="1201"/>
        <w:gridCol w:w="1202"/>
      </w:tblGrid>
      <w:tr w:rsidR="002651D7" w:rsidRPr="000110CC" w14:paraId="2F8E90DF" w14:textId="77777777" w:rsidTr="00CA4E4D">
        <w:trPr>
          <w:cantSplit/>
        </w:trPr>
        <w:tc>
          <w:tcPr>
            <w:tcW w:w="4320" w:type="dxa"/>
            <w:vAlign w:val="bottom"/>
          </w:tcPr>
          <w:p w14:paraId="663A27E0" w14:textId="77777777" w:rsidR="002651D7" w:rsidRPr="000110CC" w:rsidRDefault="002651D7" w:rsidP="000E1628">
            <w:pPr>
              <w:snapToGrid w:val="0"/>
              <w:spacing w:line="380" w:lineRule="exact"/>
              <w:ind w:left="86" w:right="101"/>
              <w:jc w:val="center"/>
              <w:rPr>
                <w:rFonts w:ascii="Arial" w:hAnsi="Arial" w:cs="Arial"/>
                <w:color w:val="000000" w:themeColor="text1"/>
                <w:sz w:val="20"/>
                <w:szCs w:val="20"/>
              </w:rPr>
            </w:pPr>
          </w:p>
        </w:tc>
        <w:tc>
          <w:tcPr>
            <w:tcW w:w="4806" w:type="dxa"/>
            <w:gridSpan w:val="4"/>
            <w:vAlign w:val="bottom"/>
            <w:hideMark/>
          </w:tcPr>
          <w:p w14:paraId="6018B96E" w14:textId="759A6453" w:rsidR="002651D7" w:rsidRPr="000110CC" w:rsidRDefault="002651D7" w:rsidP="000E1628">
            <w:pPr>
              <w:snapToGrid w:val="0"/>
              <w:spacing w:line="380" w:lineRule="exact"/>
              <w:ind w:left="86" w:right="101"/>
              <w:jc w:val="right"/>
              <w:rPr>
                <w:rFonts w:ascii="Arial" w:hAnsi="Arial" w:cs="Arial"/>
                <w:color w:val="000000" w:themeColor="text1"/>
                <w:sz w:val="20"/>
                <w:szCs w:val="20"/>
                <w:cs/>
              </w:rPr>
            </w:pPr>
            <w:r w:rsidRPr="000110CC">
              <w:rPr>
                <w:rFonts w:ascii="Arial" w:hAnsi="Arial" w:cs="Arial"/>
                <w:color w:val="000000" w:themeColor="text1"/>
                <w:sz w:val="20"/>
                <w:szCs w:val="20"/>
              </w:rPr>
              <w:t>(Unit: Baht)</w:t>
            </w:r>
          </w:p>
        </w:tc>
      </w:tr>
      <w:tr w:rsidR="002651D7" w:rsidRPr="000110CC" w14:paraId="0B96F2C8" w14:textId="77777777" w:rsidTr="00CA4E4D">
        <w:trPr>
          <w:cantSplit/>
          <w:trHeight w:val="66"/>
        </w:trPr>
        <w:tc>
          <w:tcPr>
            <w:tcW w:w="4320" w:type="dxa"/>
            <w:vAlign w:val="bottom"/>
          </w:tcPr>
          <w:p w14:paraId="0B5881AC" w14:textId="77777777" w:rsidR="002651D7" w:rsidRPr="000110CC" w:rsidRDefault="002651D7" w:rsidP="000E1628">
            <w:pPr>
              <w:snapToGrid w:val="0"/>
              <w:spacing w:line="380" w:lineRule="exact"/>
              <w:ind w:left="86" w:right="101"/>
              <w:jc w:val="center"/>
              <w:rPr>
                <w:rFonts w:ascii="Arial" w:hAnsi="Arial" w:cs="Arial"/>
                <w:color w:val="000000" w:themeColor="text1"/>
                <w:sz w:val="20"/>
                <w:szCs w:val="20"/>
              </w:rPr>
            </w:pPr>
          </w:p>
        </w:tc>
        <w:tc>
          <w:tcPr>
            <w:tcW w:w="2403" w:type="dxa"/>
            <w:gridSpan w:val="2"/>
            <w:vAlign w:val="bottom"/>
            <w:hideMark/>
          </w:tcPr>
          <w:p w14:paraId="5D7361F9" w14:textId="77777777" w:rsidR="002651D7" w:rsidRPr="000110CC" w:rsidRDefault="002651D7" w:rsidP="000E1628">
            <w:pPr>
              <w:pBdr>
                <w:bottom w:val="single" w:sz="4" w:space="1" w:color="auto"/>
              </w:pBdr>
              <w:spacing w:line="380" w:lineRule="exact"/>
              <w:ind w:left="86" w:right="101"/>
              <w:jc w:val="center"/>
              <w:rPr>
                <w:rFonts w:ascii="Arial" w:hAnsi="Arial" w:cs="Arial"/>
                <w:color w:val="000000" w:themeColor="text1"/>
                <w:sz w:val="20"/>
                <w:szCs w:val="20"/>
              </w:rPr>
            </w:pPr>
            <w:r w:rsidRPr="000110CC">
              <w:rPr>
                <w:rFonts w:ascii="Arial" w:hAnsi="Arial" w:cs="Arial"/>
                <w:color w:val="000000" w:themeColor="text1"/>
                <w:sz w:val="20"/>
                <w:szCs w:val="20"/>
              </w:rPr>
              <w:t xml:space="preserve">Consolidated </w:t>
            </w:r>
          </w:p>
          <w:p w14:paraId="2E827A08" w14:textId="77777777" w:rsidR="002651D7" w:rsidRPr="000110CC" w:rsidRDefault="002651D7" w:rsidP="000E1628">
            <w:pPr>
              <w:pBdr>
                <w:bottom w:val="single" w:sz="4" w:space="1" w:color="auto"/>
              </w:pBdr>
              <w:spacing w:line="380" w:lineRule="exact"/>
              <w:ind w:left="86" w:right="101"/>
              <w:jc w:val="center"/>
              <w:rPr>
                <w:rFonts w:ascii="Arial" w:hAnsi="Arial" w:cs="Arial"/>
                <w:color w:val="000000" w:themeColor="text1"/>
                <w:sz w:val="20"/>
                <w:szCs w:val="20"/>
                <w:cs/>
              </w:rPr>
            </w:pPr>
            <w:r w:rsidRPr="000110CC">
              <w:rPr>
                <w:rFonts w:ascii="Arial" w:hAnsi="Arial" w:cs="Arial"/>
                <w:color w:val="000000" w:themeColor="text1"/>
                <w:sz w:val="20"/>
                <w:szCs w:val="20"/>
              </w:rPr>
              <w:t>financial statements</w:t>
            </w:r>
          </w:p>
        </w:tc>
        <w:tc>
          <w:tcPr>
            <w:tcW w:w="2403" w:type="dxa"/>
            <w:gridSpan w:val="2"/>
            <w:vAlign w:val="bottom"/>
            <w:hideMark/>
          </w:tcPr>
          <w:p w14:paraId="5E903FF3" w14:textId="77777777" w:rsidR="002651D7" w:rsidRPr="000110CC" w:rsidRDefault="002651D7" w:rsidP="000E1628">
            <w:pPr>
              <w:pBdr>
                <w:bottom w:val="single" w:sz="4" w:space="1" w:color="auto"/>
              </w:pBdr>
              <w:spacing w:line="380" w:lineRule="exact"/>
              <w:ind w:left="86" w:right="101"/>
              <w:jc w:val="center"/>
              <w:rPr>
                <w:rFonts w:ascii="Arial" w:hAnsi="Arial" w:cs="Arial"/>
                <w:color w:val="000000" w:themeColor="text1"/>
                <w:sz w:val="20"/>
                <w:szCs w:val="20"/>
              </w:rPr>
            </w:pPr>
            <w:r w:rsidRPr="000110CC">
              <w:rPr>
                <w:rFonts w:ascii="Arial" w:hAnsi="Arial" w:cs="Arial"/>
                <w:color w:val="000000" w:themeColor="text1"/>
                <w:sz w:val="20"/>
                <w:szCs w:val="20"/>
              </w:rPr>
              <w:t xml:space="preserve">Separate </w:t>
            </w:r>
          </w:p>
          <w:p w14:paraId="5EF22C36" w14:textId="77777777" w:rsidR="002651D7" w:rsidRPr="000110CC" w:rsidRDefault="002651D7" w:rsidP="000E1628">
            <w:pPr>
              <w:pBdr>
                <w:bottom w:val="single" w:sz="4" w:space="1" w:color="auto"/>
              </w:pBdr>
              <w:spacing w:line="380" w:lineRule="exact"/>
              <w:ind w:left="86" w:right="101"/>
              <w:jc w:val="center"/>
              <w:rPr>
                <w:rFonts w:ascii="Arial" w:hAnsi="Arial" w:cs="Arial"/>
                <w:color w:val="000000" w:themeColor="text1"/>
                <w:sz w:val="20"/>
                <w:szCs w:val="20"/>
              </w:rPr>
            </w:pPr>
            <w:r w:rsidRPr="000110CC">
              <w:rPr>
                <w:rFonts w:ascii="Arial" w:hAnsi="Arial" w:cs="Arial"/>
                <w:color w:val="000000" w:themeColor="text1"/>
                <w:sz w:val="20"/>
                <w:szCs w:val="20"/>
              </w:rPr>
              <w:t>financial statements</w:t>
            </w:r>
          </w:p>
        </w:tc>
      </w:tr>
      <w:tr w:rsidR="00A7000F" w:rsidRPr="000110CC" w14:paraId="2B0993A4" w14:textId="77777777" w:rsidTr="00CA4E4D">
        <w:trPr>
          <w:cantSplit/>
        </w:trPr>
        <w:tc>
          <w:tcPr>
            <w:tcW w:w="4320" w:type="dxa"/>
          </w:tcPr>
          <w:p w14:paraId="38EC89FF" w14:textId="77777777" w:rsidR="00A7000F" w:rsidRPr="000110CC" w:rsidRDefault="00A7000F" w:rsidP="00A7000F">
            <w:pPr>
              <w:spacing w:line="380" w:lineRule="exact"/>
              <w:ind w:left="180"/>
              <w:jc w:val="both"/>
              <w:rPr>
                <w:rFonts w:ascii="Arial" w:eastAsia="Calibri" w:hAnsi="Arial" w:cs="Arial"/>
                <w:color w:val="000000" w:themeColor="text1"/>
                <w:sz w:val="20"/>
                <w:szCs w:val="20"/>
              </w:rPr>
            </w:pPr>
          </w:p>
        </w:tc>
        <w:tc>
          <w:tcPr>
            <w:tcW w:w="1201" w:type="dxa"/>
            <w:vAlign w:val="bottom"/>
          </w:tcPr>
          <w:p w14:paraId="6576BCF9" w14:textId="788FDF89" w:rsidR="00A7000F" w:rsidRPr="00CB7C19" w:rsidRDefault="00A7000F" w:rsidP="00CB7C19">
            <w:pPr>
              <w:pBdr>
                <w:bottom w:val="single" w:sz="4" w:space="1" w:color="auto"/>
              </w:pBdr>
              <w:spacing w:line="380" w:lineRule="exact"/>
              <w:ind w:left="86" w:right="111"/>
              <w:jc w:val="center"/>
              <w:rPr>
                <w:rFonts w:ascii="Arial" w:hAnsi="Arial" w:cs="Arial"/>
                <w:color w:val="000000" w:themeColor="text1"/>
                <w:sz w:val="20"/>
                <w:szCs w:val="20"/>
              </w:rPr>
            </w:pPr>
            <w:r w:rsidRPr="00CB7C19">
              <w:rPr>
                <w:rFonts w:ascii="Arial" w:hAnsi="Arial" w:cs="Arial"/>
                <w:color w:val="000000" w:themeColor="text1"/>
                <w:sz w:val="20"/>
                <w:szCs w:val="20"/>
              </w:rPr>
              <w:t>2022</w:t>
            </w:r>
          </w:p>
        </w:tc>
        <w:tc>
          <w:tcPr>
            <w:tcW w:w="1202" w:type="dxa"/>
            <w:vAlign w:val="bottom"/>
          </w:tcPr>
          <w:p w14:paraId="173C8549" w14:textId="426150EB" w:rsidR="00A7000F" w:rsidRPr="00CB7C19" w:rsidRDefault="00A7000F" w:rsidP="00CB7C19">
            <w:pPr>
              <w:pBdr>
                <w:bottom w:val="single" w:sz="4" w:space="1" w:color="auto"/>
              </w:pBdr>
              <w:spacing w:line="380" w:lineRule="exact"/>
              <w:ind w:left="86" w:right="111"/>
              <w:jc w:val="center"/>
              <w:rPr>
                <w:rFonts w:ascii="Arial" w:hAnsi="Arial" w:cs="Arial"/>
                <w:color w:val="000000" w:themeColor="text1"/>
                <w:sz w:val="20"/>
                <w:szCs w:val="20"/>
              </w:rPr>
            </w:pPr>
            <w:r w:rsidRPr="00CB7C19">
              <w:rPr>
                <w:rFonts w:ascii="Arial" w:hAnsi="Arial" w:cs="Arial"/>
                <w:color w:val="000000" w:themeColor="text1"/>
                <w:sz w:val="20"/>
                <w:szCs w:val="20"/>
              </w:rPr>
              <w:t>2021</w:t>
            </w:r>
          </w:p>
        </w:tc>
        <w:tc>
          <w:tcPr>
            <w:tcW w:w="1201" w:type="dxa"/>
            <w:vAlign w:val="bottom"/>
          </w:tcPr>
          <w:p w14:paraId="07D1F96B" w14:textId="65A7BAA1" w:rsidR="00A7000F" w:rsidRPr="00CB7C19" w:rsidRDefault="00A7000F" w:rsidP="00CB7C19">
            <w:pPr>
              <w:pBdr>
                <w:bottom w:val="single" w:sz="4" w:space="1" w:color="auto"/>
              </w:pBdr>
              <w:spacing w:line="380" w:lineRule="exact"/>
              <w:ind w:left="86" w:right="111"/>
              <w:jc w:val="center"/>
              <w:rPr>
                <w:rFonts w:ascii="Arial" w:hAnsi="Arial" w:cs="Arial"/>
                <w:color w:val="000000" w:themeColor="text1"/>
                <w:sz w:val="20"/>
                <w:szCs w:val="20"/>
              </w:rPr>
            </w:pPr>
            <w:r w:rsidRPr="00CB7C19">
              <w:rPr>
                <w:rFonts w:ascii="Arial" w:hAnsi="Arial" w:cs="Arial"/>
                <w:color w:val="000000" w:themeColor="text1"/>
                <w:sz w:val="20"/>
                <w:szCs w:val="20"/>
              </w:rPr>
              <w:t>2022</w:t>
            </w:r>
          </w:p>
        </w:tc>
        <w:tc>
          <w:tcPr>
            <w:tcW w:w="1202" w:type="dxa"/>
            <w:vAlign w:val="bottom"/>
          </w:tcPr>
          <w:p w14:paraId="1D5A44AE" w14:textId="7FED1ECF" w:rsidR="00A7000F" w:rsidRPr="00CB7C19" w:rsidRDefault="00A7000F" w:rsidP="00CB7C19">
            <w:pPr>
              <w:pBdr>
                <w:bottom w:val="single" w:sz="4" w:space="1" w:color="auto"/>
              </w:pBdr>
              <w:spacing w:line="380" w:lineRule="exact"/>
              <w:ind w:left="86" w:right="111"/>
              <w:jc w:val="center"/>
              <w:rPr>
                <w:rFonts w:ascii="Arial" w:hAnsi="Arial" w:cs="Arial"/>
                <w:color w:val="000000" w:themeColor="text1"/>
                <w:sz w:val="20"/>
                <w:szCs w:val="20"/>
              </w:rPr>
            </w:pPr>
            <w:r w:rsidRPr="00CB7C19">
              <w:rPr>
                <w:rFonts w:ascii="Arial" w:hAnsi="Arial" w:cs="Arial"/>
                <w:color w:val="000000" w:themeColor="text1"/>
                <w:sz w:val="20"/>
                <w:szCs w:val="20"/>
              </w:rPr>
              <w:t>2021</w:t>
            </w:r>
          </w:p>
        </w:tc>
      </w:tr>
      <w:tr w:rsidR="00147B0B" w:rsidRPr="000110CC" w14:paraId="2ADCF6DE" w14:textId="77777777" w:rsidTr="00CA4E4D">
        <w:trPr>
          <w:cantSplit/>
        </w:trPr>
        <w:tc>
          <w:tcPr>
            <w:tcW w:w="4320" w:type="dxa"/>
          </w:tcPr>
          <w:p w14:paraId="2971B88C" w14:textId="77777777" w:rsidR="00147B0B" w:rsidRPr="000110CC" w:rsidRDefault="00147B0B" w:rsidP="00147B0B">
            <w:pPr>
              <w:spacing w:line="380" w:lineRule="exact"/>
              <w:ind w:left="180"/>
              <w:jc w:val="both"/>
              <w:rPr>
                <w:rFonts w:ascii="Arial" w:eastAsia="Calibri" w:hAnsi="Arial" w:cs="Arial"/>
                <w:color w:val="000000" w:themeColor="text1"/>
                <w:sz w:val="20"/>
                <w:szCs w:val="20"/>
              </w:rPr>
            </w:pPr>
            <w:r w:rsidRPr="000110CC">
              <w:rPr>
                <w:rFonts w:ascii="Arial" w:eastAsia="Calibri" w:hAnsi="Arial" w:cs="Arial"/>
                <w:color w:val="000000" w:themeColor="text1"/>
                <w:sz w:val="20"/>
                <w:szCs w:val="20"/>
              </w:rPr>
              <w:t>Depreciation expense of right-of-use assets</w:t>
            </w:r>
          </w:p>
        </w:tc>
        <w:tc>
          <w:tcPr>
            <w:tcW w:w="1201" w:type="dxa"/>
            <w:vAlign w:val="bottom"/>
          </w:tcPr>
          <w:p w14:paraId="0AC18EA8" w14:textId="78AF6020"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sz w:val="20"/>
                <w:szCs w:val="20"/>
              </w:rPr>
              <w:t>23,637,824</w:t>
            </w:r>
          </w:p>
        </w:tc>
        <w:tc>
          <w:tcPr>
            <w:tcW w:w="1202" w:type="dxa"/>
            <w:vAlign w:val="bottom"/>
          </w:tcPr>
          <w:p w14:paraId="3E8A748F" w14:textId="45A3A19F"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sz w:val="20"/>
                <w:szCs w:val="20"/>
              </w:rPr>
              <w:t>23,637,82</w:t>
            </w:r>
            <w:r w:rsidR="00414A98">
              <w:rPr>
                <w:rFonts w:ascii="Arial" w:hAnsi="Arial" w:cs="Arial"/>
                <w:sz w:val="20"/>
                <w:szCs w:val="20"/>
              </w:rPr>
              <w:t>5</w:t>
            </w:r>
          </w:p>
        </w:tc>
        <w:tc>
          <w:tcPr>
            <w:tcW w:w="1201" w:type="dxa"/>
            <w:vAlign w:val="bottom"/>
          </w:tcPr>
          <w:p w14:paraId="60A66E42" w14:textId="742F16D3"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sz w:val="20"/>
                <w:szCs w:val="20"/>
              </w:rPr>
              <w:t>635,806</w:t>
            </w:r>
          </w:p>
        </w:tc>
        <w:tc>
          <w:tcPr>
            <w:tcW w:w="1202" w:type="dxa"/>
            <w:vAlign w:val="bottom"/>
          </w:tcPr>
          <w:p w14:paraId="6BE0D1C9" w14:textId="453495CB"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hint="cs"/>
                <w:sz w:val="20"/>
                <w:szCs w:val="20"/>
              </w:rPr>
              <w:t>635,806</w:t>
            </w:r>
          </w:p>
        </w:tc>
      </w:tr>
      <w:tr w:rsidR="00147B0B" w:rsidRPr="000110CC" w14:paraId="4C3FC402" w14:textId="77777777" w:rsidTr="00CA4E4D">
        <w:trPr>
          <w:cantSplit/>
        </w:trPr>
        <w:tc>
          <w:tcPr>
            <w:tcW w:w="4320" w:type="dxa"/>
            <w:hideMark/>
          </w:tcPr>
          <w:p w14:paraId="79F77D62" w14:textId="77777777" w:rsidR="00147B0B" w:rsidRPr="000110CC" w:rsidRDefault="00147B0B" w:rsidP="00147B0B">
            <w:pPr>
              <w:spacing w:line="380" w:lineRule="exact"/>
              <w:ind w:left="180"/>
              <w:jc w:val="both"/>
              <w:rPr>
                <w:rFonts w:ascii="Arial" w:eastAsia="Calibri" w:hAnsi="Arial" w:cs="Arial"/>
                <w:color w:val="000000" w:themeColor="text1"/>
                <w:sz w:val="20"/>
                <w:szCs w:val="20"/>
              </w:rPr>
            </w:pPr>
            <w:r w:rsidRPr="000110CC">
              <w:rPr>
                <w:rFonts w:ascii="Arial" w:eastAsia="Calibri" w:hAnsi="Arial" w:cs="Arial"/>
                <w:color w:val="000000" w:themeColor="text1"/>
                <w:sz w:val="20"/>
                <w:szCs w:val="20"/>
              </w:rPr>
              <w:t>Interest expense on lease liabilities</w:t>
            </w:r>
          </w:p>
        </w:tc>
        <w:tc>
          <w:tcPr>
            <w:tcW w:w="1201" w:type="dxa"/>
            <w:vAlign w:val="bottom"/>
          </w:tcPr>
          <w:p w14:paraId="26921788" w14:textId="4D8B9A75"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sz w:val="20"/>
                <w:szCs w:val="20"/>
              </w:rPr>
              <w:t>448,095</w:t>
            </w:r>
          </w:p>
        </w:tc>
        <w:tc>
          <w:tcPr>
            <w:tcW w:w="1202" w:type="dxa"/>
            <w:vAlign w:val="bottom"/>
          </w:tcPr>
          <w:p w14:paraId="4D9D8ADB" w14:textId="50DB0731"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sz w:val="20"/>
                <w:szCs w:val="20"/>
              </w:rPr>
              <w:t>427,338</w:t>
            </w:r>
          </w:p>
        </w:tc>
        <w:tc>
          <w:tcPr>
            <w:tcW w:w="1201" w:type="dxa"/>
            <w:vAlign w:val="bottom"/>
          </w:tcPr>
          <w:p w14:paraId="2FE4D438" w14:textId="7DAFC76D"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hint="cs"/>
                <w:sz w:val="20"/>
                <w:szCs w:val="20"/>
                <w:cs/>
              </w:rPr>
              <w:t>-</w:t>
            </w:r>
          </w:p>
        </w:tc>
        <w:tc>
          <w:tcPr>
            <w:tcW w:w="1202" w:type="dxa"/>
            <w:vAlign w:val="bottom"/>
          </w:tcPr>
          <w:p w14:paraId="78AE27F4" w14:textId="099E8F64" w:rsidR="00147B0B" w:rsidRPr="000110CC" w:rsidRDefault="00147B0B" w:rsidP="00147B0B">
            <w:pPr>
              <w:tabs>
                <w:tab w:val="decimal" w:pos="1080"/>
              </w:tabs>
              <w:spacing w:line="380" w:lineRule="exact"/>
              <w:rPr>
                <w:rFonts w:ascii="Arial" w:hAnsi="Arial" w:cs="Arial"/>
                <w:sz w:val="20"/>
                <w:szCs w:val="20"/>
              </w:rPr>
            </w:pPr>
            <w:r w:rsidRPr="000110CC">
              <w:rPr>
                <w:rFonts w:ascii="Arial" w:hAnsi="Arial" w:cs="Arial" w:hint="cs"/>
                <w:sz w:val="20"/>
                <w:szCs w:val="20"/>
              </w:rPr>
              <w:t>-</w:t>
            </w:r>
          </w:p>
        </w:tc>
      </w:tr>
      <w:tr w:rsidR="00147B0B" w:rsidRPr="000110CC" w14:paraId="7F8FA8A4" w14:textId="77777777" w:rsidTr="00CA4E4D">
        <w:trPr>
          <w:cantSplit/>
        </w:trPr>
        <w:tc>
          <w:tcPr>
            <w:tcW w:w="4320" w:type="dxa"/>
            <w:hideMark/>
          </w:tcPr>
          <w:p w14:paraId="3FD1BE9D" w14:textId="79A5C1B3" w:rsidR="00147B0B" w:rsidRPr="000110CC" w:rsidRDefault="00147B0B" w:rsidP="00414A98">
            <w:pPr>
              <w:spacing w:line="380" w:lineRule="exact"/>
              <w:ind w:left="360" w:hanging="180"/>
              <w:jc w:val="both"/>
              <w:rPr>
                <w:rFonts w:ascii="Arial" w:eastAsia="Calibri" w:hAnsi="Arial" w:cs="Arial"/>
                <w:color w:val="000000" w:themeColor="text1"/>
                <w:sz w:val="20"/>
                <w:szCs w:val="20"/>
              </w:rPr>
            </w:pPr>
            <w:r w:rsidRPr="00414A98">
              <w:rPr>
                <w:rFonts w:ascii="Arial" w:hAnsi="Arial" w:cs="Arial"/>
                <w:sz w:val="20"/>
                <w:szCs w:val="20"/>
              </w:rPr>
              <w:t>Expense</w:t>
            </w:r>
            <w:r w:rsidRPr="000110CC">
              <w:rPr>
                <w:rFonts w:ascii="Arial" w:hAnsi="Arial" w:cs="Arial"/>
                <w:color w:val="000000" w:themeColor="text1"/>
                <w:sz w:val="20"/>
                <w:szCs w:val="20"/>
              </w:rPr>
              <w:t xml:space="preserve"> relating to leases of low-value assets</w:t>
            </w:r>
            <w:r w:rsidR="00414A98">
              <w:rPr>
                <w:rFonts w:ascii="Arial" w:hAnsi="Arial" w:cs="Arial"/>
                <w:color w:val="000000" w:themeColor="text1"/>
                <w:sz w:val="20"/>
                <w:szCs w:val="20"/>
              </w:rPr>
              <w:t xml:space="preserve"> and short-term leases</w:t>
            </w:r>
          </w:p>
        </w:tc>
        <w:tc>
          <w:tcPr>
            <w:tcW w:w="1201" w:type="dxa"/>
            <w:vAlign w:val="bottom"/>
          </w:tcPr>
          <w:p w14:paraId="6C8A691F" w14:textId="5B829EA0" w:rsidR="00147B0B" w:rsidRPr="000110CC" w:rsidRDefault="00147B0B" w:rsidP="00147B0B">
            <w:pPr>
              <w:tabs>
                <w:tab w:val="decimal" w:pos="1080"/>
              </w:tabs>
              <w:spacing w:line="380" w:lineRule="exact"/>
              <w:rPr>
                <w:rFonts w:ascii="Arial" w:hAnsi="Arial" w:cs="Arial"/>
                <w:sz w:val="20"/>
                <w:szCs w:val="20"/>
                <w:cs/>
              </w:rPr>
            </w:pPr>
            <w:r w:rsidRPr="000110CC">
              <w:rPr>
                <w:rFonts w:ascii="Arial" w:hAnsi="Arial" w:cs="Arial"/>
                <w:sz w:val="20"/>
                <w:szCs w:val="20"/>
              </w:rPr>
              <w:t>260,555</w:t>
            </w:r>
          </w:p>
        </w:tc>
        <w:tc>
          <w:tcPr>
            <w:tcW w:w="1202" w:type="dxa"/>
            <w:vAlign w:val="bottom"/>
          </w:tcPr>
          <w:p w14:paraId="14EFAD2C" w14:textId="2903D216" w:rsidR="00147B0B" w:rsidRPr="000110CC" w:rsidRDefault="00414A98" w:rsidP="00147B0B">
            <w:pPr>
              <w:tabs>
                <w:tab w:val="decimal" w:pos="1080"/>
              </w:tabs>
              <w:spacing w:line="380" w:lineRule="exact"/>
              <w:rPr>
                <w:rFonts w:ascii="Arial" w:hAnsi="Arial" w:cs="Arial"/>
                <w:sz w:val="20"/>
                <w:szCs w:val="20"/>
                <w:cs/>
              </w:rPr>
            </w:pPr>
            <w:r>
              <w:rPr>
                <w:rFonts w:ascii="Arial" w:hAnsi="Arial" w:cs="Arial"/>
                <w:sz w:val="20"/>
                <w:szCs w:val="20"/>
              </w:rPr>
              <w:t>341,829</w:t>
            </w:r>
          </w:p>
        </w:tc>
        <w:tc>
          <w:tcPr>
            <w:tcW w:w="1201" w:type="dxa"/>
            <w:vAlign w:val="bottom"/>
          </w:tcPr>
          <w:p w14:paraId="49D31B78" w14:textId="4F394581" w:rsidR="00147B0B" w:rsidRPr="000110CC" w:rsidRDefault="00147B0B" w:rsidP="00147B0B">
            <w:pPr>
              <w:tabs>
                <w:tab w:val="decimal" w:pos="1080"/>
              </w:tabs>
              <w:spacing w:line="380" w:lineRule="exact"/>
              <w:rPr>
                <w:rFonts w:ascii="Arial" w:hAnsi="Arial" w:cs="Arial"/>
                <w:sz w:val="20"/>
                <w:szCs w:val="20"/>
                <w:cs/>
              </w:rPr>
            </w:pPr>
            <w:r w:rsidRPr="000110CC">
              <w:rPr>
                <w:rFonts w:ascii="Arial" w:hAnsi="Arial" w:cs="Arial"/>
                <w:sz w:val="20"/>
                <w:szCs w:val="20"/>
              </w:rPr>
              <w:t>78,324</w:t>
            </w:r>
          </w:p>
        </w:tc>
        <w:tc>
          <w:tcPr>
            <w:tcW w:w="1202" w:type="dxa"/>
            <w:vAlign w:val="bottom"/>
          </w:tcPr>
          <w:p w14:paraId="42D1A40F" w14:textId="420D8B83" w:rsidR="00147B0B" w:rsidRPr="000110CC" w:rsidRDefault="00A6768B" w:rsidP="00147B0B">
            <w:pPr>
              <w:tabs>
                <w:tab w:val="decimal" w:pos="1080"/>
              </w:tabs>
              <w:spacing w:line="380" w:lineRule="exact"/>
              <w:rPr>
                <w:rFonts w:ascii="Arial" w:hAnsi="Arial" w:cs="Arial"/>
                <w:sz w:val="20"/>
                <w:szCs w:val="20"/>
                <w:cs/>
              </w:rPr>
            </w:pPr>
            <w:r>
              <w:rPr>
                <w:rFonts w:ascii="Arial" w:hAnsi="Arial" w:cs="Arial"/>
                <w:sz w:val="20"/>
                <w:szCs w:val="20"/>
              </w:rPr>
              <w:t>159,302</w:t>
            </w:r>
          </w:p>
        </w:tc>
      </w:tr>
      <w:tr w:rsidR="00147B0B" w:rsidRPr="000110CC" w14:paraId="0E128AE6" w14:textId="77777777" w:rsidTr="00CA4E4D">
        <w:trPr>
          <w:cantSplit/>
        </w:trPr>
        <w:tc>
          <w:tcPr>
            <w:tcW w:w="4320" w:type="dxa"/>
            <w:hideMark/>
          </w:tcPr>
          <w:p w14:paraId="45458993" w14:textId="77777777" w:rsidR="00147B0B" w:rsidRPr="000110CC" w:rsidRDefault="00147B0B" w:rsidP="00147B0B">
            <w:pPr>
              <w:spacing w:line="380" w:lineRule="exact"/>
              <w:ind w:left="360" w:hanging="180"/>
              <w:jc w:val="both"/>
              <w:rPr>
                <w:rFonts w:ascii="Arial" w:eastAsia="Calibri" w:hAnsi="Arial" w:cs="Arial"/>
                <w:color w:val="0070C0"/>
                <w:sz w:val="20"/>
                <w:szCs w:val="20"/>
                <w:cs/>
              </w:rPr>
            </w:pPr>
            <w:r w:rsidRPr="000110CC">
              <w:rPr>
                <w:rFonts w:ascii="Arial" w:hAnsi="Arial" w:cs="Arial"/>
                <w:sz w:val="20"/>
                <w:szCs w:val="20"/>
              </w:rPr>
              <w:t>Expense relating to variable lease payments that do not depend on an index or a rate</w:t>
            </w:r>
          </w:p>
        </w:tc>
        <w:tc>
          <w:tcPr>
            <w:tcW w:w="1201" w:type="dxa"/>
            <w:vAlign w:val="bottom"/>
          </w:tcPr>
          <w:p w14:paraId="17BB98C2" w14:textId="632C4BC4" w:rsidR="00147B0B" w:rsidRPr="000110CC" w:rsidRDefault="00147B0B" w:rsidP="00147B0B">
            <w:pPr>
              <w:tabs>
                <w:tab w:val="decimal" w:pos="1080"/>
              </w:tabs>
              <w:spacing w:line="380" w:lineRule="exact"/>
              <w:rPr>
                <w:rFonts w:ascii="Arial" w:hAnsi="Arial" w:cs="Arial"/>
                <w:sz w:val="20"/>
                <w:szCs w:val="20"/>
                <w:cs/>
              </w:rPr>
            </w:pPr>
            <w:r w:rsidRPr="000110CC">
              <w:rPr>
                <w:rFonts w:ascii="Arial" w:hAnsi="Arial" w:cs="Arial"/>
                <w:sz w:val="20"/>
                <w:szCs w:val="20"/>
              </w:rPr>
              <w:t>1,022,986</w:t>
            </w:r>
          </w:p>
        </w:tc>
        <w:tc>
          <w:tcPr>
            <w:tcW w:w="1202" w:type="dxa"/>
            <w:vAlign w:val="bottom"/>
          </w:tcPr>
          <w:p w14:paraId="12E0017A" w14:textId="57FD4EAC" w:rsidR="00147B0B" w:rsidRPr="000110CC" w:rsidRDefault="00A6768B" w:rsidP="00147B0B">
            <w:pPr>
              <w:tabs>
                <w:tab w:val="decimal" w:pos="1080"/>
              </w:tabs>
              <w:spacing w:line="380" w:lineRule="exact"/>
              <w:rPr>
                <w:rFonts w:ascii="Arial" w:hAnsi="Arial" w:cs="Arial"/>
                <w:sz w:val="20"/>
                <w:szCs w:val="20"/>
                <w:cs/>
              </w:rPr>
            </w:pPr>
            <w:r>
              <w:rPr>
                <w:rFonts w:ascii="Arial" w:hAnsi="Arial" w:cs="Arial"/>
                <w:sz w:val="20"/>
                <w:szCs w:val="20"/>
              </w:rPr>
              <w:t>294,603</w:t>
            </w:r>
          </w:p>
        </w:tc>
        <w:tc>
          <w:tcPr>
            <w:tcW w:w="1201" w:type="dxa"/>
            <w:vAlign w:val="bottom"/>
          </w:tcPr>
          <w:p w14:paraId="36A5653C" w14:textId="5C298AC2" w:rsidR="00147B0B" w:rsidRPr="000110CC" w:rsidRDefault="00147B0B" w:rsidP="00147B0B">
            <w:pPr>
              <w:tabs>
                <w:tab w:val="decimal" w:pos="1080"/>
              </w:tabs>
              <w:spacing w:line="380" w:lineRule="exact"/>
              <w:rPr>
                <w:rFonts w:ascii="Arial" w:hAnsi="Arial" w:cs="Arial"/>
                <w:sz w:val="20"/>
                <w:szCs w:val="20"/>
                <w:cs/>
              </w:rPr>
            </w:pPr>
            <w:r w:rsidRPr="000110CC">
              <w:rPr>
                <w:rFonts w:ascii="Arial" w:hAnsi="Arial" w:cs="Arial"/>
                <w:sz w:val="20"/>
                <w:szCs w:val="20"/>
              </w:rPr>
              <w:t>79,188</w:t>
            </w:r>
          </w:p>
        </w:tc>
        <w:tc>
          <w:tcPr>
            <w:tcW w:w="1202" w:type="dxa"/>
            <w:vAlign w:val="bottom"/>
          </w:tcPr>
          <w:p w14:paraId="02298651" w14:textId="04D3DF03" w:rsidR="00147B0B" w:rsidRPr="000110CC" w:rsidRDefault="00A6768B" w:rsidP="00147B0B">
            <w:pPr>
              <w:tabs>
                <w:tab w:val="decimal" w:pos="1080"/>
              </w:tabs>
              <w:spacing w:line="380" w:lineRule="exact"/>
              <w:rPr>
                <w:rFonts w:ascii="Arial" w:hAnsi="Arial" w:cs="Arial"/>
                <w:sz w:val="20"/>
                <w:szCs w:val="20"/>
                <w:cs/>
              </w:rPr>
            </w:pPr>
            <w:r>
              <w:rPr>
                <w:rFonts w:ascii="Arial" w:hAnsi="Arial" w:cs="Arial"/>
                <w:sz w:val="20"/>
                <w:szCs w:val="20"/>
              </w:rPr>
              <w:t>121,021</w:t>
            </w:r>
          </w:p>
        </w:tc>
      </w:tr>
    </w:tbl>
    <w:p w14:paraId="1C0D12C7" w14:textId="224E0312" w:rsidR="00710E7B" w:rsidRPr="000110CC" w:rsidRDefault="002651D7" w:rsidP="002D7EB4">
      <w:pPr>
        <w:tabs>
          <w:tab w:val="left" w:pos="2160"/>
        </w:tabs>
        <w:spacing w:before="240" w:line="380" w:lineRule="exact"/>
        <w:ind w:left="907" w:hanging="547"/>
        <w:jc w:val="thaiDistribute"/>
        <w:rPr>
          <w:rFonts w:ascii="Arial" w:hAnsi="Arial" w:cs="Arial"/>
          <w:sz w:val="22"/>
          <w:szCs w:val="22"/>
        </w:rPr>
      </w:pPr>
      <w:r w:rsidRPr="000110CC">
        <w:rPr>
          <w:rFonts w:ascii="Angsana New" w:hAnsi="Angsana New"/>
          <w:sz w:val="32"/>
          <w:szCs w:val="32"/>
        </w:rPr>
        <w:lastRenderedPageBreak/>
        <w:tab/>
      </w:r>
      <w:r w:rsidR="00710E7B" w:rsidRPr="000110CC">
        <w:rPr>
          <w:rFonts w:ascii="Arial" w:hAnsi="Arial" w:cs="Arial"/>
          <w:sz w:val="22"/>
          <w:szCs w:val="22"/>
        </w:rPr>
        <w:t xml:space="preserve">The Group has lease contracts for office building space that contains variable payments based on sales. The lease term is </w:t>
      </w:r>
      <w:r w:rsidR="00F443AF" w:rsidRPr="000110CC">
        <w:rPr>
          <w:rFonts w:ascii="Arial" w:hAnsi="Arial" w:cs="Arial"/>
          <w:sz w:val="22"/>
          <w:szCs w:val="22"/>
        </w:rPr>
        <w:t>15</w:t>
      </w:r>
      <w:r w:rsidR="00710E7B" w:rsidRPr="000110CC">
        <w:rPr>
          <w:rFonts w:ascii="Arial" w:hAnsi="Arial" w:cs="Arial"/>
          <w:sz w:val="22"/>
          <w:szCs w:val="22"/>
        </w:rPr>
        <w:t xml:space="preserve"> years</w:t>
      </w:r>
      <w:r w:rsidR="0059389D" w:rsidRPr="000110CC">
        <w:rPr>
          <w:rFonts w:ascii="Arial" w:hAnsi="Arial" w:cs="Arial"/>
          <w:sz w:val="22"/>
          <w:szCs w:val="22"/>
        </w:rPr>
        <w:t xml:space="preserve"> (from 20 September 2019 to 19 September 2034)</w:t>
      </w:r>
      <w:r w:rsidR="00710E7B" w:rsidRPr="000110CC">
        <w:rPr>
          <w:rFonts w:ascii="Arial" w:hAnsi="Arial" w:cs="Arial"/>
          <w:sz w:val="22"/>
          <w:szCs w:val="22"/>
        </w:rPr>
        <w:t>.</w:t>
      </w:r>
    </w:p>
    <w:p w14:paraId="6588977C" w14:textId="74DB6010" w:rsidR="00710E7B" w:rsidRPr="000110CC" w:rsidRDefault="00710E7B" w:rsidP="002D7EB4">
      <w:pPr>
        <w:pStyle w:val="ListParagraph"/>
        <w:numPr>
          <w:ilvl w:val="0"/>
          <w:numId w:val="15"/>
        </w:numPr>
        <w:spacing w:before="120" w:after="120" w:line="380" w:lineRule="exact"/>
        <w:ind w:left="900"/>
        <w:jc w:val="thaiDistribute"/>
        <w:textAlignment w:val="auto"/>
        <w:rPr>
          <w:rFonts w:ascii="Arial" w:hAnsi="Arial" w:cs="Arial"/>
          <w:b/>
          <w:bCs/>
          <w:sz w:val="22"/>
          <w:szCs w:val="22"/>
        </w:rPr>
      </w:pPr>
      <w:r w:rsidRPr="000110CC">
        <w:rPr>
          <w:rFonts w:ascii="Arial" w:hAnsi="Arial" w:cs="Arial"/>
          <w:b/>
          <w:bCs/>
          <w:sz w:val="22"/>
          <w:szCs w:val="22"/>
        </w:rPr>
        <w:t>Others</w:t>
      </w:r>
    </w:p>
    <w:p w14:paraId="3398E333" w14:textId="5D25D1A3" w:rsidR="00254310" w:rsidRPr="000110CC" w:rsidRDefault="00254310" w:rsidP="002D7EB4">
      <w:pPr>
        <w:tabs>
          <w:tab w:val="left" w:pos="2160"/>
        </w:tabs>
        <w:spacing w:before="120" w:after="120" w:line="380" w:lineRule="exact"/>
        <w:ind w:left="900" w:hanging="547"/>
        <w:jc w:val="thaiDistribute"/>
        <w:rPr>
          <w:rFonts w:ascii="Arial" w:hAnsi="Arial" w:cs="Arial"/>
          <w:b/>
          <w:bCs/>
          <w:sz w:val="22"/>
          <w:szCs w:val="22"/>
        </w:rPr>
      </w:pPr>
      <w:r w:rsidRPr="000110CC">
        <w:rPr>
          <w:rFonts w:ascii="Arial" w:hAnsi="Arial" w:cs="Arial"/>
          <w:sz w:val="22"/>
          <w:szCs w:val="22"/>
        </w:rPr>
        <w:tab/>
        <w:t>The Group had total cash outflows for leases for the year ended 31 December 202</w:t>
      </w:r>
      <w:r w:rsidR="00A7000F" w:rsidRPr="000110CC">
        <w:rPr>
          <w:rFonts w:ascii="Arial" w:hAnsi="Arial" w:cs="Arial"/>
          <w:sz w:val="22"/>
          <w:szCs w:val="22"/>
        </w:rPr>
        <w:t>2</w:t>
      </w:r>
      <w:r w:rsidRPr="000110CC">
        <w:rPr>
          <w:rFonts w:ascii="Arial" w:hAnsi="Arial" w:cs="Arial"/>
          <w:sz w:val="22"/>
          <w:szCs w:val="22"/>
        </w:rPr>
        <w:t xml:space="preserve"> of Baht </w:t>
      </w:r>
      <w:r w:rsidR="004B6AE6" w:rsidRPr="000110CC">
        <w:rPr>
          <w:rFonts w:ascii="Arial" w:hAnsi="Arial" w:cs="Arial"/>
          <w:sz w:val="22"/>
          <w:szCs w:val="22"/>
        </w:rPr>
        <w:t>29.2</w:t>
      </w:r>
      <w:r w:rsidRPr="000110CC">
        <w:rPr>
          <w:rFonts w:ascii="Arial" w:hAnsi="Arial" w:cs="Arial"/>
          <w:sz w:val="22"/>
          <w:szCs w:val="22"/>
        </w:rPr>
        <w:t xml:space="preserve"> million (202</w:t>
      </w:r>
      <w:r w:rsidR="00A7000F" w:rsidRPr="000110CC">
        <w:rPr>
          <w:rFonts w:ascii="Arial" w:hAnsi="Arial" w:cs="Arial"/>
          <w:sz w:val="22"/>
          <w:szCs w:val="22"/>
        </w:rPr>
        <w:t>1</w:t>
      </w:r>
      <w:r w:rsidRPr="000110CC">
        <w:rPr>
          <w:rFonts w:ascii="Arial" w:hAnsi="Arial" w:cs="Arial"/>
          <w:sz w:val="22"/>
          <w:szCs w:val="22"/>
        </w:rPr>
        <w:t xml:space="preserve">: Baht </w:t>
      </w:r>
      <w:r w:rsidR="0059389D" w:rsidRPr="000110CC">
        <w:rPr>
          <w:rFonts w:ascii="Arial" w:hAnsi="Arial" w:cs="Arial"/>
          <w:sz w:val="22"/>
          <w:szCs w:val="22"/>
        </w:rPr>
        <w:t>9.</w:t>
      </w:r>
      <w:r w:rsidR="00A7000F" w:rsidRPr="000110CC">
        <w:rPr>
          <w:rFonts w:ascii="Arial" w:hAnsi="Arial" w:cs="Arial"/>
          <w:sz w:val="22"/>
          <w:szCs w:val="22"/>
        </w:rPr>
        <w:t>9</w:t>
      </w:r>
      <w:r w:rsidRPr="000110CC">
        <w:rPr>
          <w:rFonts w:ascii="Arial" w:hAnsi="Arial" w:cs="Arial"/>
          <w:sz w:val="22"/>
          <w:szCs w:val="22"/>
        </w:rPr>
        <w:t xml:space="preserve"> million) </w:t>
      </w:r>
      <w:r w:rsidRPr="000110CC">
        <w:rPr>
          <w:rFonts w:ascii="Arial" w:hAnsi="Arial"/>
          <w:sz w:val="22"/>
          <w:szCs w:val="22"/>
        </w:rPr>
        <w:t>(the Company only: Baht</w:t>
      </w:r>
      <w:r w:rsidR="00E25F7B" w:rsidRPr="000110CC">
        <w:rPr>
          <w:rFonts w:ascii="Arial" w:hAnsi="Arial"/>
          <w:sz w:val="22"/>
          <w:szCs w:val="22"/>
        </w:rPr>
        <w:t xml:space="preserve"> </w:t>
      </w:r>
      <w:r w:rsidR="004B6AE6" w:rsidRPr="000110CC">
        <w:rPr>
          <w:rFonts w:ascii="Arial" w:hAnsi="Arial"/>
          <w:sz w:val="22"/>
          <w:szCs w:val="22"/>
        </w:rPr>
        <w:t>2.3</w:t>
      </w:r>
      <w:r w:rsidRPr="000110CC">
        <w:rPr>
          <w:rFonts w:ascii="Arial" w:hAnsi="Arial"/>
          <w:sz w:val="22"/>
          <w:szCs w:val="22"/>
        </w:rPr>
        <w:t xml:space="preserve"> million, 202</w:t>
      </w:r>
      <w:r w:rsidR="00A7000F" w:rsidRPr="000110CC">
        <w:rPr>
          <w:rFonts w:ascii="Arial" w:hAnsi="Arial"/>
          <w:sz w:val="22"/>
          <w:szCs w:val="22"/>
        </w:rPr>
        <w:t>1</w:t>
      </w:r>
      <w:r w:rsidRPr="000110CC">
        <w:rPr>
          <w:rFonts w:ascii="Arial" w:hAnsi="Arial"/>
          <w:sz w:val="22"/>
          <w:szCs w:val="22"/>
        </w:rPr>
        <w:t xml:space="preserve">: Baht </w:t>
      </w:r>
      <w:r w:rsidR="00E25F7B" w:rsidRPr="000110CC">
        <w:rPr>
          <w:rFonts w:ascii="Arial" w:hAnsi="Arial"/>
          <w:sz w:val="22"/>
          <w:szCs w:val="22"/>
        </w:rPr>
        <w:t>2.</w:t>
      </w:r>
      <w:r w:rsidR="00A7000F" w:rsidRPr="000110CC">
        <w:rPr>
          <w:rFonts w:ascii="Arial" w:hAnsi="Arial"/>
          <w:sz w:val="22"/>
          <w:szCs w:val="22"/>
        </w:rPr>
        <w:t>4</w:t>
      </w:r>
      <w:r w:rsidRPr="000110CC">
        <w:rPr>
          <w:rFonts w:ascii="Arial" w:hAnsi="Arial"/>
          <w:color w:val="FF0000"/>
          <w:sz w:val="22"/>
          <w:szCs w:val="22"/>
        </w:rPr>
        <w:t xml:space="preserve"> </w:t>
      </w:r>
      <w:r w:rsidRPr="000110CC">
        <w:rPr>
          <w:rFonts w:ascii="Arial" w:hAnsi="Arial"/>
          <w:sz w:val="22"/>
          <w:szCs w:val="22"/>
        </w:rPr>
        <w:t>million)</w:t>
      </w:r>
      <w:r w:rsidRPr="000110CC">
        <w:rPr>
          <w:rFonts w:ascii="Arial" w:hAnsi="Arial" w:cs="Arial"/>
          <w:sz w:val="22"/>
          <w:szCs w:val="22"/>
        </w:rPr>
        <w:t xml:space="preserve">, including the cash outflow related to short-term lease, leases of low-value assets and variable lease payments </w:t>
      </w:r>
      <w:r w:rsidRPr="000110CC">
        <w:rPr>
          <w:rFonts w:ascii="Arial" w:hAnsi="Arial" w:cs="Arial"/>
          <w:spacing w:val="-4"/>
          <w:sz w:val="22"/>
          <w:szCs w:val="22"/>
        </w:rPr>
        <w:t>that do not depend on an index or a rate</w:t>
      </w:r>
      <w:r w:rsidR="00210855" w:rsidRPr="000110CC">
        <w:rPr>
          <w:rFonts w:ascii="Arial" w:hAnsi="Arial" w:cs="Arial"/>
          <w:spacing w:val="-4"/>
          <w:sz w:val="22"/>
          <w:szCs w:val="22"/>
        </w:rPr>
        <w:t>.</w:t>
      </w:r>
    </w:p>
    <w:p w14:paraId="5B05DFD9" w14:textId="130872D4" w:rsidR="00D57A9F" w:rsidRPr="000110CC" w:rsidRDefault="00177DCD" w:rsidP="002D7EB4">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2</w:t>
      </w:r>
      <w:r w:rsidR="00521B30" w:rsidRPr="000110CC">
        <w:rPr>
          <w:rFonts w:ascii="Arial" w:hAnsi="Arial"/>
          <w:b/>
          <w:bCs/>
          <w:sz w:val="22"/>
          <w:szCs w:val="22"/>
        </w:rPr>
        <w:t>0</w:t>
      </w:r>
      <w:r w:rsidR="00D57A9F" w:rsidRPr="000110CC">
        <w:rPr>
          <w:rFonts w:ascii="Arial" w:hAnsi="Arial"/>
          <w:b/>
          <w:bCs/>
          <w:sz w:val="22"/>
          <w:szCs w:val="22"/>
        </w:rPr>
        <w:t>.</w:t>
      </w:r>
      <w:r w:rsidR="00D57A9F" w:rsidRPr="000110CC">
        <w:rPr>
          <w:rFonts w:ascii="Arial" w:hAnsi="Arial"/>
          <w:b/>
          <w:bCs/>
          <w:sz w:val="22"/>
          <w:szCs w:val="22"/>
        </w:rPr>
        <w:tab/>
        <w:t xml:space="preserve">Provision for long-term employee benefits </w:t>
      </w:r>
    </w:p>
    <w:p w14:paraId="0B696E0A" w14:textId="77777777" w:rsidR="00D57A9F" w:rsidRPr="000110CC" w:rsidRDefault="00D57A9F" w:rsidP="002D7EB4">
      <w:pPr>
        <w:widowControl w:val="0"/>
        <w:suppressAutoHyphens/>
        <w:overflowPunct/>
        <w:autoSpaceDE/>
        <w:autoSpaceDN/>
        <w:adjustRightInd/>
        <w:spacing w:before="120" w:after="120" w:line="380" w:lineRule="exact"/>
        <w:ind w:left="547" w:right="29"/>
        <w:jc w:val="thaiDistribute"/>
        <w:textAlignment w:val="auto"/>
        <w:rPr>
          <w:rFonts w:ascii="Arial" w:hAnsi="Arial"/>
          <w:sz w:val="22"/>
          <w:szCs w:val="22"/>
        </w:rPr>
      </w:pPr>
      <w:r w:rsidRPr="000110CC">
        <w:rPr>
          <w:rFonts w:ascii="Arial" w:hAnsi="Arial"/>
          <w:sz w:val="22"/>
          <w:szCs w:val="22"/>
        </w:rPr>
        <w:t xml:space="preserve">Provision for long-term employee benefits, which </w:t>
      </w:r>
      <w:r w:rsidR="00CE79BA" w:rsidRPr="000110CC">
        <w:rPr>
          <w:rFonts w:ascii="Arial" w:eastAsia="Calibri" w:hAnsi="Arial" w:cs="Cordia New"/>
          <w:sz w:val="22"/>
          <w:szCs w:val="22"/>
        </w:rPr>
        <w:t>represents</w:t>
      </w:r>
      <w:r w:rsidRPr="000110CC">
        <w:rPr>
          <w:rFonts w:ascii="Arial" w:hAnsi="Arial"/>
          <w:sz w:val="22"/>
          <w:szCs w:val="22"/>
        </w:rPr>
        <w:t xml:space="preserve"> compensation </w:t>
      </w:r>
      <w:r w:rsidR="00CE79BA" w:rsidRPr="000110CC">
        <w:rPr>
          <w:rFonts w:ascii="Arial" w:hAnsi="Arial"/>
          <w:sz w:val="22"/>
          <w:szCs w:val="22"/>
        </w:rPr>
        <w:t>payable to</w:t>
      </w:r>
      <w:r w:rsidRPr="000110CC">
        <w:rPr>
          <w:rFonts w:ascii="Arial" w:hAnsi="Arial"/>
          <w:sz w:val="22"/>
          <w:szCs w:val="22"/>
        </w:rPr>
        <w:t xml:space="preserve"> employees</w:t>
      </w:r>
      <w:r w:rsidR="00CE79BA" w:rsidRPr="000110CC">
        <w:rPr>
          <w:rFonts w:ascii="Arial" w:hAnsi="Arial"/>
          <w:sz w:val="22"/>
          <w:szCs w:val="22"/>
        </w:rPr>
        <w:t xml:space="preserve"> after they</w:t>
      </w:r>
      <w:r w:rsidRPr="000110CC">
        <w:rPr>
          <w:rFonts w:ascii="Arial" w:hAnsi="Arial"/>
          <w:sz w:val="22"/>
          <w:szCs w:val="22"/>
        </w:rPr>
        <w:t xml:space="preserve"> retire, was as follows:</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14F3" w:rsidRPr="000110CC" w14:paraId="676478E1" w14:textId="77777777" w:rsidTr="0013589B">
        <w:tc>
          <w:tcPr>
            <w:tcW w:w="9180" w:type="dxa"/>
            <w:gridSpan w:val="5"/>
            <w:vAlign w:val="bottom"/>
          </w:tcPr>
          <w:p w14:paraId="66AF1FD1" w14:textId="77777777" w:rsidR="00CE79BA" w:rsidRPr="000110CC" w:rsidRDefault="00CE79BA" w:rsidP="002D7EB4">
            <w:pPr>
              <w:tabs>
                <w:tab w:val="decimal" w:pos="1671"/>
              </w:tabs>
              <w:overflowPunct/>
              <w:autoSpaceDE/>
              <w:autoSpaceDN/>
              <w:adjustRightInd/>
              <w:spacing w:line="340" w:lineRule="exact"/>
              <w:ind w:right="-18"/>
              <w:jc w:val="right"/>
              <w:textAlignment w:val="auto"/>
              <w:rPr>
                <w:rFonts w:ascii="Arial" w:eastAsia="Calibri" w:hAnsi="Arial" w:cs="Arial"/>
                <w:sz w:val="16"/>
                <w:szCs w:val="16"/>
              </w:rPr>
            </w:pPr>
            <w:r w:rsidRPr="000110CC">
              <w:rPr>
                <w:rFonts w:ascii="Arial" w:eastAsia="Calibri" w:hAnsi="Arial" w:cs="Arial"/>
                <w:sz w:val="16"/>
                <w:szCs w:val="16"/>
              </w:rPr>
              <w:t>(Unit: Baht)</w:t>
            </w:r>
          </w:p>
        </w:tc>
      </w:tr>
      <w:tr w:rsidR="00F714F3" w:rsidRPr="000110CC" w14:paraId="02666E3E" w14:textId="77777777" w:rsidTr="0013589B">
        <w:tc>
          <w:tcPr>
            <w:tcW w:w="4230" w:type="dxa"/>
            <w:vAlign w:val="bottom"/>
          </w:tcPr>
          <w:p w14:paraId="147E356B" w14:textId="77777777" w:rsidR="00CE79BA" w:rsidRPr="000110CC" w:rsidRDefault="00CE79BA" w:rsidP="002D7EB4">
            <w:pPr>
              <w:overflowPunct/>
              <w:autoSpaceDE/>
              <w:autoSpaceDN/>
              <w:adjustRightInd/>
              <w:spacing w:line="340" w:lineRule="exact"/>
              <w:textAlignment w:val="auto"/>
              <w:rPr>
                <w:rFonts w:ascii="Arial" w:eastAsia="Calibri" w:hAnsi="Arial" w:cs="Arial"/>
                <w:sz w:val="16"/>
                <w:szCs w:val="16"/>
              </w:rPr>
            </w:pPr>
          </w:p>
        </w:tc>
        <w:tc>
          <w:tcPr>
            <w:tcW w:w="2475" w:type="dxa"/>
            <w:gridSpan w:val="2"/>
            <w:vAlign w:val="bottom"/>
          </w:tcPr>
          <w:p w14:paraId="48D41001" w14:textId="77777777" w:rsidR="00CE79BA" w:rsidRPr="000110CC" w:rsidRDefault="00CE79BA"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 xml:space="preserve">Consolidated </w:t>
            </w:r>
          </w:p>
          <w:p w14:paraId="0A76D0CE" w14:textId="77777777" w:rsidR="00CE79BA" w:rsidRPr="000110CC" w:rsidRDefault="00CE79BA"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financial statements</w:t>
            </w:r>
          </w:p>
        </w:tc>
        <w:tc>
          <w:tcPr>
            <w:tcW w:w="2475" w:type="dxa"/>
            <w:gridSpan w:val="2"/>
            <w:vAlign w:val="bottom"/>
          </w:tcPr>
          <w:p w14:paraId="0B352B88" w14:textId="77777777" w:rsidR="00CE79BA" w:rsidRPr="000110CC" w:rsidRDefault="00CE79BA"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 xml:space="preserve">Separate </w:t>
            </w:r>
          </w:p>
          <w:p w14:paraId="11D3B8D5" w14:textId="77777777" w:rsidR="00CE79BA" w:rsidRPr="000110CC" w:rsidRDefault="00CE79BA"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financial statements</w:t>
            </w:r>
          </w:p>
        </w:tc>
      </w:tr>
      <w:tr w:rsidR="00A7000F" w:rsidRPr="000110CC" w14:paraId="165F701F" w14:textId="77777777" w:rsidTr="0013589B">
        <w:tc>
          <w:tcPr>
            <w:tcW w:w="4230" w:type="dxa"/>
            <w:vAlign w:val="bottom"/>
          </w:tcPr>
          <w:p w14:paraId="2E9FF01B" w14:textId="77777777" w:rsidR="00A7000F" w:rsidRPr="000110CC" w:rsidRDefault="00A7000F" w:rsidP="002D7EB4">
            <w:pPr>
              <w:overflowPunct/>
              <w:autoSpaceDE/>
              <w:autoSpaceDN/>
              <w:adjustRightInd/>
              <w:spacing w:line="340" w:lineRule="exact"/>
              <w:textAlignment w:val="auto"/>
              <w:rPr>
                <w:rFonts w:ascii="Arial" w:eastAsia="Calibri" w:hAnsi="Arial" w:cs="Arial"/>
                <w:sz w:val="16"/>
                <w:szCs w:val="16"/>
              </w:rPr>
            </w:pPr>
          </w:p>
        </w:tc>
        <w:tc>
          <w:tcPr>
            <w:tcW w:w="1237" w:type="dxa"/>
            <w:vAlign w:val="bottom"/>
          </w:tcPr>
          <w:p w14:paraId="48CAFC66" w14:textId="4B10FA05" w:rsidR="00A7000F" w:rsidRPr="000110CC" w:rsidRDefault="00A7000F"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2022</w:t>
            </w:r>
          </w:p>
        </w:tc>
        <w:tc>
          <w:tcPr>
            <w:tcW w:w="1238" w:type="dxa"/>
            <w:vAlign w:val="bottom"/>
          </w:tcPr>
          <w:p w14:paraId="2E41B590" w14:textId="329CBA46" w:rsidR="00A7000F" w:rsidRPr="000110CC" w:rsidRDefault="00A7000F"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2021</w:t>
            </w:r>
          </w:p>
        </w:tc>
        <w:tc>
          <w:tcPr>
            <w:tcW w:w="1237" w:type="dxa"/>
            <w:vAlign w:val="bottom"/>
          </w:tcPr>
          <w:p w14:paraId="29DF2D5B" w14:textId="2AD88511" w:rsidR="00A7000F" w:rsidRPr="000110CC" w:rsidRDefault="00A7000F"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2022</w:t>
            </w:r>
          </w:p>
        </w:tc>
        <w:tc>
          <w:tcPr>
            <w:tcW w:w="1238" w:type="dxa"/>
            <w:vAlign w:val="bottom"/>
          </w:tcPr>
          <w:p w14:paraId="71DBBFF1" w14:textId="3B976635" w:rsidR="00A7000F" w:rsidRPr="000110CC" w:rsidRDefault="00A7000F" w:rsidP="002D7EB4">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0110CC">
              <w:rPr>
                <w:rFonts w:ascii="Arial" w:eastAsia="Calibri" w:hAnsi="Arial" w:cs="Arial"/>
                <w:sz w:val="16"/>
                <w:szCs w:val="16"/>
              </w:rPr>
              <w:t>2021</w:t>
            </w:r>
          </w:p>
        </w:tc>
      </w:tr>
      <w:tr w:rsidR="00C877A6" w:rsidRPr="000110CC" w14:paraId="557E1776" w14:textId="77777777" w:rsidTr="0013589B">
        <w:tc>
          <w:tcPr>
            <w:tcW w:w="4230" w:type="dxa"/>
            <w:vAlign w:val="bottom"/>
          </w:tcPr>
          <w:p w14:paraId="665D1A92" w14:textId="77777777" w:rsidR="00C877A6" w:rsidRPr="000110CC" w:rsidRDefault="00C877A6" w:rsidP="002D7EB4">
            <w:pPr>
              <w:overflowPunct/>
              <w:autoSpaceDE/>
              <w:autoSpaceDN/>
              <w:adjustRightInd/>
              <w:spacing w:line="340" w:lineRule="exact"/>
              <w:ind w:left="162" w:right="-198" w:hanging="162"/>
              <w:textAlignment w:val="auto"/>
              <w:rPr>
                <w:rFonts w:ascii="Arial" w:eastAsia="Calibri" w:hAnsi="Arial" w:cs="Arial"/>
                <w:b/>
                <w:bCs/>
                <w:sz w:val="16"/>
                <w:szCs w:val="16"/>
              </w:rPr>
            </w:pPr>
            <w:r w:rsidRPr="000110CC">
              <w:rPr>
                <w:rFonts w:ascii="Arial" w:eastAsia="Calibri" w:hAnsi="Arial" w:cs="Arial"/>
                <w:b/>
                <w:bCs/>
                <w:sz w:val="16"/>
                <w:szCs w:val="16"/>
              </w:rPr>
              <w:t xml:space="preserve">Provision for long-term employee benefits </w:t>
            </w:r>
          </w:p>
          <w:p w14:paraId="1CD12D8E" w14:textId="77777777" w:rsidR="00C877A6" w:rsidRPr="000110CC" w:rsidRDefault="00C877A6" w:rsidP="002D7EB4">
            <w:pPr>
              <w:overflowPunct/>
              <w:autoSpaceDE/>
              <w:autoSpaceDN/>
              <w:adjustRightInd/>
              <w:spacing w:line="340" w:lineRule="exact"/>
              <w:ind w:left="162" w:right="-198" w:hanging="162"/>
              <w:textAlignment w:val="auto"/>
              <w:rPr>
                <w:rFonts w:ascii="Arial" w:eastAsia="Calibri" w:hAnsi="Arial" w:cs="Arial"/>
                <w:sz w:val="16"/>
                <w:szCs w:val="16"/>
              </w:rPr>
            </w:pPr>
            <w:r w:rsidRPr="000110CC">
              <w:rPr>
                <w:rFonts w:ascii="Arial" w:eastAsia="Calibri" w:hAnsi="Arial" w:cs="Arial"/>
                <w:b/>
                <w:bCs/>
                <w:sz w:val="16"/>
                <w:szCs w:val="16"/>
              </w:rPr>
              <w:tab/>
              <w:t>at beginning of year</w:t>
            </w:r>
          </w:p>
        </w:tc>
        <w:tc>
          <w:tcPr>
            <w:tcW w:w="1237" w:type="dxa"/>
            <w:vAlign w:val="bottom"/>
          </w:tcPr>
          <w:p w14:paraId="1FCD6440" w14:textId="0BE2CAA9"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25,019,027</w:t>
            </w:r>
          </w:p>
        </w:tc>
        <w:tc>
          <w:tcPr>
            <w:tcW w:w="1238" w:type="dxa"/>
            <w:vAlign w:val="bottom"/>
          </w:tcPr>
          <w:p w14:paraId="258B9F8D" w14:textId="15491961"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24,292,536</w:t>
            </w:r>
          </w:p>
        </w:tc>
        <w:tc>
          <w:tcPr>
            <w:tcW w:w="1237" w:type="dxa"/>
            <w:vAlign w:val="bottom"/>
          </w:tcPr>
          <w:p w14:paraId="7874B5D1" w14:textId="305F5875"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15,718,433</w:t>
            </w:r>
          </w:p>
        </w:tc>
        <w:tc>
          <w:tcPr>
            <w:tcW w:w="1238" w:type="dxa"/>
            <w:vAlign w:val="bottom"/>
          </w:tcPr>
          <w:p w14:paraId="30700BB6" w14:textId="1F386401"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hint="cs"/>
                <w:sz w:val="16"/>
                <w:szCs w:val="16"/>
              </w:rPr>
              <w:t>16,532,538</w:t>
            </w:r>
          </w:p>
        </w:tc>
      </w:tr>
      <w:tr w:rsidR="00C877A6" w:rsidRPr="000110CC" w14:paraId="3B790EBA" w14:textId="77777777" w:rsidTr="0013589B">
        <w:tc>
          <w:tcPr>
            <w:tcW w:w="4230" w:type="dxa"/>
            <w:vAlign w:val="bottom"/>
          </w:tcPr>
          <w:p w14:paraId="6156FB9B" w14:textId="77777777" w:rsidR="00C877A6" w:rsidRPr="000110CC" w:rsidRDefault="00C877A6" w:rsidP="002D7EB4">
            <w:pPr>
              <w:overflowPunct/>
              <w:autoSpaceDE/>
              <w:autoSpaceDN/>
              <w:adjustRightInd/>
              <w:spacing w:line="340" w:lineRule="exact"/>
              <w:textAlignment w:val="auto"/>
              <w:rPr>
                <w:rFonts w:ascii="Arial" w:eastAsia="Calibri" w:hAnsi="Arial" w:cs="Arial"/>
                <w:sz w:val="16"/>
                <w:szCs w:val="16"/>
              </w:rPr>
            </w:pPr>
            <w:r w:rsidRPr="000110CC">
              <w:rPr>
                <w:rFonts w:ascii="Arial" w:eastAsia="Calibri" w:hAnsi="Arial" w:cs="Arial"/>
                <w:sz w:val="16"/>
                <w:szCs w:val="16"/>
              </w:rPr>
              <w:t>Included in profit or loss:</w:t>
            </w:r>
          </w:p>
        </w:tc>
        <w:tc>
          <w:tcPr>
            <w:tcW w:w="1237" w:type="dxa"/>
            <w:vAlign w:val="bottom"/>
          </w:tcPr>
          <w:p w14:paraId="60FF5F2B" w14:textId="77777777" w:rsidR="00C877A6" w:rsidRPr="000110CC" w:rsidRDefault="00C877A6" w:rsidP="002D7EB4">
            <w:pPr>
              <w:tabs>
                <w:tab w:val="decimal" w:pos="972"/>
              </w:tabs>
              <w:spacing w:line="340" w:lineRule="exact"/>
              <w:ind w:right="14"/>
              <w:rPr>
                <w:rFonts w:ascii="Arial" w:hAnsi="Arial" w:cs="Arial"/>
                <w:sz w:val="16"/>
                <w:szCs w:val="16"/>
              </w:rPr>
            </w:pPr>
          </w:p>
        </w:tc>
        <w:tc>
          <w:tcPr>
            <w:tcW w:w="1238" w:type="dxa"/>
            <w:vAlign w:val="bottom"/>
          </w:tcPr>
          <w:p w14:paraId="3FF2EA1C" w14:textId="77777777" w:rsidR="00C877A6" w:rsidRPr="000110CC" w:rsidRDefault="00C877A6" w:rsidP="002D7EB4">
            <w:pPr>
              <w:tabs>
                <w:tab w:val="decimal" w:pos="972"/>
              </w:tabs>
              <w:spacing w:line="340" w:lineRule="exact"/>
              <w:ind w:right="14"/>
              <w:rPr>
                <w:rFonts w:ascii="Arial" w:hAnsi="Arial" w:cs="Arial"/>
                <w:sz w:val="16"/>
                <w:szCs w:val="16"/>
              </w:rPr>
            </w:pPr>
          </w:p>
        </w:tc>
        <w:tc>
          <w:tcPr>
            <w:tcW w:w="1237" w:type="dxa"/>
            <w:vAlign w:val="bottom"/>
          </w:tcPr>
          <w:p w14:paraId="650C06D1" w14:textId="77777777" w:rsidR="00C877A6" w:rsidRPr="000110CC" w:rsidRDefault="00C877A6" w:rsidP="002D7EB4">
            <w:pPr>
              <w:tabs>
                <w:tab w:val="decimal" w:pos="972"/>
              </w:tabs>
              <w:spacing w:line="340" w:lineRule="exact"/>
              <w:ind w:right="14"/>
              <w:rPr>
                <w:rFonts w:ascii="Arial" w:hAnsi="Arial" w:cs="Arial"/>
                <w:sz w:val="16"/>
                <w:szCs w:val="16"/>
              </w:rPr>
            </w:pPr>
          </w:p>
        </w:tc>
        <w:tc>
          <w:tcPr>
            <w:tcW w:w="1238" w:type="dxa"/>
            <w:vAlign w:val="bottom"/>
          </w:tcPr>
          <w:p w14:paraId="196E672E" w14:textId="77777777" w:rsidR="00C877A6" w:rsidRPr="000110CC" w:rsidRDefault="00C877A6" w:rsidP="002D7EB4">
            <w:pPr>
              <w:tabs>
                <w:tab w:val="decimal" w:pos="972"/>
              </w:tabs>
              <w:spacing w:line="340" w:lineRule="exact"/>
              <w:ind w:right="14"/>
              <w:rPr>
                <w:rFonts w:ascii="Arial" w:hAnsi="Arial" w:cs="Arial"/>
                <w:sz w:val="16"/>
                <w:szCs w:val="16"/>
              </w:rPr>
            </w:pPr>
          </w:p>
        </w:tc>
      </w:tr>
      <w:tr w:rsidR="00C877A6" w:rsidRPr="000110CC" w14:paraId="3FA6EFB8" w14:textId="77777777" w:rsidTr="0013589B">
        <w:tc>
          <w:tcPr>
            <w:tcW w:w="4230" w:type="dxa"/>
            <w:vAlign w:val="bottom"/>
          </w:tcPr>
          <w:p w14:paraId="2E36C632" w14:textId="77777777" w:rsidR="00C877A6" w:rsidRPr="000110CC" w:rsidRDefault="00C877A6" w:rsidP="002D7EB4">
            <w:pPr>
              <w:overflowPunct/>
              <w:autoSpaceDE/>
              <w:autoSpaceDN/>
              <w:adjustRightInd/>
              <w:spacing w:line="340" w:lineRule="exact"/>
              <w:ind w:left="162"/>
              <w:textAlignment w:val="auto"/>
              <w:rPr>
                <w:rFonts w:ascii="Arial" w:eastAsia="Calibri" w:hAnsi="Arial" w:cs="Arial"/>
                <w:sz w:val="16"/>
                <w:szCs w:val="16"/>
                <w:cs/>
              </w:rPr>
            </w:pPr>
            <w:r w:rsidRPr="000110CC">
              <w:rPr>
                <w:rFonts w:ascii="Arial" w:eastAsia="Calibri" w:hAnsi="Arial" w:cs="Arial"/>
                <w:sz w:val="16"/>
                <w:szCs w:val="16"/>
              </w:rPr>
              <w:t xml:space="preserve">Current service cost </w:t>
            </w:r>
          </w:p>
        </w:tc>
        <w:tc>
          <w:tcPr>
            <w:tcW w:w="1237" w:type="dxa"/>
            <w:vAlign w:val="bottom"/>
          </w:tcPr>
          <w:p w14:paraId="065E30BA" w14:textId="54D15F83"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1,656,805</w:t>
            </w:r>
          </w:p>
        </w:tc>
        <w:tc>
          <w:tcPr>
            <w:tcW w:w="1238" w:type="dxa"/>
            <w:vAlign w:val="bottom"/>
          </w:tcPr>
          <w:p w14:paraId="66800AC3" w14:textId="5689FE6C"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1,655,551</w:t>
            </w:r>
          </w:p>
        </w:tc>
        <w:tc>
          <w:tcPr>
            <w:tcW w:w="1237" w:type="dxa"/>
            <w:vAlign w:val="bottom"/>
          </w:tcPr>
          <w:p w14:paraId="5929C7B6" w14:textId="06F25D77"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hint="cs"/>
                <w:sz w:val="16"/>
                <w:szCs w:val="16"/>
                <w:cs/>
              </w:rPr>
              <w:t>597</w:t>
            </w:r>
            <w:r w:rsidRPr="000110CC">
              <w:rPr>
                <w:rFonts w:ascii="Arial" w:hAnsi="Arial" w:cs="Arial"/>
                <w:sz w:val="16"/>
                <w:szCs w:val="16"/>
              </w:rPr>
              <w:t>,115</w:t>
            </w:r>
          </w:p>
        </w:tc>
        <w:tc>
          <w:tcPr>
            <w:tcW w:w="1238" w:type="dxa"/>
            <w:vAlign w:val="bottom"/>
          </w:tcPr>
          <w:p w14:paraId="32DF6809" w14:textId="3B10814C"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hint="cs"/>
                <w:sz w:val="16"/>
                <w:szCs w:val="16"/>
              </w:rPr>
              <w:t>1,026,519</w:t>
            </w:r>
          </w:p>
        </w:tc>
      </w:tr>
      <w:tr w:rsidR="00C877A6" w:rsidRPr="000110CC" w14:paraId="710951BF" w14:textId="77777777" w:rsidTr="0013589B">
        <w:tc>
          <w:tcPr>
            <w:tcW w:w="4230" w:type="dxa"/>
            <w:vAlign w:val="bottom"/>
          </w:tcPr>
          <w:p w14:paraId="02474681" w14:textId="77777777" w:rsidR="00C877A6" w:rsidRPr="000110CC" w:rsidRDefault="00C877A6" w:rsidP="002D7EB4">
            <w:pPr>
              <w:overflowPunct/>
              <w:autoSpaceDE/>
              <w:autoSpaceDN/>
              <w:adjustRightInd/>
              <w:spacing w:line="340" w:lineRule="exact"/>
              <w:ind w:left="162"/>
              <w:textAlignment w:val="auto"/>
              <w:rPr>
                <w:rFonts w:ascii="Arial" w:eastAsia="Calibri" w:hAnsi="Arial" w:cs="Arial"/>
                <w:sz w:val="16"/>
                <w:szCs w:val="16"/>
              </w:rPr>
            </w:pPr>
            <w:r w:rsidRPr="000110CC">
              <w:rPr>
                <w:rFonts w:ascii="Arial" w:eastAsia="Calibri" w:hAnsi="Arial" w:cs="Arial"/>
                <w:sz w:val="16"/>
                <w:szCs w:val="16"/>
              </w:rPr>
              <w:t xml:space="preserve">Interest cost </w:t>
            </w:r>
          </w:p>
        </w:tc>
        <w:tc>
          <w:tcPr>
            <w:tcW w:w="1237" w:type="dxa"/>
            <w:vAlign w:val="bottom"/>
          </w:tcPr>
          <w:p w14:paraId="0368827B" w14:textId="1AF844BF"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307,066</w:t>
            </w:r>
          </w:p>
        </w:tc>
        <w:tc>
          <w:tcPr>
            <w:tcW w:w="1238" w:type="dxa"/>
            <w:vAlign w:val="bottom"/>
          </w:tcPr>
          <w:p w14:paraId="5B626454" w14:textId="5094C5E7"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244,437</w:t>
            </w:r>
          </w:p>
        </w:tc>
        <w:tc>
          <w:tcPr>
            <w:tcW w:w="1237" w:type="dxa"/>
            <w:vAlign w:val="bottom"/>
          </w:tcPr>
          <w:p w14:paraId="68AFCB76" w14:textId="7679090E"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sz w:val="16"/>
                <w:szCs w:val="16"/>
              </w:rPr>
              <w:t>102,955</w:t>
            </w:r>
          </w:p>
        </w:tc>
        <w:tc>
          <w:tcPr>
            <w:tcW w:w="1238" w:type="dxa"/>
            <w:vAlign w:val="bottom"/>
          </w:tcPr>
          <w:p w14:paraId="3B1D606F" w14:textId="0896B219" w:rsidR="00C877A6" w:rsidRPr="000110CC" w:rsidRDefault="00C877A6" w:rsidP="002D7EB4">
            <w:pPr>
              <w:tabs>
                <w:tab w:val="decimal" w:pos="972"/>
              </w:tabs>
              <w:spacing w:line="340" w:lineRule="exact"/>
              <w:ind w:right="14"/>
              <w:rPr>
                <w:rFonts w:ascii="Arial" w:hAnsi="Arial" w:cs="Arial"/>
                <w:sz w:val="16"/>
                <w:szCs w:val="16"/>
              </w:rPr>
            </w:pPr>
            <w:r w:rsidRPr="000110CC">
              <w:rPr>
                <w:rFonts w:ascii="Arial" w:hAnsi="Arial" w:cs="Arial" w:hint="cs"/>
                <w:sz w:val="16"/>
                <w:szCs w:val="16"/>
              </w:rPr>
              <w:t>148,457</w:t>
            </w:r>
          </w:p>
        </w:tc>
      </w:tr>
      <w:tr w:rsidR="00C877A6" w:rsidRPr="000110CC" w14:paraId="21184966" w14:textId="77777777" w:rsidTr="0013589B">
        <w:tc>
          <w:tcPr>
            <w:tcW w:w="4230" w:type="dxa"/>
            <w:shd w:val="clear" w:color="auto" w:fill="auto"/>
            <w:vAlign w:val="bottom"/>
          </w:tcPr>
          <w:p w14:paraId="0FFA09C7" w14:textId="1DBCF985" w:rsidR="00C877A6" w:rsidRPr="000110CC" w:rsidRDefault="00C877A6" w:rsidP="002D7EB4">
            <w:pPr>
              <w:overflowPunct/>
              <w:autoSpaceDE/>
              <w:autoSpaceDN/>
              <w:adjustRightInd/>
              <w:spacing w:line="340" w:lineRule="exact"/>
              <w:textAlignment w:val="auto"/>
              <w:rPr>
                <w:rFonts w:ascii="Arial" w:eastAsia="Calibri" w:hAnsi="Arial" w:cstheme="minorBidi"/>
                <w:sz w:val="16"/>
                <w:szCs w:val="16"/>
                <w:cs/>
              </w:rPr>
            </w:pPr>
            <w:r w:rsidRPr="000110CC">
              <w:rPr>
                <w:rFonts w:ascii="Arial" w:eastAsia="Calibri" w:hAnsi="Arial" w:cs="Arial"/>
                <w:sz w:val="16"/>
                <w:szCs w:val="16"/>
              </w:rPr>
              <w:t>Employee benefits for staff transfer</w:t>
            </w:r>
            <w:r w:rsidR="00414A98">
              <w:rPr>
                <w:rFonts w:ascii="Arial" w:eastAsia="Calibri" w:hAnsi="Arial" w:cs="Arial"/>
                <w:sz w:val="16"/>
                <w:szCs w:val="16"/>
              </w:rPr>
              <w:t xml:space="preserve"> in</w:t>
            </w:r>
            <w:r w:rsidR="00CA6B53" w:rsidRPr="000110CC">
              <w:rPr>
                <w:rFonts w:ascii="Arial" w:eastAsia="Calibri" w:hAnsi="Arial" w:cs="Arial"/>
                <w:sz w:val="16"/>
                <w:szCs w:val="16"/>
                <w:cs/>
              </w:rPr>
              <w:t xml:space="preserve"> (</w:t>
            </w:r>
            <w:r w:rsidR="00414A98">
              <w:rPr>
                <w:rFonts w:ascii="Arial" w:eastAsia="Calibri" w:hAnsi="Arial" w:cs="Arial"/>
                <w:sz w:val="16"/>
                <w:szCs w:val="16"/>
              </w:rPr>
              <w:t>t</w:t>
            </w:r>
            <w:r w:rsidR="00D2190B" w:rsidRPr="000110CC">
              <w:rPr>
                <w:rFonts w:ascii="Arial" w:eastAsia="Calibri" w:hAnsi="Arial" w:cs="Arial"/>
                <w:sz w:val="16"/>
                <w:szCs w:val="16"/>
              </w:rPr>
              <w:t>ransfer o</w:t>
            </w:r>
            <w:r w:rsidR="00CA6B53" w:rsidRPr="000110CC">
              <w:rPr>
                <w:rFonts w:ascii="Arial" w:eastAsia="Calibri" w:hAnsi="Arial" w:cs="Arial"/>
                <w:sz w:val="16"/>
                <w:szCs w:val="16"/>
              </w:rPr>
              <w:t>ut</w:t>
            </w:r>
            <w:r w:rsidR="00CA6B53" w:rsidRPr="000110CC">
              <w:rPr>
                <w:rFonts w:ascii="Arial" w:eastAsia="Calibri" w:hAnsi="Arial" w:cs="Arial"/>
                <w:sz w:val="16"/>
                <w:szCs w:val="16"/>
                <w:cs/>
              </w:rPr>
              <w:t>)</w:t>
            </w:r>
          </w:p>
        </w:tc>
        <w:tc>
          <w:tcPr>
            <w:tcW w:w="1237" w:type="dxa"/>
            <w:shd w:val="clear" w:color="auto" w:fill="auto"/>
          </w:tcPr>
          <w:p w14:paraId="0655CDFF" w14:textId="2DCF5727" w:rsidR="00C877A6" w:rsidRPr="000110CC" w:rsidRDefault="00C877A6" w:rsidP="002D7EB4">
            <w:pPr>
              <w:tabs>
                <w:tab w:val="decimal" w:pos="972"/>
              </w:tabs>
              <w:spacing w:line="340" w:lineRule="exact"/>
              <w:ind w:right="14"/>
              <w:rPr>
                <w:rFonts w:ascii="Arial" w:hAnsi="Arial" w:cs="Arial"/>
                <w:sz w:val="16"/>
                <w:szCs w:val="16"/>
                <w:cs/>
              </w:rPr>
            </w:pPr>
            <w:r w:rsidRPr="000110CC">
              <w:rPr>
                <w:rFonts w:ascii="Arial" w:hAnsi="Arial" w:cs="Arial"/>
                <w:sz w:val="16"/>
                <w:szCs w:val="16"/>
              </w:rPr>
              <w:t>-</w:t>
            </w:r>
          </w:p>
        </w:tc>
        <w:tc>
          <w:tcPr>
            <w:tcW w:w="1238" w:type="dxa"/>
            <w:shd w:val="clear" w:color="auto" w:fill="auto"/>
          </w:tcPr>
          <w:p w14:paraId="24CC53AE" w14:textId="28253B9D" w:rsidR="00C877A6" w:rsidRPr="000110CC" w:rsidRDefault="00C877A6" w:rsidP="002D7EB4">
            <w:pPr>
              <w:tabs>
                <w:tab w:val="decimal" w:pos="972"/>
              </w:tabs>
              <w:spacing w:line="340" w:lineRule="exact"/>
              <w:ind w:right="14"/>
              <w:rPr>
                <w:rFonts w:ascii="Arial" w:hAnsi="Arial" w:cs="Arial"/>
                <w:sz w:val="16"/>
                <w:szCs w:val="16"/>
                <w:cs/>
              </w:rPr>
            </w:pPr>
            <w:r w:rsidRPr="000110CC">
              <w:rPr>
                <w:rFonts w:ascii="Arial" w:hAnsi="Arial" w:cs="Arial" w:hint="cs"/>
                <w:sz w:val="16"/>
                <w:szCs w:val="16"/>
                <w:cs/>
              </w:rPr>
              <w:t>815,584</w:t>
            </w:r>
          </w:p>
        </w:tc>
        <w:tc>
          <w:tcPr>
            <w:tcW w:w="1237" w:type="dxa"/>
            <w:shd w:val="clear" w:color="auto" w:fill="auto"/>
          </w:tcPr>
          <w:p w14:paraId="4DB2FBD9" w14:textId="376CAC0F" w:rsidR="00C877A6" w:rsidRPr="000110CC" w:rsidRDefault="00C877A6" w:rsidP="002D7EB4">
            <w:pPr>
              <w:tabs>
                <w:tab w:val="decimal" w:pos="972"/>
              </w:tabs>
              <w:spacing w:line="340" w:lineRule="exact"/>
              <w:ind w:right="14"/>
              <w:rPr>
                <w:rFonts w:ascii="Arial" w:hAnsi="Arial" w:cs="Arial"/>
                <w:sz w:val="16"/>
                <w:szCs w:val="16"/>
                <w:cs/>
              </w:rPr>
            </w:pPr>
            <w:r w:rsidRPr="000110CC">
              <w:rPr>
                <w:rFonts w:ascii="Arial" w:hAnsi="Arial" w:cs="Arial"/>
                <w:sz w:val="16"/>
                <w:szCs w:val="16"/>
              </w:rPr>
              <w:t>(9,518,957)</w:t>
            </w:r>
          </w:p>
        </w:tc>
        <w:tc>
          <w:tcPr>
            <w:tcW w:w="1238" w:type="dxa"/>
            <w:shd w:val="clear" w:color="auto" w:fill="auto"/>
          </w:tcPr>
          <w:p w14:paraId="6674922A" w14:textId="69CABA8E" w:rsidR="00C877A6" w:rsidRPr="000110CC" w:rsidRDefault="00C877A6" w:rsidP="002D7EB4">
            <w:pPr>
              <w:tabs>
                <w:tab w:val="decimal" w:pos="997"/>
              </w:tabs>
              <w:spacing w:line="340" w:lineRule="exact"/>
              <w:ind w:right="12"/>
              <w:jc w:val="thaiDistribute"/>
              <w:rPr>
                <w:rFonts w:ascii="Arial" w:hAnsi="Arial" w:cs="Arial"/>
                <w:sz w:val="16"/>
                <w:szCs w:val="16"/>
                <w:cs/>
              </w:rPr>
            </w:pPr>
            <w:r w:rsidRPr="000110CC">
              <w:rPr>
                <w:rFonts w:ascii="Arial" w:hAnsi="Arial" w:cs="Arial" w:hint="cs"/>
                <w:sz w:val="16"/>
                <w:szCs w:val="16"/>
              </w:rPr>
              <w:t>-</w:t>
            </w:r>
          </w:p>
        </w:tc>
      </w:tr>
      <w:tr w:rsidR="00C877A6" w:rsidRPr="000110CC" w14:paraId="212AD1CB" w14:textId="77777777" w:rsidTr="0013589B">
        <w:tc>
          <w:tcPr>
            <w:tcW w:w="4230" w:type="dxa"/>
            <w:vAlign w:val="bottom"/>
          </w:tcPr>
          <w:p w14:paraId="3BC4965C" w14:textId="77777777" w:rsidR="00C877A6" w:rsidRPr="000110CC" w:rsidRDefault="00C877A6" w:rsidP="002D7EB4">
            <w:pPr>
              <w:overflowPunct/>
              <w:autoSpaceDE/>
              <w:autoSpaceDN/>
              <w:adjustRightInd/>
              <w:spacing w:line="340" w:lineRule="exact"/>
              <w:textAlignment w:val="auto"/>
              <w:rPr>
                <w:rFonts w:ascii="Arial" w:eastAsia="Calibri" w:hAnsi="Arial" w:cs="Arial"/>
                <w:sz w:val="16"/>
                <w:szCs w:val="16"/>
              </w:rPr>
            </w:pPr>
            <w:r w:rsidRPr="000110CC">
              <w:rPr>
                <w:rFonts w:ascii="Arial" w:eastAsia="Calibri" w:hAnsi="Arial" w:cs="Arial"/>
                <w:sz w:val="16"/>
                <w:szCs w:val="16"/>
              </w:rPr>
              <w:t>Benefits paid during the year</w:t>
            </w:r>
          </w:p>
        </w:tc>
        <w:tc>
          <w:tcPr>
            <w:tcW w:w="1237" w:type="dxa"/>
            <w:vAlign w:val="bottom"/>
          </w:tcPr>
          <w:p w14:paraId="7FC92C1F" w14:textId="5F1193DD" w:rsidR="00C877A6" w:rsidRPr="000110CC" w:rsidRDefault="00C877A6" w:rsidP="002D7EB4">
            <w:pPr>
              <w:pBdr>
                <w:bottom w:val="single" w:sz="4" w:space="1" w:color="auto"/>
              </w:pBdr>
              <w:tabs>
                <w:tab w:val="decimal" w:pos="972"/>
              </w:tabs>
              <w:spacing w:line="340" w:lineRule="exact"/>
              <w:ind w:right="14"/>
              <w:rPr>
                <w:rFonts w:ascii="Arial" w:hAnsi="Arial" w:cs="Arial"/>
                <w:sz w:val="16"/>
                <w:szCs w:val="16"/>
              </w:rPr>
            </w:pPr>
            <w:r w:rsidRPr="000110CC">
              <w:rPr>
                <w:rFonts w:ascii="Arial" w:hAnsi="Arial" w:cs="Arial"/>
                <w:sz w:val="16"/>
                <w:szCs w:val="16"/>
              </w:rPr>
              <w:t>(1,227,930)</w:t>
            </w:r>
          </w:p>
        </w:tc>
        <w:tc>
          <w:tcPr>
            <w:tcW w:w="1238" w:type="dxa"/>
            <w:vAlign w:val="bottom"/>
          </w:tcPr>
          <w:p w14:paraId="63AEA642" w14:textId="1AD68A0E" w:rsidR="00C877A6" w:rsidRPr="000110CC" w:rsidRDefault="00C877A6" w:rsidP="002D7EB4">
            <w:pPr>
              <w:pBdr>
                <w:bottom w:val="single" w:sz="4" w:space="1" w:color="auto"/>
              </w:pBdr>
              <w:tabs>
                <w:tab w:val="decimal" w:pos="972"/>
              </w:tabs>
              <w:spacing w:line="340" w:lineRule="exact"/>
              <w:ind w:right="14"/>
              <w:rPr>
                <w:rFonts w:ascii="Arial" w:hAnsi="Arial" w:cs="Arial"/>
                <w:sz w:val="16"/>
                <w:szCs w:val="16"/>
              </w:rPr>
            </w:pPr>
            <w:r w:rsidRPr="000110CC">
              <w:rPr>
                <w:rFonts w:ascii="Arial" w:hAnsi="Arial" w:cs="Arial"/>
                <w:sz w:val="16"/>
                <w:szCs w:val="16"/>
              </w:rPr>
              <w:t>(1,989,081)</w:t>
            </w:r>
          </w:p>
        </w:tc>
        <w:tc>
          <w:tcPr>
            <w:tcW w:w="1237" w:type="dxa"/>
            <w:vAlign w:val="bottom"/>
          </w:tcPr>
          <w:p w14:paraId="3E2D1BB3" w14:textId="337B0232" w:rsidR="00C877A6" w:rsidRPr="000110CC" w:rsidRDefault="00C877A6" w:rsidP="002D7EB4">
            <w:pPr>
              <w:pBdr>
                <w:bottom w:val="single" w:sz="4" w:space="1" w:color="auto"/>
              </w:pBdr>
              <w:tabs>
                <w:tab w:val="decimal" w:pos="972"/>
              </w:tabs>
              <w:spacing w:line="340" w:lineRule="exact"/>
              <w:ind w:right="14"/>
              <w:rPr>
                <w:rFonts w:ascii="Arial" w:hAnsi="Arial" w:cs="Arial"/>
                <w:sz w:val="16"/>
                <w:szCs w:val="16"/>
              </w:rPr>
            </w:pPr>
            <w:r w:rsidRPr="000110CC">
              <w:rPr>
                <w:rFonts w:ascii="Arial" w:hAnsi="Arial" w:cs="Arial"/>
                <w:sz w:val="16"/>
                <w:szCs w:val="16"/>
              </w:rPr>
              <w:t>-</w:t>
            </w:r>
          </w:p>
        </w:tc>
        <w:tc>
          <w:tcPr>
            <w:tcW w:w="1238" w:type="dxa"/>
            <w:vAlign w:val="bottom"/>
          </w:tcPr>
          <w:p w14:paraId="638C872E" w14:textId="2C9F514D" w:rsidR="00C877A6" w:rsidRPr="000110CC" w:rsidRDefault="00C877A6" w:rsidP="002D7EB4">
            <w:pPr>
              <w:pBdr>
                <w:bottom w:val="single" w:sz="4" w:space="1" w:color="auto"/>
              </w:pBdr>
              <w:tabs>
                <w:tab w:val="decimal" w:pos="972"/>
              </w:tabs>
              <w:spacing w:line="340" w:lineRule="exact"/>
              <w:ind w:right="14"/>
              <w:rPr>
                <w:rFonts w:ascii="Arial" w:hAnsi="Arial" w:cs="Arial"/>
                <w:sz w:val="16"/>
                <w:szCs w:val="16"/>
              </w:rPr>
            </w:pPr>
            <w:r w:rsidRPr="000110CC">
              <w:rPr>
                <w:rFonts w:ascii="Arial" w:hAnsi="Arial" w:cs="Arial" w:hint="cs"/>
                <w:sz w:val="16"/>
                <w:szCs w:val="16"/>
              </w:rPr>
              <w:t>(1,989,081)</w:t>
            </w:r>
          </w:p>
        </w:tc>
      </w:tr>
      <w:tr w:rsidR="00C877A6" w:rsidRPr="000110CC" w14:paraId="5AB204F7" w14:textId="77777777" w:rsidTr="0013589B">
        <w:tc>
          <w:tcPr>
            <w:tcW w:w="4230" w:type="dxa"/>
            <w:vAlign w:val="bottom"/>
          </w:tcPr>
          <w:p w14:paraId="02BF29AC" w14:textId="77777777" w:rsidR="00C877A6" w:rsidRPr="000110CC" w:rsidRDefault="00C877A6" w:rsidP="002D7EB4">
            <w:pPr>
              <w:overflowPunct/>
              <w:autoSpaceDE/>
              <w:autoSpaceDN/>
              <w:adjustRightInd/>
              <w:spacing w:line="340" w:lineRule="exact"/>
              <w:ind w:left="162" w:right="-198" w:hanging="162"/>
              <w:textAlignment w:val="auto"/>
              <w:rPr>
                <w:rFonts w:ascii="Arial" w:eastAsia="Calibri" w:hAnsi="Arial" w:cs="Arial"/>
                <w:b/>
                <w:bCs/>
                <w:sz w:val="16"/>
                <w:szCs w:val="16"/>
              </w:rPr>
            </w:pPr>
            <w:r w:rsidRPr="000110CC">
              <w:rPr>
                <w:rFonts w:ascii="Arial" w:eastAsia="Calibri" w:hAnsi="Arial" w:cs="Arial"/>
                <w:b/>
                <w:bCs/>
                <w:sz w:val="16"/>
                <w:szCs w:val="16"/>
              </w:rPr>
              <w:t xml:space="preserve">Provision for long-term employee benefits </w:t>
            </w:r>
          </w:p>
          <w:p w14:paraId="7AAE658D" w14:textId="77777777" w:rsidR="00C877A6" w:rsidRPr="000110CC" w:rsidRDefault="00C877A6" w:rsidP="002D7EB4">
            <w:pPr>
              <w:overflowPunct/>
              <w:autoSpaceDE/>
              <w:autoSpaceDN/>
              <w:adjustRightInd/>
              <w:spacing w:line="340" w:lineRule="exact"/>
              <w:ind w:left="162" w:right="-198" w:hanging="162"/>
              <w:textAlignment w:val="auto"/>
              <w:rPr>
                <w:rFonts w:ascii="Arial" w:eastAsia="Calibri" w:hAnsi="Arial" w:cs="Arial"/>
                <w:sz w:val="16"/>
                <w:szCs w:val="16"/>
              </w:rPr>
            </w:pPr>
            <w:r w:rsidRPr="000110CC">
              <w:rPr>
                <w:rFonts w:ascii="Arial" w:eastAsia="Calibri" w:hAnsi="Arial" w:cs="Arial"/>
                <w:b/>
                <w:bCs/>
                <w:sz w:val="16"/>
                <w:szCs w:val="16"/>
              </w:rPr>
              <w:tab/>
              <w:t>at end of year</w:t>
            </w:r>
          </w:p>
        </w:tc>
        <w:tc>
          <w:tcPr>
            <w:tcW w:w="1237" w:type="dxa"/>
            <w:vAlign w:val="bottom"/>
          </w:tcPr>
          <w:p w14:paraId="0F7AC9AA" w14:textId="110FFA1B" w:rsidR="00C877A6" w:rsidRPr="000110CC" w:rsidRDefault="00C877A6" w:rsidP="002D7EB4">
            <w:pPr>
              <w:pBdr>
                <w:bottom w:val="double" w:sz="4" w:space="1" w:color="auto"/>
              </w:pBdr>
              <w:tabs>
                <w:tab w:val="decimal" w:pos="972"/>
              </w:tabs>
              <w:spacing w:line="340" w:lineRule="exact"/>
              <w:ind w:right="14"/>
              <w:rPr>
                <w:rFonts w:ascii="Arial" w:hAnsi="Arial" w:cs="Arial"/>
                <w:sz w:val="16"/>
                <w:szCs w:val="16"/>
              </w:rPr>
            </w:pPr>
            <w:r w:rsidRPr="000110CC">
              <w:rPr>
                <w:rFonts w:ascii="Arial" w:hAnsi="Arial" w:cs="Arial"/>
                <w:sz w:val="16"/>
                <w:szCs w:val="16"/>
              </w:rPr>
              <w:t>25,754,968</w:t>
            </w:r>
          </w:p>
        </w:tc>
        <w:tc>
          <w:tcPr>
            <w:tcW w:w="1238" w:type="dxa"/>
            <w:vAlign w:val="bottom"/>
          </w:tcPr>
          <w:p w14:paraId="7497377A" w14:textId="22BE798A" w:rsidR="00C877A6" w:rsidRPr="000110CC" w:rsidRDefault="00C877A6" w:rsidP="002D7EB4">
            <w:pPr>
              <w:pBdr>
                <w:bottom w:val="double" w:sz="4" w:space="1" w:color="auto"/>
              </w:pBdr>
              <w:tabs>
                <w:tab w:val="decimal" w:pos="972"/>
              </w:tabs>
              <w:spacing w:line="340" w:lineRule="exact"/>
              <w:ind w:right="14"/>
              <w:rPr>
                <w:rFonts w:ascii="Arial" w:hAnsi="Arial" w:cs="Arial"/>
                <w:sz w:val="16"/>
                <w:szCs w:val="16"/>
              </w:rPr>
            </w:pPr>
            <w:r w:rsidRPr="000110CC">
              <w:rPr>
                <w:rFonts w:ascii="Arial" w:hAnsi="Arial" w:cs="Arial"/>
                <w:sz w:val="16"/>
                <w:szCs w:val="16"/>
              </w:rPr>
              <w:t>25,019,027</w:t>
            </w:r>
          </w:p>
        </w:tc>
        <w:tc>
          <w:tcPr>
            <w:tcW w:w="1237" w:type="dxa"/>
            <w:vAlign w:val="bottom"/>
          </w:tcPr>
          <w:p w14:paraId="6838306A" w14:textId="00496CF1" w:rsidR="00C877A6" w:rsidRPr="000110CC" w:rsidRDefault="00C877A6" w:rsidP="002D7EB4">
            <w:pPr>
              <w:pBdr>
                <w:bottom w:val="double" w:sz="4" w:space="1" w:color="auto"/>
              </w:pBdr>
              <w:tabs>
                <w:tab w:val="decimal" w:pos="972"/>
              </w:tabs>
              <w:spacing w:line="340" w:lineRule="exact"/>
              <w:ind w:right="14"/>
              <w:rPr>
                <w:rFonts w:ascii="Arial" w:hAnsi="Arial" w:cs="Arial"/>
                <w:sz w:val="16"/>
                <w:szCs w:val="16"/>
              </w:rPr>
            </w:pPr>
            <w:r w:rsidRPr="000110CC">
              <w:rPr>
                <w:rFonts w:ascii="Arial" w:hAnsi="Arial" w:cs="Arial"/>
                <w:sz w:val="16"/>
                <w:szCs w:val="16"/>
              </w:rPr>
              <w:t>6,899,546</w:t>
            </w:r>
          </w:p>
        </w:tc>
        <w:tc>
          <w:tcPr>
            <w:tcW w:w="1238" w:type="dxa"/>
            <w:vAlign w:val="bottom"/>
          </w:tcPr>
          <w:p w14:paraId="4EA63E54" w14:textId="34C86995" w:rsidR="00C877A6" w:rsidRPr="000110CC" w:rsidRDefault="00C877A6" w:rsidP="002D7EB4">
            <w:pPr>
              <w:pBdr>
                <w:bottom w:val="double" w:sz="4" w:space="1" w:color="auto"/>
              </w:pBdr>
              <w:tabs>
                <w:tab w:val="decimal" w:pos="972"/>
              </w:tabs>
              <w:spacing w:line="340" w:lineRule="exact"/>
              <w:ind w:right="14"/>
              <w:rPr>
                <w:rFonts w:ascii="Arial" w:hAnsi="Arial" w:cs="Arial"/>
                <w:sz w:val="16"/>
                <w:szCs w:val="16"/>
              </w:rPr>
            </w:pPr>
            <w:r w:rsidRPr="000110CC">
              <w:rPr>
                <w:rFonts w:ascii="Arial" w:hAnsi="Arial" w:cs="Arial" w:hint="cs"/>
                <w:sz w:val="16"/>
                <w:szCs w:val="16"/>
              </w:rPr>
              <w:t>15,718,433</w:t>
            </w:r>
          </w:p>
        </w:tc>
      </w:tr>
    </w:tbl>
    <w:p w14:paraId="2FFC43AE" w14:textId="75BD2D6B" w:rsidR="004278B2" w:rsidRPr="000110CC" w:rsidRDefault="00177DCD"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0110CC">
        <w:rPr>
          <w:rFonts w:ascii="Arial" w:eastAsia="Calibri" w:hAnsi="Arial" w:cs="Cordia New"/>
          <w:sz w:val="22"/>
          <w:szCs w:val="22"/>
        </w:rPr>
        <w:t>During 20</w:t>
      </w:r>
      <w:r w:rsidR="00D31D52" w:rsidRPr="000110CC">
        <w:rPr>
          <w:rFonts w:ascii="Arial" w:eastAsia="Calibri" w:hAnsi="Arial" w:cs="Cordia New"/>
          <w:sz w:val="22"/>
          <w:szCs w:val="22"/>
        </w:rPr>
        <w:t>2</w:t>
      </w:r>
      <w:r w:rsidR="00A7000F" w:rsidRPr="000110CC">
        <w:rPr>
          <w:rFonts w:ascii="Arial" w:eastAsia="Calibri" w:hAnsi="Arial" w:cs="Cordia New"/>
          <w:sz w:val="22"/>
          <w:szCs w:val="22"/>
        </w:rPr>
        <w:t>2</w:t>
      </w:r>
      <w:r w:rsidRPr="000110CC">
        <w:rPr>
          <w:rFonts w:ascii="Arial" w:eastAsia="Calibri" w:hAnsi="Arial" w:cs="Cordia New"/>
          <w:sz w:val="22"/>
          <w:szCs w:val="22"/>
        </w:rPr>
        <w:t>, t</w:t>
      </w:r>
      <w:r w:rsidR="004278B2" w:rsidRPr="000110CC">
        <w:rPr>
          <w:rFonts w:ascii="Arial" w:eastAsia="Calibri" w:hAnsi="Arial" w:cs="Cordia New"/>
          <w:sz w:val="22"/>
          <w:szCs w:val="22"/>
        </w:rPr>
        <w:t>he Group expect</w:t>
      </w:r>
      <w:r w:rsidR="00414A98">
        <w:rPr>
          <w:rFonts w:ascii="Arial" w:eastAsia="Calibri" w:hAnsi="Arial" w:cs="Cordia New"/>
          <w:sz w:val="22"/>
          <w:szCs w:val="22"/>
        </w:rPr>
        <w:t>s</w:t>
      </w:r>
      <w:r w:rsidR="004278B2" w:rsidRPr="000110CC">
        <w:rPr>
          <w:rFonts w:ascii="Arial" w:eastAsia="Calibri" w:hAnsi="Arial" w:cs="Cordia New"/>
          <w:sz w:val="22"/>
          <w:szCs w:val="22"/>
        </w:rPr>
        <w:t xml:space="preserve"> to pay long-term employee benefits during the next year </w:t>
      </w:r>
      <w:r w:rsidR="004B4993" w:rsidRPr="000110CC">
        <w:rPr>
          <w:rFonts w:ascii="Arial" w:eastAsia="Calibri" w:hAnsi="Arial" w:cs="Cordia New"/>
          <w:sz w:val="22"/>
          <w:szCs w:val="22"/>
        </w:rPr>
        <w:t xml:space="preserve">Baht </w:t>
      </w:r>
      <w:r w:rsidR="005D5169" w:rsidRPr="000110CC">
        <w:rPr>
          <w:rFonts w:ascii="Arial" w:eastAsia="Calibri" w:hAnsi="Arial" w:cs="Cordia New"/>
          <w:sz w:val="22"/>
          <w:szCs w:val="22"/>
        </w:rPr>
        <w:t>1.0</w:t>
      </w:r>
      <w:r w:rsidR="004B4993" w:rsidRPr="000110CC">
        <w:rPr>
          <w:rFonts w:ascii="Arial" w:eastAsia="Calibri" w:hAnsi="Arial" w:cs="Cordia New"/>
          <w:sz w:val="22"/>
          <w:szCs w:val="22"/>
        </w:rPr>
        <w:t xml:space="preserve"> million </w:t>
      </w:r>
      <w:r w:rsidR="004278B2" w:rsidRPr="000110CC">
        <w:rPr>
          <w:rFonts w:ascii="Arial" w:eastAsia="Calibri" w:hAnsi="Arial" w:cs="Arial"/>
          <w:sz w:val="22"/>
          <w:szCs w:val="22"/>
        </w:rPr>
        <w:t>(</w:t>
      </w:r>
      <w:r w:rsidR="0070173C" w:rsidRPr="000110CC">
        <w:rPr>
          <w:rFonts w:ascii="Arial" w:eastAsia="Calibri" w:hAnsi="Arial" w:cs="Arial"/>
          <w:sz w:val="22"/>
          <w:szCs w:val="22"/>
        </w:rPr>
        <w:t>20</w:t>
      </w:r>
      <w:r w:rsidR="005D4662" w:rsidRPr="000110CC">
        <w:rPr>
          <w:rFonts w:ascii="Arial" w:eastAsia="Calibri" w:hAnsi="Arial" w:cs="Arial"/>
          <w:sz w:val="22"/>
          <w:szCs w:val="22"/>
        </w:rPr>
        <w:t>2</w:t>
      </w:r>
      <w:r w:rsidR="00A7000F" w:rsidRPr="000110CC">
        <w:rPr>
          <w:rFonts w:ascii="Arial" w:eastAsia="Calibri" w:hAnsi="Arial" w:cs="Arial"/>
          <w:sz w:val="22"/>
          <w:szCs w:val="22"/>
        </w:rPr>
        <w:t>1</w:t>
      </w:r>
      <w:r w:rsidR="004278B2" w:rsidRPr="000110CC">
        <w:rPr>
          <w:rFonts w:ascii="Arial" w:eastAsia="Calibri" w:hAnsi="Arial" w:cs="Arial"/>
          <w:sz w:val="22"/>
          <w:szCs w:val="22"/>
        </w:rPr>
        <w:t xml:space="preserve">: </w:t>
      </w:r>
      <w:r w:rsidR="005D4662" w:rsidRPr="000110CC">
        <w:rPr>
          <w:rFonts w:ascii="Arial" w:eastAsia="Calibri" w:hAnsi="Arial" w:cs="Cordia New"/>
          <w:sz w:val="22"/>
          <w:szCs w:val="22"/>
        </w:rPr>
        <w:t xml:space="preserve">Baht </w:t>
      </w:r>
      <w:r w:rsidR="00A7000F" w:rsidRPr="000110CC">
        <w:rPr>
          <w:rFonts w:ascii="Arial" w:eastAsia="Calibri" w:hAnsi="Arial" w:cs="Cordia New"/>
          <w:sz w:val="22"/>
          <w:szCs w:val="22"/>
        </w:rPr>
        <w:t>0.7</w:t>
      </w:r>
      <w:r w:rsidR="005D4662" w:rsidRPr="000110CC">
        <w:rPr>
          <w:rFonts w:ascii="Arial" w:eastAsia="Calibri" w:hAnsi="Arial" w:cs="Cordia New"/>
          <w:sz w:val="22"/>
          <w:szCs w:val="22"/>
        </w:rPr>
        <w:t xml:space="preserve"> million</w:t>
      </w:r>
      <w:r w:rsidR="004278B2" w:rsidRPr="000110CC">
        <w:rPr>
          <w:rFonts w:ascii="Arial" w:eastAsia="Calibri" w:hAnsi="Arial" w:cs="Arial"/>
          <w:sz w:val="22"/>
          <w:szCs w:val="22"/>
        </w:rPr>
        <w:t>)</w:t>
      </w:r>
      <w:r w:rsidR="003E7EB2" w:rsidRPr="000110CC">
        <w:rPr>
          <w:rFonts w:ascii="Arial" w:eastAsia="Calibri" w:hAnsi="Arial" w:cs="Arial"/>
          <w:sz w:val="22"/>
          <w:szCs w:val="22"/>
        </w:rPr>
        <w:t xml:space="preserve"> </w:t>
      </w:r>
      <w:r w:rsidR="003E7EB2" w:rsidRPr="000110CC">
        <w:rPr>
          <w:rFonts w:ascii="Arial" w:hAnsi="Arial"/>
          <w:sz w:val="22"/>
          <w:szCs w:val="22"/>
        </w:rPr>
        <w:t xml:space="preserve">(the Company only: </w:t>
      </w:r>
      <w:r w:rsidR="00AD02C6" w:rsidRPr="000110CC">
        <w:rPr>
          <w:rFonts w:ascii="Arial" w:hAnsi="Arial"/>
          <w:sz w:val="22"/>
          <w:szCs w:val="22"/>
        </w:rPr>
        <w:t>Nil</w:t>
      </w:r>
      <w:r w:rsidR="003E7EB2" w:rsidRPr="000110CC">
        <w:rPr>
          <w:rFonts w:ascii="Arial" w:hAnsi="Arial"/>
          <w:sz w:val="22"/>
          <w:szCs w:val="22"/>
        </w:rPr>
        <w:t>, 202</w:t>
      </w:r>
      <w:r w:rsidR="00A7000F" w:rsidRPr="000110CC">
        <w:rPr>
          <w:rFonts w:ascii="Arial" w:hAnsi="Arial"/>
          <w:sz w:val="22"/>
          <w:szCs w:val="22"/>
        </w:rPr>
        <w:t>1</w:t>
      </w:r>
      <w:r w:rsidR="003E7EB2" w:rsidRPr="000110CC">
        <w:rPr>
          <w:rFonts w:ascii="Arial" w:hAnsi="Arial"/>
          <w:sz w:val="22"/>
          <w:szCs w:val="22"/>
        </w:rPr>
        <w:t xml:space="preserve">: Baht </w:t>
      </w:r>
      <w:r w:rsidR="00A7000F" w:rsidRPr="000110CC">
        <w:rPr>
          <w:rFonts w:ascii="Arial" w:hAnsi="Arial"/>
          <w:sz w:val="22"/>
          <w:szCs w:val="22"/>
        </w:rPr>
        <w:t>0.7</w:t>
      </w:r>
      <w:r w:rsidR="003E7EB2" w:rsidRPr="000110CC">
        <w:rPr>
          <w:rFonts w:ascii="Arial" w:hAnsi="Arial"/>
          <w:color w:val="FF0000"/>
          <w:sz w:val="22"/>
          <w:szCs w:val="22"/>
        </w:rPr>
        <w:t xml:space="preserve"> </w:t>
      </w:r>
      <w:r w:rsidR="003E7EB2" w:rsidRPr="000110CC">
        <w:rPr>
          <w:rFonts w:ascii="Arial" w:hAnsi="Arial"/>
          <w:sz w:val="22"/>
          <w:szCs w:val="22"/>
        </w:rPr>
        <w:t>million)</w:t>
      </w:r>
      <w:r w:rsidR="004278B2" w:rsidRPr="000110CC">
        <w:rPr>
          <w:rFonts w:ascii="Arial" w:eastAsia="Calibri" w:hAnsi="Arial" w:cs="Arial"/>
          <w:sz w:val="22"/>
          <w:szCs w:val="22"/>
        </w:rPr>
        <w:t>.</w:t>
      </w:r>
    </w:p>
    <w:p w14:paraId="7BBD3FDA" w14:textId="0C8C1E09" w:rsidR="004278B2" w:rsidRPr="000110CC" w:rsidRDefault="004278B2" w:rsidP="002755C8">
      <w:pPr>
        <w:widowControl w:val="0"/>
        <w:suppressAutoHyphens/>
        <w:overflowPunct/>
        <w:autoSpaceDE/>
        <w:autoSpaceDN/>
        <w:adjustRightInd/>
        <w:spacing w:before="120" w:after="120" w:line="360" w:lineRule="exact"/>
        <w:ind w:left="540" w:right="29"/>
        <w:jc w:val="thaiDistribute"/>
        <w:textAlignment w:val="auto"/>
        <w:rPr>
          <w:rFonts w:ascii="Arial" w:eastAsia="Calibri" w:hAnsi="Arial" w:cs="Arial"/>
          <w:sz w:val="22"/>
          <w:szCs w:val="22"/>
        </w:rPr>
      </w:pPr>
      <w:r w:rsidRPr="000110CC">
        <w:rPr>
          <w:rFonts w:ascii="Arial" w:eastAsia="Calibri" w:hAnsi="Arial" w:cs="Arial"/>
          <w:sz w:val="22"/>
          <w:szCs w:val="22"/>
        </w:rPr>
        <w:t xml:space="preserve">As </w:t>
      </w:r>
      <w:proofErr w:type="gramStart"/>
      <w:r w:rsidRPr="000110CC">
        <w:rPr>
          <w:rFonts w:ascii="Arial" w:eastAsia="Calibri" w:hAnsi="Arial" w:cs="Arial"/>
          <w:sz w:val="22"/>
          <w:szCs w:val="22"/>
        </w:rPr>
        <w:t>at</w:t>
      </w:r>
      <w:proofErr w:type="gramEnd"/>
      <w:r w:rsidRPr="000110CC">
        <w:rPr>
          <w:rFonts w:ascii="Arial" w:eastAsia="Calibri" w:hAnsi="Arial" w:cs="Arial"/>
          <w:sz w:val="22"/>
          <w:szCs w:val="22"/>
        </w:rPr>
        <w:t xml:space="preserve"> </w:t>
      </w:r>
      <w:r w:rsidRPr="000110CC">
        <w:rPr>
          <w:rFonts w:ascii="Arial" w:eastAsia="Calibri" w:hAnsi="Arial" w:cs="Cordia New"/>
          <w:sz w:val="22"/>
          <w:szCs w:val="22"/>
        </w:rPr>
        <w:t xml:space="preserve">31 December </w:t>
      </w:r>
      <w:r w:rsidR="0070173C" w:rsidRPr="000110CC">
        <w:rPr>
          <w:rFonts w:ascii="Arial" w:eastAsia="Calibri" w:hAnsi="Arial" w:cs="Cordia New"/>
          <w:sz w:val="22"/>
          <w:szCs w:val="22"/>
        </w:rPr>
        <w:t>20</w:t>
      </w:r>
      <w:r w:rsidR="00D31D52" w:rsidRPr="000110CC">
        <w:rPr>
          <w:rFonts w:ascii="Arial" w:eastAsia="Calibri" w:hAnsi="Arial" w:cs="Cordia New"/>
          <w:sz w:val="22"/>
          <w:szCs w:val="22"/>
        </w:rPr>
        <w:t>2</w:t>
      </w:r>
      <w:r w:rsidR="00A7000F" w:rsidRPr="000110CC">
        <w:rPr>
          <w:rFonts w:ascii="Arial" w:eastAsia="Calibri" w:hAnsi="Arial" w:cs="Cordia New"/>
          <w:sz w:val="22"/>
          <w:szCs w:val="22"/>
        </w:rPr>
        <w:t>2</w:t>
      </w:r>
      <w:r w:rsidRPr="000110CC">
        <w:rPr>
          <w:rFonts w:ascii="Arial" w:eastAsia="Calibri" w:hAnsi="Arial" w:cs="Arial"/>
          <w:sz w:val="22"/>
          <w:szCs w:val="22"/>
        </w:rPr>
        <w:t xml:space="preserve">, the weighted average duration of </w:t>
      </w:r>
      <w:r w:rsidRPr="000110CC">
        <w:rPr>
          <w:rFonts w:ascii="Arial" w:eastAsia="Calibri" w:hAnsi="Arial" w:cs="Cordia New"/>
          <w:sz w:val="22"/>
          <w:szCs w:val="22"/>
        </w:rPr>
        <w:t xml:space="preserve">the liabilities for long-term employee benefit is </w:t>
      </w:r>
      <w:r w:rsidR="00BD1B8E">
        <w:rPr>
          <w:rFonts w:ascii="Arial" w:eastAsia="Calibri" w:hAnsi="Arial" w:cs="Cordia New"/>
          <w:sz w:val="22"/>
          <w:szCs w:val="22"/>
        </w:rPr>
        <w:t>10</w:t>
      </w:r>
      <w:r w:rsidRPr="000110CC">
        <w:rPr>
          <w:rFonts w:ascii="Arial" w:eastAsia="Calibri" w:hAnsi="Arial" w:cs="Cordia New"/>
          <w:sz w:val="22"/>
          <w:szCs w:val="22"/>
        </w:rPr>
        <w:t xml:space="preserve"> years </w:t>
      </w:r>
      <w:r w:rsidR="00414A98">
        <w:rPr>
          <w:rFonts w:ascii="Arial" w:eastAsia="Calibri" w:hAnsi="Arial" w:cs="Cordia New"/>
          <w:sz w:val="22"/>
          <w:szCs w:val="22"/>
        </w:rPr>
        <w:t xml:space="preserve">(2021: </w:t>
      </w:r>
      <w:r w:rsidR="00BD1B8E">
        <w:rPr>
          <w:rFonts w:ascii="Arial" w:eastAsia="Calibri" w:hAnsi="Arial" w:cs="Cordia New"/>
          <w:sz w:val="22"/>
          <w:szCs w:val="22"/>
        </w:rPr>
        <w:t>10</w:t>
      </w:r>
      <w:r w:rsidR="00414A98">
        <w:rPr>
          <w:rFonts w:ascii="Arial" w:eastAsia="Calibri" w:hAnsi="Arial" w:cs="Cordia New"/>
          <w:sz w:val="22"/>
          <w:szCs w:val="22"/>
        </w:rPr>
        <w:t xml:space="preserve"> years) </w:t>
      </w:r>
      <w:r w:rsidRPr="000110CC">
        <w:rPr>
          <w:rFonts w:ascii="Arial" w:eastAsia="Calibri" w:hAnsi="Arial" w:cs="Cordia New"/>
          <w:sz w:val="22"/>
          <w:szCs w:val="22"/>
        </w:rPr>
        <w:t>(</w:t>
      </w:r>
      <w:r w:rsidR="00414A98">
        <w:rPr>
          <w:rFonts w:ascii="Arial" w:eastAsia="Calibri" w:hAnsi="Arial" w:cs="Arial"/>
          <w:sz w:val="22"/>
          <w:szCs w:val="22"/>
        </w:rPr>
        <w:t>the Company only</w:t>
      </w:r>
      <w:r w:rsidRPr="000110CC">
        <w:rPr>
          <w:rFonts w:ascii="Arial" w:eastAsia="Calibri" w:hAnsi="Arial" w:cs="Arial"/>
          <w:sz w:val="22"/>
          <w:szCs w:val="22"/>
        </w:rPr>
        <w:t xml:space="preserve">: </w:t>
      </w:r>
      <w:r w:rsidR="00BD1B8E">
        <w:rPr>
          <w:rFonts w:ascii="Arial" w:eastAsia="Calibri" w:hAnsi="Arial" w:cs="Arial"/>
          <w:sz w:val="22"/>
          <w:szCs w:val="22"/>
        </w:rPr>
        <w:t>10</w:t>
      </w:r>
      <w:r w:rsidRPr="000110CC">
        <w:rPr>
          <w:rFonts w:ascii="Arial" w:eastAsia="Calibri" w:hAnsi="Arial" w:cs="Arial"/>
          <w:sz w:val="22"/>
          <w:szCs w:val="22"/>
        </w:rPr>
        <w:t xml:space="preserve"> years</w:t>
      </w:r>
      <w:r w:rsidR="00414A98">
        <w:rPr>
          <w:rFonts w:ascii="Arial" w:eastAsia="Calibri" w:hAnsi="Arial" w:cs="Arial"/>
          <w:sz w:val="22"/>
          <w:szCs w:val="22"/>
        </w:rPr>
        <w:t xml:space="preserve"> 2021: </w:t>
      </w:r>
      <w:r w:rsidR="00BD1B8E">
        <w:rPr>
          <w:rFonts w:ascii="Arial" w:eastAsia="Calibri" w:hAnsi="Arial" w:cs="Arial"/>
          <w:sz w:val="22"/>
          <w:szCs w:val="22"/>
        </w:rPr>
        <w:t>10</w:t>
      </w:r>
      <w:r w:rsidR="00414A98">
        <w:rPr>
          <w:rFonts w:ascii="Arial" w:eastAsia="Calibri" w:hAnsi="Arial" w:cs="Arial"/>
          <w:sz w:val="22"/>
          <w:szCs w:val="22"/>
        </w:rPr>
        <w:t xml:space="preserve"> Years</w:t>
      </w:r>
      <w:r w:rsidRPr="000110CC">
        <w:rPr>
          <w:rFonts w:ascii="Arial" w:eastAsia="Calibri" w:hAnsi="Arial" w:cs="Arial"/>
          <w:sz w:val="22"/>
          <w:szCs w:val="22"/>
        </w:rPr>
        <w:t>).</w:t>
      </w:r>
    </w:p>
    <w:p w14:paraId="26477FA3" w14:textId="77777777" w:rsidR="005B2ED4" w:rsidRPr="000110CC" w:rsidRDefault="005B2ED4" w:rsidP="00FD5FD4">
      <w:pPr>
        <w:widowControl w:val="0"/>
        <w:suppressAutoHyphens/>
        <w:overflowPunct/>
        <w:autoSpaceDE/>
        <w:autoSpaceDN/>
        <w:adjustRightInd/>
        <w:spacing w:before="120" w:after="120" w:line="360" w:lineRule="exact"/>
        <w:ind w:left="533" w:right="29"/>
        <w:jc w:val="thaiDistribute"/>
        <w:textAlignment w:val="auto"/>
        <w:rPr>
          <w:rFonts w:ascii="Arial" w:hAnsi="Arial"/>
          <w:sz w:val="22"/>
          <w:szCs w:val="22"/>
        </w:rPr>
      </w:pPr>
      <w:r w:rsidRPr="000110CC">
        <w:rPr>
          <w:rFonts w:ascii="Arial" w:hAnsi="Arial"/>
          <w:sz w:val="22"/>
          <w:szCs w:val="22"/>
        </w:rPr>
        <w:t xml:space="preserve">Significant actuarial assumptions are </w:t>
      </w:r>
      <w:proofErr w:type="spellStart"/>
      <w:r w:rsidRPr="000110CC">
        <w:rPr>
          <w:rFonts w:ascii="Arial" w:hAnsi="Arial"/>
          <w:sz w:val="22"/>
          <w:szCs w:val="22"/>
        </w:rPr>
        <w:t>summarised</w:t>
      </w:r>
      <w:proofErr w:type="spellEnd"/>
      <w:r w:rsidRPr="000110CC">
        <w:rPr>
          <w:rFonts w:ascii="Arial" w:hAnsi="Arial"/>
          <w:sz w:val="22"/>
          <w:szCs w:val="22"/>
        </w:rPr>
        <w:t xml:space="preserve"> below:</w:t>
      </w:r>
    </w:p>
    <w:tbl>
      <w:tblPr>
        <w:tblW w:w="9304" w:type="dxa"/>
        <w:tblInd w:w="468" w:type="dxa"/>
        <w:tblLayout w:type="fixed"/>
        <w:tblLook w:val="04A0" w:firstRow="1" w:lastRow="0" w:firstColumn="1" w:lastColumn="0" w:noHBand="0" w:noVBand="1"/>
      </w:tblPr>
      <w:tblGrid>
        <w:gridCol w:w="4230"/>
        <w:gridCol w:w="1276"/>
        <w:gridCol w:w="1275"/>
        <w:gridCol w:w="1276"/>
        <w:gridCol w:w="1247"/>
      </w:tblGrid>
      <w:tr w:rsidR="005B2ED4" w:rsidRPr="000110CC" w14:paraId="279D7EB0" w14:textId="77777777" w:rsidTr="00C1317C">
        <w:tc>
          <w:tcPr>
            <w:tcW w:w="4230" w:type="dxa"/>
            <w:shd w:val="clear" w:color="auto" w:fill="auto"/>
          </w:tcPr>
          <w:p w14:paraId="1FF86A5B"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shd w:val="clear" w:color="auto" w:fill="auto"/>
          </w:tcPr>
          <w:p w14:paraId="1814EC3E" w14:textId="77777777" w:rsidR="005B2ED4" w:rsidRPr="000110CC" w:rsidRDefault="005B2ED4" w:rsidP="00C1317C">
            <w:pPr>
              <w:tabs>
                <w:tab w:val="left" w:pos="600"/>
                <w:tab w:val="left" w:pos="900"/>
                <w:tab w:val="right" w:pos="7280"/>
                <w:tab w:val="right" w:pos="8540"/>
              </w:tabs>
              <w:spacing w:line="360" w:lineRule="exact"/>
              <w:ind w:right="-45"/>
              <w:jc w:val="center"/>
              <w:rPr>
                <w:rFonts w:ascii="Arial" w:hAnsi="Arial" w:cs="Arial"/>
                <w:sz w:val="18"/>
                <w:szCs w:val="18"/>
              </w:rPr>
            </w:pPr>
          </w:p>
        </w:tc>
        <w:tc>
          <w:tcPr>
            <w:tcW w:w="2523" w:type="dxa"/>
            <w:gridSpan w:val="2"/>
            <w:shd w:val="clear" w:color="auto" w:fill="auto"/>
          </w:tcPr>
          <w:p w14:paraId="75B7CF6D" w14:textId="77777777" w:rsidR="005B2ED4" w:rsidRPr="000110CC" w:rsidRDefault="005B2ED4" w:rsidP="00C1317C">
            <w:pPr>
              <w:tabs>
                <w:tab w:val="left" w:pos="600"/>
                <w:tab w:val="left" w:pos="900"/>
                <w:tab w:val="right" w:pos="7280"/>
                <w:tab w:val="right" w:pos="8540"/>
              </w:tabs>
              <w:spacing w:line="360" w:lineRule="exact"/>
              <w:ind w:right="-45"/>
              <w:jc w:val="right"/>
              <w:rPr>
                <w:rFonts w:ascii="Arial" w:hAnsi="Arial" w:cs="Arial"/>
                <w:sz w:val="18"/>
                <w:szCs w:val="18"/>
              </w:rPr>
            </w:pPr>
            <w:r w:rsidRPr="000110CC">
              <w:rPr>
                <w:rFonts w:ascii="Arial" w:hAnsi="Arial" w:cs="Arial"/>
                <w:sz w:val="18"/>
                <w:szCs w:val="18"/>
              </w:rPr>
              <w:t>(Unit: percent per annum)</w:t>
            </w:r>
          </w:p>
        </w:tc>
      </w:tr>
      <w:tr w:rsidR="005B2ED4" w:rsidRPr="000110CC" w14:paraId="1349E640" w14:textId="77777777" w:rsidTr="00C1317C">
        <w:tc>
          <w:tcPr>
            <w:tcW w:w="4230" w:type="dxa"/>
            <w:shd w:val="clear" w:color="auto" w:fill="auto"/>
          </w:tcPr>
          <w:p w14:paraId="6011E39A"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shd w:val="clear" w:color="auto" w:fill="auto"/>
            <w:vAlign w:val="bottom"/>
          </w:tcPr>
          <w:p w14:paraId="29557798"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6C64C5" w:rsidRPr="000110CC">
              <w:rPr>
                <w:rFonts w:ascii="Arial" w:hAnsi="Arial" w:cs="Arial"/>
                <w:sz w:val="18"/>
                <w:szCs w:val="18"/>
              </w:rPr>
              <w:t xml:space="preserve">                       </w:t>
            </w:r>
            <w:r w:rsidRPr="000110CC">
              <w:rPr>
                <w:rFonts w:ascii="Arial" w:hAnsi="Arial" w:cs="Arial"/>
                <w:sz w:val="18"/>
                <w:szCs w:val="18"/>
              </w:rPr>
              <w:t xml:space="preserve"> financial statements</w:t>
            </w:r>
          </w:p>
        </w:tc>
        <w:tc>
          <w:tcPr>
            <w:tcW w:w="2523" w:type="dxa"/>
            <w:gridSpan w:val="2"/>
            <w:shd w:val="clear" w:color="auto" w:fill="auto"/>
            <w:vAlign w:val="bottom"/>
          </w:tcPr>
          <w:p w14:paraId="4ED9C43B"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 xml:space="preserve">Separate </w:t>
            </w:r>
            <w:r w:rsidR="006C64C5" w:rsidRPr="000110CC">
              <w:rPr>
                <w:rFonts w:ascii="Arial" w:hAnsi="Arial" w:cs="Arial"/>
                <w:sz w:val="18"/>
                <w:szCs w:val="18"/>
              </w:rPr>
              <w:t xml:space="preserve">                           </w:t>
            </w:r>
            <w:r w:rsidRPr="000110CC">
              <w:rPr>
                <w:rFonts w:ascii="Arial" w:hAnsi="Arial" w:cs="Arial"/>
                <w:sz w:val="18"/>
                <w:szCs w:val="18"/>
              </w:rPr>
              <w:t>financial statements</w:t>
            </w:r>
          </w:p>
        </w:tc>
      </w:tr>
      <w:tr w:rsidR="00A7000F" w:rsidRPr="000110CC" w14:paraId="3DBF0E17" w14:textId="77777777" w:rsidTr="00C1317C">
        <w:tc>
          <w:tcPr>
            <w:tcW w:w="4230" w:type="dxa"/>
            <w:shd w:val="clear" w:color="auto" w:fill="auto"/>
          </w:tcPr>
          <w:p w14:paraId="1512DE6C" w14:textId="77777777" w:rsidR="00A7000F" w:rsidRPr="000110CC" w:rsidRDefault="00A7000F" w:rsidP="00A7000F">
            <w:pPr>
              <w:spacing w:line="360" w:lineRule="exact"/>
              <w:ind w:left="72" w:right="-43"/>
              <w:rPr>
                <w:rFonts w:ascii="Arial" w:hAnsi="Arial" w:cs="Arial"/>
                <w:sz w:val="18"/>
                <w:szCs w:val="18"/>
              </w:rPr>
            </w:pPr>
          </w:p>
        </w:tc>
        <w:tc>
          <w:tcPr>
            <w:tcW w:w="1276" w:type="dxa"/>
            <w:shd w:val="clear" w:color="auto" w:fill="auto"/>
            <w:vAlign w:val="bottom"/>
          </w:tcPr>
          <w:p w14:paraId="0FEB9F6B" w14:textId="227408AA" w:rsidR="00A7000F" w:rsidRPr="000110CC" w:rsidRDefault="00A7000F" w:rsidP="00A7000F">
            <w:pPr>
              <w:pBdr>
                <w:bottom w:val="single" w:sz="4" w:space="1" w:color="auto"/>
              </w:pBdr>
              <w:tabs>
                <w:tab w:val="left" w:pos="1440"/>
              </w:tabs>
              <w:spacing w:line="360" w:lineRule="exact"/>
              <w:jc w:val="center"/>
              <w:rPr>
                <w:rFonts w:ascii="Arial" w:hAnsi="Arial" w:cs="Arial"/>
                <w:sz w:val="18"/>
                <w:szCs w:val="18"/>
              </w:rPr>
            </w:pPr>
            <w:r w:rsidRPr="000110CC">
              <w:rPr>
                <w:rFonts w:ascii="Arial" w:hAnsi="Arial" w:cs="Arial"/>
                <w:sz w:val="18"/>
                <w:szCs w:val="18"/>
              </w:rPr>
              <w:t>2022</w:t>
            </w:r>
          </w:p>
        </w:tc>
        <w:tc>
          <w:tcPr>
            <w:tcW w:w="1275" w:type="dxa"/>
            <w:shd w:val="clear" w:color="auto" w:fill="auto"/>
            <w:vAlign w:val="bottom"/>
          </w:tcPr>
          <w:p w14:paraId="5D4F789A" w14:textId="376987A3" w:rsidR="00A7000F" w:rsidRPr="000110CC" w:rsidRDefault="00A7000F" w:rsidP="00A7000F">
            <w:pPr>
              <w:pBdr>
                <w:bottom w:val="single" w:sz="4" w:space="1" w:color="auto"/>
              </w:pBdr>
              <w:tabs>
                <w:tab w:val="left" w:pos="1440"/>
              </w:tabs>
              <w:spacing w:line="360" w:lineRule="exact"/>
              <w:jc w:val="center"/>
              <w:rPr>
                <w:rFonts w:ascii="Arial" w:hAnsi="Arial" w:cs="Arial"/>
                <w:sz w:val="18"/>
                <w:szCs w:val="18"/>
              </w:rPr>
            </w:pPr>
            <w:r w:rsidRPr="000110CC">
              <w:rPr>
                <w:rFonts w:ascii="Arial" w:hAnsi="Arial" w:cs="Arial"/>
                <w:sz w:val="18"/>
                <w:szCs w:val="18"/>
              </w:rPr>
              <w:t>2021</w:t>
            </w:r>
          </w:p>
        </w:tc>
        <w:tc>
          <w:tcPr>
            <w:tcW w:w="1276" w:type="dxa"/>
            <w:shd w:val="clear" w:color="auto" w:fill="auto"/>
            <w:vAlign w:val="bottom"/>
          </w:tcPr>
          <w:p w14:paraId="4CD296A5" w14:textId="55F43ECE" w:rsidR="00A7000F" w:rsidRPr="000110CC" w:rsidRDefault="00A7000F" w:rsidP="00A7000F">
            <w:pPr>
              <w:pBdr>
                <w:bottom w:val="single" w:sz="4" w:space="1" w:color="auto"/>
              </w:pBdr>
              <w:tabs>
                <w:tab w:val="left" w:pos="1440"/>
              </w:tabs>
              <w:spacing w:line="360" w:lineRule="exact"/>
              <w:jc w:val="center"/>
              <w:rPr>
                <w:rFonts w:ascii="Arial" w:hAnsi="Arial" w:cs="Arial"/>
                <w:sz w:val="18"/>
                <w:szCs w:val="18"/>
              </w:rPr>
            </w:pPr>
            <w:r w:rsidRPr="000110CC">
              <w:rPr>
                <w:rFonts w:ascii="Arial" w:hAnsi="Arial" w:cs="Arial"/>
                <w:sz w:val="18"/>
                <w:szCs w:val="18"/>
              </w:rPr>
              <w:t>2022</w:t>
            </w:r>
          </w:p>
        </w:tc>
        <w:tc>
          <w:tcPr>
            <w:tcW w:w="1247" w:type="dxa"/>
            <w:shd w:val="clear" w:color="auto" w:fill="auto"/>
            <w:vAlign w:val="bottom"/>
          </w:tcPr>
          <w:p w14:paraId="45EA0498" w14:textId="42CC8B40" w:rsidR="00A7000F" w:rsidRPr="000110CC" w:rsidRDefault="00A7000F" w:rsidP="00A7000F">
            <w:pPr>
              <w:pBdr>
                <w:bottom w:val="single" w:sz="4" w:space="1" w:color="auto"/>
              </w:pBdr>
              <w:tabs>
                <w:tab w:val="left" w:pos="1440"/>
              </w:tabs>
              <w:spacing w:line="360" w:lineRule="exact"/>
              <w:jc w:val="center"/>
              <w:rPr>
                <w:rFonts w:ascii="Arial" w:hAnsi="Arial" w:cs="Arial"/>
                <w:sz w:val="18"/>
                <w:szCs w:val="18"/>
              </w:rPr>
            </w:pPr>
            <w:r w:rsidRPr="000110CC">
              <w:rPr>
                <w:rFonts w:ascii="Arial" w:hAnsi="Arial" w:cs="Arial"/>
                <w:sz w:val="18"/>
                <w:szCs w:val="18"/>
              </w:rPr>
              <w:t>2021</w:t>
            </w:r>
          </w:p>
        </w:tc>
      </w:tr>
      <w:tr w:rsidR="00C45866" w:rsidRPr="000110CC" w14:paraId="22D97859" w14:textId="77777777" w:rsidTr="00C1317C">
        <w:tc>
          <w:tcPr>
            <w:tcW w:w="4230" w:type="dxa"/>
            <w:shd w:val="clear" w:color="auto" w:fill="auto"/>
          </w:tcPr>
          <w:p w14:paraId="658C5E25" w14:textId="77777777" w:rsidR="00C45866" w:rsidRPr="000110CC" w:rsidRDefault="00C45866" w:rsidP="00C45866">
            <w:pPr>
              <w:spacing w:line="360" w:lineRule="exact"/>
              <w:ind w:left="-30"/>
              <w:rPr>
                <w:rFonts w:ascii="Arial" w:hAnsi="Arial" w:cs="Arial"/>
                <w:sz w:val="18"/>
                <w:szCs w:val="18"/>
              </w:rPr>
            </w:pPr>
            <w:r w:rsidRPr="000110CC">
              <w:rPr>
                <w:rFonts w:ascii="Arial" w:hAnsi="Arial" w:cs="Arial"/>
                <w:sz w:val="18"/>
                <w:szCs w:val="18"/>
              </w:rPr>
              <w:t>Discount rate</w:t>
            </w:r>
          </w:p>
        </w:tc>
        <w:tc>
          <w:tcPr>
            <w:tcW w:w="1276" w:type="dxa"/>
            <w:shd w:val="clear" w:color="auto" w:fill="auto"/>
          </w:tcPr>
          <w:p w14:paraId="5504B0D2" w14:textId="4423D3FE" w:rsidR="00C45866" w:rsidRPr="000110CC" w:rsidRDefault="00C45866" w:rsidP="00C45866">
            <w:pPr>
              <w:spacing w:line="360" w:lineRule="exact"/>
              <w:jc w:val="center"/>
              <w:rPr>
                <w:rFonts w:ascii="Arial" w:hAnsi="Arial" w:cs="Arial"/>
                <w:sz w:val="18"/>
                <w:szCs w:val="18"/>
              </w:rPr>
            </w:pPr>
            <w:r w:rsidRPr="000110CC">
              <w:rPr>
                <w:rFonts w:ascii="Arial" w:hAnsi="Arial" w:cs="Arial"/>
                <w:sz w:val="18"/>
                <w:szCs w:val="18"/>
              </w:rPr>
              <w:t>0.4 - 3.0</w:t>
            </w:r>
          </w:p>
        </w:tc>
        <w:tc>
          <w:tcPr>
            <w:tcW w:w="1275" w:type="dxa"/>
            <w:shd w:val="clear" w:color="auto" w:fill="auto"/>
          </w:tcPr>
          <w:p w14:paraId="30003A0A" w14:textId="6DA67B03" w:rsidR="00C45866" w:rsidRPr="000110CC" w:rsidRDefault="00C45866" w:rsidP="00C45866">
            <w:pPr>
              <w:spacing w:line="360" w:lineRule="exact"/>
              <w:jc w:val="center"/>
              <w:rPr>
                <w:rFonts w:ascii="Arial" w:hAnsi="Arial" w:cs="Arial"/>
                <w:sz w:val="18"/>
                <w:szCs w:val="18"/>
              </w:rPr>
            </w:pPr>
            <w:r w:rsidRPr="000110CC">
              <w:rPr>
                <w:rFonts w:ascii="Arial" w:hAnsi="Arial" w:cs="Arial"/>
                <w:sz w:val="18"/>
                <w:szCs w:val="18"/>
              </w:rPr>
              <w:t>0.4 - 3.0</w:t>
            </w:r>
          </w:p>
        </w:tc>
        <w:tc>
          <w:tcPr>
            <w:tcW w:w="1276" w:type="dxa"/>
            <w:shd w:val="clear" w:color="auto" w:fill="auto"/>
          </w:tcPr>
          <w:p w14:paraId="13BF4BA1" w14:textId="26CA11CF" w:rsidR="00C45866" w:rsidRPr="000110CC" w:rsidRDefault="00C45866" w:rsidP="00C45866">
            <w:pPr>
              <w:spacing w:line="360" w:lineRule="exact"/>
              <w:jc w:val="center"/>
              <w:rPr>
                <w:rFonts w:ascii="Arial" w:hAnsi="Arial" w:cs="Arial"/>
                <w:sz w:val="18"/>
                <w:szCs w:val="18"/>
              </w:rPr>
            </w:pPr>
            <w:r w:rsidRPr="000110CC">
              <w:rPr>
                <w:rFonts w:ascii="Arial" w:hAnsi="Arial" w:cs="Arial"/>
                <w:sz w:val="18"/>
                <w:szCs w:val="18"/>
              </w:rPr>
              <w:t>0.4 - 3.0</w:t>
            </w:r>
          </w:p>
        </w:tc>
        <w:tc>
          <w:tcPr>
            <w:tcW w:w="1247" w:type="dxa"/>
            <w:shd w:val="clear" w:color="auto" w:fill="auto"/>
          </w:tcPr>
          <w:p w14:paraId="2CC52998" w14:textId="58E61321" w:rsidR="00C45866" w:rsidRPr="000110CC" w:rsidRDefault="00C45866" w:rsidP="00C45866">
            <w:pPr>
              <w:spacing w:line="360" w:lineRule="exact"/>
              <w:jc w:val="center"/>
              <w:rPr>
                <w:rFonts w:ascii="Arial" w:hAnsi="Arial" w:cs="Arial"/>
                <w:sz w:val="18"/>
                <w:szCs w:val="18"/>
              </w:rPr>
            </w:pPr>
            <w:r w:rsidRPr="000110CC">
              <w:rPr>
                <w:rFonts w:ascii="Arial" w:hAnsi="Arial" w:cs="Arial" w:hint="cs"/>
                <w:sz w:val="18"/>
                <w:szCs w:val="18"/>
              </w:rPr>
              <w:t>0.4 - 3.0</w:t>
            </w:r>
          </w:p>
        </w:tc>
      </w:tr>
      <w:tr w:rsidR="00C45866" w:rsidRPr="000110CC" w14:paraId="6DF2F371" w14:textId="77777777" w:rsidTr="00C1317C">
        <w:tc>
          <w:tcPr>
            <w:tcW w:w="4230" w:type="dxa"/>
            <w:shd w:val="clear" w:color="auto" w:fill="auto"/>
          </w:tcPr>
          <w:p w14:paraId="0BEAB6CB" w14:textId="77777777" w:rsidR="00C45866" w:rsidRPr="000110CC" w:rsidRDefault="00C45866" w:rsidP="00C45866">
            <w:pPr>
              <w:spacing w:line="360" w:lineRule="exact"/>
              <w:ind w:left="-30"/>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276" w:type="dxa"/>
            <w:shd w:val="clear" w:color="auto" w:fill="auto"/>
          </w:tcPr>
          <w:p w14:paraId="46732FA9" w14:textId="311A0572" w:rsidR="00C45866" w:rsidRPr="000110CC" w:rsidRDefault="00C45866" w:rsidP="00C45866">
            <w:pPr>
              <w:spacing w:line="360" w:lineRule="exact"/>
              <w:jc w:val="center"/>
              <w:rPr>
                <w:rFonts w:ascii="Arial" w:hAnsi="Arial" w:cs="Arial"/>
                <w:sz w:val="18"/>
                <w:szCs w:val="18"/>
              </w:rPr>
            </w:pPr>
            <w:r w:rsidRPr="000110CC">
              <w:rPr>
                <w:rFonts w:ascii="Arial" w:hAnsi="Arial" w:cs="Arial"/>
                <w:sz w:val="18"/>
                <w:szCs w:val="18"/>
              </w:rPr>
              <w:t>4.5 - 5.0</w:t>
            </w:r>
          </w:p>
        </w:tc>
        <w:tc>
          <w:tcPr>
            <w:tcW w:w="1275" w:type="dxa"/>
            <w:shd w:val="clear" w:color="auto" w:fill="auto"/>
          </w:tcPr>
          <w:p w14:paraId="4BF83CC9" w14:textId="636CFC58" w:rsidR="00C45866" w:rsidRPr="000110CC" w:rsidRDefault="00C45866" w:rsidP="00C45866">
            <w:pPr>
              <w:spacing w:line="360" w:lineRule="exact"/>
              <w:jc w:val="center"/>
              <w:rPr>
                <w:rFonts w:ascii="Arial" w:hAnsi="Arial" w:cs="Arial"/>
                <w:sz w:val="18"/>
                <w:szCs w:val="18"/>
              </w:rPr>
            </w:pPr>
            <w:r w:rsidRPr="000110CC">
              <w:rPr>
                <w:rFonts w:ascii="Arial" w:hAnsi="Arial" w:cs="Arial"/>
                <w:sz w:val="18"/>
                <w:szCs w:val="18"/>
              </w:rPr>
              <w:t>4.5 - 5.0</w:t>
            </w:r>
          </w:p>
        </w:tc>
        <w:tc>
          <w:tcPr>
            <w:tcW w:w="1276" w:type="dxa"/>
            <w:shd w:val="clear" w:color="auto" w:fill="auto"/>
          </w:tcPr>
          <w:p w14:paraId="0D40D56C" w14:textId="6719B5F3" w:rsidR="00C45866" w:rsidRPr="000110CC" w:rsidRDefault="00C45866" w:rsidP="00C45866">
            <w:pPr>
              <w:spacing w:line="360" w:lineRule="exact"/>
              <w:jc w:val="center"/>
              <w:rPr>
                <w:rFonts w:ascii="Arial" w:hAnsi="Arial" w:cs="Arial"/>
                <w:sz w:val="18"/>
                <w:szCs w:val="18"/>
              </w:rPr>
            </w:pPr>
            <w:r w:rsidRPr="000110CC">
              <w:rPr>
                <w:rFonts w:ascii="Arial" w:hAnsi="Arial" w:cs="Arial"/>
                <w:sz w:val="18"/>
                <w:szCs w:val="18"/>
              </w:rPr>
              <w:t>4.5 - 5.0</w:t>
            </w:r>
          </w:p>
        </w:tc>
        <w:tc>
          <w:tcPr>
            <w:tcW w:w="1247" w:type="dxa"/>
            <w:shd w:val="clear" w:color="auto" w:fill="auto"/>
          </w:tcPr>
          <w:p w14:paraId="0B484104" w14:textId="5E41CBF8" w:rsidR="00C45866" w:rsidRPr="000110CC" w:rsidRDefault="00C45866" w:rsidP="00C45866">
            <w:pPr>
              <w:spacing w:line="360" w:lineRule="exact"/>
              <w:jc w:val="center"/>
              <w:rPr>
                <w:rFonts w:ascii="Arial" w:hAnsi="Arial" w:cs="Arial"/>
                <w:sz w:val="18"/>
                <w:szCs w:val="18"/>
              </w:rPr>
            </w:pPr>
            <w:r w:rsidRPr="000110CC">
              <w:rPr>
                <w:rFonts w:ascii="Arial" w:hAnsi="Arial" w:cs="Arial" w:hint="cs"/>
                <w:sz w:val="18"/>
                <w:szCs w:val="18"/>
              </w:rPr>
              <w:t>4.5 - 5.0</w:t>
            </w:r>
          </w:p>
        </w:tc>
      </w:tr>
      <w:tr w:rsidR="00C45866" w:rsidRPr="000110CC" w14:paraId="0D2F6B7A" w14:textId="77777777" w:rsidTr="00C1317C">
        <w:tc>
          <w:tcPr>
            <w:tcW w:w="4230" w:type="dxa"/>
            <w:shd w:val="clear" w:color="auto" w:fill="auto"/>
          </w:tcPr>
          <w:p w14:paraId="1C7230B6" w14:textId="77777777" w:rsidR="00C45866" w:rsidRPr="000110CC" w:rsidRDefault="00C45866" w:rsidP="00C45866">
            <w:pPr>
              <w:spacing w:line="360" w:lineRule="exact"/>
              <w:ind w:left="-30"/>
              <w:rPr>
                <w:rFonts w:ascii="Arial" w:hAnsi="Arial" w:cs="Arial"/>
                <w:sz w:val="18"/>
                <w:szCs w:val="18"/>
              </w:rPr>
            </w:pPr>
            <w:r w:rsidRPr="000110CC">
              <w:rPr>
                <w:rFonts w:ascii="Arial" w:hAnsi="Arial" w:cs="Arial"/>
                <w:sz w:val="18"/>
                <w:szCs w:val="18"/>
              </w:rPr>
              <w:t>Turnover rate</w:t>
            </w:r>
          </w:p>
        </w:tc>
        <w:tc>
          <w:tcPr>
            <w:tcW w:w="1276" w:type="dxa"/>
            <w:shd w:val="clear" w:color="auto" w:fill="auto"/>
          </w:tcPr>
          <w:p w14:paraId="63C376EE" w14:textId="60662063" w:rsidR="00C45866" w:rsidRPr="000110CC" w:rsidRDefault="00C45866" w:rsidP="00C45866">
            <w:pPr>
              <w:spacing w:line="360" w:lineRule="exact"/>
              <w:jc w:val="center"/>
              <w:rPr>
                <w:rFonts w:ascii="Arial" w:hAnsi="Arial" w:cs="Arial"/>
                <w:sz w:val="18"/>
                <w:szCs w:val="18"/>
                <w:cs/>
              </w:rPr>
            </w:pPr>
            <w:r w:rsidRPr="000110CC">
              <w:rPr>
                <w:rFonts w:ascii="Arial" w:hAnsi="Arial" w:cs="Arial"/>
                <w:sz w:val="18"/>
                <w:szCs w:val="18"/>
              </w:rPr>
              <w:t>0 - 4</w:t>
            </w:r>
            <w:r w:rsidRPr="000110CC">
              <w:rPr>
                <w:rFonts w:ascii="Arial" w:hAnsi="Arial" w:cs="Arial" w:hint="cs"/>
                <w:sz w:val="18"/>
                <w:szCs w:val="18"/>
              </w:rPr>
              <w:t>0</w:t>
            </w:r>
            <w:r w:rsidRPr="000110CC">
              <w:rPr>
                <w:rFonts w:ascii="Arial" w:hAnsi="Arial" w:cs="Arial" w:hint="cs"/>
                <w:sz w:val="18"/>
                <w:szCs w:val="18"/>
                <w:cs/>
              </w:rPr>
              <w:t>.</w:t>
            </w:r>
            <w:r w:rsidRPr="000110CC">
              <w:rPr>
                <w:rFonts w:ascii="Arial" w:hAnsi="Arial" w:cs="Arial"/>
                <w:sz w:val="18"/>
                <w:szCs w:val="18"/>
              </w:rPr>
              <w:t>0</w:t>
            </w:r>
          </w:p>
        </w:tc>
        <w:tc>
          <w:tcPr>
            <w:tcW w:w="1275" w:type="dxa"/>
            <w:shd w:val="clear" w:color="auto" w:fill="auto"/>
          </w:tcPr>
          <w:p w14:paraId="5CB666DF" w14:textId="0B3647A2" w:rsidR="00C45866" w:rsidRPr="000110CC" w:rsidRDefault="00C45866" w:rsidP="00C45866">
            <w:pPr>
              <w:spacing w:line="360" w:lineRule="exact"/>
              <w:jc w:val="center"/>
              <w:rPr>
                <w:rFonts w:ascii="Arial" w:hAnsi="Arial" w:cs="Arial"/>
                <w:sz w:val="18"/>
                <w:szCs w:val="18"/>
                <w:cs/>
              </w:rPr>
            </w:pPr>
            <w:r w:rsidRPr="000110CC">
              <w:rPr>
                <w:rFonts w:ascii="Arial" w:hAnsi="Arial" w:cs="Arial"/>
                <w:sz w:val="18"/>
                <w:szCs w:val="18"/>
              </w:rPr>
              <w:t>0 - 4</w:t>
            </w:r>
            <w:r w:rsidRPr="000110CC">
              <w:rPr>
                <w:rFonts w:ascii="Arial" w:hAnsi="Arial" w:cs="Arial" w:hint="cs"/>
                <w:sz w:val="18"/>
                <w:szCs w:val="18"/>
              </w:rPr>
              <w:t>0</w:t>
            </w:r>
            <w:r w:rsidRPr="000110CC">
              <w:rPr>
                <w:rFonts w:ascii="Arial" w:hAnsi="Arial" w:cs="Arial" w:hint="cs"/>
                <w:sz w:val="18"/>
                <w:szCs w:val="18"/>
                <w:cs/>
              </w:rPr>
              <w:t>.</w:t>
            </w:r>
            <w:r w:rsidRPr="000110CC">
              <w:rPr>
                <w:rFonts w:ascii="Arial" w:hAnsi="Arial" w:cs="Arial"/>
                <w:sz w:val="18"/>
                <w:szCs w:val="18"/>
              </w:rPr>
              <w:t>0</w:t>
            </w:r>
          </w:p>
        </w:tc>
        <w:tc>
          <w:tcPr>
            <w:tcW w:w="1276" w:type="dxa"/>
            <w:shd w:val="clear" w:color="auto" w:fill="auto"/>
          </w:tcPr>
          <w:p w14:paraId="5C954DC1" w14:textId="3C66CEFE" w:rsidR="00C45866" w:rsidRPr="000110CC" w:rsidRDefault="00C45866" w:rsidP="00C45866">
            <w:pPr>
              <w:spacing w:line="360" w:lineRule="exact"/>
              <w:jc w:val="center"/>
              <w:rPr>
                <w:rFonts w:ascii="Arial" w:hAnsi="Arial" w:cs="Arial"/>
                <w:sz w:val="18"/>
                <w:szCs w:val="18"/>
                <w:cs/>
              </w:rPr>
            </w:pPr>
            <w:r w:rsidRPr="000110CC">
              <w:rPr>
                <w:rFonts w:ascii="Arial" w:hAnsi="Arial" w:cs="Arial"/>
                <w:sz w:val="18"/>
                <w:szCs w:val="18"/>
              </w:rPr>
              <w:t>0 - 4</w:t>
            </w:r>
            <w:r w:rsidRPr="000110CC">
              <w:rPr>
                <w:rFonts w:ascii="Arial" w:hAnsi="Arial" w:cs="Arial" w:hint="cs"/>
                <w:sz w:val="18"/>
                <w:szCs w:val="18"/>
              </w:rPr>
              <w:t>0</w:t>
            </w:r>
            <w:r w:rsidRPr="000110CC">
              <w:rPr>
                <w:rFonts w:ascii="Arial" w:hAnsi="Arial" w:cs="Arial" w:hint="cs"/>
                <w:sz w:val="18"/>
                <w:szCs w:val="18"/>
                <w:cs/>
              </w:rPr>
              <w:t>.</w:t>
            </w:r>
            <w:r w:rsidRPr="000110CC">
              <w:rPr>
                <w:rFonts w:ascii="Arial" w:hAnsi="Arial" w:cs="Arial"/>
                <w:sz w:val="18"/>
                <w:szCs w:val="18"/>
              </w:rPr>
              <w:t>0</w:t>
            </w:r>
          </w:p>
        </w:tc>
        <w:tc>
          <w:tcPr>
            <w:tcW w:w="1247" w:type="dxa"/>
            <w:shd w:val="clear" w:color="auto" w:fill="auto"/>
          </w:tcPr>
          <w:p w14:paraId="66D4CFA9" w14:textId="4BB2B2F3" w:rsidR="00C45866" w:rsidRPr="000110CC" w:rsidRDefault="00C45866" w:rsidP="00C45866">
            <w:pPr>
              <w:spacing w:line="360" w:lineRule="exact"/>
              <w:jc w:val="center"/>
              <w:rPr>
                <w:rFonts w:ascii="Arial" w:hAnsi="Arial" w:cs="Arial"/>
                <w:sz w:val="18"/>
                <w:szCs w:val="18"/>
                <w:cs/>
              </w:rPr>
            </w:pPr>
            <w:r w:rsidRPr="000110CC">
              <w:rPr>
                <w:rFonts w:ascii="Arial" w:hAnsi="Arial" w:cs="Arial" w:hint="cs"/>
                <w:sz w:val="18"/>
                <w:szCs w:val="18"/>
              </w:rPr>
              <w:t>0 - 40</w:t>
            </w:r>
            <w:r w:rsidRPr="000110CC">
              <w:rPr>
                <w:rFonts w:ascii="Arial" w:hAnsi="Arial" w:cs="Arial" w:hint="cs"/>
                <w:sz w:val="18"/>
                <w:szCs w:val="18"/>
                <w:cs/>
              </w:rPr>
              <w:t>.</w:t>
            </w:r>
            <w:r w:rsidRPr="000110CC">
              <w:rPr>
                <w:rFonts w:ascii="Arial" w:hAnsi="Arial" w:cs="Arial" w:hint="cs"/>
                <w:sz w:val="18"/>
                <w:szCs w:val="18"/>
              </w:rPr>
              <w:t>0</w:t>
            </w:r>
          </w:p>
        </w:tc>
      </w:tr>
    </w:tbl>
    <w:p w14:paraId="6F3ADC11" w14:textId="68ED099F" w:rsidR="005B2ED4" w:rsidRPr="000110CC" w:rsidRDefault="005B2ED4" w:rsidP="003949DF">
      <w:pPr>
        <w:tabs>
          <w:tab w:val="right" w:pos="7280"/>
          <w:tab w:val="right" w:pos="8760"/>
        </w:tabs>
        <w:spacing w:before="160" w:after="80" w:line="360" w:lineRule="exact"/>
        <w:ind w:left="544"/>
        <w:jc w:val="thaiDistribute"/>
        <w:rPr>
          <w:rFonts w:ascii="Arial" w:hAnsi="Arial"/>
          <w:sz w:val="22"/>
          <w:szCs w:val="22"/>
        </w:rPr>
      </w:pPr>
      <w:r w:rsidRPr="000110CC">
        <w:rPr>
          <w:rFonts w:ascii="Arial" w:hAnsi="Arial"/>
          <w:sz w:val="22"/>
          <w:szCs w:val="22"/>
        </w:rPr>
        <w:lastRenderedPageBreak/>
        <w:t>The result of sensitivity analysis for significant assumptions</w:t>
      </w:r>
      <w:r w:rsidRPr="000110CC">
        <w:rPr>
          <w:rFonts w:ascii="Arial" w:hAnsi="Arial" w:hint="cs"/>
          <w:sz w:val="22"/>
          <w:szCs w:val="22"/>
          <w:cs/>
        </w:rPr>
        <w:t xml:space="preserve"> </w:t>
      </w:r>
      <w:r w:rsidRPr="000110CC">
        <w:rPr>
          <w:rFonts w:ascii="Arial" w:hAnsi="Arial"/>
          <w:sz w:val="22"/>
          <w:szCs w:val="22"/>
        </w:rPr>
        <w:t xml:space="preserve">that affect the present value of the long-term employee benefit obligation as </w:t>
      </w:r>
      <w:proofErr w:type="gramStart"/>
      <w:r w:rsidRPr="000110CC">
        <w:rPr>
          <w:rFonts w:ascii="Arial" w:hAnsi="Arial"/>
          <w:sz w:val="22"/>
          <w:szCs w:val="22"/>
        </w:rPr>
        <w:t>at</w:t>
      </w:r>
      <w:proofErr w:type="gramEnd"/>
      <w:r w:rsidRPr="000110CC">
        <w:rPr>
          <w:rFonts w:ascii="Arial" w:hAnsi="Arial"/>
          <w:sz w:val="22"/>
          <w:szCs w:val="22"/>
        </w:rPr>
        <w:t xml:space="preserve"> 31 December </w:t>
      </w:r>
      <w:r w:rsidR="0070173C" w:rsidRPr="000110CC">
        <w:rPr>
          <w:rFonts w:ascii="Arial" w:hAnsi="Arial"/>
          <w:sz w:val="22"/>
          <w:szCs w:val="22"/>
        </w:rPr>
        <w:t>20</w:t>
      </w:r>
      <w:r w:rsidR="00D31D52" w:rsidRPr="000110CC">
        <w:rPr>
          <w:rFonts w:ascii="Arial" w:hAnsi="Arial"/>
          <w:sz w:val="22"/>
          <w:szCs w:val="22"/>
        </w:rPr>
        <w:t>2</w:t>
      </w:r>
      <w:r w:rsidR="00A7000F" w:rsidRPr="000110CC">
        <w:rPr>
          <w:rFonts w:ascii="Arial" w:hAnsi="Arial"/>
          <w:sz w:val="22"/>
          <w:szCs w:val="22"/>
        </w:rPr>
        <w:t>2</w:t>
      </w:r>
      <w:r w:rsidRPr="000110CC">
        <w:rPr>
          <w:rFonts w:ascii="Arial" w:hAnsi="Arial"/>
          <w:sz w:val="22"/>
          <w:szCs w:val="22"/>
        </w:rPr>
        <w:t xml:space="preserve"> </w:t>
      </w:r>
      <w:r w:rsidR="009144C0" w:rsidRPr="000110CC">
        <w:rPr>
          <w:rFonts w:ascii="Arial" w:hAnsi="Arial"/>
          <w:sz w:val="22"/>
          <w:szCs w:val="22"/>
        </w:rPr>
        <w:t>and 20</w:t>
      </w:r>
      <w:r w:rsidR="009E5C77" w:rsidRPr="000110CC">
        <w:rPr>
          <w:rFonts w:ascii="Arial" w:hAnsi="Arial"/>
          <w:sz w:val="22"/>
          <w:szCs w:val="22"/>
        </w:rPr>
        <w:t>2</w:t>
      </w:r>
      <w:r w:rsidR="00A7000F" w:rsidRPr="000110CC">
        <w:rPr>
          <w:rFonts w:ascii="Arial" w:hAnsi="Arial"/>
          <w:sz w:val="22"/>
          <w:szCs w:val="22"/>
        </w:rPr>
        <w:t>1</w:t>
      </w:r>
      <w:r w:rsidR="009144C0" w:rsidRPr="000110CC">
        <w:rPr>
          <w:rFonts w:ascii="Arial" w:hAnsi="Arial"/>
          <w:sz w:val="22"/>
          <w:szCs w:val="22"/>
        </w:rPr>
        <w:t xml:space="preserve"> </w:t>
      </w:r>
      <w:r w:rsidRPr="000110CC">
        <w:rPr>
          <w:rFonts w:ascii="Arial" w:hAnsi="Arial"/>
          <w:sz w:val="22"/>
          <w:szCs w:val="22"/>
        </w:rPr>
        <w:t xml:space="preserve">are </w:t>
      </w:r>
      <w:proofErr w:type="spellStart"/>
      <w:r w:rsidRPr="000110CC">
        <w:rPr>
          <w:rFonts w:ascii="Arial" w:hAnsi="Arial"/>
          <w:sz w:val="22"/>
          <w:szCs w:val="22"/>
        </w:rPr>
        <w:t>summarised</w:t>
      </w:r>
      <w:proofErr w:type="spellEnd"/>
      <w:r w:rsidRPr="000110CC">
        <w:rPr>
          <w:rFonts w:ascii="Arial" w:hAnsi="Arial"/>
          <w:sz w:val="22"/>
          <w:szCs w:val="22"/>
        </w:rPr>
        <w:t xml:space="preserve"> below: </w:t>
      </w:r>
    </w:p>
    <w:tbl>
      <w:tblPr>
        <w:tblW w:w="9204" w:type="dxa"/>
        <w:tblInd w:w="450" w:type="dxa"/>
        <w:tblLook w:val="01E0" w:firstRow="1" w:lastRow="1" w:firstColumn="1" w:lastColumn="1" w:noHBand="0" w:noVBand="0"/>
      </w:tblPr>
      <w:tblGrid>
        <w:gridCol w:w="2094"/>
        <w:gridCol w:w="1771"/>
        <w:gridCol w:w="6"/>
        <w:gridCol w:w="1766"/>
        <w:gridCol w:w="12"/>
        <w:gridCol w:w="1760"/>
        <w:gridCol w:w="17"/>
        <w:gridCol w:w="1755"/>
        <w:gridCol w:w="23"/>
      </w:tblGrid>
      <w:tr w:rsidR="002755C8" w:rsidRPr="000110CC" w14:paraId="1B7B14E8" w14:textId="77777777" w:rsidTr="00F666A8">
        <w:trPr>
          <w:gridAfter w:val="1"/>
          <w:wAfter w:w="23" w:type="dxa"/>
        </w:trPr>
        <w:tc>
          <w:tcPr>
            <w:tcW w:w="2094" w:type="dxa"/>
            <w:shd w:val="clear" w:color="auto" w:fill="auto"/>
          </w:tcPr>
          <w:p w14:paraId="40197395" w14:textId="77777777" w:rsidR="002755C8" w:rsidRPr="000110CC"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7"/>
            <w:shd w:val="clear" w:color="auto" w:fill="auto"/>
            <w:vAlign w:val="bottom"/>
          </w:tcPr>
          <w:p w14:paraId="2B73FB43" w14:textId="5FF92DBF" w:rsidR="002755C8" w:rsidRPr="000110CC"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Consolidated financial statements</w:t>
            </w:r>
            <w:r w:rsidR="00D40854" w:rsidRPr="000110CC">
              <w:rPr>
                <w:rFonts w:ascii="Arial" w:hAnsi="Arial" w:cs="Arial"/>
                <w:sz w:val="18"/>
                <w:szCs w:val="18"/>
              </w:rPr>
              <w:t xml:space="preserve"> as </w:t>
            </w:r>
            <w:proofErr w:type="gramStart"/>
            <w:r w:rsidR="00D40854" w:rsidRPr="000110CC">
              <w:rPr>
                <w:rFonts w:ascii="Arial" w:hAnsi="Arial" w:cs="Arial"/>
                <w:sz w:val="18"/>
                <w:szCs w:val="18"/>
              </w:rPr>
              <w:t>at</w:t>
            </w:r>
            <w:proofErr w:type="gramEnd"/>
            <w:r w:rsidR="00D40854" w:rsidRPr="000110CC">
              <w:rPr>
                <w:rFonts w:ascii="Arial" w:hAnsi="Arial" w:cs="Arial"/>
                <w:sz w:val="18"/>
                <w:szCs w:val="18"/>
              </w:rPr>
              <w:t xml:space="preserve"> 31 December 20</w:t>
            </w:r>
            <w:r w:rsidR="00D31D52" w:rsidRPr="000110CC">
              <w:rPr>
                <w:rFonts w:ascii="Arial" w:hAnsi="Arial" w:cs="Arial"/>
                <w:sz w:val="18"/>
                <w:szCs w:val="18"/>
              </w:rPr>
              <w:t>2</w:t>
            </w:r>
            <w:r w:rsidR="00A7000F" w:rsidRPr="000110CC">
              <w:rPr>
                <w:rFonts w:ascii="Arial" w:hAnsi="Arial" w:cs="Arial"/>
                <w:sz w:val="18"/>
                <w:szCs w:val="18"/>
              </w:rPr>
              <w:t>2</w:t>
            </w:r>
          </w:p>
        </w:tc>
      </w:tr>
      <w:tr w:rsidR="002755C8" w:rsidRPr="000110CC" w14:paraId="08308B5E" w14:textId="77777777" w:rsidTr="00F666A8">
        <w:trPr>
          <w:gridAfter w:val="1"/>
          <w:wAfter w:w="23" w:type="dxa"/>
        </w:trPr>
        <w:tc>
          <w:tcPr>
            <w:tcW w:w="2094" w:type="dxa"/>
            <w:shd w:val="clear" w:color="auto" w:fill="auto"/>
          </w:tcPr>
          <w:p w14:paraId="5BDDBA68"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4451579" w14:textId="77777777" w:rsidR="002755C8" w:rsidRPr="000110CC" w:rsidRDefault="002755C8" w:rsidP="002755C8">
            <w:pPr>
              <w:spacing w:line="360" w:lineRule="exact"/>
              <w:jc w:val="center"/>
              <w:rPr>
                <w:rFonts w:ascii="Arial" w:hAnsi="Arial" w:cs="Arial"/>
                <w:sz w:val="18"/>
                <w:szCs w:val="18"/>
              </w:rPr>
            </w:pPr>
          </w:p>
        </w:tc>
        <w:tc>
          <w:tcPr>
            <w:tcW w:w="1772" w:type="dxa"/>
            <w:gridSpan w:val="2"/>
            <w:shd w:val="clear" w:color="auto" w:fill="auto"/>
            <w:vAlign w:val="bottom"/>
          </w:tcPr>
          <w:p w14:paraId="4955C029" w14:textId="77777777" w:rsidR="002755C8" w:rsidRPr="000110CC" w:rsidRDefault="002755C8" w:rsidP="002755C8">
            <w:pPr>
              <w:spacing w:line="360" w:lineRule="exact"/>
              <w:jc w:val="center"/>
              <w:rPr>
                <w:rFonts w:ascii="Arial" w:hAnsi="Arial" w:cs="Arial"/>
                <w:sz w:val="18"/>
                <w:szCs w:val="18"/>
              </w:rPr>
            </w:pPr>
          </w:p>
        </w:tc>
        <w:tc>
          <w:tcPr>
            <w:tcW w:w="1772" w:type="dxa"/>
            <w:gridSpan w:val="2"/>
            <w:shd w:val="clear" w:color="auto" w:fill="auto"/>
            <w:vAlign w:val="bottom"/>
          </w:tcPr>
          <w:p w14:paraId="79B9D2BC" w14:textId="77777777" w:rsidR="002755C8" w:rsidRPr="000110CC" w:rsidRDefault="002755C8" w:rsidP="002755C8">
            <w:pPr>
              <w:spacing w:line="360" w:lineRule="exact"/>
              <w:jc w:val="center"/>
              <w:rPr>
                <w:rFonts w:ascii="Arial" w:hAnsi="Arial" w:cs="Arial"/>
                <w:sz w:val="18"/>
                <w:szCs w:val="18"/>
              </w:rPr>
            </w:pPr>
          </w:p>
        </w:tc>
        <w:tc>
          <w:tcPr>
            <w:tcW w:w="1772" w:type="dxa"/>
            <w:gridSpan w:val="2"/>
            <w:shd w:val="clear" w:color="auto" w:fill="auto"/>
            <w:vAlign w:val="bottom"/>
          </w:tcPr>
          <w:p w14:paraId="68D68170"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r>
      <w:tr w:rsidR="002755C8" w:rsidRPr="000110CC" w14:paraId="2C1EC4D6" w14:textId="77777777" w:rsidTr="00F666A8">
        <w:trPr>
          <w:gridAfter w:val="1"/>
          <w:wAfter w:w="23" w:type="dxa"/>
        </w:trPr>
        <w:tc>
          <w:tcPr>
            <w:tcW w:w="2094" w:type="dxa"/>
            <w:shd w:val="clear" w:color="auto" w:fill="auto"/>
          </w:tcPr>
          <w:p w14:paraId="495F5B48"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A3DB398"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gridSpan w:val="2"/>
            <w:shd w:val="clear" w:color="auto" w:fill="auto"/>
            <w:vAlign w:val="bottom"/>
          </w:tcPr>
          <w:p w14:paraId="5C1FB146"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gridSpan w:val="2"/>
            <w:shd w:val="clear" w:color="auto" w:fill="auto"/>
            <w:vAlign w:val="bottom"/>
          </w:tcPr>
          <w:p w14:paraId="46E0A937" w14:textId="77777777" w:rsidR="002755C8" w:rsidRPr="000110CC" w:rsidRDefault="002755C8" w:rsidP="002755C8">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gridSpan w:val="2"/>
            <w:shd w:val="clear" w:color="auto" w:fill="auto"/>
            <w:vAlign w:val="bottom"/>
          </w:tcPr>
          <w:p w14:paraId="33C87434"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increase</w:t>
            </w:r>
          </w:p>
        </w:tc>
      </w:tr>
      <w:tr w:rsidR="002755C8" w:rsidRPr="000110CC" w14:paraId="4ADC8A7A" w14:textId="77777777" w:rsidTr="00F666A8">
        <w:trPr>
          <w:gridAfter w:val="1"/>
          <w:wAfter w:w="23" w:type="dxa"/>
        </w:trPr>
        <w:tc>
          <w:tcPr>
            <w:tcW w:w="2094" w:type="dxa"/>
            <w:shd w:val="clear" w:color="auto" w:fill="auto"/>
          </w:tcPr>
          <w:p w14:paraId="33720655"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3869B462"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gridSpan w:val="2"/>
            <w:shd w:val="clear" w:color="auto" w:fill="auto"/>
            <w:vAlign w:val="bottom"/>
          </w:tcPr>
          <w:p w14:paraId="4A39F4B5" w14:textId="77777777" w:rsidR="002755C8" w:rsidRPr="000110CC" w:rsidRDefault="002755C8" w:rsidP="002755C8">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2" w:type="dxa"/>
            <w:gridSpan w:val="2"/>
            <w:shd w:val="clear" w:color="auto" w:fill="auto"/>
            <w:vAlign w:val="bottom"/>
          </w:tcPr>
          <w:p w14:paraId="2C6DAD2E"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gridSpan w:val="2"/>
            <w:shd w:val="clear" w:color="auto" w:fill="auto"/>
            <w:vAlign w:val="bottom"/>
          </w:tcPr>
          <w:p w14:paraId="069986FF" w14:textId="77777777" w:rsidR="002755C8" w:rsidRPr="000110CC" w:rsidRDefault="002755C8" w:rsidP="002755C8">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2755C8" w:rsidRPr="000110CC" w14:paraId="5945D6F7" w14:textId="77777777" w:rsidTr="00F666A8">
        <w:trPr>
          <w:gridAfter w:val="1"/>
          <w:wAfter w:w="23" w:type="dxa"/>
        </w:trPr>
        <w:tc>
          <w:tcPr>
            <w:tcW w:w="2094" w:type="dxa"/>
            <w:shd w:val="clear" w:color="auto" w:fill="auto"/>
          </w:tcPr>
          <w:p w14:paraId="09B939BF"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21E91C8B" w14:textId="77777777" w:rsidR="002755C8" w:rsidRPr="000110CC" w:rsidRDefault="002755C8" w:rsidP="002755C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gridSpan w:val="2"/>
            <w:shd w:val="clear" w:color="auto" w:fill="auto"/>
            <w:vAlign w:val="bottom"/>
          </w:tcPr>
          <w:p w14:paraId="06F8D744" w14:textId="486ABE01"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sidR="00414A98">
              <w:rPr>
                <w:rFonts w:ascii="Arial" w:eastAsia="SimSun" w:hAnsi="Arial" w:cs="Arial"/>
                <w:sz w:val="18"/>
                <w:szCs w:val="18"/>
              </w:rPr>
              <w:t>M</w:t>
            </w:r>
            <w:r w:rsidRPr="000110CC">
              <w:rPr>
                <w:rFonts w:ascii="Arial" w:eastAsia="SimSun" w:hAnsi="Arial" w:cs="Arial"/>
                <w:sz w:val="18"/>
                <w:szCs w:val="18"/>
              </w:rPr>
              <w:t>illion Baht)</w:t>
            </w:r>
          </w:p>
        </w:tc>
        <w:tc>
          <w:tcPr>
            <w:tcW w:w="1772" w:type="dxa"/>
            <w:gridSpan w:val="2"/>
            <w:shd w:val="clear" w:color="auto" w:fill="auto"/>
            <w:vAlign w:val="bottom"/>
          </w:tcPr>
          <w:p w14:paraId="13670C38" w14:textId="77777777" w:rsidR="002755C8" w:rsidRPr="000110CC" w:rsidRDefault="002755C8" w:rsidP="002755C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gridSpan w:val="2"/>
            <w:shd w:val="clear" w:color="auto" w:fill="auto"/>
            <w:vAlign w:val="bottom"/>
          </w:tcPr>
          <w:p w14:paraId="734C82E1" w14:textId="46AC840A"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sidR="00414A98">
              <w:rPr>
                <w:rFonts w:ascii="Arial" w:eastAsia="SimSun" w:hAnsi="Arial" w:cs="Arial"/>
                <w:sz w:val="18"/>
                <w:szCs w:val="18"/>
              </w:rPr>
              <w:t>M</w:t>
            </w:r>
            <w:r w:rsidRPr="000110CC">
              <w:rPr>
                <w:rFonts w:ascii="Arial" w:eastAsia="SimSun" w:hAnsi="Arial" w:cs="Arial"/>
                <w:sz w:val="18"/>
                <w:szCs w:val="18"/>
              </w:rPr>
              <w:t>illion Baht)</w:t>
            </w:r>
          </w:p>
        </w:tc>
      </w:tr>
      <w:tr w:rsidR="00693195" w:rsidRPr="000110CC" w14:paraId="29A88416" w14:textId="77777777" w:rsidTr="00F666A8">
        <w:trPr>
          <w:gridAfter w:val="1"/>
          <w:wAfter w:w="23" w:type="dxa"/>
        </w:trPr>
        <w:tc>
          <w:tcPr>
            <w:tcW w:w="2094" w:type="dxa"/>
            <w:shd w:val="clear" w:color="auto" w:fill="auto"/>
          </w:tcPr>
          <w:p w14:paraId="6754AADA" w14:textId="77777777" w:rsidR="00693195" w:rsidRPr="000110CC" w:rsidRDefault="00693195" w:rsidP="00693195">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shd w:val="clear" w:color="auto" w:fill="auto"/>
            <w:vAlign w:val="bottom"/>
          </w:tcPr>
          <w:p w14:paraId="362B6754" w14:textId="5706C446"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3A27DE34" w14:textId="39A493F6"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(1.7)</w:t>
            </w:r>
          </w:p>
        </w:tc>
        <w:tc>
          <w:tcPr>
            <w:tcW w:w="1772" w:type="dxa"/>
            <w:gridSpan w:val="2"/>
            <w:shd w:val="clear" w:color="auto" w:fill="auto"/>
            <w:vAlign w:val="bottom"/>
          </w:tcPr>
          <w:p w14:paraId="26843ED1" w14:textId="79CD18BC"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3A6AAE2B" w14:textId="4C3AD25E"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1.8</w:t>
            </w:r>
          </w:p>
        </w:tc>
      </w:tr>
      <w:tr w:rsidR="00693195" w:rsidRPr="000110CC" w14:paraId="32E51BF0" w14:textId="77777777" w:rsidTr="00F666A8">
        <w:trPr>
          <w:gridAfter w:val="1"/>
          <w:wAfter w:w="23" w:type="dxa"/>
        </w:trPr>
        <w:tc>
          <w:tcPr>
            <w:tcW w:w="2094" w:type="dxa"/>
            <w:shd w:val="clear" w:color="auto" w:fill="auto"/>
          </w:tcPr>
          <w:p w14:paraId="40DFF903" w14:textId="77777777" w:rsidR="00693195" w:rsidRPr="000110CC" w:rsidRDefault="00693195" w:rsidP="00693195">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1" w:type="dxa"/>
            <w:shd w:val="clear" w:color="auto" w:fill="auto"/>
            <w:vAlign w:val="bottom"/>
          </w:tcPr>
          <w:p w14:paraId="6B60CAB1" w14:textId="07A5338C"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7B4CEA00" w14:textId="67B73BB4"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2.4</w:t>
            </w:r>
          </w:p>
        </w:tc>
        <w:tc>
          <w:tcPr>
            <w:tcW w:w="1772" w:type="dxa"/>
            <w:gridSpan w:val="2"/>
            <w:shd w:val="clear" w:color="auto" w:fill="auto"/>
            <w:vAlign w:val="bottom"/>
          </w:tcPr>
          <w:p w14:paraId="50B9EC06" w14:textId="7B7A4AEB"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07A07CEC" w14:textId="1D99141B"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(2.2)</w:t>
            </w:r>
          </w:p>
        </w:tc>
      </w:tr>
      <w:tr w:rsidR="00693195" w:rsidRPr="000110CC" w14:paraId="42E269C9" w14:textId="77777777" w:rsidTr="00F666A8">
        <w:trPr>
          <w:gridAfter w:val="1"/>
          <w:wAfter w:w="23" w:type="dxa"/>
        </w:trPr>
        <w:tc>
          <w:tcPr>
            <w:tcW w:w="2094" w:type="dxa"/>
            <w:shd w:val="clear" w:color="auto" w:fill="auto"/>
          </w:tcPr>
          <w:p w14:paraId="1A6D947D" w14:textId="77777777" w:rsidR="00693195" w:rsidRPr="000110CC" w:rsidRDefault="00693195" w:rsidP="00693195">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shd w:val="clear" w:color="auto" w:fill="auto"/>
            <w:vAlign w:val="bottom"/>
          </w:tcPr>
          <w:p w14:paraId="78E65221" w14:textId="14A517AB"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gridSpan w:val="2"/>
            <w:shd w:val="clear" w:color="auto" w:fill="auto"/>
            <w:vAlign w:val="bottom"/>
          </w:tcPr>
          <w:p w14:paraId="36E9AA35" w14:textId="1C89B604"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(2.2)</w:t>
            </w:r>
          </w:p>
        </w:tc>
        <w:tc>
          <w:tcPr>
            <w:tcW w:w="1772" w:type="dxa"/>
            <w:gridSpan w:val="2"/>
            <w:shd w:val="clear" w:color="auto" w:fill="auto"/>
            <w:vAlign w:val="bottom"/>
          </w:tcPr>
          <w:p w14:paraId="3D339496" w14:textId="6A188873"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gridSpan w:val="2"/>
            <w:shd w:val="clear" w:color="auto" w:fill="auto"/>
            <w:vAlign w:val="bottom"/>
          </w:tcPr>
          <w:p w14:paraId="7ED81674" w14:textId="4A378B2E" w:rsidR="00693195" w:rsidRPr="000110CC" w:rsidRDefault="00693195" w:rsidP="0069319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2.8</w:t>
            </w:r>
          </w:p>
        </w:tc>
      </w:tr>
      <w:tr w:rsidR="00693195" w:rsidRPr="000110CC" w14:paraId="4478FC2E" w14:textId="77777777" w:rsidTr="00F666A8">
        <w:tc>
          <w:tcPr>
            <w:tcW w:w="2094" w:type="dxa"/>
            <w:shd w:val="clear" w:color="auto" w:fill="auto"/>
          </w:tcPr>
          <w:p w14:paraId="53955975" w14:textId="77777777" w:rsidR="00693195" w:rsidRPr="000110CC" w:rsidRDefault="00693195" w:rsidP="00693195">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8"/>
            <w:shd w:val="clear" w:color="auto" w:fill="auto"/>
            <w:vAlign w:val="bottom"/>
          </w:tcPr>
          <w:p w14:paraId="2395CA27" w14:textId="77777777" w:rsidR="00693195" w:rsidRPr="000110CC" w:rsidRDefault="00693195" w:rsidP="0069319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 xml:space="preserve">Consolidated financial statements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2021</w:t>
            </w:r>
          </w:p>
        </w:tc>
      </w:tr>
      <w:tr w:rsidR="00693195" w:rsidRPr="000110CC" w14:paraId="46BDA56B" w14:textId="77777777" w:rsidTr="00F666A8">
        <w:trPr>
          <w:gridAfter w:val="1"/>
          <w:wAfter w:w="23" w:type="dxa"/>
        </w:trPr>
        <w:tc>
          <w:tcPr>
            <w:tcW w:w="2094" w:type="dxa"/>
            <w:shd w:val="clear" w:color="auto" w:fill="auto"/>
          </w:tcPr>
          <w:p w14:paraId="706F4B85"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78B13336" w14:textId="77777777" w:rsidR="00693195" w:rsidRPr="000110CC" w:rsidRDefault="00693195" w:rsidP="00693195">
            <w:pPr>
              <w:spacing w:line="360" w:lineRule="exact"/>
              <w:jc w:val="center"/>
              <w:rPr>
                <w:rFonts w:ascii="Arial" w:hAnsi="Arial" w:cs="Arial"/>
                <w:sz w:val="18"/>
                <w:szCs w:val="18"/>
              </w:rPr>
            </w:pPr>
          </w:p>
        </w:tc>
        <w:tc>
          <w:tcPr>
            <w:tcW w:w="1772" w:type="dxa"/>
            <w:gridSpan w:val="2"/>
            <w:shd w:val="clear" w:color="auto" w:fill="auto"/>
            <w:vAlign w:val="bottom"/>
          </w:tcPr>
          <w:p w14:paraId="41068F3C" w14:textId="77777777" w:rsidR="00693195" w:rsidRPr="000110CC" w:rsidRDefault="00693195" w:rsidP="00693195">
            <w:pPr>
              <w:spacing w:line="360" w:lineRule="exact"/>
              <w:jc w:val="center"/>
              <w:rPr>
                <w:rFonts w:ascii="Arial" w:hAnsi="Arial" w:cs="Arial"/>
                <w:sz w:val="18"/>
                <w:szCs w:val="18"/>
              </w:rPr>
            </w:pPr>
          </w:p>
        </w:tc>
        <w:tc>
          <w:tcPr>
            <w:tcW w:w="1772" w:type="dxa"/>
            <w:gridSpan w:val="2"/>
            <w:shd w:val="clear" w:color="auto" w:fill="auto"/>
            <w:vAlign w:val="bottom"/>
          </w:tcPr>
          <w:p w14:paraId="33B1CAF0" w14:textId="77777777" w:rsidR="00693195" w:rsidRPr="000110CC" w:rsidRDefault="00693195" w:rsidP="00693195">
            <w:pPr>
              <w:spacing w:line="360" w:lineRule="exact"/>
              <w:jc w:val="center"/>
              <w:rPr>
                <w:rFonts w:ascii="Arial" w:hAnsi="Arial" w:cs="Arial"/>
                <w:sz w:val="18"/>
                <w:szCs w:val="18"/>
              </w:rPr>
            </w:pPr>
          </w:p>
        </w:tc>
        <w:tc>
          <w:tcPr>
            <w:tcW w:w="1772" w:type="dxa"/>
            <w:gridSpan w:val="2"/>
            <w:shd w:val="clear" w:color="auto" w:fill="auto"/>
            <w:vAlign w:val="bottom"/>
          </w:tcPr>
          <w:p w14:paraId="46C3205F"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Employee benefit</w:t>
            </w:r>
          </w:p>
        </w:tc>
      </w:tr>
      <w:tr w:rsidR="00693195" w:rsidRPr="000110CC" w14:paraId="083FA455" w14:textId="77777777" w:rsidTr="00F666A8">
        <w:trPr>
          <w:gridAfter w:val="1"/>
          <w:wAfter w:w="23" w:type="dxa"/>
        </w:trPr>
        <w:tc>
          <w:tcPr>
            <w:tcW w:w="2094" w:type="dxa"/>
            <w:shd w:val="clear" w:color="auto" w:fill="auto"/>
          </w:tcPr>
          <w:p w14:paraId="747FC998"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6565B03F"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gridSpan w:val="2"/>
            <w:shd w:val="clear" w:color="auto" w:fill="auto"/>
            <w:vAlign w:val="bottom"/>
          </w:tcPr>
          <w:p w14:paraId="09274D9D"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gridSpan w:val="2"/>
            <w:shd w:val="clear" w:color="auto" w:fill="auto"/>
            <w:vAlign w:val="bottom"/>
          </w:tcPr>
          <w:p w14:paraId="43D922A7" w14:textId="77777777" w:rsidR="00693195" w:rsidRPr="000110CC" w:rsidRDefault="00693195" w:rsidP="00693195">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gridSpan w:val="2"/>
            <w:shd w:val="clear" w:color="auto" w:fill="auto"/>
            <w:vAlign w:val="bottom"/>
          </w:tcPr>
          <w:p w14:paraId="7C13375B"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increase</w:t>
            </w:r>
          </w:p>
        </w:tc>
      </w:tr>
      <w:tr w:rsidR="00693195" w:rsidRPr="000110CC" w14:paraId="38FFB94D" w14:textId="77777777" w:rsidTr="00F666A8">
        <w:trPr>
          <w:gridAfter w:val="1"/>
          <w:wAfter w:w="23" w:type="dxa"/>
        </w:trPr>
        <w:tc>
          <w:tcPr>
            <w:tcW w:w="2094" w:type="dxa"/>
            <w:shd w:val="clear" w:color="auto" w:fill="auto"/>
          </w:tcPr>
          <w:p w14:paraId="0C90178A"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0EE3C7A0" w14:textId="77777777" w:rsidR="00693195" w:rsidRPr="000110CC" w:rsidRDefault="00693195" w:rsidP="0069319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gridSpan w:val="2"/>
            <w:shd w:val="clear" w:color="auto" w:fill="auto"/>
            <w:vAlign w:val="bottom"/>
          </w:tcPr>
          <w:p w14:paraId="536E0B55" w14:textId="77777777" w:rsidR="00693195" w:rsidRPr="000110CC" w:rsidRDefault="00693195" w:rsidP="00693195">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2" w:type="dxa"/>
            <w:gridSpan w:val="2"/>
            <w:shd w:val="clear" w:color="auto" w:fill="auto"/>
            <w:vAlign w:val="bottom"/>
          </w:tcPr>
          <w:p w14:paraId="3FB59D49" w14:textId="77777777" w:rsidR="00693195" w:rsidRPr="000110CC" w:rsidRDefault="00693195" w:rsidP="0069319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gridSpan w:val="2"/>
            <w:shd w:val="clear" w:color="auto" w:fill="auto"/>
            <w:vAlign w:val="bottom"/>
          </w:tcPr>
          <w:p w14:paraId="355FD874" w14:textId="77777777" w:rsidR="00693195" w:rsidRPr="000110CC" w:rsidRDefault="00693195" w:rsidP="00693195">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414A98" w:rsidRPr="000110CC" w14:paraId="272FD6BA" w14:textId="77777777" w:rsidTr="00F666A8">
        <w:trPr>
          <w:gridAfter w:val="1"/>
          <w:wAfter w:w="23" w:type="dxa"/>
        </w:trPr>
        <w:tc>
          <w:tcPr>
            <w:tcW w:w="2094" w:type="dxa"/>
            <w:shd w:val="clear" w:color="auto" w:fill="auto"/>
          </w:tcPr>
          <w:p w14:paraId="45748CAC" w14:textId="77777777" w:rsidR="00414A98" w:rsidRPr="000110CC" w:rsidRDefault="00414A98" w:rsidP="00414A98">
            <w:pPr>
              <w:spacing w:line="360" w:lineRule="exact"/>
              <w:ind w:left="6"/>
              <w:rPr>
                <w:rFonts w:ascii="Arial" w:hAnsi="Arial" w:cs="Arial"/>
                <w:sz w:val="18"/>
                <w:szCs w:val="18"/>
              </w:rPr>
            </w:pPr>
          </w:p>
        </w:tc>
        <w:tc>
          <w:tcPr>
            <w:tcW w:w="1771" w:type="dxa"/>
            <w:shd w:val="clear" w:color="auto" w:fill="auto"/>
            <w:vAlign w:val="bottom"/>
          </w:tcPr>
          <w:p w14:paraId="23458A30" w14:textId="77777777" w:rsidR="00414A98" w:rsidRPr="000110CC" w:rsidRDefault="00414A98" w:rsidP="00414A9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gridSpan w:val="2"/>
            <w:shd w:val="clear" w:color="auto" w:fill="auto"/>
            <w:vAlign w:val="bottom"/>
          </w:tcPr>
          <w:p w14:paraId="3DD315E6" w14:textId="575B7678" w:rsidR="00414A98" w:rsidRPr="000110CC" w:rsidRDefault="00414A98" w:rsidP="00414A9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2" w:type="dxa"/>
            <w:gridSpan w:val="2"/>
            <w:shd w:val="clear" w:color="auto" w:fill="auto"/>
            <w:vAlign w:val="bottom"/>
          </w:tcPr>
          <w:p w14:paraId="65FBF6D0" w14:textId="33C4CDFE" w:rsidR="00414A98" w:rsidRPr="000110CC" w:rsidRDefault="00414A98" w:rsidP="00414A9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gridSpan w:val="2"/>
            <w:shd w:val="clear" w:color="auto" w:fill="auto"/>
            <w:vAlign w:val="bottom"/>
          </w:tcPr>
          <w:p w14:paraId="0E3876BD" w14:textId="6CEB3B12" w:rsidR="00414A98" w:rsidRPr="000110CC" w:rsidRDefault="00414A98" w:rsidP="00414A9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414A98" w:rsidRPr="000110CC" w14:paraId="4A22046C" w14:textId="77777777" w:rsidTr="00F666A8">
        <w:trPr>
          <w:gridAfter w:val="1"/>
          <w:wAfter w:w="23" w:type="dxa"/>
        </w:trPr>
        <w:tc>
          <w:tcPr>
            <w:tcW w:w="2094" w:type="dxa"/>
            <w:shd w:val="clear" w:color="auto" w:fill="auto"/>
          </w:tcPr>
          <w:p w14:paraId="714D5B89"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shd w:val="clear" w:color="auto" w:fill="auto"/>
            <w:vAlign w:val="bottom"/>
          </w:tcPr>
          <w:p w14:paraId="3FBD78ED"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62D4F423"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(1.8)</w:t>
            </w:r>
          </w:p>
        </w:tc>
        <w:tc>
          <w:tcPr>
            <w:tcW w:w="1772" w:type="dxa"/>
            <w:gridSpan w:val="2"/>
            <w:shd w:val="clear" w:color="auto" w:fill="auto"/>
            <w:vAlign w:val="bottom"/>
          </w:tcPr>
          <w:p w14:paraId="1EA6CCF7"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0011E8F1"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1.9</w:t>
            </w:r>
          </w:p>
        </w:tc>
      </w:tr>
      <w:tr w:rsidR="00414A98" w:rsidRPr="000110CC" w14:paraId="312EDCB0" w14:textId="77777777" w:rsidTr="00F666A8">
        <w:trPr>
          <w:gridAfter w:val="1"/>
          <w:wAfter w:w="23" w:type="dxa"/>
        </w:trPr>
        <w:tc>
          <w:tcPr>
            <w:tcW w:w="2094" w:type="dxa"/>
            <w:shd w:val="clear" w:color="auto" w:fill="auto"/>
          </w:tcPr>
          <w:p w14:paraId="161076C9"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1" w:type="dxa"/>
            <w:shd w:val="clear" w:color="auto" w:fill="auto"/>
            <w:vAlign w:val="bottom"/>
          </w:tcPr>
          <w:p w14:paraId="10A9AC14"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583B3170"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2.2</w:t>
            </w:r>
          </w:p>
        </w:tc>
        <w:tc>
          <w:tcPr>
            <w:tcW w:w="1772" w:type="dxa"/>
            <w:gridSpan w:val="2"/>
            <w:shd w:val="clear" w:color="auto" w:fill="auto"/>
            <w:vAlign w:val="bottom"/>
          </w:tcPr>
          <w:p w14:paraId="71E47C09"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gridSpan w:val="2"/>
            <w:shd w:val="clear" w:color="auto" w:fill="auto"/>
            <w:vAlign w:val="bottom"/>
          </w:tcPr>
          <w:p w14:paraId="65776A1E"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r>
      <w:tr w:rsidR="00414A98" w:rsidRPr="000110CC" w14:paraId="4EB8C8EC" w14:textId="77777777" w:rsidTr="00F666A8">
        <w:trPr>
          <w:gridAfter w:val="1"/>
          <w:wAfter w:w="23" w:type="dxa"/>
        </w:trPr>
        <w:tc>
          <w:tcPr>
            <w:tcW w:w="2094" w:type="dxa"/>
            <w:shd w:val="clear" w:color="auto" w:fill="auto"/>
          </w:tcPr>
          <w:p w14:paraId="6DD512F8"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shd w:val="clear" w:color="auto" w:fill="auto"/>
            <w:vAlign w:val="bottom"/>
          </w:tcPr>
          <w:p w14:paraId="2245956E"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gridSpan w:val="2"/>
            <w:shd w:val="clear" w:color="auto" w:fill="auto"/>
            <w:vAlign w:val="bottom"/>
          </w:tcPr>
          <w:p w14:paraId="62824EA3"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gridSpan w:val="2"/>
            <w:shd w:val="clear" w:color="auto" w:fill="auto"/>
            <w:vAlign w:val="bottom"/>
          </w:tcPr>
          <w:p w14:paraId="3C0FAD77"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gridSpan w:val="2"/>
            <w:shd w:val="clear" w:color="auto" w:fill="auto"/>
            <w:vAlign w:val="bottom"/>
          </w:tcPr>
          <w:p w14:paraId="407E7770"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2.5</w:t>
            </w:r>
          </w:p>
        </w:tc>
      </w:tr>
      <w:tr w:rsidR="00414A98" w:rsidRPr="000110CC" w14:paraId="40FC30A7" w14:textId="77777777" w:rsidTr="00A7000F">
        <w:tc>
          <w:tcPr>
            <w:tcW w:w="2094" w:type="dxa"/>
            <w:shd w:val="clear" w:color="auto" w:fill="auto"/>
          </w:tcPr>
          <w:p w14:paraId="6FB5EBB4" w14:textId="433B7FBF"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8"/>
            <w:shd w:val="clear" w:color="auto" w:fill="auto"/>
            <w:vAlign w:val="bottom"/>
          </w:tcPr>
          <w:p w14:paraId="312058D2" w14:textId="4E454AE9" w:rsidR="00414A98" w:rsidRPr="000110CC" w:rsidRDefault="00414A98" w:rsidP="00414A98">
            <w:pPr>
              <w:pBdr>
                <w:bottom w:val="single" w:sz="4" w:space="1" w:color="auto"/>
              </w:pBdr>
              <w:tabs>
                <w:tab w:val="left" w:pos="600"/>
                <w:tab w:val="left" w:pos="900"/>
                <w:tab w:val="right" w:pos="7280"/>
                <w:tab w:val="right" w:pos="8540"/>
              </w:tabs>
              <w:spacing w:before="240" w:line="360" w:lineRule="exact"/>
              <w:ind w:right="-43"/>
              <w:jc w:val="center"/>
              <w:rPr>
                <w:rFonts w:ascii="Arial" w:hAnsi="Arial" w:cs="Arial"/>
                <w:sz w:val="18"/>
                <w:szCs w:val="18"/>
              </w:rPr>
            </w:pPr>
            <w:r w:rsidRPr="000110CC">
              <w:rPr>
                <w:rFonts w:ascii="Arial" w:hAnsi="Arial" w:cs="Arial"/>
                <w:sz w:val="18"/>
                <w:szCs w:val="18"/>
              </w:rPr>
              <w:t xml:space="preserve">Separate financial statements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2022</w:t>
            </w:r>
          </w:p>
        </w:tc>
      </w:tr>
      <w:tr w:rsidR="00414A98" w:rsidRPr="000110CC" w14:paraId="5849C0D3" w14:textId="77777777" w:rsidTr="00A7000F">
        <w:tc>
          <w:tcPr>
            <w:tcW w:w="2094" w:type="dxa"/>
            <w:shd w:val="clear" w:color="auto" w:fill="auto"/>
          </w:tcPr>
          <w:p w14:paraId="25E351A2"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1CBF7AF6" w14:textId="77777777" w:rsidR="00414A98" w:rsidRPr="000110CC" w:rsidRDefault="00414A98" w:rsidP="00414A98">
            <w:pPr>
              <w:spacing w:line="360" w:lineRule="exact"/>
              <w:jc w:val="center"/>
              <w:rPr>
                <w:rFonts w:ascii="Arial" w:hAnsi="Arial" w:cs="Arial"/>
                <w:sz w:val="18"/>
                <w:szCs w:val="18"/>
              </w:rPr>
            </w:pPr>
          </w:p>
        </w:tc>
        <w:tc>
          <w:tcPr>
            <w:tcW w:w="1778" w:type="dxa"/>
            <w:gridSpan w:val="2"/>
            <w:shd w:val="clear" w:color="auto" w:fill="auto"/>
            <w:vAlign w:val="bottom"/>
          </w:tcPr>
          <w:p w14:paraId="78DCF14D" w14:textId="77777777" w:rsidR="00414A98" w:rsidRPr="000110CC" w:rsidRDefault="00414A98" w:rsidP="00414A98">
            <w:pPr>
              <w:spacing w:line="360" w:lineRule="exact"/>
              <w:jc w:val="center"/>
              <w:rPr>
                <w:rFonts w:ascii="Arial" w:hAnsi="Arial" w:cs="Arial"/>
                <w:sz w:val="18"/>
                <w:szCs w:val="18"/>
              </w:rPr>
            </w:pPr>
          </w:p>
        </w:tc>
        <w:tc>
          <w:tcPr>
            <w:tcW w:w="1777" w:type="dxa"/>
            <w:gridSpan w:val="2"/>
            <w:shd w:val="clear" w:color="auto" w:fill="auto"/>
            <w:vAlign w:val="bottom"/>
          </w:tcPr>
          <w:p w14:paraId="4F22112E" w14:textId="77777777" w:rsidR="00414A98" w:rsidRPr="000110CC" w:rsidRDefault="00414A98" w:rsidP="00414A98">
            <w:pPr>
              <w:spacing w:line="360" w:lineRule="exact"/>
              <w:jc w:val="center"/>
              <w:rPr>
                <w:rFonts w:ascii="Arial" w:hAnsi="Arial" w:cs="Arial"/>
                <w:sz w:val="18"/>
                <w:szCs w:val="18"/>
              </w:rPr>
            </w:pPr>
          </w:p>
        </w:tc>
        <w:tc>
          <w:tcPr>
            <w:tcW w:w="1778" w:type="dxa"/>
            <w:gridSpan w:val="2"/>
            <w:shd w:val="clear" w:color="auto" w:fill="auto"/>
            <w:vAlign w:val="bottom"/>
          </w:tcPr>
          <w:p w14:paraId="68F9F570" w14:textId="77777777" w:rsidR="00414A98" w:rsidRPr="000110CC" w:rsidRDefault="00414A98" w:rsidP="00414A98">
            <w:pPr>
              <w:spacing w:line="360" w:lineRule="exact"/>
              <w:jc w:val="center"/>
              <w:rPr>
                <w:rFonts w:ascii="Arial" w:hAnsi="Arial" w:cs="Arial"/>
                <w:sz w:val="18"/>
                <w:szCs w:val="18"/>
              </w:rPr>
            </w:pPr>
            <w:r w:rsidRPr="000110CC">
              <w:rPr>
                <w:rFonts w:ascii="Arial" w:hAnsi="Arial" w:cs="Arial"/>
                <w:sz w:val="18"/>
                <w:szCs w:val="18"/>
              </w:rPr>
              <w:t>Employee benefit</w:t>
            </w:r>
          </w:p>
        </w:tc>
      </w:tr>
      <w:tr w:rsidR="00414A98" w:rsidRPr="000110CC" w14:paraId="25B62CD3" w14:textId="77777777" w:rsidTr="00A7000F">
        <w:tc>
          <w:tcPr>
            <w:tcW w:w="2094" w:type="dxa"/>
            <w:shd w:val="clear" w:color="auto" w:fill="auto"/>
          </w:tcPr>
          <w:p w14:paraId="20773127"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17A5581F" w14:textId="77777777" w:rsidR="00414A98" w:rsidRPr="000110CC" w:rsidRDefault="00414A98" w:rsidP="00414A98">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gridSpan w:val="2"/>
            <w:shd w:val="clear" w:color="auto" w:fill="auto"/>
            <w:vAlign w:val="bottom"/>
          </w:tcPr>
          <w:p w14:paraId="3D326485" w14:textId="77777777" w:rsidR="00414A98" w:rsidRPr="000110CC" w:rsidRDefault="00414A98" w:rsidP="00414A98">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gridSpan w:val="2"/>
            <w:shd w:val="clear" w:color="auto" w:fill="auto"/>
            <w:vAlign w:val="bottom"/>
          </w:tcPr>
          <w:p w14:paraId="51471230" w14:textId="77777777" w:rsidR="00414A98" w:rsidRPr="000110CC" w:rsidRDefault="00414A98" w:rsidP="00414A98">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gridSpan w:val="2"/>
            <w:shd w:val="clear" w:color="auto" w:fill="auto"/>
            <w:vAlign w:val="bottom"/>
          </w:tcPr>
          <w:p w14:paraId="2E91AD68" w14:textId="77777777" w:rsidR="00414A98" w:rsidRPr="000110CC" w:rsidRDefault="00414A98" w:rsidP="00414A98">
            <w:pPr>
              <w:spacing w:line="360" w:lineRule="exact"/>
              <w:jc w:val="center"/>
              <w:rPr>
                <w:rFonts w:ascii="Arial" w:hAnsi="Arial" w:cs="Arial"/>
                <w:sz w:val="18"/>
                <w:szCs w:val="18"/>
              </w:rPr>
            </w:pPr>
            <w:r w:rsidRPr="000110CC">
              <w:rPr>
                <w:rFonts w:ascii="Arial" w:hAnsi="Arial" w:cs="Arial"/>
                <w:sz w:val="18"/>
                <w:szCs w:val="18"/>
              </w:rPr>
              <w:t>increase</w:t>
            </w:r>
          </w:p>
        </w:tc>
      </w:tr>
      <w:tr w:rsidR="00414A98" w:rsidRPr="000110CC" w14:paraId="7370576F" w14:textId="77777777" w:rsidTr="00A7000F">
        <w:tc>
          <w:tcPr>
            <w:tcW w:w="2094" w:type="dxa"/>
            <w:shd w:val="clear" w:color="auto" w:fill="auto"/>
          </w:tcPr>
          <w:p w14:paraId="58E25D6A"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7F267F46" w14:textId="77777777" w:rsidR="00414A98" w:rsidRPr="000110CC" w:rsidRDefault="00414A98" w:rsidP="00414A9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gridSpan w:val="2"/>
            <w:shd w:val="clear" w:color="auto" w:fill="auto"/>
            <w:vAlign w:val="bottom"/>
          </w:tcPr>
          <w:p w14:paraId="02EDA37C" w14:textId="77777777" w:rsidR="00414A98" w:rsidRPr="000110CC" w:rsidRDefault="00414A98" w:rsidP="00414A98">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7" w:type="dxa"/>
            <w:gridSpan w:val="2"/>
            <w:shd w:val="clear" w:color="auto" w:fill="auto"/>
            <w:vAlign w:val="bottom"/>
          </w:tcPr>
          <w:p w14:paraId="71A573AE" w14:textId="77777777" w:rsidR="00414A98" w:rsidRPr="000110CC" w:rsidRDefault="00414A98" w:rsidP="00414A9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gridSpan w:val="2"/>
            <w:shd w:val="clear" w:color="auto" w:fill="auto"/>
            <w:vAlign w:val="bottom"/>
          </w:tcPr>
          <w:p w14:paraId="7353DDC9" w14:textId="77777777" w:rsidR="00414A98" w:rsidRPr="000110CC" w:rsidRDefault="00414A98" w:rsidP="00414A98">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414A98" w:rsidRPr="000110CC" w14:paraId="74F77D7C" w14:textId="77777777" w:rsidTr="00A7000F">
        <w:tc>
          <w:tcPr>
            <w:tcW w:w="2094" w:type="dxa"/>
            <w:shd w:val="clear" w:color="auto" w:fill="auto"/>
          </w:tcPr>
          <w:p w14:paraId="37D7416C"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57F5AF10"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w:t>
            </w:r>
            <w:r w:rsidRPr="000110CC">
              <w:rPr>
                <w:rFonts w:ascii="Arial" w:hAnsi="Arial" w:cs="Arial"/>
                <w:sz w:val="18"/>
                <w:szCs w:val="18"/>
                <w:cs/>
              </w:rPr>
              <w:t>)</w:t>
            </w:r>
          </w:p>
        </w:tc>
        <w:tc>
          <w:tcPr>
            <w:tcW w:w="1778" w:type="dxa"/>
            <w:gridSpan w:val="2"/>
            <w:shd w:val="clear" w:color="auto" w:fill="auto"/>
            <w:vAlign w:val="bottom"/>
          </w:tcPr>
          <w:p w14:paraId="0749E90F" w14:textId="2901B8B5" w:rsidR="00414A98" w:rsidRPr="000110CC" w:rsidRDefault="00414A98" w:rsidP="00414A98">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7" w:type="dxa"/>
            <w:gridSpan w:val="2"/>
            <w:shd w:val="clear" w:color="auto" w:fill="auto"/>
            <w:vAlign w:val="bottom"/>
          </w:tcPr>
          <w:p w14:paraId="397E9BAC" w14:textId="271B4288"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8" w:type="dxa"/>
            <w:gridSpan w:val="2"/>
            <w:shd w:val="clear" w:color="auto" w:fill="auto"/>
            <w:vAlign w:val="bottom"/>
          </w:tcPr>
          <w:p w14:paraId="4926EA4E" w14:textId="726B38D7" w:rsidR="00414A98" w:rsidRPr="000110CC" w:rsidRDefault="00414A98" w:rsidP="00414A98">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414A98" w:rsidRPr="000110CC" w14:paraId="1730ACE3" w14:textId="77777777" w:rsidTr="00A7000F">
        <w:tc>
          <w:tcPr>
            <w:tcW w:w="2094" w:type="dxa"/>
            <w:shd w:val="clear" w:color="auto" w:fill="auto"/>
          </w:tcPr>
          <w:p w14:paraId="5596055E"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gridSpan w:val="2"/>
            <w:shd w:val="clear" w:color="auto" w:fill="auto"/>
            <w:vAlign w:val="bottom"/>
          </w:tcPr>
          <w:p w14:paraId="7758C2C8" w14:textId="62601D0F"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2335787B" w14:textId="1C47B6E5"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(1.0)</w:t>
            </w:r>
          </w:p>
        </w:tc>
        <w:tc>
          <w:tcPr>
            <w:tcW w:w="1777" w:type="dxa"/>
            <w:gridSpan w:val="2"/>
            <w:shd w:val="clear" w:color="auto" w:fill="auto"/>
            <w:vAlign w:val="bottom"/>
          </w:tcPr>
          <w:p w14:paraId="555BCA0B" w14:textId="06403EFE"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3D62ED26" w14:textId="69BD5AE8"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1.0</w:t>
            </w:r>
          </w:p>
        </w:tc>
      </w:tr>
      <w:tr w:rsidR="00414A98" w:rsidRPr="000110CC" w14:paraId="5DFCBD59" w14:textId="77777777" w:rsidTr="00A7000F">
        <w:tc>
          <w:tcPr>
            <w:tcW w:w="2094" w:type="dxa"/>
            <w:shd w:val="clear" w:color="auto" w:fill="auto"/>
          </w:tcPr>
          <w:p w14:paraId="41655163"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7" w:type="dxa"/>
            <w:gridSpan w:val="2"/>
            <w:shd w:val="clear" w:color="auto" w:fill="auto"/>
            <w:vAlign w:val="bottom"/>
          </w:tcPr>
          <w:p w14:paraId="66F02365" w14:textId="20555ECF"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258AD121" w14:textId="0622ED9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1.4</w:t>
            </w:r>
          </w:p>
        </w:tc>
        <w:tc>
          <w:tcPr>
            <w:tcW w:w="1777" w:type="dxa"/>
            <w:gridSpan w:val="2"/>
            <w:shd w:val="clear" w:color="auto" w:fill="auto"/>
            <w:vAlign w:val="bottom"/>
          </w:tcPr>
          <w:p w14:paraId="5985A6FE" w14:textId="05016ACA"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77644D77" w14:textId="226A6BF3"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(1.3)</w:t>
            </w:r>
          </w:p>
        </w:tc>
      </w:tr>
      <w:tr w:rsidR="00414A98" w:rsidRPr="000110CC" w14:paraId="1ED380C7" w14:textId="77777777" w:rsidTr="00A7000F">
        <w:tc>
          <w:tcPr>
            <w:tcW w:w="2094" w:type="dxa"/>
            <w:shd w:val="clear" w:color="auto" w:fill="auto"/>
          </w:tcPr>
          <w:p w14:paraId="43F8E78F"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gridSpan w:val="2"/>
            <w:shd w:val="clear" w:color="auto" w:fill="auto"/>
            <w:vAlign w:val="bottom"/>
          </w:tcPr>
          <w:p w14:paraId="3ED825D3" w14:textId="67BC1554"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8" w:type="dxa"/>
            <w:gridSpan w:val="2"/>
            <w:shd w:val="clear" w:color="auto" w:fill="auto"/>
            <w:vAlign w:val="bottom"/>
          </w:tcPr>
          <w:p w14:paraId="052FF76F" w14:textId="358B1F5E"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(1.2)</w:t>
            </w:r>
          </w:p>
        </w:tc>
        <w:tc>
          <w:tcPr>
            <w:tcW w:w="1777" w:type="dxa"/>
            <w:gridSpan w:val="2"/>
            <w:shd w:val="clear" w:color="auto" w:fill="auto"/>
            <w:vAlign w:val="bottom"/>
          </w:tcPr>
          <w:p w14:paraId="1C340065" w14:textId="353F298C"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8" w:type="dxa"/>
            <w:gridSpan w:val="2"/>
            <w:shd w:val="clear" w:color="auto" w:fill="auto"/>
            <w:vAlign w:val="bottom"/>
          </w:tcPr>
          <w:p w14:paraId="11FFD678" w14:textId="5329B5E0"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1.5</w:t>
            </w:r>
          </w:p>
        </w:tc>
      </w:tr>
      <w:tr w:rsidR="00414A98" w:rsidRPr="000110CC" w14:paraId="3FF21298" w14:textId="77777777" w:rsidTr="00E96535">
        <w:tc>
          <w:tcPr>
            <w:tcW w:w="2094" w:type="dxa"/>
            <w:shd w:val="clear" w:color="auto" w:fill="auto"/>
          </w:tcPr>
          <w:p w14:paraId="7C6AE461"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8"/>
            <w:shd w:val="clear" w:color="auto" w:fill="auto"/>
            <w:vAlign w:val="bottom"/>
          </w:tcPr>
          <w:p w14:paraId="2BC85859" w14:textId="77777777" w:rsidR="00414A98" w:rsidRPr="000110CC" w:rsidRDefault="00414A98" w:rsidP="00414A98">
            <w:pPr>
              <w:pBdr>
                <w:bottom w:val="single" w:sz="4" w:space="1" w:color="auto"/>
              </w:pBdr>
              <w:tabs>
                <w:tab w:val="left" w:pos="600"/>
                <w:tab w:val="left" w:pos="900"/>
                <w:tab w:val="right" w:pos="7280"/>
                <w:tab w:val="right" w:pos="8540"/>
              </w:tabs>
              <w:spacing w:before="240" w:line="360" w:lineRule="exact"/>
              <w:ind w:right="-43"/>
              <w:jc w:val="center"/>
              <w:rPr>
                <w:rFonts w:ascii="Arial" w:hAnsi="Arial" w:cs="Arial"/>
                <w:sz w:val="18"/>
                <w:szCs w:val="18"/>
              </w:rPr>
            </w:pPr>
            <w:r w:rsidRPr="000110CC">
              <w:rPr>
                <w:rFonts w:ascii="Arial" w:hAnsi="Arial" w:cs="Arial"/>
                <w:sz w:val="18"/>
                <w:szCs w:val="18"/>
              </w:rPr>
              <w:t xml:space="preserve">Separate financial statements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2021</w:t>
            </w:r>
          </w:p>
        </w:tc>
      </w:tr>
      <w:tr w:rsidR="00414A98" w:rsidRPr="000110CC" w14:paraId="22A08810" w14:textId="77777777" w:rsidTr="00E96535">
        <w:tc>
          <w:tcPr>
            <w:tcW w:w="2094" w:type="dxa"/>
            <w:shd w:val="clear" w:color="auto" w:fill="auto"/>
          </w:tcPr>
          <w:p w14:paraId="44C016E7"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183B72EA" w14:textId="77777777" w:rsidR="00414A98" w:rsidRPr="000110CC" w:rsidRDefault="00414A98" w:rsidP="00414A98">
            <w:pPr>
              <w:spacing w:line="360" w:lineRule="exact"/>
              <w:jc w:val="center"/>
              <w:rPr>
                <w:rFonts w:ascii="Arial" w:hAnsi="Arial" w:cs="Arial"/>
                <w:sz w:val="18"/>
                <w:szCs w:val="18"/>
              </w:rPr>
            </w:pPr>
          </w:p>
        </w:tc>
        <w:tc>
          <w:tcPr>
            <w:tcW w:w="1778" w:type="dxa"/>
            <w:gridSpan w:val="2"/>
            <w:shd w:val="clear" w:color="auto" w:fill="auto"/>
            <w:vAlign w:val="bottom"/>
          </w:tcPr>
          <w:p w14:paraId="3BB42A10" w14:textId="77777777" w:rsidR="00414A98" w:rsidRPr="000110CC" w:rsidRDefault="00414A98" w:rsidP="00414A98">
            <w:pPr>
              <w:spacing w:line="360" w:lineRule="exact"/>
              <w:jc w:val="center"/>
              <w:rPr>
                <w:rFonts w:ascii="Arial" w:hAnsi="Arial" w:cs="Arial"/>
                <w:sz w:val="18"/>
                <w:szCs w:val="18"/>
              </w:rPr>
            </w:pPr>
          </w:p>
        </w:tc>
        <w:tc>
          <w:tcPr>
            <w:tcW w:w="1777" w:type="dxa"/>
            <w:gridSpan w:val="2"/>
            <w:shd w:val="clear" w:color="auto" w:fill="auto"/>
            <w:vAlign w:val="bottom"/>
          </w:tcPr>
          <w:p w14:paraId="09BE845A" w14:textId="77777777" w:rsidR="00414A98" w:rsidRPr="000110CC" w:rsidRDefault="00414A98" w:rsidP="00414A98">
            <w:pPr>
              <w:spacing w:line="360" w:lineRule="exact"/>
              <w:jc w:val="center"/>
              <w:rPr>
                <w:rFonts w:ascii="Arial" w:hAnsi="Arial" w:cs="Arial"/>
                <w:sz w:val="18"/>
                <w:szCs w:val="18"/>
              </w:rPr>
            </w:pPr>
          </w:p>
        </w:tc>
        <w:tc>
          <w:tcPr>
            <w:tcW w:w="1778" w:type="dxa"/>
            <w:gridSpan w:val="2"/>
            <w:shd w:val="clear" w:color="auto" w:fill="auto"/>
            <w:vAlign w:val="bottom"/>
          </w:tcPr>
          <w:p w14:paraId="6CE830AF" w14:textId="77777777" w:rsidR="00414A98" w:rsidRPr="000110CC" w:rsidRDefault="00414A98" w:rsidP="00414A98">
            <w:pPr>
              <w:spacing w:line="360" w:lineRule="exact"/>
              <w:jc w:val="center"/>
              <w:rPr>
                <w:rFonts w:ascii="Arial" w:hAnsi="Arial" w:cs="Arial"/>
                <w:sz w:val="18"/>
                <w:szCs w:val="18"/>
              </w:rPr>
            </w:pPr>
            <w:r w:rsidRPr="000110CC">
              <w:rPr>
                <w:rFonts w:ascii="Arial" w:hAnsi="Arial" w:cs="Arial"/>
                <w:sz w:val="18"/>
                <w:szCs w:val="18"/>
              </w:rPr>
              <w:t>Employee benefit</w:t>
            </w:r>
          </w:p>
        </w:tc>
      </w:tr>
      <w:tr w:rsidR="00414A98" w:rsidRPr="000110CC" w14:paraId="4DCA89D2" w14:textId="77777777" w:rsidTr="00E96535">
        <w:tc>
          <w:tcPr>
            <w:tcW w:w="2094" w:type="dxa"/>
            <w:shd w:val="clear" w:color="auto" w:fill="auto"/>
          </w:tcPr>
          <w:p w14:paraId="0390833E"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5A078231" w14:textId="77777777" w:rsidR="00414A98" w:rsidRPr="000110CC" w:rsidRDefault="00414A98" w:rsidP="00414A98">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gridSpan w:val="2"/>
            <w:shd w:val="clear" w:color="auto" w:fill="auto"/>
            <w:vAlign w:val="bottom"/>
          </w:tcPr>
          <w:p w14:paraId="6D1A7321" w14:textId="77777777" w:rsidR="00414A98" w:rsidRPr="000110CC" w:rsidRDefault="00414A98" w:rsidP="00414A98">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gridSpan w:val="2"/>
            <w:shd w:val="clear" w:color="auto" w:fill="auto"/>
            <w:vAlign w:val="bottom"/>
          </w:tcPr>
          <w:p w14:paraId="2ABFB752" w14:textId="77777777" w:rsidR="00414A98" w:rsidRPr="000110CC" w:rsidRDefault="00414A98" w:rsidP="00414A98">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gridSpan w:val="2"/>
            <w:shd w:val="clear" w:color="auto" w:fill="auto"/>
            <w:vAlign w:val="bottom"/>
          </w:tcPr>
          <w:p w14:paraId="17E881DC" w14:textId="77777777" w:rsidR="00414A98" w:rsidRPr="000110CC" w:rsidRDefault="00414A98" w:rsidP="00414A98">
            <w:pPr>
              <w:spacing w:line="360" w:lineRule="exact"/>
              <w:jc w:val="center"/>
              <w:rPr>
                <w:rFonts w:ascii="Arial" w:hAnsi="Arial" w:cs="Arial"/>
                <w:sz w:val="18"/>
                <w:szCs w:val="18"/>
              </w:rPr>
            </w:pPr>
            <w:r w:rsidRPr="000110CC">
              <w:rPr>
                <w:rFonts w:ascii="Arial" w:hAnsi="Arial" w:cs="Arial"/>
                <w:sz w:val="18"/>
                <w:szCs w:val="18"/>
              </w:rPr>
              <w:t>increase</w:t>
            </w:r>
          </w:p>
        </w:tc>
      </w:tr>
      <w:tr w:rsidR="00414A98" w:rsidRPr="000110CC" w14:paraId="1AF57D38" w14:textId="77777777" w:rsidTr="00E96535">
        <w:tc>
          <w:tcPr>
            <w:tcW w:w="2094" w:type="dxa"/>
            <w:shd w:val="clear" w:color="auto" w:fill="auto"/>
          </w:tcPr>
          <w:p w14:paraId="6E162044"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61E0CEE1" w14:textId="77777777" w:rsidR="00414A98" w:rsidRPr="000110CC" w:rsidRDefault="00414A98" w:rsidP="00414A9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gridSpan w:val="2"/>
            <w:shd w:val="clear" w:color="auto" w:fill="auto"/>
            <w:vAlign w:val="bottom"/>
          </w:tcPr>
          <w:p w14:paraId="086D8973" w14:textId="77777777" w:rsidR="00414A98" w:rsidRPr="000110CC" w:rsidRDefault="00414A98" w:rsidP="00414A98">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7" w:type="dxa"/>
            <w:gridSpan w:val="2"/>
            <w:shd w:val="clear" w:color="auto" w:fill="auto"/>
            <w:vAlign w:val="bottom"/>
          </w:tcPr>
          <w:p w14:paraId="6D3EAFFB" w14:textId="77777777" w:rsidR="00414A98" w:rsidRPr="000110CC" w:rsidRDefault="00414A98" w:rsidP="00414A9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gridSpan w:val="2"/>
            <w:shd w:val="clear" w:color="auto" w:fill="auto"/>
            <w:vAlign w:val="bottom"/>
          </w:tcPr>
          <w:p w14:paraId="18F21AA9" w14:textId="77777777" w:rsidR="00414A98" w:rsidRPr="000110CC" w:rsidRDefault="00414A98" w:rsidP="00414A98">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414A98" w:rsidRPr="000110CC" w14:paraId="22926EDB" w14:textId="77777777" w:rsidTr="00E96535">
        <w:tc>
          <w:tcPr>
            <w:tcW w:w="2094" w:type="dxa"/>
            <w:shd w:val="clear" w:color="auto" w:fill="auto"/>
          </w:tcPr>
          <w:p w14:paraId="56D18D2E"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shd w:val="clear" w:color="auto" w:fill="auto"/>
            <w:vAlign w:val="bottom"/>
          </w:tcPr>
          <w:p w14:paraId="4022149F" w14:textId="77777777"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w:t>
            </w:r>
            <w:r w:rsidRPr="000110CC">
              <w:rPr>
                <w:rFonts w:ascii="Arial" w:hAnsi="Arial" w:cs="Arial"/>
                <w:sz w:val="18"/>
                <w:szCs w:val="18"/>
                <w:cs/>
              </w:rPr>
              <w:t>)</w:t>
            </w:r>
          </w:p>
        </w:tc>
        <w:tc>
          <w:tcPr>
            <w:tcW w:w="1778" w:type="dxa"/>
            <w:gridSpan w:val="2"/>
            <w:shd w:val="clear" w:color="auto" w:fill="auto"/>
            <w:vAlign w:val="bottom"/>
          </w:tcPr>
          <w:p w14:paraId="767DFBB7" w14:textId="098C3BF1" w:rsidR="00414A98" w:rsidRPr="000110CC" w:rsidRDefault="00414A98" w:rsidP="00414A98">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7" w:type="dxa"/>
            <w:gridSpan w:val="2"/>
            <w:shd w:val="clear" w:color="auto" w:fill="auto"/>
            <w:vAlign w:val="bottom"/>
          </w:tcPr>
          <w:p w14:paraId="5A2E8128" w14:textId="4941FE24" w:rsidR="00414A98" w:rsidRPr="000110CC" w:rsidRDefault="00414A98" w:rsidP="00414A98">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8" w:type="dxa"/>
            <w:gridSpan w:val="2"/>
            <w:shd w:val="clear" w:color="auto" w:fill="auto"/>
            <w:vAlign w:val="bottom"/>
          </w:tcPr>
          <w:p w14:paraId="451DC81A" w14:textId="675AA605" w:rsidR="00414A98" w:rsidRPr="000110CC" w:rsidRDefault="00414A98" w:rsidP="00414A98">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414A98" w:rsidRPr="000110CC" w14:paraId="64273DF9" w14:textId="77777777" w:rsidTr="00E96535">
        <w:tc>
          <w:tcPr>
            <w:tcW w:w="2094" w:type="dxa"/>
            <w:shd w:val="clear" w:color="auto" w:fill="auto"/>
          </w:tcPr>
          <w:p w14:paraId="66B38021"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gridSpan w:val="2"/>
            <w:shd w:val="clear" w:color="auto" w:fill="auto"/>
            <w:vAlign w:val="bottom"/>
          </w:tcPr>
          <w:p w14:paraId="0F475127"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3E00EC81"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(1.1)</w:t>
            </w:r>
          </w:p>
        </w:tc>
        <w:tc>
          <w:tcPr>
            <w:tcW w:w="1777" w:type="dxa"/>
            <w:gridSpan w:val="2"/>
            <w:shd w:val="clear" w:color="auto" w:fill="auto"/>
            <w:vAlign w:val="bottom"/>
          </w:tcPr>
          <w:p w14:paraId="447DF890"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2FB59523"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1.1</w:t>
            </w:r>
          </w:p>
        </w:tc>
      </w:tr>
      <w:tr w:rsidR="00414A98" w:rsidRPr="000110CC" w14:paraId="3EF9504D" w14:textId="77777777" w:rsidTr="00E96535">
        <w:tc>
          <w:tcPr>
            <w:tcW w:w="2094" w:type="dxa"/>
            <w:shd w:val="clear" w:color="auto" w:fill="auto"/>
          </w:tcPr>
          <w:p w14:paraId="508166A0"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7" w:type="dxa"/>
            <w:gridSpan w:val="2"/>
            <w:shd w:val="clear" w:color="auto" w:fill="auto"/>
            <w:vAlign w:val="bottom"/>
          </w:tcPr>
          <w:p w14:paraId="0F4AFAEB"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4A88C756"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1.3</w:t>
            </w:r>
          </w:p>
        </w:tc>
        <w:tc>
          <w:tcPr>
            <w:tcW w:w="1777" w:type="dxa"/>
            <w:gridSpan w:val="2"/>
            <w:shd w:val="clear" w:color="auto" w:fill="auto"/>
            <w:vAlign w:val="bottom"/>
          </w:tcPr>
          <w:p w14:paraId="7C541065"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gridSpan w:val="2"/>
            <w:shd w:val="clear" w:color="auto" w:fill="auto"/>
            <w:vAlign w:val="bottom"/>
          </w:tcPr>
          <w:p w14:paraId="4005F0F2"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(1.2)</w:t>
            </w:r>
          </w:p>
        </w:tc>
      </w:tr>
      <w:tr w:rsidR="00414A98" w:rsidRPr="000110CC" w14:paraId="6EAB458C" w14:textId="77777777" w:rsidTr="00E96535">
        <w:tc>
          <w:tcPr>
            <w:tcW w:w="2094" w:type="dxa"/>
            <w:shd w:val="clear" w:color="auto" w:fill="auto"/>
          </w:tcPr>
          <w:p w14:paraId="7D8A7262" w14:textId="77777777" w:rsidR="00414A98" w:rsidRPr="000110CC" w:rsidRDefault="00414A98" w:rsidP="00414A98">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gridSpan w:val="2"/>
            <w:shd w:val="clear" w:color="auto" w:fill="auto"/>
            <w:vAlign w:val="bottom"/>
          </w:tcPr>
          <w:p w14:paraId="435326B1"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8" w:type="dxa"/>
            <w:gridSpan w:val="2"/>
            <w:shd w:val="clear" w:color="auto" w:fill="auto"/>
            <w:vAlign w:val="bottom"/>
          </w:tcPr>
          <w:p w14:paraId="68002F56"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(1.0)</w:t>
            </w:r>
          </w:p>
        </w:tc>
        <w:tc>
          <w:tcPr>
            <w:tcW w:w="1777" w:type="dxa"/>
            <w:gridSpan w:val="2"/>
            <w:shd w:val="clear" w:color="auto" w:fill="auto"/>
            <w:vAlign w:val="bottom"/>
          </w:tcPr>
          <w:p w14:paraId="6A24EAAE"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8" w:type="dxa"/>
            <w:gridSpan w:val="2"/>
            <w:shd w:val="clear" w:color="auto" w:fill="auto"/>
            <w:vAlign w:val="bottom"/>
          </w:tcPr>
          <w:p w14:paraId="254BF964" w14:textId="77777777" w:rsidR="00414A98" w:rsidRPr="000110CC" w:rsidRDefault="00414A98" w:rsidP="00414A98">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1.3</w:t>
            </w:r>
          </w:p>
        </w:tc>
      </w:tr>
    </w:tbl>
    <w:p w14:paraId="26EBC516" w14:textId="559BB8EB" w:rsidR="00EB1ED0" w:rsidRPr="000110CC" w:rsidRDefault="00EB1ED0" w:rsidP="002D7EB4">
      <w:pPr>
        <w:pStyle w:val="Heading1"/>
        <w:spacing w:before="120" w:after="120" w:line="380" w:lineRule="exact"/>
        <w:ind w:left="547" w:hanging="547"/>
        <w:rPr>
          <w:sz w:val="22"/>
          <w:szCs w:val="22"/>
        </w:rPr>
      </w:pPr>
      <w:r w:rsidRPr="000110CC">
        <w:rPr>
          <w:sz w:val="22"/>
          <w:szCs w:val="22"/>
        </w:rPr>
        <w:lastRenderedPageBreak/>
        <w:t>21.</w:t>
      </w:r>
      <w:r w:rsidRPr="000110CC">
        <w:rPr>
          <w:sz w:val="22"/>
          <w:szCs w:val="22"/>
        </w:rPr>
        <w:tab/>
        <w:t>Share capital</w:t>
      </w:r>
    </w:p>
    <w:p w14:paraId="3F4190E2" w14:textId="6EC75FD7" w:rsidR="00A93FD5" w:rsidRPr="000110CC" w:rsidRDefault="00D15A76" w:rsidP="002D7EB4">
      <w:pPr>
        <w:spacing w:before="120" w:after="120" w:line="380" w:lineRule="exact"/>
        <w:ind w:left="540" w:hanging="540"/>
        <w:jc w:val="thaiDistribute"/>
        <w:rPr>
          <w:rFonts w:ascii="Arial" w:hAnsi="Arial" w:cstheme="minorBidi"/>
          <w:spacing w:val="-4"/>
          <w:sz w:val="22"/>
          <w:szCs w:val="22"/>
        </w:rPr>
      </w:pPr>
      <w:r w:rsidRPr="000110CC">
        <w:rPr>
          <w:rFonts w:ascii="Arial" w:hAnsi="Arial" w:cstheme="minorBidi"/>
          <w:spacing w:val="-4"/>
          <w:sz w:val="22"/>
          <w:szCs w:val="22"/>
        </w:rPr>
        <w:t>21.1</w:t>
      </w:r>
      <w:r w:rsidRPr="000110CC">
        <w:rPr>
          <w:rFonts w:ascii="Arial" w:hAnsi="Arial" w:cstheme="minorBidi"/>
          <w:spacing w:val="-4"/>
          <w:sz w:val="22"/>
          <w:szCs w:val="22"/>
        </w:rPr>
        <w:tab/>
      </w:r>
      <w:r w:rsidR="00E34736" w:rsidRPr="000110CC">
        <w:rPr>
          <w:rFonts w:ascii="Arial" w:hAnsi="Arial" w:cs="Arial"/>
          <w:spacing w:val="-4"/>
          <w:sz w:val="22"/>
          <w:szCs w:val="22"/>
        </w:rPr>
        <w:t>On 28 April 2022, the 2022 Annual General Meeting of the Company’s shareholders passed                   a resolution to approve on the significant matters as follows:</w:t>
      </w:r>
    </w:p>
    <w:p w14:paraId="1491655E" w14:textId="77777777" w:rsidR="00F26D23" w:rsidRPr="000110CC" w:rsidRDefault="00F26D23"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 xml:space="preserve">1. </w:t>
      </w:r>
      <w:r w:rsidRPr="000110CC">
        <w:rPr>
          <w:rFonts w:ascii="Arial" w:hAnsi="Arial" w:cs="Arial"/>
          <w:sz w:val="22"/>
          <w:szCs w:val="22"/>
        </w:rPr>
        <w:tab/>
        <w:t xml:space="preserve">Approval for the reduction of the Company’s registered capital from Baht 810,000,000 to Baht 630,000,000 by canceling the registered 180,000,000 ordinary shares with a par value of Baht 1 per share issued accommodate the capital increase under the general mandate scheme. </w:t>
      </w:r>
      <w:r w:rsidRPr="000110CC">
        <w:rPr>
          <w:rFonts w:ascii="Arial" w:hAnsi="Arial" w:cs="Arial"/>
          <w:spacing w:val="-4"/>
          <w:sz w:val="22"/>
          <w:szCs w:val="22"/>
        </w:rPr>
        <w:t>The Company registered capital decrease with the Ministry of Commerce on 19 May 2022.</w:t>
      </w:r>
    </w:p>
    <w:p w14:paraId="4712F66D" w14:textId="77777777" w:rsidR="00F26D23" w:rsidRPr="000110CC" w:rsidRDefault="00F26D23"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2.</w:t>
      </w:r>
      <w:r w:rsidRPr="000110CC">
        <w:rPr>
          <w:rFonts w:ascii="Arial" w:hAnsi="Arial" w:cs="Arial"/>
          <w:sz w:val="22"/>
          <w:szCs w:val="22"/>
        </w:rPr>
        <w:tab/>
      </w:r>
      <w:bookmarkStart w:id="3" w:name="_Hlk118194465"/>
      <w:r w:rsidRPr="000110CC">
        <w:rPr>
          <w:rFonts w:ascii="Arial" w:hAnsi="Arial" w:cs="Arial"/>
          <w:sz w:val="22"/>
          <w:szCs w:val="22"/>
        </w:rPr>
        <w:t xml:space="preserve">Approval for the increase in the Company’s registered capital from Baht 630,000,000 to Baht 661,847,555 by issuing new ordinary shares not exceeding 31,847,555 shares with a par value of Baht 1 per share to </w:t>
      </w:r>
      <w:r w:rsidRPr="000110CC">
        <w:rPr>
          <w:rFonts w:ascii="Arial" w:hAnsi="Arial" w:cs="Arial"/>
          <w:bCs/>
          <w:sz w:val="22"/>
          <w:szCs w:val="22"/>
        </w:rPr>
        <w:t xml:space="preserve">reserve for the exercise of the Company’s warrants to purchase ordinary shares </w:t>
      </w:r>
      <w:r w:rsidRPr="000110CC">
        <w:rPr>
          <w:rFonts w:ascii="Arial" w:hAnsi="Arial" w:cs="Arial"/>
          <w:sz w:val="22"/>
          <w:szCs w:val="22"/>
        </w:rPr>
        <w:t xml:space="preserve">PRG-W2 </w:t>
      </w:r>
      <w:r w:rsidRPr="000110CC">
        <w:rPr>
          <w:rFonts w:ascii="Arial" w:hAnsi="Arial" w:cs="Arial"/>
          <w:bCs/>
          <w:sz w:val="22"/>
          <w:szCs w:val="22"/>
        </w:rPr>
        <w:t xml:space="preserve">and the right adjustment of </w:t>
      </w:r>
      <w:r w:rsidRPr="000110CC">
        <w:rPr>
          <w:rFonts w:ascii="Arial" w:hAnsi="Arial" w:cs="Arial"/>
          <w:sz w:val="22"/>
          <w:szCs w:val="22"/>
        </w:rPr>
        <w:t xml:space="preserve">PRG-W1. </w:t>
      </w:r>
      <w:r w:rsidRPr="000110CC">
        <w:rPr>
          <w:rFonts w:ascii="Arial" w:hAnsi="Arial" w:cs="Arial"/>
          <w:spacing w:val="-4"/>
          <w:sz w:val="22"/>
          <w:szCs w:val="22"/>
        </w:rPr>
        <w:t>The Company registered capital increase with the Ministry of Commerce on 20 May 2022.</w:t>
      </w:r>
      <w:bookmarkEnd w:id="3"/>
    </w:p>
    <w:p w14:paraId="3D848844" w14:textId="77777777" w:rsidR="00F26D23" w:rsidRPr="000110CC" w:rsidRDefault="00F26D23" w:rsidP="002D7EB4">
      <w:pPr>
        <w:tabs>
          <w:tab w:val="left" w:pos="360"/>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3.</w:t>
      </w:r>
      <w:r w:rsidRPr="000110CC">
        <w:rPr>
          <w:rFonts w:ascii="Arial" w:hAnsi="Arial" w:cs="Arial"/>
          <w:sz w:val="22"/>
          <w:szCs w:val="22"/>
        </w:rPr>
        <w:tab/>
        <w:t xml:space="preserve">Approval for the increase in the Company’s registered capital under the general mandate scheme from Baht 661,847,555 to Baht 841,847,555 by issuing additional 180,000,000 ordinary shares with a par value of Baht 1 to the Company’s existing shareholders in proportion to their shareholding. </w:t>
      </w:r>
      <w:r w:rsidRPr="000110CC">
        <w:rPr>
          <w:rFonts w:ascii="Arial" w:hAnsi="Arial" w:cs="Arial"/>
          <w:spacing w:val="-4"/>
          <w:sz w:val="22"/>
          <w:szCs w:val="22"/>
        </w:rPr>
        <w:t>The Company registered capital increase with the Ministry of Commerce on 20 May 2022.</w:t>
      </w:r>
    </w:p>
    <w:p w14:paraId="18447035" w14:textId="1BA008ED" w:rsidR="00F26D23" w:rsidRPr="000110CC" w:rsidRDefault="00D3417D" w:rsidP="002D7EB4">
      <w:pPr>
        <w:spacing w:before="120" w:after="120" w:line="380" w:lineRule="exact"/>
        <w:ind w:left="540" w:hanging="540"/>
        <w:jc w:val="thaiDistribute"/>
        <w:rPr>
          <w:rFonts w:ascii="Arial" w:hAnsi="Arial" w:cs="Arial"/>
          <w:sz w:val="22"/>
          <w:szCs w:val="22"/>
        </w:rPr>
      </w:pPr>
      <w:r w:rsidRPr="000110CC">
        <w:rPr>
          <w:rFonts w:ascii="Arial" w:hAnsi="Arial" w:cstheme="minorBidi"/>
          <w:color w:val="000000"/>
          <w:sz w:val="22"/>
          <w:szCs w:val="22"/>
        </w:rPr>
        <w:t>21.2</w:t>
      </w:r>
      <w:r w:rsidR="007A5A30" w:rsidRPr="000110CC">
        <w:rPr>
          <w:rFonts w:ascii="Arial" w:hAnsi="Arial" w:cs="Arial"/>
          <w:sz w:val="22"/>
          <w:szCs w:val="22"/>
        </w:rPr>
        <w:t xml:space="preserve"> </w:t>
      </w:r>
      <w:r w:rsidR="00414A98">
        <w:rPr>
          <w:rFonts w:ascii="Arial" w:hAnsi="Arial" w:cs="Arial"/>
          <w:sz w:val="22"/>
          <w:szCs w:val="22"/>
        </w:rPr>
        <w:tab/>
      </w:r>
      <w:r w:rsidR="007A5A30" w:rsidRPr="000110CC">
        <w:rPr>
          <w:rFonts w:ascii="Arial" w:hAnsi="Arial" w:cs="Arial"/>
          <w:sz w:val="22"/>
          <w:szCs w:val="22"/>
        </w:rPr>
        <w:t xml:space="preserve">On </w:t>
      </w:r>
      <w:r w:rsidR="00597E38" w:rsidRPr="000110CC">
        <w:rPr>
          <w:rFonts w:ascii="Arial" w:hAnsi="Arial" w:cs="Arial"/>
          <w:sz w:val="22"/>
          <w:szCs w:val="22"/>
        </w:rPr>
        <w:t>11</w:t>
      </w:r>
      <w:r w:rsidR="007A5A30" w:rsidRPr="000110CC">
        <w:rPr>
          <w:rFonts w:ascii="Arial" w:hAnsi="Arial" w:cs="Arial"/>
          <w:sz w:val="22"/>
          <w:szCs w:val="22"/>
        </w:rPr>
        <w:t xml:space="preserve"> </w:t>
      </w:r>
      <w:r w:rsidR="00373B7A" w:rsidRPr="000110CC">
        <w:rPr>
          <w:rFonts w:ascii="Arial" w:hAnsi="Arial" w:cs="Arial"/>
          <w:sz w:val="22"/>
          <w:szCs w:val="22"/>
        </w:rPr>
        <w:t>November</w:t>
      </w:r>
      <w:r w:rsidR="007A5A30" w:rsidRPr="000110CC">
        <w:rPr>
          <w:rFonts w:ascii="Arial" w:hAnsi="Arial" w:cs="Arial"/>
          <w:sz w:val="22"/>
          <w:szCs w:val="22"/>
        </w:rPr>
        <w:t xml:space="preserve"> 2022, </w:t>
      </w:r>
      <w:r w:rsidR="00DC7E26" w:rsidRPr="000110CC">
        <w:rPr>
          <w:rFonts w:ascii="Arial" w:hAnsi="Arial" w:cs="Arial"/>
          <w:sz w:val="22"/>
          <w:szCs w:val="22"/>
        </w:rPr>
        <w:t xml:space="preserve">the Extraordinary </w:t>
      </w:r>
      <w:r w:rsidR="00425761" w:rsidRPr="000110CC">
        <w:rPr>
          <w:rFonts w:ascii="Arial" w:hAnsi="Arial" w:cs="Arial"/>
          <w:sz w:val="22"/>
          <w:szCs w:val="22"/>
        </w:rPr>
        <w:t>G</w:t>
      </w:r>
      <w:r w:rsidR="00B7687F" w:rsidRPr="000110CC">
        <w:rPr>
          <w:rFonts w:ascii="Arial" w:hAnsi="Arial" w:cs="Arial"/>
          <w:sz w:val="22"/>
          <w:szCs w:val="22"/>
        </w:rPr>
        <w:t xml:space="preserve">eneral </w:t>
      </w:r>
      <w:r w:rsidR="00DC7E26" w:rsidRPr="000110CC">
        <w:rPr>
          <w:rFonts w:ascii="Arial" w:hAnsi="Arial" w:cs="Arial"/>
          <w:sz w:val="22"/>
          <w:szCs w:val="22"/>
        </w:rPr>
        <w:t xml:space="preserve">Meeting of shareholders No.1/2565 </w:t>
      </w:r>
      <w:r w:rsidR="00C726DA" w:rsidRPr="000110CC">
        <w:rPr>
          <w:rFonts w:ascii="Arial" w:hAnsi="Arial" w:cs="Arial"/>
          <w:sz w:val="22"/>
          <w:szCs w:val="22"/>
        </w:rPr>
        <w:t>of the Company’s shareholders passed a resolution to approve on the significant matters as follows:</w:t>
      </w:r>
    </w:p>
    <w:p w14:paraId="427AF2A0" w14:textId="0C7D9E39" w:rsidR="00E64A9C" w:rsidRPr="000110CC" w:rsidRDefault="00E64A9C"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1</w:t>
      </w:r>
      <w:r w:rsidRPr="000110CC">
        <w:rPr>
          <w:rFonts w:ascii="Arial" w:hAnsi="Arial" w:cs="Arial"/>
          <w:sz w:val="22"/>
          <w:szCs w:val="22"/>
          <w:cs/>
        </w:rPr>
        <w:t>.</w:t>
      </w:r>
      <w:r w:rsidRPr="000110CC">
        <w:rPr>
          <w:rFonts w:ascii="Arial" w:hAnsi="Arial" w:cs="Arial"/>
          <w:sz w:val="22"/>
          <w:szCs w:val="22"/>
          <w:cs/>
        </w:rPr>
        <w:tab/>
      </w:r>
      <w:r w:rsidR="00573BD4" w:rsidRPr="000110CC">
        <w:rPr>
          <w:rFonts w:ascii="Arial" w:hAnsi="Arial" w:cs="Arial"/>
          <w:sz w:val="22"/>
          <w:szCs w:val="22"/>
        </w:rPr>
        <w:t>Approval for the reduction of the Company's registered capital from Baht 841,847,555 to Baht 661,847,555 by canceling 180,000,000 registered ordinary shares to accommodate the capital increase under the General Mandate at the par value of Baht 1 per share, which have not been allocated for offering, in accordance with the resolution of the 2022 Annual General Meeting of Shareholders</w:t>
      </w:r>
    </w:p>
    <w:p w14:paraId="01BABE58" w14:textId="30890BB5" w:rsidR="00E64A9C" w:rsidRPr="000110CC" w:rsidRDefault="00332D87"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2</w:t>
      </w:r>
      <w:r w:rsidR="00E64A9C" w:rsidRPr="000110CC">
        <w:rPr>
          <w:rFonts w:ascii="Arial" w:hAnsi="Arial" w:cs="Arial"/>
          <w:sz w:val="22"/>
          <w:szCs w:val="22"/>
          <w:cs/>
        </w:rPr>
        <w:t>.</w:t>
      </w:r>
      <w:r w:rsidR="00E64A9C" w:rsidRPr="000110CC">
        <w:rPr>
          <w:rFonts w:ascii="Arial" w:hAnsi="Arial" w:cs="Arial"/>
          <w:sz w:val="22"/>
          <w:szCs w:val="22"/>
          <w:cs/>
        </w:rPr>
        <w:tab/>
      </w:r>
      <w:r w:rsidR="00C726DA" w:rsidRPr="000110CC">
        <w:rPr>
          <w:rFonts w:ascii="Arial" w:hAnsi="Arial" w:cs="Arial"/>
          <w:sz w:val="22"/>
          <w:szCs w:val="22"/>
        </w:rPr>
        <w:t xml:space="preserve">Approval </w:t>
      </w:r>
      <w:r w:rsidR="00425761" w:rsidRPr="000110CC">
        <w:rPr>
          <w:rFonts w:ascii="Arial" w:hAnsi="Arial" w:cs="Arial"/>
          <w:sz w:val="22"/>
          <w:szCs w:val="22"/>
        </w:rPr>
        <w:t xml:space="preserve">for </w:t>
      </w:r>
      <w:r w:rsidR="00E64A9C" w:rsidRPr="000110CC">
        <w:rPr>
          <w:rFonts w:ascii="Arial" w:hAnsi="Arial" w:cs="Arial"/>
          <w:sz w:val="22"/>
          <w:szCs w:val="22"/>
        </w:rPr>
        <w:t xml:space="preserve">the increase in the registered share capital of the Company from Baht </w:t>
      </w:r>
      <w:r w:rsidR="00E64A9C" w:rsidRPr="000110CC">
        <w:rPr>
          <w:rFonts w:ascii="Arial" w:hAnsi="Arial" w:cs="Arial"/>
          <w:sz w:val="22"/>
          <w:szCs w:val="22"/>
          <w:cs/>
        </w:rPr>
        <w:t>661,847,5</w:t>
      </w:r>
      <w:r w:rsidR="00E64A9C" w:rsidRPr="000110CC">
        <w:rPr>
          <w:rFonts w:ascii="Arial" w:hAnsi="Arial" w:cs="Arial"/>
          <w:sz w:val="22"/>
          <w:szCs w:val="22"/>
        </w:rPr>
        <w:t>5</w:t>
      </w:r>
      <w:r w:rsidR="00E64A9C" w:rsidRPr="000110CC">
        <w:rPr>
          <w:rFonts w:ascii="Arial" w:hAnsi="Arial" w:cs="Arial"/>
          <w:sz w:val="22"/>
          <w:szCs w:val="22"/>
          <w:cs/>
        </w:rPr>
        <w:t>5</w:t>
      </w:r>
      <w:r w:rsidR="00E64A9C" w:rsidRPr="000110CC">
        <w:rPr>
          <w:rFonts w:ascii="Arial" w:hAnsi="Arial" w:cs="Arial"/>
          <w:sz w:val="22"/>
          <w:szCs w:val="22"/>
        </w:rPr>
        <w:t xml:space="preserve"> to Baht </w:t>
      </w:r>
      <w:r w:rsidR="00E64A9C" w:rsidRPr="000110CC">
        <w:rPr>
          <w:rFonts w:ascii="Arial" w:hAnsi="Arial" w:cs="Arial"/>
          <w:sz w:val="22"/>
          <w:szCs w:val="22"/>
          <w:cs/>
        </w:rPr>
        <w:t>694,970,249</w:t>
      </w:r>
      <w:r w:rsidR="00E64A9C" w:rsidRPr="000110CC">
        <w:rPr>
          <w:rFonts w:ascii="Arial" w:hAnsi="Arial" w:cs="Arial"/>
          <w:sz w:val="22"/>
          <w:szCs w:val="22"/>
        </w:rPr>
        <w:t xml:space="preserve"> by issuing not exceeding </w:t>
      </w:r>
      <w:r w:rsidR="00E64A9C" w:rsidRPr="000110CC">
        <w:rPr>
          <w:rFonts w:ascii="Arial" w:hAnsi="Arial" w:cs="Arial"/>
          <w:sz w:val="22"/>
          <w:szCs w:val="22"/>
          <w:cs/>
        </w:rPr>
        <w:t xml:space="preserve">33,122,694 </w:t>
      </w:r>
      <w:r w:rsidR="00E64A9C" w:rsidRPr="000110CC">
        <w:rPr>
          <w:rFonts w:ascii="Arial" w:hAnsi="Arial" w:cs="Arial"/>
          <w:sz w:val="22"/>
          <w:szCs w:val="22"/>
        </w:rPr>
        <w:t xml:space="preserve">new ordinary shares at a par of Baht </w:t>
      </w:r>
      <w:r w:rsidR="00E64A9C" w:rsidRPr="000110CC">
        <w:rPr>
          <w:rFonts w:ascii="Arial" w:hAnsi="Arial" w:cs="Arial"/>
          <w:sz w:val="22"/>
          <w:szCs w:val="22"/>
          <w:cs/>
        </w:rPr>
        <w:t>1</w:t>
      </w:r>
      <w:r w:rsidR="00E64A9C" w:rsidRPr="000110CC">
        <w:rPr>
          <w:rFonts w:ascii="Arial" w:hAnsi="Arial" w:cs="Arial"/>
          <w:sz w:val="22"/>
          <w:szCs w:val="22"/>
        </w:rPr>
        <w:t xml:space="preserve"> each for the exercise of the Company’s warrants to purchase ordinary shares PRG-W3</w:t>
      </w:r>
      <w:r w:rsidR="00E64A9C" w:rsidRPr="000110CC">
        <w:rPr>
          <w:rFonts w:ascii="Arial" w:hAnsi="Arial" w:cs="Arial"/>
          <w:bCs/>
          <w:sz w:val="22"/>
          <w:szCs w:val="22"/>
        </w:rPr>
        <w:t xml:space="preserve"> and the right adjustment of </w:t>
      </w:r>
      <w:r w:rsidR="00E64A9C" w:rsidRPr="000110CC">
        <w:rPr>
          <w:rFonts w:ascii="Arial" w:hAnsi="Arial" w:cs="Arial"/>
          <w:sz w:val="22"/>
          <w:szCs w:val="22"/>
        </w:rPr>
        <w:t>PRG-W1 and PRG-W2.</w:t>
      </w:r>
    </w:p>
    <w:p w14:paraId="7424DDC1" w14:textId="29F59710" w:rsidR="00E64A9C" w:rsidRPr="000110CC" w:rsidRDefault="00332D87"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3</w:t>
      </w:r>
      <w:r w:rsidR="00E64A9C" w:rsidRPr="000110CC">
        <w:rPr>
          <w:rFonts w:ascii="Arial" w:hAnsi="Arial" w:cs="Arial"/>
          <w:sz w:val="22"/>
          <w:szCs w:val="22"/>
          <w:cs/>
        </w:rPr>
        <w:t>.</w:t>
      </w:r>
      <w:r w:rsidR="00E64A9C" w:rsidRPr="000110CC">
        <w:rPr>
          <w:rFonts w:ascii="Arial" w:hAnsi="Arial" w:cs="Arial"/>
          <w:sz w:val="22"/>
          <w:szCs w:val="22"/>
          <w:cs/>
        </w:rPr>
        <w:tab/>
      </w:r>
      <w:r w:rsidR="00C726DA" w:rsidRPr="000110CC">
        <w:rPr>
          <w:rFonts w:ascii="Arial" w:hAnsi="Arial" w:cs="Arial"/>
          <w:sz w:val="22"/>
          <w:szCs w:val="22"/>
        </w:rPr>
        <w:t xml:space="preserve">Approval </w:t>
      </w:r>
      <w:r w:rsidR="00E64A9C" w:rsidRPr="000110CC">
        <w:rPr>
          <w:rFonts w:ascii="Arial" w:hAnsi="Arial" w:cs="Arial"/>
          <w:sz w:val="22"/>
          <w:szCs w:val="22"/>
        </w:rPr>
        <w:t>for the increase in the Company’s registered capital under the general mandate scheme from Baht 694,970,249 to Baht 874,970,249 by issuing additional 180,000,000 ordinary shares with a par value of Baht 1 to the Company’s existing shareholders in proportion to their shareholding.</w:t>
      </w:r>
    </w:p>
    <w:p w14:paraId="101EA6BD" w14:textId="77777777" w:rsidR="002D7EB4" w:rsidRDefault="002D7EB4">
      <w:pPr>
        <w:overflowPunct/>
        <w:autoSpaceDE/>
        <w:autoSpaceDN/>
        <w:adjustRightInd/>
        <w:textAlignment w:val="auto"/>
        <w:rPr>
          <w:rFonts w:ascii="Arial" w:eastAsia="Calibri" w:hAnsi="Arial" w:cs="Cordia New"/>
          <w:b/>
          <w:bCs/>
          <w:sz w:val="22"/>
          <w:szCs w:val="22"/>
        </w:rPr>
      </w:pPr>
      <w:r>
        <w:rPr>
          <w:rFonts w:ascii="Arial" w:eastAsia="Calibri" w:hAnsi="Arial" w:cs="Cordia New"/>
          <w:b/>
          <w:bCs/>
          <w:sz w:val="22"/>
          <w:szCs w:val="22"/>
        </w:rPr>
        <w:br w:type="page"/>
      </w:r>
    </w:p>
    <w:p w14:paraId="6EB64110" w14:textId="5C2EF29F" w:rsidR="004278B2" w:rsidRPr="000110CC" w:rsidRDefault="00177DCD" w:rsidP="002D7EB4">
      <w:pPr>
        <w:overflowPunct/>
        <w:autoSpaceDE/>
        <w:autoSpaceDN/>
        <w:adjustRightInd/>
        <w:spacing w:before="120" w:after="120" w:line="380" w:lineRule="exact"/>
        <w:ind w:left="547" w:hanging="547"/>
        <w:jc w:val="thaiDistribute"/>
        <w:textAlignment w:val="auto"/>
        <w:rPr>
          <w:rFonts w:ascii="Arial" w:eastAsia="Calibri" w:hAnsi="Arial" w:cs="Cordia New"/>
          <w:b/>
          <w:bCs/>
          <w:sz w:val="22"/>
          <w:szCs w:val="22"/>
        </w:rPr>
      </w:pPr>
      <w:r w:rsidRPr="000110CC">
        <w:rPr>
          <w:rFonts w:ascii="Arial" w:eastAsia="Calibri" w:hAnsi="Arial" w:cs="Cordia New"/>
          <w:b/>
          <w:bCs/>
          <w:sz w:val="22"/>
          <w:szCs w:val="22"/>
        </w:rPr>
        <w:lastRenderedPageBreak/>
        <w:t>2</w:t>
      </w:r>
      <w:r w:rsidR="00B266D9" w:rsidRPr="000110CC">
        <w:rPr>
          <w:rFonts w:ascii="Arial" w:eastAsia="Calibri" w:hAnsi="Arial" w:cs="Cordia New"/>
          <w:b/>
          <w:bCs/>
          <w:sz w:val="22"/>
          <w:szCs w:val="22"/>
        </w:rPr>
        <w:t>2</w:t>
      </w:r>
      <w:r w:rsidR="004278B2" w:rsidRPr="000110CC">
        <w:rPr>
          <w:rFonts w:ascii="Arial" w:eastAsia="Calibri" w:hAnsi="Arial" w:cs="Cordia New"/>
          <w:b/>
          <w:bCs/>
          <w:sz w:val="22"/>
          <w:szCs w:val="22"/>
        </w:rPr>
        <w:t>.</w:t>
      </w:r>
      <w:r w:rsidR="004278B2" w:rsidRPr="000110CC">
        <w:rPr>
          <w:rFonts w:ascii="Arial" w:eastAsia="Calibri" w:hAnsi="Arial" w:cs="Cordia New"/>
          <w:b/>
          <w:bCs/>
          <w:sz w:val="22"/>
          <w:szCs w:val="22"/>
        </w:rPr>
        <w:tab/>
        <w:t>Statutory reserve</w:t>
      </w:r>
    </w:p>
    <w:p w14:paraId="60EB026A" w14:textId="00F6911C" w:rsidR="004278B2" w:rsidRPr="000110CC" w:rsidRDefault="004278B2" w:rsidP="002D7EB4">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0110CC">
        <w:rPr>
          <w:rFonts w:ascii="Arial" w:eastAsia="Calibri" w:hAnsi="Arial" w:cs="Cordia New"/>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6DCBC661" w14:textId="6D7E2C26" w:rsidR="009D2B35" w:rsidRDefault="0092344F" w:rsidP="009D2B35">
      <w:pPr>
        <w:spacing w:before="120" w:after="120"/>
        <w:ind w:left="532" w:hanging="518"/>
        <w:jc w:val="both"/>
        <w:rPr>
          <w:rFonts w:ascii="Arial" w:eastAsia="Cordia New" w:hAnsi="Arial" w:cstheme="minorBidi"/>
          <w:b/>
          <w:bCs/>
          <w:sz w:val="22"/>
          <w:szCs w:val="22"/>
        </w:rPr>
      </w:pPr>
      <w:r w:rsidRPr="000110CC">
        <w:rPr>
          <w:rFonts w:ascii="Arial" w:eastAsia="Cordia New" w:hAnsi="Arial" w:cs="Arial"/>
          <w:b/>
          <w:bCs/>
          <w:sz w:val="22"/>
          <w:szCs w:val="22"/>
        </w:rPr>
        <w:t>23</w:t>
      </w:r>
      <w:r w:rsidR="009D2B35" w:rsidRPr="000110CC">
        <w:rPr>
          <w:rFonts w:ascii="Arial" w:eastAsia="Cordia New" w:hAnsi="Arial" w:cs="Arial"/>
          <w:b/>
          <w:bCs/>
          <w:sz w:val="22"/>
          <w:szCs w:val="22"/>
        </w:rPr>
        <w:t>.</w:t>
      </w:r>
      <w:r w:rsidR="009D2B35" w:rsidRPr="000110CC">
        <w:rPr>
          <w:rFonts w:ascii="Arial" w:eastAsia="Cordia New" w:hAnsi="Arial" w:cs="Arial"/>
          <w:b/>
          <w:bCs/>
          <w:sz w:val="22"/>
          <w:szCs w:val="22"/>
        </w:rPr>
        <w:tab/>
        <w:t>Warrants</w:t>
      </w:r>
    </w:p>
    <w:tbl>
      <w:tblPr>
        <w:tblW w:w="10530" w:type="dxa"/>
        <w:tblInd w:w="-270" w:type="dxa"/>
        <w:tblLayout w:type="fixed"/>
        <w:tblCellMar>
          <w:left w:w="0" w:type="dxa"/>
          <w:right w:w="0" w:type="dxa"/>
        </w:tblCellMar>
        <w:tblLook w:val="04A0" w:firstRow="1" w:lastRow="0" w:firstColumn="1" w:lastColumn="0" w:noHBand="0" w:noVBand="1"/>
      </w:tblPr>
      <w:tblGrid>
        <w:gridCol w:w="895"/>
        <w:gridCol w:w="1166"/>
        <w:gridCol w:w="1079"/>
        <w:gridCol w:w="1170"/>
        <w:gridCol w:w="720"/>
        <w:gridCol w:w="702"/>
        <w:gridCol w:w="720"/>
        <w:gridCol w:w="922"/>
        <w:gridCol w:w="744"/>
        <w:gridCol w:w="879"/>
        <w:gridCol w:w="744"/>
        <w:gridCol w:w="789"/>
      </w:tblGrid>
      <w:tr w:rsidR="00161444" w:rsidRPr="00161444" w14:paraId="2188C41F" w14:textId="77777777" w:rsidTr="00AB268D">
        <w:trPr>
          <w:trHeight w:val="20"/>
        </w:trPr>
        <w:tc>
          <w:tcPr>
            <w:tcW w:w="895" w:type="dxa"/>
            <w:noWrap/>
            <w:tcMar>
              <w:top w:w="0" w:type="dxa"/>
              <w:left w:w="72" w:type="dxa"/>
              <w:bottom w:w="0" w:type="dxa"/>
              <w:right w:w="72" w:type="dxa"/>
            </w:tcMar>
            <w:vAlign w:val="bottom"/>
          </w:tcPr>
          <w:p w14:paraId="6F198C07" w14:textId="77777777" w:rsidR="00161444" w:rsidRPr="00161444" w:rsidRDefault="00161444" w:rsidP="00F933D0">
            <w:pPr>
              <w:spacing w:line="280" w:lineRule="exact"/>
              <w:ind w:right="-32"/>
              <w:jc w:val="center"/>
              <w:rPr>
                <w:rFonts w:ascii="Arial" w:hAnsi="Arial" w:cs="Arial"/>
                <w:sz w:val="12"/>
                <w:szCs w:val="12"/>
                <w:lang w:val="en-GB"/>
              </w:rPr>
            </w:pPr>
            <w:r w:rsidRPr="00161444">
              <w:rPr>
                <w:rFonts w:ascii="Arial" w:hAnsi="Arial" w:cs="Arial"/>
                <w:caps/>
                <w:sz w:val="12"/>
                <w:szCs w:val="12"/>
              </w:rPr>
              <w:tab/>
            </w:r>
          </w:p>
        </w:tc>
        <w:tc>
          <w:tcPr>
            <w:tcW w:w="1166" w:type="dxa"/>
            <w:noWrap/>
            <w:tcMar>
              <w:top w:w="0" w:type="dxa"/>
              <w:left w:w="72" w:type="dxa"/>
              <w:bottom w:w="0" w:type="dxa"/>
              <w:right w:w="72" w:type="dxa"/>
            </w:tcMar>
            <w:vAlign w:val="bottom"/>
          </w:tcPr>
          <w:p w14:paraId="421DE9B8" w14:textId="77777777" w:rsidR="00161444" w:rsidRPr="00161444" w:rsidRDefault="00161444" w:rsidP="00F933D0">
            <w:pPr>
              <w:spacing w:line="280" w:lineRule="exact"/>
              <w:ind w:right="-32"/>
              <w:jc w:val="center"/>
              <w:rPr>
                <w:rFonts w:ascii="Arial" w:hAnsi="Arial" w:cs="Arial"/>
                <w:sz w:val="12"/>
                <w:szCs w:val="12"/>
                <w:lang w:val="en-GB"/>
              </w:rPr>
            </w:pPr>
          </w:p>
        </w:tc>
        <w:tc>
          <w:tcPr>
            <w:tcW w:w="2249" w:type="dxa"/>
            <w:gridSpan w:val="2"/>
            <w:noWrap/>
            <w:tcMar>
              <w:top w:w="0" w:type="dxa"/>
              <w:left w:w="72" w:type="dxa"/>
              <w:bottom w:w="0" w:type="dxa"/>
              <w:right w:w="72" w:type="dxa"/>
            </w:tcMar>
            <w:vAlign w:val="bottom"/>
          </w:tcPr>
          <w:p w14:paraId="109C1761" w14:textId="77777777" w:rsidR="00161444" w:rsidRPr="00161444" w:rsidRDefault="00161444" w:rsidP="00F933D0">
            <w:pPr>
              <w:spacing w:line="280" w:lineRule="exact"/>
              <w:ind w:right="-32"/>
              <w:jc w:val="center"/>
              <w:rPr>
                <w:rFonts w:ascii="Arial" w:hAnsi="Arial" w:cs="Arial"/>
                <w:sz w:val="12"/>
                <w:szCs w:val="12"/>
                <w:lang w:val="en-GB"/>
              </w:rPr>
            </w:pPr>
          </w:p>
        </w:tc>
        <w:tc>
          <w:tcPr>
            <w:tcW w:w="720" w:type="dxa"/>
            <w:noWrap/>
            <w:tcMar>
              <w:top w:w="0" w:type="dxa"/>
              <w:left w:w="72" w:type="dxa"/>
              <w:bottom w:w="0" w:type="dxa"/>
              <w:right w:w="72" w:type="dxa"/>
            </w:tcMar>
            <w:hideMark/>
          </w:tcPr>
          <w:p w14:paraId="72E511F7" w14:textId="433DEAA6" w:rsidR="00161444" w:rsidRPr="00161444" w:rsidRDefault="00161444" w:rsidP="00F933D0">
            <w:pPr>
              <w:spacing w:line="280" w:lineRule="exact"/>
              <w:ind w:left="-75" w:right="-75"/>
              <w:jc w:val="center"/>
              <w:rPr>
                <w:rFonts w:ascii="Arial" w:hAnsi="Arial" w:cs="Arial"/>
                <w:sz w:val="12"/>
                <w:szCs w:val="12"/>
                <w:lang w:val="en-GB"/>
              </w:rPr>
            </w:pPr>
            <w:r w:rsidRPr="00161444">
              <w:rPr>
                <w:rFonts w:ascii="Arial" w:eastAsia="Cordia New" w:hAnsi="Arial" w:cs="Arial"/>
                <w:sz w:val="12"/>
                <w:szCs w:val="12"/>
                <w:lang w:val="en-GB"/>
              </w:rPr>
              <w:t xml:space="preserve">As </w:t>
            </w:r>
            <w:proofErr w:type="gramStart"/>
            <w:r w:rsidRPr="00161444">
              <w:rPr>
                <w:rFonts w:ascii="Arial" w:eastAsia="Cordia New" w:hAnsi="Arial" w:cs="Arial"/>
                <w:sz w:val="12"/>
                <w:szCs w:val="12"/>
                <w:lang w:val="en-GB"/>
              </w:rPr>
              <w:t>at</w:t>
            </w:r>
            <w:proofErr w:type="gramEnd"/>
            <w:r w:rsidRPr="00161444">
              <w:rPr>
                <w:rFonts w:ascii="Arial" w:eastAsia="Cordia New" w:hAnsi="Arial" w:cs="Arial"/>
                <w:sz w:val="12"/>
                <w:szCs w:val="12"/>
                <w:lang w:val="en-GB"/>
              </w:rPr>
              <w:t xml:space="preserve"> 31 December</w:t>
            </w:r>
          </w:p>
        </w:tc>
        <w:tc>
          <w:tcPr>
            <w:tcW w:w="702" w:type="dxa"/>
            <w:tcMar>
              <w:top w:w="0" w:type="dxa"/>
              <w:left w:w="72" w:type="dxa"/>
              <w:bottom w:w="0" w:type="dxa"/>
              <w:right w:w="72" w:type="dxa"/>
            </w:tcMar>
            <w:vAlign w:val="bottom"/>
          </w:tcPr>
          <w:p w14:paraId="67FC179C" w14:textId="040DF072" w:rsidR="00161444" w:rsidRPr="00161444" w:rsidRDefault="00161444" w:rsidP="00F933D0">
            <w:pPr>
              <w:spacing w:line="280" w:lineRule="exact"/>
              <w:ind w:right="-32"/>
              <w:jc w:val="center"/>
              <w:rPr>
                <w:rFonts w:ascii="Arial" w:hAnsi="Arial" w:cs="Arial"/>
                <w:sz w:val="12"/>
                <w:szCs w:val="12"/>
                <w:lang w:val="en-GB"/>
              </w:rPr>
            </w:pPr>
            <w:r w:rsidRPr="00161444">
              <w:rPr>
                <w:rFonts w:ascii="Arial" w:eastAsia="Cordia New" w:hAnsi="Arial" w:cs="Arial"/>
                <w:sz w:val="12"/>
                <w:szCs w:val="12"/>
                <w:lang w:val="en-GB"/>
              </w:rPr>
              <w:t>during</w:t>
            </w:r>
          </w:p>
        </w:tc>
        <w:tc>
          <w:tcPr>
            <w:tcW w:w="4009" w:type="dxa"/>
            <w:gridSpan w:val="5"/>
            <w:noWrap/>
            <w:tcMar>
              <w:top w:w="0" w:type="dxa"/>
              <w:left w:w="72" w:type="dxa"/>
              <w:bottom w:w="0" w:type="dxa"/>
              <w:right w:w="72" w:type="dxa"/>
            </w:tcMar>
            <w:vAlign w:val="bottom"/>
          </w:tcPr>
          <w:p w14:paraId="4D22B4E8" w14:textId="77777777" w:rsidR="00161444" w:rsidRPr="00161444" w:rsidRDefault="00161444" w:rsidP="00F933D0">
            <w:pPr>
              <w:spacing w:line="280" w:lineRule="exact"/>
              <w:ind w:right="-32"/>
              <w:jc w:val="center"/>
              <w:rPr>
                <w:rFonts w:ascii="Arial" w:hAnsi="Arial" w:cs="Arial"/>
                <w:sz w:val="12"/>
                <w:szCs w:val="12"/>
                <w:lang w:val="en-GB"/>
              </w:rPr>
            </w:pPr>
          </w:p>
        </w:tc>
        <w:tc>
          <w:tcPr>
            <w:tcW w:w="789" w:type="dxa"/>
            <w:noWrap/>
            <w:tcMar>
              <w:top w:w="0" w:type="dxa"/>
              <w:left w:w="72" w:type="dxa"/>
              <w:bottom w:w="0" w:type="dxa"/>
              <w:right w:w="72" w:type="dxa"/>
            </w:tcMar>
            <w:vAlign w:val="bottom"/>
            <w:hideMark/>
          </w:tcPr>
          <w:p w14:paraId="0759F7EC" w14:textId="116692A2" w:rsidR="00161444" w:rsidRPr="00161444" w:rsidRDefault="00161444" w:rsidP="00F933D0">
            <w:pPr>
              <w:spacing w:line="280" w:lineRule="exact"/>
              <w:ind w:left="-75" w:right="-75"/>
              <w:jc w:val="center"/>
              <w:rPr>
                <w:rFonts w:ascii="Arial" w:hAnsi="Arial" w:cs="Arial"/>
                <w:sz w:val="12"/>
                <w:szCs w:val="12"/>
              </w:rPr>
            </w:pPr>
            <w:r w:rsidRPr="00161444">
              <w:rPr>
                <w:rFonts w:ascii="Arial" w:eastAsia="Cordia New" w:hAnsi="Arial" w:cs="Arial"/>
                <w:spacing w:val="-4"/>
                <w:sz w:val="12"/>
                <w:szCs w:val="12"/>
                <w:lang w:val="en-GB"/>
              </w:rPr>
              <w:t xml:space="preserve">As </w:t>
            </w:r>
            <w:proofErr w:type="gramStart"/>
            <w:r w:rsidRPr="00161444">
              <w:rPr>
                <w:rFonts w:ascii="Arial" w:eastAsia="Cordia New" w:hAnsi="Arial" w:cs="Arial"/>
                <w:spacing w:val="-4"/>
                <w:sz w:val="12"/>
                <w:szCs w:val="12"/>
                <w:lang w:val="en-GB"/>
              </w:rPr>
              <w:t>at</w:t>
            </w:r>
            <w:proofErr w:type="gramEnd"/>
            <w:r w:rsidRPr="00161444">
              <w:rPr>
                <w:rFonts w:ascii="Arial" w:eastAsia="Cordia New" w:hAnsi="Arial" w:cs="Arial"/>
                <w:spacing w:val="-4"/>
                <w:sz w:val="12"/>
                <w:szCs w:val="12"/>
                <w:lang w:val="en-GB"/>
              </w:rPr>
              <w:t xml:space="preserve"> 31 December</w:t>
            </w:r>
          </w:p>
        </w:tc>
      </w:tr>
      <w:tr w:rsidR="00161444" w:rsidRPr="00161444" w14:paraId="0F82A401" w14:textId="77777777" w:rsidTr="00AB268D">
        <w:trPr>
          <w:trHeight w:val="20"/>
        </w:trPr>
        <w:tc>
          <w:tcPr>
            <w:tcW w:w="895" w:type="dxa"/>
            <w:noWrap/>
            <w:tcMar>
              <w:top w:w="0" w:type="dxa"/>
              <w:left w:w="72" w:type="dxa"/>
              <w:bottom w:w="0" w:type="dxa"/>
              <w:right w:w="72" w:type="dxa"/>
            </w:tcMar>
            <w:vAlign w:val="bottom"/>
          </w:tcPr>
          <w:p w14:paraId="16D89342" w14:textId="77777777" w:rsidR="00161444" w:rsidRPr="00161444" w:rsidRDefault="00161444" w:rsidP="00F933D0">
            <w:pPr>
              <w:spacing w:line="280" w:lineRule="exact"/>
              <w:ind w:right="-32"/>
              <w:jc w:val="center"/>
              <w:rPr>
                <w:rFonts w:ascii="Arial" w:hAnsi="Arial" w:cs="Arial"/>
                <w:sz w:val="12"/>
                <w:szCs w:val="12"/>
                <w:lang w:val="en-GB"/>
              </w:rPr>
            </w:pPr>
          </w:p>
        </w:tc>
        <w:tc>
          <w:tcPr>
            <w:tcW w:w="1166" w:type="dxa"/>
            <w:noWrap/>
            <w:tcMar>
              <w:top w:w="0" w:type="dxa"/>
              <w:left w:w="72" w:type="dxa"/>
              <w:bottom w:w="0" w:type="dxa"/>
              <w:right w:w="72" w:type="dxa"/>
            </w:tcMar>
            <w:vAlign w:val="bottom"/>
          </w:tcPr>
          <w:p w14:paraId="0D961516" w14:textId="77777777" w:rsidR="00161444" w:rsidRPr="00161444" w:rsidRDefault="00161444" w:rsidP="00F933D0">
            <w:pPr>
              <w:spacing w:line="280" w:lineRule="exact"/>
              <w:ind w:right="-32"/>
              <w:jc w:val="center"/>
              <w:rPr>
                <w:rFonts w:ascii="Arial" w:hAnsi="Arial" w:cs="Arial"/>
                <w:sz w:val="12"/>
                <w:szCs w:val="12"/>
                <w:cs/>
                <w:lang w:val="en-GB"/>
              </w:rPr>
            </w:pPr>
          </w:p>
        </w:tc>
        <w:tc>
          <w:tcPr>
            <w:tcW w:w="2249" w:type="dxa"/>
            <w:gridSpan w:val="2"/>
            <w:noWrap/>
            <w:tcMar>
              <w:top w:w="0" w:type="dxa"/>
              <w:left w:w="72" w:type="dxa"/>
              <w:bottom w:w="0" w:type="dxa"/>
              <w:right w:w="72" w:type="dxa"/>
            </w:tcMar>
            <w:vAlign w:val="bottom"/>
          </w:tcPr>
          <w:p w14:paraId="51B392C1" w14:textId="77777777" w:rsidR="00161444" w:rsidRPr="00161444" w:rsidRDefault="00161444" w:rsidP="00F933D0">
            <w:pPr>
              <w:spacing w:line="280" w:lineRule="exact"/>
              <w:ind w:right="-32"/>
              <w:jc w:val="center"/>
              <w:rPr>
                <w:rFonts w:ascii="Arial" w:hAnsi="Arial" w:cs="Arial"/>
                <w:sz w:val="12"/>
                <w:szCs w:val="12"/>
              </w:rPr>
            </w:pPr>
          </w:p>
        </w:tc>
        <w:tc>
          <w:tcPr>
            <w:tcW w:w="720" w:type="dxa"/>
            <w:noWrap/>
            <w:tcMar>
              <w:top w:w="0" w:type="dxa"/>
              <w:left w:w="72" w:type="dxa"/>
              <w:bottom w:w="0" w:type="dxa"/>
              <w:right w:w="72" w:type="dxa"/>
            </w:tcMar>
            <w:hideMark/>
          </w:tcPr>
          <w:p w14:paraId="7111E4EE" w14:textId="27515D54" w:rsidR="00161444" w:rsidRPr="00161444" w:rsidRDefault="00161444" w:rsidP="00F933D0">
            <w:pPr>
              <w:pBdr>
                <w:bottom w:val="single" w:sz="4" w:space="1" w:color="auto"/>
              </w:pBdr>
              <w:spacing w:line="280" w:lineRule="exact"/>
              <w:ind w:right="-32"/>
              <w:jc w:val="center"/>
              <w:rPr>
                <w:rFonts w:ascii="Arial" w:hAnsi="Arial" w:cs="Arial"/>
                <w:sz w:val="12"/>
                <w:szCs w:val="12"/>
                <w:lang w:val="en-GB"/>
              </w:rPr>
            </w:pPr>
            <w:r w:rsidRPr="00161444">
              <w:rPr>
                <w:rFonts w:ascii="Arial" w:eastAsia="Cordia New" w:hAnsi="Arial" w:cs="Arial"/>
                <w:sz w:val="12"/>
                <w:szCs w:val="12"/>
                <w:lang w:val="en-GB"/>
              </w:rPr>
              <w:t>2021</w:t>
            </w:r>
          </w:p>
        </w:tc>
        <w:tc>
          <w:tcPr>
            <w:tcW w:w="702" w:type="dxa"/>
            <w:tcMar>
              <w:top w:w="0" w:type="dxa"/>
              <w:left w:w="72" w:type="dxa"/>
              <w:bottom w:w="0" w:type="dxa"/>
              <w:right w:w="72" w:type="dxa"/>
            </w:tcMar>
            <w:vAlign w:val="bottom"/>
            <w:hideMark/>
          </w:tcPr>
          <w:p w14:paraId="5688711A" w14:textId="09335B65" w:rsidR="00161444" w:rsidRPr="00161444" w:rsidRDefault="00161444" w:rsidP="00F933D0">
            <w:pPr>
              <w:pBdr>
                <w:bottom w:val="single" w:sz="4" w:space="1" w:color="auto"/>
              </w:pBdr>
              <w:spacing w:line="280" w:lineRule="exact"/>
              <w:ind w:right="-32"/>
              <w:jc w:val="center"/>
              <w:rPr>
                <w:rFonts w:ascii="Arial" w:hAnsi="Arial" w:cs="Arial"/>
                <w:sz w:val="12"/>
                <w:szCs w:val="12"/>
                <w:lang w:val="en-GB"/>
              </w:rPr>
            </w:pPr>
            <w:r w:rsidRPr="00161444">
              <w:rPr>
                <w:rFonts w:ascii="Arial" w:eastAsia="Cordia New" w:hAnsi="Arial" w:cs="Arial"/>
                <w:sz w:val="12"/>
                <w:szCs w:val="12"/>
                <w:lang w:val="en-GB"/>
              </w:rPr>
              <w:t>the year</w:t>
            </w:r>
          </w:p>
        </w:tc>
        <w:tc>
          <w:tcPr>
            <w:tcW w:w="4009" w:type="dxa"/>
            <w:gridSpan w:val="5"/>
            <w:noWrap/>
            <w:tcMar>
              <w:top w:w="0" w:type="dxa"/>
              <w:left w:w="72" w:type="dxa"/>
              <w:bottom w:w="0" w:type="dxa"/>
              <w:right w:w="72" w:type="dxa"/>
            </w:tcMar>
            <w:vAlign w:val="bottom"/>
            <w:hideMark/>
          </w:tcPr>
          <w:p w14:paraId="4B67C8FD" w14:textId="1FD9E442" w:rsidR="00161444" w:rsidRPr="00161444" w:rsidRDefault="00161444" w:rsidP="00F933D0">
            <w:pPr>
              <w:pBdr>
                <w:bottom w:val="single" w:sz="4" w:space="1" w:color="auto"/>
              </w:pBdr>
              <w:spacing w:line="280" w:lineRule="exact"/>
              <w:ind w:right="-32"/>
              <w:jc w:val="center"/>
              <w:rPr>
                <w:rFonts w:ascii="Arial" w:hAnsi="Arial" w:cs="Arial"/>
                <w:sz w:val="12"/>
                <w:szCs w:val="12"/>
                <w:cs/>
                <w:lang w:val="en-GB"/>
              </w:rPr>
            </w:pPr>
            <w:r w:rsidRPr="00161444">
              <w:rPr>
                <w:rFonts w:ascii="Arial" w:eastAsia="Cordia New" w:hAnsi="Arial" w:cs="Arial"/>
                <w:sz w:val="12"/>
                <w:szCs w:val="12"/>
              </w:rPr>
              <w:t>Decrease during the year</w:t>
            </w:r>
          </w:p>
        </w:tc>
        <w:tc>
          <w:tcPr>
            <w:tcW w:w="789" w:type="dxa"/>
            <w:noWrap/>
            <w:tcMar>
              <w:top w:w="0" w:type="dxa"/>
              <w:left w:w="72" w:type="dxa"/>
              <w:bottom w:w="0" w:type="dxa"/>
              <w:right w:w="72" w:type="dxa"/>
            </w:tcMar>
            <w:vAlign w:val="bottom"/>
            <w:hideMark/>
          </w:tcPr>
          <w:p w14:paraId="679663E1" w14:textId="4BFC2695" w:rsidR="00161444" w:rsidRPr="00161444" w:rsidRDefault="00161444" w:rsidP="00F933D0">
            <w:pPr>
              <w:pBdr>
                <w:bottom w:val="single" w:sz="4" w:space="1" w:color="auto"/>
              </w:pBdr>
              <w:spacing w:line="280" w:lineRule="exact"/>
              <w:ind w:right="-32"/>
              <w:jc w:val="center"/>
              <w:rPr>
                <w:rFonts w:ascii="Arial" w:hAnsi="Arial" w:cs="Arial"/>
                <w:sz w:val="12"/>
                <w:szCs w:val="12"/>
                <w:lang w:val="en-GB"/>
              </w:rPr>
            </w:pPr>
            <w:r w:rsidRPr="00161444">
              <w:rPr>
                <w:rFonts w:ascii="Arial" w:eastAsia="Cordia New" w:hAnsi="Arial" w:cs="Arial"/>
                <w:sz w:val="12"/>
                <w:szCs w:val="12"/>
                <w:lang w:val="en-GB"/>
              </w:rPr>
              <w:t>2022</w:t>
            </w:r>
          </w:p>
        </w:tc>
      </w:tr>
      <w:tr w:rsidR="00161444" w:rsidRPr="00161444" w14:paraId="077D9ECD" w14:textId="77777777" w:rsidTr="00AB268D">
        <w:trPr>
          <w:trHeight w:val="20"/>
        </w:trPr>
        <w:tc>
          <w:tcPr>
            <w:tcW w:w="895" w:type="dxa"/>
            <w:noWrap/>
            <w:tcMar>
              <w:top w:w="0" w:type="dxa"/>
              <w:left w:w="108" w:type="dxa"/>
              <w:bottom w:w="0" w:type="dxa"/>
              <w:right w:w="108" w:type="dxa"/>
            </w:tcMar>
            <w:vAlign w:val="bottom"/>
          </w:tcPr>
          <w:p w14:paraId="21DA781B" w14:textId="77777777" w:rsidR="00161444" w:rsidRPr="00161444" w:rsidRDefault="00161444" w:rsidP="00F933D0">
            <w:pPr>
              <w:spacing w:line="280" w:lineRule="exact"/>
              <w:ind w:right="-32"/>
              <w:jc w:val="center"/>
              <w:rPr>
                <w:rFonts w:ascii="Arial" w:hAnsi="Arial" w:cs="Arial"/>
                <w:sz w:val="12"/>
                <w:szCs w:val="12"/>
              </w:rPr>
            </w:pPr>
          </w:p>
        </w:tc>
        <w:tc>
          <w:tcPr>
            <w:tcW w:w="1166" w:type="dxa"/>
            <w:noWrap/>
            <w:tcMar>
              <w:top w:w="0" w:type="dxa"/>
              <w:left w:w="108" w:type="dxa"/>
              <w:bottom w:w="0" w:type="dxa"/>
              <w:right w:w="108" w:type="dxa"/>
            </w:tcMar>
            <w:vAlign w:val="bottom"/>
          </w:tcPr>
          <w:p w14:paraId="553E710F" w14:textId="77777777" w:rsidR="00161444" w:rsidRPr="00161444" w:rsidRDefault="00161444" w:rsidP="00F933D0">
            <w:pPr>
              <w:spacing w:line="280" w:lineRule="exact"/>
              <w:ind w:right="-32"/>
              <w:jc w:val="center"/>
              <w:rPr>
                <w:rFonts w:ascii="Arial" w:hAnsi="Arial" w:cs="Arial"/>
                <w:sz w:val="12"/>
                <w:szCs w:val="12"/>
              </w:rPr>
            </w:pPr>
          </w:p>
        </w:tc>
        <w:tc>
          <w:tcPr>
            <w:tcW w:w="2249" w:type="dxa"/>
            <w:gridSpan w:val="2"/>
            <w:noWrap/>
            <w:tcMar>
              <w:top w:w="0" w:type="dxa"/>
              <w:left w:w="108" w:type="dxa"/>
              <w:bottom w:w="0" w:type="dxa"/>
              <w:right w:w="108" w:type="dxa"/>
            </w:tcMar>
            <w:vAlign w:val="bottom"/>
            <w:hideMark/>
          </w:tcPr>
          <w:p w14:paraId="578430B4" w14:textId="065B3914" w:rsidR="00161444" w:rsidRPr="00161444" w:rsidRDefault="00161444" w:rsidP="00F933D0">
            <w:pPr>
              <w:pBdr>
                <w:bottom w:val="single" w:sz="4" w:space="1" w:color="auto"/>
              </w:pBdr>
              <w:spacing w:line="280" w:lineRule="exact"/>
              <w:ind w:right="-32"/>
              <w:jc w:val="center"/>
              <w:rPr>
                <w:rFonts w:ascii="Arial" w:hAnsi="Arial" w:cs="Arial"/>
                <w:sz w:val="12"/>
                <w:szCs w:val="12"/>
                <w:cs/>
                <w:lang w:val="en-GB"/>
              </w:rPr>
            </w:pPr>
            <w:r w:rsidRPr="00161444">
              <w:rPr>
                <w:rFonts w:ascii="Arial" w:eastAsia="Cordia New" w:hAnsi="Arial" w:cs="Arial"/>
                <w:sz w:val="12"/>
                <w:szCs w:val="12"/>
              </w:rPr>
              <w:t>Determined exercising date</w:t>
            </w:r>
          </w:p>
        </w:tc>
        <w:tc>
          <w:tcPr>
            <w:tcW w:w="720" w:type="dxa"/>
            <w:noWrap/>
            <w:tcMar>
              <w:top w:w="0" w:type="dxa"/>
              <w:left w:w="108" w:type="dxa"/>
              <w:bottom w:w="0" w:type="dxa"/>
              <w:right w:w="108" w:type="dxa"/>
            </w:tcMar>
            <w:vAlign w:val="bottom"/>
          </w:tcPr>
          <w:p w14:paraId="054D4495" w14:textId="7E6344DF" w:rsidR="00161444" w:rsidRPr="00161444" w:rsidRDefault="00161444" w:rsidP="00F933D0">
            <w:pPr>
              <w:spacing w:line="280" w:lineRule="exact"/>
              <w:ind w:left="-111" w:right="-103"/>
              <w:jc w:val="center"/>
              <w:rPr>
                <w:rFonts w:ascii="Arial" w:hAnsi="Arial" w:cs="Arial"/>
                <w:sz w:val="12"/>
                <w:szCs w:val="12"/>
                <w:lang w:val="en-GB"/>
              </w:rPr>
            </w:pPr>
            <w:r w:rsidRPr="00161444">
              <w:rPr>
                <w:rFonts w:ascii="Arial" w:eastAsia="Cordia New" w:hAnsi="Arial" w:cs="Arial"/>
                <w:sz w:val="12"/>
                <w:szCs w:val="12"/>
              </w:rPr>
              <w:t>Outstanding</w:t>
            </w:r>
          </w:p>
        </w:tc>
        <w:tc>
          <w:tcPr>
            <w:tcW w:w="702" w:type="dxa"/>
            <w:tcMar>
              <w:top w:w="0" w:type="dxa"/>
              <w:left w:w="72" w:type="dxa"/>
              <w:bottom w:w="0" w:type="dxa"/>
              <w:right w:w="72" w:type="dxa"/>
            </w:tcMar>
            <w:vAlign w:val="bottom"/>
          </w:tcPr>
          <w:p w14:paraId="004CBDC8" w14:textId="77777777" w:rsidR="00161444" w:rsidRPr="00161444" w:rsidRDefault="00161444" w:rsidP="00F933D0">
            <w:pPr>
              <w:spacing w:line="280" w:lineRule="exact"/>
              <w:ind w:right="-32"/>
              <w:jc w:val="center"/>
              <w:rPr>
                <w:rFonts w:ascii="Arial" w:hAnsi="Arial" w:cs="Arial"/>
                <w:sz w:val="12"/>
                <w:szCs w:val="12"/>
                <w:lang w:val="en-GB"/>
              </w:rPr>
            </w:pPr>
          </w:p>
        </w:tc>
        <w:tc>
          <w:tcPr>
            <w:tcW w:w="720" w:type="dxa"/>
            <w:noWrap/>
            <w:tcMar>
              <w:top w:w="0" w:type="dxa"/>
              <w:left w:w="108" w:type="dxa"/>
              <w:bottom w:w="0" w:type="dxa"/>
              <w:right w:w="108" w:type="dxa"/>
            </w:tcMar>
            <w:vAlign w:val="bottom"/>
          </w:tcPr>
          <w:p w14:paraId="1B19573C" w14:textId="77777777" w:rsidR="00161444" w:rsidRPr="00161444" w:rsidRDefault="00161444" w:rsidP="00F933D0">
            <w:pPr>
              <w:spacing w:line="280" w:lineRule="exact"/>
              <w:ind w:right="-32"/>
              <w:jc w:val="center"/>
              <w:rPr>
                <w:rFonts w:ascii="Arial" w:hAnsi="Arial" w:cs="Arial"/>
                <w:sz w:val="12"/>
                <w:szCs w:val="12"/>
                <w:lang w:val="en-GB"/>
              </w:rPr>
            </w:pPr>
          </w:p>
        </w:tc>
        <w:tc>
          <w:tcPr>
            <w:tcW w:w="922" w:type="dxa"/>
            <w:tcMar>
              <w:top w:w="0" w:type="dxa"/>
              <w:left w:w="108" w:type="dxa"/>
              <w:bottom w:w="0" w:type="dxa"/>
              <w:right w:w="108" w:type="dxa"/>
            </w:tcMar>
            <w:vAlign w:val="bottom"/>
            <w:hideMark/>
          </w:tcPr>
          <w:p w14:paraId="49B5221C" w14:textId="48B5FF2F" w:rsidR="00161444" w:rsidRPr="00161444" w:rsidRDefault="00161444" w:rsidP="00F933D0">
            <w:pPr>
              <w:spacing w:line="280" w:lineRule="exact"/>
              <w:ind w:right="-32"/>
              <w:jc w:val="center"/>
              <w:rPr>
                <w:rFonts w:ascii="Arial" w:hAnsi="Arial" w:cs="Arial"/>
                <w:sz w:val="12"/>
                <w:szCs w:val="12"/>
                <w:lang w:val="en-GB"/>
              </w:rPr>
            </w:pPr>
            <w:r w:rsidRPr="00161444">
              <w:rPr>
                <w:rFonts w:ascii="Arial" w:eastAsia="Cordia New" w:hAnsi="Arial" w:cs="Arial"/>
                <w:spacing w:val="-2"/>
                <w:sz w:val="12"/>
                <w:szCs w:val="12"/>
              </w:rPr>
              <w:t>Exercise Ratio for</w:t>
            </w:r>
            <w:r w:rsidRPr="00161444">
              <w:rPr>
                <w:rFonts w:ascii="Arial" w:eastAsia="Cordia New" w:hAnsi="Arial" w:cs="Arial"/>
                <w:sz w:val="12"/>
                <w:szCs w:val="12"/>
              </w:rPr>
              <w:t xml:space="preserve"> ordinary</w:t>
            </w:r>
          </w:p>
        </w:tc>
        <w:tc>
          <w:tcPr>
            <w:tcW w:w="744" w:type="dxa"/>
            <w:tcMar>
              <w:top w:w="0" w:type="dxa"/>
              <w:left w:w="108" w:type="dxa"/>
              <w:bottom w:w="0" w:type="dxa"/>
              <w:right w:w="108" w:type="dxa"/>
            </w:tcMar>
            <w:vAlign w:val="bottom"/>
          </w:tcPr>
          <w:p w14:paraId="280883BD" w14:textId="35062DE8" w:rsidR="00161444" w:rsidRPr="00161444" w:rsidRDefault="00161444" w:rsidP="00F933D0">
            <w:pPr>
              <w:spacing w:line="280" w:lineRule="exact"/>
              <w:ind w:left="-32" w:right="-32"/>
              <w:jc w:val="center"/>
              <w:rPr>
                <w:rFonts w:ascii="Arial" w:hAnsi="Arial" w:cs="Arial"/>
                <w:sz w:val="12"/>
                <w:szCs w:val="12"/>
                <w:lang w:val="en-GB"/>
              </w:rPr>
            </w:pPr>
            <w:r w:rsidRPr="00161444">
              <w:rPr>
                <w:rFonts w:ascii="Arial" w:eastAsia="Cordia New" w:hAnsi="Arial" w:cs="Arial"/>
                <w:sz w:val="12"/>
                <w:szCs w:val="12"/>
              </w:rPr>
              <w:t xml:space="preserve">Issue of ordinary shares during </w:t>
            </w:r>
          </w:p>
        </w:tc>
        <w:tc>
          <w:tcPr>
            <w:tcW w:w="879" w:type="dxa"/>
            <w:tcMar>
              <w:top w:w="0" w:type="dxa"/>
              <w:left w:w="108" w:type="dxa"/>
              <w:bottom w:w="0" w:type="dxa"/>
              <w:right w:w="108" w:type="dxa"/>
            </w:tcMar>
            <w:vAlign w:val="bottom"/>
            <w:hideMark/>
          </w:tcPr>
          <w:p w14:paraId="095C1EAD" w14:textId="7A7E8ECC" w:rsidR="00161444" w:rsidRPr="00161444" w:rsidRDefault="00161444" w:rsidP="00F933D0">
            <w:pPr>
              <w:spacing w:line="280" w:lineRule="exact"/>
              <w:ind w:right="-32"/>
              <w:jc w:val="center"/>
              <w:rPr>
                <w:rFonts w:ascii="Arial" w:hAnsi="Arial" w:cs="Arial"/>
                <w:sz w:val="12"/>
                <w:szCs w:val="12"/>
                <w:lang w:val="en-GB"/>
              </w:rPr>
            </w:pPr>
            <w:r w:rsidRPr="00161444">
              <w:rPr>
                <w:rFonts w:ascii="Arial" w:eastAsia="Cordia New" w:hAnsi="Arial" w:cs="Arial"/>
                <w:sz w:val="12"/>
                <w:szCs w:val="12"/>
              </w:rPr>
              <w:t>Exercise</w:t>
            </w:r>
          </w:p>
        </w:tc>
        <w:tc>
          <w:tcPr>
            <w:tcW w:w="744" w:type="dxa"/>
            <w:noWrap/>
            <w:tcMar>
              <w:top w:w="0" w:type="dxa"/>
              <w:left w:w="108" w:type="dxa"/>
              <w:bottom w:w="0" w:type="dxa"/>
              <w:right w:w="108" w:type="dxa"/>
            </w:tcMar>
            <w:vAlign w:val="bottom"/>
          </w:tcPr>
          <w:p w14:paraId="2E118EB7" w14:textId="77777777" w:rsidR="00161444" w:rsidRPr="00161444" w:rsidRDefault="00161444" w:rsidP="00F933D0">
            <w:pPr>
              <w:spacing w:line="280" w:lineRule="exact"/>
              <w:ind w:right="-32"/>
              <w:jc w:val="center"/>
              <w:rPr>
                <w:rFonts w:ascii="Arial" w:hAnsi="Arial" w:cs="Arial"/>
                <w:sz w:val="12"/>
                <w:szCs w:val="12"/>
                <w:lang w:val="en-GB"/>
              </w:rPr>
            </w:pPr>
          </w:p>
        </w:tc>
        <w:tc>
          <w:tcPr>
            <w:tcW w:w="789" w:type="dxa"/>
            <w:noWrap/>
            <w:tcMar>
              <w:top w:w="0" w:type="dxa"/>
              <w:left w:w="108" w:type="dxa"/>
              <w:bottom w:w="0" w:type="dxa"/>
              <w:right w:w="108" w:type="dxa"/>
            </w:tcMar>
            <w:vAlign w:val="bottom"/>
          </w:tcPr>
          <w:p w14:paraId="729CE156" w14:textId="34BF2C1D" w:rsidR="00161444" w:rsidRPr="00161444" w:rsidRDefault="00161444" w:rsidP="00F933D0">
            <w:pPr>
              <w:spacing w:line="280" w:lineRule="exact"/>
              <w:ind w:left="-110" w:right="-32"/>
              <w:jc w:val="center"/>
              <w:rPr>
                <w:rFonts w:ascii="Arial" w:hAnsi="Arial" w:cs="Arial"/>
                <w:sz w:val="12"/>
                <w:szCs w:val="12"/>
                <w:lang w:val="en-GB"/>
              </w:rPr>
            </w:pPr>
            <w:r w:rsidRPr="00161444">
              <w:rPr>
                <w:rFonts w:ascii="Arial" w:eastAsia="Cordia New" w:hAnsi="Arial" w:cs="Arial"/>
                <w:sz w:val="12"/>
                <w:szCs w:val="12"/>
              </w:rPr>
              <w:t>Outstanding</w:t>
            </w:r>
          </w:p>
        </w:tc>
      </w:tr>
      <w:tr w:rsidR="00161444" w:rsidRPr="00161444" w14:paraId="1A1F055E" w14:textId="77777777" w:rsidTr="00AB268D">
        <w:trPr>
          <w:trHeight w:val="20"/>
        </w:trPr>
        <w:tc>
          <w:tcPr>
            <w:tcW w:w="895" w:type="dxa"/>
            <w:noWrap/>
            <w:tcMar>
              <w:top w:w="0" w:type="dxa"/>
              <w:left w:w="108" w:type="dxa"/>
              <w:bottom w:w="0" w:type="dxa"/>
              <w:right w:w="108" w:type="dxa"/>
            </w:tcMar>
            <w:vAlign w:val="bottom"/>
            <w:hideMark/>
          </w:tcPr>
          <w:p w14:paraId="7941CA01" w14:textId="30A33552"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FF3001">
              <w:rPr>
                <w:rFonts w:ascii="Arial" w:eastAsia="Cordia New" w:hAnsi="Arial" w:cs="Arial"/>
                <w:spacing w:val="-6"/>
                <w:sz w:val="12"/>
                <w:szCs w:val="12"/>
              </w:rPr>
              <w:t>Allocated</w:t>
            </w:r>
            <w:r w:rsidRPr="00161444">
              <w:rPr>
                <w:rFonts w:ascii="Arial" w:eastAsia="Cordia New" w:hAnsi="Arial" w:cs="Arial"/>
                <w:sz w:val="12"/>
                <w:szCs w:val="12"/>
              </w:rPr>
              <w:t xml:space="preserve"> to</w:t>
            </w:r>
          </w:p>
        </w:tc>
        <w:tc>
          <w:tcPr>
            <w:tcW w:w="1166" w:type="dxa"/>
            <w:noWrap/>
            <w:tcMar>
              <w:top w:w="0" w:type="dxa"/>
              <w:left w:w="108" w:type="dxa"/>
              <w:bottom w:w="0" w:type="dxa"/>
              <w:right w:w="108" w:type="dxa"/>
            </w:tcMar>
            <w:vAlign w:val="bottom"/>
            <w:hideMark/>
          </w:tcPr>
          <w:p w14:paraId="6BEF76A8" w14:textId="673FCBD9"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161444">
              <w:rPr>
                <w:rFonts w:ascii="Arial" w:eastAsia="Cordia New" w:hAnsi="Arial" w:cs="Arial"/>
                <w:spacing w:val="-6"/>
                <w:sz w:val="12"/>
                <w:szCs w:val="12"/>
              </w:rPr>
              <w:t>Allocated date</w:t>
            </w:r>
          </w:p>
        </w:tc>
        <w:tc>
          <w:tcPr>
            <w:tcW w:w="1079" w:type="dxa"/>
            <w:noWrap/>
            <w:tcMar>
              <w:top w:w="0" w:type="dxa"/>
              <w:left w:w="108" w:type="dxa"/>
              <w:bottom w:w="0" w:type="dxa"/>
              <w:right w:w="108" w:type="dxa"/>
            </w:tcMar>
            <w:vAlign w:val="bottom"/>
            <w:hideMark/>
          </w:tcPr>
          <w:p w14:paraId="5CA7F341" w14:textId="59A74035"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FF3001">
              <w:rPr>
                <w:rFonts w:ascii="Arial" w:eastAsia="Cordia New" w:hAnsi="Arial" w:cs="Arial"/>
                <w:spacing w:val="-6"/>
                <w:sz w:val="12"/>
                <w:szCs w:val="12"/>
              </w:rPr>
              <w:t>First</w:t>
            </w:r>
            <w:r w:rsidRPr="00161444">
              <w:rPr>
                <w:rFonts w:ascii="Arial" w:eastAsia="Cordia New" w:hAnsi="Arial" w:cs="Arial"/>
                <w:sz w:val="12"/>
                <w:szCs w:val="12"/>
              </w:rPr>
              <w:t xml:space="preserve"> exercise</w:t>
            </w:r>
          </w:p>
        </w:tc>
        <w:tc>
          <w:tcPr>
            <w:tcW w:w="1170" w:type="dxa"/>
            <w:noWrap/>
            <w:tcMar>
              <w:top w:w="0" w:type="dxa"/>
              <w:left w:w="108" w:type="dxa"/>
              <w:bottom w:w="0" w:type="dxa"/>
              <w:right w:w="108" w:type="dxa"/>
            </w:tcMar>
            <w:vAlign w:val="bottom"/>
            <w:hideMark/>
          </w:tcPr>
          <w:p w14:paraId="322BF7EE" w14:textId="2976452E"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161444">
              <w:rPr>
                <w:rFonts w:ascii="Arial" w:eastAsia="Cordia New" w:hAnsi="Arial" w:cs="Arial"/>
                <w:spacing w:val="-6"/>
                <w:sz w:val="12"/>
                <w:szCs w:val="12"/>
              </w:rPr>
              <w:t>Last exercise</w:t>
            </w:r>
          </w:p>
        </w:tc>
        <w:tc>
          <w:tcPr>
            <w:tcW w:w="720" w:type="dxa"/>
            <w:noWrap/>
            <w:tcMar>
              <w:top w:w="0" w:type="dxa"/>
              <w:left w:w="108" w:type="dxa"/>
              <w:bottom w:w="0" w:type="dxa"/>
              <w:right w:w="108" w:type="dxa"/>
            </w:tcMar>
            <w:vAlign w:val="bottom"/>
            <w:hideMark/>
          </w:tcPr>
          <w:p w14:paraId="5BD32DD7" w14:textId="38CAFA3B"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161444">
              <w:rPr>
                <w:rFonts w:ascii="Arial" w:eastAsia="Cordia New" w:hAnsi="Arial" w:cs="Arial"/>
                <w:sz w:val="12"/>
                <w:szCs w:val="12"/>
              </w:rPr>
              <w:t>warrant</w:t>
            </w:r>
          </w:p>
        </w:tc>
        <w:tc>
          <w:tcPr>
            <w:tcW w:w="702" w:type="dxa"/>
            <w:tcMar>
              <w:top w:w="0" w:type="dxa"/>
              <w:left w:w="72" w:type="dxa"/>
              <w:bottom w:w="0" w:type="dxa"/>
              <w:right w:w="72" w:type="dxa"/>
            </w:tcMar>
            <w:vAlign w:val="bottom"/>
            <w:hideMark/>
          </w:tcPr>
          <w:p w14:paraId="4F927CC7" w14:textId="210F7309"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FF3001">
              <w:rPr>
                <w:rFonts w:ascii="Arial" w:hAnsi="Arial" w:cs="Arial"/>
                <w:sz w:val="12"/>
                <w:szCs w:val="12"/>
              </w:rPr>
              <w:t>Warrant</w:t>
            </w:r>
          </w:p>
        </w:tc>
        <w:tc>
          <w:tcPr>
            <w:tcW w:w="720" w:type="dxa"/>
            <w:noWrap/>
            <w:tcMar>
              <w:top w:w="0" w:type="dxa"/>
              <w:left w:w="108" w:type="dxa"/>
              <w:bottom w:w="0" w:type="dxa"/>
              <w:right w:w="108" w:type="dxa"/>
            </w:tcMar>
            <w:vAlign w:val="bottom"/>
            <w:hideMark/>
          </w:tcPr>
          <w:p w14:paraId="41C9B8CE" w14:textId="334727B1"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FF3001">
              <w:rPr>
                <w:rFonts w:ascii="Arial" w:hAnsi="Arial" w:cs="Arial"/>
                <w:sz w:val="12"/>
                <w:szCs w:val="12"/>
              </w:rPr>
              <w:t>Exercise</w:t>
            </w:r>
          </w:p>
        </w:tc>
        <w:tc>
          <w:tcPr>
            <w:tcW w:w="922" w:type="dxa"/>
            <w:noWrap/>
            <w:tcMar>
              <w:top w:w="0" w:type="dxa"/>
              <w:left w:w="108" w:type="dxa"/>
              <w:bottom w:w="0" w:type="dxa"/>
              <w:right w:w="108" w:type="dxa"/>
            </w:tcMar>
            <w:vAlign w:val="bottom"/>
            <w:hideMark/>
          </w:tcPr>
          <w:p w14:paraId="72C3A0DB" w14:textId="3334C22B"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FF3001">
              <w:rPr>
                <w:rFonts w:ascii="Arial" w:hAnsi="Arial" w:cs="Arial"/>
                <w:sz w:val="12"/>
                <w:szCs w:val="12"/>
              </w:rPr>
              <w:t>shares</w:t>
            </w:r>
          </w:p>
        </w:tc>
        <w:tc>
          <w:tcPr>
            <w:tcW w:w="744" w:type="dxa"/>
            <w:noWrap/>
            <w:tcMar>
              <w:top w:w="0" w:type="dxa"/>
              <w:left w:w="108" w:type="dxa"/>
              <w:bottom w:w="0" w:type="dxa"/>
              <w:right w:w="108" w:type="dxa"/>
            </w:tcMar>
            <w:vAlign w:val="bottom"/>
            <w:hideMark/>
          </w:tcPr>
          <w:p w14:paraId="55FEF296" w14:textId="4D3B1C18" w:rsidR="00161444" w:rsidRPr="00161444" w:rsidRDefault="00FF3001" w:rsidP="00F933D0">
            <w:pPr>
              <w:pBdr>
                <w:bottom w:val="single" w:sz="4" w:space="1" w:color="auto"/>
              </w:pBdr>
              <w:spacing w:line="280" w:lineRule="exact"/>
              <w:ind w:left="-17" w:right="-32"/>
              <w:jc w:val="center"/>
              <w:rPr>
                <w:rFonts w:ascii="Arial" w:hAnsi="Arial" w:cs="Arial"/>
                <w:sz w:val="12"/>
                <w:szCs w:val="12"/>
              </w:rPr>
            </w:pPr>
            <w:r w:rsidRPr="00FF3001">
              <w:rPr>
                <w:rFonts w:ascii="Arial" w:hAnsi="Arial" w:cs="Arial"/>
                <w:sz w:val="12"/>
                <w:szCs w:val="12"/>
              </w:rPr>
              <w:t>the</w:t>
            </w:r>
            <w:r w:rsidRPr="00161444">
              <w:rPr>
                <w:rFonts w:ascii="Arial" w:eastAsia="Cordia New" w:hAnsi="Arial" w:cs="Arial"/>
                <w:spacing w:val="-2"/>
                <w:sz w:val="12"/>
                <w:szCs w:val="12"/>
              </w:rPr>
              <w:t xml:space="preserve"> </w:t>
            </w:r>
            <w:r w:rsidR="00161444" w:rsidRPr="00161444">
              <w:rPr>
                <w:rFonts w:ascii="Arial" w:eastAsia="Cordia New" w:hAnsi="Arial" w:cs="Arial"/>
                <w:spacing w:val="-2"/>
                <w:sz w:val="12"/>
                <w:szCs w:val="12"/>
              </w:rPr>
              <w:t>year</w:t>
            </w:r>
          </w:p>
        </w:tc>
        <w:tc>
          <w:tcPr>
            <w:tcW w:w="879" w:type="dxa"/>
            <w:noWrap/>
            <w:tcMar>
              <w:top w:w="0" w:type="dxa"/>
              <w:left w:w="108" w:type="dxa"/>
              <w:bottom w:w="0" w:type="dxa"/>
              <w:right w:w="108" w:type="dxa"/>
            </w:tcMar>
            <w:vAlign w:val="bottom"/>
            <w:hideMark/>
          </w:tcPr>
          <w:p w14:paraId="30AD363D" w14:textId="562C1E50"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161444">
              <w:rPr>
                <w:rFonts w:ascii="Arial" w:eastAsia="Cordia New" w:hAnsi="Arial" w:cs="Arial"/>
                <w:sz w:val="12"/>
                <w:szCs w:val="12"/>
              </w:rPr>
              <w:t>price</w:t>
            </w:r>
          </w:p>
        </w:tc>
        <w:tc>
          <w:tcPr>
            <w:tcW w:w="744" w:type="dxa"/>
            <w:noWrap/>
            <w:tcMar>
              <w:top w:w="0" w:type="dxa"/>
              <w:left w:w="108" w:type="dxa"/>
              <w:bottom w:w="0" w:type="dxa"/>
              <w:right w:w="108" w:type="dxa"/>
            </w:tcMar>
            <w:vAlign w:val="bottom"/>
            <w:hideMark/>
          </w:tcPr>
          <w:p w14:paraId="0006A286" w14:textId="429CDABE"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161444">
              <w:rPr>
                <w:rFonts w:ascii="Arial" w:eastAsia="Cordia New" w:hAnsi="Arial" w:cs="Arial"/>
                <w:sz w:val="12"/>
                <w:szCs w:val="12"/>
              </w:rPr>
              <w:t>Amount</w:t>
            </w:r>
          </w:p>
        </w:tc>
        <w:tc>
          <w:tcPr>
            <w:tcW w:w="789" w:type="dxa"/>
            <w:noWrap/>
            <w:tcMar>
              <w:top w:w="0" w:type="dxa"/>
              <w:left w:w="108" w:type="dxa"/>
              <w:bottom w:w="0" w:type="dxa"/>
              <w:right w:w="108" w:type="dxa"/>
            </w:tcMar>
            <w:vAlign w:val="bottom"/>
            <w:hideMark/>
          </w:tcPr>
          <w:p w14:paraId="1995926C" w14:textId="59C0F79D" w:rsidR="00161444" w:rsidRPr="00161444" w:rsidRDefault="00161444" w:rsidP="00F933D0">
            <w:pPr>
              <w:pBdr>
                <w:bottom w:val="single" w:sz="4" w:space="1" w:color="auto"/>
              </w:pBdr>
              <w:spacing w:line="280" w:lineRule="exact"/>
              <w:ind w:left="-17" w:right="-32"/>
              <w:jc w:val="center"/>
              <w:rPr>
                <w:rFonts w:ascii="Arial" w:hAnsi="Arial" w:cs="Arial"/>
                <w:sz w:val="12"/>
                <w:szCs w:val="12"/>
                <w:lang w:val="en-GB"/>
              </w:rPr>
            </w:pPr>
            <w:r w:rsidRPr="00161444">
              <w:rPr>
                <w:rFonts w:ascii="Arial" w:eastAsia="Cordia New" w:hAnsi="Arial" w:cs="Arial"/>
                <w:sz w:val="12"/>
                <w:szCs w:val="12"/>
              </w:rPr>
              <w:t>warrant</w:t>
            </w:r>
          </w:p>
        </w:tc>
      </w:tr>
      <w:tr w:rsidR="00161444" w:rsidRPr="00161444" w14:paraId="165438CF" w14:textId="77777777" w:rsidTr="00AB268D">
        <w:trPr>
          <w:trHeight w:val="20"/>
        </w:trPr>
        <w:tc>
          <w:tcPr>
            <w:tcW w:w="895" w:type="dxa"/>
            <w:tcMar>
              <w:top w:w="0" w:type="dxa"/>
              <w:left w:w="72" w:type="dxa"/>
              <w:bottom w:w="0" w:type="dxa"/>
              <w:right w:w="72" w:type="dxa"/>
            </w:tcMar>
            <w:vAlign w:val="bottom"/>
          </w:tcPr>
          <w:p w14:paraId="331D96E6" w14:textId="77777777" w:rsidR="00161444" w:rsidRPr="00161444" w:rsidRDefault="00161444" w:rsidP="00F933D0">
            <w:pPr>
              <w:spacing w:line="280" w:lineRule="exact"/>
              <w:ind w:right="-32"/>
              <w:rPr>
                <w:rFonts w:ascii="Arial" w:hAnsi="Arial" w:cs="Arial"/>
                <w:sz w:val="12"/>
                <w:szCs w:val="12"/>
                <w:lang w:val="en-GB"/>
              </w:rPr>
            </w:pPr>
          </w:p>
        </w:tc>
        <w:tc>
          <w:tcPr>
            <w:tcW w:w="1166" w:type="dxa"/>
            <w:tcMar>
              <w:top w:w="0" w:type="dxa"/>
              <w:left w:w="72" w:type="dxa"/>
              <w:bottom w:w="0" w:type="dxa"/>
              <w:right w:w="72" w:type="dxa"/>
            </w:tcMar>
            <w:vAlign w:val="bottom"/>
          </w:tcPr>
          <w:p w14:paraId="1132BC3C" w14:textId="77777777" w:rsidR="00161444" w:rsidRPr="00161444" w:rsidRDefault="00161444" w:rsidP="00F933D0">
            <w:pPr>
              <w:spacing w:line="280" w:lineRule="exact"/>
              <w:ind w:right="-32"/>
              <w:rPr>
                <w:rFonts w:ascii="Arial" w:hAnsi="Arial" w:cs="Arial"/>
                <w:sz w:val="12"/>
                <w:szCs w:val="12"/>
                <w:lang w:val="en-GB"/>
              </w:rPr>
            </w:pPr>
          </w:p>
        </w:tc>
        <w:tc>
          <w:tcPr>
            <w:tcW w:w="1079" w:type="dxa"/>
            <w:tcMar>
              <w:top w:w="0" w:type="dxa"/>
              <w:left w:w="72" w:type="dxa"/>
              <w:bottom w:w="0" w:type="dxa"/>
              <w:right w:w="72" w:type="dxa"/>
            </w:tcMar>
            <w:vAlign w:val="bottom"/>
          </w:tcPr>
          <w:p w14:paraId="626C006B" w14:textId="77777777" w:rsidR="00161444" w:rsidRPr="00161444" w:rsidRDefault="00161444" w:rsidP="00F933D0">
            <w:pPr>
              <w:spacing w:line="280" w:lineRule="exact"/>
              <w:ind w:right="-32"/>
              <w:rPr>
                <w:rFonts w:ascii="Arial" w:hAnsi="Arial" w:cs="Arial"/>
                <w:sz w:val="12"/>
                <w:szCs w:val="12"/>
                <w:lang w:val="en-GB"/>
              </w:rPr>
            </w:pPr>
          </w:p>
        </w:tc>
        <w:tc>
          <w:tcPr>
            <w:tcW w:w="1170" w:type="dxa"/>
            <w:tcMar>
              <w:top w:w="0" w:type="dxa"/>
              <w:left w:w="72" w:type="dxa"/>
              <w:bottom w:w="0" w:type="dxa"/>
              <w:right w:w="72" w:type="dxa"/>
            </w:tcMar>
            <w:vAlign w:val="bottom"/>
          </w:tcPr>
          <w:p w14:paraId="6458F2AB" w14:textId="77777777" w:rsidR="00161444" w:rsidRPr="00161444" w:rsidRDefault="00161444" w:rsidP="00AB268D">
            <w:pPr>
              <w:spacing w:line="280" w:lineRule="exact"/>
              <w:ind w:left="-70" w:right="-77"/>
              <w:rPr>
                <w:rFonts w:ascii="Arial" w:hAnsi="Arial" w:cs="Arial"/>
                <w:sz w:val="12"/>
                <w:szCs w:val="12"/>
              </w:rPr>
            </w:pPr>
          </w:p>
        </w:tc>
        <w:tc>
          <w:tcPr>
            <w:tcW w:w="720" w:type="dxa"/>
            <w:noWrap/>
            <w:tcMar>
              <w:top w:w="0" w:type="dxa"/>
              <w:left w:w="72" w:type="dxa"/>
              <w:bottom w:w="0" w:type="dxa"/>
              <w:right w:w="72" w:type="dxa"/>
            </w:tcMar>
            <w:hideMark/>
          </w:tcPr>
          <w:p w14:paraId="4362763E" w14:textId="109F6437" w:rsidR="00161444" w:rsidRPr="00AB268D" w:rsidRDefault="00AB268D" w:rsidP="00AB268D">
            <w:pPr>
              <w:spacing w:line="280" w:lineRule="exact"/>
              <w:ind w:left="-70" w:right="-77"/>
              <w:jc w:val="center"/>
              <w:rPr>
                <w:rFonts w:ascii="Arial" w:hAnsi="Arial" w:cs="Arial"/>
                <w:sz w:val="12"/>
                <w:szCs w:val="12"/>
              </w:rPr>
            </w:pPr>
            <w:r w:rsidRPr="00AB268D">
              <w:rPr>
                <w:rFonts w:ascii="Arial" w:hAnsi="Arial" w:cs="Arial"/>
                <w:sz w:val="12"/>
                <w:szCs w:val="12"/>
              </w:rPr>
              <w:t>(</w:t>
            </w:r>
            <w:r w:rsidR="00161444" w:rsidRPr="00AB268D">
              <w:rPr>
                <w:rFonts w:ascii="Arial" w:hAnsi="Arial" w:cs="Arial"/>
                <w:sz w:val="12"/>
                <w:szCs w:val="12"/>
              </w:rPr>
              <w:t>Million unit</w:t>
            </w:r>
            <w:r w:rsidRPr="00AB268D">
              <w:rPr>
                <w:rFonts w:ascii="Arial" w:hAnsi="Arial" w:cs="Arial"/>
                <w:sz w:val="12"/>
                <w:szCs w:val="12"/>
              </w:rPr>
              <w:t>)</w:t>
            </w:r>
          </w:p>
        </w:tc>
        <w:tc>
          <w:tcPr>
            <w:tcW w:w="702" w:type="dxa"/>
            <w:tcMar>
              <w:top w:w="0" w:type="dxa"/>
              <w:left w:w="72" w:type="dxa"/>
              <w:bottom w:w="0" w:type="dxa"/>
              <w:right w:w="72" w:type="dxa"/>
            </w:tcMar>
            <w:hideMark/>
          </w:tcPr>
          <w:p w14:paraId="335F067C" w14:textId="040AAC54" w:rsidR="00161444" w:rsidRPr="00AB268D" w:rsidRDefault="00AB268D" w:rsidP="00AB268D">
            <w:pPr>
              <w:spacing w:line="280" w:lineRule="exact"/>
              <w:ind w:left="-70" w:right="-77"/>
              <w:jc w:val="center"/>
              <w:rPr>
                <w:rFonts w:ascii="Arial" w:hAnsi="Arial" w:cs="Arial"/>
                <w:sz w:val="12"/>
                <w:szCs w:val="12"/>
              </w:rPr>
            </w:pPr>
            <w:r w:rsidRPr="00AB268D">
              <w:rPr>
                <w:rFonts w:ascii="Arial" w:hAnsi="Arial" w:cs="Arial"/>
                <w:sz w:val="12"/>
                <w:szCs w:val="12"/>
              </w:rPr>
              <w:t>(</w:t>
            </w:r>
            <w:r w:rsidR="00161444" w:rsidRPr="00AB268D">
              <w:rPr>
                <w:rFonts w:ascii="Arial" w:hAnsi="Arial" w:cs="Arial"/>
                <w:sz w:val="12"/>
                <w:szCs w:val="12"/>
              </w:rPr>
              <w:t>Million unit</w:t>
            </w:r>
            <w:r w:rsidRPr="00AB268D">
              <w:rPr>
                <w:rFonts w:ascii="Arial" w:hAnsi="Arial" w:cs="Arial"/>
                <w:sz w:val="12"/>
                <w:szCs w:val="12"/>
              </w:rPr>
              <w:t>)</w:t>
            </w:r>
          </w:p>
        </w:tc>
        <w:tc>
          <w:tcPr>
            <w:tcW w:w="720" w:type="dxa"/>
            <w:noWrap/>
            <w:tcMar>
              <w:top w:w="0" w:type="dxa"/>
              <w:left w:w="72" w:type="dxa"/>
              <w:bottom w:w="0" w:type="dxa"/>
              <w:right w:w="72" w:type="dxa"/>
            </w:tcMar>
            <w:hideMark/>
          </w:tcPr>
          <w:p w14:paraId="5F889458" w14:textId="1456614E" w:rsidR="00161444" w:rsidRPr="00AB268D" w:rsidRDefault="00AB268D" w:rsidP="00AB268D">
            <w:pPr>
              <w:spacing w:line="280" w:lineRule="exact"/>
              <w:ind w:left="-70" w:right="-77"/>
              <w:jc w:val="center"/>
              <w:rPr>
                <w:rFonts w:ascii="Arial" w:hAnsi="Arial" w:cs="Arial"/>
                <w:sz w:val="12"/>
                <w:szCs w:val="12"/>
              </w:rPr>
            </w:pPr>
            <w:r w:rsidRPr="00AB268D">
              <w:rPr>
                <w:rFonts w:ascii="Arial" w:hAnsi="Arial" w:cs="Arial"/>
                <w:sz w:val="12"/>
                <w:szCs w:val="12"/>
              </w:rPr>
              <w:t>(</w:t>
            </w:r>
            <w:r w:rsidR="00161444" w:rsidRPr="00AB268D">
              <w:rPr>
                <w:rFonts w:ascii="Arial" w:hAnsi="Arial" w:cs="Arial"/>
                <w:sz w:val="12"/>
                <w:szCs w:val="12"/>
              </w:rPr>
              <w:t>Million unit</w:t>
            </w:r>
            <w:r w:rsidRPr="00AB268D">
              <w:rPr>
                <w:rFonts w:ascii="Arial" w:hAnsi="Arial" w:cs="Arial"/>
                <w:sz w:val="12"/>
                <w:szCs w:val="12"/>
              </w:rPr>
              <w:t>)</w:t>
            </w:r>
          </w:p>
        </w:tc>
        <w:tc>
          <w:tcPr>
            <w:tcW w:w="922" w:type="dxa"/>
            <w:noWrap/>
            <w:tcMar>
              <w:top w:w="0" w:type="dxa"/>
              <w:left w:w="72" w:type="dxa"/>
              <w:bottom w:w="0" w:type="dxa"/>
              <w:right w:w="72" w:type="dxa"/>
            </w:tcMar>
            <w:vAlign w:val="bottom"/>
            <w:hideMark/>
          </w:tcPr>
          <w:p w14:paraId="15AFD0E2" w14:textId="2DA7C30E" w:rsidR="00161444" w:rsidRPr="00AB268D" w:rsidRDefault="00AB268D" w:rsidP="00AB268D">
            <w:pPr>
              <w:spacing w:line="280" w:lineRule="exact"/>
              <w:ind w:left="-70" w:right="-77"/>
              <w:jc w:val="center"/>
              <w:rPr>
                <w:rFonts w:ascii="Arial" w:hAnsi="Arial" w:cs="Arial"/>
                <w:sz w:val="12"/>
                <w:szCs w:val="12"/>
                <w:cs/>
              </w:rPr>
            </w:pPr>
            <w:r w:rsidRPr="00AB268D">
              <w:rPr>
                <w:rFonts w:ascii="Arial" w:hAnsi="Arial" w:cs="Arial"/>
                <w:sz w:val="12"/>
                <w:szCs w:val="12"/>
              </w:rPr>
              <w:t>(</w:t>
            </w:r>
            <w:r w:rsidR="00161444" w:rsidRPr="00AB268D">
              <w:rPr>
                <w:rFonts w:ascii="Arial" w:hAnsi="Arial" w:cs="Arial"/>
                <w:sz w:val="12"/>
                <w:szCs w:val="12"/>
              </w:rPr>
              <w:t>Per 1 warrant</w:t>
            </w:r>
            <w:r w:rsidRPr="00AB268D">
              <w:rPr>
                <w:rFonts w:ascii="Arial" w:hAnsi="Arial" w:cs="Arial"/>
                <w:sz w:val="12"/>
                <w:szCs w:val="12"/>
              </w:rPr>
              <w:t>)</w:t>
            </w:r>
          </w:p>
        </w:tc>
        <w:tc>
          <w:tcPr>
            <w:tcW w:w="744" w:type="dxa"/>
            <w:noWrap/>
            <w:tcMar>
              <w:top w:w="0" w:type="dxa"/>
              <w:left w:w="72" w:type="dxa"/>
              <w:bottom w:w="0" w:type="dxa"/>
              <w:right w:w="72" w:type="dxa"/>
            </w:tcMar>
            <w:hideMark/>
          </w:tcPr>
          <w:p w14:paraId="14ED2A92" w14:textId="5733C689" w:rsidR="00161444" w:rsidRPr="00161444" w:rsidRDefault="00AB268D" w:rsidP="00AB268D">
            <w:pPr>
              <w:spacing w:line="280" w:lineRule="exact"/>
              <w:ind w:left="-83" w:right="-77"/>
              <w:jc w:val="center"/>
              <w:rPr>
                <w:rFonts w:ascii="Arial" w:hAnsi="Arial" w:cs="Arial"/>
                <w:sz w:val="12"/>
                <w:szCs w:val="12"/>
              </w:rPr>
            </w:pPr>
            <w:r w:rsidRPr="00AB268D">
              <w:rPr>
                <w:rFonts w:ascii="Arial" w:hAnsi="Arial" w:cs="Arial"/>
                <w:sz w:val="12"/>
                <w:szCs w:val="12"/>
              </w:rPr>
              <w:t>(</w:t>
            </w:r>
            <w:r w:rsidR="00161444" w:rsidRPr="00AB268D">
              <w:rPr>
                <w:rFonts w:ascii="Arial" w:hAnsi="Arial" w:cs="Arial"/>
                <w:sz w:val="12"/>
                <w:szCs w:val="12"/>
              </w:rPr>
              <w:t>Million share</w:t>
            </w:r>
            <w:r w:rsidRPr="00AB268D">
              <w:rPr>
                <w:rFonts w:ascii="Arial" w:hAnsi="Arial" w:cs="Arial"/>
                <w:sz w:val="12"/>
                <w:szCs w:val="12"/>
              </w:rPr>
              <w:t>)</w:t>
            </w:r>
          </w:p>
        </w:tc>
        <w:tc>
          <w:tcPr>
            <w:tcW w:w="879" w:type="dxa"/>
            <w:noWrap/>
            <w:tcMar>
              <w:top w:w="0" w:type="dxa"/>
              <w:left w:w="72" w:type="dxa"/>
              <w:bottom w:w="0" w:type="dxa"/>
              <w:right w:w="72" w:type="dxa"/>
            </w:tcMar>
            <w:hideMark/>
          </w:tcPr>
          <w:p w14:paraId="6986ECEB" w14:textId="32C8017C" w:rsidR="00161444" w:rsidRPr="00AB268D" w:rsidRDefault="00AB268D" w:rsidP="00AB268D">
            <w:pPr>
              <w:spacing w:line="280" w:lineRule="exact"/>
              <w:ind w:left="-70" w:right="-77"/>
              <w:jc w:val="center"/>
              <w:rPr>
                <w:rFonts w:ascii="Arial" w:hAnsi="Arial" w:cs="Arial"/>
                <w:sz w:val="12"/>
                <w:szCs w:val="12"/>
              </w:rPr>
            </w:pPr>
            <w:r w:rsidRPr="00AB268D">
              <w:rPr>
                <w:rFonts w:ascii="Arial" w:hAnsi="Arial" w:cs="Arial"/>
                <w:sz w:val="12"/>
                <w:szCs w:val="12"/>
              </w:rPr>
              <w:t>(</w:t>
            </w:r>
            <w:r w:rsidR="00161444" w:rsidRPr="00AB268D">
              <w:rPr>
                <w:rFonts w:ascii="Arial" w:hAnsi="Arial" w:cs="Arial"/>
                <w:sz w:val="12"/>
                <w:szCs w:val="12"/>
              </w:rPr>
              <w:t>Baht</w:t>
            </w:r>
            <w:r w:rsidRPr="00AB268D">
              <w:rPr>
                <w:rFonts w:ascii="Arial" w:hAnsi="Arial" w:cs="Arial"/>
                <w:sz w:val="12"/>
                <w:szCs w:val="12"/>
              </w:rPr>
              <w:t>)</w:t>
            </w:r>
          </w:p>
        </w:tc>
        <w:tc>
          <w:tcPr>
            <w:tcW w:w="744" w:type="dxa"/>
            <w:noWrap/>
            <w:tcMar>
              <w:top w:w="0" w:type="dxa"/>
              <w:left w:w="72" w:type="dxa"/>
              <w:bottom w:w="0" w:type="dxa"/>
              <w:right w:w="72" w:type="dxa"/>
            </w:tcMar>
            <w:vAlign w:val="bottom"/>
            <w:hideMark/>
          </w:tcPr>
          <w:p w14:paraId="783BD0F4" w14:textId="37781CBD" w:rsidR="00161444" w:rsidRPr="00AB268D" w:rsidRDefault="00AB268D" w:rsidP="00AB268D">
            <w:pPr>
              <w:spacing w:line="280" w:lineRule="exact"/>
              <w:ind w:left="-70" w:right="-77"/>
              <w:jc w:val="center"/>
              <w:rPr>
                <w:rFonts w:ascii="Arial" w:hAnsi="Arial" w:cs="Arial"/>
                <w:sz w:val="12"/>
                <w:szCs w:val="12"/>
              </w:rPr>
            </w:pPr>
            <w:r w:rsidRPr="00AB268D">
              <w:rPr>
                <w:rFonts w:ascii="Arial" w:hAnsi="Arial" w:cs="Arial"/>
                <w:sz w:val="12"/>
                <w:szCs w:val="12"/>
              </w:rPr>
              <w:t>(</w:t>
            </w:r>
            <w:r w:rsidR="00161444" w:rsidRPr="00AB268D">
              <w:rPr>
                <w:rFonts w:ascii="Arial" w:hAnsi="Arial" w:cs="Arial"/>
                <w:sz w:val="12"/>
                <w:szCs w:val="12"/>
              </w:rPr>
              <w:t>Million Baht</w:t>
            </w:r>
            <w:r w:rsidRPr="00AB268D">
              <w:rPr>
                <w:rFonts w:ascii="Arial" w:hAnsi="Arial" w:cs="Arial"/>
                <w:sz w:val="12"/>
                <w:szCs w:val="12"/>
              </w:rPr>
              <w:t>)</w:t>
            </w:r>
          </w:p>
        </w:tc>
        <w:tc>
          <w:tcPr>
            <w:tcW w:w="789" w:type="dxa"/>
            <w:noWrap/>
            <w:tcMar>
              <w:top w:w="0" w:type="dxa"/>
              <w:left w:w="72" w:type="dxa"/>
              <w:bottom w:w="0" w:type="dxa"/>
              <w:right w:w="72" w:type="dxa"/>
            </w:tcMar>
            <w:hideMark/>
          </w:tcPr>
          <w:p w14:paraId="29CC1BD3" w14:textId="0DE07DDF" w:rsidR="00161444" w:rsidRPr="00AB268D" w:rsidRDefault="00AB268D" w:rsidP="00AB268D">
            <w:pPr>
              <w:spacing w:line="280" w:lineRule="exact"/>
              <w:ind w:left="-70" w:right="-77"/>
              <w:jc w:val="center"/>
              <w:rPr>
                <w:rFonts w:ascii="Arial" w:hAnsi="Arial" w:cs="Arial"/>
                <w:sz w:val="12"/>
                <w:szCs w:val="12"/>
                <w:cs/>
              </w:rPr>
            </w:pPr>
            <w:r w:rsidRPr="00AB268D">
              <w:rPr>
                <w:rFonts w:ascii="Arial" w:hAnsi="Arial" w:cs="Arial"/>
                <w:sz w:val="12"/>
                <w:szCs w:val="12"/>
              </w:rPr>
              <w:t>(</w:t>
            </w:r>
            <w:r w:rsidR="00161444" w:rsidRPr="00AB268D">
              <w:rPr>
                <w:rFonts w:ascii="Arial" w:hAnsi="Arial" w:cs="Arial"/>
                <w:sz w:val="12"/>
                <w:szCs w:val="12"/>
              </w:rPr>
              <w:t>Million unit</w:t>
            </w:r>
            <w:r w:rsidRPr="00AB268D">
              <w:rPr>
                <w:rFonts w:ascii="Arial" w:hAnsi="Arial" w:cs="Arial"/>
                <w:sz w:val="12"/>
                <w:szCs w:val="12"/>
              </w:rPr>
              <w:t>)</w:t>
            </w:r>
          </w:p>
        </w:tc>
      </w:tr>
      <w:tr w:rsidR="00161444" w:rsidRPr="00161444" w14:paraId="1C90496E" w14:textId="77777777" w:rsidTr="00AB268D">
        <w:trPr>
          <w:trHeight w:val="20"/>
        </w:trPr>
        <w:tc>
          <w:tcPr>
            <w:tcW w:w="895" w:type="dxa"/>
            <w:tcMar>
              <w:top w:w="0" w:type="dxa"/>
              <w:left w:w="72" w:type="dxa"/>
              <w:bottom w:w="0" w:type="dxa"/>
              <w:right w:w="72" w:type="dxa"/>
            </w:tcMar>
            <w:vAlign w:val="bottom"/>
          </w:tcPr>
          <w:p w14:paraId="5E397EED" w14:textId="045CFC53" w:rsidR="00161444" w:rsidRPr="00161444" w:rsidRDefault="00161444" w:rsidP="00F933D0">
            <w:pPr>
              <w:spacing w:line="280" w:lineRule="exact"/>
              <w:ind w:right="-32"/>
              <w:rPr>
                <w:rFonts w:ascii="Arial" w:hAnsi="Arial" w:cs="Arial"/>
                <w:sz w:val="12"/>
                <w:szCs w:val="12"/>
                <w:lang w:val="en-GB"/>
              </w:rPr>
            </w:pPr>
            <w:r w:rsidRPr="00161444">
              <w:rPr>
                <w:rFonts w:ascii="Arial" w:eastAsia="Cordia New" w:hAnsi="Arial" w:cs="Arial"/>
                <w:sz w:val="12"/>
                <w:szCs w:val="12"/>
                <w:lang w:val="en-GB"/>
              </w:rPr>
              <w:t xml:space="preserve">Existing shareholder  </w:t>
            </w:r>
          </w:p>
        </w:tc>
        <w:tc>
          <w:tcPr>
            <w:tcW w:w="1166" w:type="dxa"/>
            <w:tcMar>
              <w:top w:w="0" w:type="dxa"/>
              <w:left w:w="72" w:type="dxa"/>
              <w:bottom w:w="0" w:type="dxa"/>
              <w:right w:w="72" w:type="dxa"/>
            </w:tcMar>
            <w:vAlign w:val="bottom"/>
          </w:tcPr>
          <w:p w14:paraId="5EC73625" w14:textId="77777777" w:rsidR="00161444" w:rsidRPr="00161444" w:rsidRDefault="00161444" w:rsidP="00F933D0">
            <w:pPr>
              <w:spacing w:line="280" w:lineRule="exact"/>
              <w:ind w:right="-32"/>
              <w:rPr>
                <w:rFonts w:ascii="Arial" w:hAnsi="Arial" w:cs="Arial"/>
                <w:sz w:val="12"/>
                <w:szCs w:val="12"/>
                <w:lang w:val="en-GB"/>
              </w:rPr>
            </w:pPr>
          </w:p>
        </w:tc>
        <w:tc>
          <w:tcPr>
            <w:tcW w:w="1079" w:type="dxa"/>
            <w:tcMar>
              <w:top w:w="0" w:type="dxa"/>
              <w:left w:w="72" w:type="dxa"/>
              <w:bottom w:w="0" w:type="dxa"/>
              <w:right w:w="72" w:type="dxa"/>
            </w:tcMar>
            <w:vAlign w:val="bottom"/>
          </w:tcPr>
          <w:p w14:paraId="1B750070" w14:textId="77777777" w:rsidR="00161444" w:rsidRPr="00161444" w:rsidRDefault="00161444" w:rsidP="00F933D0">
            <w:pPr>
              <w:spacing w:line="280" w:lineRule="exact"/>
              <w:ind w:right="-32"/>
              <w:rPr>
                <w:rFonts w:ascii="Arial" w:hAnsi="Arial" w:cs="Arial"/>
                <w:sz w:val="12"/>
                <w:szCs w:val="12"/>
                <w:lang w:val="en-GB"/>
              </w:rPr>
            </w:pPr>
          </w:p>
        </w:tc>
        <w:tc>
          <w:tcPr>
            <w:tcW w:w="1170" w:type="dxa"/>
            <w:tcMar>
              <w:top w:w="0" w:type="dxa"/>
              <w:left w:w="72" w:type="dxa"/>
              <w:bottom w:w="0" w:type="dxa"/>
              <w:right w:w="72" w:type="dxa"/>
            </w:tcMar>
            <w:vAlign w:val="bottom"/>
          </w:tcPr>
          <w:p w14:paraId="729E77BD" w14:textId="77777777" w:rsidR="00161444" w:rsidRPr="00161444" w:rsidRDefault="00161444" w:rsidP="00F933D0">
            <w:pPr>
              <w:spacing w:line="280" w:lineRule="exact"/>
              <w:ind w:right="-32"/>
              <w:rPr>
                <w:rFonts w:ascii="Arial" w:hAnsi="Arial" w:cs="Arial"/>
                <w:sz w:val="12"/>
                <w:szCs w:val="12"/>
              </w:rPr>
            </w:pPr>
          </w:p>
        </w:tc>
        <w:tc>
          <w:tcPr>
            <w:tcW w:w="720" w:type="dxa"/>
            <w:noWrap/>
            <w:tcMar>
              <w:top w:w="0" w:type="dxa"/>
              <w:left w:w="72" w:type="dxa"/>
              <w:bottom w:w="0" w:type="dxa"/>
              <w:right w:w="72" w:type="dxa"/>
            </w:tcMar>
          </w:tcPr>
          <w:p w14:paraId="4464908F" w14:textId="77777777" w:rsidR="00161444" w:rsidRPr="00161444" w:rsidRDefault="00161444" w:rsidP="00F933D0">
            <w:pPr>
              <w:spacing w:line="280" w:lineRule="exact"/>
              <w:ind w:right="-72"/>
              <w:jc w:val="center"/>
              <w:rPr>
                <w:rFonts w:ascii="Arial" w:eastAsia="Cordia New" w:hAnsi="Arial" w:cs="Arial"/>
                <w:sz w:val="12"/>
                <w:szCs w:val="12"/>
              </w:rPr>
            </w:pPr>
          </w:p>
        </w:tc>
        <w:tc>
          <w:tcPr>
            <w:tcW w:w="702" w:type="dxa"/>
            <w:tcMar>
              <w:top w:w="0" w:type="dxa"/>
              <w:left w:w="72" w:type="dxa"/>
              <w:bottom w:w="0" w:type="dxa"/>
              <w:right w:w="72" w:type="dxa"/>
            </w:tcMar>
          </w:tcPr>
          <w:p w14:paraId="610AA460" w14:textId="77777777" w:rsidR="00161444" w:rsidRPr="00161444" w:rsidRDefault="00161444" w:rsidP="00F933D0">
            <w:pPr>
              <w:spacing w:line="280" w:lineRule="exact"/>
              <w:ind w:right="-72"/>
              <w:jc w:val="center"/>
              <w:rPr>
                <w:rFonts w:ascii="Arial" w:eastAsia="Cordia New" w:hAnsi="Arial" w:cs="Arial"/>
                <w:sz w:val="12"/>
                <w:szCs w:val="12"/>
              </w:rPr>
            </w:pPr>
          </w:p>
        </w:tc>
        <w:tc>
          <w:tcPr>
            <w:tcW w:w="720" w:type="dxa"/>
            <w:noWrap/>
            <w:tcMar>
              <w:top w:w="0" w:type="dxa"/>
              <w:left w:w="72" w:type="dxa"/>
              <w:bottom w:w="0" w:type="dxa"/>
              <w:right w:w="72" w:type="dxa"/>
            </w:tcMar>
          </w:tcPr>
          <w:p w14:paraId="7050DC53" w14:textId="77777777" w:rsidR="00161444" w:rsidRPr="00161444" w:rsidRDefault="00161444" w:rsidP="00F933D0">
            <w:pPr>
              <w:spacing w:line="280" w:lineRule="exact"/>
              <w:ind w:right="-72"/>
              <w:jc w:val="center"/>
              <w:rPr>
                <w:rFonts w:ascii="Arial" w:eastAsia="Cordia New" w:hAnsi="Arial" w:cs="Arial"/>
                <w:sz w:val="12"/>
                <w:szCs w:val="12"/>
              </w:rPr>
            </w:pPr>
          </w:p>
        </w:tc>
        <w:tc>
          <w:tcPr>
            <w:tcW w:w="922" w:type="dxa"/>
            <w:noWrap/>
            <w:tcMar>
              <w:top w:w="0" w:type="dxa"/>
              <w:left w:w="72" w:type="dxa"/>
              <w:bottom w:w="0" w:type="dxa"/>
              <w:right w:w="72" w:type="dxa"/>
            </w:tcMar>
            <w:vAlign w:val="bottom"/>
          </w:tcPr>
          <w:p w14:paraId="69215A1B" w14:textId="77777777" w:rsidR="00161444" w:rsidRPr="00161444" w:rsidRDefault="00161444" w:rsidP="00F933D0">
            <w:pPr>
              <w:spacing w:line="280" w:lineRule="exact"/>
              <w:ind w:right="-72"/>
              <w:jc w:val="center"/>
              <w:rPr>
                <w:rFonts w:ascii="Arial" w:eastAsia="Cordia New" w:hAnsi="Arial" w:cs="Arial"/>
                <w:sz w:val="12"/>
                <w:szCs w:val="12"/>
              </w:rPr>
            </w:pPr>
          </w:p>
        </w:tc>
        <w:tc>
          <w:tcPr>
            <w:tcW w:w="744" w:type="dxa"/>
            <w:noWrap/>
            <w:tcMar>
              <w:top w:w="0" w:type="dxa"/>
              <w:left w:w="72" w:type="dxa"/>
              <w:bottom w:w="0" w:type="dxa"/>
              <w:right w:w="72" w:type="dxa"/>
            </w:tcMar>
          </w:tcPr>
          <w:p w14:paraId="3F8AA4AF" w14:textId="77777777" w:rsidR="00161444" w:rsidRPr="00161444" w:rsidRDefault="00161444" w:rsidP="00F933D0">
            <w:pPr>
              <w:spacing w:line="280" w:lineRule="exact"/>
              <w:ind w:right="-72"/>
              <w:jc w:val="center"/>
              <w:rPr>
                <w:rFonts w:ascii="Arial" w:eastAsia="Cordia New" w:hAnsi="Arial" w:cs="Arial"/>
                <w:sz w:val="12"/>
                <w:szCs w:val="12"/>
              </w:rPr>
            </w:pPr>
          </w:p>
        </w:tc>
        <w:tc>
          <w:tcPr>
            <w:tcW w:w="879" w:type="dxa"/>
            <w:noWrap/>
            <w:tcMar>
              <w:top w:w="0" w:type="dxa"/>
              <w:left w:w="72" w:type="dxa"/>
              <w:bottom w:w="0" w:type="dxa"/>
              <w:right w:w="72" w:type="dxa"/>
            </w:tcMar>
          </w:tcPr>
          <w:p w14:paraId="44DCB679" w14:textId="77777777" w:rsidR="00161444" w:rsidRPr="00161444" w:rsidRDefault="00161444" w:rsidP="00F933D0">
            <w:pPr>
              <w:spacing w:line="280" w:lineRule="exact"/>
              <w:ind w:right="-72"/>
              <w:jc w:val="center"/>
              <w:rPr>
                <w:rFonts w:ascii="Arial" w:eastAsia="Cordia New" w:hAnsi="Arial" w:cs="Arial"/>
                <w:sz w:val="12"/>
                <w:szCs w:val="12"/>
              </w:rPr>
            </w:pPr>
          </w:p>
        </w:tc>
        <w:tc>
          <w:tcPr>
            <w:tcW w:w="744" w:type="dxa"/>
            <w:noWrap/>
            <w:tcMar>
              <w:top w:w="0" w:type="dxa"/>
              <w:left w:w="72" w:type="dxa"/>
              <w:bottom w:w="0" w:type="dxa"/>
              <w:right w:w="72" w:type="dxa"/>
            </w:tcMar>
            <w:vAlign w:val="bottom"/>
          </w:tcPr>
          <w:p w14:paraId="6251252F" w14:textId="77777777" w:rsidR="00161444" w:rsidRPr="00161444" w:rsidRDefault="00161444" w:rsidP="00F933D0">
            <w:pPr>
              <w:spacing w:line="280" w:lineRule="exact"/>
              <w:ind w:right="-72"/>
              <w:jc w:val="center"/>
              <w:rPr>
                <w:rFonts w:ascii="Arial" w:eastAsia="Cordia New" w:hAnsi="Arial" w:cs="Arial"/>
                <w:sz w:val="12"/>
                <w:szCs w:val="12"/>
              </w:rPr>
            </w:pPr>
          </w:p>
        </w:tc>
        <w:tc>
          <w:tcPr>
            <w:tcW w:w="789" w:type="dxa"/>
            <w:noWrap/>
            <w:tcMar>
              <w:top w:w="0" w:type="dxa"/>
              <w:left w:w="72" w:type="dxa"/>
              <w:bottom w:w="0" w:type="dxa"/>
              <w:right w:w="72" w:type="dxa"/>
            </w:tcMar>
          </w:tcPr>
          <w:p w14:paraId="5E0C651F" w14:textId="77777777" w:rsidR="00161444" w:rsidRPr="00161444" w:rsidRDefault="00161444" w:rsidP="00F933D0">
            <w:pPr>
              <w:spacing w:line="280" w:lineRule="exact"/>
              <w:ind w:right="-72"/>
              <w:jc w:val="center"/>
              <w:rPr>
                <w:rFonts w:ascii="Arial" w:eastAsia="Cordia New" w:hAnsi="Arial" w:cs="Arial"/>
                <w:sz w:val="12"/>
                <w:szCs w:val="12"/>
              </w:rPr>
            </w:pPr>
          </w:p>
        </w:tc>
      </w:tr>
      <w:tr w:rsidR="00161444" w:rsidRPr="00161444" w14:paraId="0A390198" w14:textId="77777777" w:rsidTr="00AB268D">
        <w:trPr>
          <w:trHeight w:val="57"/>
        </w:trPr>
        <w:tc>
          <w:tcPr>
            <w:tcW w:w="895" w:type="dxa"/>
            <w:tcMar>
              <w:top w:w="0" w:type="dxa"/>
              <w:left w:w="108" w:type="dxa"/>
              <w:bottom w:w="0" w:type="dxa"/>
              <w:right w:w="108" w:type="dxa"/>
            </w:tcMar>
            <w:vAlign w:val="bottom"/>
            <w:hideMark/>
          </w:tcPr>
          <w:p w14:paraId="381417CB" w14:textId="6E05F9EF" w:rsidR="00161444" w:rsidRPr="00161444" w:rsidRDefault="00161444" w:rsidP="00F933D0">
            <w:pPr>
              <w:spacing w:line="280" w:lineRule="exact"/>
              <w:ind w:right="-72"/>
              <w:rPr>
                <w:rFonts w:ascii="Arial" w:eastAsia="Cordia New" w:hAnsi="Arial" w:cs="Arial"/>
                <w:sz w:val="12"/>
                <w:szCs w:val="12"/>
                <w:lang w:val="en-GB"/>
              </w:rPr>
            </w:pPr>
            <w:r w:rsidRPr="00161444">
              <w:rPr>
                <w:rFonts w:ascii="Arial" w:eastAsia="Cordia New" w:hAnsi="Arial" w:cs="Arial"/>
                <w:sz w:val="12"/>
                <w:szCs w:val="12"/>
                <w:lang w:val="en-GB"/>
              </w:rPr>
              <w:t xml:space="preserve">   PRG-W1</w:t>
            </w:r>
          </w:p>
        </w:tc>
        <w:tc>
          <w:tcPr>
            <w:tcW w:w="1166" w:type="dxa"/>
            <w:tcMar>
              <w:top w:w="0" w:type="dxa"/>
              <w:left w:w="108" w:type="dxa"/>
              <w:bottom w:w="0" w:type="dxa"/>
              <w:right w:w="108" w:type="dxa"/>
            </w:tcMar>
            <w:vAlign w:val="bottom"/>
            <w:hideMark/>
          </w:tcPr>
          <w:p w14:paraId="75E1A23B" w14:textId="5AC4779B" w:rsidR="00161444" w:rsidRPr="00161444" w:rsidRDefault="00161444" w:rsidP="00F933D0">
            <w:pPr>
              <w:spacing w:line="280" w:lineRule="exact"/>
              <w:ind w:left="-13" w:right="-105"/>
              <w:rPr>
                <w:rFonts w:ascii="Arial" w:hAnsi="Arial" w:cs="Arial"/>
                <w:sz w:val="12"/>
                <w:szCs w:val="12"/>
              </w:rPr>
            </w:pPr>
            <w:r w:rsidRPr="00161444">
              <w:rPr>
                <w:rFonts w:ascii="Arial" w:eastAsia="Cordia New" w:hAnsi="Arial" w:cs="Arial"/>
                <w:sz w:val="12"/>
                <w:szCs w:val="12"/>
                <w:lang w:val="en-GB"/>
              </w:rPr>
              <w:t>30 November 2021</w:t>
            </w:r>
          </w:p>
        </w:tc>
        <w:tc>
          <w:tcPr>
            <w:tcW w:w="1079" w:type="dxa"/>
            <w:tcMar>
              <w:top w:w="0" w:type="dxa"/>
              <w:left w:w="108" w:type="dxa"/>
              <w:bottom w:w="0" w:type="dxa"/>
              <w:right w:w="108" w:type="dxa"/>
            </w:tcMar>
            <w:vAlign w:val="bottom"/>
            <w:hideMark/>
          </w:tcPr>
          <w:p w14:paraId="6C19A951" w14:textId="6DAC3AAB" w:rsidR="00161444" w:rsidRPr="00161444" w:rsidRDefault="00161444" w:rsidP="00F933D0">
            <w:pPr>
              <w:spacing w:line="280" w:lineRule="exact"/>
              <w:ind w:left="-13" w:right="-105"/>
              <w:rPr>
                <w:rFonts w:ascii="Arial" w:hAnsi="Arial" w:cs="Arial"/>
                <w:sz w:val="12"/>
                <w:szCs w:val="12"/>
              </w:rPr>
            </w:pPr>
            <w:r w:rsidRPr="00161444">
              <w:rPr>
                <w:rFonts w:ascii="Arial" w:eastAsia="Cordia New" w:hAnsi="Arial" w:cs="Arial"/>
                <w:sz w:val="12"/>
                <w:szCs w:val="12"/>
                <w:lang w:val="en-GB"/>
              </w:rPr>
              <w:t>17 January 2022</w:t>
            </w:r>
          </w:p>
        </w:tc>
        <w:tc>
          <w:tcPr>
            <w:tcW w:w="1170" w:type="dxa"/>
            <w:tcMar>
              <w:top w:w="0" w:type="dxa"/>
              <w:left w:w="108" w:type="dxa"/>
              <w:bottom w:w="0" w:type="dxa"/>
              <w:right w:w="108" w:type="dxa"/>
            </w:tcMar>
            <w:vAlign w:val="bottom"/>
            <w:hideMark/>
          </w:tcPr>
          <w:p w14:paraId="2F817A3E" w14:textId="3C4ED2F0" w:rsidR="00161444" w:rsidRPr="00161444" w:rsidRDefault="00161444" w:rsidP="00F933D0">
            <w:pPr>
              <w:spacing w:line="280" w:lineRule="exact"/>
              <w:ind w:left="-13" w:right="-105"/>
              <w:rPr>
                <w:rFonts w:ascii="Arial" w:hAnsi="Arial" w:cs="Arial"/>
                <w:sz w:val="12"/>
                <w:szCs w:val="12"/>
              </w:rPr>
            </w:pPr>
            <w:r w:rsidRPr="00161444">
              <w:rPr>
                <w:rFonts w:ascii="Arial" w:eastAsia="Cordia New" w:hAnsi="Arial" w:cs="Arial"/>
                <w:sz w:val="12"/>
                <w:szCs w:val="12"/>
                <w:lang w:val="en-GB"/>
              </w:rPr>
              <w:t>15 November 2024</w:t>
            </w:r>
          </w:p>
        </w:tc>
        <w:tc>
          <w:tcPr>
            <w:tcW w:w="720" w:type="dxa"/>
            <w:noWrap/>
            <w:tcMar>
              <w:top w:w="0" w:type="dxa"/>
              <w:left w:w="108" w:type="dxa"/>
              <w:bottom w:w="0" w:type="dxa"/>
              <w:right w:w="108" w:type="dxa"/>
            </w:tcMar>
            <w:vAlign w:val="bottom"/>
            <w:hideMark/>
          </w:tcPr>
          <w:p w14:paraId="153B7312"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29.99</w:t>
            </w:r>
          </w:p>
        </w:tc>
        <w:tc>
          <w:tcPr>
            <w:tcW w:w="702" w:type="dxa"/>
            <w:tcMar>
              <w:top w:w="0" w:type="dxa"/>
              <w:left w:w="72" w:type="dxa"/>
              <w:bottom w:w="0" w:type="dxa"/>
              <w:right w:w="72" w:type="dxa"/>
            </w:tcMar>
            <w:vAlign w:val="bottom"/>
          </w:tcPr>
          <w:p w14:paraId="24BA2526" w14:textId="77777777" w:rsidR="00161444" w:rsidRPr="00FF3001" w:rsidRDefault="00161444" w:rsidP="00F933D0">
            <w:pPr>
              <w:tabs>
                <w:tab w:val="decimal" w:pos="472"/>
              </w:tabs>
              <w:spacing w:line="280" w:lineRule="exact"/>
              <w:ind w:right="-44"/>
              <w:jc w:val="both"/>
              <w:rPr>
                <w:rFonts w:ascii="Arial" w:hAnsi="Arial" w:cs="Arial"/>
                <w:sz w:val="12"/>
                <w:szCs w:val="12"/>
              </w:rPr>
            </w:pPr>
            <w:r w:rsidRPr="00FF3001">
              <w:rPr>
                <w:rFonts w:ascii="Arial" w:hAnsi="Arial" w:cs="Arial"/>
                <w:sz w:val="12"/>
                <w:szCs w:val="12"/>
              </w:rPr>
              <w:t>-</w:t>
            </w:r>
          </w:p>
        </w:tc>
        <w:tc>
          <w:tcPr>
            <w:tcW w:w="720" w:type="dxa"/>
            <w:noWrap/>
            <w:tcMar>
              <w:top w:w="0" w:type="dxa"/>
              <w:left w:w="108" w:type="dxa"/>
              <w:bottom w:w="0" w:type="dxa"/>
              <w:right w:w="108" w:type="dxa"/>
            </w:tcMar>
            <w:vAlign w:val="bottom"/>
          </w:tcPr>
          <w:p w14:paraId="142FF1B5" w14:textId="77777777" w:rsidR="00161444" w:rsidRPr="00FF3001" w:rsidRDefault="00161444" w:rsidP="00F933D0">
            <w:pPr>
              <w:tabs>
                <w:tab w:val="decimal" w:pos="342"/>
              </w:tabs>
              <w:spacing w:line="280" w:lineRule="exact"/>
              <w:ind w:right="-44"/>
              <w:jc w:val="both"/>
              <w:rPr>
                <w:rFonts w:ascii="Arial" w:hAnsi="Arial" w:cs="Arial"/>
                <w:sz w:val="12"/>
                <w:szCs w:val="12"/>
                <w:cs/>
              </w:rPr>
            </w:pPr>
            <w:r w:rsidRPr="00FF3001">
              <w:rPr>
                <w:rFonts w:ascii="Arial" w:hAnsi="Arial" w:cs="Arial"/>
                <w:sz w:val="12"/>
                <w:szCs w:val="12"/>
              </w:rPr>
              <w:t>28.64</w:t>
            </w:r>
          </w:p>
        </w:tc>
        <w:tc>
          <w:tcPr>
            <w:tcW w:w="922" w:type="dxa"/>
            <w:noWrap/>
            <w:tcMar>
              <w:top w:w="0" w:type="dxa"/>
              <w:left w:w="108" w:type="dxa"/>
              <w:bottom w:w="0" w:type="dxa"/>
              <w:right w:w="108" w:type="dxa"/>
            </w:tcMar>
            <w:vAlign w:val="bottom"/>
          </w:tcPr>
          <w:p w14:paraId="0E586A80" w14:textId="77777777" w:rsidR="00161444" w:rsidRPr="00161444" w:rsidRDefault="00161444" w:rsidP="00F933D0">
            <w:pPr>
              <w:spacing w:line="280" w:lineRule="exact"/>
              <w:ind w:right="-72"/>
              <w:jc w:val="center"/>
              <w:rPr>
                <w:rFonts w:ascii="Arial" w:hAnsi="Arial" w:cs="Arial"/>
                <w:sz w:val="12"/>
                <w:szCs w:val="12"/>
                <w:lang w:val="en-GB"/>
              </w:rPr>
            </w:pPr>
            <w:proofErr w:type="gramStart"/>
            <w:r w:rsidRPr="00161444">
              <w:rPr>
                <w:rFonts w:ascii="Arial" w:hAnsi="Arial" w:cs="Arial"/>
                <w:sz w:val="12"/>
                <w:szCs w:val="12"/>
                <w:lang w:val="en-GB"/>
              </w:rPr>
              <w:t>1 :</w:t>
            </w:r>
            <w:proofErr w:type="gramEnd"/>
            <w:r w:rsidRPr="00161444">
              <w:rPr>
                <w:rFonts w:ascii="Arial" w:hAnsi="Arial" w:cs="Arial"/>
                <w:sz w:val="12"/>
                <w:szCs w:val="12"/>
                <w:lang w:val="en-GB"/>
              </w:rPr>
              <w:t xml:space="preserve"> 1.0566</w:t>
            </w:r>
          </w:p>
        </w:tc>
        <w:tc>
          <w:tcPr>
            <w:tcW w:w="744" w:type="dxa"/>
            <w:noWrap/>
            <w:tcMar>
              <w:top w:w="0" w:type="dxa"/>
              <w:left w:w="108" w:type="dxa"/>
              <w:bottom w:w="0" w:type="dxa"/>
              <w:right w:w="108" w:type="dxa"/>
            </w:tcMar>
            <w:vAlign w:val="bottom"/>
          </w:tcPr>
          <w:p w14:paraId="70FA5763"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28.65</w:t>
            </w:r>
          </w:p>
        </w:tc>
        <w:tc>
          <w:tcPr>
            <w:tcW w:w="879" w:type="dxa"/>
            <w:noWrap/>
            <w:tcMar>
              <w:top w:w="0" w:type="dxa"/>
              <w:left w:w="108" w:type="dxa"/>
              <w:bottom w:w="0" w:type="dxa"/>
              <w:right w:w="108" w:type="dxa"/>
            </w:tcMar>
            <w:vAlign w:val="bottom"/>
          </w:tcPr>
          <w:p w14:paraId="4EF75538" w14:textId="5248D105" w:rsidR="00161444" w:rsidRPr="00161444" w:rsidRDefault="00161444" w:rsidP="00F933D0">
            <w:pPr>
              <w:spacing w:line="280" w:lineRule="exact"/>
              <w:ind w:right="-72"/>
              <w:jc w:val="center"/>
              <w:rPr>
                <w:rFonts w:ascii="Arial" w:hAnsi="Arial" w:cs="Arial"/>
                <w:sz w:val="12"/>
                <w:szCs w:val="12"/>
              </w:rPr>
            </w:pPr>
            <w:r w:rsidRPr="00161444">
              <w:rPr>
                <w:rFonts w:ascii="Arial" w:hAnsi="Arial" w:cs="Arial"/>
                <w:sz w:val="12"/>
                <w:szCs w:val="12"/>
              </w:rPr>
              <w:t xml:space="preserve">4.7319 </w:t>
            </w:r>
            <w:r>
              <w:rPr>
                <w:rFonts w:ascii="Arial" w:hAnsi="Arial" w:cs="Arial"/>
                <w:sz w:val="12"/>
                <w:szCs w:val="12"/>
              </w:rPr>
              <w:t>-</w:t>
            </w:r>
            <w:r w:rsidRPr="00161444">
              <w:rPr>
                <w:rFonts w:ascii="Arial" w:hAnsi="Arial" w:cs="Arial"/>
                <w:sz w:val="12"/>
                <w:szCs w:val="12"/>
              </w:rPr>
              <w:t xml:space="preserve"> 5.00</w:t>
            </w:r>
          </w:p>
        </w:tc>
        <w:tc>
          <w:tcPr>
            <w:tcW w:w="744" w:type="dxa"/>
            <w:noWrap/>
            <w:tcMar>
              <w:top w:w="0" w:type="dxa"/>
              <w:left w:w="108" w:type="dxa"/>
              <w:bottom w:w="0" w:type="dxa"/>
              <w:right w:w="108" w:type="dxa"/>
            </w:tcMar>
            <w:vAlign w:val="bottom"/>
          </w:tcPr>
          <w:p w14:paraId="018D20AF"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143.21</w:t>
            </w:r>
          </w:p>
        </w:tc>
        <w:tc>
          <w:tcPr>
            <w:tcW w:w="789" w:type="dxa"/>
            <w:noWrap/>
            <w:tcMar>
              <w:top w:w="0" w:type="dxa"/>
              <w:left w:w="108" w:type="dxa"/>
              <w:bottom w:w="0" w:type="dxa"/>
              <w:right w:w="108" w:type="dxa"/>
            </w:tcMar>
            <w:vAlign w:val="bottom"/>
          </w:tcPr>
          <w:p w14:paraId="1E2B9D29"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1.35</w:t>
            </w:r>
          </w:p>
        </w:tc>
      </w:tr>
      <w:tr w:rsidR="00161444" w:rsidRPr="00161444" w14:paraId="5D7CC8B1" w14:textId="77777777" w:rsidTr="00AB268D">
        <w:trPr>
          <w:trHeight w:val="57"/>
        </w:trPr>
        <w:tc>
          <w:tcPr>
            <w:tcW w:w="895" w:type="dxa"/>
            <w:tcMar>
              <w:top w:w="0" w:type="dxa"/>
              <w:left w:w="108" w:type="dxa"/>
              <w:bottom w:w="0" w:type="dxa"/>
              <w:right w:w="108" w:type="dxa"/>
            </w:tcMar>
            <w:vAlign w:val="bottom"/>
          </w:tcPr>
          <w:p w14:paraId="47FEDF13" w14:textId="4D9958DC" w:rsidR="00161444" w:rsidRPr="00161444" w:rsidRDefault="00161444" w:rsidP="00F933D0">
            <w:pPr>
              <w:tabs>
                <w:tab w:val="left" w:pos="75"/>
              </w:tabs>
              <w:spacing w:line="280" w:lineRule="exact"/>
              <w:ind w:right="-32"/>
              <w:rPr>
                <w:rFonts w:ascii="Arial" w:hAnsi="Arial" w:cs="Arial"/>
                <w:sz w:val="12"/>
                <w:szCs w:val="12"/>
                <w:cs/>
              </w:rPr>
            </w:pPr>
            <w:r w:rsidRPr="00161444">
              <w:rPr>
                <w:rFonts w:ascii="Arial" w:eastAsia="Cordia New" w:hAnsi="Arial" w:cs="Arial"/>
                <w:sz w:val="12"/>
                <w:szCs w:val="12"/>
                <w:lang w:val="en-GB"/>
              </w:rPr>
              <w:t xml:space="preserve">   PRG-W2</w:t>
            </w:r>
          </w:p>
        </w:tc>
        <w:tc>
          <w:tcPr>
            <w:tcW w:w="1166" w:type="dxa"/>
            <w:tcMar>
              <w:top w:w="0" w:type="dxa"/>
              <w:left w:w="108" w:type="dxa"/>
              <w:bottom w:w="0" w:type="dxa"/>
              <w:right w:w="108" w:type="dxa"/>
            </w:tcMar>
            <w:vAlign w:val="bottom"/>
          </w:tcPr>
          <w:p w14:paraId="17C0BC9A" w14:textId="73246B12" w:rsidR="00161444" w:rsidRPr="00161444" w:rsidRDefault="00161444" w:rsidP="00F933D0">
            <w:pPr>
              <w:spacing w:line="280" w:lineRule="exact"/>
              <w:ind w:left="-13" w:right="-105"/>
              <w:rPr>
                <w:rFonts w:ascii="Arial" w:hAnsi="Arial" w:cs="Arial"/>
                <w:sz w:val="12"/>
                <w:szCs w:val="12"/>
                <w:lang w:val="en-GB"/>
              </w:rPr>
            </w:pPr>
            <w:r w:rsidRPr="00161444">
              <w:rPr>
                <w:rFonts w:ascii="Arial" w:eastAsia="Cordia New" w:hAnsi="Arial" w:cs="Arial"/>
                <w:sz w:val="12"/>
                <w:szCs w:val="12"/>
                <w:lang w:val="en-GB"/>
              </w:rPr>
              <w:t>30 May 2022</w:t>
            </w:r>
          </w:p>
        </w:tc>
        <w:tc>
          <w:tcPr>
            <w:tcW w:w="1079" w:type="dxa"/>
            <w:tcMar>
              <w:top w:w="0" w:type="dxa"/>
              <w:left w:w="108" w:type="dxa"/>
              <w:bottom w:w="0" w:type="dxa"/>
              <w:right w:w="108" w:type="dxa"/>
            </w:tcMar>
            <w:vAlign w:val="bottom"/>
          </w:tcPr>
          <w:p w14:paraId="58100FE6" w14:textId="60AF9C7F" w:rsidR="00161444" w:rsidRPr="00161444" w:rsidRDefault="00161444" w:rsidP="00F933D0">
            <w:pPr>
              <w:spacing w:line="280" w:lineRule="exact"/>
              <w:ind w:left="-13" w:right="-105"/>
              <w:rPr>
                <w:rFonts w:ascii="Arial" w:hAnsi="Arial" w:cs="Arial"/>
                <w:sz w:val="12"/>
                <w:szCs w:val="12"/>
                <w:lang w:val="en-GB"/>
              </w:rPr>
            </w:pPr>
            <w:r w:rsidRPr="00161444">
              <w:rPr>
                <w:rFonts w:ascii="Arial" w:eastAsia="Cordia New" w:hAnsi="Arial" w:cs="Arial"/>
                <w:sz w:val="12"/>
                <w:szCs w:val="12"/>
                <w:lang w:val="en-GB"/>
              </w:rPr>
              <w:t>15 July 2022</w:t>
            </w:r>
          </w:p>
        </w:tc>
        <w:tc>
          <w:tcPr>
            <w:tcW w:w="1170" w:type="dxa"/>
            <w:tcMar>
              <w:top w:w="0" w:type="dxa"/>
              <w:left w:w="108" w:type="dxa"/>
              <w:bottom w:w="0" w:type="dxa"/>
              <w:right w:w="108" w:type="dxa"/>
            </w:tcMar>
            <w:vAlign w:val="bottom"/>
          </w:tcPr>
          <w:p w14:paraId="7B3ECDFB" w14:textId="291FF49E" w:rsidR="00161444" w:rsidRPr="00161444" w:rsidRDefault="00161444" w:rsidP="00F933D0">
            <w:pPr>
              <w:spacing w:line="280" w:lineRule="exact"/>
              <w:ind w:left="-13" w:right="-105"/>
              <w:rPr>
                <w:rFonts w:ascii="Arial" w:hAnsi="Arial" w:cs="Arial"/>
                <w:sz w:val="12"/>
                <w:szCs w:val="12"/>
                <w:lang w:val="en-GB"/>
              </w:rPr>
            </w:pPr>
            <w:r w:rsidRPr="00161444">
              <w:rPr>
                <w:rFonts w:ascii="Arial" w:eastAsia="Cordia New" w:hAnsi="Arial" w:cs="Arial"/>
                <w:sz w:val="12"/>
                <w:szCs w:val="12"/>
                <w:lang w:val="en-GB"/>
              </w:rPr>
              <w:t>15 May 2025</w:t>
            </w:r>
          </w:p>
        </w:tc>
        <w:tc>
          <w:tcPr>
            <w:tcW w:w="720" w:type="dxa"/>
            <w:noWrap/>
            <w:tcMar>
              <w:top w:w="0" w:type="dxa"/>
              <w:left w:w="108" w:type="dxa"/>
              <w:bottom w:w="0" w:type="dxa"/>
              <w:right w:w="108" w:type="dxa"/>
            </w:tcMar>
            <w:vAlign w:val="bottom"/>
          </w:tcPr>
          <w:p w14:paraId="337117D0" w14:textId="77777777" w:rsidR="00161444" w:rsidRPr="00161444" w:rsidRDefault="00161444" w:rsidP="00F933D0">
            <w:pPr>
              <w:tabs>
                <w:tab w:val="decimal" w:pos="477"/>
              </w:tabs>
              <w:spacing w:line="280" w:lineRule="exact"/>
              <w:ind w:right="-44"/>
              <w:jc w:val="both"/>
              <w:rPr>
                <w:rFonts w:ascii="Arial" w:hAnsi="Arial" w:cs="Arial"/>
                <w:sz w:val="12"/>
                <w:szCs w:val="12"/>
              </w:rPr>
            </w:pPr>
            <w:r w:rsidRPr="00161444">
              <w:rPr>
                <w:rFonts w:ascii="Arial" w:hAnsi="Arial" w:cs="Arial"/>
                <w:sz w:val="12"/>
                <w:szCs w:val="12"/>
              </w:rPr>
              <w:t>-</w:t>
            </w:r>
          </w:p>
        </w:tc>
        <w:tc>
          <w:tcPr>
            <w:tcW w:w="702" w:type="dxa"/>
            <w:tcMar>
              <w:top w:w="0" w:type="dxa"/>
              <w:left w:w="72" w:type="dxa"/>
              <w:bottom w:w="0" w:type="dxa"/>
              <w:right w:w="72" w:type="dxa"/>
            </w:tcMar>
            <w:vAlign w:val="bottom"/>
          </w:tcPr>
          <w:p w14:paraId="14AB4355"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31.42</w:t>
            </w:r>
          </w:p>
        </w:tc>
        <w:tc>
          <w:tcPr>
            <w:tcW w:w="720" w:type="dxa"/>
            <w:noWrap/>
            <w:tcMar>
              <w:top w:w="0" w:type="dxa"/>
              <w:left w:w="108" w:type="dxa"/>
              <w:bottom w:w="0" w:type="dxa"/>
              <w:right w:w="108" w:type="dxa"/>
            </w:tcMar>
            <w:vAlign w:val="bottom"/>
          </w:tcPr>
          <w:p w14:paraId="0942D346" w14:textId="77777777" w:rsidR="00161444" w:rsidRPr="00FF3001" w:rsidRDefault="00161444" w:rsidP="00F933D0">
            <w:pPr>
              <w:tabs>
                <w:tab w:val="decimal" w:pos="342"/>
              </w:tabs>
              <w:spacing w:line="280" w:lineRule="exact"/>
              <w:ind w:right="-44"/>
              <w:jc w:val="both"/>
              <w:rPr>
                <w:rFonts w:ascii="Arial" w:hAnsi="Arial" w:cs="Arial"/>
                <w:sz w:val="12"/>
                <w:szCs w:val="12"/>
                <w:cs/>
              </w:rPr>
            </w:pPr>
            <w:r w:rsidRPr="00FF3001">
              <w:rPr>
                <w:rFonts w:ascii="Arial" w:hAnsi="Arial" w:cs="Arial"/>
                <w:sz w:val="12"/>
                <w:szCs w:val="12"/>
              </w:rPr>
              <w:t>30.05</w:t>
            </w:r>
          </w:p>
        </w:tc>
        <w:tc>
          <w:tcPr>
            <w:tcW w:w="922" w:type="dxa"/>
            <w:noWrap/>
            <w:tcMar>
              <w:top w:w="0" w:type="dxa"/>
              <w:left w:w="108" w:type="dxa"/>
              <w:bottom w:w="0" w:type="dxa"/>
              <w:right w:w="108" w:type="dxa"/>
            </w:tcMar>
            <w:vAlign w:val="bottom"/>
          </w:tcPr>
          <w:p w14:paraId="63AFCB2A" w14:textId="77777777" w:rsidR="00161444" w:rsidRPr="00161444" w:rsidRDefault="00161444" w:rsidP="00F933D0">
            <w:pPr>
              <w:spacing w:line="280" w:lineRule="exact"/>
              <w:ind w:right="-72"/>
              <w:jc w:val="center"/>
              <w:rPr>
                <w:rFonts w:ascii="Arial" w:hAnsi="Arial" w:cs="Arial"/>
                <w:sz w:val="12"/>
                <w:szCs w:val="12"/>
                <w:lang w:val="en-GB"/>
              </w:rPr>
            </w:pPr>
            <w:proofErr w:type="gramStart"/>
            <w:r w:rsidRPr="00161444">
              <w:rPr>
                <w:rFonts w:ascii="Arial" w:hAnsi="Arial" w:cs="Arial"/>
                <w:sz w:val="12"/>
                <w:szCs w:val="12"/>
                <w:lang w:val="en-GB"/>
              </w:rPr>
              <w:t>1 :</w:t>
            </w:r>
            <w:proofErr w:type="gramEnd"/>
            <w:r w:rsidRPr="00161444">
              <w:rPr>
                <w:rFonts w:ascii="Arial" w:hAnsi="Arial" w:cs="Arial"/>
                <w:sz w:val="12"/>
                <w:szCs w:val="12"/>
                <w:lang w:val="en-GB"/>
              </w:rPr>
              <w:t xml:space="preserve"> 1.0275</w:t>
            </w:r>
          </w:p>
        </w:tc>
        <w:tc>
          <w:tcPr>
            <w:tcW w:w="744" w:type="dxa"/>
            <w:noWrap/>
            <w:tcMar>
              <w:top w:w="0" w:type="dxa"/>
              <w:left w:w="108" w:type="dxa"/>
              <w:bottom w:w="0" w:type="dxa"/>
              <w:right w:w="108" w:type="dxa"/>
            </w:tcMar>
            <w:vAlign w:val="bottom"/>
          </w:tcPr>
          <w:p w14:paraId="6A1206F0"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30.05</w:t>
            </w:r>
          </w:p>
        </w:tc>
        <w:tc>
          <w:tcPr>
            <w:tcW w:w="879" w:type="dxa"/>
            <w:noWrap/>
            <w:tcMar>
              <w:top w:w="0" w:type="dxa"/>
              <w:left w:w="108" w:type="dxa"/>
              <w:bottom w:w="0" w:type="dxa"/>
              <w:right w:w="108" w:type="dxa"/>
            </w:tcMar>
            <w:vAlign w:val="bottom"/>
          </w:tcPr>
          <w:p w14:paraId="50A1089E" w14:textId="49EB7F25" w:rsidR="00161444" w:rsidRPr="00161444" w:rsidRDefault="00161444" w:rsidP="00F933D0">
            <w:pPr>
              <w:spacing w:line="280" w:lineRule="exact"/>
              <w:ind w:right="-72"/>
              <w:jc w:val="center"/>
              <w:rPr>
                <w:rFonts w:ascii="Arial" w:hAnsi="Arial" w:cs="Arial"/>
                <w:sz w:val="12"/>
                <w:szCs w:val="12"/>
              </w:rPr>
            </w:pPr>
            <w:r w:rsidRPr="00161444">
              <w:rPr>
                <w:rFonts w:ascii="Arial" w:hAnsi="Arial" w:cs="Arial"/>
                <w:sz w:val="12"/>
                <w:szCs w:val="12"/>
              </w:rPr>
              <w:t xml:space="preserve">4.8663 </w:t>
            </w:r>
            <w:r>
              <w:rPr>
                <w:rFonts w:ascii="Arial" w:hAnsi="Arial" w:cs="Arial"/>
                <w:sz w:val="12"/>
                <w:szCs w:val="12"/>
              </w:rPr>
              <w:t>-</w:t>
            </w:r>
            <w:r w:rsidRPr="00161444">
              <w:rPr>
                <w:rFonts w:ascii="Arial" w:hAnsi="Arial" w:cs="Arial"/>
                <w:sz w:val="12"/>
                <w:szCs w:val="12"/>
              </w:rPr>
              <w:t xml:space="preserve"> 5.00</w:t>
            </w:r>
          </w:p>
        </w:tc>
        <w:tc>
          <w:tcPr>
            <w:tcW w:w="744" w:type="dxa"/>
            <w:noWrap/>
            <w:tcMar>
              <w:top w:w="0" w:type="dxa"/>
              <w:left w:w="108" w:type="dxa"/>
              <w:bottom w:w="0" w:type="dxa"/>
              <w:right w:w="108" w:type="dxa"/>
            </w:tcMar>
            <w:vAlign w:val="bottom"/>
          </w:tcPr>
          <w:p w14:paraId="4CD470A9"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150.25</w:t>
            </w:r>
          </w:p>
        </w:tc>
        <w:tc>
          <w:tcPr>
            <w:tcW w:w="789" w:type="dxa"/>
            <w:noWrap/>
            <w:tcMar>
              <w:top w:w="0" w:type="dxa"/>
              <w:left w:w="108" w:type="dxa"/>
              <w:bottom w:w="0" w:type="dxa"/>
              <w:right w:w="108" w:type="dxa"/>
            </w:tcMar>
            <w:vAlign w:val="bottom"/>
          </w:tcPr>
          <w:p w14:paraId="0CF2E661" w14:textId="77777777" w:rsidR="00161444" w:rsidRPr="00161444" w:rsidRDefault="00161444" w:rsidP="00F933D0">
            <w:pPr>
              <w:tabs>
                <w:tab w:val="decimal" w:pos="342"/>
              </w:tabs>
              <w:spacing w:line="280" w:lineRule="exact"/>
              <w:ind w:right="-44"/>
              <w:jc w:val="both"/>
              <w:rPr>
                <w:rFonts w:ascii="Arial" w:hAnsi="Arial" w:cs="Arial"/>
                <w:sz w:val="12"/>
                <w:szCs w:val="12"/>
              </w:rPr>
            </w:pPr>
            <w:r w:rsidRPr="00161444">
              <w:rPr>
                <w:rFonts w:ascii="Arial" w:hAnsi="Arial" w:cs="Arial"/>
                <w:sz w:val="12"/>
                <w:szCs w:val="12"/>
              </w:rPr>
              <w:t>1.37</w:t>
            </w:r>
          </w:p>
        </w:tc>
      </w:tr>
      <w:tr w:rsidR="00161444" w:rsidRPr="00161444" w14:paraId="1AB27F2D" w14:textId="77777777" w:rsidTr="00AB268D">
        <w:trPr>
          <w:trHeight w:val="57"/>
        </w:trPr>
        <w:tc>
          <w:tcPr>
            <w:tcW w:w="895" w:type="dxa"/>
            <w:tcMar>
              <w:top w:w="0" w:type="dxa"/>
              <w:left w:w="108" w:type="dxa"/>
              <w:bottom w:w="0" w:type="dxa"/>
              <w:right w:w="108" w:type="dxa"/>
            </w:tcMar>
            <w:vAlign w:val="bottom"/>
          </w:tcPr>
          <w:p w14:paraId="172C03A6" w14:textId="13109111" w:rsidR="00161444" w:rsidRPr="00161444" w:rsidRDefault="00161444" w:rsidP="00F933D0">
            <w:pPr>
              <w:tabs>
                <w:tab w:val="left" w:pos="75"/>
              </w:tabs>
              <w:spacing w:line="280" w:lineRule="exact"/>
              <w:ind w:right="-32"/>
              <w:rPr>
                <w:rFonts w:ascii="Arial" w:hAnsi="Arial" w:cs="Arial"/>
                <w:sz w:val="12"/>
                <w:szCs w:val="12"/>
              </w:rPr>
            </w:pPr>
            <w:r w:rsidRPr="00161444">
              <w:rPr>
                <w:rFonts w:ascii="Arial" w:eastAsia="Cordia New" w:hAnsi="Arial" w:cs="Arial"/>
                <w:sz w:val="12"/>
                <w:szCs w:val="12"/>
                <w:lang w:val="en-GB"/>
              </w:rPr>
              <w:t xml:space="preserve">   PRG-W3</w:t>
            </w:r>
          </w:p>
        </w:tc>
        <w:tc>
          <w:tcPr>
            <w:tcW w:w="1166" w:type="dxa"/>
            <w:tcMar>
              <w:top w:w="0" w:type="dxa"/>
              <w:left w:w="108" w:type="dxa"/>
              <w:bottom w:w="0" w:type="dxa"/>
              <w:right w:w="108" w:type="dxa"/>
            </w:tcMar>
            <w:vAlign w:val="bottom"/>
          </w:tcPr>
          <w:p w14:paraId="0E94A683" w14:textId="4EF907D8" w:rsidR="00161444" w:rsidRPr="00161444" w:rsidRDefault="00161444" w:rsidP="00F933D0">
            <w:pPr>
              <w:spacing w:line="280" w:lineRule="exact"/>
              <w:ind w:left="-13" w:right="-105"/>
              <w:rPr>
                <w:rFonts w:ascii="Arial" w:hAnsi="Arial" w:cs="Arial"/>
                <w:sz w:val="12"/>
                <w:szCs w:val="12"/>
                <w:lang w:val="en-GB"/>
              </w:rPr>
            </w:pPr>
            <w:r w:rsidRPr="00161444">
              <w:rPr>
                <w:rFonts w:ascii="Arial" w:eastAsia="Cordia New" w:hAnsi="Arial" w:cs="Arial"/>
                <w:sz w:val="12"/>
                <w:szCs w:val="12"/>
                <w:lang w:val="en-GB"/>
              </w:rPr>
              <w:t>30 November 2022</w:t>
            </w:r>
          </w:p>
        </w:tc>
        <w:tc>
          <w:tcPr>
            <w:tcW w:w="1079" w:type="dxa"/>
            <w:tcMar>
              <w:top w:w="0" w:type="dxa"/>
              <w:left w:w="108" w:type="dxa"/>
              <w:bottom w:w="0" w:type="dxa"/>
              <w:right w:w="108" w:type="dxa"/>
            </w:tcMar>
            <w:vAlign w:val="bottom"/>
          </w:tcPr>
          <w:p w14:paraId="77C4B3B2" w14:textId="4442ADFC" w:rsidR="00161444" w:rsidRPr="00161444" w:rsidRDefault="00161444" w:rsidP="00F933D0">
            <w:pPr>
              <w:spacing w:line="280" w:lineRule="exact"/>
              <w:ind w:left="-13" w:right="-105"/>
              <w:rPr>
                <w:rFonts w:ascii="Arial" w:hAnsi="Arial" w:cs="Arial"/>
                <w:sz w:val="12"/>
                <w:szCs w:val="12"/>
                <w:cs/>
              </w:rPr>
            </w:pPr>
            <w:r w:rsidRPr="00161444">
              <w:rPr>
                <w:rFonts w:ascii="Arial" w:eastAsia="Cordia New" w:hAnsi="Arial" w:cs="Arial"/>
                <w:sz w:val="12"/>
                <w:szCs w:val="12"/>
                <w:lang w:val="en-GB"/>
              </w:rPr>
              <w:t>16 January 2023</w:t>
            </w:r>
          </w:p>
        </w:tc>
        <w:tc>
          <w:tcPr>
            <w:tcW w:w="1170" w:type="dxa"/>
            <w:tcMar>
              <w:top w:w="0" w:type="dxa"/>
              <w:left w:w="108" w:type="dxa"/>
              <w:bottom w:w="0" w:type="dxa"/>
              <w:right w:w="108" w:type="dxa"/>
            </w:tcMar>
            <w:vAlign w:val="bottom"/>
          </w:tcPr>
          <w:p w14:paraId="502EB823" w14:textId="659A5D3B" w:rsidR="00161444" w:rsidRPr="00161444" w:rsidRDefault="00161444" w:rsidP="00F933D0">
            <w:pPr>
              <w:spacing w:line="280" w:lineRule="exact"/>
              <w:ind w:left="-13" w:right="-105"/>
              <w:rPr>
                <w:rFonts w:ascii="Arial" w:hAnsi="Arial" w:cs="Arial"/>
                <w:sz w:val="12"/>
                <w:szCs w:val="12"/>
                <w:lang w:val="en-GB"/>
              </w:rPr>
            </w:pPr>
            <w:r w:rsidRPr="00161444">
              <w:rPr>
                <w:rFonts w:ascii="Arial" w:eastAsia="Cordia New" w:hAnsi="Arial" w:cs="Arial"/>
                <w:sz w:val="12"/>
                <w:szCs w:val="12"/>
                <w:lang w:val="en-GB"/>
              </w:rPr>
              <w:t>17 November 2025</w:t>
            </w:r>
          </w:p>
        </w:tc>
        <w:tc>
          <w:tcPr>
            <w:tcW w:w="720" w:type="dxa"/>
            <w:noWrap/>
            <w:tcMar>
              <w:top w:w="0" w:type="dxa"/>
              <w:left w:w="108" w:type="dxa"/>
              <w:bottom w:w="0" w:type="dxa"/>
              <w:right w:w="108" w:type="dxa"/>
            </w:tcMar>
            <w:vAlign w:val="bottom"/>
          </w:tcPr>
          <w:p w14:paraId="2B5AF5F3" w14:textId="77777777" w:rsidR="00161444" w:rsidRPr="00161444" w:rsidRDefault="00161444" w:rsidP="00F933D0">
            <w:pPr>
              <w:pBdr>
                <w:bottom w:val="single" w:sz="4" w:space="1" w:color="auto"/>
              </w:pBdr>
              <w:tabs>
                <w:tab w:val="decimal" w:pos="477"/>
              </w:tabs>
              <w:spacing w:line="280" w:lineRule="exact"/>
              <w:ind w:right="-44"/>
              <w:jc w:val="both"/>
              <w:rPr>
                <w:rFonts w:ascii="Arial" w:hAnsi="Arial" w:cs="Arial"/>
                <w:sz w:val="12"/>
                <w:szCs w:val="12"/>
              </w:rPr>
            </w:pPr>
            <w:r w:rsidRPr="00161444">
              <w:rPr>
                <w:rFonts w:ascii="Arial" w:hAnsi="Arial" w:cs="Arial"/>
                <w:sz w:val="12"/>
                <w:szCs w:val="12"/>
              </w:rPr>
              <w:t>-</w:t>
            </w:r>
          </w:p>
        </w:tc>
        <w:tc>
          <w:tcPr>
            <w:tcW w:w="702" w:type="dxa"/>
            <w:tcMar>
              <w:top w:w="0" w:type="dxa"/>
              <w:left w:w="72" w:type="dxa"/>
              <w:bottom w:w="0" w:type="dxa"/>
              <w:right w:w="72" w:type="dxa"/>
            </w:tcMar>
            <w:vAlign w:val="bottom"/>
          </w:tcPr>
          <w:p w14:paraId="5B9A3FF2" w14:textId="77777777" w:rsidR="00161444" w:rsidRPr="00FF3001" w:rsidRDefault="00161444" w:rsidP="00F933D0">
            <w:pPr>
              <w:pBdr>
                <w:bottom w:val="single" w:sz="4" w:space="1" w:color="auto"/>
              </w:pBdr>
              <w:tabs>
                <w:tab w:val="decimal" w:pos="342"/>
              </w:tabs>
              <w:spacing w:line="280" w:lineRule="exact"/>
              <w:ind w:right="-44"/>
              <w:jc w:val="both"/>
              <w:rPr>
                <w:rFonts w:ascii="Arial" w:hAnsi="Arial" w:cs="Arial"/>
                <w:sz w:val="12"/>
                <w:szCs w:val="12"/>
              </w:rPr>
            </w:pPr>
            <w:r w:rsidRPr="00FF3001">
              <w:rPr>
                <w:rFonts w:ascii="Arial" w:hAnsi="Arial" w:cs="Arial"/>
                <w:sz w:val="12"/>
                <w:szCs w:val="12"/>
              </w:rPr>
              <w:t>32.92</w:t>
            </w:r>
          </w:p>
        </w:tc>
        <w:tc>
          <w:tcPr>
            <w:tcW w:w="720" w:type="dxa"/>
            <w:noWrap/>
            <w:tcMar>
              <w:top w:w="0" w:type="dxa"/>
              <w:left w:w="108" w:type="dxa"/>
              <w:bottom w:w="0" w:type="dxa"/>
              <w:right w:w="108" w:type="dxa"/>
            </w:tcMar>
            <w:vAlign w:val="bottom"/>
          </w:tcPr>
          <w:p w14:paraId="47940A7E" w14:textId="77777777" w:rsidR="00161444" w:rsidRPr="00161444" w:rsidRDefault="00161444" w:rsidP="00F933D0">
            <w:pPr>
              <w:pBdr>
                <w:bottom w:val="single" w:sz="4" w:space="1" w:color="auto"/>
              </w:pBdr>
              <w:tabs>
                <w:tab w:val="decimal" w:pos="477"/>
              </w:tabs>
              <w:spacing w:line="280" w:lineRule="exact"/>
              <w:ind w:right="-44"/>
              <w:jc w:val="both"/>
              <w:rPr>
                <w:rFonts w:ascii="Arial" w:hAnsi="Arial" w:cs="Arial"/>
                <w:sz w:val="12"/>
                <w:szCs w:val="12"/>
              </w:rPr>
            </w:pPr>
            <w:r w:rsidRPr="00161444">
              <w:rPr>
                <w:rFonts w:ascii="Arial" w:hAnsi="Arial" w:cs="Arial"/>
                <w:sz w:val="12"/>
                <w:szCs w:val="12"/>
              </w:rPr>
              <w:t>-</w:t>
            </w:r>
          </w:p>
        </w:tc>
        <w:tc>
          <w:tcPr>
            <w:tcW w:w="922" w:type="dxa"/>
            <w:noWrap/>
            <w:tcMar>
              <w:top w:w="0" w:type="dxa"/>
              <w:left w:w="108" w:type="dxa"/>
              <w:bottom w:w="0" w:type="dxa"/>
              <w:right w:w="108" w:type="dxa"/>
            </w:tcMar>
            <w:vAlign w:val="bottom"/>
          </w:tcPr>
          <w:p w14:paraId="15636CFA" w14:textId="77777777" w:rsidR="00161444" w:rsidRPr="00161444" w:rsidRDefault="00161444" w:rsidP="00F933D0">
            <w:pPr>
              <w:spacing w:line="280" w:lineRule="exact"/>
              <w:ind w:right="-72"/>
              <w:jc w:val="center"/>
              <w:rPr>
                <w:rFonts w:ascii="Arial" w:hAnsi="Arial" w:cs="Arial"/>
                <w:sz w:val="12"/>
                <w:szCs w:val="12"/>
                <w:lang w:val="en-GB"/>
              </w:rPr>
            </w:pPr>
            <w:proofErr w:type="gramStart"/>
            <w:r w:rsidRPr="00161444">
              <w:rPr>
                <w:rFonts w:ascii="Arial" w:hAnsi="Arial" w:cs="Arial"/>
                <w:sz w:val="12"/>
                <w:szCs w:val="12"/>
                <w:lang w:val="en-GB"/>
              </w:rPr>
              <w:t>1 :</w:t>
            </w:r>
            <w:proofErr w:type="gramEnd"/>
            <w:r w:rsidRPr="00161444">
              <w:rPr>
                <w:rFonts w:ascii="Arial" w:hAnsi="Arial" w:cs="Arial"/>
                <w:sz w:val="12"/>
                <w:szCs w:val="12"/>
                <w:lang w:val="en-GB"/>
              </w:rPr>
              <w:t xml:space="preserve"> 1 </w:t>
            </w:r>
          </w:p>
        </w:tc>
        <w:tc>
          <w:tcPr>
            <w:tcW w:w="744" w:type="dxa"/>
            <w:noWrap/>
            <w:tcMar>
              <w:top w:w="0" w:type="dxa"/>
              <w:left w:w="108" w:type="dxa"/>
              <w:bottom w:w="0" w:type="dxa"/>
              <w:right w:w="108" w:type="dxa"/>
            </w:tcMar>
            <w:vAlign w:val="bottom"/>
          </w:tcPr>
          <w:p w14:paraId="22586733" w14:textId="77777777" w:rsidR="00161444" w:rsidRPr="00161444" w:rsidRDefault="00161444" w:rsidP="00F933D0">
            <w:pPr>
              <w:pBdr>
                <w:bottom w:val="single" w:sz="4" w:space="1" w:color="auto"/>
              </w:pBdr>
              <w:tabs>
                <w:tab w:val="decimal" w:pos="470"/>
              </w:tabs>
              <w:spacing w:line="280" w:lineRule="exact"/>
              <w:ind w:right="-44"/>
              <w:jc w:val="both"/>
              <w:rPr>
                <w:rFonts w:ascii="Arial" w:hAnsi="Arial" w:cs="Arial"/>
                <w:sz w:val="12"/>
                <w:szCs w:val="12"/>
              </w:rPr>
            </w:pPr>
            <w:r w:rsidRPr="00161444">
              <w:rPr>
                <w:rFonts w:ascii="Arial" w:hAnsi="Arial" w:cs="Arial"/>
                <w:sz w:val="12"/>
                <w:szCs w:val="12"/>
              </w:rPr>
              <w:t>-</w:t>
            </w:r>
          </w:p>
        </w:tc>
        <w:tc>
          <w:tcPr>
            <w:tcW w:w="879" w:type="dxa"/>
            <w:noWrap/>
            <w:tcMar>
              <w:top w:w="0" w:type="dxa"/>
              <w:left w:w="108" w:type="dxa"/>
              <w:bottom w:w="0" w:type="dxa"/>
              <w:right w:w="108" w:type="dxa"/>
            </w:tcMar>
            <w:vAlign w:val="bottom"/>
          </w:tcPr>
          <w:p w14:paraId="347BC1BB" w14:textId="77777777" w:rsidR="00161444" w:rsidRPr="00161444" w:rsidRDefault="00161444" w:rsidP="00F933D0">
            <w:pPr>
              <w:spacing w:line="280" w:lineRule="exact"/>
              <w:ind w:right="-72"/>
              <w:jc w:val="center"/>
              <w:rPr>
                <w:rFonts w:ascii="Arial" w:hAnsi="Arial" w:cs="Arial"/>
                <w:sz w:val="12"/>
                <w:szCs w:val="12"/>
              </w:rPr>
            </w:pPr>
            <w:r w:rsidRPr="00161444">
              <w:rPr>
                <w:rFonts w:ascii="Arial" w:hAnsi="Arial" w:cs="Arial"/>
                <w:sz w:val="12"/>
                <w:szCs w:val="12"/>
              </w:rPr>
              <w:t>5.00</w:t>
            </w:r>
          </w:p>
        </w:tc>
        <w:tc>
          <w:tcPr>
            <w:tcW w:w="744" w:type="dxa"/>
            <w:noWrap/>
            <w:tcMar>
              <w:top w:w="0" w:type="dxa"/>
              <w:left w:w="108" w:type="dxa"/>
              <w:bottom w:w="0" w:type="dxa"/>
              <w:right w:w="108" w:type="dxa"/>
            </w:tcMar>
            <w:vAlign w:val="bottom"/>
          </w:tcPr>
          <w:p w14:paraId="0AC3F13D" w14:textId="77777777" w:rsidR="00161444" w:rsidRPr="00161444" w:rsidRDefault="00161444" w:rsidP="00F933D0">
            <w:pPr>
              <w:pBdr>
                <w:bottom w:val="single" w:sz="4" w:space="1" w:color="auto"/>
              </w:pBdr>
              <w:tabs>
                <w:tab w:val="decimal" w:pos="433"/>
              </w:tabs>
              <w:spacing w:line="280" w:lineRule="exact"/>
              <w:ind w:right="-44"/>
              <w:jc w:val="both"/>
              <w:rPr>
                <w:rFonts w:ascii="Arial" w:hAnsi="Arial" w:cs="Arial"/>
                <w:sz w:val="12"/>
                <w:szCs w:val="12"/>
              </w:rPr>
            </w:pPr>
            <w:r w:rsidRPr="00161444">
              <w:rPr>
                <w:rFonts w:ascii="Arial" w:hAnsi="Arial" w:cs="Arial"/>
                <w:sz w:val="12"/>
                <w:szCs w:val="12"/>
              </w:rPr>
              <w:t>-</w:t>
            </w:r>
          </w:p>
        </w:tc>
        <w:tc>
          <w:tcPr>
            <w:tcW w:w="789" w:type="dxa"/>
            <w:noWrap/>
            <w:tcMar>
              <w:top w:w="0" w:type="dxa"/>
              <w:left w:w="108" w:type="dxa"/>
              <w:bottom w:w="0" w:type="dxa"/>
              <w:right w:w="108" w:type="dxa"/>
            </w:tcMar>
            <w:vAlign w:val="bottom"/>
          </w:tcPr>
          <w:p w14:paraId="1A0A5D85" w14:textId="77777777" w:rsidR="00161444" w:rsidRPr="00161444" w:rsidRDefault="00161444" w:rsidP="00F933D0">
            <w:pPr>
              <w:pBdr>
                <w:bottom w:val="single" w:sz="4" w:space="1" w:color="auto"/>
              </w:pBdr>
              <w:tabs>
                <w:tab w:val="decimal" w:pos="342"/>
              </w:tabs>
              <w:spacing w:line="280" w:lineRule="exact"/>
              <w:ind w:right="-44"/>
              <w:jc w:val="both"/>
              <w:rPr>
                <w:rFonts w:ascii="Arial" w:hAnsi="Arial" w:cs="Arial"/>
                <w:sz w:val="12"/>
                <w:szCs w:val="12"/>
              </w:rPr>
            </w:pPr>
            <w:r w:rsidRPr="00161444">
              <w:rPr>
                <w:rFonts w:ascii="Arial" w:hAnsi="Arial" w:cs="Arial"/>
                <w:sz w:val="12"/>
                <w:szCs w:val="12"/>
              </w:rPr>
              <w:t>32.92</w:t>
            </w:r>
          </w:p>
        </w:tc>
      </w:tr>
      <w:tr w:rsidR="00161444" w:rsidRPr="00161444" w14:paraId="5F2D0141" w14:textId="77777777" w:rsidTr="00AB268D">
        <w:trPr>
          <w:trHeight w:val="20"/>
        </w:trPr>
        <w:tc>
          <w:tcPr>
            <w:tcW w:w="2061" w:type="dxa"/>
            <w:gridSpan w:val="2"/>
            <w:tcMar>
              <w:top w:w="0" w:type="dxa"/>
              <w:left w:w="108" w:type="dxa"/>
              <w:bottom w:w="0" w:type="dxa"/>
              <w:right w:w="108" w:type="dxa"/>
            </w:tcMar>
            <w:vAlign w:val="bottom"/>
            <w:hideMark/>
          </w:tcPr>
          <w:p w14:paraId="4CC59C3E" w14:textId="7DB652FE" w:rsidR="00161444" w:rsidRPr="00161444" w:rsidRDefault="00161444" w:rsidP="00F933D0">
            <w:pPr>
              <w:spacing w:line="280" w:lineRule="exact"/>
              <w:ind w:right="-32"/>
              <w:rPr>
                <w:rFonts w:ascii="Arial" w:hAnsi="Arial" w:cs="Arial"/>
                <w:sz w:val="12"/>
                <w:szCs w:val="12"/>
                <w:lang w:val="en-GB"/>
              </w:rPr>
            </w:pPr>
            <w:r w:rsidRPr="00161444">
              <w:rPr>
                <w:rFonts w:ascii="Arial" w:eastAsia="Cordia New" w:hAnsi="Arial" w:cs="Arial"/>
                <w:sz w:val="12"/>
                <w:szCs w:val="12"/>
                <w:lang w:val="en-GB"/>
              </w:rPr>
              <w:t>Total issuance by the Company</w:t>
            </w:r>
          </w:p>
        </w:tc>
        <w:tc>
          <w:tcPr>
            <w:tcW w:w="1079" w:type="dxa"/>
            <w:tcMar>
              <w:top w:w="0" w:type="dxa"/>
              <w:left w:w="108" w:type="dxa"/>
              <w:bottom w:w="0" w:type="dxa"/>
              <w:right w:w="108" w:type="dxa"/>
            </w:tcMar>
            <w:vAlign w:val="bottom"/>
          </w:tcPr>
          <w:p w14:paraId="5407C785" w14:textId="77777777" w:rsidR="00161444" w:rsidRPr="00161444" w:rsidRDefault="00161444" w:rsidP="00F933D0">
            <w:pPr>
              <w:spacing w:line="280" w:lineRule="exact"/>
              <w:ind w:right="-32"/>
              <w:rPr>
                <w:rFonts w:ascii="Arial" w:hAnsi="Arial" w:cs="Arial"/>
                <w:sz w:val="12"/>
                <w:szCs w:val="12"/>
                <w:lang w:val="en-GB"/>
              </w:rPr>
            </w:pPr>
          </w:p>
        </w:tc>
        <w:tc>
          <w:tcPr>
            <w:tcW w:w="1170" w:type="dxa"/>
            <w:tcMar>
              <w:top w:w="0" w:type="dxa"/>
              <w:left w:w="108" w:type="dxa"/>
              <w:bottom w:w="0" w:type="dxa"/>
              <w:right w:w="108" w:type="dxa"/>
            </w:tcMar>
            <w:vAlign w:val="bottom"/>
          </w:tcPr>
          <w:p w14:paraId="497E20B8" w14:textId="77777777" w:rsidR="00161444" w:rsidRPr="00161444" w:rsidRDefault="00161444" w:rsidP="00F933D0">
            <w:pPr>
              <w:spacing w:line="280" w:lineRule="exact"/>
              <w:ind w:right="-32"/>
              <w:rPr>
                <w:rFonts w:ascii="Arial" w:hAnsi="Arial" w:cs="Arial"/>
                <w:sz w:val="12"/>
                <w:szCs w:val="12"/>
              </w:rPr>
            </w:pPr>
          </w:p>
        </w:tc>
        <w:tc>
          <w:tcPr>
            <w:tcW w:w="720" w:type="dxa"/>
            <w:noWrap/>
            <w:tcMar>
              <w:top w:w="0" w:type="dxa"/>
              <w:left w:w="108" w:type="dxa"/>
              <w:bottom w:w="0" w:type="dxa"/>
              <w:right w:w="108" w:type="dxa"/>
            </w:tcMar>
            <w:vAlign w:val="bottom"/>
            <w:hideMark/>
          </w:tcPr>
          <w:p w14:paraId="06B9FFCD" w14:textId="77777777" w:rsidR="00161444" w:rsidRPr="00FF3001" w:rsidRDefault="00161444" w:rsidP="00F933D0">
            <w:pPr>
              <w:pBdr>
                <w:bottom w:val="double" w:sz="4" w:space="1" w:color="auto"/>
              </w:pBdr>
              <w:tabs>
                <w:tab w:val="decimal" w:pos="342"/>
              </w:tabs>
              <w:spacing w:line="280" w:lineRule="exact"/>
              <w:ind w:right="-44"/>
              <w:jc w:val="both"/>
              <w:rPr>
                <w:rFonts w:ascii="Arial" w:hAnsi="Arial" w:cs="Arial"/>
                <w:sz w:val="12"/>
                <w:szCs w:val="12"/>
              </w:rPr>
            </w:pPr>
            <w:r w:rsidRPr="00FF3001">
              <w:rPr>
                <w:rFonts w:ascii="Arial" w:hAnsi="Arial" w:cs="Arial"/>
                <w:sz w:val="12"/>
                <w:szCs w:val="12"/>
              </w:rPr>
              <w:t>29.99</w:t>
            </w:r>
          </w:p>
        </w:tc>
        <w:tc>
          <w:tcPr>
            <w:tcW w:w="702" w:type="dxa"/>
            <w:tcMar>
              <w:top w:w="0" w:type="dxa"/>
              <w:left w:w="72" w:type="dxa"/>
              <w:bottom w:w="0" w:type="dxa"/>
              <w:right w:w="72" w:type="dxa"/>
            </w:tcMar>
            <w:vAlign w:val="bottom"/>
          </w:tcPr>
          <w:p w14:paraId="2896FD7E" w14:textId="77777777" w:rsidR="00161444" w:rsidRPr="00FF3001" w:rsidRDefault="00161444" w:rsidP="00F933D0">
            <w:pPr>
              <w:pBdr>
                <w:bottom w:val="double" w:sz="4" w:space="1" w:color="auto"/>
              </w:pBdr>
              <w:tabs>
                <w:tab w:val="decimal" w:pos="342"/>
              </w:tabs>
              <w:spacing w:line="280" w:lineRule="exact"/>
              <w:ind w:right="-44"/>
              <w:jc w:val="both"/>
              <w:rPr>
                <w:rFonts w:ascii="Arial" w:hAnsi="Arial" w:cs="Arial"/>
                <w:sz w:val="12"/>
                <w:szCs w:val="12"/>
              </w:rPr>
            </w:pPr>
            <w:r w:rsidRPr="00FF3001">
              <w:rPr>
                <w:rFonts w:ascii="Arial" w:hAnsi="Arial" w:cs="Arial"/>
                <w:sz w:val="12"/>
                <w:szCs w:val="12"/>
              </w:rPr>
              <w:t>64.34</w:t>
            </w:r>
          </w:p>
        </w:tc>
        <w:tc>
          <w:tcPr>
            <w:tcW w:w="720" w:type="dxa"/>
            <w:noWrap/>
            <w:tcMar>
              <w:top w:w="0" w:type="dxa"/>
              <w:left w:w="108" w:type="dxa"/>
              <w:bottom w:w="0" w:type="dxa"/>
              <w:right w:w="108" w:type="dxa"/>
            </w:tcMar>
            <w:vAlign w:val="bottom"/>
          </w:tcPr>
          <w:p w14:paraId="43879015" w14:textId="77777777" w:rsidR="00161444" w:rsidRPr="00FF3001" w:rsidRDefault="00161444" w:rsidP="00F933D0">
            <w:pPr>
              <w:pBdr>
                <w:bottom w:val="double" w:sz="4" w:space="1" w:color="auto"/>
              </w:pBdr>
              <w:tabs>
                <w:tab w:val="decimal" w:pos="342"/>
              </w:tabs>
              <w:spacing w:line="280" w:lineRule="exact"/>
              <w:ind w:right="-44"/>
              <w:jc w:val="both"/>
              <w:rPr>
                <w:rFonts w:ascii="Arial" w:hAnsi="Arial" w:cs="Arial"/>
                <w:sz w:val="12"/>
                <w:szCs w:val="12"/>
                <w:cs/>
              </w:rPr>
            </w:pPr>
            <w:r w:rsidRPr="00FF3001">
              <w:rPr>
                <w:rFonts w:ascii="Arial" w:hAnsi="Arial" w:cs="Arial"/>
                <w:sz w:val="12"/>
                <w:szCs w:val="12"/>
              </w:rPr>
              <w:t>58.69</w:t>
            </w:r>
          </w:p>
        </w:tc>
        <w:tc>
          <w:tcPr>
            <w:tcW w:w="922" w:type="dxa"/>
            <w:noWrap/>
            <w:tcMar>
              <w:top w:w="0" w:type="dxa"/>
              <w:left w:w="108" w:type="dxa"/>
              <w:bottom w:w="0" w:type="dxa"/>
              <w:right w:w="108" w:type="dxa"/>
            </w:tcMar>
            <w:vAlign w:val="bottom"/>
          </w:tcPr>
          <w:p w14:paraId="42AF5024" w14:textId="77777777" w:rsidR="00161444" w:rsidRPr="00161444" w:rsidRDefault="00161444" w:rsidP="00F933D0">
            <w:pPr>
              <w:tabs>
                <w:tab w:val="decimal" w:pos="780"/>
              </w:tabs>
              <w:spacing w:line="280" w:lineRule="exact"/>
              <w:ind w:right="-72"/>
              <w:jc w:val="center"/>
              <w:rPr>
                <w:rFonts w:ascii="Arial" w:hAnsi="Arial" w:cs="Arial"/>
                <w:sz w:val="12"/>
                <w:szCs w:val="12"/>
                <w:cs/>
              </w:rPr>
            </w:pPr>
          </w:p>
        </w:tc>
        <w:tc>
          <w:tcPr>
            <w:tcW w:w="744" w:type="dxa"/>
            <w:noWrap/>
            <w:tcMar>
              <w:top w:w="0" w:type="dxa"/>
              <w:left w:w="108" w:type="dxa"/>
              <w:bottom w:w="0" w:type="dxa"/>
              <w:right w:w="108" w:type="dxa"/>
            </w:tcMar>
            <w:vAlign w:val="bottom"/>
          </w:tcPr>
          <w:p w14:paraId="5AA25F1A" w14:textId="77777777" w:rsidR="00161444" w:rsidRPr="00FF3001" w:rsidRDefault="00161444" w:rsidP="00F933D0">
            <w:pPr>
              <w:pBdr>
                <w:bottom w:val="double" w:sz="4" w:space="1" w:color="auto"/>
              </w:pBdr>
              <w:tabs>
                <w:tab w:val="decimal" w:pos="342"/>
              </w:tabs>
              <w:spacing w:line="280" w:lineRule="exact"/>
              <w:ind w:right="-44"/>
              <w:jc w:val="both"/>
              <w:rPr>
                <w:rFonts w:ascii="Arial" w:hAnsi="Arial" w:cs="Arial"/>
                <w:sz w:val="12"/>
                <w:szCs w:val="12"/>
              </w:rPr>
            </w:pPr>
            <w:r w:rsidRPr="00FF3001">
              <w:rPr>
                <w:rFonts w:ascii="Arial" w:hAnsi="Arial" w:cs="Arial"/>
                <w:sz w:val="12"/>
                <w:szCs w:val="12"/>
              </w:rPr>
              <w:t>58.70</w:t>
            </w:r>
          </w:p>
        </w:tc>
        <w:tc>
          <w:tcPr>
            <w:tcW w:w="879" w:type="dxa"/>
            <w:noWrap/>
            <w:tcMar>
              <w:top w:w="0" w:type="dxa"/>
              <w:left w:w="108" w:type="dxa"/>
              <w:bottom w:w="0" w:type="dxa"/>
              <w:right w:w="108" w:type="dxa"/>
            </w:tcMar>
            <w:vAlign w:val="bottom"/>
          </w:tcPr>
          <w:p w14:paraId="2227431C" w14:textId="77777777" w:rsidR="00161444" w:rsidRPr="00161444" w:rsidRDefault="00161444" w:rsidP="00F933D0">
            <w:pPr>
              <w:spacing w:line="280" w:lineRule="exact"/>
              <w:ind w:right="-72"/>
              <w:jc w:val="center"/>
              <w:rPr>
                <w:rFonts w:ascii="Arial" w:hAnsi="Arial" w:cs="Arial"/>
                <w:sz w:val="12"/>
                <w:szCs w:val="12"/>
                <w:lang w:val="en-GB"/>
              </w:rPr>
            </w:pPr>
          </w:p>
        </w:tc>
        <w:tc>
          <w:tcPr>
            <w:tcW w:w="744" w:type="dxa"/>
            <w:noWrap/>
            <w:tcMar>
              <w:top w:w="0" w:type="dxa"/>
              <w:left w:w="108" w:type="dxa"/>
              <w:bottom w:w="0" w:type="dxa"/>
              <w:right w:w="108" w:type="dxa"/>
            </w:tcMar>
            <w:vAlign w:val="bottom"/>
          </w:tcPr>
          <w:p w14:paraId="57465AC5" w14:textId="77777777" w:rsidR="00161444" w:rsidRPr="00161444" w:rsidRDefault="00161444" w:rsidP="00F933D0">
            <w:pPr>
              <w:pBdr>
                <w:bottom w:val="double" w:sz="4" w:space="1" w:color="auto"/>
              </w:pBdr>
              <w:tabs>
                <w:tab w:val="decimal" w:pos="342"/>
              </w:tabs>
              <w:spacing w:line="280" w:lineRule="exact"/>
              <w:ind w:right="-44"/>
              <w:jc w:val="both"/>
              <w:rPr>
                <w:rFonts w:ascii="Arial" w:hAnsi="Arial" w:cs="Arial"/>
                <w:sz w:val="12"/>
                <w:szCs w:val="12"/>
              </w:rPr>
            </w:pPr>
            <w:r w:rsidRPr="00161444">
              <w:rPr>
                <w:rFonts w:ascii="Arial" w:hAnsi="Arial" w:cs="Arial"/>
                <w:sz w:val="12"/>
                <w:szCs w:val="12"/>
              </w:rPr>
              <w:t>293.46</w:t>
            </w:r>
          </w:p>
        </w:tc>
        <w:tc>
          <w:tcPr>
            <w:tcW w:w="789" w:type="dxa"/>
            <w:noWrap/>
            <w:tcMar>
              <w:top w:w="0" w:type="dxa"/>
              <w:left w:w="108" w:type="dxa"/>
              <w:bottom w:w="0" w:type="dxa"/>
              <w:right w:w="108" w:type="dxa"/>
            </w:tcMar>
            <w:vAlign w:val="bottom"/>
          </w:tcPr>
          <w:p w14:paraId="411509FD" w14:textId="77777777" w:rsidR="00161444" w:rsidRPr="00161444" w:rsidRDefault="00161444" w:rsidP="00F933D0">
            <w:pPr>
              <w:pBdr>
                <w:bottom w:val="double" w:sz="4" w:space="1" w:color="auto"/>
              </w:pBdr>
              <w:tabs>
                <w:tab w:val="decimal" w:pos="342"/>
              </w:tabs>
              <w:spacing w:line="280" w:lineRule="exact"/>
              <w:ind w:right="-44"/>
              <w:jc w:val="both"/>
              <w:rPr>
                <w:rFonts w:ascii="Arial" w:hAnsi="Arial" w:cs="Arial"/>
                <w:sz w:val="12"/>
                <w:szCs w:val="12"/>
              </w:rPr>
            </w:pPr>
            <w:r w:rsidRPr="00161444">
              <w:rPr>
                <w:rFonts w:ascii="Arial" w:hAnsi="Arial" w:cs="Arial"/>
                <w:sz w:val="12"/>
                <w:szCs w:val="12"/>
              </w:rPr>
              <w:t>35.64</w:t>
            </w:r>
          </w:p>
        </w:tc>
      </w:tr>
    </w:tbl>
    <w:p w14:paraId="513C75BE" w14:textId="77777777" w:rsidR="002377B2" w:rsidRPr="000110CC" w:rsidRDefault="00CA4E4D" w:rsidP="00F933D0">
      <w:pPr>
        <w:tabs>
          <w:tab w:val="left" w:pos="600"/>
        </w:tabs>
        <w:overflowPunct/>
        <w:autoSpaceDE/>
        <w:autoSpaceDN/>
        <w:adjustRightInd/>
        <w:spacing w:before="240" w:after="120" w:line="380" w:lineRule="exact"/>
        <w:ind w:left="547" w:hanging="547"/>
        <w:jc w:val="thaiDistribute"/>
        <w:textAlignment w:val="auto"/>
        <w:rPr>
          <w:rFonts w:ascii="Arial" w:hAnsi="Arial" w:cs="Arial"/>
          <w:sz w:val="22"/>
          <w:szCs w:val="22"/>
        </w:rPr>
      </w:pPr>
      <w:r w:rsidRPr="000110CC">
        <w:rPr>
          <w:rFonts w:ascii="Arial" w:hAnsi="Arial" w:cs="Arial"/>
          <w:sz w:val="22"/>
          <w:szCs w:val="22"/>
        </w:rPr>
        <w:tab/>
      </w:r>
      <w:bookmarkStart w:id="4" w:name="_Hlk126961478"/>
      <w:r w:rsidR="002377B2" w:rsidRPr="000110CC">
        <w:rPr>
          <w:rFonts w:ascii="Arial" w:hAnsi="Arial" w:cs="Arial"/>
          <w:sz w:val="22"/>
          <w:szCs w:val="22"/>
        </w:rPr>
        <w:t>On 19 November 2021, the Extraordinary General Meeting of shareholders No.1/2021 of the Company passed a resolution to approve an issuance and allotment of warrant No.1        (PRG-W1) (</w:t>
      </w:r>
      <w:r w:rsidR="002377B2" w:rsidRPr="000110CC">
        <w:rPr>
          <w:rFonts w:ascii="Arial" w:hAnsi="Arial" w:cs="Arial"/>
          <w:color w:val="000000"/>
          <w:sz w:val="22"/>
          <w:szCs w:val="22"/>
          <w:lang w:val="en-GB"/>
        </w:rPr>
        <w:t xml:space="preserve">at the ratio of 20 ordinary shares per 1 unit of warrant) </w:t>
      </w:r>
      <w:r w:rsidR="002377B2" w:rsidRPr="000110CC">
        <w:rPr>
          <w:rFonts w:ascii="Arial" w:hAnsi="Arial" w:cs="Arial"/>
          <w:sz w:val="22"/>
          <w:szCs w:val="22"/>
        </w:rPr>
        <w:t xml:space="preserve">with free of charge by specified holders to its existing shareholders totaling 29,990,554 units, 1 unit of warrant is exercisable to purchase 1 ordinary share at Baht 5 each, within 2 years 11 months 16 days starting from 30 November 2021. Its first exercise is on 17 January 2022 and able to exercise on the date 15 of each month throughout the term of the warrants. </w:t>
      </w:r>
      <w:r w:rsidR="002377B2" w:rsidRPr="000110CC">
        <w:rPr>
          <w:rFonts w:ascii="Arial" w:eastAsia="Calibri" w:hAnsi="Arial" w:cs="Cordia New"/>
          <w:sz w:val="22"/>
          <w:szCs w:val="22"/>
        </w:rPr>
        <w:t>However, t</w:t>
      </w:r>
      <w:r w:rsidR="002377B2" w:rsidRPr="000110CC">
        <w:rPr>
          <w:rFonts w:ascii="Arial" w:hAnsi="Arial" w:cs="Arial"/>
          <w:sz w:val="22"/>
          <w:szCs w:val="22"/>
        </w:rPr>
        <w:t xml:space="preserve">he Company does not </w:t>
      </w:r>
      <w:proofErr w:type="spellStart"/>
      <w:r w:rsidR="002377B2" w:rsidRPr="000110CC">
        <w:rPr>
          <w:rFonts w:ascii="Arial" w:hAnsi="Arial" w:cs="Arial"/>
          <w:sz w:val="22"/>
          <w:szCs w:val="22"/>
        </w:rPr>
        <w:t>recognise</w:t>
      </w:r>
      <w:proofErr w:type="spellEnd"/>
      <w:r w:rsidR="002377B2" w:rsidRPr="000110CC">
        <w:rPr>
          <w:rFonts w:ascii="Arial" w:hAnsi="Arial" w:cs="Arial"/>
          <w:sz w:val="22"/>
          <w:szCs w:val="22"/>
        </w:rPr>
        <w:t xml:space="preserve"> warrant compensation costs for the fair value or intrinsic value of the warrant granted in the financial statements.</w:t>
      </w:r>
      <w:bookmarkEnd w:id="4"/>
    </w:p>
    <w:p w14:paraId="551B1BE9" w14:textId="77777777" w:rsidR="00414A98" w:rsidRDefault="002377B2" w:rsidP="00F933D0">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0110CC">
        <w:rPr>
          <w:rFonts w:ascii="Arial" w:hAnsi="Arial" w:cs="Arial"/>
          <w:sz w:val="22"/>
          <w:szCs w:val="22"/>
        </w:rPr>
        <w:tab/>
        <w:t>On 25 March 2022, the Company adjusted warrant rights (PRG-W1) by adjusted the exercise ratio to 1 unit of warrant is exercisable to purchase 1.0278 ordinary shares at Baht 4.8647</w:t>
      </w:r>
      <w:r w:rsidR="00414A98">
        <w:rPr>
          <w:rFonts w:ascii="Arial" w:hAnsi="Arial" w:cs="Arial"/>
          <w:sz w:val="22"/>
          <w:szCs w:val="22"/>
        </w:rPr>
        <w:t>.</w:t>
      </w:r>
    </w:p>
    <w:p w14:paraId="177DCDB9" w14:textId="4861B397" w:rsidR="002377B2" w:rsidRPr="000110CC" w:rsidRDefault="00414A98" w:rsidP="00F933D0">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t xml:space="preserve">On 20 October 2022, the Company adjusted warrant right (PRG-W1) by adjusted the exercise ratio to 1 unit of warrant is exercisable to purchase 1.0566 ordinary shares at Baht </w:t>
      </w:r>
      <w:proofErr w:type="gramStart"/>
      <w:r>
        <w:rPr>
          <w:rFonts w:ascii="Arial" w:hAnsi="Arial" w:cs="Arial"/>
          <w:sz w:val="22"/>
          <w:szCs w:val="22"/>
        </w:rPr>
        <w:t>4.7319</w:t>
      </w:r>
      <w:r w:rsidR="002377B2" w:rsidRPr="000110CC">
        <w:rPr>
          <w:rFonts w:ascii="Arial" w:hAnsi="Arial" w:cs="Arial"/>
          <w:sz w:val="22"/>
          <w:szCs w:val="22"/>
          <w:cs/>
        </w:rPr>
        <w:t xml:space="preserve"> </w:t>
      </w:r>
      <w:r w:rsidR="002377B2" w:rsidRPr="000110CC">
        <w:rPr>
          <w:rFonts w:ascii="Arial" w:hAnsi="Arial" w:cs="Arial"/>
          <w:sz w:val="22"/>
          <w:szCs w:val="22"/>
        </w:rPr>
        <w:t xml:space="preserve"> (</w:t>
      </w:r>
      <w:proofErr w:type="gramEnd"/>
      <w:r w:rsidR="002377B2" w:rsidRPr="000110CC">
        <w:rPr>
          <w:rFonts w:ascii="Arial" w:hAnsi="Arial" w:cs="Arial"/>
          <w:sz w:val="22"/>
          <w:szCs w:val="22"/>
        </w:rPr>
        <w:t xml:space="preserve">31 December 2021: 1 unit of warrant is </w:t>
      </w:r>
      <w:r w:rsidRPr="000110CC">
        <w:rPr>
          <w:rFonts w:ascii="Arial" w:hAnsi="Arial" w:cs="Arial"/>
          <w:sz w:val="22"/>
          <w:szCs w:val="22"/>
        </w:rPr>
        <w:t>exercisable</w:t>
      </w:r>
      <w:r w:rsidR="002377B2" w:rsidRPr="000110CC">
        <w:rPr>
          <w:rFonts w:ascii="Arial" w:hAnsi="Arial" w:cs="Arial"/>
          <w:sz w:val="22"/>
          <w:szCs w:val="22"/>
        </w:rPr>
        <w:t xml:space="preserve"> to purchase 1 ordinary share at Baht 5).</w:t>
      </w:r>
    </w:p>
    <w:p w14:paraId="11015600" w14:textId="77777777" w:rsidR="00F933D0" w:rsidRDefault="002377B2" w:rsidP="00F933D0">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0110CC">
        <w:rPr>
          <w:rFonts w:ascii="Arial" w:hAnsi="Arial" w:cs="Arial"/>
          <w:sz w:val="22"/>
          <w:szCs w:val="22"/>
        </w:rPr>
        <w:tab/>
      </w:r>
    </w:p>
    <w:p w14:paraId="53C9F09E" w14:textId="77777777" w:rsidR="00F933D0" w:rsidRDefault="00F933D0">
      <w:pPr>
        <w:overflowPunct/>
        <w:autoSpaceDE/>
        <w:autoSpaceDN/>
        <w:adjustRightInd/>
        <w:textAlignment w:val="auto"/>
        <w:rPr>
          <w:rFonts w:ascii="Arial" w:hAnsi="Arial" w:cs="Arial"/>
          <w:sz w:val="22"/>
          <w:szCs w:val="22"/>
        </w:rPr>
      </w:pPr>
      <w:r>
        <w:rPr>
          <w:rFonts w:ascii="Arial" w:hAnsi="Arial" w:cs="Arial"/>
          <w:sz w:val="22"/>
          <w:szCs w:val="22"/>
        </w:rPr>
        <w:br w:type="page"/>
      </w:r>
    </w:p>
    <w:p w14:paraId="5049E190" w14:textId="0520C6D4" w:rsidR="002377B2" w:rsidRPr="000110CC" w:rsidRDefault="00F933D0" w:rsidP="00F933D0">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lastRenderedPageBreak/>
        <w:tab/>
      </w:r>
      <w:r w:rsidR="002377B2" w:rsidRPr="000110CC">
        <w:rPr>
          <w:rFonts w:ascii="Arial" w:hAnsi="Arial" w:cs="Arial"/>
          <w:sz w:val="22"/>
          <w:szCs w:val="22"/>
        </w:rPr>
        <w:t>On 28 April 2022, the Annual General Meeting of shareholders for the year 2022 of the Company passed a resolution to approve an issuance and allotment of warrant No.2        (PRG-W2) (</w:t>
      </w:r>
      <w:r w:rsidR="002377B2" w:rsidRPr="000110CC">
        <w:rPr>
          <w:rFonts w:ascii="Arial" w:hAnsi="Arial" w:cs="Arial"/>
          <w:color w:val="000000"/>
          <w:sz w:val="22"/>
          <w:szCs w:val="22"/>
          <w:lang w:val="en-GB"/>
        </w:rPr>
        <w:t xml:space="preserve">at the ratio of 20 ordinary shares per 1 unit of warrant) </w:t>
      </w:r>
      <w:r w:rsidR="002377B2" w:rsidRPr="000110CC">
        <w:rPr>
          <w:rFonts w:ascii="Arial" w:hAnsi="Arial" w:cs="Arial"/>
          <w:sz w:val="22"/>
          <w:szCs w:val="22"/>
        </w:rPr>
        <w:t xml:space="preserve">with free of charge by specified holders to its existing shareholders totaling 31,418,187 units, 1 unit of warrant is exercisable to purchase 1 ordinary share at Baht 5 each, within 2 years 11 months 16 days starting from 30 May 2022. Its first exercise is on 15 July 2022 and able to exercise on the date 15 of each month throughout the terms of the warrants. </w:t>
      </w:r>
      <w:r w:rsidR="002377B2" w:rsidRPr="000110CC">
        <w:rPr>
          <w:rFonts w:ascii="Arial" w:eastAsia="Calibri" w:hAnsi="Arial" w:cs="Arial"/>
          <w:sz w:val="22"/>
          <w:szCs w:val="22"/>
        </w:rPr>
        <w:t>However, t</w:t>
      </w:r>
      <w:r w:rsidR="002377B2" w:rsidRPr="000110CC">
        <w:rPr>
          <w:rFonts w:ascii="Arial" w:hAnsi="Arial" w:cs="Arial"/>
          <w:sz w:val="22"/>
          <w:szCs w:val="22"/>
        </w:rPr>
        <w:t xml:space="preserve">he Company does not </w:t>
      </w:r>
      <w:proofErr w:type="spellStart"/>
      <w:r w:rsidR="002377B2" w:rsidRPr="000110CC">
        <w:rPr>
          <w:rFonts w:ascii="Arial" w:hAnsi="Arial" w:cs="Arial"/>
          <w:sz w:val="22"/>
          <w:szCs w:val="22"/>
        </w:rPr>
        <w:t>recognise</w:t>
      </w:r>
      <w:proofErr w:type="spellEnd"/>
      <w:r w:rsidR="002377B2" w:rsidRPr="000110CC">
        <w:rPr>
          <w:rFonts w:ascii="Arial" w:hAnsi="Arial" w:cs="Arial"/>
          <w:sz w:val="22"/>
          <w:szCs w:val="22"/>
        </w:rPr>
        <w:t xml:space="preserve"> warrant compensation costs for the fair value or intrinsic value of the warrant granted in the financial statements.</w:t>
      </w:r>
    </w:p>
    <w:p w14:paraId="3D5F235C" w14:textId="2D479581" w:rsidR="002377B2" w:rsidRPr="000110CC" w:rsidRDefault="002377B2" w:rsidP="00F933D0">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0110CC">
        <w:rPr>
          <w:rFonts w:ascii="Arial" w:hAnsi="Arial" w:cstheme="minorBidi"/>
          <w:sz w:val="22"/>
          <w:szCs w:val="22"/>
          <w:cs/>
        </w:rPr>
        <w:tab/>
      </w:r>
      <w:r w:rsidRPr="000110CC">
        <w:rPr>
          <w:rFonts w:ascii="Arial" w:hAnsi="Arial" w:cs="Arial"/>
          <w:sz w:val="22"/>
          <w:szCs w:val="22"/>
        </w:rPr>
        <w:t>On 20 October 2022, the Company adjusted warrant rights (PRG-W</w:t>
      </w:r>
      <w:r w:rsidR="00143828">
        <w:rPr>
          <w:rFonts w:ascii="Arial" w:hAnsi="Arial" w:cs="Arial"/>
          <w:sz w:val="22"/>
          <w:szCs w:val="22"/>
        </w:rPr>
        <w:t>2</w:t>
      </w:r>
      <w:r w:rsidRPr="000110CC">
        <w:rPr>
          <w:rFonts w:ascii="Arial" w:hAnsi="Arial" w:cs="Arial"/>
          <w:sz w:val="22"/>
          <w:szCs w:val="22"/>
        </w:rPr>
        <w:t xml:space="preserve">) by adjusted the exercise ratio to 1 unit of warrant is exercisable to purchase </w:t>
      </w:r>
      <w:r w:rsidR="00143828">
        <w:rPr>
          <w:rFonts w:ascii="Arial" w:hAnsi="Arial" w:cs="Arial"/>
          <w:sz w:val="22"/>
          <w:szCs w:val="22"/>
        </w:rPr>
        <w:t>1.0275</w:t>
      </w:r>
      <w:r w:rsidRPr="000110CC">
        <w:rPr>
          <w:rFonts w:ascii="Arial" w:hAnsi="Arial" w:cs="Arial"/>
          <w:sz w:val="22"/>
          <w:szCs w:val="22"/>
        </w:rPr>
        <w:t xml:space="preserve"> ordinary shares at Baht </w:t>
      </w:r>
      <w:r w:rsidR="00143828">
        <w:rPr>
          <w:rFonts w:ascii="Arial" w:hAnsi="Arial" w:cs="Arial"/>
          <w:sz w:val="22"/>
          <w:szCs w:val="22"/>
        </w:rPr>
        <w:t>4.8633.</w:t>
      </w:r>
    </w:p>
    <w:p w14:paraId="05DC564B" w14:textId="77777777" w:rsidR="002377B2" w:rsidRPr="000110CC" w:rsidRDefault="002377B2" w:rsidP="00F933D0">
      <w:pPr>
        <w:tabs>
          <w:tab w:val="left" w:pos="600"/>
        </w:tabs>
        <w:overflowPunct/>
        <w:autoSpaceDE/>
        <w:autoSpaceDN/>
        <w:adjustRightInd/>
        <w:spacing w:before="120" w:after="120" w:line="380" w:lineRule="exact"/>
        <w:ind w:left="547" w:hanging="547"/>
        <w:jc w:val="thaiDistribute"/>
        <w:textAlignment w:val="auto"/>
        <w:rPr>
          <w:rFonts w:ascii="Arial" w:hAnsi="Arial" w:cstheme="minorBidi"/>
          <w:sz w:val="22"/>
          <w:szCs w:val="22"/>
        </w:rPr>
      </w:pPr>
      <w:r w:rsidRPr="000110CC">
        <w:rPr>
          <w:rFonts w:ascii="Arial" w:hAnsi="Arial" w:cs="Arial"/>
          <w:sz w:val="22"/>
          <w:szCs w:val="22"/>
        </w:rPr>
        <w:tab/>
        <w:t xml:space="preserve">On 11 November 2022, the Extraordinary General Meeting of shareholders No.1/2022 of the Company passed a resolution to approve an issuance and allotment of warrant No.3        (PRG-W3) (at the ratio of 20 ordinary shares per 1 unit of warrant) with free of charge by specified holders to its existing shareholders totaling 32,926,027 units, 1 unit of warrant is exercisable to purchase 1 ordinary share at Baht 5 each, within 2 years 11 months 19 days starting from 30 November 2022. Its first exercise is on 16 January 2023 and able to exercise on the date 15 of each month throughout the term of the warrants. However, the Company does not </w:t>
      </w:r>
      <w:proofErr w:type="spellStart"/>
      <w:r w:rsidRPr="000110CC">
        <w:rPr>
          <w:rFonts w:ascii="Arial" w:hAnsi="Arial" w:cs="Arial"/>
          <w:sz w:val="22"/>
          <w:szCs w:val="22"/>
        </w:rPr>
        <w:t>recognise</w:t>
      </w:r>
      <w:proofErr w:type="spellEnd"/>
      <w:r w:rsidRPr="000110CC">
        <w:rPr>
          <w:rFonts w:ascii="Arial" w:hAnsi="Arial" w:cs="Arial"/>
          <w:sz w:val="22"/>
          <w:szCs w:val="22"/>
        </w:rPr>
        <w:t xml:space="preserve"> warrant compensation costs for the fair value or intrinsic value of the warrant granted in the financial statements.</w:t>
      </w:r>
    </w:p>
    <w:p w14:paraId="70E734DD" w14:textId="77777777" w:rsidR="002377B2" w:rsidRPr="000110CC" w:rsidRDefault="002377B2" w:rsidP="00F933D0">
      <w:pPr>
        <w:pStyle w:val="Heading1"/>
        <w:spacing w:before="120" w:after="120" w:line="380" w:lineRule="exact"/>
        <w:ind w:left="547" w:hanging="547"/>
        <w:rPr>
          <w:sz w:val="22"/>
          <w:szCs w:val="22"/>
        </w:rPr>
      </w:pPr>
      <w:r w:rsidRPr="000110CC">
        <w:rPr>
          <w:sz w:val="22"/>
          <w:szCs w:val="22"/>
        </w:rPr>
        <w:t>24.</w:t>
      </w:r>
      <w:r w:rsidRPr="000110CC">
        <w:rPr>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2377B2" w:rsidRPr="000110CC" w14:paraId="746BBC29" w14:textId="77777777" w:rsidTr="00E44BCA">
        <w:trPr>
          <w:tblHeader/>
        </w:trPr>
        <w:tc>
          <w:tcPr>
            <w:tcW w:w="9180" w:type="dxa"/>
            <w:gridSpan w:val="5"/>
            <w:hideMark/>
          </w:tcPr>
          <w:p w14:paraId="70E3F646" w14:textId="77777777" w:rsidR="002377B2" w:rsidRPr="000110CC" w:rsidRDefault="002377B2" w:rsidP="00E44BCA">
            <w:pPr>
              <w:tabs>
                <w:tab w:val="left" w:pos="600"/>
                <w:tab w:val="left" w:pos="900"/>
                <w:tab w:val="right" w:pos="7280"/>
                <w:tab w:val="right" w:pos="8540"/>
              </w:tabs>
              <w:spacing w:line="380" w:lineRule="exact"/>
              <w:jc w:val="right"/>
              <w:rPr>
                <w:rFonts w:ascii="Arial" w:hAnsi="Arial" w:cs="Arial"/>
                <w:sz w:val="20"/>
                <w:szCs w:val="20"/>
              </w:rPr>
            </w:pPr>
            <w:r w:rsidRPr="000110CC">
              <w:rPr>
                <w:rFonts w:ascii="Arial" w:hAnsi="Arial" w:cs="Arial"/>
                <w:sz w:val="20"/>
                <w:szCs w:val="20"/>
              </w:rPr>
              <w:t>(Unit: Baht)</w:t>
            </w:r>
          </w:p>
        </w:tc>
      </w:tr>
      <w:tr w:rsidR="002377B2" w:rsidRPr="000110CC" w14:paraId="18B22F39" w14:textId="77777777" w:rsidTr="00E44BCA">
        <w:trPr>
          <w:tblHeader/>
        </w:trPr>
        <w:tc>
          <w:tcPr>
            <w:tcW w:w="3690" w:type="dxa"/>
            <w:vAlign w:val="bottom"/>
          </w:tcPr>
          <w:p w14:paraId="641E5DEA" w14:textId="77777777" w:rsidR="002377B2" w:rsidRPr="000110CC" w:rsidRDefault="002377B2" w:rsidP="00E44BCA">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745" w:type="dxa"/>
            <w:gridSpan w:val="2"/>
            <w:vAlign w:val="bottom"/>
            <w:hideMark/>
          </w:tcPr>
          <w:p w14:paraId="7C05BEEF" w14:textId="77777777" w:rsidR="002377B2" w:rsidRPr="000110CC" w:rsidRDefault="002377B2" w:rsidP="00E44B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10CC">
              <w:rPr>
                <w:rFonts w:ascii="Arial" w:hAnsi="Arial"/>
                <w:sz w:val="20"/>
                <w:szCs w:val="20"/>
              </w:rPr>
              <w:t>Consolidated             financial statements</w:t>
            </w:r>
          </w:p>
        </w:tc>
        <w:tc>
          <w:tcPr>
            <w:tcW w:w="2745" w:type="dxa"/>
            <w:gridSpan w:val="2"/>
            <w:vAlign w:val="bottom"/>
            <w:hideMark/>
          </w:tcPr>
          <w:p w14:paraId="037ACA5E" w14:textId="77777777" w:rsidR="002377B2" w:rsidRPr="000110CC" w:rsidRDefault="002377B2" w:rsidP="00E44B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10CC">
              <w:rPr>
                <w:rFonts w:ascii="Arial" w:hAnsi="Arial"/>
                <w:sz w:val="20"/>
                <w:szCs w:val="20"/>
              </w:rPr>
              <w:t>Separate                       financial statements</w:t>
            </w:r>
          </w:p>
        </w:tc>
      </w:tr>
      <w:tr w:rsidR="002377B2" w:rsidRPr="000110CC" w14:paraId="16AF5270" w14:textId="77777777" w:rsidTr="00E44BCA">
        <w:trPr>
          <w:tblHeader/>
        </w:trPr>
        <w:tc>
          <w:tcPr>
            <w:tcW w:w="3690" w:type="dxa"/>
          </w:tcPr>
          <w:p w14:paraId="06CA6498" w14:textId="77777777" w:rsidR="002377B2" w:rsidRPr="000110CC" w:rsidRDefault="002377B2" w:rsidP="00E44BC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vAlign w:val="bottom"/>
          </w:tcPr>
          <w:p w14:paraId="1D81C841" w14:textId="77777777" w:rsidR="002377B2" w:rsidRPr="000110CC" w:rsidRDefault="002377B2" w:rsidP="00E44BCA">
            <w:pPr>
              <w:pBdr>
                <w:bottom w:val="single" w:sz="4" w:space="1" w:color="auto"/>
              </w:pBdr>
              <w:tabs>
                <w:tab w:val="left" w:pos="1440"/>
              </w:tabs>
              <w:spacing w:line="360" w:lineRule="exact"/>
              <w:jc w:val="center"/>
              <w:rPr>
                <w:rFonts w:ascii="Arial" w:hAnsi="Arial" w:cs="Arial"/>
                <w:sz w:val="20"/>
                <w:szCs w:val="20"/>
              </w:rPr>
            </w:pPr>
            <w:r w:rsidRPr="000110CC">
              <w:rPr>
                <w:rFonts w:ascii="Arial" w:hAnsi="Arial" w:cs="Arial"/>
                <w:sz w:val="20"/>
                <w:szCs w:val="20"/>
              </w:rPr>
              <w:t>2022</w:t>
            </w:r>
          </w:p>
        </w:tc>
        <w:tc>
          <w:tcPr>
            <w:tcW w:w="1373" w:type="dxa"/>
            <w:vAlign w:val="bottom"/>
          </w:tcPr>
          <w:p w14:paraId="16EC1F76" w14:textId="77777777" w:rsidR="002377B2" w:rsidRPr="000110CC" w:rsidRDefault="002377B2" w:rsidP="00E44BCA">
            <w:pPr>
              <w:pBdr>
                <w:bottom w:val="single" w:sz="4" w:space="1" w:color="auto"/>
              </w:pBdr>
              <w:tabs>
                <w:tab w:val="left" w:pos="1440"/>
              </w:tabs>
              <w:spacing w:line="360" w:lineRule="exact"/>
              <w:jc w:val="center"/>
              <w:rPr>
                <w:rFonts w:ascii="Arial" w:hAnsi="Arial" w:cs="Arial"/>
                <w:sz w:val="20"/>
                <w:szCs w:val="20"/>
              </w:rPr>
            </w:pPr>
            <w:r w:rsidRPr="000110CC">
              <w:rPr>
                <w:rFonts w:ascii="Arial" w:hAnsi="Arial" w:cs="Arial"/>
                <w:sz w:val="20"/>
                <w:szCs w:val="20"/>
              </w:rPr>
              <w:t>2021</w:t>
            </w:r>
          </w:p>
        </w:tc>
        <w:tc>
          <w:tcPr>
            <w:tcW w:w="1372" w:type="dxa"/>
            <w:vAlign w:val="bottom"/>
          </w:tcPr>
          <w:p w14:paraId="7B7FAE08" w14:textId="77777777" w:rsidR="002377B2" w:rsidRPr="000110CC" w:rsidRDefault="002377B2" w:rsidP="00E44BCA">
            <w:pPr>
              <w:pBdr>
                <w:bottom w:val="single" w:sz="4" w:space="1" w:color="auto"/>
              </w:pBdr>
              <w:tabs>
                <w:tab w:val="left" w:pos="1440"/>
              </w:tabs>
              <w:spacing w:line="360" w:lineRule="exact"/>
              <w:jc w:val="center"/>
              <w:rPr>
                <w:rFonts w:ascii="Arial" w:hAnsi="Arial" w:cs="Arial"/>
                <w:sz w:val="20"/>
                <w:szCs w:val="20"/>
              </w:rPr>
            </w:pPr>
            <w:r w:rsidRPr="000110CC">
              <w:rPr>
                <w:rFonts w:ascii="Arial" w:hAnsi="Arial" w:cs="Arial"/>
                <w:sz w:val="20"/>
                <w:szCs w:val="20"/>
              </w:rPr>
              <w:t>2022</w:t>
            </w:r>
          </w:p>
        </w:tc>
        <w:tc>
          <w:tcPr>
            <w:tcW w:w="1373" w:type="dxa"/>
            <w:vAlign w:val="bottom"/>
            <w:hideMark/>
          </w:tcPr>
          <w:p w14:paraId="6C4463A3" w14:textId="77777777" w:rsidR="002377B2" w:rsidRPr="000110CC" w:rsidRDefault="002377B2" w:rsidP="00E44BCA">
            <w:pPr>
              <w:pBdr>
                <w:bottom w:val="single" w:sz="4" w:space="1" w:color="auto"/>
              </w:pBdr>
              <w:tabs>
                <w:tab w:val="left" w:pos="1440"/>
              </w:tabs>
              <w:spacing w:line="360" w:lineRule="exact"/>
              <w:jc w:val="center"/>
              <w:rPr>
                <w:rFonts w:ascii="Arial" w:hAnsi="Arial" w:cs="Arial"/>
                <w:sz w:val="20"/>
                <w:szCs w:val="20"/>
              </w:rPr>
            </w:pPr>
            <w:r w:rsidRPr="000110CC">
              <w:rPr>
                <w:rFonts w:ascii="Arial" w:hAnsi="Arial" w:cs="Arial"/>
                <w:sz w:val="20"/>
                <w:szCs w:val="20"/>
              </w:rPr>
              <w:t>2021</w:t>
            </w:r>
          </w:p>
        </w:tc>
      </w:tr>
      <w:tr w:rsidR="002377B2" w:rsidRPr="000110CC" w14:paraId="3913E488" w14:textId="77777777" w:rsidTr="00E44BCA">
        <w:trPr>
          <w:tblHeader/>
        </w:trPr>
        <w:tc>
          <w:tcPr>
            <w:tcW w:w="3690" w:type="dxa"/>
            <w:hideMark/>
          </w:tcPr>
          <w:p w14:paraId="5EFA4DA8" w14:textId="77777777" w:rsidR="002377B2" w:rsidRPr="000110CC" w:rsidRDefault="002377B2" w:rsidP="00E44BCA">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10CC">
              <w:rPr>
                <w:rFonts w:ascii="Arial" w:hAnsi="Arial" w:cs="Browallia New"/>
                <w:sz w:val="20"/>
                <w:szCs w:val="20"/>
              </w:rPr>
              <w:t>Interest expenses on borrowings</w:t>
            </w:r>
          </w:p>
        </w:tc>
        <w:tc>
          <w:tcPr>
            <w:tcW w:w="1372" w:type="dxa"/>
            <w:vAlign w:val="bottom"/>
          </w:tcPr>
          <w:p w14:paraId="4381FDFF" w14:textId="77777777" w:rsidR="002377B2" w:rsidRPr="000110CC" w:rsidRDefault="002377B2" w:rsidP="00E44BCA">
            <w:pPr>
              <w:tabs>
                <w:tab w:val="decimal" w:pos="1155"/>
              </w:tabs>
              <w:spacing w:line="380" w:lineRule="exact"/>
              <w:ind w:right="-45"/>
              <w:rPr>
                <w:rFonts w:ascii="Arial" w:hAnsi="Arial" w:cs="Arial"/>
                <w:sz w:val="20"/>
                <w:szCs w:val="20"/>
                <w:cs/>
              </w:rPr>
            </w:pPr>
            <w:r w:rsidRPr="000110CC">
              <w:rPr>
                <w:rFonts w:ascii="Arial" w:hAnsi="Arial" w:cs="Arial"/>
                <w:sz w:val="20"/>
                <w:szCs w:val="20"/>
              </w:rPr>
              <w:t>12,358,935</w:t>
            </w:r>
          </w:p>
        </w:tc>
        <w:tc>
          <w:tcPr>
            <w:tcW w:w="1373" w:type="dxa"/>
            <w:vAlign w:val="bottom"/>
          </w:tcPr>
          <w:p w14:paraId="6CFA02EA" w14:textId="77777777" w:rsidR="002377B2" w:rsidRPr="000110CC" w:rsidRDefault="002377B2" w:rsidP="00E44BCA">
            <w:pPr>
              <w:tabs>
                <w:tab w:val="decimal" w:pos="1155"/>
              </w:tabs>
              <w:spacing w:line="380" w:lineRule="exact"/>
              <w:ind w:right="-45"/>
              <w:rPr>
                <w:rFonts w:ascii="Arial" w:hAnsi="Arial" w:cs="Arial"/>
                <w:sz w:val="20"/>
                <w:szCs w:val="20"/>
              </w:rPr>
            </w:pPr>
            <w:r w:rsidRPr="000110CC">
              <w:rPr>
                <w:rFonts w:ascii="Arial" w:hAnsi="Arial" w:cs="Arial"/>
                <w:sz w:val="20"/>
                <w:szCs w:val="20"/>
              </w:rPr>
              <w:t>10,088,061</w:t>
            </w:r>
          </w:p>
        </w:tc>
        <w:tc>
          <w:tcPr>
            <w:tcW w:w="1372" w:type="dxa"/>
            <w:vAlign w:val="bottom"/>
          </w:tcPr>
          <w:p w14:paraId="4E4EBEB2" w14:textId="77777777" w:rsidR="002377B2" w:rsidRPr="000110CC" w:rsidRDefault="002377B2" w:rsidP="00E44BCA">
            <w:pPr>
              <w:tabs>
                <w:tab w:val="decimal" w:pos="1155"/>
              </w:tabs>
              <w:spacing w:line="380" w:lineRule="exact"/>
              <w:ind w:right="-45"/>
              <w:rPr>
                <w:rFonts w:ascii="Arial" w:hAnsi="Arial" w:cs="Arial"/>
                <w:sz w:val="20"/>
                <w:szCs w:val="20"/>
              </w:rPr>
            </w:pPr>
            <w:r w:rsidRPr="000110CC">
              <w:rPr>
                <w:rFonts w:ascii="Arial" w:hAnsi="Arial" w:cs="Arial"/>
                <w:sz w:val="20"/>
                <w:szCs w:val="20"/>
              </w:rPr>
              <w:t>19,586,707</w:t>
            </w:r>
          </w:p>
        </w:tc>
        <w:tc>
          <w:tcPr>
            <w:tcW w:w="1373" w:type="dxa"/>
            <w:vAlign w:val="bottom"/>
          </w:tcPr>
          <w:p w14:paraId="3DF69DE3" w14:textId="77777777" w:rsidR="002377B2" w:rsidRPr="000110CC" w:rsidRDefault="002377B2" w:rsidP="00E44BCA">
            <w:pPr>
              <w:tabs>
                <w:tab w:val="decimal" w:pos="1155"/>
              </w:tabs>
              <w:spacing w:line="380" w:lineRule="exact"/>
              <w:ind w:right="-45"/>
              <w:rPr>
                <w:rFonts w:ascii="Arial" w:hAnsi="Arial" w:cs="Arial"/>
                <w:sz w:val="20"/>
                <w:szCs w:val="20"/>
              </w:rPr>
            </w:pPr>
            <w:r w:rsidRPr="000110CC">
              <w:rPr>
                <w:rFonts w:ascii="Arial" w:hAnsi="Arial" w:cs="Arial" w:hint="cs"/>
                <w:sz w:val="20"/>
                <w:szCs w:val="20"/>
              </w:rPr>
              <w:t>31,825,674</w:t>
            </w:r>
          </w:p>
        </w:tc>
      </w:tr>
      <w:tr w:rsidR="002377B2" w:rsidRPr="000110CC" w14:paraId="75F2055C" w14:textId="77777777" w:rsidTr="00E44BCA">
        <w:trPr>
          <w:tblHeader/>
        </w:trPr>
        <w:tc>
          <w:tcPr>
            <w:tcW w:w="3690" w:type="dxa"/>
            <w:hideMark/>
          </w:tcPr>
          <w:p w14:paraId="4B3311CB" w14:textId="77777777" w:rsidR="002377B2" w:rsidRPr="000110CC" w:rsidRDefault="002377B2" w:rsidP="00E44BCA">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10CC">
              <w:rPr>
                <w:rFonts w:ascii="Arial" w:hAnsi="Arial" w:cs="Browallia New"/>
                <w:sz w:val="20"/>
                <w:szCs w:val="20"/>
              </w:rPr>
              <w:t>Interest expenses on lease liabilities</w:t>
            </w:r>
          </w:p>
        </w:tc>
        <w:tc>
          <w:tcPr>
            <w:tcW w:w="1372" w:type="dxa"/>
            <w:vAlign w:val="bottom"/>
          </w:tcPr>
          <w:p w14:paraId="013E712A" w14:textId="77777777" w:rsidR="002377B2" w:rsidRPr="000110CC" w:rsidRDefault="002377B2" w:rsidP="00E44BCA">
            <w:pPr>
              <w:pBdr>
                <w:bottom w:val="sing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448,095</w:t>
            </w:r>
          </w:p>
        </w:tc>
        <w:tc>
          <w:tcPr>
            <w:tcW w:w="1373" w:type="dxa"/>
            <w:vAlign w:val="bottom"/>
          </w:tcPr>
          <w:p w14:paraId="5388189F" w14:textId="77777777" w:rsidR="002377B2" w:rsidRPr="000110CC" w:rsidRDefault="002377B2" w:rsidP="00E44BCA">
            <w:pPr>
              <w:pBdr>
                <w:bottom w:val="sing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427,338</w:t>
            </w:r>
          </w:p>
        </w:tc>
        <w:tc>
          <w:tcPr>
            <w:tcW w:w="1372" w:type="dxa"/>
            <w:vAlign w:val="bottom"/>
          </w:tcPr>
          <w:p w14:paraId="272566BA" w14:textId="77777777" w:rsidR="002377B2" w:rsidRPr="000110CC" w:rsidRDefault="002377B2" w:rsidP="00E44BCA">
            <w:pPr>
              <w:pBdr>
                <w:bottom w:val="sing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w:t>
            </w:r>
          </w:p>
        </w:tc>
        <w:tc>
          <w:tcPr>
            <w:tcW w:w="1373" w:type="dxa"/>
            <w:vAlign w:val="bottom"/>
          </w:tcPr>
          <w:p w14:paraId="60E2C024" w14:textId="77777777" w:rsidR="002377B2" w:rsidRPr="000110CC" w:rsidRDefault="002377B2" w:rsidP="00E44BCA">
            <w:pPr>
              <w:pBdr>
                <w:bottom w:val="single" w:sz="4" w:space="1" w:color="auto"/>
              </w:pBdr>
              <w:tabs>
                <w:tab w:val="decimal" w:pos="1155"/>
              </w:tabs>
              <w:spacing w:line="380" w:lineRule="exact"/>
              <w:ind w:right="-45"/>
              <w:rPr>
                <w:rFonts w:ascii="Arial" w:hAnsi="Arial" w:cs="Arial"/>
                <w:sz w:val="20"/>
                <w:szCs w:val="20"/>
              </w:rPr>
            </w:pPr>
            <w:r w:rsidRPr="000110CC">
              <w:rPr>
                <w:rFonts w:ascii="Arial" w:hAnsi="Arial" w:cs="Arial" w:hint="cs"/>
                <w:sz w:val="20"/>
                <w:szCs w:val="20"/>
              </w:rPr>
              <w:t>-</w:t>
            </w:r>
          </w:p>
        </w:tc>
      </w:tr>
      <w:tr w:rsidR="002377B2" w:rsidRPr="000110CC" w14:paraId="39331E21" w14:textId="77777777" w:rsidTr="00E44BCA">
        <w:trPr>
          <w:tblHeader/>
        </w:trPr>
        <w:tc>
          <w:tcPr>
            <w:tcW w:w="3690" w:type="dxa"/>
            <w:hideMark/>
          </w:tcPr>
          <w:p w14:paraId="60C483EB" w14:textId="77777777" w:rsidR="002377B2" w:rsidRPr="000110CC" w:rsidRDefault="002377B2" w:rsidP="00E44BCA">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0110CC">
              <w:rPr>
                <w:rFonts w:ascii="Arial" w:hAnsi="Arial" w:cs="Arial"/>
                <w:b/>
                <w:bCs/>
                <w:sz w:val="20"/>
                <w:szCs w:val="20"/>
              </w:rPr>
              <w:t>Total</w:t>
            </w:r>
          </w:p>
        </w:tc>
        <w:tc>
          <w:tcPr>
            <w:tcW w:w="1372" w:type="dxa"/>
            <w:vAlign w:val="bottom"/>
          </w:tcPr>
          <w:p w14:paraId="6E05C4FB" w14:textId="77777777" w:rsidR="002377B2" w:rsidRPr="000110CC" w:rsidRDefault="002377B2" w:rsidP="00E44BCA">
            <w:pPr>
              <w:pBdr>
                <w:bottom w:val="double" w:sz="4" w:space="1" w:color="auto"/>
              </w:pBdr>
              <w:tabs>
                <w:tab w:val="decimal" w:pos="1155"/>
              </w:tabs>
              <w:spacing w:line="380" w:lineRule="exact"/>
              <w:ind w:right="-45"/>
              <w:rPr>
                <w:rFonts w:ascii="Arial" w:hAnsi="Arial" w:cs="Arial"/>
                <w:sz w:val="20"/>
                <w:szCs w:val="20"/>
                <w:cs/>
              </w:rPr>
            </w:pPr>
            <w:r w:rsidRPr="000110CC">
              <w:rPr>
                <w:rFonts w:ascii="Arial" w:hAnsi="Arial" w:cs="Arial"/>
                <w:sz w:val="20"/>
                <w:szCs w:val="20"/>
              </w:rPr>
              <w:t>12,807,030</w:t>
            </w:r>
          </w:p>
        </w:tc>
        <w:tc>
          <w:tcPr>
            <w:tcW w:w="1373" w:type="dxa"/>
            <w:vAlign w:val="bottom"/>
          </w:tcPr>
          <w:p w14:paraId="6E62BFA0" w14:textId="77777777" w:rsidR="002377B2" w:rsidRPr="000110CC" w:rsidRDefault="002377B2" w:rsidP="00E44BCA">
            <w:pPr>
              <w:pBdr>
                <w:bottom w:val="doub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10,515,399</w:t>
            </w:r>
          </w:p>
        </w:tc>
        <w:tc>
          <w:tcPr>
            <w:tcW w:w="1372" w:type="dxa"/>
            <w:vAlign w:val="bottom"/>
          </w:tcPr>
          <w:p w14:paraId="5D5E536F" w14:textId="77777777" w:rsidR="002377B2" w:rsidRPr="000110CC" w:rsidRDefault="002377B2" w:rsidP="00E44BCA">
            <w:pPr>
              <w:pBdr>
                <w:bottom w:val="doub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19,586,707</w:t>
            </w:r>
          </w:p>
        </w:tc>
        <w:tc>
          <w:tcPr>
            <w:tcW w:w="1373" w:type="dxa"/>
            <w:vAlign w:val="bottom"/>
          </w:tcPr>
          <w:p w14:paraId="06B3C256" w14:textId="77777777" w:rsidR="002377B2" w:rsidRPr="000110CC" w:rsidRDefault="002377B2" w:rsidP="00E44BCA">
            <w:pPr>
              <w:pBdr>
                <w:bottom w:val="double" w:sz="4" w:space="1" w:color="auto"/>
              </w:pBdr>
              <w:tabs>
                <w:tab w:val="decimal" w:pos="1155"/>
              </w:tabs>
              <w:spacing w:line="380" w:lineRule="exact"/>
              <w:ind w:right="-45"/>
              <w:rPr>
                <w:rFonts w:ascii="Arial" w:hAnsi="Arial" w:cs="Arial"/>
                <w:sz w:val="20"/>
                <w:szCs w:val="20"/>
              </w:rPr>
            </w:pPr>
            <w:r w:rsidRPr="000110CC">
              <w:rPr>
                <w:rFonts w:ascii="Arial" w:hAnsi="Arial" w:cs="Arial" w:hint="cs"/>
                <w:sz w:val="20"/>
                <w:szCs w:val="20"/>
              </w:rPr>
              <w:t>31,825,674</w:t>
            </w:r>
          </w:p>
        </w:tc>
      </w:tr>
    </w:tbl>
    <w:p w14:paraId="10739D55" w14:textId="77777777" w:rsidR="00F933D0" w:rsidRDefault="00F933D0" w:rsidP="002377B2">
      <w:pPr>
        <w:tabs>
          <w:tab w:val="left" w:pos="2160"/>
        </w:tabs>
        <w:spacing w:before="240" w:after="60" w:line="380" w:lineRule="exact"/>
        <w:ind w:left="547" w:hanging="547"/>
        <w:jc w:val="thaiDistribute"/>
        <w:rPr>
          <w:rFonts w:ascii="Arial" w:hAnsi="Arial"/>
          <w:b/>
          <w:bCs/>
          <w:sz w:val="22"/>
          <w:szCs w:val="22"/>
        </w:rPr>
      </w:pPr>
    </w:p>
    <w:p w14:paraId="24EC0F9C" w14:textId="77777777" w:rsidR="00F933D0" w:rsidRDefault="00F933D0">
      <w:pPr>
        <w:overflowPunct/>
        <w:autoSpaceDE/>
        <w:autoSpaceDN/>
        <w:adjustRightInd/>
        <w:textAlignment w:val="auto"/>
        <w:rPr>
          <w:rFonts w:ascii="Arial" w:hAnsi="Arial"/>
          <w:b/>
          <w:bCs/>
          <w:sz w:val="22"/>
          <w:szCs w:val="22"/>
        </w:rPr>
      </w:pPr>
      <w:r>
        <w:rPr>
          <w:rFonts w:ascii="Arial" w:hAnsi="Arial"/>
          <w:b/>
          <w:bCs/>
          <w:sz w:val="22"/>
          <w:szCs w:val="22"/>
        </w:rPr>
        <w:br w:type="page"/>
      </w:r>
    </w:p>
    <w:p w14:paraId="7917BD5D" w14:textId="3E67887E" w:rsidR="002377B2" w:rsidRPr="000110CC" w:rsidRDefault="002377B2" w:rsidP="002377B2">
      <w:pPr>
        <w:tabs>
          <w:tab w:val="left" w:pos="2160"/>
        </w:tabs>
        <w:spacing w:before="240" w:after="60" w:line="380" w:lineRule="exact"/>
        <w:ind w:left="547" w:hanging="547"/>
        <w:jc w:val="thaiDistribute"/>
        <w:rPr>
          <w:rFonts w:ascii="Arial" w:hAnsi="Arial"/>
          <w:b/>
          <w:bCs/>
          <w:sz w:val="22"/>
          <w:szCs w:val="22"/>
        </w:rPr>
      </w:pPr>
      <w:r w:rsidRPr="000110CC">
        <w:rPr>
          <w:rFonts w:ascii="Arial" w:hAnsi="Arial"/>
          <w:b/>
          <w:bCs/>
          <w:sz w:val="22"/>
          <w:szCs w:val="22"/>
        </w:rPr>
        <w:lastRenderedPageBreak/>
        <w:t>25.</w:t>
      </w:r>
      <w:r w:rsidRPr="000110CC">
        <w:rPr>
          <w:rFonts w:ascii="Arial" w:hAnsi="Arial"/>
          <w:b/>
          <w:bCs/>
          <w:sz w:val="22"/>
          <w:szCs w:val="22"/>
        </w:rPr>
        <w:tab/>
        <w:t>Expenses by nature</w:t>
      </w:r>
    </w:p>
    <w:p w14:paraId="1EC88FC6" w14:textId="77777777" w:rsidR="002377B2" w:rsidRPr="000110CC" w:rsidRDefault="002377B2" w:rsidP="002377B2">
      <w:pPr>
        <w:tabs>
          <w:tab w:val="left" w:pos="2160"/>
        </w:tabs>
        <w:spacing w:before="60" w:after="60" w:line="380" w:lineRule="exact"/>
        <w:ind w:left="547" w:hanging="547"/>
        <w:rPr>
          <w:rFonts w:ascii="Arial" w:hAnsi="Arial"/>
          <w:sz w:val="22"/>
          <w:szCs w:val="22"/>
        </w:rPr>
      </w:pPr>
      <w:r w:rsidRPr="000110CC">
        <w:rPr>
          <w:rFonts w:ascii="Arial" w:hAnsi="Arial"/>
          <w:sz w:val="22"/>
          <w:szCs w:val="22"/>
        </w:rPr>
        <w:tab/>
        <w:t>Significant expenses classified by nature are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2377B2" w:rsidRPr="000110CC" w14:paraId="1E7F85DD" w14:textId="77777777" w:rsidTr="00E44BCA">
        <w:tc>
          <w:tcPr>
            <w:tcW w:w="3690" w:type="dxa"/>
          </w:tcPr>
          <w:p w14:paraId="0F40637E"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343593F8" w14:textId="77777777" w:rsidR="002377B2" w:rsidRPr="000110CC" w:rsidRDefault="002377B2" w:rsidP="00E44BCA">
            <w:pPr>
              <w:spacing w:line="340" w:lineRule="exact"/>
              <w:ind w:right="-43"/>
              <w:jc w:val="center"/>
              <w:rPr>
                <w:rFonts w:ascii="Arial" w:hAnsi="Arial" w:cs="Arial"/>
                <w:sz w:val="16"/>
                <w:szCs w:val="16"/>
              </w:rPr>
            </w:pPr>
          </w:p>
        </w:tc>
        <w:tc>
          <w:tcPr>
            <w:tcW w:w="2745" w:type="dxa"/>
            <w:gridSpan w:val="2"/>
            <w:vAlign w:val="bottom"/>
          </w:tcPr>
          <w:p w14:paraId="067A579B" w14:textId="77777777" w:rsidR="002377B2" w:rsidRPr="000110CC" w:rsidRDefault="002377B2" w:rsidP="00E44BCA">
            <w:pPr>
              <w:spacing w:line="340" w:lineRule="exact"/>
              <w:ind w:right="-43"/>
              <w:jc w:val="right"/>
              <w:rPr>
                <w:rFonts w:ascii="Arial" w:hAnsi="Arial" w:cs="Arial"/>
                <w:sz w:val="16"/>
                <w:szCs w:val="16"/>
              </w:rPr>
            </w:pPr>
            <w:r w:rsidRPr="000110CC">
              <w:rPr>
                <w:rFonts w:ascii="Arial" w:hAnsi="Arial" w:cs="Arial"/>
                <w:sz w:val="16"/>
                <w:szCs w:val="16"/>
              </w:rPr>
              <w:t>(Unit: Baht)</w:t>
            </w:r>
          </w:p>
        </w:tc>
      </w:tr>
      <w:tr w:rsidR="002377B2" w:rsidRPr="000110CC" w14:paraId="299B0A68" w14:textId="77777777" w:rsidTr="00E44BCA">
        <w:tc>
          <w:tcPr>
            <w:tcW w:w="3690" w:type="dxa"/>
          </w:tcPr>
          <w:p w14:paraId="1D3F3DBD"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1E3035F5"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Consolidated financial statements</w:t>
            </w:r>
          </w:p>
        </w:tc>
        <w:tc>
          <w:tcPr>
            <w:tcW w:w="2745" w:type="dxa"/>
            <w:gridSpan w:val="2"/>
            <w:vAlign w:val="bottom"/>
          </w:tcPr>
          <w:p w14:paraId="3A92B79E"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5B4EA109" w14:textId="77777777" w:rsidTr="00E44BCA">
        <w:tc>
          <w:tcPr>
            <w:tcW w:w="3690" w:type="dxa"/>
          </w:tcPr>
          <w:p w14:paraId="3BEB01BC" w14:textId="77777777" w:rsidR="002377B2" w:rsidRPr="000110CC" w:rsidRDefault="002377B2" w:rsidP="00E44BCA">
            <w:pPr>
              <w:spacing w:line="340" w:lineRule="exact"/>
              <w:ind w:right="-43"/>
              <w:rPr>
                <w:rFonts w:ascii="Arial" w:hAnsi="Arial" w:cs="Arial"/>
                <w:sz w:val="16"/>
                <w:szCs w:val="16"/>
              </w:rPr>
            </w:pPr>
          </w:p>
        </w:tc>
        <w:tc>
          <w:tcPr>
            <w:tcW w:w="1372" w:type="dxa"/>
            <w:shd w:val="clear" w:color="auto" w:fill="auto"/>
            <w:vAlign w:val="bottom"/>
          </w:tcPr>
          <w:p w14:paraId="41AE6DDA"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2022</w:t>
            </w:r>
          </w:p>
        </w:tc>
        <w:tc>
          <w:tcPr>
            <w:tcW w:w="1373" w:type="dxa"/>
            <w:shd w:val="clear" w:color="auto" w:fill="auto"/>
            <w:vAlign w:val="bottom"/>
          </w:tcPr>
          <w:p w14:paraId="5BB914E4"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2021</w:t>
            </w:r>
          </w:p>
        </w:tc>
        <w:tc>
          <w:tcPr>
            <w:tcW w:w="1372" w:type="dxa"/>
            <w:shd w:val="clear" w:color="auto" w:fill="auto"/>
            <w:vAlign w:val="bottom"/>
          </w:tcPr>
          <w:p w14:paraId="666360B8"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2022</w:t>
            </w:r>
          </w:p>
        </w:tc>
        <w:tc>
          <w:tcPr>
            <w:tcW w:w="1373" w:type="dxa"/>
            <w:shd w:val="clear" w:color="auto" w:fill="auto"/>
            <w:vAlign w:val="bottom"/>
          </w:tcPr>
          <w:p w14:paraId="0D825048"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2021</w:t>
            </w:r>
          </w:p>
        </w:tc>
      </w:tr>
      <w:tr w:rsidR="002377B2" w:rsidRPr="000110CC" w14:paraId="0B014EF7" w14:textId="77777777" w:rsidTr="00E44BCA">
        <w:tc>
          <w:tcPr>
            <w:tcW w:w="3690" w:type="dxa"/>
            <w:vAlign w:val="bottom"/>
          </w:tcPr>
          <w:p w14:paraId="7284D006"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Salaries and wages and other employee benefits</w:t>
            </w:r>
          </w:p>
        </w:tc>
        <w:tc>
          <w:tcPr>
            <w:tcW w:w="1372" w:type="dxa"/>
            <w:vAlign w:val="bottom"/>
          </w:tcPr>
          <w:p w14:paraId="6C2D7CC0"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118,576,296</w:t>
            </w:r>
          </w:p>
        </w:tc>
        <w:tc>
          <w:tcPr>
            <w:tcW w:w="1373" w:type="dxa"/>
            <w:vAlign w:val="bottom"/>
          </w:tcPr>
          <w:p w14:paraId="2817B448"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112,869,525</w:t>
            </w:r>
          </w:p>
        </w:tc>
        <w:tc>
          <w:tcPr>
            <w:tcW w:w="1372" w:type="dxa"/>
            <w:vAlign w:val="bottom"/>
          </w:tcPr>
          <w:p w14:paraId="306C029A"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39,</w:t>
            </w:r>
            <w:r w:rsidRPr="000110CC">
              <w:rPr>
                <w:rFonts w:ascii="Arial" w:hAnsi="Arial" w:cs="Arial" w:hint="cs"/>
                <w:sz w:val="16"/>
                <w:szCs w:val="16"/>
                <w:cs/>
              </w:rPr>
              <w:t>634</w:t>
            </w:r>
            <w:r w:rsidRPr="000110CC">
              <w:rPr>
                <w:rFonts w:ascii="Arial" w:hAnsi="Arial" w:cs="Arial"/>
                <w:sz w:val="16"/>
                <w:szCs w:val="16"/>
              </w:rPr>
              <w:t>,747</w:t>
            </w:r>
          </w:p>
        </w:tc>
        <w:tc>
          <w:tcPr>
            <w:tcW w:w="1373" w:type="dxa"/>
            <w:vAlign w:val="bottom"/>
          </w:tcPr>
          <w:p w14:paraId="3AAC9C9F"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64,008,350</w:t>
            </w:r>
          </w:p>
        </w:tc>
      </w:tr>
      <w:tr w:rsidR="002377B2" w:rsidRPr="000110CC" w14:paraId="5741525A" w14:textId="77777777" w:rsidTr="00E44BCA">
        <w:tc>
          <w:tcPr>
            <w:tcW w:w="3690" w:type="dxa"/>
          </w:tcPr>
          <w:p w14:paraId="4C3F0CFB"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 xml:space="preserve">Depreciation and </w:t>
            </w:r>
            <w:proofErr w:type="spellStart"/>
            <w:r w:rsidRPr="000110CC">
              <w:rPr>
                <w:rFonts w:ascii="Arial" w:hAnsi="Arial" w:cs="Arial"/>
                <w:sz w:val="16"/>
                <w:szCs w:val="16"/>
              </w:rPr>
              <w:t>amortisation</w:t>
            </w:r>
            <w:proofErr w:type="spellEnd"/>
            <w:r w:rsidRPr="000110CC">
              <w:rPr>
                <w:rFonts w:ascii="Arial" w:hAnsi="Arial" w:cs="Arial"/>
                <w:sz w:val="16"/>
                <w:szCs w:val="16"/>
              </w:rPr>
              <w:t xml:space="preserve"> expenses</w:t>
            </w:r>
          </w:p>
        </w:tc>
        <w:tc>
          <w:tcPr>
            <w:tcW w:w="1372" w:type="dxa"/>
            <w:vAlign w:val="bottom"/>
          </w:tcPr>
          <w:p w14:paraId="29E1DC51"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52,846,558</w:t>
            </w:r>
          </w:p>
        </w:tc>
        <w:tc>
          <w:tcPr>
            <w:tcW w:w="1373" w:type="dxa"/>
            <w:vAlign w:val="bottom"/>
          </w:tcPr>
          <w:p w14:paraId="58CDCED0"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48,177,861</w:t>
            </w:r>
          </w:p>
        </w:tc>
        <w:tc>
          <w:tcPr>
            <w:tcW w:w="1372" w:type="dxa"/>
            <w:vAlign w:val="bottom"/>
          </w:tcPr>
          <w:p w14:paraId="6A83F506"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10,122,236</w:t>
            </w:r>
          </w:p>
        </w:tc>
        <w:tc>
          <w:tcPr>
            <w:tcW w:w="1373" w:type="dxa"/>
            <w:vAlign w:val="bottom"/>
          </w:tcPr>
          <w:p w14:paraId="635BE3DC"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11,948,481</w:t>
            </w:r>
          </w:p>
        </w:tc>
      </w:tr>
      <w:tr w:rsidR="002377B2" w:rsidRPr="000110CC" w14:paraId="28E32CD5" w14:textId="77777777" w:rsidTr="00E44BCA">
        <w:tc>
          <w:tcPr>
            <w:tcW w:w="3690" w:type="dxa"/>
          </w:tcPr>
          <w:p w14:paraId="000121F6"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Transportation expenses</w:t>
            </w:r>
          </w:p>
        </w:tc>
        <w:tc>
          <w:tcPr>
            <w:tcW w:w="1372" w:type="dxa"/>
            <w:vAlign w:val="bottom"/>
          </w:tcPr>
          <w:p w14:paraId="468096FC"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131,747,561</w:t>
            </w:r>
          </w:p>
        </w:tc>
        <w:tc>
          <w:tcPr>
            <w:tcW w:w="1373" w:type="dxa"/>
            <w:vAlign w:val="bottom"/>
          </w:tcPr>
          <w:p w14:paraId="4E2D195D"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108,589,640</w:t>
            </w:r>
          </w:p>
        </w:tc>
        <w:tc>
          <w:tcPr>
            <w:tcW w:w="1372" w:type="dxa"/>
            <w:vAlign w:val="bottom"/>
          </w:tcPr>
          <w:p w14:paraId="3332E7FE"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101,457,423</w:t>
            </w:r>
          </w:p>
        </w:tc>
        <w:tc>
          <w:tcPr>
            <w:tcW w:w="1373" w:type="dxa"/>
            <w:vAlign w:val="bottom"/>
          </w:tcPr>
          <w:p w14:paraId="42FAC1A2"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115,945,881</w:t>
            </w:r>
          </w:p>
        </w:tc>
      </w:tr>
      <w:tr w:rsidR="002377B2" w:rsidRPr="000110CC" w14:paraId="37DBFBC7" w14:textId="77777777" w:rsidTr="00E44BCA">
        <w:tc>
          <w:tcPr>
            <w:tcW w:w="3690" w:type="dxa"/>
          </w:tcPr>
          <w:p w14:paraId="2E3BBE13"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Commission and sales promotion expenses</w:t>
            </w:r>
          </w:p>
        </w:tc>
        <w:tc>
          <w:tcPr>
            <w:tcW w:w="1372" w:type="dxa"/>
            <w:vAlign w:val="bottom"/>
          </w:tcPr>
          <w:p w14:paraId="44F79873"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55,999,298</w:t>
            </w:r>
          </w:p>
        </w:tc>
        <w:tc>
          <w:tcPr>
            <w:tcW w:w="1373" w:type="dxa"/>
            <w:vAlign w:val="bottom"/>
          </w:tcPr>
          <w:p w14:paraId="69A03A6F"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87,085,964</w:t>
            </w:r>
          </w:p>
        </w:tc>
        <w:tc>
          <w:tcPr>
            <w:tcW w:w="1372" w:type="dxa"/>
            <w:vAlign w:val="bottom"/>
          </w:tcPr>
          <w:p w14:paraId="42EE992E"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39,114,117</w:t>
            </w:r>
          </w:p>
        </w:tc>
        <w:tc>
          <w:tcPr>
            <w:tcW w:w="1373" w:type="dxa"/>
            <w:vAlign w:val="bottom"/>
          </w:tcPr>
          <w:p w14:paraId="56773FEB"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84,116,059</w:t>
            </w:r>
          </w:p>
        </w:tc>
      </w:tr>
      <w:tr w:rsidR="002377B2" w:rsidRPr="000110CC" w14:paraId="4DF7911E" w14:textId="77777777" w:rsidTr="00E44BCA">
        <w:tc>
          <w:tcPr>
            <w:tcW w:w="3690" w:type="dxa"/>
          </w:tcPr>
          <w:p w14:paraId="0D56E03B"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Repair and maintenance expenses</w:t>
            </w:r>
          </w:p>
        </w:tc>
        <w:tc>
          <w:tcPr>
            <w:tcW w:w="1372" w:type="dxa"/>
            <w:vAlign w:val="bottom"/>
          </w:tcPr>
          <w:p w14:paraId="58E4F03A"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3,755,586</w:t>
            </w:r>
          </w:p>
        </w:tc>
        <w:tc>
          <w:tcPr>
            <w:tcW w:w="1373" w:type="dxa"/>
            <w:vAlign w:val="bottom"/>
          </w:tcPr>
          <w:p w14:paraId="61E0D522"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3,498,878</w:t>
            </w:r>
          </w:p>
        </w:tc>
        <w:tc>
          <w:tcPr>
            <w:tcW w:w="1372" w:type="dxa"/>
            <w:vAlign w:val="bottom"/>
          </w:tcPr>
          <w:p w14:paraId="095D610E"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678,450</w:t>
            </w:r>
          </w:p>
        </w:tc>
        <w:tc>
          <w:tcPr>
            <w:tcW w:w="1373" w:type="dxa"/>
            <w:vAlign w:val="bottom"/>
          </w:tcPr>
          <w:p w14:paraId="5E61188C"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428,778</w:t>
            </w:r>
          </w:p>
        </w:tc>
      </w:tr>
      <w:tr w:rsidR="002377B2" w:rsidRPr="000110CC" w14:paraId="06187ED8" w14:textId="77777777" w:rsidTr="00E44BCA">
        <w:tc>
          <w:tcPr>
            <w:tcW w:w="3690" w:type="dxa"/>
          </w:tcPr>
          <w:p w14:paraId="2D871912"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Electricity expenses</w:t>
            </w:r>
          </w:p>
        </w:tc>
        <w:tc>
          <w:tcPr>
            <w:tcW w:w="1372" w:type="dxa"/>
            <w:vAlign w:val="bottom"/>
          </w:tcPr>
          <w:p w14:paraId="32D993F8"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19,430,401</w:t>
            </w:r>
          </w:p>
        </w:tc>
        <w:tc>
          <w:tcPr>
            <w:tcW w:w="1373" w:type="dxa"/>
            <w:vAlign w:val="bottom"/>
          </w:tcPr>
          <w:p w14:paraId="600E4F0F"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13,688,839</w:t>
            </w:r>
          </w:p>
        </w:tc>
        <w:tc>
          <w:tcPr>
            <w:tcW w:w="1372" w:type="dxa"/>
            <w:vAlign w:val="bottom"/>
          </w:tcPr>
          <w:p w14:paraId="1FFBD49C"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818,269</w:t>
            </w:r>
          </w:p>
        </w:tc>
        <w:tc>
          <w:tcPr>
            <w:tcW w:w="1373" w:type="dxa"/>
            <w:vAlign w:val="bottom"/>
          </w:tcPr>
          <w:p w14:paraId="1B181634"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1,473,656</w:t>
            </w:r>
          </w:p>
        </w:tc>
      </w:tr>
      <w:tr w:rsidR="002377B2" w:rsidRPr="000110CC" w14:paraId="1264B2AC" w14:textId="77777777" w:rsidTr="00E44BCA">
        <w:tc>
          <w:tcPr>
            <w:tcW w:w="3690" w:type="dxa"/>
          </w:tcPr>
          <w:p w14:paraId="74C6CF8D"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Rental and related service expenses</w:t>
            </w:r>
          </w:p>
        </w:tc>
        <w:tc>
          <w:tcPr>
            <w:tcW w:w="1372" w:type="dxa"/>
            <w:vAlign w:val="bottom"/>
          </w:tcPr>
          <w:p w14:paraId="0A153F13"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40,336,831</w:t>
            </w:r>
          </w:p>
        </w:tc>
        <w:tc>
          <w:tcPr>
            <w:tcW w:w="1373" w:type="dxa"/>
            <w:vAlign w:val="bottom"/>
          </w:tcPr>
          <w:p w14:paraId="6C217046"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17,991,040</w:t>
            </w:r>
          </w:p>
        </w:tc>
        <w:tc>
          <w:tcPr>
            <w:tcW w:w="1372" w:type="dxa"/>
            <w:vAlign w:val="bottom"/>
          </w:tcPr>
          <w:p w14:paraId="59DD2C5B"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2,315,098</w:t>
            </w:r>
          </w:p>
        </w:tc>
        <w:tc>
          <w:tcPr>
            <w:tcW w:w="1373" w:type="dxa"/>
            <w:vAlign w:val="bottom"/>
          </w:tcPr>
          <w:p w14:paraId="14FB93E0"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2,363,928</w:t>
            </w:r>
          </w:p>
        </w:tc>
      </w:tr>
      <w:tr w:rsidR="002377B2" w:rsidRPr="000110CC" w14:paraId="03EB3E98" w14:textId="77777777" w:rsidTr="00E44BCA">
        <w:tc>
          <w:tcPr>
            <w:tcW w:w="3690" w:type="dxa"/>
          </w:tcPr>
          <w:p w14:paraId="3C273019"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Raw materials and consumables used</w:t>
            </w:r>
          </w:p>
        </w:tc>
        <w:tc>
          <w:tcPr>
            <w:tcW w:w="1372" w:type="dxa"/>
            <w:vAlign w:val="bottom"/>
          </w:tcPr>
          <w:p w14:paraId="466D1117"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885,030,595</w:t>
            </w:r>
          </w:p>
        </w:tc>
        <w:tc>
          <w:tcPr>
            <w:tcW w:w="1373" w:type="dxa"/>
            <w:vAlign w:val="bottom"/>
          </w:tcPr>
          <w:p w14:paraId="6135694F"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cs/>
              </w:rPr>
              <w:t>793</w:t>
            </w:r>
            <w:r w:rsidRPr="000110CC">
              <w:rPr>
                <w:rFonts w:ascii="Arial" w:hAnsi="Arial" w:cs="Arial"/>
                <w:sz w:val="16"/>
                <w:szCs w:val="16"/>
              </w:rPr>
              <w:t>,285,905</w:t>
            </w:r>
          </w:p>
        </w:tc>
        <w:tc>
          <w:tcPr>
            <w:tcW w:w="1372" w:type="dxa"/>
            <w:vAlign w:val="bottom"/>
          </w:tcPr>
          <w:p w14:paraId="5915E040"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19,626,358</w:t>
            </w:r>
          </w:p>
        </w:tc>
        <w:tc>
          <w:tcPr>
            <w:tcW w:w="1373" w:type="dxa"/>
            <w:vAlign w:val="bottom"/>
          </w:tcPr>
          <w:p w14:paraId="3748EE50"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69,544,821</w:t>
            </w:r>
          </w:p>
        </w:tc>
      </w:tr>
      <w:tr w:rsidR="002377B2" w:rsidRPr="000110CC" w14:paraId="766F3D72" w14:textId="77777777" w:rsidTr="00E44BCA">
        <w:tc>
          <w:tcPr>
            <w:tcW w:w="3690" w:type="dxa"/>
          </w:tcPr>
          <w:p w14:paraId="72CD044A" w14:textId="77777777" w:rsidR="002377B2" w:rsidRPr="000110CC" w:rsidRDefault="002377B2" w:rsidP="00E44BCA">
            <w:pPr>
              <w:spacing w:line="340" w:lineRule="exact"/>
              <w:ind w:left="252" w:right="-43" w:hanging="252"/>
              <w:rPr>
                <w:rFonts w:ascii="Arial" w:hAnsi="Arial" w:cs="Arial"/>
                <w:sz w:val="16"/>
                <w:szCs w:val="16"/>
              </w:rPr>
            </w:pPr>
            <w:r w:rsidRPr="000110CC">
              <w:rPr>
                <w:rFonts w:ascii="Arial" w:hAnsi="Arial" w:cs="Arial"/>
                <w:sz w:val="16"/>
                <w:szCs w:val="16"/>
              </w:rPr>
              <w:t>Changes in inventories of finished goods and work in process</w:t>
            </w:r>
          </w:p>
        </w:tc>
        <w:tc>
          <w:tcPr>
            <w:tcW w:w="1372" w:type="dxa"/>
            <w:vAlign w:val="bottom"/>
          </w:tcPr>
          <w:p w14:paraId="3E2A7821"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(3,011,015)</w:t>
            </w:r>
          </w:p>
        </w:tc>
        <w:tc>
          <w:tcPr>
            <w:tcW w:w="1373" w:type="dxa"/>
            <w:vAlign w:val="bottom"/>
          </w:tcPr>
          <w:p w14:paraId="7E4F5D88"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7,017,291</w:t>
            </w:r>
          </w:p>
        </w:tc>
        <w:tc>
          <w:tcPr>
            <w:tcW w:w="1372" w:type="dxa"/>
            <w:vAlign w:val="bottom"/>
          </w:tcPr>
          <w:p w14:paraId="45C4188D"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54,563,892</w:t>
            </w:r>
          </w:p>
        </w:tc>
        <w:tc>
          <w:tcPr>
            <w:tcW w:w="1373" w:type="dxa"/>
            <w:vAlign w:val="bottom"/>
          </w:tcPr>
          <w:p w14:paraId="0EEEB3AA" w14:textId="77777777" w:rsidR="002377B2" w:rsidRPr="000110CC" w:rsidRDefault="002377B2" w:rsidP="00E44BCA">
            <w:pPr>
              <w:tabs>
                <w:tab w:val="decimal" w:pos="1092"/>
              </w:tabs>
              <w:spacing w:line="340" w:lineRule="exact"/>
              <w:ind w:right="27"/>
              <w:jc w:val="thaiDistribute"/>
              <w:rPr>
                <w:rFonts w:ascii="Arial" w:hAnsi="Arial" w:cs="Arial"/>
                <w:sz w:val="16"/>
                <w:szCs w:val="16"/>
                <w:cs/>
              </w:rPr>
            </w:pPr>
            <w:r w:rsidRPr="000110CC">
              <w:rPr>
                <w:rFonts w:ascii="Arial" w:hAnsi="Arial" w:cs="Arial" w:hint="cs"/>
                <w:sz w:val="16"/>
                <w:szCs w:val="16"/>
              </w:rPr>
              <w:t>6,614,476</w:t>
            </w:r>
          </w:p>
        </w:tc>
      </w:tr>
    </w:tbl>
    <w:p w14:paraId="0D4DBC9D" w14:textId="1D564934" w:rsidR="002377B2" w:rsidRPr="000110CC" w:rsidRDefault="002377B2" w:rsidP="00F933D0">
      <w:pPr>
        <w:overflowPunct/>
        <w:autoSpaceDE/>
        <w:autoSpaceDN/>
        <w:adjustRightInd/>
        <w:spacing w:before="240" w:after="120" w:line="380" w:lineRule="exact"/>
        <w:ind w:left="547" w:hanging="547"/>
        <w:textAlignment w:val="auto"/>
        <w:rPr>
          <w:rFonts w:ascii="Arial" w:hAnsi="Arial"/>
          <w:b/>
          <w:bCs/>
          <w:sz w:val="22"/>
          <w:szCs w:val="22"/>
        </w:rPr>
      </w:pPr>
      <w:r w:rsidRPr="000110CC">
        <w:rPr>
          <w:rFonts w:ascii="Arial" w:hAnsi="Arial"/>
          <w:b/>
          <w:bCs/>
          <w:sz w:val="22"/>
          <w:szCs w:val="22"/>
        </w:rPr>
        <w:t>26.</w:t>
      </w:r>
      <w:r w:rsidRPr="000110CC">
        <w:rPr>
          <w:rFonts w:ascii="Arial" w:hAnsi="Arial"/>
          <w:b/>
          <w:bCs/>
          <w:sz w:val="22"/>
          <w:szCs w:val="22"/>
        </w:rPr>
        <w:tab/>
        <w:t>Income tax</w:t>
      </w:r>
    </w:p>
    <w:p w14:paraId="7A498994" w14:textId="77777777" w:rsidR="002377B2" w:rsidRPr="000110CC" w:rsidRDefault="002377B2" w:rsidP="00F933D0">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Some subsidiaries are not liable for corporate income tax for the years ended 31 December 2022 and 2021 because the subsidiaries have tax loss brought forward from previous years.</w:t>
      </w:r>
    </w:p>
    <w:p w14:paraId="722FFBF5" w14:textId="77777777" w:rsidR="002377B2" w:rsidRPr="000110CC" w:rsidRDefault="002377B2" w:rsidP="00F933D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Income tax expenses (revenue) for the years ended 31 December 2022 and 2021 are made up as follows:</w:t>
      </w:r>
    </w:p>
    <w:tbl>
      <w:tblPr>
        <w:tblW w:w="9270" w:type="dxa"/>
        <w:tblInd w:w="450" w:type="dxa"/>
        <w:tblLayout w:type="fixed"/>
        <w:tblLook w:val="01E0" w:firstRow="1" w:lastRow="1" w:firstColumn="1" w:lastColumn="1" w:noHBand="0" w:noVBand="0"/>
      </w:tblPr>
      <w:tblGrid>
        <w:gridCol w:w="3870"/>
        <w:gridCol w:w="1350"/>
        <w:gridCol w:w="1350"/>
        <w:gridCol w:w="1350"/>
        <w:gridCol w:w="1350"/>
      </w:tblGrid>
      <w:tr w:rsidR="002377B2" w:rsidRPr="000110CC" w14:paraId="63659C89" w14:textId="77777777" w:rsidTr="00E44BCA">
        <w:trPr>
          <w:trHeight w:val="325"/>
        </w:trPr>
        <w:tc>
          <w:tcPr>
            <w:tcW w:w="3870" w:type="dxa"/>
            <w:vAlign w:val="bottom"/>
          </w:tcPr>
          <w:p w14:paraId="35E1D653"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5400" w:type="dxa"/>
            <w:gridSpan w:val="4"/>
            <w:vAlign w:val="bottom"/>
          </w:tcPr>
          <w:p w14:paraId="33E7EC6B" w14:textId="77777777" w:rsidR="002377B2" w:rsidRPr="000110CC" w:rsidRDefault="002377B2" w:rsidP="00F933D0">
            <w:pPr>
              <w:spacing w:line="380" w:lineRule="exact"/>
              <w:jc w:val="right"/>
              <w:rPr>
                <w:rFonts w:ascii="Arial" w:hAnsi="Arial" w:cs="Arial"/>
                <w:sz w:val="20"/>
                <w:szCs w:val="20"/>
              </w:rPr>
            </w:pPr>
            <w:r w:rsidRPr="000110CC">
              <w:rPr>
                <w:rFonts w:ascii="Arial" w:hAnsi="Arial" w:cs="Arial"/>
                <w:sz w:val="20"/>
                <w:szCs w:val="20"/>
              </w:rPr>
              <w:t>(Unit: Baht)</w:t>
            </w:r>
          </w:p>
        </w:tc>
      </w:tr>
      <w:tr w:rsidR="002377B2" w:rsidRPr="000110CC" w14:paraId="2AADB596" w14:textId="77777777" w:rsidTr="00E44BCA">
        <w:trPr>
          <w:trHeight w:val="354"/>
        </w:trPr>
        <w:tc>
          <w:tcPr>
            <w:tcW w:w="3870" w:type="dxa"/>
            <w:vAlign w:val="bottom"/>
          </w:tcPr>
          <w:p w14:paraId="4C33218A"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2700" w:type="dxa"/>
            <w:gridSpan w:val="2"/>
            <w:vAlign w:val="bottom"/>
          </w:tcPr>
          <w:p w14:paraId="609A88F1"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Consolidated                        financial statements</w:t>
            </w:r>
          </w:p>
        </w:tc>
        <w:tc>
          <w:tcPr>
            <w:tcW w:w="2700" w:type="dxa"/>
            <w:gridSpan w:val="2"/>
            <w:vAlign w:val="bottom"/>
          </w:tcPr>
          <w:p w14:paraId="23846F47"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Separate                        financial statements</w:t>
            </w:r>
          </w:p>
        </w:tc>
      </w:tr>
      <w:tr w:rsidR="002377B2" w:rsidRPr="000110CC" w14:paraId="6A7D7A32" w14:textId="77777777" w:rsidTr="00E44BCA">
        <w:trPr>
          <w:trHeight w:val="354"/>
        </w:trPr>
        <w:tc>
          <w:tcPr>
            <w:tcW w:w="3870" w:type="dxa"/>
            <w:vAlign w:val="bottom"/>
          </w:tcPr>
          <w:p w14:paraId="651BF735"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1350" w:type="dxa"/>
            <w:vAlign w:val="bottom"/>
          </w:tcPr>
          <w:p w14:paraId="7CE7A389"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2022</w:t>
            </w:r>
          </w:p>
        </w:tc>
        <w:tc>
          <w:tcPr>
            <w:tcW w:w="1350" w:type="dxa"/>
            <w:vAlign w:val="bottom"/>
          </w:tcPr>
          <w:p w14:paraId="5D79C590"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2021</w:t>
            </w:r>
          </w:p>
        </w:tc>
        <w:tc>
          <w:tcPr>
            <w:tcW w:w="1350" w:type="dxa"/>
            <w:vAlign w:val="bottom"/>
          </w:tcPr>
          <w:p w14:paraId="239D1CD3"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2022</w:t>
            </w:r>
          </w:p>
        </w:tc>
        <w:tc>
          <w:tcPr>
            <w:tcW w:w="1350" w:type="dxa"/>
            <w:vAlign w:val="bottom"/>
          </w:tcPr>
          <w:p w14:paraId="5D6799A0"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2021</w:t>
            </w:r>
          </w:p>
        </w:tc>
      </w:tr>
      <w:tr w:rsidR="002377B2" w:rsidRPr="000110CC" w14:paraId="6BA4ABD5" w14:textId="77777777" w:rsidTr="00E44BCA">
        <w:trPr>
          <w:trHeight w:val="325"/>
        </w:trPr>
        <w:tc>
          <w:tcPr>
            <w:tcW w:w="3870" w:type="dxa"/>
            <w:vAlign w:val="bottom"/>
          </w:tcPr>
          <w:p w14:paraId="6AC5BFA8" w14:textId="77777777" w:rsidR="002377B2" w:rsidRPr="000110CC" w:rsidRDefault="002377B2" w:rsidP="00F933D0">
            <w:pPr>
              <w:tabs>
                <w:tab w:val="left" w:pos="1440"/>
              </w:tabs>
              <w:spacing w:line="380" w:lineRule="exact"/>
              <w:rPr>
                <w:rFonts w:ascii="Arial" w:hAnsi="Arial" w:cs="Arial"/>
                <w:b/>
                <w:bCs/>
                <w:sz w:val="20"/>
                <w:szCs w:val="20"/>
              </w:rPr>
            </w:pPr>
            <w:r w:rsidRPr="000110CC">
              <w:rPr>
                <w:rFonts w:ascii="Arial" w:hAnsi="Arial" w:cs="Arial"/>
                <w:b/>
                <w:bCs/>
                <w:sz w:val="20"/>
                <w:szCs w:val="20"/>
              </w:rPr>
              <w:t>Current income tax:</w:t>
            </w:r>
          </w:p>
        </w:tc>
        <w:tc>
          <w:tcPr>
            <w:tcW w:w="1350" w:type="dxa"/>
            <w:vAlign w:val="bottom"/>
          </w:tcPr>
          <w:p w14:paraId="3F5674A9" w14:textId="77777777" w:rsidR="002377B2" w:rsidRPr="000110CC" w:rsidRDefault="002377B2" w:rsidP="00F933D0">
            <w:pPr>
              <w:tabs>
                <w:tab w:val="decimal" w:pos="1062"/>
              </w:tabs>
              <w:spacing w:line="380" w:lineRule="exact"/>
              <w:ind w:left="-14" w:right="-115"/>
              <w:rPr>
                <w:rFonts w:ascii="Arial" w:hAnsi="Arial" w:cs="Arial"/>
                <w:sz w:val="20"/>
                <w:szCs w:val="20"/>
              </w:rPr>
            </w:pPr>
          </w:p>
        </w:tc>
        <w:tc>
          <w:tcPr>
            <w:tcW w:w="1350" w:type="dxa"/>
            <w:vAlign w:val="bottom"/>
          </w:tcPr>
          <w:p w14:paraId="72C64F22" w14:textId="77777777" w:rsidR="002377B2" w:rsidRPr="000110CC" w:rsidRDefault="002377B2" w:rsidP="00F933D0">
            <w:pPr>
              <w:tabs>
                <w:tab w:val="decimal" w:pos="1062"/>
              </w:tabs>
              <w:spacing w:line="380" w:lineRule="exact"/>
              <w:ind w:left="-14" w:right="-115"/>
              <w:rPr>
                <w:rFonts w:ascii="Arial" w:hAnsi="Arial" w:cs="Arial"/>
                <w:sz w:val="20"/>
                <w:szCs w:val="20"/>
              </w:rPr>
            </w:pPr>
          </w:p>
        </w:tc>
        <w:tc>
          <w:tcPr>
            <w:tcW w:w="1350" w:type="dxa"/>
            <w:vAlign w:val="bottom"/>
          </w:tcPr>
          <w:p w14:paraId="3CD6C017" w14:textId="77777777" w:rsidR="002377B2" w:rsidRPr="000110CC" w:rsidRDefault="002377B2" w:rsidP="00F933D0">
            <w:pPr>
              <w:tabs>
                <w:tab w:val="decimal" w:pos="1062"/>
              </w:tabs>
              <w:spacing w:line="380" w:lineRule="exact"/>
              <w:ind w:left="-14" w:right="-115"/>
              <w:rPr>
                <w:rFonts w:ascii="Arial" w:hAnsi="Arial" w:cs="Arial"/>
                <w:sz w:val="20"/>
                <w:szCs w:val="20"/>
              </w:rPr>
            </w:pPr>
          </w:p>
        </w:tc>
        <w:tc>
          <w:tcPr>
            <w:tcW w:w="1350" w:type="dxa"/>
            <w:vAlign w:val="bottom"/>
          </w:tcPr>
          <w:p w14:paraId="15940C33" w14:textId="77777777" w:rsidR="002377B2" w:rsidRPr="000110CC" w:rsidRDefault="002377B2" w:rsidP="00F933D0">
            <w:pPr>
              <w:tabs>
                <w:tab w:val="decimal" w:pos="1062"/>
              </w:tabs>
              <w:spacing w:line="380" w:lineRule="exact"/>
              <w:ind w:left="-14" w:right="-115"/>
              <w:rPr>
                <w:rFonts w:ascii="Arial" w:hAnsi="Arial" w:cs="Arial"/>
                <w:sz w:val="20"/>
                <w:szCs w:val="20"/>
              </w:rPr>
            </w:pPr>
          </w:p>
        </w:tc>
      </w:tr>
      <w:tr w:rsidR="002377B2" w:rsidRPr="000110CC" w14:paraId="70797306" w14:textId="77777777" w:rsidTr="00E44BCA">
        <w:trPr>
          <w:trHeight w:val="325"/>
        </w:trPr>
        <w:tc>
          <w:tcPr>
            <w:tcW w:w="3870" w:type="dxa"/>
            <w:vAlign w:val="bottom"/>
          </w:tcPr>
          <w:p w14:paraId="27610A22" w14:textId="77777777" w:rsidR="002377B2" w:rsidRPr="000110CC" w:rsidRDefault="002377B2" w:rsidP="00F933D0">
            <w:pPr>
              <w:tabs>
                <w:tab w:val="left" w:pos="1440"/>
              </w:tabs>
              <w:spacing w:line="380" w:lineRule="exact"/>
              <w:ind w:left="12"/>
              <w:rPr>
                <w:rFonts w:ascii="Arial" w:hAnsi="Arial" w:cs="Arial"/>
                <w:sz w:val="20"/>
                <w:szCs w:val="20"/>
              </w:rPr>
            </w:pPr>
            <w:r w:rsidRPr="000110CC">
              <w:rPr>
                <w:rFonts w:ascii="Arial" w:hAnsi="Arial" w:cs="Arial"/>
                <w:sz w:val="20"/>
                <w:szCs w:val="20"/>
              </w:rPr>
              <w:t>Current income tax charge</w:t>
            </w:r>
          </w:p>
        </w:tc>
        <w:tc>
          <w:tcPr>
            <w:tcW w:w="1350" w:type="dxa"/>
            <w:vAlign w:val="bottom"/>
          </w:tcPr>
          <w:p w14:paraId="50CE88A7"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w:t>
            </w:r>
          </w:p>
        </w:tc>
        <w:tc>
          <w:tcPr>
            <w:tcW w:w="1350" w:type="dxa"/>
            <w:vAlign w:val="bottom"/>
          </w:tcPr>
          <w:p w14:paraId="1E5D4164"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(146,532)</w:t>
            </w:r>
          </w:p>
        </w:tc>
        <w:tc>
          <w:tcPr>
            <w:tcW w:w="1350" w:type="dxa"/>
            <w:vAlign w:val="bottom"/>
          </w:tcPr>
          <w:p w14:paraId="7AA2612E"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w:t>
            </w:r>
          </w:p>
        </w:tc>
        <w:tc>
          <w:tcPr>
            <w:tcW w:w="1350" w:type="dxa"/>
            <w:vAlign w:val="bottom"/>
          </w:tcPr>
          <w:p w14:paraId="42772955"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r w:rsidRPr="000110CC">
              <w:rPr>
                <w:rFonts w:ascii="Arial" w:hAnsi="Arial" w:cs="Arial" w:hint="cs"/>
                <w:spacing w:val="-4"/>
                <w:sz w:val="20"/>
                <w:szCs w:val="20"/>
              </w:rPr>
              <w:t>-</w:t>
            </w:r>
          </w:p>
        </w:tc>
      </w:tr>
      <w:tr w:rsidR="002377B2" w:rsidRPr="000110CC" w14:paraId="0DF48A3E" w14:textId="77777777" w:rsidTr="00E44BCA">
        <w:trPr>
          <w:trHeight w:val="311"/>
        </w:trPr>
        <w:tc>
          <w:tcPr>
            <w:tcW w:w="3870" w:type="dxa"/>
            <w:vAlign w:val="bottom"/>
          </w:tcPr>
          <w:p w14:paraId="7E3EA284" w14:textId="77777777" w:rsidR="002377B2" w:rsidRPr="000110CC" w:rsidRDefault="002377B2" w:rsidP="00F933D0">
            <w:pPr>
              <w:tabs>
                <w:tab w:val="left" w:pos="567"/>
                <w:tab w:val="left" w:pos="1134"/>
                <w:tab w:val="left" w:pos="1701"/>
              </w:tabs>
              <w:spacing w:line="380" w:lineRule="exact"/>
              <w:ind w:left="12" w:right="-108" w:hanging="12"/>
              <w:rPr>
                <w:rFonts w:ascii="Arial" w:hAnsi="Arial" w:cs="Arial"/>
                <w:b/>
                <w:bCs/>
                <w:sz w:val="20"/>
                <w:szCs w:val="20"/>
              </w:rPr>
            </w:pPr>
            <w:r w:rsidRPr="000110CC">
              <w:rPr>
                <w:rFonts w:ascii="Arial" w:hAnsi="Arial" w:cs="Arial"/>
                <w:b/>
                <w:bCs/>
                <w:sz w:val="20"/>
                <w:szCs w:val="20"/>
              </w:rPr>
              <w:t>Deferred tax:</w:t>
            </w:r>
          </w:p>
        </w:tc>
        <w:tc>
          <w:tcPr>
            <w:tcW w:w="1350" w:type="dxa"/>
            <w:vAlign w:val="bottom"/>
          </w:tcPr>
          <w:p w14:paraId="43ED8D2D"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p>
        </w:tc>
        <w:tc>
          <w:tcPr>
            <w:tcW w:w="1350" w:type="dxa"/>
            <w:vAlign w:val="bottom"/>
          </w:tcPr>
          <w:p w14:paraId="0B4DCE7E"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p>
        </w:tc>
        <w:tc>
          <w:tcPr>
            <w:tcW w:w="1350" w:type="dxa"/>
            <w:vAlign w:val="bottom"/>
          </w:tcPr>
          <w:p w14:paraId="42F774C4"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p>
        </w:tc>
        <w:tc>
          <w:tcPr>
            <w:tcW w:w="1350" w:type="dxa"/>
            <w:vAlign w:val="bottom"/>
          </w:tcPr>
          <w:p w14:paraId="2A475780" w14:textId="77777777" w:rsidR="002377B2" w:rsidRPr="000110CC" w:rsidRDefault="002377B2" w:rsidP="00F933D0">
            <w:pPr>
              <w:tabs>
                <w:tab w:val="decimal" w:pos="1062"/>
              </w:tabs>
              <w:spacing w:line="380" w:lineRule="exact"/>
              <w:ind w:left="-14" w:right="-115"/>
              <w:rPr>
                <w:rFonts w:ascii="Arial" w:hAnsi="Arial" w:cs="Arial"/>
                <w:spacing w:val="-4"/>
                <w:sz w:val="20"/>
                <w:szCs w:val="20"/>
              </w:rPr>
            </w:pPr>
          </w:p>
        </w:tc>
      </w:tr>
      <w:tr w:rsidR="002377B2" w:rsidRPr="000110CC" w14:paraId="7411D867" w14:textId="77777777" w:rsidTr="00E44BCA">
        <w:trPr>
          <w:trHeight w:val="650"/>
        </w:trPr>
        <w:tc>
          <w:tcPr>
            <w:tcW w:w="3870" w:type="dxa"/>
            <w:vAlign w:val="bottom"/>
          </w:tcPr>
          <w:p w14:paraId="79681D99" w14:textId="77777777" w:rsidR="002377B2" w:rsidRPr="000110CC" w:rsidRDefault="002377B2" w:rsidP="00F933D0">
            <w:pPr>
              <w:tabs>
                <w:tab w:val="left" w:pos="567"/>
                <w:tab w:val="left" w:pos="1134"/>
                <w:tab w:val="left" w:pos="1701"/>
              </w:tabs>
              <w:spacing w:line="380" w:lineRule="exact"/>
              <w:ind w:left="163" w:hanging="151"/>
              <w:rPr>
                <w:rFonts w:ascii="Arial" w:hAnsi="Arial" w:cs="Arial"/>
                <w:sz w:val="20"/>
                <w:szCs w:val="20"/>
                <w:cs/>
              </w:rPr>
            </w:pPr>
            <w:r w:rsidRPr="000110CC">
              <w:rPr>
                <w:rFonts w:ascii="Arial" w:hAnsi="Arial" w:cs="Arial"/>
                <w:sz w:val="20"/>
                <w:szCs w:val="20"/>
              </w:rPr>
              <w:t xml:space="preserve">Relating to origination and reversal </w:t>
            </w:r>
            <w:proofErr w:type="gramStart"/>
            <w:r w:rsidRPr="000110CC">
              <w:rPr>
                <w:rFonts w:ascii="Arial" w:hAnsi="Arial" w:cs="Arial"/>
                <w:sz w:val="20"/>
                <w:szCs w:val="20"/>
              </w:rPr>
              <w:t>of  temporary</w:t>
            </w:r>
            <w:proofErr w:type="gramEnd"/>
            <w:r w:rsidRPr="000110CC">
              <w:rPr>
                <w:rFonts w:ascii="Arial" w:hAnsi="Arial" w:cs="Arial"/>
                <w:sz w:val="20"/>
                <w:szCs w:val="20"/>
              </w:rPr>
              <w:t xml:space="preserve"> differences  </w:t>
            </w:r>
          </w:p>
        </w:tc>
        <w:tc>
          <w:tcPr>
            <w:tcW w:w="1350" w:type="dxa"/>
            <w:vAlign w:val="bottom"/>
          </w:tcPr>
          <w:p w14:paraId="2A4475D0" w14:textId="0E218EF0" w:rsidR="002377B2" w:rsidRPr="000110CC" w:rsidRDefault="00BA5229" w:rsidP="00F933D0">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92,054,770</w:t>
            </w:r>
          </w:p>
        </w:tc>
        <w:tc>
          <w:tcPr>
            <w:tcW w:w="1350" w:type="dxa"/>
            <w:vAlign w:val="bottom"/>
          </w:tcPr>
          <w:p w14:paraId="1F687086" w14:textId="77777777" w:rsidR="002377B2" w:rsidRPr="000110CC" w:rsidRDefault="002377B2" w:rsidP="00F933D0">
            <w:pPr>
              <w:pBdr>
                <w:bottom w:val="single" w:sz="4" w:space="1" w:color="auto"/>
              </w:pBd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70,552</w:t>
            </w:r>
          </w:p>
        </w:tc>
        <w:tc>
          <w:tcPr>
            <w:tcW w:w="1350" w:type="dxa"/>
            <w:vAlign w:val="bottom"/>
          </w:tcPr>
          <w:p w14:paraId="04B194DB" w14:textId="43DFE3E5" w:rsidR="002377B2" w:rsidRPr="000110CC" w:rsidRDefault="00BA5229" w:rsidP="00F933D0">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92,589,203</w:t>
            </w:r>
          </w:p>
        </w:tc>
        <w:tc>
          <w:tcPr>
            <w:tcW w:w="1350" w:type="dxa"/>
            <w:vAlign w:val="bottom"/>
          </w:tcPr>
          <w:p w14:paraId="2BA856AC" w14:textId="77777777" w:rsidR="002377B2" w:rsidRPr="000110CC" w:rsidRDefault="002377B2" w:rsidP="00F933D0">
            <w:pPr>
              <w:pBdr>
                <w:bottom w:val="single" w:sz="4" w:space="1" w:color="auto"/>
              </w:pBdr>
              <w:tabs>
                <w:tab w:val="decimal" w:pos="1062"/>
              </w:tabs>
              <w:spacing w:line="380" w:lineRule="exact"/>
              <w:ind w:left="-14" w:right="-115"/>
              <w:rPr>
                <w:rFonts w:ascii="Arial" w:hAnsi="Arial" w:cs="Arial"/>
                <w:spacing w:val="-4"/>
                <w:sz w:val="20"/>
                <w:szCs w:val="20"/>
              </w:rPr>
            </w:pPr>
            <w:r w:rsidRPr="000110CC">
              <w:rPr>
                <w:rFonts w:ascii="Arial" w:hAnsi="Arial" w:cs="Arial" w:hint="cs"/>
                <w:spacing w:val="-4"/>
                <w:sz w:val="20"/>
                <w:szCs w:val="20"/>
              </w:rPr>
              <w:t>215,554</w:t>
            </w:r>
          </w:p>
        </w:tc>
      </w:tr>
      <w:tr w:rsidR="002377B2" w:rsidRPr="000110CC" w14:paraId="39DA09B9" w14:textId="77777777" w:rsidTr="00E44BCA">
        <w:trPr>
          <w:trHeight w:val="650"/>
        </w:trPr>
        <w:tc>
          <w:tcPr>
            <w:tcW w:w="3870" w:type="dxa"/>
            <w:vAlign w:val="bottom"/>
          </w:tcPr>
          <w:p w14:paraId="6BA7D20A" w14:textId="77777777" w:rsidR="002377B2" w:rsidRPr="000110CC" w:rsidRDefault="002377B2" w:rsidP="00F933D0">
            <w:pPr>
              <w:tabs>
                <w:tab w:val="left" w:pos="567"/>
                <w:tab w:val="left" w:pos="1134"/>
                <w:tab w:val="left" w:pos="1701"/>
              </w:tabs>
              <w:spacing w:line="380" w:lineRule="exact"/>
              <w:ind w:left="163" w:right="-108" w:hanging="151"/>
              <w:rPr>
                <w:rFonts w:ascii="Arial" w:hAnsi="Arial" w:cs="Arial"/>
                <w:b/>
                <w:bCs/>
                <w:sz w:val="20"/>
                <w:szCs w:val="20"/>
              </w:rPr>
            </w:pPr>
            <w:r w:rsidRPr="000110CC">
              <w:rPr>
                <w:rFonts w:ascii="Arial" w:hAnsi="Arial" w:cs="Arial"/>
                <w:b/>
                <w:bCs/>
                <w:sz w:val="20"/>
                <w:szCs w:val="20"/>
              </w:rPr>
              <w:t>Income tax expense (revenue) reported in profit or loss</w:t>
            </w:r>
          </w:p>
        </w:tc>
        <w:tc>
          <w:tcPr>
            <w:tcW w:w="1350" w:type="dxa"/>
            <w:vAlign w:val="bottom"/>
          </w:tcPr>
          <w:p w14:paraId="2031B5C2" w14:textId="7672E5E1" w:rsidR="002377B2" w:rsidRPr="000110CC" w:rsidRDefault="00BA5229" w:rsidP="00F933D0">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92,054,770</w:t>
            </w:r>
          </w:p>
        </w:tc>
        <w:tc>
          <w:tcPr>
            <w:tcW w:w="1350" w:type="dxa"/>
            <w:vAlign w:val="bottom"/>
          </w:tcPr>
          <w:p w14:paraId="2E168B26" w14:textId="77777777" w:rsidR="002377B2" w:rsidRPr="000110CC" w:rsidRDefault="002377B2" w:rsidP="00F933D0">
            <w:pPr>
              <w:pBdr>
                <w:bottom w:val="double" w:sz="4" w:space="1" w:color="auto"/>
              </w:pBd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(75,980)</w:t>
            </w:r>
          </w:p>
        </w:tc>
        <w:tc>
          <w:tcPr>
            <w:tcW w:w="1350" w:type="dxa"/>
            <w:vAlign w:val="bottom"/>
          </w:tcPr>
          <w:p w14:paraId="31E50912" w14:textId="0BF7E448" w:rsidR="002377B2" w:rsidRPr="000110CC" w:rsidRDefault="00BA5229" w:rsidP="00F933D0">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92,589,203</w:t>
            </w:r>
          </w:p>
        </w:tc>
        <w:tc>
          <w:tcPr>
            <w:tcW w:w="1350" w:type="dxa"/>
            <w:vAlign w:val="bottom"/>
          </w:tcPr>
          <w:p w14:paraId="3A99D054" w14:textId="77777777" w:rsidR="002377B2" w:rsidRPr="000110CC" w:rsidRDefault="002377B2" w:rsidP="00F933D0">
            <w:pPr>
              <w:pBdr>
                <w:bottom w:val="double" w:sz="4" w:space="1" w:color="auto"/>
              </w:pBdr>
              <w:tabs>
                <w:tab w:val="decimal" w:pos="1062"/>
              </w:tabs>
              <w:spacing w:line="380" w:lineRule="exact"/>
              <w:ind w:left="-14" w:right="-115"/>
              <w:rPr>
                <w:rFonts w:ascii="Arial" w:hAnsi="Arial" w:cs="Arial"/>
                <w:spacing w:val="-4"/>
                <w:sz w:val="20"/>
                <w:szCs w:val="20"/>
              </w:rPr>
            </w:pPr>
            <w:r w:rsidRPr="000110CC">
              <w:rPr>
                <w:rFonts w:ascii="Arial" w:hAnsi="Arial" w:cs="Arial" w:hint="cs"/>
                <w:spacing w:val="-4"/>
                <w:sz w:val="20"/>
                <w:szCs w:val="20"/>
              </w:rPr>
              <w:t>215,554</w:t>
            </w:r>
          </w:p>
        </w:tc>
      </w:tr>
    </w:tbl>
    <w:p w14:paraId="5C818F1E" w14:textId="77777777" w:rsidR="00F933D0" w:rsidRDefault="00F933D0" w:rsidP="002377B2">
      <w:pPr>
        <w:tabs>
          <w:tab w:val="left" w:pos="1134"/>
          <w:tab w:val="left" w:pos="1701"/>
        </w:tabs>
        <w:spacing w:before="240" w:after="120" w:line="380" w:lineRule="exact"/>
        <w:ind w:left="544"/>
        <w:jc w:val="thaiDistribute"/>
        <w:rPr>
          <w:rFonts w:ascii="Arial" w:hAnsi="Arial" w:cs="Cordia New"/>
          <w:sz w:val="22"/>
        </w:rPr>
      </w:pPr>
    </w:p>
    <w:p w14:paraId="7FC38172" w14:textId="77777777" w:rsidR="00F933D0" w:rsidRDefault="00F933D0">
      <w:pPr>
        <w:overflowPunct/>
        <w:autoSpaceDE/>
        <w:autoSpaceDN/>
        <w:adjustRightInd/>
        <w:textAlignment w:val="auto"/>
        <w:rPr>
          <w:rFonts w:ascii="Arial" w:hAnsi="Arial" w:cs="Cordia New"/>
          <w:sz w:val="22"/>
        </w:rPr>
      </w:pPr>
      <w:r>
        <w:rPr>
          <w:rFonts w:ascii="Arial" w:hAnsi="Arial" w:cs="Cordia New"/>
          <w:sz w:val="22"/>
        </w:rPr>
        <w:br w:type="page"/>
      </w:r>
    </w:p>
    <w:p w14:paraId="7CB3C490" w14:textId="715C5F5E"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Cordia New"/>
          <w:sz w:val="22"/>
        </w:rPr>
        <w:lastRenderedPageBreak/>
        <w:t xml:space="preserve">The amounts of income tax relating to each component of </w:t>
      </w:r>
      <w:r w:rsidRPr="000110CC">
        <w:rPr>
          <w:rFonts w:ascii="Arial" w:hAnsi="Arial" w:cs="Arial"/>
          <w:sz w:val="22"/>
          <w:szCs w:val="22"/>
        </w:rPr>
        <w:t xml:space="preserve">other comprehensive income </w:t>
      </w:r>
      <w:r w:rsidRPr="000110CC">
        <w:rPr>
          <w:rFonts w:ascii="Arial" w:hAnsi="Arial"/>
          <w:sz w:val="22"/>
          <w:szCs w:val="22"/>
        </w:rPr>
        <w:t xml:space="preserve">for the years ended 31 December 2022 and 2021 </w:t>
      </w:r>
      <w:r w:rsidRPr="000110CC">
        <w:rPr>
          <w:rFonts w:ascii="Arial" w:hAnsi="Arial" w:cs="Arial"/>
          <w:sz w:val="22"/>
          <w:szCs w:val="22"/>
        </w:rPr>
        <w:t>are as follows:</w:t>
      </w:r>
    </w:p>
    <w:p w14:paraId="1788B7A9" w14:textId="77777777" w:rsidR="002377B2" w:rsidRPr="000110CC" w:rsidRDefault="002377B2" w:rsidP="002377B2">
      <w:pPr>
        <w:tabs>
          <w:tab w:val="left" w:pos="1134"/>
          <w:tab w:val="left" w:pos="1701"/>
        </w:tabs>
        <w:spacing w:line="340" w:lineRule="exact"/>
        <w:ind w:left="547"/>
        <w:jc w:val="right"/>
        <w:rPr>
          <w:rFonts w:ascii="Arial" w:hAnsi="Arial" w:cs="Arial"/>
          <w:b/>
          <w:bCs/>
          <w:sz w:val="18"/>
          <w:szCs w:val="18"/>
        </w:rPr>
      </w:pPr>
      <w:r w:rsidRPr="000110CC">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456E3496" w14:textId="77777777" w:rsidTr="00F933D0">
        <w:tc>
          <w:tcPr>
            <w:tcW w:w="3780" w:type="dxa"/>
            <w:tcBorders>
              <w:top w:val="nil"/>
              <w:left w:val="nil"/>
              <w:bottom w:val="nil"/>
              <w:right w:val="nil"/>
            </w:tcBorders>
          </w:tcPr>
          <w:p w14:paraId="72FA7EDF" w14:textId="77777777" w:rsidR="002377B2" w:rsidRPr="000110CC" w:rsidRDefault="002377B2" w:rsidP="00F933D0">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14:paraId="0EE21EDC"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14:paraId="13C69C7D"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Separate                            financial statements</w:t>
            </w:r>
          </w:p>
        </w:tc>
      </w:tr>
      <w:tr w:rsidR="002377B2" w:rsidRPr="000110CC" w14:paraId="2E2E4D23" w14:textId="77777777" w:rsidTr="00F933D0">
        <w:tc>
          <w:tcPr>
            <w:tcW w:w="3780" w:type="dxa"/>
            <w:tcBorders>
              <w:top w:val="nil"/>
              <w:left w:val="nil"/>
              <w:bottom w:val="nil"/>
              <w:right w:val="nil"/>
            </w:tcBorders>
          </w:tcPr>
          <w:p w14:paraId="2FE43BC7" w14:textId="77777777" w:rsidR="002377B2" w:rsidRPr="000110CC" w:rsidRDefault="002377B2" w:rsidP="00F933D0">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14:paraId="61D6209A" w14:textId="77777777" w:rsidR="002377B2" w:rsidRPr="000110CC" w:rsidRDefault="002377B2" w:rsidP="00F933D0">
            <w:pPr>
              <w:pBdr>
                <w:bottom w:val="single" w:sz="4" w:space="1" w:color="auto"/>
              </w:pBdr>
              <w:tabs>
                <w:tab w:val="left" w:pos="1440"/>
              </w:tabs>
              <w:spacing w:line="340" w:lineRule="exact"/>
              <w:ind w:right="-37"/>
              <w:jc w:val="center"/>
              <w:rPr>
                <w:rFonts w:ascii="Arial" w:hAnsi="Arial" w:cs="Arial"/>
                <w:sz w:val="18"/>
                <w:szCs w:val="18"/>
              </w:rPr>
            </w:pPr>
            <w:r w:rsidRPr="000110CC">
              <w:rPr>
                <w:rFonts w:ascii="Arial" w:hAnsi="Arial" w:cs="Arial"/>
                <w:sz w:val="18"/>
                <w:szCs w:val="18"/>
              </w:rPr>
              <w:t>2022</w:t>
            </w:r>
          </w:p>
        </w:tc>
        <w:tc>
          <w:tcPr>
            <w:tcW w:w="1350" w:type="dxa"/>
            <w:tcBorders>
              <w:top w:val="nil"/>
              <w:left w:val="nil"/>
              <w:bottom w:val="nil"/>
              <w:right w:val="nil"/>
            </w:tcBorders>
            <w:vAlign w:val="bottom"/>
          </w:tcPr>
          <w:p w14:paraId="6EAD8F95" w14:textId="77777777" w:rsidR="002377B2" w:rsidRPr="000110CC" w:rsidRDefault="002377B2" w:rsidP="00F933D0">
            <w:pPr>
              <w:pBdr>
                <w:bottom w:val="single" w:sz="4" w:space="1" w:color="auto"/>
              </w:pBdr>
              <w:tabs>
                <w:tab w:val="left" w:pos="1440"/>
              </w:tabs>
              <w:spacing w:line="340" w:lineRule="exact"/>
              <w:ind w:right="-37"/>
              <w:jc w:val="center"/>
              <w:rPr>
                <w:rFonts w:ascii="Arial" w:hAnsi="Arial" w:cs="Arial"/>
                <w:sz w:val="18"/>
                <w:szCs w:val="18"/>
              </w:rPr>
            </w:pPr>
            <w:r w:rsidRPr="000110CC">
              <w:rPr>
                <w:rFonts w:ascii="Arial" w:hAnsi="Arial" w:cs="Arial"/>
                <w:sz w:val="18"/>
                <w:szCs w:val="18"/>
              </w:rPr>
              <w:t>2021</w:t>
            </w:r>
          </w:p>
        </w:tc>
        <w:tc>
          <w:tcPr>
            <w:tcW w:w="1350" w:type="dxa"/>
            <w:tcBorders>
              <w:top w:val="nil"/>
              <w:left w:val="nil"/>
              <w:bottom w:val="nil"/>
              <w:right w:val="nil"/>
            </w:tcBorders>
            <w:vAlign w:val="bottom"/>
          </w:tcPr>
          <w:p w14:paraId="136A2697" w14:textId="77777777" w:rsidR="002377B2" w:rsidRPr="000110CC" w:rsidRDefault="002377B2" w:rsidP="00F933D0">
            <w:pPr>
              <w:pBdr>
                <w:bottom w:val="single" w:sz="4" w:space="1" w:color="auto"/>
              </w:pBdr>
              <w:tabs>
                <w:tab w:val="left" w:pos="1440"/>
              </w:tabs>
              <w:spacing w:line="340" w:lineRule="exact"/>
              <w:ind w:right="-37"/>
              <w:jc w:val="center"/>
              <w:rPr>
                <w:rFonts w:ascii="Arial" w:hAnsi="Arial" w:cs="Arial"/>
                <w:sz w:val="18"/>
                <w:szCs w:val="18"/>
              </w:rPr>
            </w:pPr>
            <w:r w:rsidRPr="000110CC">
              <w:rPr>
                <w:rFonts w:ascii="Arial" w:hAnsi="Arial" w:cs="Arial"/>
                <w:sz w:val="18"/>
                <w:szCs w:val="18"/>
              </w:rPr>
              <w:t>2022</w:t>
            </w:r>
          </w:p>
        </w:tc>
        <w:tc>
          <w:tcPr>
            <w:tcW w:w="1350" w:type="dxa"/>
            <w:tcBorders>
              <w:top w:val="nil"/>
              <w:left w:val="nil"/>
              <w:bottom w:val="nil"/>
              <w:right w:val="nil"/>
            </w:tcBorders>
            <w:vAlign w:val="bottom"/>
          </w:tcPr>
          <w:p w14:paraId="6A573237" w14:textId="77777777" w:rsidR="002377B2" w:rsidRPr="000110CC" w:rsidRDefault="002377B2" w:rsidP="00F933D0">
            <w:pPr>
              <w:pBdr>
                <w:bottom w:val="single" w:sz="4" w:space="1" w:color="auto"/>
              </w:pBdr>
              <w:tabs>
                <w:tab w:val="left" w:pos="1440"/>
              </w:tabs>
              <w:spacing w:line="340" w:lineRule="exact"/>
              <w:ind w:right="-37"/>
              <w:jc w:val="center"/>
              <w:rPr>
                <w:rFonts w:ascii="Arial" w:hAnsi="Arial" w:cs="Arial"/>
                <w:sz w:val="18"/>
                <w:szCs w:val="18"/>
              </w:rPr>
            </w:pPr>
            <w:r w:rsidRPr="000110CC">
              <w:rPr>
                <w:rFonts w:ascii="Arial" w:hAnsi="Arial" w:cs="Arial"/>
                <w:sz w:val="18"/>
                <w:szCs w:val="18"/>
              </w:rPr>
              <w:t>2021</w:t>
            </w:r>
          </w:p>
        </w:tc>
      </w:tr>
      <w:tr w:rsidR="002377B2" w:rsidRPr="000110CC" w14:paraId="556FD6F7" w14:textId="77777777" w:rsidTr="00F933D0">
        <w:tc>
          <w:tcPr>
            <w:tcW w:w="3780" w:type="dxa"/>
            <w:tcBorders>
              <w:top w:val="nil"/>
              <w:left w:val="nil"/>
              <w:bottom w:val="nil"/>
              <w:right w:val="nil"/>
            </w:tcBorders>
          </w:tcPr>
          <w:p w14:paraId="4151F36F" w14:textId="77777777" w:rsidR="002377B2" w:rsidRPr="000110CC" w:rsidRDefault="002377B2" w:rsidP="00F933D0">
            <w:pPr>
              <w:tabs>
                <w:tab w:val="left" w:pos="567"/>
                <w:tab w:val="left" w:pos="1134"/>
                <w:tab w:val="left" w:pos="1701"/>
              </w:tabs>
              <w:spacing w:line="340" w:lineRule="exact"/>
              <w:ind w:left="162" w:right="-108" w:hanging="162"/>
              <w:rPr>
                <w:rFonts w:ascii="Arial" w:hAnsi="Arial" w:cs="Arial"/>
                <w:sz w:val="18"/>
                <w:szCs w:val="18"/>
              </w:rPr>
            </w:pPr>
            <w:r w:rsidRPr="000110CC">
              <w:rPr>
                <w:rFonts w:ascii="Arial" w:hAnsi="Arial" w:cs="Arial"/>
                <w:sz w:val="18"/>
                <w:szCs w:val="18"/>
              </w:rPr>
              <w:t>Deferred tax on gain from the change in value of financial assets measured at FVOCI</w:t>
            </w:r>
          </w:p>
        </w:tc>
        <w:tc>
          <w:tcPr>
            <w:tcW w:w="1350" w:type="dxa"/>
            <w:tcBorders>
              <w:top w:val="nil"/>
              <w:left w:val="nil"/>
              <w:bottom w:val="nil"/>
              <w:right w:val="nil"/>
            </w:tcBorders>
            <w:vAlign w:val="bottom"/>
          </w:tcPr>
          <w:p w14:paraId="7FF4BA3E" w14:textId="13375FF3" w:rsidR="002377B2" w:rsidRPr="000110CC" w:rsidRDefault="002377B2" w:rsidP="00143828">
            <w:pPr>
              <w:pBdr>
                <w:bottom w:val="sing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sidR="0005148C">
              <w:rPr>
                <w:rFonts w:ascii="Arial" w:hAnsi="Arial" w:cs="Arial"/>
                <w:sz w:val="18"/>
                <w:szCs w:val="18"/>
              </w:rPr>
              <w:t>538,007,466</w:t>
            </w:r>
            <w:r w:rsidRPr="000110CC">
              <w:rPr>
                <w:rFonts w:ascii="Arial" w:hAnsi="Arial" w:cs="Arial"/>
                <w:sz w:val="18"/>
                <w:szCs w:val="18"/>
              </w:rPr>
              <w:t>)</w:t>
            </w:r>
          </w:p>
        </w:tc>
        <w:tc>
          <w:tcPr>
            <w:tcW w:w="1350" w:type="dxa"/>
            <w:tcBorders>
              <w:top w:val="nil"/>
              <w:left w:val="nil"/>
              <w:bottom w:val="nil"/>
              <w:right w:val="nil"/>
            </w:tcBorders>
            <w:vAlign w:val="bottom"/>
          </w:tcPr>
          <w:p w14:paraId="6A99E351" w14:textId="77777777" w:rsidR="002377B2" w:rsidRPr="000110CC" w:rsidRDefault="002377B2" w:rsidP="00143828">
            <w:pPr>
              <w:pBdr>
                <w:bottom w:val="sing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(90,406,916)</w:t>
            </w:r>
          </w:p>
        </w:tc>
        <w:tc>
          <w:tcPr>
            <w:tcW w:w="1350" w:type="dxa"/>
            <w:tcBorders>
              <w:top w:val="nil"/>
              <w:left w:val="nil"/>
              <w:bottom w:val="nil"/>
              <w:right w:val="nil"/>
            </w:tcBorders>
            <w:vAlign w:val="bottom"/>
          </w:tcPr>
          <w:p w14:paraId="2CB291F0" w14:textId="7B69771B" w:rsidR="002377B2" w:rsidRPr="000110CC" w:rsidRDefault="002377B2" w:rsidP="00143828">
            <w:pPr>
              <w:pBdr>
                <w:bottom w:val="sing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sidR="0005148C">
              <w:rPr>
                <w:rFonts w:ascii="Arial" w:hAnsi="Arial" w:cs="Arial"/>
                <w:sz w:val="18"/>
                <w:szCs w:val="18"/>
              </w:rPr>
              <w:t>511,144,508</w:t>
            </w:r>
            <w:r w:rsidRPr="000110CC">
              <w:rPr>
                <w:rFonts w:ascii="Arial" w:hAnsi="Arial" w:cs="Arial"/>
                <w:sz w:val="18"/>
                <w:szCs w:val="18"/>
              </w:rPr>
              <w:t>)</w:t>
            </w:r>
          </w:p>
        </w:tc>
        <w:tc>
          <w:tcPr>
            <w:tcW w:w="1350" w:type="dxa"/>
            <w:tcBorders>
              <w:top w:val="nil"/>
              <w:left w:val="nil"/>
              <w:bottom w:val="nil"/>
              <w:right w:val="nil"/>
            </w:tcBorders>
            <w:vAlign w:val="bottom"/>
          </w:tcPr>
          <w:p w14:paraId="59957329" w14:textId="77777777" w:rsidR="002377B2" w:rsidRPr="000110CC" w:rsidRDefault="002377B2" w:rsidP="00143828">
            <w:pPr>
              <w:pBdr>
                <w:bottom w:val="sing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hint="cs"/>
                <w:sz w:val="18"/>
                <w:szCs w:val="18"/>
              </w:rPr>
              <w:t>(85,364,915)</w:t>
            </w:r>
          </w:p>
        </w:tc>
      </w:tr>
      <w:tr w:rsidR="002377B2" w:rsidRPr="000110CC" w14:paraId="55FA25CA" w14:textId="77777777" w:rsidTr="00F933D0">
        <w:tc>
          <w:tcPr>
            <w:tcW w:w="3780" w:type="dxa"/>
            <w:tcBorders>
              <w:top w:val="nil"/>
              <w:left w:val="nil"/>
              <w:bottom w:val="nil"/>
              <w:right w:val="nil"/>
            </w:tcBorders>
          </w:tcPr>
          <w:p w14:paraId="4435DD25" w14:textId="77777777" w:rsidR="002377B2" w:rsidRPr="000110CC" w:rsidRDefault="002377B2" w:rsidP="00F933D0">
            <w:pPr>
              <w:tabs>
                <w:tab w:val="left" w:pos="567"/>
                <w:tab w:val="left" w:pos="1134"/>
                <w:tab w:val="left" w:pos="1701"/>
              </w:tabs>
              <w:spacing w:line="340" w:lineRule="exact"/>
              <w:ind w:left="162" w:right="-108" w:hanging="162"/>
              <w:rPr>
                <w:rFonts w:ascii="Arial" w:hAnsi="Arial" w:cs="Arial"/>
                <w:sz w:val="18"/>
                <w:szCs w:val="18"/>
              </w:rPr>
            </w:pPr>
          </w:p>
        </w:tc>
        <w:tc>
          <w:tcPr>
            <w:tcW w:w="1350" w:type="dxa"/>
            <w:tcBorders>
              <w:top w:val="nil"/>
              <w:left w:val="nil"/>
              <w:bottom w:val="nil"/>
              <w:right w:val="nil"/>
            </w:tcBorders>
            <w:vAlign w:val="bottom"/>
          </w:tcPr>
          <w:p w14:paraId="6171AD88" w14:textId="68AD32C2" w:rsidR="002377B2" w:rsidRPr="000110CC" w:rsidRDefault="002377B2" w:rsidP="00F933D0">
            <w:pPr>
              <w:pBdr>
                <w:bottom w:val="doub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sidR="0005148C">
              <w:rPr>
                <w:rFonts w:ascii="Arial" w:hAnsi="Arial" w:cs="Arial"/>
                <w:sz w:val="18"/>
                <w:szCs w:val="18"/>
              </w:rPr>
              <w:t>538,007,466</w:t>
            </w:r>
            <w:r w:rsidRPr="000110CC">
              <w:rPr>
                <w:rFonts w:ascii="Arial" w:hAnsi="Arial" w:cs="Arial"/>
                <w:sz w:val="18"/>
                <w:szCs w:val="18"/>
              </w:rPr>
              <w:t>)</w:t>
            </w:r>
          </w:p>
        </w:tc>
        <w:tc>
          <w:tcPr>
            <w:tcW w:w="1350" w:type="dxa"/>
            <w:tcBorders>
              <w:top w:val="nil"/>
              <w:left w:val="nil"/>
              <w:bottom w:val="nil"/>
              <w:right w:val="nil"/>
            </w:tcBorders>
            <w:vAlign w:val="bottom"/>
          </w:tcPr>
          <w:p w14:paraId="611B131F" w14:textId="77777777" w:rsidR="002377B2" w:rsidRPr="000110CC" w:rsidRDefault="002377B2" w:rsidP="00F933D0">
            <w:pPr>
              <w:pBdr>
                <w:bottom w:val="doub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(90,406,916)</w:t>
            </w:r>
          </w:p>
        </w:tc>
        <w:tc>
          <w:tcPr>
            <w:tcW w:w="1350" w:type="dxa"/>
            <w:tcBorders>
              <w:top w:val="nil"/>
              <w:left w:val="nil"/>
              <w:bottom w:val="nil"/>
              <w:right w:val="nil"/>
            </w:tcBorders>
            <w:vAlign w:val="bottom"/>
          </w:tcPr>
          <w:p w14:paraId="66B9687F" w14:textId="1A612340" w:rsidR="002377B2" w:rsidRPr="000110CC" w:rsidRDefault="002377B2" w:rsidP="00F933D0">
            <w:pPr>
              <w:pBdr>
                <w:bottom w:val="doub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sidR="0005148C">
              <w:rPr>
                <w:rFonts w:ascii="Arial" w:hAnsi="Arial" w:cs="Arial"/>
                <w:sz w:val="18"/>
                <w:szCs w:val="18"/>
              </w:rPr>
              <w:t>511,144,508</w:t>
            </w:r>
            <w:r w:rsidRPr="000110CC">
              <w:rPr>
                <w:rFonts w:ascii="Arial" w:hAnsi="Arial" w:cs="Arial"/>
                <w:sz w:val="18"/>
                <w:szCs w:val="18"/>
              </w:rPr>
              <w:t>)</w:t>
            </w:r>
          </w:p>
        </w:tc>
        <w:tc>
          <w:tcPr>
            <w:tcW w:w="1350" w:type="dxa"/>
            <w:tcBorders>
              <w:top w:val="nil"/>
              <w:left w:val="nil"/>
              <w:bottom w:val="nil"/>
              <w:right w:val="nil"/>
            </w:tcBorders>
            <w:vAlign w:val="bottom"/>
          </w:tcPr>
          <w:p w14:paraId="71EAC0FA" w14:textId="77777777" w:rsidR="002377B2" w:rsidRPr="000110CC" w:rsidRDefault="002377B2" w:rsidP="00F933D0">
            <w:pPr>
              <w:pBdr>
                <w:bottom w:val="doub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hint="cs"/>
                <w:sz w:val="18"/>
                <w:szCs w:val="18"/>
              </w:rPr>
              <w:t>(85,364,915)</w:t>
            </w:r>
          </w:p>
        </w:tc>
      </w:tr>
    </w:tbl>
    <w:p w14:paraId="18B559F9" w14:textId="77777777" w:rsidR="002377B2" w:rsidRPr="000110CC" w:rsidRDefault="002377B2" w:rsidP="002377B2">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cs="Arial"/>
          <w:sz w:val="22"/>
          <w:szCs w:val="22"/>
        </w:rPr>
        <w:tab/>
        <w:t>A reconciliation between accounting profit and income tax expense (revenue) is shown below.</w:t>
      </w:r>
    </w:p>
    <w:p w14:paraId="004975EF" w14:textId="77777777" w:rsidR="002377B2" w:rsidRPr="000110CC" w:rsidRDefault="002377B2" w:rsidP="002377B2">
      <w:pPr>
        <w:tabs>
          <w:tab w:val="left" w:pos="567"/>
          <w:tab w:val="left" w:pos="1134"/>
          <w:tab w:val="left" w:pos="1701"/>
        </w:tabs>
        <w:spacing w:line="340" w:lineRule="exact"/>
        <w:jc w:val="right"/>
        <w:rPr>
          <w:rFonts w:ascii="Arial" w:hAnsi="Arial" w:cs="Arial"/>
          <w:sz w:val="16"/>
          <w:szCs w:val="16"/>
        </w:rPr>
      </w:pPr>
      <w:r w:rsidRPr="000110CC">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63AB8DDD" w14:textId="77777777" w:rsidTr="00E44BCA">
        <w:tc>
          <w:tcPr>
            <w:tcW w:w="3780" w:type="dxa"/>
            <w:tcBorders>
              <w:top w:val="nil"/>
              <w:left w:val="nil"/>
              <w:bottom w:val="nil"/>
              <w:right w:val="nil"/>
            </w:tcBorders>
          </w:tcPr>
          <w:p w14:paraId="1D3E0873" w14:textId="77777777" w:rsidR="002377B2" w:rsidRPr="000110CC" w:rsidRDefault="002377B2" w:rsidP="001145F3">
            <w:pPr>
              <w:tabs>
                <w:tab w:val="left" w:pos="567"/>
                <w:tab w:val="left" w:pos="1134"/>
                <w:tab w:val="left" w:pos="1701"/>
              </w:tabs>
              <w:spacing w:line="28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6FD6E736"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2270FD21"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4A81A0A2" w14:textId="77777777" w:rsidTr="00E44BCA">
        <w:tc>
          <w:tcPr>
            <w:tcW w:w="3780" w:type="dxa"/>
            <w:tcBorders>
              <w:top w:val="nil"/>
              <w:left w:val="nil"/>
              <w:bottom w:val="nil"/>
              <w:right w:val="nil"/>
            </w:tcBorders>
          </w:tcPr>
          <w:p w14:paraId="476E3DF0" w14:textId="77777777" w:rsidR="002377B2" w:rsidRPr="000110CC" w:rsidRDefault="002377B2" w:rsidP="001145F3">
            <w:pPr>
              <w:tabs>
                <w:tab w:val="left" w:pos="567"/>
                <w:tab w:val="left" w:pos="1134"/>
                <w:tab w:val="left" w:pos="1701"/>
              </w:tabs>
              <w:spacing w:line="280" w:lineRule="exact"/>
              <w:jc w:val="thaiDistribute"/>
              <w:rPr>
                <w:rFonts w:ascii="Arial" w:hAnsi="Arial" w:cs="Arial"/>
                <w:sz w:val="16"/>
                <w:szCs w:val="16"/>
              </w:rPr>
            </w:pPr>
          </w:p>
        </w:tc>
        <w:tc>
          <w:tcPr>
            <w:tcW w:w="1350" w:type="dxa"/>
            <w:tcBorders>
              <w:top w:val="nil"/>
              <w:left w:val="nil"/>
              <w:bottom w:val="nil"/>
              <w:right w:val="nil"/>
            </w:tcBorders>
            <w:vAlign w:val="bottom"/>
          </w:tcPr>
          <w:p w14:paraId="6B4AF42E"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c>
          <w:tcPr>
            <w:tcW w:w="1350" w:type="dxa"/>
            <w:tcBorders>
              <w:top w:val="nil"/>
              <w:left w:val="nil"/>
              <w:bottom w:val="nil"/>
              <w:right w:val="nil"/>
            </w:tcBorders>
            <w:vAlign w:val="bottom"/>
          </w:tcPr>
          <w:p w14:paraId="35867A4E"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2021</w:t>
            </w:r>
          </w:p>
        </w:tc>
        <w:tc>
          <w:tcPr>
            <w:tcW w:w="1350" w:type="dxa"/>
            <w:tcBorders>
              <w:top w:val="nil"/>
              <w:left w:val="nil"/>
              <w:bottom w:val="nil"/>
              <w:right w:val="nil"/>
            </w:tcBorders>
            <w:vAlign w:val="bottom"/>
          </w:tcPr>
          <w:p w14:paraId="030EC3E7"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c>
          <w:tcPr>
            <w:tcW w:w="1350" w:type="dxa"/>
            <w:tcBorders>
              <w:top w:val="nil"/>
              <w:left w:val="nil"/>
              <w:bottom w:val="nil"/>
              <w:right w:val="nil"/>
            </w:tcBorders>
            <w:vAlign w:val="bottom"/>
          </w:tcPr>
          <w:p w14:paraId="687E25EB"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2021</w:t>
            </w:r>
          </w:p>
        </w:tc>
      </w:tr>
      <w:tr w:rsidR="002377B2" w:rsidRPr="000110CC" w14:paraId="5FDD9A94" w14:textId="77777777" w:rsidTr="00E44BCA">
        <w:trPr>
          <w:trHeight w:val="63"/>
        </w:trPr>
        <w:tc>
          <w:tcPr>
            <w:tcW w:w="3780" w:type="dxa"/>
            <w:tcBorders>
              <w:top w:val="nil"/>
              <w:left w:val="nil"/>
              <w:bottom w:val="nil"/>
              <w:right w:val="nil"/>
            </w:tcBorders>
          </w:tcPr>
          <w:p w14:paraId="69FC45C9" w14:textId="77777777" w:rsidR="002377B2" w:rsidRPr="000110CC" w:rsidRDefault="002377B2" w:rsidP="001145F3">
            <w:pPr>
              <w:tabs>
                <w:tab w:val="left" w:pos="567"/>
                <w:tab w:val="left" w:pos="1134"/>
                <w:tab w:val="left" w:pos="1701"/>
              </w:tabs>
              <w:spacing w:line="280" w:lineRule="exact"/>
              <w:rPr>
                <w:rFonts w:ascii="Arial" w:hAnsi="Arial" w:cs="Arial"/>
                <w:sz w:val="16"/>
                <w:szCs w:val="16"/>
                <w:cs/>
              </w:rPr>
            </w:pPr>
            <w:r w:rsidRPr="000110CC">
              <w:rPr>
                <w:rFonts w:ascii="Arial" w:hAnsi="Arial" w:cs="Arial"/>
                <w:sz w:val="16"/>
                <w:szCs w:val="16"/>
              </w:rPr>
              <w:t>Accounting profit before tax</w:t>
            </w:r>
          </w:p>
        </w:tc>
        <w:tc>
          <w:tcPr>
            <w:tcW w:w="1350" w:type="dxa"/>
            <w:vAlign w:val="bottom"/>
          </w:tcPr>
          <w:p w14:paraId="0E0E0F2F" w14:textId="77777777" w:rsidR="002377B2" w:rsidRPr="000110CC" w:rsidRDefault="002377B2" w:rsidP="001145F3">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700,543,819</w:t>
            </w:r>
          </w:p>
        </w:tc>
        <w:tc>
          <w:tcPr>
            <w:tcW w:w="1350" w:type="dxa"/>
            <w:vAlign w:val="bottom"/>
          </w:tcPr>
          <w:p w14:paraId="4C692569" w14:textId="77777777" w:rsidR="002377B2" w:rsidRPr="000110CC" w:rsidRDefault="002377B2" w:rsidP="001145F3">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416,228,482</w:t>
            </w:r>
          </w:p>
        </w:tc>
        <w:tc>
          <w:tcPr>
            <w:tcW w:w="1350" w:type="dxa"/>
            <w:vAlign w:val="bottom"/>
          </w:tcPr>
          <w:p w14:paraId="78CD14D8" w14:textId="77777777" w:rsidR="002377B2" w:rsidRPr="000110CC" w:rsidRDefault="002377B2" w:rsidP="001145F3">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686,461,708</w:t>
            </w:r>
          </w:p>
        </w:tc>
        <w:tc>
          <w:tcPr>
            <w:tcW w:w="1350" w:type="dxa"/>
            <w:vAlign w:val="bottom"/>
          </w:tcPr>
          <w:p w14:paraId="6EA58B4A" w14:textId="77777777" w:rsidR="002377B2" w:rsidRPr="000110CC" w:rsidRDefault="002377B2" w:rsidP="001145F3">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499,353,224</w:t>
            </w:r>
          </w:p>
        </w:tc>
      </w:tr>
      <w:tr w:rsidR="002377B2" w:rsidRPr="000110CC" w14:paraId="23604676" w14:textId="77777777" w:rsidTr="00E44BCA">
        <w:tc>
          <w:tcPr>
            <w:tcW w:w="3780" w:type="dxa"/>
            <w:tcBorders>
              <w:top w:val="nil"/>
              <w:left w:val="nil"/>
              <w:bottom w:val="nil"/>
              <w:right w:val="nil"/>
            </w:tcBorders>
          </w:tcPr>
          <w:p w14:paraId="538013FB" w14:textId="77777777" w:rsidR="002377B2" w:rsidRPr="000110CC" w:rsidRDefault="002377B2" w:rsidP="001145F3">
            <w:pPr>
              <w:tabs>
                <w:tab w:val="left" w:pos="567"/>
                <w:tab w:val="left" w:pos="1134"/>
                <w:tab w:val="left" w:pos="1701"/>
              </w:tabs>
              <w:spacing w:line="280" w:lineRule="exact"/>
              <w:rPr>
                <w:rFonts w:ascii="Arial" w:hAnsi="Arial" w:cs="Arial"/>
                <w:sz w:val="16"/>
                <w:szCs w:val="16"/>
              </w:rPr>
            </w:pPr>
            <w:r w:rsidRPr="000110CC">
              <w:rPr>
                <w:rFonts w:ascii="Arial" w:hAnsi="Arial" w:cs="Arial"/>
                <w:sz w:val="16"/>
                <w:szCs w:val="16"/>
              </w:rPr>
              <w:t>Applicable tax rate</w:t>
            </w:r>
          </w:p>
        </w:tc>
        <w:tc>
          <w:tcPr>
            <w:tcW w:w="1350" w:type="dxa"/>
            <w:vAlign w:val="bottom"/>
          </w:tcPr>
          <w:p w14:paraId="738B5374" w14:textId="77777777" w:rsidR="002377B2" w:rsidRPr="000110CC" w:rsidRDefault="002377B2" w:rsidP="001145F3">
            <w:pPr>
              <w:tabs>
                <w:tab w:val="decimal" w:pos="1062"/>
              </w:tabs>
              <w:spacing w:line="280" w:lineRule="exact"/>
              <w:ind w:right="-37"/>
              <w:jc w:val="both"/>
              <w:rPr>
                <w:rFonts w:ascii="Arial" w:hAnsi="Arial" w:cs="Arial"/>
                <w:sz w:val="16"/>
                <w:szCs w:val="16"/>
                <w:cs/>
              </w:rPr>
            </w:pPr>
            <w:r w:rsidRPr="000110CC">
              <w:rPr>
                <w:rFonts w:ascii="Arial" w:hAnsi="Arial" w:cs="Arial"/>
                <w:sz w:val="16"/>
                <w:szCs w:val="16"/>
              </w:rPr>
              <w:t>20%</w:t>
            </w:r>
          </w:p>
        </w:tc>
        <w:tc>
          <w:tcPr>
            <w:tcW w:w="1350" w:type="dxa"/>
            <w:vAlign w:val="bottom"/>
          </w:tcPr>
          <w:p w14:paraId="430D9016" w14:textId="77777777" w:rsidR="002377B2" w:rsidRPr="000110CC" w:rsidRDefault="002377B2" w:rsidP="001145F3">
            <w:pPr>
              <w:tabs>
                <w:tab w:val="decimal" w:pos="1062"/>
              </w:tabs>
              <w:spacing w:line="280" w:lineRule="exact"/>
              <w:ind w:right="-37"/>
              <w:jc w:val="both"/>
              <w:rPr>
                <w:rFonts w:ascii="Arial" w:hAnsi="Arial" w:cs="Arial"/>
                <w:sz w:val="16"/>
                <w:szCs w:val="16"/>
                <w:cs/>
              </w:rPr>
            </w:pPr>
            <w:r w:rsidRPr="000110CC">
              <w:rPr>
                <w:rFonts w:ascii="Arial" w:hAnsi="Arial" w:cs="Arial"/>
                <w:sz w:val="16"/>
                <w:szCs w:val="16"/>
              </w:rPr>
              <w:t>20%</w:t>
            </w:r>
          </w:p>
        </w:tc>
        <w:tc>
          <w:tcPr>
            <w:tcW w:w="1350" w:type="dxa"/>
            <w:vAlign w:val="bottom"/>
          </w:tcPr>
          <w:p w14:paraId="7A5D7B13" w14:textId="77777777" w:rsidR="002377B2" w:rsidRPr="000110CC" w:rsidRDefault="002377B2" w:rsidP="001145F3">
            <w:pPr>
              <w:tabs>
                <w:tab w:val="decimal" w:pos="1062"/>
              </w:tabs>
              <w:spacing w:line="280" w:lineRule="exact"/>
              <w:ind w:right="-37"/>
              <w:jc w:val="both"/>
              <w:rPr>
                <w:rFonts w:ascii="Arial" w:hAnsi="Arial" w:cs="Arial"/>
                <w:sz w:val="16"/>
                <w:szCs w:val="16"/>
                <w:cs/>
              </w:rPr>
            </w:pPr>
            <w:r w:rsidRPr="000110CC">
              <w:rPr>
                <w:rFonts w:ascii="Arial" w:hAnsi="Arial" w:cs="Arial"/>
                <w:sz w:val="16"/>
                <w:szCs w:val="16"/>
              </w:rPr>
              <w:t>20%</w:t>
            </w:r>
          </w:p>
        </w:tc>
        <w:tc>
          <w:tcPr>
            <w:tcW w:w="1350" w:type="dxa"/>
            <w:vAlign w:val="bottom"/>
          </w:tcPr>
          <w:p w14:paraId="6F4774FF" w14:textId="77777777" w:rsidR="002377B2" w:rsidRPr="000110CC" w:rsidRDefault="002377B2" w:rsidP="001145F3">
            <w:pPr>
              <w:tabs>
                <w:tab w:val="decimal" w:pos="917"/>
              </w:tabs>
              <w:spacing w:line="280" w:lineRule="exact"/>
              <w:ind w:right="-37"/>
              <w:jc w:val="both"/>
              <w:rPr>
                <w:rFonts w:ascii="Arial" w:hAnsi="Arial" w:cs="Arial"/>
                <w:sz w:val="16"/>
                <w:szCs w:val="16"/>
                <w:cs/>
              </w:rPr>
            </w:pPr>
            <w:r w:rsidRPr="000110CC">
              <w:rPr>
                <w:rFonts w:ascii="Arial" w:hAnsi="Arial" w:cs="Arial" w:hint="cs"/>
                <w:sz w:val="16"/>
                <w:szCs w:val="16"/>
              </w:rPr>
              <w:t>20%</w:t>
            </w:r>
          </w:p>
        </w:tc>
      </w:tr>
      <w:tr w:rsidR="002377B2" w:rsidRPr="000110CC" w14:paraId="7217B022" w14:textId="77777777" w:rsidTr="00E44BCA">
        <w:tc>
          <w:tcPr>
            <w:tcW w:w="3780" w:type="dxa"/>
            <w:tcBorders>
              <w:top w:val="nil"/>
              <w:left w:val="nil"/>
              <w:bottom w:val="nil"/>
              <w:right w:val="nil"/>
            </w:tcBorders>
          </w:tcPr>
          <w:p w14:paraId="3F7BDF07" w14:textId="77777777"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Accounting profit before tax multiplied by income tax rate</w:t>
            </w:r>
          </w:p>
        </w:tc>
        <w:tc>
          <w:tcPr>
            <w:tcW w:w="1350" w:type="dxa"/>
            <w:vAlign w:val="bottom"/>
          </w:tcPr>
          <w:p w14:paraId="0E27F84C" w14:textId="77777777" w:rsidR="002377B2" w:rsidRPr="000110CC" w:rsidRDefault="002377B2" w:rsidP="001145F3">
            <w:pPr>
              <w:tabs>
                <w:tab w:val="decimal" w:pos="1062"/>
              </w:tabs>
              <w:spacing w:line="280" w:lineRule="exact"/>
              <w:ind w:right="-37"/>
              <w:jc w:val="both"/>
              <w:rPr>
                <w:rFonts w:ascii="Arial" w:hAnsi="Arial" w:cs="Arial"/>
                <w:sz w:val="16"/>
                <w:szCs w:val="16"/>
              </w:rPr>
            </w:pPr>
            <w:r w:rsidRPr="000110CC">
              <w:rPr>
                <w:rFonts w:ascii="Arial" w:hAnsi="Arial" w:cs="Arial"/>
                <w:sz w:val="16"/>
                <w:szCs w:val="16"/>
              </w:rPr>
              <w:t>140,108,764</w:t>
            </w:r>
          </w:p>
        </w:tc>
        <w:tc>
          <w:tcPr>
            <w:tcW w:w="1350" w:type="dxa"/>
            <w:vAlign w:val="bottom"/>
          </w:tcPr>
          <w:p w14:paraId="2E6D2C8A" w14:textId="77777777" w:rsidR="002377B2" w:rsidRPr="000110CC" w:rsidRDefault="002377B2" w:rsidP="001145F3">
            <w:pPr>
              <w:tabs>
                <w:tab w:val="decimal" w:pos="1062"/>
              </w:tabs>
              <w:spacing w:line="280" w:lineRule="exact"/>
              <w:ind w:right="-37"/>
              <w:jc w:val="both"/>
              <w:rPr>
                <w:rFonts w:ascii="Arial" w:hAnsi="Arial" w:cs="Arial"/>
                <w:sz w:val="16"/>
                <w:szCs w:val="16"/>
              </w:rPr>
            </w:pPr>
            <w:r w:rsidRPr="000110CC">
              <w:rPr>
                <w:rFonts w:ascii="Arial" w:hAnsi="Arial" w:cs="Arial"/>
                <w:sz w:val="16"/>
                <w:szCs w:val="16"/>
              </w:rPr>
              <w:t>83,245,696</w:t>
            </w:r>
          </w:p>
        </w:tc>
        <w:tc>
          <w:tcPr>
            <w:tcW w:w="1350" w:type="dxa"/>
            <w:vAlign w:val="bottom"/>
          </w:tcPr>
          <w:p w14:paraId="2D527510" w14:textId="77777777" w:rsidR="002377B2" w:rsidRPr="000110CC" w:rsidRDefault="002377B2" w:rsidP="001145F3">
            <w:pPr>
              <w:tabs>
                <w:tab w:val="decimal" w:pos="1062"/>
              </w:tabs>
              <w:spacing w:line="280" w:lineRule="exact"/>
              <w:ind w:right="-37"/>
              <w:jc w:val="both"/>
              <w:rPr>
                <w:rFonts w:ascii="Arial" w:hAnsi="Arial" w:cs="Arial"/>
                <w:sz w:val="16"/>
                <w:szCs w:val="16"/>
              </w:rPr>
            </w:pPr>
            <w:r w:rsidRPr="000110CC">
              <w:rPr>
                <w:rFonts w:ascii="Arial" w:hAnsi="Arial" w:cs="Arial"/>
                <w:sz w:val="16"/>
                <w:szCs w:val="16"/>
              </w:rPr>
              <w:t>137,292,342</w:t>
            </w:r>
          </w:p>
        </w:tc>
        <w:tc>
          <w:tcPr>
            <w:tcW w:w="1350" w:type="dxa"/>
            <w:vAlign w:val="bottom"/>
          </w:tcPr>
          <w:p w14:paraId="4F61B2DD" w14:textId="77777777" w:rsidR="002377B2" w:rsidRPr="000110CC" w:rsidRDefault="002377B2" w:rsidP="001145F3">
            <w:pPr>
              <w:tabs>
                <w:tab w:val="decimal" w:pos="1062"/>
              </w:tabs>
              <w:spacing w:line="280" w:lineRule="exact"/>
              <w:ind w:right="-37"/>
              <w:jc w:val="both"/>
              <w:rPr>
                <w:rFonts w:ascii="Arial" w:hAnsi="Arial" w:cs="Arial"/>
                <w:sz w:val="16"/>
                <w:szCs w:val="16"/>
              </w:rPr>
            </w:pPr>
            <w:r w:rsidRPr="000110CC">
              <w:rPr>
                <w:rFonts w:ascii="Arial" w:hAnsi="Arial" w:cs="Arial"/>
                <w:sz w:val="16"/>
                <w:szCs w:val="16"/>
              </w:rPr>
              <w:t>99,870,645</w:t>
            </w:r>
          </w:p>
        </w:tc>
      </w:tr>
      <w:tr w:rsidR="002377B2" w:rsidRPr="000110CC" w14:paraId="2F6C40D8" w14:textId="77777777" w:rsidTr="00E44BCA">
        <w:tc>
          <w:tcPr>
            <w:tcW w:w="3780" w:type="dxa"/>
            <w:tcBorders>
              <w:top w:val="nil"/>
              <w:left w:val="nil"/>
              <w:bottom w:val="nil"/>
              <w:right w:val="nil"/>
            </w:tcBorders>
            <w:vAlign w:val="bottom"/>
          </w:tcPr>
          <w:p w14:paraId="11CCFF1E" w14:textId="77777777"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cs/>
              </w:rPr>
            </w:pPr>
            <w:r w:rsidRPr="000110CC">
              <w:rPr>
                <w:rFonts w:ascii="Arial" w:hAnsi="Arial" w:cs="Arial"/>
                <w:sz w:val="16"/>
                <w:szCs w:val="16"/>
              </w:rPr>
              <w:t>Tax effect of non-deductible expenses and income/profit not subject to tax</w:t>
            </w:r>
          </w:p>
        </w:tc>
        <w:tc>
          <w:tcPr>
            <w:tcW w:w="1350" w:type="dxa"/>
            <w:vAlign w:val="bottom"/>
          </w:tcPr>
          <w:p w14:paraId="0063D1A2" w14:textId="09D0E917" w:rsidR="002377B2" w:rsidRPr="000110CC" w:rsidRDefault="00BA5229" w:rsidP="001145F3">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(48,053,994)</w:t>
            </w:r>
          </w:p>
        </w:tc>
        <w:tc>
          <w:tcPr>
            <w:tcW w:w="1350" w:type="dxa"/>
            <w:vAlign w:val="bottom"/>
          </w:tcPr>
          <w:p w14:paraId="106DDC04" w14:textId="77777777" w:rsidR="002377B2" w:rsidRPr="000110CC" w:rsidRDefault="002377B2" w:rsidP="001145F3">
            <w:pPr>
              <w:pBdr>
                <w:bottom w:val="single" w:sz="4"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(83,321,676)</w:t>
            </w:r>
          </w:p>
        </w:tc>
        <w:tc>
          <w:tcPr>
            <w:tcW w:w="1350" w:type="dxa"/>
            <w:vAlign w:val="bottom"/>
          </w:tcPr>
          <w:p w14:paraId="619E46B7" w14:textId="42BBE856" w:rsidR="002377B2" w:rsidRPr="000110CC" w:rsidRDefault="00BA5229" w:rsidP="001145F3">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(44,703,139)</w:t>
            </w:r>
          </w:p>
        </w:tc>
        <w:tc>
          <w:tcPr>
            <w:tcW w:w="1350" w:type="dxa"/>
            <w:vAlign w:val="bottom"/>
          </w:tcPr>
          <w:p w14:paraId="100BCAB5" w14:textId="77777777" w:rsidR="002377B2" w:rsidRPr="000110CC" w:rsidRDefault="002377B2" w:rsidP="001145F3">
            <w:pPr>
              <w:pBdr>
                <w:bottom w:val="single" w:sz="4" w:space="1" w:color="auto"/>
              </w:pBdr>
              <w:tabs>
                <w:tab w:val="decimal" w:pos="1062"/>
              </w:tabs>
              <w:spacing w:line="280" w:lineRule="exact"/>
              <w:ind w:right="-37"/>
              <w:jc w:val="both"/>
              <w:rPr>
                <w:rFonts w:ascii="Arial" w:hAnsi="Arial" w:cs="Arial"/>
                <w:sz w:val="16"/>
                <w:szCs w:val="16"/>
              </w:rPr>
            </w:pPr>
            <w:r w:rsidRPr="000110CC">
              <w:rPr>
                <w:rFonts w:ascii="Arial" w:hAnsi="Arial" w:cs="Arial" w:hint="cs"/>
                <w:sz w:val="16"/>
                <w:szCs w:val="16"/>
              </w:rPr>
              <w:t>(9</w:t>
            </w:r>
            <w:r w:rsidRPr="000110CC">
              <w:rPr>
                <w:rFonts w:ascii="Arial" w:hAnsi="Arial" w:cs="Arial"/>
                <w:sz w:val="16"/>
                <w:szCs w:val="16"/>
              </w:rPr>
              <w:t>9,655,091</w:t>
            </w:r>
            <w:r w:rsidRPr="000110CC">
              <w:rPr>
                <w:rFonts w:ascii="Arial" w:hAnsi="Arial" w:cs="Arial" w:hint="cs"/>
                <w:sz w:val="16"/>
                <w:szCs w:val="16"/>
              </w:rPr>
              <w:t>)</w:t>
            </w:r>
          </w:p>
        </w:tc>
      </w:tr>
      <w:tr w:rsidR="002377B2" w:rsidRPr="000110CC" w14:paraId="69E142B0" w14:textId="77777777" w:rsidTr="00E44BCA">
        <w:tc>
          <w:tcPr>
            <w:tcW w:w="3780" w:type="dxa"/>
            <w:tcBorders>
              <w:top w:val="nil"/>
              <w:left w:val="nil"/>
              <w:bottom w:val="nil"/>
              <w:right w:val="nil"/>
            </w:tcBorders>
          </w:tcPr>
          <w:p w14:paraId="6700760F" w14:textId="77777777"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 xml:space="preserve">Income tax expenses (revenue) reported in    profit or loss </w:t>
            </w:r>
          </w:p>
        </w:tc>
        <w:tc>
          <w:tcPr>
            <w:tcW w:w="1350" w:type="dxa"/>
            <w:vAlign w:val="bottom"/>
          </w:tcPr>
          <w:p w14:paraId="17BE0441" w14:textId="78D71ADB" w:rsidR="002377B2" w:rsidRPr="000110CC" w:rsidRDefault="00BA5229" w:rsidP="001145F3">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92,054,770</w:t>
            </w:r>
          </w:p>
        </w:tc>
        <w:tc>
          <w:tcPr>
            <w:tcW w:w="1350" w:type="dxa"/>
            <w:vAlign w:val="bottom"/>
          </w:tcPr>
          <w:p w14:paraId="6FB5ED2E" w14:textId="77777777" w:rsidR="002377B2" w:rsidRPr="000110CC" w:rsidRDefault="002377B2" w:rsidP="001145F3">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(75,980)</w:t>
            </w:r>
          </w:p>
        </w:tc>
        <w:tc>
          <w:tcPr>
            <w:tcW w:w="1350" w:type="dxa"/>
            <w:vAlign w:val="bottom"/>
          </w:tcPr>
          <w:p w14:paraId="3158E710" w14:textId="6812340A" w:rsidR="002377B2" w:rsidRPr="000110CC" w:rsidRDefault="00BA5229" w:rsidP="001145F3">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92,589,203</w:t>
            </w:r>
          </w:p>
        </w:tc>
        <w:tc>
          <w:tcPr>
            <w:tcW w:w="1350" w:type="dxa"/>
            <w:vAlign w:val="bottom"/>
          </w:tcPr>
          <w:p w14:paraId="3AA51346" w14:textId="77777777" w:rsidR="002377B2" w:rsidRPr="000110CC" w:rsidRDefault="002377B2" w:rsidP="001145F3">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hint="cs"/>
                <w:sz w:val="16"/>
                <w:szCs w:val="16"/>
              </w:rPr>
              <w:t>215,554</w:t>
            </w:r>
          </w:p>
        </w:tc>
      </w:tr>
    </w:tbl>
    <w:p w14:paraId="01C8471D" w14:textId="77777777" w:rsidR="002377B2" w:rsidRPr="000110CC" w:rsidRDefault="002377B2" w:rsidP="002377B2">
      <w:pPr>
        <w:overflowPunct/>
        <w:autoSpaceDE/>
        <w:autoSpaceDN/>
        <w:adjustRightInd/>
        <w:spacing w:before="240" w:after="120" w:line="380" w:lineRule="exact"/>
        <w:ind w:left="547"/>
        <w:jc w:val="thaiDistribute"/>
        <w:textAlignment w:val="auto"/>
        <w:rPr>
          <w:rFonts w:ascii="Arial" w:hAnsi="Arial"/>
          <w:sz w:val="22"/>
          <w:szCs w:val="22"/>
        </w:rPr>
      </w:pPr>
      <w:r w:rsidRPr="000110CC">
        <w:rPr>
          <w:rFonts w:ascii="Arial" w:hAnsi="Arial"/>
          <w:sz w:val="22"/>
          <w:szCs w:val="22"/>
        </w:rPr>
        <w:t>The components of deferred tax assets and deferred tax liabilities are as follows:</w:t>
      </w:r>
    </w:p>
    <w:p w14:paraId="7B5CC998" w14:textId="77777777" w:rsidR="002377B2" w:rsidRPr="000110CC" w:rsidRDefault="002377B2" w:rsidP="002377B2">
      <w:pPr>
        <w:tabs>
          <w:tab w:val="left" w:pos="1134"/>
          <w:tab w:val="left" w:pos="1701"/>
        </w:tabs>
        <w:spacing w:line="340" w:lineRule="exact"/>
        <w:ind w:left="547"/>
        <w:jc w:val="right"/>
        <w:rPr>
          <w:rFonts w:ascii="Arial" w:hAnsi="Arial"/>
          <w:sz w:val="22"/>
          <w:szCs w:val="22"/>
        </w:rPr>
      </w:pPr>
      <w:r w:rsidRPr="000110CC">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2377B2" w:rsidRPr="000110CC" w14:paraId="777C7287" w14:textId="77777777" w:rsidTr="00E44BCA">
        <w:tc>
          <w:tcPr>
            <w:tcW w:w="3780" w:type="dxa"/>
          </w:tcPr>
          <w:p w14:paraId="31AED6EA" w14:textId="77777777" w:rsidR="002377B2" w:rsidRPr="000110CC" w:rsidRDefault="002377B2" w:rsidP="001145F3">
            <w:pPr>
              <w:tabs>
                <w:tab w:val="left" w:pos="1440"/>
              </w:tabs>
              <w:spacing w:line="280" w:lineRule="exact"/>
              <w:rPr>
                <w:rFonts w:ascii="Arial" w:hAnsi="Arial" w:cs="Arial"/>
                <w:sz w:val="16"/>
                <w:szCs w:val="16"/>
              </w:rPr>
            </w:pPr>
          </w:p>
        </w:tc>
        <w:tc>
          <w:tcPr>
            <w:tcW w:w="2700" w:type="dxa"/>
            <w:gridSpan w:val="2"/>
            <w:vAlign w:val="bottom"/>
          </w:tcPr>
          <w:p w14:paraId="1B77A1CE"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vAlign w:val="bottom"/>
          </w:tcPr>
          <w:p w14:paraId="57872AA9"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43AB6A95" w14:textId="77777777" w:rsidTr="00E44BCA">
        <w:tblPrEx>
          <w:tblLook w:val="0000" w:firstRow="0" w:lastRow="0" w:firstColumn="0" w:lastColumn="0" w:noHBand="0" w:noVBand="0"/>
        </w:tblPrEx>
        <w:trPr>
          <w:trHeight w:val="74"/>
        </w:trPr>
        <w:tc>
          <w:tcPr>
            <w:tcW w:w="3780" w:type="dxa"/>
            <w:tcBorders>
              <w:top w:val="nil"/>
              <w:left w:val="nil"/>
              <w:bottom w:val="nil"/>
              <w:right w:val="nil"/>
            </w:tcBorders>
          </w:tcPr>
          <w:p w14:paraId="7C429CC6" w14:textId="77777777" w:rsidR="002377B2" w:rsidRPr="000110CC" w:rsidRDefault="002377B2" w:rsidP="001145F3">
            <w:pPr>
              <w:tabs>
                <w:tab w:val="left" w:pos="567"/>
                <w:tab w:val="left" w:pos="1134"/>
                <w:tab w:val="left" w:pos="1701"/>
              </w:tabs>
              <w:spacing w:line="280" w:lineRule="exact"/>
              <w:jc w:val="thaiDistribute"/>
              <w:rPr>
                <w:rFonts w:ascii="Arial" w:hAnsi="Arial" w:cs="Arial"/>
                <w:sz w:val="16"/>
                <w:szCs w:val="16"/>
                <w:cs/>
              </w:rPr>
            </w:pPr>
          </w:p>
        </w:tc>
        <w:tc>
          <w:tcPr>
            <w:tcW w:w="1350" w:type="dxa"/>
            <w:tcBorders>
              <w:top w:val="nil"/>
              <w:left w:val="nil"/>
              <w:bottom w:val="nil"/>
              <w:right w:val="nil"/>
            </w:tcBorders>
            <w:vAlign w:val="bottom"/>
          </w:tcPr>
          <w:p w14:paraId="22856253"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c>
          <w:tcPr>
            <w:tcW w:w="1350" w:type="dxa"/>
            <w:tcBorders>
              <w:top w:val="nil"/>
              <w:left w:val="nil"/>
              <w:bottom w:val="nil"/>
              <w:right w:val="nil"/>
            </w:tcBorders>
            <w:vAlign w:val="bottom"/>
          </w:tcPr>
          <w:p w14:paraId="7219D082"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2021</w:t>
            </w:r>
          </w:p>
        </w:tc>
        <w:tc>
          <w:tcPr>
            <w:tcW w:w="1350" w:type="dxa"/>
            <w:tcBorders>
              <w:top w:val="nil"/>
              <w:left w:val="nil"/>
              <w:bottom w:val="nil"/>
              <w:right w:val="nil"/>
            </w:tcBorders>
            <w:vAlign w:val="bottom"/>
          </w:tcPr>
          <w:p w14:paraId="6360FA91"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c>
          <w:tcPr>
            <w:tcW w:w="1350" w:type="dxa"/>
            <w:tcBorders>
              <w:top w:val="nil"/>
              <w:left w:val="nil"/>
              <w:bottom w:val="nil"/>
              <w:right w:val="nil"/>
            </w:tcBorders>
            <w:vAlign w:val="bottom"/>
          </w:tcPr>
          <w:p w14:paraId="1A7989E2" w14:textId="77777777" w:rsidR="002377B2" w:rsidRPr="000110CC" w:rsidRDefault="002377B2" w:rsidP="001145F3">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2021</w:t>
            </w:r>
          </w:p>
        </w:tc>
      </w:tr>
      <w:tr w:rsidR="002377B2" w:rsidRPr="000110CC" w14:paraId="35B58FD5" w14:textId="77777777" w:rsidTr="00E44BCA">
        <w:tblPrEx>
          <w:tblLook w:val="0000" w:firstRow="0" w:lastRow="0" w:firstColumn="0" w:lastColumn="0" w:noHBand="0" w:noVBand="0"/>
        </w:tblPrEx>
        <w:tc>
          <w:tcPr>
            <w:tcW w:w="3780" w:type="dxa"/>
            <w:tcBorders>
              <w:top w:val="nil"/>
              <w:left w:val="nil"/>
              <w:bottom w:val="nil"/>
              <w:right w:val="nil"/>
            </w:tcBorders>
          </w:tcPr>
          <w:p w14:paraId="2224BAE9" w14:textId="77777777" w:rsidR="002377B2" w:rsidRPr="000110CC" w:rsidRDefault="002377B2" w:rsidP="001145F3">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assets</w:t>
            </w:r>
          </w:p>
        </w:tc>
        <w:tc>
          <w:tcPr>
            <w:tcW w:w="1350" w:type="dxa"/>
            <w:tcBorders>
              <w:top w:val="nil"/>
              <w:left w:val="nil"/>
              <w:bottom w:val="nil"/>
              <w:right w:val="nil"/>
            </w:tcBorders>
          </w:tcPr>
          <w:p w14:paraId="76233BE2" w14:textId="77777777" w:rsidR="002377B2" w:rsidRPr="000110CC" w:rsidRDefault="002377B2" w:rsidP="001145F3">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0BD32A1" w14:textId="77777777" w:rsidR="002377B2" w:rsidRPr="000110CC" w:rsidRDefault="002377B2" w:rsidP="001145F3">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354C2920" w14:textId="77777777" w:rsidR="002377B2" w:rsidRPr="000110CC" w:rsidRDefault="002377B2" w:rsidP="001145F3">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5D273E9" w14:textId="77777777" w:rsidR="002377B2" w:rsidRPr="000110CC" w:rsidRDefault="002377B2" w:rsidP="001145F3">
            <w:pPr>
              <w:tabs>
                <w:tab w:val="decimal" w:pos="1026"/>
              </w:tabs>
              <w:spacing w:line="280" w:lineRule="exact"/>
              <w:ind w:left="-18"/>
              <w:jc w:val="both"/>
              <w:rPr>
                <w:rFonts w:ascii="Arial" w:hAnsi="Arial" w:cs="Arial"/>
                <w:sz w:val="16"/>
                <w:szCs w:val="16"/>
              </w:rPr>
            </w:pPr>
          </w:p>
        </w:tc>
      </w:tr>
      <w:tr w:rsidR="002377B2" w:rsidRPr="000110CC" w14:paraId="1974689D" w14:textId="77777777" w:rsidTr="00E44BCA">
        <w:tblPrEx>
          <w:tblLook w:val="0000" w:firstRow="0" w:lastRow="0" w:firstColumn="0" w:lastColumn="0" w:noHBand="0" w:noVBand="0"/>
        </w:tblPrEx>
        <w:tc>
          <w:tcPr>
            <w:tcW w:w="3780" w:type="dxa"/>
            <w:tcBorders>
              <w:top w:val="nil"/>
              <w:left w:val="nil"/>
              <w:bottom w:val="nil"/>
              <w:right w:val="nil"/>
            </w:tcBorders>
          </w:tcPr>
          <w:p w14:paraId="115B9E39" w14:textId="77777777" w:rsidR="002377B2" w:rsidRPr="000110CC" w:rsidRDefault="002377B2" w:rsidP="001145F3">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sz w:val="16"/>
                <w:szCs w:val="16"/>
              </w:rPr>
              <w:t>Provision for long-term employee benefits</w:t>
            </w:r>
          </w:p>
        </w:tc>
        <w:tc>
          <w:tcPr>
            <w:tcW w:w="1350" w:type="dxa"/>
            <w:tcBorders>
              <w:top w:val="nil"/>
              <w:left w:val="nil"/>
              <w:bottom w:val="nil"/>
              <w:right w:val="nil"/>
            </w:tcBorders>
            <w:vAlign w:val="bottom"/>
          </w:tcPr>
          <w:p w14:paraId="02D19AE5" w14:textId="77777777" w:rsidR="002377B2" w:rsidRPr="000110CC" w:rsidRDefault="002377B2" w:rsidP="001145F3">
            <w:pPr>
              <w:tabs>
                <w:tab w:val="decimal" w:pos="1026"/>
              </w:tabs>
              <w:spacing w:line="280" w:lineRule="exact"/>
              <w:ind w:left="-18"/>
              <w:jc w:val="both"/>
              <w:rPr>
                <w:rFonts w:ascii="Arial" w:hAnsi="Arial" w:cs="Arial"/>
                <w:sz w:val="16"/>
                <w:szCs w:val="16"/>
              </w:rPr>
            </w:pPr>
            <w:r w:rsidRPr="000110CC">
              <w:rPr>
                <w:rFonts w:ascii="Arial" w:hAnsi="Arial" w:cs="Arial"/>
                <w:sz w:val="16"/>
                <w:szCs w:val="16"/>
              </w:rPr>
              <w:t>7,054,785</w:t>
            </w:r>
          </w:p>
        </w:tc>
        <w:tc>
          <w:tcPr>
            <w:tcW w:w="1350" w:type="dxa"/>
            <w:tcBorders>
              <w:top w:val="nil"/>
              <w:left w:val="nil"/>
              <w:bottom w:val="nil"/>
              <w:right w:val="nil"/>
            </w:tcBorders>
            <w:vAlign w:val="bottom"/>
          </w:tcPr>
          <w:p w14:paraId="3E3000C8" w14:textId="77777777" w:rsidR="002377B2" w:rsidRPr="000110CC" w:rsidRDefault="002377B2" w:rsidP="001145F3">
            <w:pPr>
              <w:tabs>
                <w:tab w:val="decimal" w:pos="1026"/>
              </w:tabs>
              <w:spacing w:line="280" w:lineRule="exact"/>
              <w:ind w:left="-18"/>
              <w:jc w:val="both"/>
              <w:rPr>
                <w:rFonts w:ascii="Arial" w:hAnsi="Arial" w:cs="Arial"/>
                <w:sz w:val="16"/>
                <w:szCs w:val="16"/>
              </w:rPr>
            </w:pPr>
            <w:r w:rsidRPr="000110CC">
              <w:rPr>
                <w:rFonts w:ascii="Arial" w:hAnsi="Arial" w:cs="Arial"/>
                <w:sz w:val="16"/>
                <w:szCs w:val="16"/>
              </w:rPr>
              <w:t>5,064,346</w:t>
            </w:r>
          </w:p>
        </w:tc>
        <w:tc>
          <w:tcPr>
            <w:tcW w:w="1350" w:type="dxa"/>
            <w:tcBorders>
              <w:top w:val="nil"/>
              <w:left w:val="nil"/>
              <w:bottom w:val="nil"/>
              <w:right w:val="nil"/>
            </w:tcBorders>
            <w:vAlign w:val="bottom"/>
          </w:tcPr>
          <w:p w14:paraId="529ADE56" w14:textId="77777777" w:rsidR="002377B2" w:rsidRPr="000110CC" w:rsidRDefault="002377B2" w:rsidP="001145F3">
            <w:pPr>
              <w:tabs>
                <w:tab w:val="decimal" w:pos="1026"/>
              </w:tabs>
              <w:spacing w:line="280" w:lineRule="exact"/>
              <w:ind w:left="-18"/>
              <w:jc w:val="both"/>
              <w:rPr>
                <w:rFonts w:ascii="Arial" w:hAnsi="Arial" w:cs="Arial"/>
                <w:sz w:val="16"/>
                <w:szCs w:val="16"/>
              </w:rPr>
            </w:pPr>
            <w:r w:rsidRPr="000110CC">
              <w:rPr>
                <w:rFonts w:ascii="Arial" w:hAnsi="Arial" w:cs="Arial"/>
                <w:sz w:val="16"/>
                <w:szCs w:val="16"/>
              </w:rPr>
              <w:t>3,283,700</w:t>
            </w:r>
          </w:p>
        </w:tc>
        <w:tc>
          <w:tcPr>
            <w:tcW w:w="1350" w:type="dxa"/>
            <w:tcBorders>
              <w:top w:val="nil"/>
              <w:left w:val="nil"/>
              <w:bottom w:val="nil"/>
              <w:right w:val="nil"/>
            </w:tcBorders>
            <w:vAlign w:val="bottom"/>
          </w:tcPr>
          <w:p w14:paraId="1A506661" w14:textId="77777777" w:rsidR="002377B2" w:rsidRPr="000110CC" w:rsidRDefault="002377B2" w:rsidP="001145F3">
            <w:pPr>
              <w:tabs>
                <w:tab w:val="decimal" w:pos="1026"/>
              </w:tabs>
              <w:spacing w:line="280" w:lineRule="exact"/>
              <w:ind w:left="-18"/>
              <w:jc w:val="both"/>
              <w:rPr>
                <w:rFonts w:ascii="Arial" w:hAnsi="Arial" w:cs="Arial"/>
                <w:sz w:val="16"/>
                <w:szCs w:val="16"/>
              </w:rPr>
            </w:pPr>
            <w:r w:rsidRPr="000110CC">
              <w:rPr>
                <w:rFonts w:ascii="Arial" w:hAnsi="Arial" w:cs="Arial"/>
                <w:sz w:val="16"/>
                <w:szCs w:val="16"/>
              </w:rPr>
              <w:t>3,391,686</w:t>
            </w:r>
          </w:p>
        </w:tc>
      </w:tr>
      <w:tr w:rsidR="002377B2" w:rsidRPr="000110CC" w14:paraId="1F53417D" w14:textId="77777777" w:rsidTr="00E44BCA">
        <w:tblPrEx>
          <w:tblLook w:val="0000" w:firstRow="0" w:lastRow="0" w:firstColumn="0" w:lastColumn="0" w:noHBand="0" w:noVBand="0"/>
        </w:tblPrEx>
        <w:tc>
          <w:tcPr>
            <w:tcW w:w="3780" w:type="dxa"/>
            <w:tcBorders>
              <w:top w:val="nil"/>
              <w:left w:val="nil"/>
              <w:bottom w:val="nil"/>
              <w:right w:val="nil"/>
            </w:tcBorders>
          </w:tcPr>
          <w:p w14:paraId="21DE0C8E" w14:textId="3FE3A43B"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color w:val="000000"/>
                <w:sz w:val="16"/>
                <w:szCs w:val="16"/>
                <w:shd w:val="clear" w:color="auto" w:fill="FFFFFF"/>
              </w:rPr>
              <w:t xml:space="preserve">Allowance for </w:t>
            </w:r>
            <w:r w:rsidR="00143828">
              <w:rPr>
                <w:rFonts w:ascii="Arial" w:hAnsi="Arial" w:cs="Arial"/>
                <w:color w:val="000000"/>
                <w:sz w:val="16"/>
                <w:szCs w:val="16"/>
                <w:shd w:val="clear" w:color="auto" w:fill="FFFFFF"/>
              </w:rPr>
              <w:t>expected credit losses</w:t>
            </w:r>
          </w:p>
        </w:tc>
        <w:tc>
          <w:tcPr>
            <w:tcW w:w="1350" w:type="dxa"/>
            <w:vAlign w:val="bottom"/>
          </w:tcPr>
          <w:p w14:paraId="5E945BEE"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664,253</w:t>
            </w:r>
          </w:p>
        </w:tc>
        <w:tc>
          <w:tcPr>
            <w:tcW w:w="1350" w:type="dxa"/>
            <w:vAlign w:val="bottom"/>
          </w:tcPr>
          <w:p w14:paraId="7C97AA13"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w:t>
            </w:r>
          </w:p>
        </w:tc>
        <w:tc>
          <w:tcPr>
            <w:tcW w:w="1350" w:type="dxa"/>
            <w:vAlign w:val="bottom"/>
          </w:tcPr>
          <w:p w14:paraId="61649B54"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664,253</w:t>
            </w:r>
          </w:p>
        </w:tc>
        <w:tc>
          <w:tcPr>
            <w:tcW w:w="1350" w:type="dxa"/>
            <w:vAlign w:val="bottom"/>
          </w:tcPr>
          <w:p w14:paraId="6BA7CC3D"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w:t>
            </w:r>
          </w:p>
        </w:tc>
      </w:tr>
      <w:tr w:rsidR="002377B2" w:rsidRPr="000110CC" w14:paraId="3294A975" w14:textId="77777777" w:rsidTr="00E44BCA">
        <w:tblPrEx>
          <w:tblLook w:val="0000" w:firstRow="0" w:lastRow="0" w:firstColumn="0" w:lastColumn="0" w:noHBand="0" w:noVBand="0"/>
        </w:tblPrEx>
        <w:tc>
          <w:tcPr>
            <w:tcW w:w="3780" w:type="dxa"/>
            <w:tcBorders>
              <w:top w:val="nil"/>
              <w:left w:val="nil"/>
              <w:bottom w:val="nil"/>
              <w:right w:val="nil"/>
            </w:tcBorders>
          </w:tcPr>
          <w:p w14:paraId="58041FAA" w14:textId="77777777"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313FB2FF"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7,719,038</w:t>
            </w:r>
          </w:p>
        </w:tc>
        <w:tc>
          <w:tcPr>
            <w:tcW w:w="1350" w:type="dxa"/>
            <w:vAlign w:val="bottom"/>
          </w:tcPr>
          <w:p w14:paraId="73C2AC3D"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5,064,346</w:t>
            </w:r>
          </w:p>
        </w:tc>
        <w:tc>
          <w:tcPr>
            <w:tcW w:w="1350" w:type="dxa"/>
            <w:vAlign w:val="bottom"/>
          </w:tcPr>
          <w:p w14:paraId="0E568491"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3,947,953</w:t>
            </w:r>
          </w:p>
        </w:tc>
        <w:tc>
          <w:tcPr>
            <w:tcW w:w="1350" w:type="dxa"/>
            <w:vAlign w:val="bottom"/>
          </w:tcPr>
          <w:p w14:paraId="28287170"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3,391,686</w:t>
            </w:r>
          </w:p>
        </w:tc>
      </w:tr>
      <w:tr w:rsidR="002377B2" w:rsidRPr="000110CC" w14:paraId="3E8DCFAA" w14:textId="77777777" w:rsidTr="00E44BCA">
        <w:tblPrEx>
          <w:tblLook w:val="0000" w:firstRow="0" w:lastRow="0" w:firstColumn="0" w:lastColumn="0" w:noHBand="0" w:noVBand="0"/>
        </w:tblPrEx>
        <w:tc>
          <w:tcPr>
            <w:tcW w:w="3780" w:type="dxa"/>
            <w:tcBorders>
              <w:top w:val="nil"/>
              <w:left w:val="nil"/>
              <w:bottom w:val="nil"/>
              <w:right w:val="nil"/>
            </w:tcBorders>
          </w:tcPr>
          <w:p w14:paraId="0C35CA32" w14:textId="77777777" w:rsidR="002377B2" w:rsidRPr="000110CC" w:rsidRDefault="002377B2" w:rsidP="001145F3">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liabilities</w:t>
            </w:r>
            <w:r w:rsidRPr="000110CC">
              <w:rPr>
                <w:rFonts w:ascii="Arial" w:hAnsi="Arial" w:cs="Arial"/>
                <w:b/>
                <w:bCs/>
                <w:sz w:val="16"/>
                <w:szCs w:val="16"/>
                <w:cs/>
                <w:lang w:val="th-TH"/>
              </w:rPr>
              <w:t xml:space="preserve"> </w:t>
            </w:r>
          </w:p>
        </w:tc>
        <w:tc>
          <w:tcPr>
            <w:tcW w:w="1350" w:type="dxa"/>
            <w:vAlign w:val="bottom"/>
          </w:tcPr>
          <w:p w14:paraId="069A87BB" w14:textId="77777777" w:rsidR="002377B2" w:rsidRPr="000110CC" w:rsidRDefault="002377B2" w:rsidP="001145F3">
            <w:pPr>
              <w:tabs>
                <w:tab w:val="decimal" w:pos="1026"/>
              </w:tabs>
              <w:spacing w:line="280" w:lineRule="exact"/>
              <w:ind w:left="-18"/>
              <w:jc w:val="both"/>
              <w:rPr>
                <w:rFonts w:ascii="Arial" w:hAnsi="Arial" w:cs="Arial"/>
                <w:sz w:val="16"/>
                <w:szCs w:val="16"/>
              </w:rPr>
            </w:pPr>
          </w:p>
        </w:tc>
        <w:tc>
          <w:tcPr>
            <w:tcW w:w="1350" w:type="dxa"/>
            <w:vAlign w:val="bottom"/>
          </w:tcPr>
          <w:p w14:paraId="7155C0CF" w14:textId="77777777" w:rsidR="002377B2" w:rsidRPr="000110CC" w:rsidRDefault="002377B2" w:rsidP="001145F3">
            <w:pPr>
              <w:tabs>
                <w:tab w:val="decimal" w:pos="1026"/>
              </w:tabs>
              <w:spacing w:line="280" w:lineRule="exact"/>
              <w:ind w:left="-18"/>
              <w:jc w:val="both"/>
              <w:rPr>
                <w:rFonts w:ascii="Arial" w:hAnsi="Arial" w:cs="Arial"/>
                <w:sz w:val="16"/>
                <w:szCs w:val="16"/>
              </w:rPr>
            </w:pPr>
          </w:p>
        </w:tc>
        <w:tc>
          <w:tcPr>
            <w:tcW w:w="1350" w:type="dxa"/>
            <w:vAlign w:val="bottom"/>
          </w:tcPr>
          <w:p w14:paraId="01D2C807" w14:textId="77777777" w:rsidR="002377B2" w:rsidRPr="000110CC" w:rsidRDefault="002377B2" w:rsidP="001145F3">
            <w:pPr>
              <w:tabs>
                <w:tab w:val="decimal" w:pos="1026"/>
              </w:tabs>
              <w:spacing w:line="280" w:lineRule="exact"/>
              <w:ind w:left="-18"/>
              <w:jc w:val="both"/>
              <w:rPr>
                <w:rFonts w:ascii="Arial" w:hAnsi="Arial" w:cs="Arial"/>
                <w:sz w:val="16"/>
                <w:szCs w:val="16"/>
              </w:rPr>
            </w:pPr>
          </w:p>
        </w:tc>
        <w:tc>
          <w:tcPr>
            <w:tcW w:w="1350" w:type="dxa"/>
            <w:vAlign w:val="bottom"/>
          </w:tcPr>
          <w:p w14:paraId="0E506DB7" w14:textId="77777777" w:rsidR="002377B2" w:rsidRPr="000110CC" w:rsidRDefault="002377B2" w:rsidP="001145F3">
            <w:pPr>
              <w:tabs>
                <w:tab w:val="decimal" w:pos="1026"/>
              </w:tabs>
              <w:spacing w:line="280" w:lineRule="exact"/>
              <w:ind w:left="-18"/>
              <w:jc w:val="both"/>
              <w:rPr>
                <w:rFonts w:ascii="Arial" w:hAnsi="Arial" w:cs="Arial"/>
                <w:sz w:val="16"/>
                <w:szCs w:val="16"/>
              </w:rPr>
            </w:pPr>
          </w:p>
        </w:tc>
      </w:tr>
      <w:tr w:rsidR="002377B2" w:rsidRPr="000110CC" w14:paraId="416BD340" w14:textId="77777777" w:rsidTr="00E44BCA">
        <w:tblPrEx>
          <w:tblLook w:val="0000" w:firstRow="0" w:lastRow="0" w:firstColumn="0" w:lastColumn="0" w:noHBand="0" w:noVBand="0"/>
        </w:tblPrEx>
        <w:tc>
          <w:tcPr>
            <w:tcW w:w="3780" w:type="dxa"/>
            <w:tcBorders>
              <w:top w:val="nil"/>
              <w:left w:val="nil"/>
              <w:bottom w:val="nil"/>
              <w:right w:val="nil"/>
            </w:tcBorders>
          </w:tcPr>
          <w:p w14:paraId="6164707E" w14:textId="77777777"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rPr>
            </w:pPr>
            <w:proofErr w:type="spellStart"/>
            <w:r w:rsidRPr="000110CC">
              <w:rPr>
                <w:rFonts w:ascii="Arial" w:hAnsi="Arial" w:cs="Arial"/>
                <w:sz w:val="16"/>
                <w:szCs w:val="16"/>
              </w:rPr>
              <w:t>Unrealised</w:t>
            </w:r>
            <w:proofErr w:type="spellEnd"/>
            <w:r w:rsidRPr="000110CC">
              <w:rPr>
                <w:rFonts w:ascii="Arial" w:hAnsi="Arial" w:cs="Arial"/>
                <w:sz w:val="16"/>
                <w:szCs w:val="16"/>
              </w:rPr>
              <w:t xml:space="preserve"> gain from change in fair value of investments</w:t>
            </w:r>
          </w:p>
        </w:tc>
        <w:tc>
          <w:tcPr>
            <w:tcW w:w="1350" w:type="dxa"/>
            <w:vAlign w:val="bottom"/>
          </w:tcPr>
          <w:p w14:paraId="653C7367" w14:textId="264F3B96" w:rsidR="002377B2" w:rsidRPr="000110CC" w:rsidRDefault="00BA5229" w:rsidP="001145F3">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1,767,242,117</w:t>
            </w:r>
          </w:p>
        </w:tc>
        <w:tc>
          <w:tcPr>
            <w:tcW w:w="1350" w:type="dxa"/>
            <w:vAlign w:val="bottom"/>
          </w:tcPr>
          <w:p w14:paraId="5B242A41"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1,134,525,189</w:t>
            </w:r>
          </w:p>
        </w:tc>
        <w:tc>
          <w:tcPr>
            <w:tcW w:w="1350" w:type="dxa"/>
            <w:vAlign w:val="bottom"/>
          </w:tcPr>
          <w:p w14:paraId="1575F8C6" w14:textId="392BE4FF" w:rsidR="002377B2" w:rsidRPr="000110CC" w:rsidRDefault="00BA5229" w:rsidP="001145F3">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1,693,763,997</w:t>
            </w:r>
          </w:p>
        </w:tc>
        <w:tc>
          <w:tcPr>
            <w:tcW w:w="1350" w:type="dxa"/>
            <w:vAlign w:val="bottom"/>
          </w:tcPr>
          <w:p w14:paraId="69D592C1" w14:textId="77777777" w:rsidR="002377B2" w:rsidRPr="000110CC" w:rsidRDefault="002377B2" w:rsidP="001145F3">
            <w:pPr>
              <w:pBdr>
                <w:bottom w:val="sing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1,089,474,019</w:t>
            </w:r>
          </w:p>
        </w:tc>
      </w:tr>
      <w:tr w:rsidR="002377B2" w:rsidRPr="000110CC" w14:paraId="49A59DDF" w14:textId="77777777" w:rsidTr="00E44BCA">
        <w:tblPrEx>
          <w:tblLook w:val="0000" w:firstRow="0" w:lastRow="0" w:firstColumn="0" w:lastColumn="0" w:noHBand="0" w:noVBand="0"/>
        </w:tblPrEx>
        <w:tc>
          <w:tcPr>
            <w:tcW w:w="3780" w:type="dxa"/>
            <w:tcBorders>
              <w:top w:val="nil"/>
              <w:left w:val="nil"/>
              <w:bottom w:val="nil"/>
              <w:right w:val="nil"/>
            </w:tcBorders>
          </w:tcPr>
          <w:p w14:paraId="60940F9F" w14:textId="77777777" w:rsidR="002377B2" w:rsidRPr="000110CC" w:rsidRDefault="002377B2" w:rsidP="001145F3">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2B282AA5" w14:textId="1A7CE132" w:rsidR="002377B2" w:rsidRPr="000110CC" w:rsidRDefault="00BA5229"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1,767,242,117</w:t>
            </w:r>
          </w:p>
        </w:tc>
        <w:tc>
          <w:tcPr>
            <w:tcW w:w="1350" w:type="dxa"/>
            <w:vAlign w:val="bottom"/>
          </w:tcPr>
          <w:p w14:paraId="3EF8B44A" w14:textId="77777777" w:rsidR="002377B2" w:rsidRPr="000110CC" w:rsidRDefault="002377B2" w:rsidP="001145F3">
            <w:pPr>
              <w:pBdr>
                <w:bottom w:val="doub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1,134,525,189</w:t>
            </w:r>
          </w:p>
        </w:tc>
        <w:tc>
          <w:tcPr>
            <w:tcW w:w="1350" w:type="dxa"/>
            <w:vAlign w:val="bottom"/>
          </w:tcPr>
          <w:p w14:paraId="66294522" w14:textId="69894D01" w:rsidR="002377B2" w:rsidRPr="000110CC" w:rsidRDefault="00BA5229"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1,693,763,997</w:t>
            </w:r>
          </w:p>
        </w:tc>
        <w:tc>
          <w:tcPr>
            <w:tcW w:w="1350" w:type="dxa"/>
            <w:vAlign w:val="bottom"/>
          </w:tcPr>
          <w:p w14:paraId="584E29C7" w14:textId="77777777" w:rsidR="002377B2" w:rsidRPr="000110CC" w:rsidRDefault="002377B2" w:rsidP="001145F3">
            <w:pPr>
              <w:pBdr>
                <w:bottom w:val="double" w:sz="4" w:space="1" w:color="auto"/>
              </w:pBdr>
              <w:tabs>
                <w:tab w:val="decimal" w:pos="1026"/>
              </w:tabs>
              <w:spacing w:line="280" w:lineRule="exact"/>
              <w:ind w:left="-18"/>
              <w:jc w:val="both"/>
              <w:rPr>
                <w:rFonts w:ascii="Arial" w:hAnsi="Arial" w:cs="Arial"/>
                <w:sz w:val="16"/>
                <w:szCs w:val="16"/>
                <w:cs/>
              </w:rPr>
            </w:pPr>
            <w:r w:rsidRPr="000110CC">
              <w:rPr>
                <w:rFonts w:ascii="Arial" w:hAnsi="Arial" w:cs="Arial"/>
                <w:sz w:val="16"/>
                <w:szCs w:val="16"/>
              </w:rPr>
              <w:t>1,089,474,019</w:t>
            </w:r>
          </w:p>
        </w:tc>
      </w:tr>
      <w:tr w:rsidR="001145F3" w:rsidRPr="000110CC" w14:paraId="79DE9B00" w14:textId="77777777" w:rsidTr="00E44BCA">
        <w:tblPrEx>
          <w:tblLook w:val="0000" w:firstRow="0" w:lastRow="0" w:firstColumn="0" w:lastColumn="0" w:noHBand="0" w:noVBand="0"/>
        </w:tblPrEx>
        <w:tc>
          <w:tcPr>
            <w:tcW w:w="3780" w:type="dxa"/>
            <w:tcBorders>
              <w:top w:val="nil"/>
              <w:left w:val="nil"/>
              <w:bottom w:val="nil"/>
              <w:right w:val="nil"/>
            </w:tcBorders>
          </w:tcPr>
          <w:p w14:paraId="4D3737D7" w14:textId="0424B300" w:rsidR="001145F3" w:rsidRPr="000110CC" w:rsidRDefault="001145F3" w:rsidP="001145F3">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assets</w:t>
            </w:r>
          </w:p>
        </w:tc>
        <w:tc>
          <w:tcPr>
            <w:tcW w:w="1350" w:type="dxa"/>
            <w:vAlign w:val="bottom"/>
          </w:tcPr>
          <w:p w14:paraId="5A65FF15" w14:textId="6D3A0142" w:rsidR="001145F3" w:rsidRPr="000110CC" w:rsidRDefault="001145F3"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3,627,979</w:t>
            </w:r>
          </w:p>
        </w:tc>
        <w:tc>
          <w:tcPr>
            <w:tcW w:w="1350" w:type="dxa"/>
            <w:vAlign w:val="bottom"/>
          </w:tcPr>
          <w:p w14:paraId="15F7A984" w14:textId="7B3EDB47" w:rsidR="001145F3" w:rsidRPr="000110CC" w:rsidRDefault="001145F3"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5,064,346</w:t>
            </w:r>
          </w:p>
        </w:tc>
        <w:tc>
          <w:tcPr>
            <w:tcW w:w="1350" w:type="dxa"/>
            <w:vAlign w:val="bottom"/>
          </w:tcPr>
          <w:p w14:paraId="592EDB1C" w14:textId="356F3E03" w:rsidR="001145F3" w:rsidRPr="000110CC" w:rsidRDefault="001145F3"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w:t>
            </w:r>
          </w:p>
        </w:tc>
        <w:tc>
          <w:tcPr>
            <w:tcW w:w="1350" w:type="dxa"/>
            <w:vAlign w:val="bottom"/>
          </w:tcPr>
          <w:p w14:paraId="759896D0" w14:textId="371552DC" w:rsidR="001145F3" w:rsidRPr="000110CC" w:rsidRDefault="001145F3"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3,391,686</w:t>
            </w:r>
          </w:p>
        </w:tc>
      </w:tr>
      <w:tr w:rsidR="001145F3" w:rsidRPr="000110CC" w14:paraId="25B55C23" w14:textId="77777777" w:rsidTr="00E44BCA">
        <w:tblPrEx>
          <w:tblLook w:val="0000" w:firstRow="0" w:lastRow="0" w:firstColumn="0" w:lastColumn="0" w:noHBand="0" w:noVBand="0"/>
        </w:tblPrEx>
        <w:tc>
          <w:tcPr>
            <w:tcW w:w="3780" w:type="dxa"/>
            <w:tcBorders>
              <w:top w:val="nil"/>
              <w:left w:val="nil"/>
              <w:bottom w:val="nil"/>
              <w:right w:val="nil"/>
            </w:tcBorders>
          </w:tcPr>
          <w:p w14:paraId="55149871" w14:textId="20C34541" w:rsidR="001145F3" w:rsidRPr="000110CC" w:rsidRDefault="001145F3" w:rsidP="001145F3">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liabilities</w:t>
            </w:r>
          </w:p>
        </w:tc>
        <w:tc>
          <w:tcPr>
            <w:tcW w:w="1350" w:type="dxa"/>
            <w:vAlign w:val="bottom"/>
          </w:tcPr>
          <w:p w14:paraId="12291307" w14:textId="7EF85E4A" w:rsidR="001145F3" w:rsidRPr="000110CC" w:rsidRDefault="00BA5229"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1,763,151,058</w:t>
            </w:r>
          </w:p>
        </w:tc>
        <w:tc>
          <w:tcPr>
            <w:tcW w:w="1350" w:type="dxa"/>
            <w:vAlign w:val="bottom"/>
          </w:tcPr>
          <w:p w14:paraId="4CCB9D34" w14:textId="004984A2" w:rsidR="001145F3" w:rsidRPr="000110CC" w:rsidRDefault="001145F3"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1,134,525,189</w:t>
            </w:r>
          </w:p>
        </w:tc>
        <w:tc>
          <w:tcPr>
            <w:tcW w:w="1350" w:type="dxa"/>
            <w:vAlign w:val="bottom"/>
          </w:tcPr>
          <w:p w14:paraId="3A5AAD6E" w14:textId="3849501C" w:rsidR="001145F3" w:rsidRPr="000110CC" w:rsidRDefault="00BA5229"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1,689,816,044</w:t>
            </w:r>
          </w:p>
        </w:tc>
        <w:tc>
          <w:tcPr>
            <w:tcW w:w="1350" w:type="dxa"/>
            <w:vAlign w:val="bottom"/>
          </w:tcPr>
          <w:p w14:paraId="43BC311F" w14:textId="7B79FD22" w:rsidR="001145F3" w:rsidRPr="000110CC" w:rsidRDefault="001145F3" w:rsidP="001145F3">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1,089,474,019</w:t>
            </w:r>
          </w:p>
        </w:tc>
      </w:tr>
    </w:tbl>
    <w:p w14:paraId="71A64109" w14:textId="36FAB055"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Arial"/>
          <w:sz w:val="22"/>
          <w:szCs w:val="22"/>
        </w:rPr>
        <w:t xml:space="preserve">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2022, the Group has unused tax losses of Baht 277 million (2021: Baht 189 million) (the Company only: Baht 127 million 2021: Baht 77 million). The Group does not </w:t>
      </w:r>
      <w:proofErr w:type="spellStart"/>
      <w:r w:rsidRPr="000110CC">
        <w:rPr>
          <w:rFonts w:ascii="Arial" w:hAnsi="Arial" w:cs="Arial"/>
          <w:sz w:val="22"/>
          <w:szCs w:val="22"/>
        </w:rPr>
        <w:t>recognise</w:t>
      </w:r>
      <w:proofErr w:type="spellEnd"/>
      <w:r w:rsidRPr="000110CC">
        <w:rPr>
          <w:rFonts w:ascii="Arial" w:hAnsi="Arial" w:cs="Arial"/>
          <w:sz w:val="22"/>
          <w:szCs w:val="22"/>
        </w:rPr>
        <w:t xml:space="preserve"> these tax losses as deferred tax asset because the Group considers that it is not probable that taxable profit will be available against which the unused tax losses can be </w:t>
      </w:r>
      <w:proofErr w:type="spellStart"/>
      <w:r w:rsidRPr="000110CC">
        <w:rPr>
          <w:rFonts w:ascii="Arial" w:hAnsi="Arial" w:cs="Arial"/>
          <w:sz w:val="22"/>
          <w:szCs w:val="22"/>
        </w:rPr>
        <w:t>utilised</w:t>
      </w:r>
      <w:proofErr w:type="spellEnd"/>
      <w:r w:rsidRPr="000110CC">
        <w:rPr>
          <w:rFonts w:ascii="Arial" w:hAnsi="Arial" w:cs="Arial"/>
          <w:sz w:val="22"/>
          <w:szCs w:val="22"/>
        </w:rPr>
        <w:t xml:space="preserve"> before expiry date. And such</w:t>
      </w:r>
      <w:r w:rsidRPr="000110CC">
        <w:rPr>
          <w:rFonts w:ascii="Arial" w:hAnsi="Arial" w:cs="Arial"/>
          <w:bCs/>
          <w:sz w:val="22"/>
          <w:szCs w:val="22"/>
        </w:rPr>
        <w:t xml:space="preserve"> unused tax losses will be expired by 2027.</w:t>
      </w:r>
    </w:p>
    <w:p w14:paraId="1219EBFC" w14:textId="4EF557C7" w:rsidR="002377B2" w:rsidRPr="000110CC" w:rsidRDefault="002377B2" w:rsidP="00F933D0">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27.</w:t>
      </w:r>
      <w:r w:rsidRPr="000110CC">
        <w:rPr>
          <w:rFonts w:ascii="Arial" w:hAnsi="Arial"/>
          <w:b/>
          <w:bCs/>
          <w:sz w:val="22"/>
          <w:szCs w:val="22"/>
        </w:rPr>
        <w:tab/>
      </w:r>
      <w:r w:rsidR="001145F3">
        <w:rPr>
          <w:rFonts w:ascii="Arial" w:hAnsi="Arial"/>
          <w:b/>
          <w:bCs/>
          <w:sz w:val="22"/>
          <w:szCs w:val="22"/>
        </w:rPr>
        <w:t>E</w:t>
      </w:r>
      <w:r w:rsidRPr="000110CC">
        <w:rPr>
          <w:rFonts w:ascii="Arial" w:hAnsi="Arial"/>
          <w:b/>
          <w:bCs/>
          <w:sz w:val="22"/>
          <w:szCs w:val="22"/>
        </w:rPr>
        <w:t>arnings per share</w:t>
      </w:r>
    </w:p>
    <w:p w14:paraId="077EE3D0" w14:textId="77777777" w:rsidR="002377B2" w:rsidRPr="000110CC"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0110CC">
        <w:rPr>
          <w:rFonts w:ascii="Arial" w:hAnsi="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20A7BF07" w14:textId="6D09509E" w:rsidR="002377B2" w:rsidRPr="000110CC"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0110CC">
        <w:rPr>
          <w:rFonts w:ascii="Arial" w:hAnsi="Arial"/>
          <w:sz w:val="22"/>
          <w:szCs w:val="22"/>
        </w:rPr>
        <w:tab/>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E583F7D"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377B2" w:rsidRPr="000110CC" w14:paraId="07A7DFD4" w14:textId="77777777" w:rsidTr="00E44BCA">
        <w:trPr>
          <w:cantSplit/>
        </w:trPr>
        <w:tc>
          <w:tcPr>
            <w:tcW w:w="3348" w:type="dxa"/>
          </w:tcPr>
          <w:p w14:paraId="7A889757" w14:textId="77777777" w:rsidR="002377B2" w:rsidRPr="000110CC" w:rsidRDefault="002377B2" w:rsidP="00F933D0">
            <w:pPr>
              <w:spacing w:line="290" w:lineRule="exact"/>
              <w:ind w:right="-108"/>
              <w:jc w:val="center"/>
              <w:rPr>
                <w:rFonts w:ascii="Arial" w:hAnsi="Arial"/>
                <w:sz w:val="16"/>
                <w:szCs w:val="16"/>
              </w:rPr>
            </w:pPr>
          </w:p>
        </w:tc>
        <w:tc>
          <w:tcPr>
            <w:tcW w:w="6210" w:type="dxa"/>
            <w:gridSpan w:val="6"/>
          </w:tcPr>
          <w:p w14:paraId="6522EB40"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Consolidated financial statements</w:t>
            </w:r>
          </w:p>
        </w:tc>
      </w:tr>
      <w:tr w:rsidR="002377B2" w:rsidRPr="000110CC" w14:paraId="5B0D60A6" w14:textId="77777777" w:rsidTr="00E44BCA">
        <w:tc>
          <w:tcPr>
            <w:tcW w:w="3348" w:type="dxa"/>
          </w:tcPr>
          <w:p w14:paraId="4E4278D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6723C6F8" w14:textId="77777777" w:rsidR="002377B2" w:rsidRPr="000110CC" w:rsidRDefault="002377B2" w:rsidP="00F933D0">
            <w:pPr>
              <w:spacing w:line="290" w:lineRule="exact"/>
              <w:jc w:val="center"/>
              <w:rPr>
                <w:rFonts w:ascii="Arial" w:hAnsi="Arial"/>
                <w:sz w:val="16"/>
                <w:szCs w:val="16"/>
              </w:rPr>
            </w:pPr>
          </w:p>
        </w:tc>
        <w:tc>
          <w:tcPr>
            <w:tcW w:w="2070" w:type="dxa"/>
            <w:gridSpan w:val="2"/>
          </w:tcPr>
          <w:p w14:paraId="62950EA1" w14:textId="77777777" w:rsidR="002377B2" w:rsidRPr="000110CC" w:rsidRDefault="002377B2" w:rsidP="00F933D0">
            <w:pPr>
              <w:spacing w:line="29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0B5F1DF8"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 xml:space="preserve">Earnings </w:t>
            </w:r>
          </w:p>
        </w:tc>
      </w:tr>
      <w:tr w:rsidR="002377B2" w:rsidRPr="000110CC" w14:paraId="71C47C8F" w14:textId="77777777" w:rsidTr="00E44BCA">
        <w:tc>
          <w:tcPr>
            <w:tcW w:w="3348" w:type="dxa"/>
          </w:tcPr>
          <w:p w14:paraId="2B41AAE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11473226"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 xml:space="preserve">Profit for the year </w:t>
            </w:r>
          </w:p>
        </w:tc>
        <w:tc>
          <w:tcPr>
            <w:tcW w:w="2070" w:type="dxa"/>
            <w:gridSpan w:val="2"/>
          </w:tcPr>
          <w:p w14:paraId="735B8C6E" w14:textId="77777777" w:rsidR="002377B2" w:rsidRPr="000110CC" w:rsidRDefault="002377B2" w:rsidP="00F933D0">
            <w:pPr>
              <w:pBdr>
                <w:bottom w:val="single" w:sz="4" w:space="1" w:color="auto"/>
              </w:pBdr>
              <w:spacing w:line="290" w:lineRule="exact"/>
              <w:ind w:right="-58"/>
              <w:jc w:val="center"/>
              <w:rPr>
                <w:rFonts w:ascii="Arial" w:hAnsi="Arial"/>
                <w:sz w:val="16"/>
                <w:szCs w:val="16"/>
              </w:rPr>
            </w:pPr>
            <w:r w:rsidRPr="000110CC">
              <w:rPr>
                <w:rFonts w:ascii="Arial" w:hAnsi="Arial"/>
                <w:sz w:val="16"/>
                <w:szCs w:val="16"/>
              </w:rPr>
              <w:t>number of ordinary shares</w:t>
            </w:r>
          </w:p>
        </w:tc>
        <w:tc>
          <w:tcPr>
            <w:tcW w:w="2070" w:type="dxa"/>
            <w:gridSpan w:val="2"/>
          </w:tcPr>
          <w:p w14:paraId="1A2753BF"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per share</w:t>
            </w:r>
          </w:p>
        </w:tc>
      </w:tr>
      <w:tr w:rsidR="002377B2" w:rsidRPr="000110CC" w14:paraId="52BE602E" w14:textId="77777777" w:rsidTr="00E44BCA">
        <w:tc>
          <w:tcPr>
            <w:tcW w:w="3348" w:type="dxa"/>
          </w:tcPr>
          <w:p w14:paraId="19EB604E"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75DA489B"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2022</w:t>
            </w:r>
          </w:p>
        </w:tc>
        <w:tc>
          <w:tcPr>
            <w:tcW w:w="1035" w:type="dxa"/>
          </w:tcPr>
          <w:p w14:paraId="52204BF5"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2021</w:t>
            </w:r>
          </w:p>
        </w:tc>
        <w:tc>
          <w:tcPr>
            <w:tcW w:w="1035" w:type="dxa"/>
          </w:tcPr>
          <w:p w14:paraId="3C0ED457"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2022</w:t>
            </w:r>
          </w:p>
        </w:tc>
        <w:tc>
          <w:tcPr>
            <w:tcW w:w="1035" w:type="dxa"/>
          </w:tcPr>
          <w:p w14:paraId="1FF4DB62"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2021</w:t>
            </w:r>
          </w:p>
        </w:tc>
        <w:tc>
          <w:tcPr>
            <w:tcW w:w="1035" w:type="dxa"/>
          </w:tcPr>
          <w:p w14:paraId="0F9106E9"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2022</w:t>
            </w:r>
          </w:p>
        </w:tc>
        <w:tc>
          <w:tcPr>
            <w:tcW w:w="1035" w:type="dxa"/>
          </w:tcPr>
          <w:p w14:paraId="49C2D6FC"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2021</w:t>
            </w:r>
          </w:p>
        </w:tc>
      </w:tr>
      <w:tr w:rsidR="002377B2" w:rsidRPr="000110CC" w14:paraId="36E87BA8" w14:textId="77777777" w:rsidTr="00E44BCA">
        <w:tc>
          <w:tcPr>
            <w:tcW w:w="3348" w:type="dxa"/>
          </w:tcPr>
          <w:p w14:paraId="6C7CAE5C"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0639DD9C"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4F76995"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529A770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0AD46790"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1195BF01"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c>
          <w:tcPr>
            <w:tcW w:w="1035" w:type="dxa"/>
          </w:tcPr>
          <w:p w14:paraId="38CD4BFA"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r>
      <w:tr w:rsidR="002377B2" w:rsidRPr="000110CC" w14:paraId="2F6109C4" w14:textId="77777777" w:rsidTr="00E44BCA">
        <w:tc>
          <w:tcPr>
            <w:tcW w:w="3348" w:type="dxa"/>
          </w:tcPr>
          <w:p w14:paraId="0FDC9A9A"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1D23ACC3"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7CA76BC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3DDDF726"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075F487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6D6AF682" w14:textId="77777777" w:rsidR="002377B2" w:rsidRPr="000110CC" w:rsidRDefault="002377B2" w:rsidP="00F933D0">
            <w:pPr>
              <w:spacing w:line="290" w:lineRule="exact"/>
              <w:jc w:val="center"/>
              <w:rPr>
                <w:rFonts w:ascii="Arial" w:hAnsi="Arial"/>
                <w:sz w:val="16"/>
                <w:szCs w:val="16"/>
              </w:rPr>
            </w:pPr>
          </w:p>
        </w:tc>
        <w:tc>
          <w:tcPr>
            <w:tcW w:w="1035" w:type="dxa"/>
          </w:tcPr>
          <w:p w14:paraId="3B7FC2CD" w14:textId="77777777" w:rsidR="002377B2" w:rsidRPr="000110CC" w:rsidRDefault="002377B2" w:rsidP="00F933D0">
            <w:pPr>
              <w:spacing w:line="290" w:lineRule="exact"/>
              <w:jc w:val="center"/>
              <w:rPr>
                <w:rFonts w:ascii="Arial" w:hAnsi="Arial"/>
                <w:sz w:val="16"/>
                <w:szCs w:val="16"/>
                <w:rtl/>
                <w:cs/>
                <w:lang w:val="en-GB"/>
              </w:rPr>
            </w:pPr>
          </w:p>
        </w:tc>
      </w:tr>
      <w:tr w:rsidR="002377B2" w:rsidRPr="000110CC" w14:paraId="57F07DC2" w14:textId="77777777" w:rsidTr="00E44BCA">
        <w:tc>
          <w:tcPr>
            <w:tcW w:w="3348" w:type="dxa"/>
          </w:tcPr>
          <w:p w14:paraId="38C06F22" w14:textId="77777777" w:rsidR="002377B2" w:rsidRPr="000110CC" w:rsidRDefault="002377B2" w:rsidP="00F933D0">
            <w:pPr>
              <w:spacing w:line="29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4974376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0A7E5246"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B26F17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100A3840"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731CB6CE"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F9DE896" w14:textId="77777777" w:rsidR="002377B2" w:rsidRPr="000110CC" w:rsidRDefault="002377B2" w:rsidP="00F933D0">
            <w:pPr>
              <w:spacing w:line="290" w:lineRule="exact"/>
              <w:jc w:val="both"/>
              <w:rPr>
                <w:rFonts w:ascii="Arial" w:hAnsi="Arial"/>
                <w:sz w:val="16"/>
                <w:szCs w:val="16"/>
                <w:rtl/>
                <w:cs/>
                <w:lang w:val="en-GB"/>
              </w:rPr>
            </w:pPr>
          </w:p>
        </w:tc>
      </w:tr>
      <w:tr w:rsidR="002377B2" w:rsidRPr="000110CC" w14:paraId="10C6703E" w14:textId="77777777" w:rsidTr="00E44BCA">
        <w:tc>
          <w:tcPr>
            <w:tcW w:w="3348" w:type="dxa"/>
            <w:vAlign w:val="bottom"/>
          </w:tcPr>
          <w:p w14:paraId="40156F51" w14:textId="77777777" w:rsidR="002377B2" w:rsidRPr="000110CC" w:rsidRDefault="002377B2" w:rsidP="00F933D0">
            <w:pPr>
              <w:spacing w:line="290" w:lineRule="exact"/>
              <w:ind w:left="348" w:right="12" w:hanging="180"/>
              <w:rPr>
                <w:rFonts w:ascii="Arial" w:hAnsi="Arial"/>
                <w:sz w:val="16"/>
                <w:szCs w:val="16"/>
                <w:cs/>
                <w:lang w:val="en-GB"/>
              </w:rPr>
            </w:pPr>
            <w:r w:rsidRPr="000110CC">
              <w:rPr>
                <w:rFonts w:ascii="Arial" w:hAnsi="Arial"/>
                <w:sz w:val="16"/>
                <w:szCs w:val="16"/>
              </w:rPr>
              <w:t>Profit attributable to equity holders of the parent</w:t>
            </w:r>
          </w:p>
        </w:tc>
        <w:tc>
          <w:tcPr>
            <w:tcW w:w="1035" w:type="dxa"/>
            <w:vAlign w:val="bottom"/>
          </w:tcPr>
          <w:p w14:paraId="115C493A" w14:textId="6FD4E7B7" w:rsidR="002377B2" w:rsidRPr="000110CC" w:rsidRDefault="00BA5229" w:rsidP="00F933D0">
            <w:pPr>
              <w:tabs>
                <w:tab w:val="decimal" w:pos="780"/>
              </w:tabs>
              <w:spacing w:line="290" w:lineRule="exact"/>
              <w:ind w:right="7" w:hanging="10"/>
              <w:rPr>
                <w:rFonts w:ascii="Arial" w:hAnsi="Arial"/>
                <w:sz w:val="16"/>
                <w:szCs w:val="16"/>
                <w:lang w:val="en-GB"/>
              </w:rPr>
            </w:pPr>
            <w:r>
              <w:rPr>
                <w:rFonts w:ascii="Arial" w:hAnsi="Arial"/>
                <w:sz w:val="16"/>
                <w:szCs w:val="16"/>
                <w:lang w:val="en-GB"/>
              </w:rPr>
              <w:t>608,489</w:t>
            </w:r>
          </w:p>
        </w:tc>
        <w:tc>
          <w:tcPr>
            <w:tcW w:w="1035" w:type="dxa"/>
            <w:vAlign w:val="bottom"/>
          </w:tcPr>
          <w:p w14:paraId="1C71DE89" w14:textId="77777777" w:rsidR="002377B2" w:rsidRPr="000110CC" w:rsidRDefault="002377B2" w:rsidP="00F933D0">
            <w:pP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416,405</w:t>
            </w:r>
          </w:p>
        </w:tc>
        <w:tc>
          <w:tcPr>
            <w:tcW w:w="1035" w:type="dxa"/>
            <w:vAlign w:val="bottom"/>
          </w:tcPr>
          <w:p w14:paraId="5772E48A" w14:textId="77777777" w:rsidR="002377B2" w:rsidRPr="000110CC" w:rsidRDefault="002377B2" w:rsidP="00F933D0">
            <w:pP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637,665</w:t>
            </w:r>
          </w:p>
        </w:tc>
        <w:tc>
          <w:tcPr>
            <w:tcW w:w="1035" w:type="dxa"/>
            <w:vAlign w:val="bottom"/>
          </w:tcPr>
          <w:p w14:paraId="6DB679DE"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600,000</w:t>
            </w:r>
          </w:p>
        </w:tc>
        <w:tc>
          <w:tcPr>
            <w:tcW w:w="1035" w:type="dxa"/>
            <w:vAlign w:val="bottom"/>
          </w:tcPr>
          <w:p w14:paraId="0C6E1D88" w14:textId="231329C4" w:rsidR="002377B2" w:rsidRPr="000110CC" w:rsidRDefault="00BA5229" w:rsidP="00F933D0">
            <w:pPr>
              <w:tabs>
                <w:tab w:val="decimal" w:pos="567"/>
              </w:tabs>
              <w:spacing w:line="290" w:lineRule="exact"/>
              <w:rPr>
                <w:rFonts w:ascii="Arial" w:hAnsi="Arial"/>
                <w:sz w:val="16"/>
                <w:szCs w:val="16"/>
                <w:lang w:val="en-GB"/>
              </w:rPr>
            </w:pPr>
            <w:r>
              <w:rPr>
                <w:rFonts w:ascii="Arial" w:hAnsi="Arial"/>
                <w:sz w:val="16"/>
                <w:szCs w:val="16"/>
                <w:lang w:val="en-GB"/>
              </w:rPr>
              <w:t>0.95</w:t>
            </w:r>
          </w:p>
        </w:tc>
        <w:tc>
          <w:tcPr>
            <w:tcW w:w="1035" w:type="dxa"/>
            <w:vAlign w:val="bottom"/>
          </w:tcPr>
          <w:p w14:paraId="776FA2D3" w14:textId="77777777" w:rsidR="002377B2" w:rsidRPr="000110CC" w:rsidRDefault="002377B2" w:rsidP="00F933D0">
            <w:pPr>
              <w:tabs>
                <w:tab w:val="decimal" w:pos="567"/>
              </w:tabs>
              <w:spacing w:line="290" w:lineRule="exact"/>
              <w:rPr>
                <w:rFonts w:ascii="Arial" w:hAnsi="Arial"/>
                <w:sz w:val="16"/>
                <w:szCs w:val="16"/>
                <w:rtl/>
                <w:cs/>
                <w:lang w:val="en-GB"/>
              </w:rPr>
            </w:pPr>
            <w:r w:rsidRPr="000110CC">
              <w:rPr>
                <w:rFonts w:ascii="Arial" w:hAnsi="Arial"/>
                <w:sz w:val="16"/>
                <w:szCs w:val="16"/>
                <w:lang w:val="en-GB"/>
              </w:rPr>
              <w:t>0.69</w:t>
            </w:r>
          </w:p>
        </w:tc>
      </w:tr>
      <w:tr w:rsidR="002377B2" w:rsidRPr="000110CC" w14:paraId="0EDE2AC7" w14:textId="77777777" w:rsidTr="00E44BCA">
        <w:tc>
          <w:tcPr>
            <w:tcW w:w="3348" w:type="dxa"/>
            <w:vAlign w:val="bottom"/>
          </w:tcPr>
          <w:p w14:paraId="27CCAA1B" w14:textId="77777777" w:rsidR="002377B2" w:rsidRPr="000110CC" w:rsidRDefault="002377B2" w:rsidP="00F933D0">
            <w:pPr>
              <w:spacing w:line="29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71A68E65"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1DB1A890"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439C5722"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5FC77D61"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0321DDC4" w14:textId="77777777" w:rsidR="002377B2" w:rsidRPr="000110CC" w:rsidRDefault="002377B2" w:rsidP="00F933D0">
            <w:pPr>
              <w:tabs>
                <w:tab w:val="decimal" w:pos="567"/>
              </w:tabs>
              <w:spacing w:line="290" w:lineRule="exact"/>
              <w:rPr>
                <w:rFonts w:ascii="Arial" w:hAnsi="Arial"/>
                <w:sz w:val="16"/>
                <w:szCs w:val="16"/>
                <w:rtl/>
                <w:cs/>
                <w:lang w:val="en-GB"/>
              </w:rPr>
            </w:pPr>
          </w:p>
        </w:tc>
        <w:tc>
          <w:tcPr>
            <w:tcW w:w="1035" w:type="dxa"/>
            <w:vAlign w:val="bottom"/>
          </w:tcPr>
          <w:p w14:paraId="45454E6B" w14:textId="77777777" w:rsidR="002377B2" w:rsidRPr="000110CC" w:rsidRDefault="002377B2" w:rsidP="00F933D0">
            <w:pPr>
              <w:tabs>
                <w:tab w:val="decimal" w:pos="567"/>
              </w:tabs>
              <w:spacing w:line="290" w:lineRule="exact"/>
              <w:rPr>
                <w:rFonts w:ascii="Arial" w:hAnsi="Arial"/>
                <w:sz w:val="16"/>
                <w:szCs w:val="16"/>
                <w:rtl/>
                <w:cs/>
                <w:lang w:val="en-GB"/>
              </w:rPr>
            </w:pPr>
          </w:p>
        </w:tc>
      </w:tr>
      <w:tr w:rsidR="002377B2" w:rsidRPr="000110CC" w14:paraId="6A05EDB1" w14:textId="77777777" w:rsidTr="00E44BCA">
        <w:tc>
          <w:tcPr>
            <w:tcW w:w="3348" w:type="dxa"/>
            <w:vAlign w:val="bottom"/>
          </w:tcPr>
          <w:p w14:paraId="7C1BDED8" w14:textId="77777777" w:rsidR="002377B2" w:rsidRPr="000110CC" w:rsidRDefault="002377B2" w:rsidP="00F933D0">
            <w:pPr>
              <w:spacing w:line="290" w:lineRule="exact"/>
              <w:ind w:left="348" w:right="12" w:hanging="180"/>
              <w:rPr>
                <w:rFonts w:ascii="Arial" w:hAnsi="Arial"/>
                <w:color w:val="0070C0"/>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440FA68"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w:t>
            </w:r>
          </w:p>
        </w:tc>
        <w:tc>
          <w:tcPr>
            <w:tcW w:w="1035" w:type="dxa"/>
            <w:vAlign w:val="bottom"/>
          </w:tcPr>
          <w:p w14:paraId="5BD33E06"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w:t>
            </w:r>
          </w:p>
        </w:tc>
        <w:tc>
          <w:tcPr>
            <w:tcW w:w="1035" w:type="dxa"/>
            <w:vAlign w:val="bottom"/>
          </w:tcPr>
          <w:p w14:paraId="51FF48A4"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7,939</w:t>
            </w:r>
          </w:p>
        </w:tc>
        <w:tc>
          <w:tcPr>
            <w:tcW w:w="1035" w:type="dxa"/>
            <w:vAlign w:val="bottom"/>
          </w:tcPr>
          <w:p w14:paraId="49929AF6"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1,480</w:t>
            </w:r>
          </w:p>
        </w:tc>
        <w:tc>
          <w:tcPr>
            <w:tcW w:w="1035" w:type="dxa"/>
            <w:vAlign w:val="bottom"/>
          </w:tcPr>
          <w:p w14:paraId="184FB1FA" w14:textId="77777777" w:rsidR="002377B2" w:rsidRPr="000110CC" w:rsidRDefault="002377B2" w:rsidP="00F933D0">
            <w:pPr>
              <w:tabs>
                <w:tab w:val="decimal" w:pos="567"/>
              </w:tabs>
              <w:spacing w:line="290" w:lineRule="exact"/>
              <w:rPr>
                <w:rFonts w:ascii="Arial" w:hAnsi="Arial"/>
                <w:sz w:val="16"/>
                <w:szCs w:val="16"/>
                <w:rtl/>
                <w:cs/>
                <w:lang w:val="en-GB"/>
              </w:rPr>
            </w:pPr>
          </w:p>
        </w:tc>
        <w:tc>
          <w:tcPr>
            <w:tcW w:w="1035" w:type="dxa"/>
            <w:vAlign w:val="bottom"/>
          </w:tcPr>
          <w:p w14:paraId="446B78CB" w14:textId="77777777" w:rsidR="002377B2" w:rsidRPr="000110CC" w:rsidRDefault="002377B2" w:rsidP="00F933D0">
            <w:pPr>
              <w:tabs>
                <w:tab w:val="decimal" w:pos="567"/>
              </w:tabs>
              <w:spacing w:line="290" w:lineRule="exact"/>
              <w:rPr>
                <w:rFonts w:ascii="Arial" w:hAnsi="Arial"/>
                <w:sz w:val="16"/>
                <w:szCs w:val="16"/>
                <w:rtl/>
                <w:cs/>
                <w:lang w:val="en-GB"/>
              </w:rPr>
            </w:pPr>
          </w:p>
        </w:tc>
      </w:tr>
      <w:tr w:rsidR="002377B2" w:rsidRPr="000110CC" w14:paraId="3149B5F4" w14:textId="77777777" w:rsidTr="00E44BCA">
        <w:tc>
          <w:tcPr>
            <w:tcW w:w="3348" w:type="dxa"/>
            <w:vAlign w:val="bottom"/>
          </w:tcPr>
          <w:p w14:paraId="007C995D" w14:textId="77777777" w:rsidR="002377B2" w:rsidRPr="000110CC" w:rsidRDefault="002377B2" w:rsidP="00F933D0">
            <w:pPr>
              <w:tabs>
                <w:tab w:val="left" w:pos="180"/>
                <w:tab w:val="left" w:pos="360"/>
              </w:tabs>
              <w:spacing w:line="29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47143424"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6D211B20"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2A1A7BF5"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55123E0B"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37E3163F" w14:textId="77777777" w:rsidR="002377B2" w:rsidRPr="000110CC" w:rsidRDefault="002377B2" w:rsidP="00F933D0">
            <w:pPr>
              <w:tabs>
                <w:tab w:val="decimal" w:pos="567"/>
              </w:tabs>
              <w:spacing w:line="290" w:lineRule="exact"/>
              <w:ind w:right="7"/>
              <w:rPr>
                <w:rFonts w:ascii="Arial" w:hAnsi="Arial"/>
                <w:sz w:val="16"/>
                <w:szCs w:val="16"/>
                <w:rtl/>
                <w:cs/>
                <w:lang w:val="en-GB"/>
              </w:rPr>
            </w:pPr>
          </w:p>
        </w:tc>
        <w:tc>
          <w:tcPr>
            <w:tcW w:w="1035" w:type="dxa"/>
            <w:vAlign w:val="bottom"/>
          </w:tcPr>
          <w:p w14:paraId="1DD93818" w14:textId="77777777" w:rsidR="002377B2" w:rsidRPr="000110CC" w:rsidRDefault="002377B2" w:rsidP="00F933D0">
            <w:pPr>
              <w:tabs>
                <w:tab w:val="decimal" w:pos="567"/>
              </w:tabs>
              <w:spacing w:line="290" w:lineRule="exact"/>
              <w:ind w:right="7"/>
              <w:rPr>
                <w:rFonts w:ascii="Arial" w:hAnsi="Arial"/>
                <w:sz w:val="16"/>
                <w:szCs w:val="16"/>
                <w:rtl/>
                <w:cs/>
                <w:lang w:val="en-GB"/>
              </w:rPr>
            </w:pPr>
          </w:p>
        </w:tc>
      </w:tr>
      <w:tr w:rsidR="002377B2" w:rsidRPr="000110CC" w14:paraId="354226EB" w14:textId="77777777" w:rsidTr="00E44BCA">
        <w:trPr>
          <w:trHeight w:val="80"/>
        </w:trPr>
        <w:tc>
          <w:tcPr>
            <w:tcW w:w="3348" w:type="dxa"/>
            <w:vAlign w:val="bottom"/>
          </w:tcPr>
          <w:p w14:paraId="73D6252F" w14:textId="77777777" w:rsidR="002377B2" w:rsidRPr="000110CC" w:rsidRDefault="002377B2" w:rsidP="00F933D0">
            <w:pPr>
              <w:spacing w:line="290" w:lineRule="exact"/>
              <w:ind w:left="348" w:right="-90" w:hanging="180"/>
              <w:rPr>
                <w:rFonts w:ascii="Arial" w:hAnsi="Arial"/>
                <w:sz w:val="16"/>
                <w:szCs w:val="16"/>
                <w:rtl/>
                <w:cs/>
              </w:rPr>
            </w:pPr>
            <w:r w:rsidRPr="000110CC">
              <w:rPr>
                <w:rFonts w:ascii="Arial" w:hAnsi="Arial"/>
                <w:sz w:val="16"/>
                <w:szCs w:val="16"/>
              </w:rPr>
              <w:t>Profit attributable to ordinary shareholders assuming the conversion of warrants to ordinary shares</w:t>
            </w:r>
          </w:p>
        </w:tc>
        <w:tc>
          <w:tcPr>
            <w:tcW w:w="1035" w:type="dxa"/>
            <w:vAlign w:val="bottom"/>
          </w:tcPr>
          <w:p w14:paraId="795D6A37" w14:textId="61048F66" w:rsidR="002377B2" w:rsidRPr="000110CC" w:rsidRDefault="00BA5229" w:rsidP="00F933D0">
            <w:pPr>
              <w:pBdr>
                <w:bottom w:val="double" w:sz="4" w:space="1" w:color="auto"/>
              </w:pBdr>
              <w:tabs>
                <w:tab w:val="decimal" w:pos="780"/>
              </w:tabs>
              <w:spacing w:line="290" w:lineRule="exact"/>
              <w:ind w:right="7" w:hanging="10"/>
              <w:rPr>
                <w:rFonts w:ascii="Arial" w:hAnsi="Arial"/>
                <w:sz w:val="16"/>
                <w:szCs w:val="16"/>
                <w:rtl/>
                <w:cs/>
                <w:lang w:val="en-GB"/>
              </w:rPr>
            </w:pPr>
            <w:r>
              <w:rPr>
                <w:rFonts w:ascii="Arial" w:hAnsi="Arial"/>
                <w:sz w:val="16"/>
                <w:szCs w:val="16"/>
                <w:lang w:val="en-GB"/>
              </w:rPr>
              <w:t>608,489</w:t>
            </w:r>
          </w:p>
        </w:tc>
        <w:tc>
          <w:tcPr>
            <w:tcW w:w="1035" w:type="dxa"/>
            <w:vAlign w:val="bottom"/>
          </w:tcPr>
          <w:p w14:paraId="0FC0C0C9" w14:textId="77777777" w:rsidR="002377B2" w:rsidRPr="000110CC" w:rsidRDefault="002377B2" w:rsidP="00F933D0">
            <w:pPr>
              <w:pBdr>
                <w:bottom w:val="double" w:sz="4" w:space="1" w:color="auto"/>
              </w:pBd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416,405</w:t>
            </w:r>
          </w:p>
        </w:tc>
        <w:tc>
          <w:tcPr>
            <w:tcW w:w="1035" w:type="dxa"/>
            <w:vAlign w:val="bottom"/>
          </w:tcPr>
          <w:p w14:paraId="70B09BC9" w14:textId="77777777" w:rsidR="002377B2" w:rsidRPr="000110CC" w:rsidRDefault="002377B2" w:rsidP="00F933D0">
            <w:pPr>
              <w:pBdr>
                <w:bottom w:val="double" w:sz="4" w:space="1" w:color="auto"/>
              </w:pBd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645,604</w:t>
            </w:r>
          </w:p>
        </w:tc>
        <w:tc>
          <w:tcPr>
            <w:tcW w:w="1035" w:type="dxa"/>
            <w:vAlign w:val="bottom"/>
          </w:tcPr>
          <w:p w14:paraId="425553C6" w14:textId="77777777" w:rsidR="002377B2" w:rsidRPr="000110CC" w:rsidRDefault="002377B2" w:rsidP="00F933D0">
            <w:pPr>
              <w:pBdr>
                <w:bottom w:val="double" w:sz="4" w:space="1" w:color="auto"/>
              </w:pBd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601,480</w:t>
            </w:r>
          </w:p>
        </w:tc>
        <w:tc>
          <w:tcPr>
            <w:tcW w:w="1035" w:type="dxa"/>
            <w:vAlign w:val="bottom"/>
          </w:tcPr>
          <w:p w14:paraId="5E7BA02E" w14:textId="38292C3A" w:rsidR="002377B2" w:rsidRPr="000110CC" w:rsidRDefault="00BA5229" w:rsidP="00F933D0">
            <w:pPr>
              <w:tabs>
                <w:tab w:val="decimal" w:pos="567"/>
              </w:tabs>
              <w:spacing w:line="290" w:lineRule="exact"/>
              <w:ind w:right="7" w:hanging="10"/>
              <w:rPr>
                <w:rFonts w:ascii="Arial" w:hAnsi="Arial"/>
                <w:sz w:val="16"/>
                <w:szCs w:val="16"/>
                <w:rtl/>
                <w:cs/>
                <w:lang w:val="en-GB"/>
              </w:rPr>
            </w:pPr>
            <w:r>
              <w:rPr>
                <w:rFonts w:ascii="Arial" w:hAnsi="Arial"/>
                <w:sz w:val="16"/>
                <w:szCs w:val="16"/>
                <w:lang w:val="en-GB"/>
              </w:rPr>
              <w:t>0.94</w:t>
            </w:r>
          </w:p>
        </w:tc>
        <w:tc>
          <w:tcPr>
            <w:tcW w:w="1035" w:type="dxa"/>
            <w:vAlign w:val="bottom"/>
          </w:tcPr>
          <w:p w14:paraId="47BCE8F7" w14:textId="77777777" w:rsidR="002377B2" w:rsidRPr="000110CC" w:rsidRDefault="002377B2" w:rsidP="00F933D0">
            <w:pPr>
              <w:tabs>
                <w:tab w:val="decimal" w:pos="735"/>
              </w:tabs>
              <w:spacing w:line="290" w:lineRule="exact"/>
              <w:ind w:right="7" w:hanging="10"/>
              <w:rPr>
                <w:rFonts w:ascii="Arial" w:hAnsi="Arial"/>
                <w:sz w:val="16"/>
                <w:szCs w:val="16"/>
                <w:rtl/>
                <w:cs/>
                <w:lang w:val="en-GB"/>
              </w:rPr>
            </w:pPr>
            <w:r w:rsidRPr="000110CC">
              <w:rPr>
                <w:rFonts w:ascii="Arial" w:hAnsi="Arial"/>
                <w:sz w:val="16"/>
                <w:szCs w:val="16"/>
                <w:lang w:val="en-GB"/>
              </w:rPr>
              <w:t>0.69</w:t>
            </w:r>
          </w:p>
        </w:tc>
      </w:tr>
      <w:tr w:rsidR="002377B2" w:rsidRPr="000110CC" w14:paraId="5B01DD89" w14:textId="77777777" w:rsidTr="00E44BCA">
        <w:trPr>
          <w:cantSplit/>
          <w:tblHeader/>
        </w:trPr>
        <w:tc>
          <w:tcPr>
            <w:tcW w:w="3348" w:type="dxa"/>
          </w:tcPr>
          <w:p w14:paraId="1F62488A" w14:textId="1966B4D6" w:rsidR="002377B2" w:rsidRPr="000110CC" w:rsidRDefault="002377B2" w:rsidP="00F933D0">
            <w:pPr>
              <w:spacing w:line="290" w:lineRule="exact"/>
              <w:ind w:right="-108"/>
              <w:rPr>
                <w:rFonts w:ascii="Arial" w:hAnsi="Arial"/>
                <w:sz w:val="16"/>
                <w:szCs w:val="16"/>
              </w:rPr>
            </w:pPr>
          </w:p>
        </w:tc>
        <w:tc>
          <w:tcPr>
            <w:tcW w:w="6210" w:type="dxa"/>
            <w:gridSpan w:val="6"/>
          </w:tcPr>
          <w:p w14:paraId="1885AB1B" w14:textId="77777777" w:rsidR="002377B2" w:rsidRPr="000110CC" w:rsidRDefault="002377B2" w:rsidP="00F933D0">
            <w:pPr>
              <w:pBdr>
                <w:bottom w:val="single" w:sz="4" w:space="1" w:color="auto"/>
              </w:pBdr>
              <w:spacing w:before="240" w:line="290" w:lineRule="exact"/>
              <w:jc w:val="center"/>
              <w:rPr>
                <w:rFonts w:ascii="Arial" w:hAnsi="Arial"/>
                <w:sz w:val="16"/>
                <w:szCs w:val="16"/>
              </w:rPr>
            </w:pPr>
            <w:r w:rsidRPr="000110CC">
              <w:rPr>
                <w:rFonts w:ascii="Arial" w:hAnsi="Arial"/>
                <w:sz w:val="16"/>
                <w:szCs w:val="16"/>
              </w:rPr>
              <w:t>Separate financial statements</w:t>
            </w:r>
          </w:p>
        </w:tc>
      </w:tr>
      <w:tr w:rsidR="002377B2" w:rsidRPr="000110CC" w14:paraId="363A276A" w14:textId="77777777" w:rsidTr="00E44BCA">
        <w:trPr>
          <w:tblHeader/>
        </w:trPr>
        <w:tc>
          <w:tcPr>
            <w:tcW w:w="3348" w:type="dxa"/>
          </w:tcPr>
          <w:p w14:paraId="719CA97B"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221ED649" w14:textId="77777777" w:rsidR="002377B2" w:rsidRPr="000110CC" w:rsidRDefault="002377B2" w:rsidP="00F933D0">
            <w:pPr>
              <w:spacing w:line="290" w:lineRule="exact"/>
              <w:jc w:val="center"/>
              <w:rPr>
                <w:rFonts w:ascii="Arial" w:hAnsi="Arial"/>
                <w:sz w:val="16"/>
                <w:szCs w:val="16"/>
              </w:rPr>
            </w:pPr>
          </w:p>
        </w:tc>
        <w:tc>
          <w:tcPr>
            <w:tcW w:w="2070" w:type="dxa"/>
            <w:gridSpan w:val="2"/>
          </w:tcPr>
          <w:p w14:paraId="140F7914" w14:textId="77777777" w:rsidR="002377B2" w:rsidRPr="000110CC" w:rsidRDefault="002377B2" w:rsidP="00F933D0">
            <w:pPr>
              <w:spacing w:line="29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30A49D7A"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 xml:space="preserve">Earnings </w:t>
            </w:r>
          </w:p>
        </w:tc>
      </w:tr>
      <w:tr w:rsidR="002377B2" w:rsidRPr="000110CC" w14:paraId="52135E88" w14:textId="77777777" w:rsidTr="00E44BCA">
        <w:trPr>
          <w:tblHeader/>
        </w:trPr>
        <w:tc>
          <w:tcPr>
            <w:tcW w:w="3348" w:type="dxa"/>
          </w:tcPr>
          <w:p w14:paraId="7006DC08"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52340688"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Profit for the year</w:t>
            </w:r>
          </w:p>
        </w:tc>
        <w:tc>
          <w:tcPr>
            <w:tcW w:w="2070" w:type="dxa"/>
            <w:gridSpan w:val="2"/>
          </w:tcPr>
          <w:p w14:paraId="30EB7157" w14:textId="77777777" w:rsidR="002377B2" w:rsidRPr="000110CC" w:rsidRDefault="002377B2" w:rsidP="00F933D0">
            <w:pPr>
              <w:pBdr>
                <w:bottom w:val="single" w:sz="4" w:space="1" w:color="auto"/>
              </w:pBdr>
              <w:spacing w:line="290" w:lineRule="exact"/>
              <w:ind w:right="-18"/>
              <w:jc w:val="center"/>
              <w:rPr>
                <w:rFonts w:ascii="Arial" w:hAnsi="Arial"/>
                <w:sz w:val="16"/>
                <w:szCs w:val="16"/>
              </w:rPr>
            </w:pPr>
            <w:r w:rsidRPr="000110CC">
              <w:rPr>
                <w:rFonts w:ascii="Arial" w:hAnsi="Arial"/>
                <w:sz w:val="16"/>
                <w:szCs w:val="16"/>
              </w:rPr>
              <w:t>number of ordinary shares</w:t>
            </w:r>
          </w:p>
        </w:tc>
        <w:tc>
          <w:tcPr>
            <w:tcW w:w="2070" w:type="dxa"/>
            <w:gridSpan w:val="2"/>
          </w:tcPr>
          <w:p w14:paraId="5367D997"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per share</w:t>
            </w:r>
          </w:p>
        </w:tc>
      </w:tr>
      <w:tr w:rsidR="002377B2" w:rsidRPr="000110CC" w14:paraId="7229CF56" w14:textId="77777777" w:rsidTr="00E44BCA">
        <w:trPr>
          <w:tblHeader/>
        </w:trPr>
        <w:tc>
          <w:tcPr>
            <w:tcW w:w="3348" w:type="dxa"/>
          </w:tcPr>
          <w:p w14:paraId="4C1E57BB"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43186FFC"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2022</w:t>
            </w:r>
          </w:p>
        </w:tc>
        <w:tc>
          <w:tcPr>
            <w:tcW w:w="1035" w:type="dxa"/>
          </w:tcPr>
          <w:p w14:paraId="1B8CE23A"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2021</w:t>
            </w:r>
          </w:p>
        </w:tc>
        <w:tc>
          <w:tcPr>
            <w:tcW w:w="1035" w:type="dxa"/>
          </w:tcPr>
          <w:p w14:paraId="06CF9015"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2022</w:t>
            </w:r>
          </w:p>
        </w:tc>
        <w:tc>
          <w:tcPr>
            <w:tcW w:w="1035" w:type="dxa"/>
          </w:tcPr>
          <w:p w14:paraId="63D73444"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2021</w:t>
            </w:r>
          </w:p>
        </w:tc>
        <w:tc>
          <w:tcPr>
            <w:tcW w:w="1035" w:type="dxa"/>
          </w:tcPr>
          <w:p w14:paraId="51FD0F36"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2022</w:t>
            </w:r>
          </w:p>
        </w:tc>
        <w:tc>
          <w:tcPr>
            <w:tcW w:w="1035" w:type="dxa"/>
          </w:tcPr>
          <w:p w14:paraId="743D63C7"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2021</w:t>
            </w:r>
          </w:p>
        </w:tc>
      </w:tr>
      <w:tr w:rsidR="002377B2" w:rsidRPr="000110CC" w14:paraId="797BEA88" w14:textId="77777777" w:rsidTr="00E44BCA">
        <w:trPr>
          <w:tblHeader/>
        </w:trPr>
        <w:tc>
          <w:tcPr>
            <w:tcW w:w="3348" w:type="dxa"/>
          </w:tcPr>
          <w:p w14:paraId="490414CC"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3C9EA80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2DA01CA9"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2784141"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0A6C4DDB"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7F38C1E"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c>
          <w:tcPr>
            <w:tcW w:w="1035" w:type="dxa"/>
          </w:tcPr>
          <w:p w14:paraId="555358A1"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r>
      <w:tr w:rsidR="002377B2" w:rsidRPr="000110CC" w14:paraId="65153C16" w14:textId="77777777" w:rsidTr="00E44BCA">
        <w:trPr>
          <w:tblHeader/>
        </w:trPr>
        <w:tc>
          <w:tcPr>
            <w:tcW w:w="3348" w:type="dxa"/>
          </w:tcPr>
          <w:p w14:paraId="21E15FA4"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5E1ED059"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5F2BC1E5"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2CBA46AF"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01366EE9"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20499120" w14:textId="77777777" w:rsidR="002377B2" w:rsidRPr="000110CC" w:rsidRDefault="002377B2" w:rsidP="00F933D0">
            <w:pPr>
              <w:spacing w:line="290" w:lineRule="exact"/>
              <w:jc w:val="center"/>
              <w:rPr>
                <w:rFonts w:ascii="Arial" w:hAnsi="Arial"/>
                <w:sz w:val="16"/>
                <w:szCs w:val="16"/>
              </w:rPr>
            </w:pPr>
          </w:p>
        </w:tc>
        <w:tc>
          <w:tcPr>
            <w:tcW w:w="1035" w:type="dxa"/>
          </w:tcPr>
          <w:p w14:paraId="4151401C" w14:textId="77777777" w:rsidR="002377B2" w:rsidRPr="000110CC" w:rsidRDefault="002377B2" w:rsidP="00F933D0">
            <w:pPr>
              <w:spacing w:line="290" w:lineRule="exact"/>
              <w:jc w:val="center"/>
              <w:rPr>
                <w:rFonts w:ascii="Arial" w:hAnsi="Arial"/>
                <w:sz w:val="16"/>
                <w:szCs w:val="16"/>
                <w:rtl/>
                <w:cs/>
                <w:lang w:val="en-GB"/>
              </w:rPr>
            </w:pPr>
          </w:p>
        </w:tc>
      </w:tr>
      <w:tr w:rsidR="002377B2" w:rsidRPr="000110CC" w14:paraId="3E07140C" w14:textId="77777777" w:rsidTr="00E44BCA">
        <w:tc>
          <w:tcPr>
            <w:tcW w:w="3348" w:type="dxa"/>
          </w:tcPr>
          <w:p w14:paraId="7AAF0C47" w14:textId="77777777" w:rsidR="002377B2" w:rsidRPr="000110CC" w:rsidRDefault="002377B2" w:rsidP="00F933D0">
            <w:pPr>
              <w:spacing w:line="29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2876FC6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77BDB19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4352D435"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5BA3D3E3"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3704951D"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45D957B8" w14:textId="77777777" w:rsidR="002377B2" w:rsidRPr="000110CC" w:rsidRDefault="002377B2" w:rsidP="00F933D0">
            <w:pPr>
              <w:spacing w:line="290" w:lineRule="exact"/>
              <w:jc w:val="both"/>
              <w:rPr>
                <w:rFonts w:ascii="Arial" w:hAnsi="Arial"/>
                <w:sz w:val="16"/>
                <w:szCs w:val="16"/>
                <w:rtl/>
                <w:cs/>
                <w:lang w:val="en-GB"/>
              </w:rPr>
            </w:pPr>
          </w:p>
        </w:tc>
      </w:tr>
      <w:tr w:rsidR="002377B2" w:rsidRPr="000110CC" w14:paraId="764A357E" w14:textId="77777777" w:rsidTr="00E44BCA">
        <w:tc>
          <w:tcPr>
            <w:tcW w:w="3348" w:type="dxa"/>
            <w:vAlign w:val="bottom"/>
          </w:tcPr>
          <w:p w14:paraId="3098E0E9" w14:textId="77777777" w:rsidR="002377B2" w:rsidRPr="000110CC" w:rsidRDefault="002377B2" w:rsidP="00F933D0">
            <w:pPr>
              <w:spacing w:line="290" w:lineRule="exact"/>
              <w:ind w:left="348" w:right="12" w:hanging="180"/>
              <w:rPr>
                <w:rFonts w:ascii="Arial" w:hAnsi="Arial"/>
                <w:sz w:val="16"/>
                <w:szCs w:val="16"/>
                <w:rtl/>
                <w:cs/>
                <w:lang w:val="en-GB"/>
              </w:rPr>
            </w:pPr>
            <w:r w:rsidRPr="000110CC">
              <w:rPr>
                <w:rFonts w:ascii="Arial" w:hAnsi="Arial"/>
                <w:sz w:val="16"/>
                <w:szCs w:val="16"/>
              </w:rPr>
              <w:t>Profit attributable to equity holders of the parent</w:t>
            </w:r>
          </w:p>
        </w:tc>
        <w:tc>
          <w:tcPr>
            <w:tcW w:w="1035" w:type="dxa"/>
            <w:vAlign w:val="bottom"/>
          </w:tcPr>
          <w:p w14:paraId="73F9083C" w14:textId="4CCA7086" w:rsidR="002377B2" w:rsidRPr="000110CC" w:rsidRDefault="00BA5229" w:rsidP="00F933D0">
            <w:pPr>
              <w:tabs>
                <w:tab w:val="decimal" w:pos="780"/>
              </w:tabs>
              <w:spacing w:line="290" w:lineRule="exact"/>
              <w:ind w:right="7" w:hanging="10"/>
              <w:rPr>
                <w:rFonts w:ascii="Arial" w:hAnsi="Arial"/>
                <w:sz w:val="16"/>
                <w:szCs w:val="16"/>
                <w:lang w:val="en-GB"/>
              </w:rPr>
            </w:pPr>
            <w:r>
              <w:rPr>
                <w:rFonts w:ascii="Arial" w:hAnsi="Arial"/>
                <w:sz w:val="16"/>
                <w:szCs w:val="16"/>
                <w:lang w:val="en-GB"/>
              </w:rPr>
              <w:t>593,873</w:t>
            </w:r>
          </w:p>
        </w:tc>
        <w:tc>
          <w:tcPr>
            <w:tcW w:w="1035" w:type="dxa"/>
            <w:vAlign w:val="bottom"/>
          </w:tcPr>
          <w:p w14:paraId="33BDCB7A" w14:textId="77777777" w:rsidR="002377B2" w:rsidRPr="000110CC" w:rsidRDefault="002377B2" w:rsidP="00F933D0">
            <w:pP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499,138</w:t>
            </w:r>
          </w:p>
        </w:tc>
        <w:tc>
          <w:tcPr>
            <w:tcW w:w="1035" w:type="dxa"/>
            <w:vAlign w:val="bottom"/>
          </w:tcPr>
          <w:p w14:paraId="1333CD88" w14:textId="77777777" w:rsidR="002377B2" w:rsidRPr="000110CC" w:rsidRDefault="002377B2" w:rsidP="00F933D0">
            <w:pP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637,665</w:t>
            </w:r>
          </w:p>
        </w:tc>
        <w:tc>
          <w:tcPr>
            <w:tcW w:w="1035" w:type="dxa"/>
            <w:vAlign w:val="bottom"/>
          </w:tcPr>
          <w:p w14:paraId="45609573"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600,000</w:t>
            </w:r>
          </w:p>
        </w:tc>
        <w:tc>
          <w:tcPr>
            <w:tcW w:w="1035" w:type="dxa"/>
            <w:vAlign w:val="bottom"/>
          </w:tcPr>
          <w:p w14:paraId="25523BB7" w14:textId="15A42D93" w:rsidR="002377B2" w:rsidRPr="000110CC" w:rsidRDefault="00BA5229" w:rsidP="00F933D0">
            <w:pPr>
              <w:tabs>
                <w:tab w:val="decimal" w:pos="567"/>
              </w:tabs>
              <w:spacing w:line="290" w:lineRule="exact"/>
              <w:rPr>
                <w:rFonts w:ascii="Arial" w:hAnsi="Arial"/>
                <w:sz w:val="16"/>
                <w:szCs w:val="16"/>
                <w:lang w:val="en-GB"/>
              </w:rPr>
            </w:pPr>
            <w:r>
              <w:rPr>
                <w:rFonts w:ascii="Arial" w:hAnsi="Arial"/>
                <w:sz w:val="16"/>
                <w:szCs w:val="16"/>
                <w:lang w:val="en-GB"/>
              </w:rPr>
              <w:t>0.93</w:t>
            </w:r>
          </w:p>
        </w:tc>
        <w:tc>
          <w:tcPr>
            <w:tcW w:w="1035" w:type="dxa"/>
            <w:vAlign w:val="bottom"/>
          </w:tcPr>
          <w:p w14:paraId="5EC99446" w14:textId="77777777" w:rsidR="002377B2" w:rsidRPr="000110CC" w:rsidRDefault="002377B2" w:rsidP="00F933D0">
            <w:pPr>
              <w:tabs>
                <w:tab w:val="decimal" w:pos="567"/>
              </w:tabs>
              <w:spacing w:line="290" w:lineRule="exact"/>
              <w:rPr>
                <w:rFonts w:ascii="Arial" w:hAnsi="Arial"/>
                <w:sz w:val="16"/>
                <w:szCs w:val="16"/>
                <w:rtl/>
                <w:cs/>
                <w:lang w:val="en-GB"/>
              </w:rPr>
            </w:pPr>
            <w:r w:rsidRPr="000110CC">
              <w:rPr>
                <w:rFonts w:ascii="Arial" w:hAnsi="Arial"/>
                <w:sz w:val="16"/>
                <w:szCs w:val="16"/>
                <w:lang w:val="en-GB"/>
              </w:rPr>
              <w:t>0.83</w:t>
            </w:r>
          </w:p>
        </w:tc>
      </w:tr>
      <w:tr w:rsidR="002377B2" w:rsidRPr="000110CC" w14:paraId="7EA7500E" w14:textId="77777777" w:rsidTr="00E44BCA">
        <w:tc>
          <w:tcPr>
            <w:tcW w:w="3348" w:type="dxa"/>
            <w:vAlign w:val="bottom"/>
          </w:tcPr>
          <w:p w14:paraId="17F30A7A" w14:textId="77777777" w:rsidR="002377B2" w:rsidRPr="000110CC" w:rsidRDefault="002377B2" w:rsidP="00F933D0">
            <w:pPr>
              <w:spacing w:line="29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61E5ACC8"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432252EB"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16D3C82E"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55B35923"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5C6F780B" w14:textId="77777777" w:rsidR="002377B2" w:rsidRPr="000110CC" w:rsidRDefault="002377B2" w:rsidP="00F933D0">
            <w:pPr>
              <w:tabs>
                <w:tab w:val="decimal" w:pos="567"/>
              </w:tabs>
              <w:spacing w:line="290" w:lineRule="exact"/>
              <w:rPr>
                <w:rFonts w:ascii="Arial" w:hAnsi="Arial"/>
                <w:sz w:val="16"/>
                <w:szCs w:val="16"/>
                <w:rtl/>
                <w:cs/>
                <w:lang w:val="en-GB"/>
              </w:rPr>
            </w:pPr>
          </w:p>
        </w:tc>
        <w:tc>
          <w:tcPr>
            <w:tcW w:w="1035" w:type="dxa"/>
            <w:vAlign w:val="bottom"/>
          </w:tcPr>
          <w:p w14:paraId="3B5D2027" w14:textId="77777777" w:rsidR="002377B2" w:rsidRPr="000110CC" w:rsidRDefault="002377B2" w:rsidP="00F933D0">
            <w:pPr>
              <w:tabs>
                <w:tab w:val="decimal" w:pos="567"/>
              </w:tabs>
              <w:spacing w:line="290" w:lineRule="exact"/>
              <w:rPr>
                <w:rFonts w:ascii="Arial" w:hAnsi="Arial"/>
                <w:sz w:val="16"/>
                <w:szCs w:val="16"/>
                <w:rtl/>
                <w:cs/>
                <w:lang w:val="en-GB"/>
              </w:rPr>
            </w:pPr>
          </w:p>
        </w:tc>
      </w:tr>
      <w:tr w:rsidR="002377B2" w:rsidRPr="000110CC" w14:paraId="521FF3D8" w14:textId="77777777" w:rsidTr="00E44BCA">
        <w:tc>
          <w:tcPr>
            <w:tcW w:w="3348" w:type="dxa"/>
            <w:vAlign w:val="bottom"/>
          </w:tcPr>
          <w:p w14:paraId="73B72BC2" w14:textId="77777777" w:rsidR="002377B2" w:rsidRPr="000110CC" w:rsidRDefault="002377B2" w:rsidP="00F933D0">
            <w:pPr>
              <w:spacing w:line="290" w:lineRule="exact"/>
              <w:ind w:left="438" w:right="12" w:hanging="270"/>
              <w:rPr>
                <w:rFonts w:ascii="Arial" w:hAnsi="Arial"/>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516A949"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w:t>
            </w:r>
          </w:p>
        </w:tc>
        <w:tc>
          <w:tcPr>
            <w:tcW w:w="1035" w:type="dxa"/>
            <w:vAlign w:val="bottom"/>
          </w:tcPr>
          <w:p w14:paraId="61694071"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w:t>
            </w:r>
          </w:p>
        </w:tc>
        <w:tc>
          <w:tcPr>
            <w:tcW w:w="1035" w:type="dxa"/>
            <w:vAlign w:val="bottom"/>
          </w:tcPr>
          <w:p w14:paraId="1DDA109C"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7,939</w:t>
            </w:r>
          </w:p>
        </w:tc>
        <w:tc>
          <w:tcPr>
            <w:tcW w:w="1035" w:type="dxa"/>
            <w:vAlign w:val="bottom"/>
          </w:tcPr>
          <w:p w14:paraId="51BBF72E" w14:textId="77777777" w:rsidR="002377B2" w:rsidRPr="000110CC" w:rsidRDefault="002377B2" w:rsidP="00F933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1,480</w:t>
            </w:r>
          </w:p>
        </w:tc>
        <w:tc>
          <w:tcPr>
            <w:tcW w:w="1035" w:type="dxa"/>
            <w:vAlign w:val="bottom"/>
          </w:tcPr>
          <w:p w14:paraId="330676A1" w14:textId="77777777" w:rsidR="002377B2" w:rsidRPr="000110CC" w:rsidRDefault="002377B2" w:rsidP="00F933D0">
            <w:pPr>
              <w:tabs>
                <w:tab w:val="decimal" w:pos="567"/>
              </w:tabs>
              <w:spacing w:line="290" w:lineRule="exact"/>
              <w:rPr>
                <w:rFonts w:ascii="Arial" w:hAnsi="Arial"/>
                <w:sz w:val="16"/>
                <w:szCs w:val="16"/>
                <w:rtl/>
                <w:cs/>
                <w:lang w:val="en-GB"/>
              </w:rPr>
            </w:pPr>
          </w:p>
        </w:tc>
        <w:tc>
          <w:tcPr>
            <w:tcW w:w="1035" w:type="dxa"/>
            <w:vAlign w:val="bottom"/>
          </w:tcPr>
          <w:p w14:paraId="1A01CCF1" w14:textId="77777777" w:rsidR="002377B2" w:rsidRPr="000110CC" w:rsidRDefault="002377B2" w:rsidP="00F933D0">
            <w:pPr>
              <w:tabs>
                <w:tab w:val="decimal" w:pos="567"/>
              </w:tabs>
              <w:spacing w:line="290" w:lineRule="exact"/>
              <w:rPr>
                <w:rFonts w:ascii="Arial" w:hAnsi="Arial"/>
                <w:sz w:val="16"/>
                <w:szCs w:val="16"/>
                <w:rtl/>
                <w:cs/>
                <w:lang w:val="en-GB"/>
              </w:rPr>
            </w:pPr>
          </w:p>
        </w:tc>
      </w:tr>
      <w:tr w:rsidR="002377B2" w:rsidRPr="000110CC" w14:paraId="6D916D6D" w14:textId="77777777" w:rsidTr="00E44BCA">
        <w:tc>
          <w:tcPr>
            <w:tcW w:w="3348" w:type="dxa"/>
            <w:vAlign w:val="bottom"/>
          </w:tcPr>
          <w:p w14:paraId="2EDA8B73" w14:textId="77777777" w:rsidR="002377B2" w:rsidRPr="000110CC" w:rsidRDefault="002377B2" w:rsidP="00F933D0">
            <w:pPr>
              <w:tabs>
                <w:tab w:val="left" w:pos="180"/>
                <w:tab w:val="left" w:pos="360"/>
              </w:tabs>
              <w:spacing w:line="29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1124766C"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3EDFD730"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2C4F30FE"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751750F8" w14:textId="77777777" w:rsidR="002377B2" w:rsidRPr="000110CC" w:rsidRDefault="002377B2" w:rsidP="00F933D0">
            <w:pPr>
              <w:tabs>
                <w:tab w:val="decimal" w:pos="780"/>
              </w:tabs>
              <w:spacing w:line="290" w:lineRule="exact"/>
              <w:ind w:right="7" w:hanging="10"/>
              <w:rPr>
                <w:rFonts w:ascii="Arial" w:hAnsi="Arial"/>
                <w:sz w:val="16"/>
                <w:szCs w:val="16"/>
                <w:rtl/>
                <w:cs/>
                <w:lang w:val="en-GB"/>
              </w:rPr>
            </w:pPr>
          </w:p>
        </w:tc>
        <w:tc>
          <w:tcPr>
            <w:tcW w:w="1035" w:type="dxa"/>
            <w:vAlign w:val="bottom"/>
          </w:tcPr>
          <w:p w14:paraId="1A8A2BFD" w14:textId="77777777" w:rsidR="002377B2" w:rsidRPr="000110CC" w:rsidRDefault="002377B2" w:rsidP="00F933D0">
            <w:pPr>
              <w:tabs>
                <w:tab w:val="decimal" w:pos="567"/>
              </w:tabs>
              <w:spacing w:line="290" w:lineRule="exact"/>
              <w:ind w:right="7"/>
              <w:rPr>
                <w:rFonts w:ascii="Arial" w:hAnsi="Arial"/>
                <w:sz w:val="16"/>
                <w:szCs w:val="16"/>
                <w:rtl/>
                <w:cs/>
                <w:lang w:val="en-GB"/>
              </w:rPr>
            </w:pPr>
          </w:p>
        </w:tc>
        <w:tc>
          <w:tcPr>
            <w:tcW w:w="1035" w:type="dxa"/>
            <w:vAlign w:val="bottom"/>
          </w:tcPr>
          <w:p w14:paraId="41C63FFC" w14:textId="77777777" w:rsidR="002377B2" w:rsidRPr="000110CC" w:rsidRDefault="002377B2" w:rsidP="00F933D0">
            <w:pPr>
              <w:tabs>
                <w:tab w:val="decimal" w:pos="567"/>
              </w:tabs>
              <w:spacing w:line="290" w:lineRule="exact"/>
              <w:ind w:right="7"/>
              <w:rPr>
                <w:rFonts w:ascii="Arial" w:hAnsi="Arial"/>
                <w:sz w:val="16"/>
                <w:szCs w:val="16"/>
                <w:rtl/>
                <w:cs/>
                <w:lang w:val="en-GB"/>
              </w:rPr>
            </w:pPr>
          </w:p>
        </w:tc>
      </w:tr>
      <w:tr w:rsidR="002377B2" w:rsidRPr="000110CC" w14:paraId="69FCB2A3" w14:textId="77777777" w:rsidTr="00E44BCA">
        <w:tc>
          <w:tcPr>
            <w:tcW w:w="3348" w:type="dxa"/>
            <w:vAlign w:val="bottom"/>
          </w:tcPr>
          <w:p w14:paraId="7F1FE85A" w14:textId="77777777" w:rsidR="002377B2" w:rsidRPr="000110CC" w:rsidRDefault="002377B2" w:rsidP="00F933D0">
            <w:pPr>
              <w:spacing w:line="290" w:lineRule="exact"/>
              <w:ind w:left="348" w:right="-90" w:hanging="180"/>
              <w:rPr>
                <w:rFonts w:ascii="Arial" w:hAnsi="Arial"/>
                <w:sz w:val="16"/>
                <w:szCs w:val="16"/>
                <w:rtl/>
                <w:cs/>
                <w:lang w:val="en-GB"/>
              </w:rPr>
            </w:pPr>
            <w:r w:rsidRPr="000110CC">
              <w:rPr>
                <w:rFonts w:ascii="Arial" w:hAnsi="Arial"/>
                <w:sz w:val="16"/>
                <w:szCs w:val="16"/>
              </w:rPr>
              <w:t>Profit attributable to ordinary shareholders assuming the conversion of warrants to ordinary shares</w:t>
            </w:r>
          </w:p>
        </w:tc>
        <w:tc>
          <w:tcPr>
            <w:tcW w:w="1035" w:type="dxa"/>
            <w:vAlign w:val="bottom"/>
          </w:tcPr>
          <w:p w14:paraId="0621CB58" w14:textId="4417CEDF" w:rsidR="002377B2" w:rsidRPr="000110CC" w:rsidRDefault="00BA5229" w:rsidP="00F933D0">
            <w:pPr>
              <w:pBdr>
                <w:bottom w:val="double" w:sz="4" w:space="1" w:color="auto"/>
              </w:pBdr>
              <w:tabs>
                <w:tab w:val="decimal" w:pos="780"/>
              </w:tabs>
              <w:spacing w:line="290" w:lineRule="exact"/>
              <w:ind w:right="7" w:hanging="10"/>
              <w:rPr>
                <w:rFonts w:ascii="Arial" w:hAnsi="Arial"/>
                <w:sz w:val="16"/>
                <w:szCs w:val="16"/>
                <w:lang w:val="en-GB"/>
              </w:rPr>
            </w:pPr>
            <w:r>
              <w:rPr>
                <w:rFonts w:ascii="Arial" w:hAnsi="Arial"/>
                <w:sz w:val="16"/>
                <w:szCs w:val="16"/>
                <w:lang w:val="en-GB"/>
              </w:rPr>
              <w:t>593,873</w:t>
            </w:r>
          </w:p>
        </w:tc>
        <w:tc>
          <w:tcPr>
            <w:tcW w:w="1035" w:type="dxa"/>
            <w:vAlign w:val="bottom"/>
          </w:tcPr>
          <w:p w14:paraId="5982B22E" w14:textId="77777777" w:rsidR="002377B2" w:rsidRPr="000110CC" w:rsidRDefault="002377B2" w:rsidP="00F933D0">
            <w:pPr>
              <w:pBdr>
                <w:bottom w:val="double" w:sz="4" w:space="1" w:color="auto"/>
              </w:pBd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499,138</w:t>
            </w:r>
          </w:p>
        </w:tc>
        <w:tc>
          <w:tcPr>
            <w:tcW w:w="1035" w:type="dxa"/>
            <w:vAlign w:val="bottom"/>
          </w:tcPr>
          <w:p w14:paraId="05FA65EE" w14:textId="77777777" w:rsidR="002377B2" w:rsidRPr="000110CC" w:rsidRDefault="002377B2" w:rsidP="00F933D0">
            <w:pPr>
              <w:pBdr>
                <w:bottom w:val="doub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645,604</w:t>
            </w:r>
          </w:p>
        </w:tc>
        <w:tc>
          <w:tcPr>
            <w:tcW w:w="1035" w:type="dxa"/>
            <w:vAlign w:val="bottom"/>
          </w:tcPr>
          <w:p w14:paraId="72251F6B" w14:textId="77777777" w:rsidR="002377B2" w:rsidRPr="000110CC" w:rsidRDefault="002377B2" w:rsidP="00F933D0">
            <w:pPr>
              <w:pBdr>
                <w:bottom w:val="double" w:sz="4" w:space="1" w:color="auto"/>
              </w:pBd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601,480</w:t>
            </w:r>
          </w:p>
        </w:tc>
        <w:tc>
          <w:tcPr>
            <w:tcW w:w="1035" w:type="dxa"/>
            <w:vAlign w:val="bottom"/>
          </w:tcPr>
          <w:p w14:paraId="15334269" w14:textId="15749FB6" w:rsidR="002377B2" w:rsidRPr="000110CC" w:rsidRDefault="00BA5229" w:rsidP="00F933D0">
            <w:pPr>
              <w:tabs>
                <w:tab w:val="decimal" w:pos="567"/>
              </w:tabs>
              <w:spacing w:line="290" w:lineRule="exact"/>
              <w:rPr>
                <w:rFonts w:ascii="Arial" w:hAnsi="Arial"/>
                <w:sz w:val="16"/>
                <w:szCs w:val="16"/>
                <w:rtl/>
                <w:cs/>
                <w:lang w:val="en-GB"/>
              </w:rPr>
            </w:pPr>
            <w:r>
              <w:rPr>
                <w:rFonts w:ascii="Arial" w:hAnsi="Arial"/>
                <w:sz w:val="16"/>
                <w:szCs w:val="16"/>
                <w:lang w:val="en-GB"/>
              </w:rPr>
              <w:t>0.92</w:t>
            </w:r>
          </w:p>
        </w:tc>
        <w:tc>
          <w:tcPr>
            <w:tcW w:w="1035" w:type="dxa"/>
            <w:vAlign w:val="bottom"/>
          </w:tcPr>
          <w:p w14:paraId="6A877768" w14:textId="77777777" w:rsidR="002377B2" w:rsidRPr="000110CC" w:rsidRDefault="002377B2" w:rsidP="00F933D0">
            <w:pPr>
              <w:tabs>
                <w:tab w:val="decimal" w:pos="735"/>
              </w:tabs>
              <w:spacing w:line="290" w:lineRule="exact"/>
              <w:ind w:right="7" w:hanging="10"/>
              <w:rPr>
                <w:rFonts w:ascii="Arial" w:hAnsi="Arial"/>
                <w:sz w:val="16"/>
                <w:szCs w:val="16"/>
                <w:rtl/>
                <w:cs/>
                <w:lang w:val="en-GB"/>
              </w:rPr>
            </w:pPr>
            <w:r w:rsidRPr="000110CC">
              <w:rPr>
                <w:rFonts w:ascii="Arial" w:hAnsi="Arial"/>
                <w:sz w:val="16"/>
                <w:szCs w:val="16"/>
                <w:lang w:val="en-GB"/>
              </w:rPr>
              <w:t>0.83</w:t>
            </w:r>
          </w:p>
        </w:tc>
      </w:tr>
    </w:tbl>
    <w:p w14:paraId="435B4E67" w14:textId="5470283B" w:rsidR="002377B2" w:rsidRPr="000110CC" w:rsidRDefault="002377B2" w:rsidP="00F933D0">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0110CC">
        <w:rPr>
          <w:rFonts w:ascii="Arial" w:hAnsi="Arial"/>
          <w:b/>
          <w:bCs/>
          <w:sz w:val="22"/>
          <w:szCs w:val="22"/>
        </w:rPr>
        <w:lastRenderedPageBreak/>
        <w:t>28.</w:t>
      </w:r>
      <w:r w:rsidRPr="000110CC">
        <w:rPr>
          <w:rFonts w:ascii="Arial" w:hAnsi="Arial"/>
          <w:b/>
          <w:bCs/>
          <w:sz w:val="22"/>
          <w:szCs w:val="22"/>
        </w:rPr>
        <w:tab/>
        <w:t>Segment information</w:t>
      </w:r>
    </w:p>
    <w:p w14:paraId="20DB97FE" w14:textId="77777777" w:rsidR="002377B2" w:rsidRPr="000110CC" w:rsidRDefault="002377B2" w:rsidP="00F933D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0110CC">
        <w:rPr>
          <w:rFonts w:ascii="Arial" w:hAnsi="Arial"/>
          <w:sz w:val="22"/>
          <w:szCs w:val="22"/>
        </w:rPr>
        <w:t>in order to</w:t>
      </w:r>
      <w:proofErr w:type="gramEnd"/>
      <w:r w:rsidRPr="000110CC">
        <w:rPr>
          <w:rFonts w:ascii="Arial" w:hAnsi="Arial"/>
          <w:sz w:val="22"/>
          <w:szCs w:val="22"/>
        </w:rPr>
        <w:t xml:space="preserve"> make decisions about the allocation of resources to the segment and assess its performance.</w:t>
      </w:r>
    </w:p>
    <w:p w14:paraId="2362A532"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 xml:space="preserve">For management purposes, the Group is </w:t>
      </w:r>
      <w:proofErr w:type="spellStart"/>
      <w:r w:rsidRPr="000110CC">
        <w:rPr>
          <w:rFonts w:ascii="Arial" w:hAnsi="Arial"/>
          <w:sz w:val="22"/>
          <w:szCs w:val="22"/>
        </w:rPr>
        <w:t>organised</w:t>
      </w:r>
      <w:proofErr w:type="spellEnd"/>
      <w:r w:rsidRPr="000110CC">
        <w:rPr>
          <w:rFonts w:ascii="Arial" w:hAnsi="Arial"/>
          <w:sz w:val="22"/>
          <w:szCs w:val="22"/>
        </w:rPr>
        <w:t xml:space="preserve"> into business units based on its products and services and have three reportable segments as follows: </w:t>
      </w:r>
    </w:p>
    <w:p w14:paraId="1A68324D" w14:textId="77777777" w:rsidR="002377B2" w:rsidRPr="000110CC" w:rsidRDefault="002377B2" w:rsidP="00F933D0">
      <w:pPr>
        <w:spacing w:before="120" w:after="120" w:line="380" w:lineRule="exact"/>
        <w:ind w:left="1080" w:hanging="533"/>
        <w:jc w:val="thaiDistribute"/>
        <w:rPr>
          <w:rFonts w:ascii="Arial" w:hAnsi="Arial" w:cs="Arial"/>
          <w:sz w:val="22"/>
          <w:szCs w:val="22"/>
        </w:rPr>
      </w:pPr>
      <w:r w:rsidRPr="000110CC">
        <w:rPr>
          <w:rFonts w:ascii="Arial" w:hAnsi="Arial" w:cs="Arial"/>
          <w:sz w:val="22"/>
          <w:szCs w:val="22"/>
        </w:rPr>
        <w:t xml:space="preserve">1. </w:t>
      </w:r>
      <w:r w:rsidRPr="000110CC">
        <w:rPr>
          <w:rFonts w:ascii="Arial" w:hAnsi="Arial" w:cs="Arial"/>
          <w:sz w:val="22"/>
          <w:szCs w:val="22"/>
        </w:rPr>
        <w:tab/>
        <w:t>Improving the quality and packaging of milled rice</w:t>
      </w:r>
    </w:p>
    <w:p w14:paraId="2A5E8439" w14:textId="77777777" w:rsidR="002377B2" w:rsidRPr="000110CC" w:rsidRDefault="002377B2" w:rsidP="00F933D0">
      <w:pPr>
        <w:spacing w:before="120" w:after="120" w:line="380" w:lineRule="exact"/>
        <w:ind w:left="1080" w:hanging="533"/>
        <w:jc w:val="thaiDistribute"/>
        <w:rPr>
          <w:rFonts w:ascii="Arial" w:hAnsi="Arial" w:cstheme="minorBidi"/>
          <w:sz w:val="22"/>
          <w:szCs w:val="22"/>
        </w:rPr>
      </w:pPr>
      <w:r w:rsidRPr="000110CC">
        <w:rPr>
          <w:rFonts w:ascii="Arial" w:hAnsi="Arial" w:cs="Arial"/>
          <w:sz w:val="22"/>
          <w:szCs w:val="22"/>
        </w:rPr>
        <w:t xml:space="preserve">2. </w:t>
      </w:r>
      <w:r w:rsidRPr="000110CC">
        <w:rPr>
          <w:rFonts w:ascii="Arial" w:hAnsi="Arial" w:cs="Arial"/>
          <w:sz w:val="22"/>
          <w:szCs w:val="22"/>
        </w:rPr>
        <w:tab/>
        <w:t>Food center business</w:t>
      </w:r>
    </w:p>
    <w:p w14:paraId="070346CB" w14:textId="77777777" w:rsidR="002377B2" w:rsidRPr="000110CC" w:rsidRDefault="002377B2" w:rsidP="00F933D0">
      <w:pPr>
        <w:spacing w:before="120" w:after="120" w:line="380" w:lineRule="exact"/>
        <w:ind w:left="1080" w:hanging="533"/>
        <w:jc w:val="thaiDistribute"/>
        <w:rPr>
          <w:rFonts w:ascii="Arial" w:hAnsi="Arial" w:cstheme="minorBidi"/>
          <w:sz w:val="22"/>
          <w:szCs w:val="22"/>
        </w:rPr>
      </w:pPr>
      <w:r w:rsidRPr="000110CC">
        <w:rPr>
          <w:rFonts w:ascii="Arial" w:hAnsi="Arial" w:cstheme="minorBidi"/>
          <w:sz w:val="22"/>
          <w:szCs w:val="22"/>
        </w:rPr>
        <w:t>3.</w:t>
      </w:r>
      <w:r w:rsidRPr="000110CC">
        <w:rPr>
          <w:rFonts w:ascii="Arial" w:hAnsi="Arial" w:cstheme="minorBidi"/>
          <w:sz w:val="22"/>
          <w:szCs w:val="22"/>
        </w:rPr>
        <w:tab/>
        <w:t>Asset management</w:t>
      </w:r>
    </w:p>
    <w:p w14:paraId="23BF832F" w14:textId="77777777" w:rsidR="002377B2" w:rsidRPr="000110CC" w:rsidRDefault="002377B2" w:rsidP="00F933D0">
      <w:pPr>
        <w:spacing w:before="120" w:after="120" w:line="380" w:lineRule="exact"/>
        <w:ind w:left="1080" w:hanging="533"/>
        <w:jc w:val="thaiDistribute"/>
        <w:rPr>
          <w:rFonts w:ascii="Arial" w:hAnsi="Arial" w:cs="Arial"/>
          <w:sz w:val="22"/>
          <w:szCs w:val="22"/>
        </w:rPr>
      </w:pPr>
      <w:r w:rsidRPr="000110CC">
        <w:rPr>
          <w:rFonts w:ascii="Arial" w:hAnsi="Arial" w:cs="Arial"/>
          <w:sz w:val="22"/>
          <w:szCs w:val="22"/>
        </w:rPr>
        <w:t>These operations are mainly carried on in Thailand.</w:t>
      </w:r>
    </w:p>
    <w:p w14:paraId="051866B6"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No operating segments have been aggregated to form the above reportable operating</w:t>
      </w:r>
      <w:r w:rsidRPr="000110CC">
        <w:rPr>
          <w:rFonts w:ascii="Arial" w:hAnsi="Arial" w:cs="Arial"/>
          <w:szCs w:val="22"/>
        </w:rPr>
        <w:t xml:space="preserve"> </w:t>
      </w:r>
      <w:r w:rsidRPr="000110CC">
        <w:rPr>
          <w:rFonts w:ascii="Arial" w:hAnsi="Arial"/>
          <w:sz w:val="22"/>
          <w:szCs w:val="22"/>
        </w:rPr>
        <w:t>segments.</w:t>
      </w:r>
    </w:p>
    <w:p w14:paraId="14291648"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include finance costs, finance income and income taxes are managed on a Group basis and are not allocated to operating segments.</w:t>
      </w:r>
    </w:p>
    <w:p w14:paraId="07488A8C"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cs/>
        </w:rPr>
      </w:pPr>
      <w:r w:rsidRPr="000110CC">
        <w:rPr>
          <w:rFonts w:ascii="Arial" w:hAnsi="Arial"/>
          <w:sz w:val="22"/>
          <w:szCs w:val="22"/>
        </w:rPr>
        <w:t>The basis of accounting for any transactions between reportable segments is consistent with that for third party transactions.</w:t>
      </w:r>
    </w:p>
    <w:p w14:paraId="04F7CDCB" w14:textId="601CC114"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 xml:space="preserve">The following tables present revenue, profit </w:t>
      </w:r>
      <w:r w:rsidR="001145F3">
        <w:rPr>
          <w:rFonts w:ascii="Arial" w:hAnsi="Arial"/>
          <w:sz w:val="22"/>
          <w:szCs w:val="22"/>
        </w:rPr>
        <w:t xml:space="preserve">(loss) </w:t>
      </w:r>
      <w:r w:rsidRPr="000110CC">
        <w:rPr>
          <w:rFonts w:ascii="Arial" w:hAnsi="Arial"/>
          <w:sz w:val="22"/>
          <w:szCs w:val="22"/>
        </w:rPr>
        <w:t>and total assets information regarding the Group’s operating segments for the years ended 31 December 2022 and 2021, respectively.</w:t>
      </w:r>
    </w:p>
    <w:p w14:paraId="319E8950" w14:textId="77777777" w:rsidR="002377B2" w:rsidRPr="000110CC" w:rsidRDefault="002377B2" w:rsidP="002377B2">
      <w:pPr>
        <w:tabs>
          <w:tab w:val="left" w:pos="2160"/>
          <w:tab w:val="right" w:pos="7280"/>
          <w:tab w:val="right" w:pos="8540"/>
        </w:tabs>
        <w:spacing w:before="120" w:after="120" w:line="380" w:lineRule="exact"/>
        <w:ind w:left="540"/>
        <w:rPr>
          <w:rFonts w:ascii="Arial" w:hAnsi="Arial"/>
          <w:sz w:val="22"/>
          <w:szCs w:val="22"/>
        </w:rPr>
      </w:pPr>
    </w:p>
    <w:p w14:paraId="2A068E1E" w14:textId="77777777" w:rsidR="002377B2" w:rsidRPr="000110CC" w:rsidRDefault="002377B2" w:rsidP="002377B2">
      <w:pPr>
        <w:tabs>
          <w:tab w:val="left" w:pos="2160"/>
          <w:tab w:val="right" w:pos="7280"/>
          <w:tab w:val="right" w:pos="8540"/>
        </w:tabs>
        <w:spacing w:before="120" w:after="120" w:line="380" w:lineRule="exact"/>
        <w:ind w:left="540"/>
        <w:rPr>
          <w:rFonts w:ascii="Arial" w:hAnsi="Arial"/>
          <w:sz w:val="22"/>
          <w:szCs w:val="22"/>
        </w:rPr>
        <w:sectPr w:rsidR="002377B2" w:rsidRPr="000110CC" w:rsidSect="00681E5B">
          <w:footerReference w:type="even" r:id="rId11"/>
          <w:footerReference w:type="default" r:id="rId12"/>
          <w:pgSz w:w="11909" w:h="16834" w:code="9"/>
          <w:pgMar w:top="1296" w:right="1080" w:bottom="1080" w:left="1296" w:header="720" w:footer="720" w:gutter="0"/>
          <w:cols w:space="720"/>
          <w:docGrid w:linePitch="360"/>
        </w:sectPr>
      </w:pPr>
    </w:p>
    <w:p w14:paraId="5886D662" w14:textId="77777777" w:rsidR="002377B2" w:rsidRPr="000110CC" w:rsidRDefault="002377B2" w:rsidP="002377B2">
      <w:pPr>
        <w:tabs>
          <w:tab w:val="left" w:pos="2160"/>
          <w:tab w:val="right" w:pos="7280"/>
          <w:tab w:val="right" w:pos="8540"/>
        </w:tabs>
        <w:spacing w:line="340" w:lineRule="exact"/>
        <w:ind w:right="-842"/>
        <w:jc w:val="right"/>
        <w:rPr>
          <w:rFonts w:ascii="Arial" w:eastAsia="Arial Unicode MS" w:hAnsi="Arial" w:cs="Arial"/>
          <w:sz w:val="16"/>
          <w:szCs w:val="16"/>
        </w:rPr>
      </w:pPr>
      <w:r w:rsidRPr="000110CC">
        <w:rPr>
          <w:rFonts w:ascii="Arial" w:eastAsia="Arial Unicode MS" w:hAnsi="Arial" w:cs="Arial"/>
          <w:sz w:val="16"/>
          <w:szCs w:val="16"/>
        </w:rPr>
        <w:lastRenderedPageBreak/>
        <w:t xml:space="preserve"> (Unit: Baht)</w:t>
      </w:r>
    </w:p>
    <w:tbl>
      <w:tblPr>
        <w:tblW w:w="16020" w:type="dxa"/>
        <w:tblInd w:w="-630" w:type="dxa"/>
        <w:tblLayout w:type="fixed"/>
        <w:tblLook w:val="0000" w:firstRow="0" w:lastRow="0" w:firstColumn="0" w:lastColumn="0" w:noHBand="0" w:noVBand="0"/>
      </w:tblPr>
      <w:tblGrid>
        <w:gridCol w:w="3060"/>
        <w:gridCol w:w="1296"/>
        <w:gridCol w:w="1296"/>
        <w:gridCol w:w="1296"/>
        <w:gridCol w:w="1296"/>
        <w:gridCol w:w="1296"/>
        <w:gridCol w:w="1296"/>
        <w:gridCol w:w="1296"/>
        <w:gridCol w:w="1296"/>
        <w:gridCol w:w="1296"/>
        <w:gridCol w:w="1296"/>
      </w:tblGrid>
      <w:tr w:rsidR="002377B2" w:rsidRPr="000110CC" w14:paraId="75D461AE" w14:textId="77777777" w:rsidTr="00F933D0">
        <w:tc>
          <w:tcPr>
            <w:tcW w:w="3060" w:type="dxa"/>
            <w:vAlign w:val="bottom"/>
          </w:tcPr>
          <w:p w14:paraId="47DB645D" w14:textId="77777777" w:rsidR="002377B2" w:rsidRPr="000110CC" w:rsidRDefault="002377B2" w:rsidP="00E44BCA">
            <w:pPr>
              <w:spacing w:line="340" w:lineRule="exact"/>
              <w:ind w:right="-108"/>
              <w:jc w:val="both"/>
              <w:rPr>
                <w:rFonts w:ascii="Arial" w:hAnsi="Arial" w:cs="Arial"/>
                <w:sz w:val="16"/>
                <w:szCs w:val="16"/>
              </w:rPr>
            </w:pPr>
          </w:p>
        </w:tc>
        <w:tc>
          <w:tcPr>
            <w:tcW w:w="2592" w:type="dxa"/>
            <w:gridSpan w:val="2"/>
            <w:vAlign w:val="bottom"/>
          </w:tcPr>
          <w:p w14:paraId="46A619CE" w14:textId="77777777" w:rsidR="002377B2" w:rsidRPr="000110CC" w:rsidRDefault="002377B2" w:rsidP="00E44BCA">
            <w:pPr>
              <w:spacing w:line="340" w:lineRule="exact"/>
              <w:ind w:left="-44" w:right="-34"/>
              <w:jc w:val="center"/>
              <w:rPr>
                <w:rFonts w:ascii="Arial" w:hAnsi="Arial" w:cs="Arial"/>
                <w:sz w:val="16"/>
                <w:szCs w:val="16"/>
              </w:rPr>
            </w:pPr>
            <w:r w:rsidRPr="000110CC">
              <w:rPr>
                <w:rFonts w:ascii="Arial" w:hAnsi="Arial" w:cs="Arial"/>
                <w:sz w:val="16"/>
                <w:szCs w:val="16"/>
              </w:rPr>
              <w:t xml:space="preserve">Improving the quality </w:t>
            </w:r>
          </w:p>
        </w:tc>
        <w:tc>
          <w:tcPr>
            <w:tcW w:w="2592" w:type="dxa"/>
            <w:gridSpan w:val="2"/>
            <w:vAlign w:val="bottom"/>
          </w:tcPr>
          <w:p w14:paraId="6D38BB64" w14:textId="77777777" w:rsidR="002377B2" w:rsidRPr="000110CC" w:rsidRDefault="002377B2" w:rsidP="00E44BCA">
            <w:pPr>
              <w:spacing w:line="340" w:lineRule="exact"/>
              <w:ind w:right="-34"/>
              <w:jc w:val="center"/>
              <w:rPr>
                <w:rFonts w:ascii="Arial" w:hAnsi="Arial" w:cs="Arial"/>
                <w:sz w:val="16"/>
                <w:szCs w:val="16"/>
              </w:rPr>
            </w:pPr>
          </w:p>
        </w:tc>
        <w:tc>
          <w:tcPr>
            <w:tcW w:w="2592" w:type="dxa"/>
            <w:gridSpan w:val="2"/>
          </w:tcPr>
          <w:p w14:paraId="3479D713" w14:textId="77777777" w:rsidR="002377B2" w:rsidRPr="000110CC" w:rsidRDefault="002377B2" w:rsidP="00E44BCA">
            <w:pPr>
              <w:spacing w:line="340" w:lineRule="exact"/>
              <w:ind w:right="-34"/>
              <w:jc w:val="center"/>
              <w:rPr>
                <w:rFonts w:ascii="Arial" w:hAnsi="Arial" w:cs="Arial"/>
                <w:sz w:val="16"/>
                <w:szCs w:val="16"/>
              </w:rPr>
            </w:pPr>
          </w:p>
        </w:tc>
        <w:tc>
          <w:tcPr>
            <w:tcW w:w="2592" w:type="dxa"/>
            <w:gridSpan w:val="2"/>
            <w:vAlign w:val="bottom"/>
          </w:tcPr>
          <w:p w14:paraId="413CD589" w14:textId="77777777" w:rsidR="002377B2" w:rsidRPr="000110CC" w:rsidRDefault="002377B2" w:rsidP="00E44BCA">
            <w:pPr>
              <w:spacing w:line="340" w:lineRule="exact"/>
              <w:ind w:right="-34"/>
              <w:jc w:val="center"/>
              <w:rPr>
                <w:rFonts w:ascii="Arial" w:hAnsi="Arial" w:cs="Arial"/>
                <w:sz w:val="16"/>
                <w:szCs w:val="16"/>
              </w:rPr>
            </w:pPr>
            <w:r w:rsidRPr="000110CC">
              <w:rPr>
                <w:rFonts w:ascii="Arial" w:hAnsi="Arial" w:cs="Arial"/>
                <w:sz w:val="16"/>
                <w:szCs w:val="16"/>
              </w:rPr>
              <w:t xml:space="preserve">Elimination of </w:t>
            </w:r>
          </w:p>
        </w:tc>
        <w:tc>
          <w:tcPr>
            <w:tcW w:w="2592" w:type="dxa"/>
            <w:gridSpan w:val="2"/>
            <w:vAlign w:val="bottom"/>
          </w:tcPr>
          <w:p w14:paraId="55D8B63F" w14:textId="77777777" w:rsidR="002377B2" w:rsidRPr="000110CC" w:rsidRDefault="002377B2" w:rsidP="00E44BCA">
            <w:pPr>
              <w:spacing w:line="340" w:lineRule="exact"/>
              <w:ind w:left="-44" w:right="-34"/>
              <w:jc w:val="center"/>
              <w:rPr>
                <w:rFonts w:ascii="Arial" w:hAnsi="Arial" w:cs="Arial"/>
                <w:sz w:val="16"/>
                <w:szCs w:val="16"/>
                <w:u w:val="single"/>
              </w:rPr>
            </w:pPr>
            <w:r w:rsidRPr="000110CC">
              <w:rPr>
                <w:rFonts w:ascii="Arial" w:hAnsi="Arial" w:cs="Arial"/>
                <w:sz w:val="16"/>
                <w:szCs w:val="16"/>
              </w:rPr>
              <w:t xml:space="preserve">Consolidated </w:t>
            </w:r>
          </w:p>
        </w:tc>
      </w:tr>
      <w:tr w:rsidR="002377B2" w:rsidRPr="000110CC" w14:paraId="31D9D377" w14:textId="77777777" w:rsidTr="00F933D0">
        <w:trPr>
          <w:trHeight w:val="74"/>
        </w:trPr>
        <w:tc>
          <w:tcPr>
            <w:tcW w:w="3060" w:type="dxa"/>
            <w:vAlign w:val="bottom"/>
          </w:tcPr>
          <w:p w14:paraId="6FB44565" w14:textId="77777777" w:rsidR="002377B2" w:rsidRPr="000110CC" w:rsidRDefault="002377B2" w:rsidP="00E44BCA">
            <w:pPr>
              <w:spacing w:line="340" w:lineRule="exact"/>
              <w:ind w:right="-108"/>
              <w:jc w:val="both"/>
              <w:rPr>
                <w:rFonts w:ascii="Arial" w:hAnsi="Arial" w:cs="Arial"/>
                <w:sz w:val="16"/>
                <w:szCs w:val="16"/>
              </w:rPr>
            </w:pPr>
          </w:p>
        </w:tc>
        <w:tc>
          <w:tcPr>
            <w:tcW w:w="2592" w:type="dxa"/>
            <w:gridSpan w:val="2"/>
            <w:vAlign w:val="bottom"/>
          </w:tcPr>
          <w:p w14:paraId="71D73730"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and packaging of milled rice</w:t>
            </w:r>
          </w:p>
        </w:tc>
        <w:tc>
          <w:tcPr>
            <w:tcW w:w="2592" w:type="dxa"/>
            <w:gridSpan w:val="2"/>
            <w:vAlign w:val="bottom"/>
          </w:tcPr>
          <w:p w14:paraId="686D243F"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Food center business</w:t>
            </w:r>
          </w:p>
        </w:tc>
        <w:tc>
          <w:tcPr>
            <w:tcW w:w="2592" w:type="dxa"/>
            <w:gridSpan w:val="2"/>
          </w:tcPr>
          <w:p w14:paraId="3E146FCF"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Asset management</w:t>
            </w:r>
          </w:p>
        </w:tc>
        <w:tc>
          <w:tcPr>
            <w:tcW w:w="2592" w:type="dxa"/>
            <w:gridSpan w:val="2"/>
            <w:vAlign w:val="bottom"/>
          </w:tcPr>
          <w:p w14:paraId="311239C2"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 xml:space="preserve">inter-segment </w:t>
            </w:r>
          </w:p>
        </w:tc>
        <w:tc>
          <w:tcPr>
            <w:tcW w:w="2592" w:type="dxa"/>
            <w:gridSpan w:val="2"/>
            <w:vAlign w:val="bottom"/>
          </w:tcPr>
          <w:p w14:paraId="233E8DFC"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financial statements</w:t>
            </w:r>
          </w:p>
        </w:tc>
      </w:tr>
      <w:tr w:rsidR="002377B2" w:rsidRPr="000110CC" w14:paraId="689EF177" w14:textId="77777777" w:rsidTr="00F933D0">
        <w:tc>
          <w:tcPr>
            <w:tcW w:w="3060" w:type="dxa"/>
            <w:vAlign w:val="bottom"/>
          </w:tcPr>
          <w:p w14:paraId="0C924AAF" w14:textId="77777777" w:rsidR="002377B2" w:rsidRPr="000110CC" w:rsidRDefault="002377B2" w:rsidP="00E44BCA">
            <w:pPr>
              <w:spacing w:line="340" w:lineRule="exact"/>
              <w:ind w:right="-108"/>
              <w:jc w:val="both"/>
              <w:rPr>
                <w:rFonts w:ascii="Arial" w:hAnsi="Arial" w:cs="Arial"/>
                <w:sz w:val="16"/>
                <w:szCs w:val="16"/>
              </w:rPr>
            </w:pPr>
          </w:p>
        </w:tc>
        <w:tc>
          <w:tcPr>
            <w:tcW w:w="1296" w:type="dxa"/>
            <w:vAlign w:val="bottom"/>
          </w:tcPr>
          <w:p w14:paraId="6347D5DE"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55E48BA0"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vAlign w:val="bottom"/>
          </w:tcPr>
          <w:p w14:paraId="3BCD5B22"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502DF14E"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tcPr>
          <w:p w14:paraId="0D8F21E5"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tcPr>
          <w:p w14:paraId="4713F887"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vAlign w:val="bottom"/>
          </w:tcPr>
          <w:p w14:paraId="64321E92"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71CBA479"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vAlign w:val="bottom"/>
          </w:tcPr>
          <w:p w14:paraId="2C71A334"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1E8ED570"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r>
      <w:tr w:rsidR="002377B2" w:rsidRPr="000110CC" w14:paraId="5A79C24C" w14:textId="77777777" w:rsidTr="00F933D0">
        <w:trPr>
          <w:trHeight w:val="80"/>
        </w:trPr>
        <w:tc>
          <w:tcPr>
            <w:tcW w:w="3060" w:type="dxa"/>
            <w:vAlign w:val="bottom"/>
          </w:tcPr>
          <w:p w14:paraId="34A262E2" w14:textId="77777777" w:rsidR="002377B2" w:rsidRPr="000110CC" w:rsidRDefault="002377B2" w:rsidP="00E44BCA">
            <w:pPr>
              <w:spacing w:line="340" w:lineRule="exact"/>
              <w:ind w:right="-108"/>
              <w:rPr>
                <w:rFonts w:ascii="Arial" w:hAnsi="Arial" w:cs="Arial"/>
                <w:sz w:val="16"/>
                <w:szCs w:val="16"/>
              </w:rPr>
            </w:pPr>
            <w:r w:rsidRPr="000110CC">
              <w:rPr>
                <w:rFonts w:ascii="Arial" w:hAnsi="Arial" w:cs="Arial"/>
                <w:sz w:val="16"/>
                <w:szCs w:val="16"/>
              </w:rPr>
              <w:t>Revenue from external customers</w:t>
            </w:r>
            <w:r w:rsidRPr="000110CC">
              <w:rPr>
                <w:rFonts w:ascii="Arial" w:hAnsi="Arial" w:cs="Arial"/>
                <w:sz w:val="16"/>
                <w:szCs w:val="16"/>
                <w:cs/>
              </w:rPr>
              <w:t xml:space="preserve"> </w:t>
            </w:r>
          </w:p>
        </w:tc>
        <w:tc>
          <w:tcPr>
            <w:tcW w:w="1296" w:type="dxa"/>
            <w:vAlign w:val="bottom"/>
          </w:tcPr>
          <w:p w14:paraId="54B84D3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1,436,429,088</w:t>
            </w:r>
          </w:p>
        </w:tc>
        <w:tc>
          <w:tcPr>
            <w:tcW w:w="1296" w:type="dxa"/>
            <w:vAlign w:val="bottom"/>
          </w:tcPr>
          <w:p w14:paraId="3D77445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1,5</w:t>
            </w:r>
            <w:r w:rsidRPr="000110CC">
              <w:rPr>
                <w:rFonts w:ascii="Arial" w:hAnsi="Arial" w:cs="Arial"/>
                <w:sz w:val="16"/>
                <w:szCs w:val="16"/>
              </w:rPr>
              <w:t>87</w:t>
            </w:r>
            <w:r w:rsidRPr="000110CC">
              <w:rPr>
                <w:rFonts w:ascii="Arial" w:hAnsi="Arial" w:cs="Arial" w:hint="cs"/>
                <w:sz w:val="16"/>
                <w:szCs w:val="16"/>
              </w:rPr>
              <w:t>,</w:t>
            </w:r>
            <w:r w:rsidRPr="000110CC">
              <w:rPr>
                <w:rFonts w:ascii="Arial" w:hAnsi="Arial" w:cs="Arial"/>
                <w:sz w:val="16"/>
                <w:szCs w:val="16"/>
              </w:rPr>
              <w:t>795</w:t>
            </w:r>
            <w:r w:rsidRPr="000110CC">
              <w:rPr>
                <w:rFonts w:ascii="Arial" w:hAnsi="Arial" w:cs="Arial" w:hint="cs"/>
                <w:sz w:val="16"/>
                <w:szCs w:val="16"/>
              </w:rPr>
              <w:t>,</w:t>
            </w:r>
            <w:r w:rsidRPr="000110CC">
              <w:rPr>
                <w:rFonts w:ascii="Arial" w:hAnsi="Arial" w:cs="Arial"/>
                <w:sz w:val="16"/>
                <w:szCs w:val="16"/>
              </w:rPr>
              <w:t>187</w:t>
            </w:r>
          </w:p>
        </w:tc>
        <w:tc>
          <w:tcPr>
            <w:tcW w:w="1296" w:type="dxa"/>
            <w:vAlign w:val="bottom"/>
          </w:tcPr>
          <w:p w14:paraId="2386C0FD"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163,812,792</w:t>
            </w:r>
          </w:p>
        </w:tc>
        <w:tc>
          <w:tcPr>
            <w:tcW w:w="1296" w:type="dxa"/>
            <w:vAlign w:val="bottom"/>
          </w:tcPr>
          <w:p w14:paraId="03A66089"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57,153,460</w:t>
            </w:r>
          </w:p>
        </w:tc>
        <w:tc>
          <w:tcPr>
            <w:tcW w:w="1296" w:type="dxa"/>
          </w:tcPr>
          <w:p w14:paraId="20D22B35"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8,680,961</w:t>
            </w:r>
          </w:p>
        </w:tc>
        <w:tc>
          <w:tcPr>
            <w:tcW w:w="1296" w:type="dxa"/>
          </w:tcPr>
          <w:p w14:paraId="39D0560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5,752,158</w:t>
            </w:r>
          </w:p>
        </w:tc>
        <w:tc>
          <w:tcPr>
            <w:tcW w:w="1296" w:type="dxa"/>
            <w:vAlign w:val="bottom"/>
          </w:tcPr>
          <w:p w14:paraId="08808F0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c>
          <w:tcPr>
            <w:tcW w:w="1296" w:type="dxa"/>
            <w:vAlign w:val="bottom"/>
          </w:tcPr>
          <w:p w14:paraId="46FCB705"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w:t>
            </w:r>
          </w:p>
        </w:tc>
        <w:tc>
          <w:tcPr>
            <w:tcW w:w="1296" w:type="dxa"/>
            <w:vAlign w:val="bottom"/>
          </w:tcPr>
          <w:p w14:paraId="680617B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1,608,922,841</w:t>
            </w:r>
          </w:p>
        </w:tc>
        <w:tc>
          <w:tcPr>
            <w:tcW w:w="1296" w:type="dxa"/>
            <w:vAlign w:val="bottom"/>
          </w:tcPr>
          <w:p w14:paraId="4CC91D66"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1,650,700,805</w:t>
            </w:r>
          </w:p>
        </w:tc>
      </w:tr>
      <w:tr w:rsidR="002377B2" w:rsidRPr="000110CC" w14:paraId="26D8D593" w14:textId="77777777" w:rsidTr="00F933D0">
        <w:tc>
          <w:tcPr>
            <w:tcW w:w="3060" w:type="dxa"/>
            <w:vAlign w:val="bottom"/>
          </w:tcPr>
          <w:p w14:paraId="0C1FBB33" w14:textId="77777777" w:rsidR="002377B2" w:rsidRPr="000110CC" w:rsidRDefault="002377B2" w:rsidP="00E44BCA">
            <w:pPr>
              <w:spacing w:line="340" w:lineRule="exact"/>
              <w:rPr>
                <w:rFonts w:ascii="Arial" w:hAnsi="Arial" w:cs="Arial"/>
                <w:sz w:val="16"/>
                <w:szCs w:val="16"/>
              </w:rPr>
            </w:pPr>
            <w:r w:rsidRPr="000110CC">
              <w:rPr>
                <w:rFonts w:ascii="Arial" w:hAnsi="Arial" w:cs="Arial"/>
                <w:sz w:val="16"/>
                <w:szCs w:val="16"/>
              </w:rPr>
              <w:t>Inter-segment revenue</w:t>
            </w:r>
          </w:p>
        </w:tc>
        <w:tc>
          <w:tcPr>
            <w:tcW w:w="1296" w:type="dxa"/>
            <w:vAlign w:val="bottom"/>
          </w:tcPr>
          <w:p w14:paraId="385D41FC"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124,066</w:t>
            </w:r>
          </w:p>
        </w:tc>
        <w:tc>
          <w:tcPr>
            <w:tcW w:w="1296" w:type="dxa"/>
            <w:vAlign w:val="bottom"/>
          </w:tcPr>
          <w:p w14:paraId="6CB92BB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591,583</w:t>
            </w:r>
          </w:p>
        </w:tc>
        <w:tc>
          <w:tcPr>
            <w:tcW w:w="1296" w:type="dxa"/>
            <w:vAlign w:val="bottom"/>
          </w:tcPr>
          <w:p w14:paraId="16CE52FD"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c>
          <w:tcPr>
            <w:tcW w:w="1296" w:type="dxa"/>
            <w:vAlign w:val="bottom"/>
          </w:tcPr>
          <w:p w14:paraId="0452693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w:t>
            </w:r>
          </w:p>
        </w:tc>
        <w:tc>
          <w:tcPr>
            <w:tcW w:w="1296" w:type="dxa"/>
          </w:tcPr>
          <w:p w14:paraId="689A0F8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1,785,316</w:t>
            </w:r>
          </w:p>
        </w:tc>
        <w:tc>
          <w:tcPr>
            <w:tcW w:w="1296" w:type="dxa"/>
          </w:tcPr>
          <w:p w14:paraId="7952BDF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5,105,318</w:t>
            </w:r>
          </w:p>
        </w:tc>
        <w:tc>
          <w:tcPr>
            <w:tcW w:w="1296" w:type="dxa"/>
            <w:vAlign w:val="bottom"/>
          </w:tcPr>
          <w:p w14:paraId="764F1D66"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(1,909,382)</w:t>
            </w:r>
          </w:p>
        </w:tc>
        <w:tc>
          <w:tcPr>
            <w:tcW w:w="1296" w:type="dxa"/>
            <w:vAlign w:val="bottom"/>
          </w:tcPr>
          <w:p w14:paraId="5427BC6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w:t>
            </w:r>
            <w:r w:rsidRPr="000110CC">
              <w:rPr>
                <w:rFonts w:ascii="Arial" w:hAnsi="Arial" w:cs="Arial"/>
                <w:sz w:val="16"/>
                <w:szCs w:val="16"/>
              </w:rPr>
              <w:t>5,696</w:t>
            </w:r>
            <w:r w:rsidRPr="000110CC">
              <w:rPr>
                <w:rFonts w:ascii="Arial" w:hAnsi="Arial" w:cs="Arial" w:hint="cs"/>
                <w:sz w:val="16"/>
                <w:szCs w:val="16"/>
              </w:rPr>
              <w:t>,</w:t>
            </w:r>
            <w:r w:rsidRPr="000110CC">
              <w:rPr>
                <w:rFonts w:ascii="Arial" w:hAnsi="Arial" w:cs="Arial"/>
                <w:sz w:val="16"/>
                <w:szCs w:val="16"/>
              </w:rPr>
              <w:t>901</w:t>
            </w:r>
            <w:r w:rsidRPr="000110CC">
              <w:rPr>
                <w:rFonts w:ascii="Arial" w:hAnsi="Arial" w:cs="Arial" w:hint="cs"/>
                <w:sz w:val="16"/>
                <w:szCs w:val="16"/>
              </w:rPr>
              <w:t>)</w:t>
            </w:r>
          </w:p>
        </w:tc>
        <w:tc>
          <w:tcPr>
            <w:tcW w:w="1296" w:type="dxa"/>
            <w:vAlign w:val="bottom"/>
          </w:tcPr>
          <w:p w14:paraId="1372A57D"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c>
          <w:tcPr>
            <w:tcW w:w="1296" w:type="dxa"/>
            <w:vAlign w:val="bottom"/>
          </w:tcPr>
          <w:p w14:paraId="3043747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w:t>
            </w:r>
          </w:p>
        </w:tc>
      </w:tr>
      <w:tr w:rsidR="002377B2" w:rsidRPr="000110CC" w14:paraId="6DE52885" w14:textId="77777777" w:rsidTr="00F933D0">
        <w:trPr>
          <w:trHeight w:val="279"/>
        </w:trPr>
        <w:tc>
          <w:tcPr>
            <w:tcW w:w="3060" w:type="dxa"/>
            <w:vAlign w:val="bottom"/>
          </w:tcPr>
          <w:p w14:paraId="67862D09" w14:textId="77777777" w:rsidR="002377B2" w:rsidRPr="000110CC" w:rsidRDefault="002377B2" w:rsidP="00E44BCA">
            <w:pPr>
              <w:spacing w:line="340" w:lineRule="exact"/>
              <w:ind w:left="142" w:hanging="142"/>
              <w:rPr>
                <w:rFonts w:ascii="Arial" w:hAnsi="Arial" w:cs="Arial"/>
                <w:sz w:val="16"/>
                <w:szCs w:val="16"/>
                <w:cs/>
              </w:rPr>
            </w:pPr>
            <w:r w:rsidRPr="000110CC">
              <w:rPr>
                <w:rFonts w:ascii="Arial" w:hAnsi="Arial" w:cs="Arial"/>
                <w:sz w:val="16"/>
                <w:szCs w:val="16"/>
              </w:rPr>
              <w:t xml:space="preserve">Depreciation and </w:t>
            </w:r>
            <w:proofErr w:type="spellStart"/>
            <w:r w:rsidRPr="000110CC">
              <w:rPr>
                <w:rFonts w:ascii="Arial" w:hAnsi="Arial" w:cs="Arial"/>
                <w:sz w:val="16"/>
                <w:szCs w:val="16"/>
              </w:rPr>
              <w:t>amortisation</w:t>
            </w:r>
            <w:proofErr w:type="spellEnd"/>
          </w:p>
        </w:tc>
        <w:tc>
          <w:tcPr>
            <w:tcW w:w="1296" w:type="dxa"/>
            <w:vAlign w:val="bottom"/>
          </w:tcPr>
          <w:p w14:paraId="217A9ACC"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(13,197,306)</w:t>
            </w:r>
          </w:p>
        </w:tc>
        <w:tc>
          <w:tcPr>
            <w:tcW w:w="1296" w:type="dxa"/>
            <w:vAlign w:val="bottom"/>
          </w:tcPr>
          <w:p w14:paraId="7791467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(1</w:t>
            </w:r>
            <w:r w:rsidRPr="000110CC">
              <w:rPr>
                <w:rFonts w:ascii="Arial" w:hAnsi="Arial" w:cs="Arial"/>
                <w:sz w:val="16"/>
                <w:szCs w:val="16"/>
              </w:rPr>
              <w:t>4</w:t>
            </w:r>
            <w:r w:rsidRPr="000110CC">
              <w:rPr>
                <w:rFonts w:ascii="Arial" w:hAnsi="Arial" w:cs="Arial" w:hint="cs"/>
                <w:sz w:val="16"/>
                <w:szCs w:val="16"/>
              </w:rPr>
              <w:t>,</w:t>
            </w:r>
            <w:r w:rsidRPr="000110CC">
              <w:rPr>
                <w:rFonts w:ascii="Arial" w:hAnsi="Arial" w:cs="Arial"/>
                <w:sz w:val="16"/>
                <w:szCs w:val="16"/>
              </w:rPr>
              <w:t>179</w:t>
            </w:r>
            <w:r w:rsidRPr="000110CC">
              <w:rPr>
                <w:rFonts w:ascii="Arial" w:hAnsi="Arial" w:cs="Arial" w:hint="cs"/>
                <w:sz w:val="16"/>
                <w:szCs w:val="16"/>
              </w:rPr>
              <w:t>,</w:t>
            </w:r>
            <w:r w:rsidRPr="000110CC">
              <w:rPr>
                <w:rFonts w:ascii="Arial" w:hAnsi="Arial" w:cs="Arial"/>
                <w:sz w:val="16"/>
                <w:szCs w:val="16"/>
              </w:rPr>
              <w:t>318</w:t>
            </w:r>
            <w:r w:rsidRPr="000110CC">
              <w:rPr>
                <w:rFonts w:ascii="Arial" w:hAnsi="Arial" w:cs="Arial" w:hint="cs"/>
                <w:sz w:val="16"/>
                <w:szCs w:val="16"/>
              </w:rPr>
              <w:t>)</w:t>
            </w:r>
          </w:p>
        </w:tc>
        <w:tc>
          <w:tcPr>
            <w:tcW w:w="1296" w:type="dxa"/>
            <w:vAlign w:val="bottom"/>
          </w:tcPr>
          <w:p w14:paraId="1B4A4D6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(33,881,959)</w:t>
            </w:r>
          </w:p>
        </w:tc>
        <w:tc>
          <w:tcPr>
            <w:tcW w:w="1296" w:type="dxa"/>
            <w:vAlign w:val="bottom"/>
          </w:tcPr>
          <w:p w14:paraId="0C893FF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(32,118,637)</w:t>
            </w:r>
          </w:p>
        </w:tc>
        <w:tc>
          <w:tcPr>
            <w:tcW w:w="1296" w:type="dxa"/>
          </w:tcPr>
          <w:p w14:paraId="0867B9C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(5,767,293)</w:t>
            </w:r>
          </w:p>
        </w:tc>
        <w:tc>
          <w:tcPr>
            <w:tcW w:w="1296" w:type="dxa"/>
          </w:tcPr>
          <w:p w14:paraId="0E4DDE7C"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(1,879,906)</w:t>
            </w:r>
          </w:p>
        </w:tc>
        <w:tc>
          <w:tcPr>
            <w:tcW w:w="1296" w:type="dxa"/>
            <w:vAlign w:val="bottom"/>
          </w:tcPr>
          <w:p w14:paraId="5C5CE574"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c>
          <w:tcPr>
            <w:tcW w:w="1296" w:type="dxa"/>
            <w:vAlign w:val="bottom"/>
          </w:tcPr>
          <w:p w14:paraId="72DB8BF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w:t>
            </w:r>
          </w:p>
        </w:tc>
        <w:tc>
          <w:tcPr>
            <w:tcW w:w="1296" w:type="dxa"/>
            <w:vAlign w:val="bottom"/>
          </w:tcPr>
          <w:p w14:paraId="6B96B55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(52,846,558)</w:t>
            </w:r>
          </w:p>
        </w:tc>
        <w:tc>
          <w:tcPr>
            <w:tcW w:w="1296" w:type="dxa"/>
            <w:vAlign w:val="bottom"/>
          </w:tcPr>
          <w:p w14:paraId="0FB6ABB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(48,177,861)</w:t>
            </w:r>
          </w:p>
        </w:tc>
      </w:tr>
      <w:tr w:rsidR="002377B2" w:rsidRPr="000110CC" w14:paraId="186C25D0" w14:textId="77777777" w:rsidTr="00F933D0">
        <w:tc>
          <w:tcPr>
            <w:tcW w:w="3060" w:type="dxa"/>
            <w:vAlign w:val="bottom"/>
          </w:tcPr>
          <w:p w14:paraId="0B506F41" w14:textId="77777777" w:rsidR="002377B2" w:rsidRPr="000110CC" w:rsidRDefault="002377B2" w:rsidP="00E44BCA">
            <w:pPr>
              <w:spacing w:line="340" w:lineRule="exact"/>
              <w:rPr>
                <w:rFonts w:ascii="Arial" w:hAnsi="Arial" w:cs="Arial"/>
                <w:sz w:val="16"/>
                <w:szCs w:val="16"/>
                <w:cs/>
              </w:rPr>
            </w:pPr>
            <w:r w:rsidRPr="000110CC">
              <w:rPr>
                <w:rFonts w:ascii="Arial" w:hAnsi="Arial" w:cs="Arial"/>
                <w:sz w:val="16"/>
                <w:szCs w:val="16"/>
              </w:rPr>
              <w:t>Income tax expense or income</w:t>
            </w:r>
          </w:p>
        </w:tc>
        <w:tc>
          <w:tcPr>
            <w:tcW w:w="1296" w:type="dxa"/>
            <w:vAlign w:val="bottom"/>
          </w:tcPr>
          <w:p w14:paraId="27C8CAAF" w14:textId="4533F130" w:rsidR="002377B2" w:rsidRPr="000110CC" w:rsidRDefault="00BA5229"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(90,337,496)</w:t>
            </w:r>
          </w:p>
        </w:tc>
        <w:tc>
          <w:tcPr>
            <w:tcW w:w="1296" w:type="dxa"/>
            <w:vAlign w:val="bottom"/>
          </w:tcPr>
          <w:p w14:paraId="5D146CA5"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2</w:t>
            </w:r>
            <w:r w:rsidRPr="000110CC">
              <w:rPr>
                <w:rFonts w:ascii="Arial" w:hAnsi="Arial" w:cs="Arial"/>
                <w:sz w:val="16"/>
                <w:szCs w:val="16"/>
              </w:rPr>
              <w:t>7</w:t>
            </w:r>
            <w:r w:rsidRPr="000110CC">
              <w:rPr>
                <w:rFonts w:ascii="Arial" w:hAnsi="Arial" w:cs="Arial" w:hint="cs"/>
                <w:sz w:val="16"/>
                <w:szCs w:val="16"/>
              </w:rPr>
              <w:t>,</w:t>
            </w:r>
            <w:r w:rsidRPr="000110CC">
              <w:rPr>
                <w:rFonts w:ascii="Arial" w:hAnsi="Arial" w:cs="Arial"/>
                <w:sz w:val="16"/>
                <w:szCs w:val="16"/>
              </w:rPr>
              <w:t>251</w:t>
            </w:r>
          </w:p>
        </w:tc>
        <w:tc>
          <w:tcPr>
            <w:tcW w:w="1296" w:type="dxa"/>
            <w:vAlign w:val="bottom"/>
          </w:tcPr>
          <w:p w14:paraId="7398E44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149,445</w:t>
            </w:r>
          </w:p>
        </w:tc>
        <w:tc>
          <w:tcPr>
            <w:tcW w:w="1296" w:type="dxa"/>
            <w:vAlign w:val="bottom"/>
          </w:tcPr>
          <w:p w14:paraId="4B7B99E4"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33,</w:t>
            </w:r>
            <w:r w:rsidRPr="000110CC">
              <w:rPr>
                <w:rFonts w:ascii="Arial" w:hAnsi="Arial" w:cs="Arial"/>
                <w:sz w:val="16"/>
                <w:szCs w:val="16"/>
              </w:rPr>
              <w:t>162</w:t>
            </w:r>
          </w:p>
        </w:tc>
        <w:tc>
          <w:tcPr>
            <w:tcW w:w="1296" w:type="dxa"/>
          </w:tcPr>
          <w:p w14:paraId="5FCBAEF2" w14:textId="5A591617" w:rsidR="002377B2" w:rsidRPr="000110CC" w:rsidRDefault="00BA5229"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(1,866,719)</w:t>
            </w:r>
          </w:p>
        </w:tc>
        <w:tc>
          <w:tcPr>
            <w:tcW w:w="1296" w:type="dxa"/>
          </w:tcPr>
          <w:p w14:paraId="2403621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15,567</w:t>
            </w:r>
          </w:p>
        </w:tc>
        <w:tc>
          <w:tcPr>
            <w:tcW w:w="1296" w:type="dxa"/>
            <w:vAlign w:val="bottom"/>
          </w:tcPr>
          <w:p w14:paraId="30D5EC16"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c>
          <w:tcPr>
            <w:tcW w:w="1296" w:type="dxa"/>
            <w:vAlign w:val="bottom"/>
          </w:tcPr>
          <w:p w14:paraId="19CECD87"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w:t>
            </w:r>
          </w:p>
        </w:tc>
        <w:tc>
          <w:tcPr>
            <w:tcW w:w="1296" w:type="dxa"/>
            <w:vAlign w:val="bottom"/>
          </w:tcPr>
          <w:p w14:paraId="2DAF7D19" w14:textId="5B646F2E" w:rsidR="002377B2" w:rsidRPr="000110CC" w:rsidRDefault="00BA5229"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(92,054,770)</w:t>
            </w:r>
          </w:p>
        </w:tc>
        <w:tc>
          <w:tcPr>
            <w:tcW w:w="1296" w:type="dxa"/>
            <w:vAlign w:val="bottom"/>
          </w:tcPr>
          <w:p w14:paraId="405F05B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75,980</w:t>
            </w:r>
          </w:p>
        </w:tc>
      </w:tr>
      <w:tr w:rsidR="002377B2" w:rsidRPr="000110CC" w14:paraId="506EAA9A" w14:textId="77777777" w:rsidTr="00F933D0">
        <w:tc>
          <w:tcPr>
            <w:tcW w:w="3060" w:type="dxa"/>
            <w:vAlign w:val="bottom"/>
          </w:tcPr>
          <w:p w14:paraId="07F36399" w14:textId="77777777" w:rsidR="002377B2" w:rsidRPr="000110CC" w:rsidRDefault="002377B2" w:rsidP="00E44BCA">
            <w:pPr>
              <w:spacing w:line="340" w:lineRule="exact"/>
              <w:ind w:left="162" w:hanging="162"/>
              <w:rPr>
                <w:rFonts w:ascii="Arial" w:hAnsi="Arial" w:cs="Arial"/>
                <w:sz w:val="16"/>
                <w:szCs w:val="16"/>
              </w:rPr>
            </w:pPr>
            <w:r w:rsidRPr="000110CC">
              <w:rPr>
                <w:rFonts w:ascii="Arial" w:hAnsi="Arial" w:cs="Arial"/>
                <w:sz w:val="16"/>
                <w:szCs w:val="16"/>
              </w:rPr>
              <w:t>Segment gross profit (loss)</w:t>
            </w:r>
          </w:p>
        </w:tc>
        <w:tc>
          <w:tcPr>
            <w:tcW w:w="1296" w:type="dxa"/>
            <w:vAlign w:val="bottom"/>
          </w:tcPr>
          <w:p w14:paraId="1F409F8E" w14:textId="0FCC6F0B" w:rsidR="002377B2" w:rsidRPr="000110CC" w:rsidRDefault="00BA5229"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(129,570,324)</w:t>
            </w:r>
          </w:p>
        </w:tc>
        <w:tc>
          <w:tcPr>
            <w:tcW w:w="1296" w:type="dxa"/>
            <w:vAlign w:val="bottom"/>
          </w:tcPr>
          <w:p w14:paraId="0D35BC31" w14:textId="0F9AD241" w:rsidR="002377B2" w:rsidRPr="000110CC" w:rsidRDefault="001F576D"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5,147,319</w:t>
            </w:r>
          </w:p>
        </w:tc>
        <w:tc>
          <w:tcPr>
            <w:tcW w:w="1296" w:type="dxa"/>
            <w:vAlign w:val="bottom"/>
          </w:tcPr>
          <w:p w14:paraId="618160B7"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(14,592,285)</w:t>
            </w:r>
          </w:p>
        </w:tc>
        <w:tc>
          <w:tcPr>
            <w:tcW w:w="1296" w:type="dxa"/>
            <w:vAlign w:val="bottom"/>
          </w:tcPr>
          <w:p w14:paraId="3B68402C"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(24,084,25</w:t>
            </w:r>
            <w:r w:rsidRPr="000110CC">
              <w:rPr>
                <w:rFonts w:ascii="Arial" w:hAnsi="Arial" w:cs="Arial"/>
                <w:sz w:val="16"/>
                <w:szCs w:val="16"/>
              </w:rPr>
              <w:t>5</w:t>
            </w:r>
            <w:r w:rsidRPr="000110CC">
              <w:rPr>
                <w:rFonts w:ascii="Arial" w:hAnsi="Arial" w:cs="Arial" w:hint="cs"/>
                <w:sz w:val="16"/>
                <w:szCs w:val="16"/>
              </w:rPr>
              <w:t>)</w:t>
            </w:r>
          </w:p>
        </w:tc>
        <w:tc>
          <w:tcPr>
            <w:tcW w:w="1296" w:type="dxa"/>
          </w:tcPr>
          <w:p w14:paraId="29729CD8" w14:textId="03CBB8C8" w:rsidR="002377B2" w:rsidRPr="000110CC" w:rsidRDefault="00BA5229"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(9,988,008)</w:t>
            </w:r>
          </w:p>
        </w:tc>
        <w:tc>
          <w:tcPr>
            <w:tcW w:w="1296" w:type="dxa"/>
          </w:tcPr>
          <w:p w14:paraId="2CF7E189" w14:textId="313FC45D" w:rsidR="002377B2" w:rsidRPr="000110CC" w:rsidRDefault="001F576D"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(2,762,312)</w:t>
            </w:r>
          </w:p>
        </w:tc>
        <w:tc>
          <w:tcPr>
            <w:tcW w:w="1296" w:type="dxa"/>
            <w:vAlign w:val="bottom"/>
          </w:tcPr>
          <w:p w14:paraId="3C94212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5,253</w:t>
            </w:r>
          </w:p>
        </w:tc>
        <w:tc>
          <w:tcPr>
            <w:tcW w:w="1296" w:type="dxa"/>
            <w:vAlign w:val="bottom"/>
          </w:tcPr>
          <w:p w14:paraId="19C8D3F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2,046</w:t>
            </w:r>
          </w:p>
        </w:tc>
        <w:tc>
          <w:tcPr>
            <w:tcW w:w="1296" w:type="dxa"/>
            <w:vAlign w:val="bottom"/>
          </w:tcPr>
          <w:p w14:paraId="4877D1A4" w14:textId="5568F450" w:rsidR="002377B2" w:rsidRPr="000110CC" w:rsidRDefault="00BA5229" w:rsidP="00F933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(154,145,364)</w:t>
            </w:r>
          </w:p>
        </w:tc>
        <w:tc>
          <w:tcPr>
            <w:tcW w:w="1296" w:type="dxa"/>
            <w:vAlign w:val="bottom"/>
          </w:tcPr>
          <w:p w14:paraId="37B25B8B"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(21,697,202)</w:t>
            </w:r>
          </w:p>
        </w:tc>
      </w:tr>
      <w:tr w:rsidR="002377B2" w:rsidRPr="000110CC" w14:paraId="4A187CE6" w14:textId="77777777" w:rsidTr="00F933D0">
        <w:tc>
          <w:tcPr>
            <w:tcW w:w="3060" w:type="dxa"/>
            <w:vAlign w:val="bottom"/>
          </w:tcPr>
          <w:p w14:paraId="4093BE3F" w14:textId="77777777" w:rsidR="002377B2" w:rsidRPr="000110CC" w:rsidRDefault="002377B2" w:rsidP="00E44BCA">
            <w:pPr>
              <w:spacing w:line="340" w:lineRule="exact"/>
              <w:jc w:val="both"/>
              <w:rPr>
                <w:rFonts w:ascii="Arial" w:eastAsia="Arial Unicode MS" w:hAnsi="Arial" w:cs="Arial"/>
                <w:sz w:val="16"/>
                <w:szCs w:val="16"/>
              </w:rPr>
            </w:pPr>
            <w:r w:rsidRPr="000110CC">
              <w:rPr>
                <w:rFonts w:ascii="Arial" w:eastAsia="Arial Unicode MS" w:hAnsi="Arial" w:cs="Arial"/>
                <w:sz w:val="16"/>
                <w:szCs w:val="16"/>
              </w:rPr>
              <w:t>Unallocated income</w:t>
            </w:r>
            <w:r w:rsidRPr="000110CC">
              <w:rPr>
                <w:rFonts w:ascii="Arial" w:hAnsi="Arial" w:cs="Arial"/>
                <w:sz w:val="16"/>
                <w:szCs w:val="16"/>
              </w:rPr>
              <w:t xml:space="preserve"> and expenses</w:t>
            </w:r>
            <w:r w:rsidRPr="000110CC">
              <w:rPr>
                <w:rFonts w:ascii="Arial" w:eastAsia="Arial Unicode MS" w:hAnsi="Arial" w:cs="Arial"/>
                <w:sz w:val="16"/>
                <w:szCs w:val="16"/>
              </w:rPr>
              <w:t>:</w:t>
            </w:r>
          </w:p>
        </w:tc>
        <w:tc>
          <w:tcPr>
            <w:tcW w:w="1296" w:type="dxa"/>
            <w:vAlign w:val="bottom"/>
          </w:tcPr>
          <w:p w14:paraId="7EF64AB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99DCB97"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59829C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988CEC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107092D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49BD012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2E28CA9"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83B1884"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E287A2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1E35AA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r>
      <w:tr w:rsidR="002377B2" w:rsidRPr="000110CC" w14:paraId="6FF4E0DA" w14:textId="77777777" w:rsidTr="00F933D0">
        <w:tc>
          <w:tcPr>
            <w:tcW w:w="3060" w:type="dxa"/>
            <w:vAlign w:val="bottom"/>
          </w:tcPr>
          <w:p w14:paraId="287C560D" w14:textId="30A00BC4" w:rsidR="002377B2" w:rsidRPr="000110CC" w:rsidRDefault="002377B2" w:rsidP="00F933D0">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Gain from warrants</w:t>
            </w:r>
          </w:p>
        </w:tc>
        <w:tc>
          <w:tcPr>
            <w:tcW w:w="1296" w:type="dxa"/>
            <w:vAlign w:val="bottom"/>
          </w:tcPr>
          <w:p w14:paraId="44FE0A0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60D3E8E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C9A42B4"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4FDBEF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1594FAA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0F61A7F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075CF3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29BC0C2"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1C3EA068" w14:textId="4D5F75AD"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w:t>
            </w:r>
            <w:r w:rsidR="00E30C06" w:rsidRPr="000110CC">
              <w:rPr>
                <w:rFonts w:ascii="Arial" w:hAnsi="Arial" w:cs="Browallia New"/>
                <w:sz w:val="16"/>
                <w:szCs w:val="20"/>
              </w:rPr>
              <w:t>5</w:t>
            </w:r>
            <w:r w:rsidRPr="000110CC">
              <w:rPr>
                <w:rFonts w:ascii="Arial" w:hAnsi="Arial" w:cs="Arial"/>
                <w:sz w:val="16"/>
                <w:szCs w:val="16"/>
              </w:rPr>
              <w:t>8,</w:t>
            </w:r>
            <w:r w:rsidR="002A762F" w:rsidRPr="000110CC">
              <w:rPr>
                <w:rFonts w:ascii="Arial" w:hAnsi="Arial" w:cs="Arial"/>
                <w:sz w:val="16"/>
                <w:szCs w:val="16"/>
              </w:rPr>
              <w:t>461</w:t>
            </w:r>
            <w:r w:rsidRPr="000110CC">
              <w:rPr>
                <w:rFonts w:ascii="Arial" w:hAnsi="Arial" w:cs="Arial"/>
                <w:sz w:val="16"/>
                <w:szCs w:val="16"/>
              </w:rPr>
              <w:t>,0</w:t>
            </w:r>
            <w:r w:rsidR="002A762F" w:rsidRPr="000110CC">
              <w:rPr>
                <w:rFonts w:ascii="Arial" w:hAnsi="Arial" w:cs="Arial"/>
                <w:sz w:val="16"/>
                <w:szCs w:val="16"/>
              </w:rPr>
              <w:t>15</w:t>
            </w:r>
          </w:p>
        </w:tc>
        <w:tc>
          <w:tcPr>
            <w:tcW w:w="1296" w:type="dxa"/>
            <w:vAlign w:val="bottom"/>
          </w:tcPr>
          <w:p w14:paraId="299C65A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447,327,579</w:t>
            </w:r>
          </w:p>
        </w:tc>
      </w:tr>
      <w:tr w:rsidR="002377B2" w:rsidRPr="000110CC" w14:paraId="5F984DF5" w14:textId="77777777" w:rsidTr="00F933D0">
        <w:tc>
          <w:tcPr>
            <w:tcW w:w="3060" w:type="dxa"/>
            <w:vAlign w:val="bottom"/>
          </w:tcPr>
          <w:p w14:paraId="45F7E33F" w14:textId="77777777" w:rsidR="002377B2" w:rsidRPr="000110CC" w:rsidRDefault="002377B2" w:rsidP="001145F3">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Dividend income</w:t>
            </w:r>
          </w:p>
        </w:tc>
        <w:tc>
          <w:tcPr>
            <w:tcW w:w="1296" w:type="dxa"/>
            <w:vAlign w:val="bottom"/>
          </w:tcPr>
          <w:p w14:paraId="51D5B19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E0BCA0D"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5530B6B"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DE9F8A4"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63F46D4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3311953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4951C1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27638D67"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134633D"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216,100,564</w:t>
            </w:r>
          </w:p>
        </w:tc>
        <w:tc>
          <w:tcPr>
            <w:tcW w:w="1296" w:type="dxa"/>
            <w:vAlign w:val="bottom"/>
          </w:tcPr>
          <w:p w14:paraId="41CFE53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r>
      <w:tr w:rsidR="002377B2" w:rsidRPr="000110CC" w14:paraId="3F483D55" w14:textId="77777777" w:rsidTr="00F933D0">
        <w:tc>
          <w:tcPr>
            <w:tcW w:w="3060" w:type="dxa"/>
            <w:vAlign w:val="bottom"/>
          </w:tcPr>
          <w:p w14:paraId="70F3A2F1" w14:textId="77777777" w:rsidR="002377B2" w:rsidRPr="000110CC" w:rsidRDefault="002377B2" w:rsidP="001145F3">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Finance income</w:t>
            </w:r>
          </w:p>
        </w:tc>
        <w:tc>
          <w:tcPr>
            <w:tcW w:w="1296" w:type="dxa"/>
            <w:vAlign w:val="bottom"/>
          </w:tcPr>
          <w:p w14:paraId="4DBEE9D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01CD0E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C87809D"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55DFE8B"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11FB0FD6"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679B497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B5DB045"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64402BB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CD92355"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879,864</w:t>
            </w:r>
          </w:p>
        </w:tc>
        <w:tc>
          <w:tcPr>
            <w:tcW w:w="1296" w:type="dxa"/>
            <w:vAlign w:val="bottom"/>
          </w:tcPr>
          <w:p w14:paraId="012D3B4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1,189,484</w:t>
            </w:r>
          </w:p>
        </w:tc>
      </w:tr>
      <w:tr w:rsidR="002377B2" w:rsidRPr="000110CC" w14:paraId="2C6897B5" w14:textId="77777777" w:rsidTr="00F933D0">
        <w:tc>
          <w:tcPr>
            <w:tcW w:w="3060" w:type="dxa"/>
            <w:vAlign w:val="bottom"/>
          </w:tcPr>
          <w:p w14:paraId="5165A93D" w14:textId="77777777" w:rsidR="002377B2" w:rsidRPr="000110CC" w:rsidRDefault="002377B2" w:rsidP="001145F3">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Finance costs</w:t>
            </w:r>
          </w:p>
        </w:tc>
        <w:tc>
          <w:tcPr>
            <w:tcW w:w="1296" w:type="dxa"/>
            <w:vAlign w:val="bottom"/>
          </w:tcPr>
          <w:p w14:paraId="441A79C7"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6BEA15B"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1A4106A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BA8683E"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16B3E1E0"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0DED0F9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A7AE233"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744A50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F7BE9F6" w14:textId="77777777" w:rsidR="002377B2" w:rsidRPr="000110CC" w:rsidRDefault="002377B2" w:rsidP="00F933D0">
            <w:pPr>
              <w:pBdr>
                <w:bottom w:val="single" w:sz="4" w:space="1" w:color="auto"/>
              </w:pBd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(12,807,030)</w:t>
            </w:r>
          </w:p>
        </w:tc>
        <w:tc>
          <w:tcPr>
            <w:tcW w:w="1296" w:type="dxa"/>
            <w:vAlign w:val="bottom"/>
          </w:tcPr>
          <w:p w14:paraId="2FCB7C34" w14:textId="77777777" w:rsidR="002377B2" w:rsidRPr="000110CC" w:rsidRDefault="002377B2" w:rsidP="00F933D0">
            <w:pPr>
              <w:pBdr>
                <w:bottom w:val="single" w:sz="4" w:space="1" w:color="auto"/>
              </w:pBdr>
              <w:tabs>
                <w:tab w:val="decimal" w:pos="1044"/>
              </w:tabs>
              <w:spacing w:line="340" w:lineRule="exact"/>
              <w:ind w:left="-44" w:right="-29"/>
              <w:textAlignment w:val="auto"/>
              <w:rPr>
                <w:rFonts w:ascii="Arial" w:hAnsi="Arial" w:cs="Arial"/>
                <w:sz w:val="16"/>
                <w:szCs w:val="16"/>
              </w:rPr>
            </w:pPr>
            <w:r w:rsidRPr="000110CC">
              <w:rPr>
                <w:rFonts w:ascii="Arial" w:hAnsi="Arial" w:cs="Arial" w:hint="cs"/>
                <w:sz w:val="16"/>
                <w:szCs w:val="16"/>
              </w:rPr>
              <w:t>(10,515,399)</w:t>
            </w:r>
          </w:p>
        </w:tc>
      </w:tr>
      <w:tr w:rsidR="002377B2" w:rsidRPr="000110CC" w14:paraId="21A77495" w14:textId="77777777" w:rsidTr="00F933D0">
        <w:tc>
          <w:tcPr>
            <w:tcW w:w="3060" w:type="dxa"/>
            <w:vAlign w:val="bottom"/>
          </w:tcPr>
          <w:p w14:paraId="4390B2CD" w14:textId="77777777" w:rsidR="002377B2" w:rsidRPr="000110CC" w:rsidRDefault="002377B2" w:rsidP="001145F3">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Profit for the year</w:t>
            </w:r>
          </w:p>
        </w:tc>
        <w:tc>
          <w:tcPr>
            <w:tcW w:w="1296" w:type="dxa"/>
            <w:vAlign w:val="bottom"/>
          </w:tcPr>
          <w:p w14:paraId="2128373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1EDB2388"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7EED71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0BF9B61"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51B886EB"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tcPr>
          <w:p w14:paraId="2F1CC56F"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DCEED04"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667AD6A" w14:textId="77777777" w:rsidR="002377B2" w:rsidRPr="000110CC" w:rsidRDefault="002377B2" w:rsidP="00F933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27471D4" w14:textId="3FF4C821" w:rsidR="002377B2" w:rsidRPr="000110CC" w:rsidRDefault="00BA5229" w:rsidP="00F933D0">
            <w:pPr>
              <w:pBdr>
                <w:bottom w:val="double" w:sz="4" w:space="1" w:color="auto"/>
              </w:pBdr>
              <w:tabs>
                <w:tab w:val="decimal" w:pos="1044"/>
              </w:tabs>
              <w:spacing w:line="340" w:lineRule="exact"/>
              <w:ind w:left="-44" w:right="-29"/>
              <w:textAlignment w:val="auto"/>
              <w:rPr>
                <w:rFonts w:ascii="Arial" w:hAnsi="Arial" w:cs="Arial"/>
                <w:sz w:val="16"/>
                <w:szCs w:val="16"/>
              </w:rPr>
            </w:pPr>
            <w:r>
              <w:rPr>
                <w:rFonts w:ascii="Arial" w:hAnsi="Arial" w:cs="Arial"/>
                <w:sz w:val="16"/>
                <w:szCs w:val="16"/>
              </w:rPr>
              <w:t>608,489,049</w:t>
            </w:r>
          </w:p>
        </w:tc>
        <w:tc>
          <w:tcPr>
            <w:tcW w:w="1296" w:type="dxa"/>
            <w:vAlign w:val="bottom"/>
          </w:tcPr>
          <w:p w14:paraId="583FC64E" w14:textId="77777777" w:rsidR="002377B2" w:rsidRPr="000110CC" w:rsidRDefault="002377B2" w:rsidP="00F933D0">
            <w:pPr>
              <w:pBdr>
                <w:bottom w:val="double" w:sz="4" w:space="1" w:color="auto"/>
              </w:pBd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416,304,462</w:t>
            </w:r>
          </w:p>
        </w:tc>
      </w:tr>
    </w:tbl>
    <w:p w14:paraId="30302E3A" w14:textId="77777777" w:rsidR="002377B2" w:rsidRPr="000110CC" w:rsidRDefault="002377B2" w:rsidP="002377B2">
      <w:pPr>
        <w:tabs>
          <w:tab w:val="left" w:pos="2160"/>
          <w:tab w:val="right" w:pos="7280"/>
          <w:tab w:val="right" w:pos="8540"/>
        </w:tabs>
        <w:spacing w:before="120" w:after="120" w:line="380" w:lineRule="exact"/>
        <w:ind w:left="547" w:right="-29"/>
        <w:jc w:val="thaiDistribute"/>
        <w:rPr>
          <w:rFonts w:ascii="Arial" w:hAnsi="Arial" w:cs="Arial"/>
          <w:sz w:val="22"/>
          <w:szCs w:val="22"/>
        </w:rPr>
      </w:pPr>
      <w:r w:rsidRPr="000110CC">
        <w:rPr>
          <w:rFonts w:ascii="Arial" w:eastAsia="Arial Unicode MS" w:hAnsi="Arial" w:cs="Arial"/>
          <w:sz w:val="16"/>
          <w:szCs w:val="16"/>
        </w:rPr>
        <w:br w:type="page"/>
      </w:r>
      <w:r w:rsidRPr="000110CC">
        <w:rPr>
          <w:rFonts w:ascii="Arial" w:hAnsi="Arial" w:cs="Arial"/>
          <w:sz w:val="22"/>
          <w:szCs w:val="22"/>
        </w:rPr>
        <w:lastRenderedPageBreak/>
        <w:t xml:space="preserve">The following table presents segment assets of the Group’s operating segments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2022 and 2021: </w:t>
      </w:r>
    </w:p>
    <w:tbl>
      <w:tblPr>
        <w:tblW w:w="15863" w:type="dxa"/>
        <w:tblInd w:w="-630" w:type="dxa"/>
        <w:tblLayout w:type="fixed"/>
        <w:tblLook w:val="04A0" w:firstRow="1" w:lastRow="0" w:firstColumn="1" w:lastColumn="0" w:noHBand="0" w:noVBand="1"/>
      </w:tblPr>
      <w:tblGrid>
        <w:gridCol w:w="2790"/>
        <w:gridCol w:w="1296"/>
        <w:gridCol w:w="1296"/>
        <w:gridCol w:w="288"/>
        <w:gridCol w:w="1008"/>
        <w:gridCol w:w="1296"/>
        <w:gridCol w:w="576"/>
        <w:gridCol w:w="720"/>
        <w:gridCol w:w="1296"/>
        <w:gridCol w:w="864"/>
        <w:gridCol w:w="432"/>
        <w:gridCol w:w="1296"/>
        <w:gridCol w:w="1152"/>
        <w:gridCol w:w="252"/>
        <w:gridCol w:w="1283"/>
        <w:gridCol w:w="18"/>
      </w:tblGrid>
      <w:tr w:rsidR="002377B2" w:rsidRPr="000110CC" w14:paraId="0EFD3A6F" w14:textId="77777777" w:rsidTr="00F933D0">
        <w:trPr>
          <w:gridAfter w:val="1"/>
          <w:wAfter w:w="18" w:type="dxa"/>
          <w:trHeight w:val="162"/>
        </w:trPr>
        <w:tc>
          <w:tcPr>
            <w:tcW w:w="2790" w:type="dxa"/>
            <w:vAlign w:val="bottom"/>
          </w:tcPr>
          <w:p w14:paraId="436A4674" w14:textId="77777777" w:rsidR="002377B2" w:rsidRPr="000110CC" w:rsidRDefault="002377B2" w:rsidP="00E44BCA">
            <w:pPr>
              <w:spacing w:line="340" w:lineRule="exact"/>
              <w:rPr>
                <w:rFonts w:ascii="Arial" w:hAnsi="Arial" w:cs="Arial"/>
                <w:sz w:val="16"/>
                <w:szCs w:val="16"/>
              </w:rPr>
            </w:pPr>
          </w:p>
        </w:tc>
        <w:tc>
          <w:tcPr>
            <w:tcW w:w="2880" w:type="dxa"/>
            <w:gridSpan w:val="3"/>
            <w:vAlign w:val="bottom"/>
          </w:tcPr>
          <w:p w14:paraId="5F1DB2BF" w14:textId="77777777" w:rsidR="002377B2" w:rsidRPr="000110CC" w:rsidRDefault="002377B2" w:rsidP="00E44BCA">
            <w:pPr>
              <w:spacing w:line="340" w:lineRule="exact"/>
              <w:ind w:left="-18" w:right="-71"/>
              <w:jc w:val="center"/>
              <w:rPr>
                <w:rFonts w:ascii="Arial" w:hAnsi="Arial" w:cs="Arial"/>
                <w:sz w:val="16"/>
                <w:szCs w:val="16"/>
              </w:rPr>
            </w:pPr>
          </w:p>
        </w:tc>
        <w:tc>
          <w:tcPr>
            <w:tcW w:w="2880" w:type="dxa"/>
            <w:gridSpan w:val="3"/>
            <w:vAlign w:val="bottom"/>
          </w:tcPr>
          <w:p w14:paraId="115F24BA" w14:textId="77777777" w:rsidR="002377B2" w:rsidRPr="000110CC" w:rsidRDefault="002377B2" w:rsidP="00E44BCA">
            <w:pPr>
              <w:spacing w:line="340" w:lineRule="exact"/>
              <w:ind w:left="-18" w:right="-71"/>
              <w:jc w:val="center"/>
              <w:rPr>
                <w:rFonts w:ascii="Arial" w:hAnsi="Arial" w:cs="Arial"/>
                <w:sz w:val="16"/>
                <w:szCs w:val="16"/>
              </w:rPr>
            </w:pPr>
          </w:p>
        </w:tc>
        <w:tc>
          <w:tcPr>
            <w:tcW w:w="2880" w:type="dxa"/>
            <w:gridSpan w:val="3"/>
          </w:tcPr>
          <w:p w14:paraId="0A10B729" w14:textId="77777777" w:rsidR="002377B2" w:rsidRPr="000110CC" w:rsidRDefault="002377B2" w:rsidP="00E44BCA">
            <w:pPr>
              <w:spacing w:line="340" w:lineRule="exact"/>
              <w:ind w:left="-18" w:right="-71"/>
              <w:jc w:val="center"/>
              <w:rPr>
                <w:rFonts w:ascii="Arial" w:hAnsi="Arial" w:cs="Arial"/>
                <w:sz w:val="16"/>
                <w:szCs w:val="16"/>
              </w:rPr>
            </w:pPr>
          </w:p>
        </w:tc>
        <w:tc>
          <w:tcPr>
            <w:tcW w:w="2880" w:type="dxa"/>
            <w:gridSpan w:val="3"/>
            <w:vAlign w:val="bottom"/>
          </w:tcPr>
          <w:p w14:paraId="3E4F4D3A" w14:textId="77777777" w:rsidR="002377B2" w:rsidRPr="000110CC" w:rsidRDefault="002377B2" w:rsidP="00E44BCA">
            <w:pPr>
              <w:spacing w:line="340" w:lineRule="exact"/>
              <w:ind w:left="-18" w:right="-71"/>
              <w:jc w:val="center"/>
              <w:rPr>
                <w:rFonts w:ascii="Arial" w:hAnsi="Arial" w:cs="Arial"/>
                <w:sz w:val="16"/>
                <w:szCs w:val="16"/>
              </w:rPr>
            </w:pPr>
          </w:p>
        </w:tc>
        <w:tc>
          <w:tcPr>
            <w:tcW w:w="1535" w:type="dxa"/>
            <w:gridSpan w:val="2"/>
            <w:vAlign w:val="bottom"/>
            <w:hideMark/>
          </w:tcPr>
          <w:p w14:paraId="03527FCB" w14:textId="77777777" w:rsidR="002377B2" w:rsidRPr="000110CC" w:rsidRDefault="002377B2" w:rsidP="00E44BCA">
            <w:pPr>
              <w:spacing w:line="340" w:lineRule="exact"/>
              <w:ind w:left="-18" w:right="-71"/>
              <w:jc w:val="right"/>
              <w:rPr>
                <w:rFonts w:ascii="Arial" w:hAnsi="Arial" w:cs="Arial"/>
                <w:sz w:val="16"/>
                <w:szCs w:val="16"/>
              </w:rPr>
            </w:pPr>
            <w:r w:rsidRPr="000110CC">
              <w:rPr>
                <w:rFonts w:ascii="Arial" w:eastAsia="Arial Unicode MS" w:hAnsi="Arial" w:cs="Arial"/>
                <w:sz w:val="16"/>
                <w:szCs w:val="16"/>
              </w:rPr>
              <w:t>(Unit: Baht)</w:t>
            </w:r>
          </w:p>
        </w:tc>
      </w:tr>
      <w:tr w:rsidR="002377B2" w:rsidRPr="000110CC" w14:paraId="2C2796B8" w14:textId="77777777" w:rsidTr="00F933D0">
        <w:trPr>
          <w:trHeight w:val="117"/>
        </w:trPr>
        <w:tc>
          <w:tcPr>
            <w:tcW w:w="2790" w:type="dxa"/>
            <w:vAlign w:val="bottom"/>
          </w:tcPr>
          <w:p w14:paraId="23B763D5" w14:textId="77777777" w:rsidR="002377B2" w:rsidRPr="000110CC" w:rsidRDefault="002377B2" w:rsidP="00E44BCA">
            <w:pPr>
              <w:spacing w:line="340" w:lineRule="exact"/>
              <w:rPr>
                <w:rFonts w:ascii="Arial" w:hAnsi="Arial" w:cs="Arial"/>
                <w:sz w:val="16"/>
                <w:szCs w:val="16"/>
              </w:rPr>
            </w:pPr>
          </w:p>
        </w:tc>
        <w:tc>
          <w:tcPr>
            <w:tcW w:w="2592" w:type="dxa"/>
            <w:gridSpan w:val="2"/>
            <w:vAlign w:val="bottom"/>
            <w:hideMark/>
          </w:tcPr>
          <w:p w14:paraId="4D7DB300"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Improving the quality                               and packaging of milled rice</w:t>
            </w:r>
          </w:p>
        </w:tc>
        <w:tc>
          <w:tcPr>
            <w:tcW w:w="2592" w:type="dxa"/>
            <w:gridSpan w:val="3"/>
            <w:vAlign w:val="bottom"/>
            <w:hideMark/>
          </w:tcPr>
          <w:p w14:paraId="6A48F1EC"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Food center business</w:t>
            </w:r>
          </w:p>
        </w:tc>
        <w:tc>
          <w:tcPr>
            <w:tcW w:w="2592" w:type="dxa"/>
            <w:gridSpan w:val="3"/>
          </w:tcPr>
          <w:p w14:paraId="0B75CC4B"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p>
          <w:p w14:paraId="412B1FC1"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Asset management</w:t>
            </w:r>
          </w:p>
        </w:tc>
        <w:tc>
          <w:tcPr>
            <w:tcW w:w="2592" w:type="dxa"/>
            <w:gridSpan w:val="3"/>
            <w:vAlign w:val="bottom"/>
            <w:hideMark/>
          </w:tcPr>
          <w:p w14:paraId="2E6E0608"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Elimination of inter-segment</w:t>
            </w:r>
          </w:p>
        </w:tc>
        <w:tc>
          <w:tcPr>
            <w:tcW w:w="2705" w:type="dxa"/>
            <w:gridSpan w:val="4"/>
            <w:vAlign w:val="bottom"/>
            <w:hideMark/>
          </w:tcPr>
          <w:p w14:paraId="4DEA2F5B"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Consolidated financial statements</w:t>
            </w:r>
          </w:p>
        </w:tc>
      </w:tr>
      <w:tr w:rsidR="002377B2" w:rsidRPr="000110CC" w14:paraId="2BD3DEC1" w14:textId="77777777" w:rsidTr="00F933D0">
        <w:tc>
          <w:tcPr>
            <w:tcW w:w="2790" w:type="dxa"/>
            <w:vAlign w:val="bottom"/>
          </w:tcPr>
          <w:p w14:paraId="05CDD076" w14:textId="77777777" w:rsidR="002377B2" w:rsidRPr="000110CC" w:rsidRDefault="002377B2" w:rsidP="00E44BCA">
            <w:pPr>
              <w:spacing w:line="340" w:lineRule="exact"/>
              <w:rPr>
                <w:rFonts w:ascii="Arial" w:hAnsi="Arial" w:cs="Arial"/>
                <w:sz w:val="16"/>
                <w:szCs w:val="16"/>
              </w:rPr>
            </w:pPr>
          </w:p>
        </w:tc>
        <w:tc>
          <w:tcPr>
            <w:tcW w:w="1296" w:type="dxa"/>
            <w:vAlign w:val="bottom"/>
          </w:tcPr>
          <w:p w14:paraId="43C2FA83"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2A113D8C"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gridSpan w:val="2"/>
            <w:vAlign w:val="bottom"/>
          </w:tcPr>
          <w:p w14:paraId="7272E20C"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3C56DD6C"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gridSpan w:val="2"/>
          </w:tcPr>
          <w:p w14:paraId="6B7943D6"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tcPr>
          <w:p w14:paraId="262C4D26"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296" w:type="dxa"/>
            <w:gridSpan w:val="2"/>
            <w:vAlign w:val="bottom"/>
          </w:tcPr>
          <w:p w14:paraId="0C986D92"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296" w:type="dxa"/>
            <w:vAlign w:val="bottom"/>
          </w:tcPr>
          <w:p w14:paraId="4EB02772"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c>
          <w:tcPr>
            <w:tcW w:w="1404" w:type="dxa"/>
            <w:gridSpan w:val="2"/>
            <w:vAlign w:val="bottom"/>
          </w:tcPr>
          <w:p w14:paraId="56E61D19"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2022</w:t>
            </w:r>
          </w:p>
        </w:tc>
        <w:tc>
          <w:tcPr>
            <w:tcW w:w="1301" w:type="dxa"/>
            <w:gridSpan w:val="2"/>
            <w:vAlign w:val="bottom"/>
          </w:tcPr>
          <w:p w14:paraId="54F73C5F" w14:textId="77777777" w:rsidR="002377B2" w:rsidRPr="000110CC" w:rsidRDefault="002377B2" w:rsidP="00E44BCA">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2021</w:t>
            </w:r>
          </w:p>
        </w:tc>
      </w:tr>
      <w:tr w:rsidR="002377B2" w:rsidRPr="000110CC" w14:paraId="02A5F433" w14:textId="77777777" w:rsidTr="00F933D0">
        <w:tc>
          <w:tcPr>
            <w:tcW w:w="2790" w:type="dxa"/>
            <w:vAlign w:val="bottom"/>
          </w:tcPr>
          <w:p w14:paraId="7A156E92" w14:textId="77777777" w:rsidR="002377B2" w:rsidRPr="000110CC" w:rsidRDefault="002377B2" w:rsidP="00E44BCA">
            <w:pPr>
              <w:spacing w:line="340" w:lineRule="exact"/>
              <w:ind w:left="151" w:right="-18" w:hanging="151"/>
              <w:rPr>
                <w:rFonts w:ascii="Arial" w:hAnsi="Arial" w:cs="Arial"/>
                <w:sz w:val="16"/>
                <w:szCs w:val="16"/>
              </w:rPr>
            </w:pPr>
            <w:r w:rsidRPr="000110CC">
              <w:rPr>
                <w:rFonts w:ascii="Arial" w:hAnsi="Arial" w:cs="Arial"/>
                <w:sz w:val="16"/>
                <w:szCs w:val="16"/>
              </w:rPr>
              <w:t>Trade and other receivables</w:t>
            </w:r>
          </w:p>
        </w:tc>
        <w:tc>
          <w:tcPr>
            <w:tcW w:w="1296" w:type="dxa"/>
            <w:vAlign w:val="bottom"/>
          </w:tcPr>
          <w:p w14:paraId="233FDCCA"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233,665,125</w:t>
            </w:r>
          </w:p>
        </w:tc>
        <w:tc>
          <w:tcPr>
            <w:tcW w:w="1296" w:type="dxa"/>
            <w:vAlign w:val="bottom"/>
          </w:tcPr>
          <w:p w14:paraId="6405EDB3"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198,429,113</w:t>
            </w:r>
          </w:p>
        </w:tc>
        <w:tc>
          <w:tcPr>
            <w:tcW w:w="1296" w:type="dxa"/>
            <w:gridSpan w:val="2"/>
            <w:vAlign w:val="bottom"/>
          </w:tcPr>
          <w:p w14:paraId="527CCE55"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5,610,492</w:t>
            </w:r>
          </w:p>
        </w:tc>
        <w:tc>
          <w:tcPr>
            <w:tcW w:w="1296" w:type="dxa"/>
            <w:vAlign w:val="bottom"/>
          </w:tcPr>
          <w:p w14:paraId="190478B6"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6,007,560</w:t>
            </w:r>
          </w:p>
        </w:tc>
        <w:tc>
          <w:tcPr>
            <w:tcW w:w="1296" w:type="dxa"/>
            <w:gridSpan w:val="2"/>
          </w:tcPr>
          <w:p w14:paraId="5B978BD2" w14:textId="77777777" w:rsidR="002377B2" w:rsidRPr="000110CC" w:rsidRDefault="002377B2" w:rsidP="00E44BCA">
            <w:pPr>
              <w:tabs>
                <w:tab w:val="decimal" w:pos="1134"/>
              </w:tabs>
              <w:spacing w:line="340" w:lineRule="exact"/>
              <w:rPr>
                <w:rFonts w:ascii="Arial" w:hAnsi="Arial" w:cs="Arial"/>
                <w:sz w:val="16"/>
                <w:szCs w:val="16"/>
                <w:cs/>
              </w:rPr>
            </w:pPr>
            <w:r w:rsidRPr="000110CC">
              <w:rPr>
                <w:rFonts w:ascii="Arial" w:hAnsi="Arial" w:cs="Arial"/>
                <w:sz w:val="16"/>
                <w:szCs w:val="16"/>
              </w:rPr>
              <w:t>3,059,932</w:t>
            </w:r>
          </w:p>
        </w:tc>
        <w:tc>
          <w:tcPr>
            <w:tcW w:w="1296" w:type="dxa"/>
          </w:tcPr>
          <w:p w14:paraId="5FDBEFD9" w14:textId="77777777" w:rsidR="002377B2" w:rsidRPr="000110CC" w:rsidRDefault="002377B2" w:rsidP="00E44BCA">
            <w:pPr>
              <w:tabs>
                <w:tab w:val="decimal" w:pos="1134"/>
              </w:tabs>
              <w:spacing w:line="340" w:lineRule="exact"/>
              <w:rPr>
                <w:rFonts w:ascii="Arial" w:hAnsi="Arial" w:cs="Arial"/>
                <w:sz w:val="16"/>
                <w:szCs w:val="16"/>
                <w:cs/>
              </w:rPr>
            </w:pPr>
            <w:r w:rsidRPr="000110CC">
              <w:rPr>
                <w:rFonts w:ascii="Arial" w:hAnsi="Arial" w:cs="Arial"/>
                <w:sz w:val="16"/>
                <w:szCs w:val="16"/>
              </w:rPr>
              <w:t>2,015,602</w:t>
            </w:r>
          </w:p>
        </w:tc>
        <w:tc>
          <w:tcPr>
            <w:tcW w:w="1296" w:type="dxa"/>
            <w:gridSpan w:val="2"/>
            <w:vAlign w:val="bottom"/>
          </w:tcPr>
          <w:p w14:paraId="138D3BA4" w14:textId="77777777" w:rsidR="002377B2" w:rsidRPr="000110CC" w:rsidRDefault="002377B2" w:rsidP="00E44BCA">
            <w:pPr>
              <w:tabs>
                <w:tab w:val="decimal" w:pos="1134"/>
              </w:tabs>
              <w:spacing w:line="340" w:lineRule="exact"/>
              <w:rPr>
                <w:rFonts w:ascii="Arial" w:hAnsi="Arial" w:cs="Arial"/>
                <w:sz w:val="16"/>
                <w:szCs w:val="16"/>
                <w:cs/>
              </w:rPr>
            </w:pPr>
            <w:r w:rsidRPr="000110CC">
              <w:rPr>
                <w:rFonts w:ascii="Arial" w:hAnsi="Arial" w:cs="Arial"/>
                <w:sz w:val="16"/>
                <w:szCs w:val="16"/>
              </w:rPr>
              <w:t>(3,738,793)</w:t>
            </w:r>
          </w:p>
        </w:tc>
        <w:tc>
          <w:tcPr>
            <w:tcW w:w="1296" w:type="dxa"/>
            <w:vAlign w:val="bottom"/>
          </w:tcPr>
          <w:p w14:paraId="2C35B3F5" w14:textId="77777777" w:rsidR="002377B2" w:rsidRPr="000110CC" w:rsidRDefault="002377B2" w:rsidP="00E44BCA">
            <w:pPr>
              <w:tabs>
                <w:tab w:val="decimal" w:pos="1134"/>
              </w:tabs>
              <w:spacing w:line="340" w:lineRule="exact"/>
              <w:rPr>
                <w:rFonts w:ascii="Arial" w:hAnsi="Arial" w:cs="Arial"/>
                <w:sz w:val="16"/>
                <w:szCs w:val="16"/>
                <w:cs/>
              </w:rPr>
            </w:pPr>
            <w:r w:rsidRPr="000110CC">
              <w:rPr>
                <w:rFonts w:ascii="Arial" w:hAnsi="Arial" w:cs="Arial"/>
                <w:sz w:val="16"/>
                <w:szCs w:val="16"/>
              </w:rPr>
              <w:t>(2,241,569)</w:t>
            </w:r>
          </w:p>
        </w:tc>
        <w:tc>
          <w:tcPr>
            <w:tcW w:w="1404" w:type="dxa"/>
            <w:gridSpan w:val="2"/>
            <w:vAlign w:val="bottom"/>
          </w:tcPr>
          <w:p w14:paraId="23458C62"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238,596,756</w:t>
            </w:r>
          </w:p>
        </w:tc>
        <w:tc>
          <w:tcPr>
            <w:tcW w:w="1301" w:type="dxa"/>
            <w:gridSpan w:val="2"/>
            <w:vAlign w:val="bottom"/>
          </w:tcPr>
          <w:p w14:paraId="3E273EEE"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hint="cs"/>
                <w:sz w:val="16"/>
                <w:szCs w:val="16"/>
              </w:rPr>
              <w:t>204,210,706</w:t>
            </w:r>
          </w:p>
        </w:tc>
      </w:tr>
      <w:tr w:rsidR="002377B2" w:rsidRPr="000110CC" w14:paraId="0F678172" w14:textId="77777777" w:rsidTr="00F933D0">
        <w:tc>
          <w:tcPr>
            <w:tcW w:w="2790" w:type="dxa"/>
            <w:vAlign w:val="bottom"/>
          </w:tcPr>
          <w:p w14:paraId="339603CC" w14:textId="77777777" w:rsidR="002377B2" w:rsidRPr="000110CC" w:rsidRDefault="002377B2" w:rsidP="00E44BCA">
            <w:pPr>
              <w:spacing w:line="340" w:lineRule="exact"/>
              <w:ind w:left="151" w:right="-18" w:hanging="151"/>
              <w:rPr>
                <w:rFonts w:ascii="Arial" w:hAnsi="Arial" w:cs="Arial"/>
                <w:sz w:val="16"/>
                <w:szCs w:val="16"/>
              </w:rPr>
            </w:pPr>
            <w:r w:rsidRPr="000110CC">
              <w:rPr>
                <w:rFonts w:ascii="Arial" w:hAnsi="Arial" w:cs="Arial"/>
                <w:sz w:val="16"/>
                <w:szCs w:val="16"/>
              </w:rPr>
              <w:t>Inventories</w:t>
            </w:r>
          </w:p>
        </w:tc>
        <w:tc>
          <w:tcPr>
            <w:tcW w:w="1296" w:type="dxa"/>
            <w:vAlign w:val="bottom"/>
          </w:tcPr>
          <w:p w14:paraId="1D1C7697"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207,928,654</w:t>
            </w:r>
          </w:p>
        </w:tc>
        <w:tc>
          <w:tcPr>
            <w:tcW w:w="1296" w:type="dxa"/>
            <w:vAlign w:val="bottom"/>
          </w:tcPr>
          <w:p w14:paraId="67FE424A"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152,712,451</w:t>
            </w:r>
          </w:p>
        </w:tc>
        <w:tc>
          <w:tcPr>
            <w:tcW w:w="1296" w:type="dxa"/>
            <w:gridSpan w:val="2"/>
            <w:vAlign w:val="bottom"/>
          </w:tcPr>
          <w:p w14:paraId="2041FD02"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2,200,376</w:t>
            </w:r>
          </w:p>
        </w:tc>
        <w:tc>
          <w:tcPr>
            <w:tcW w:w="1296" w:type="dxa"/>
            <w:vAlign w:val="bottom"/>
          </w:tcPr>
          <w:p w14:paraId="1E93ED53"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1,979,565</w:t>
            </w:r>
          </w:p>
        </w:tc>
        <w:tc>
          <w:tcPr>
            <w:tcW w:w="1296" w:type="dxa"/>
            <w:gridSpan w:val="2"/>
          </w:tcPr>
          <w:p w14:paraId="2C045A73"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107,635</w:t>
            </w:r>
          </w:p>
        </w:tc>
        <w:tc>
          <w:tcPr>
            <w:tcW w:w="1296" w:type="dxa"/>
          </w:tcPr>
          <w:p w14:paraId="3E0ECAB0"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w:t>
            </w:r>
          </w:p>
        </w:tc>
        <w:tc>
          <w:tcPr>
            <w:tcW w:w="1296" w:type="dxa"/>
            <w:gridSpan w:val="2"/>
            <w:vAlign w:val="bottom"/>
          </w:tcPr>
          <w:p w14:paraId="5882A4C4"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w:t>
            </w:r>
          </w:p>
        </w:tc>
        <w:tc>
          <w:tcPr>
            <w:tcW w:w="1296" w:type="dxa"/>
            <w:vAlign w:val="bottom"/>
          </w:tcPr>
          <w:p w14:paraId="26F7E373" w14:textId="77777777" w:rsidR="002377B2" w:rsidRPr="000110CC" w:rsidRDefault="002377B2" w:rsidP="00E44BCA">
            <w:pPr>
              <w:tabs>
                <w:tab w:val="decimal" w:pos="1134"/>
              </w:tabs>
              <w:spacing w:line="340" w:lineRule="exact"/>
              <w:rPr>
                <w:rFonts w:ascii="Arial" w:hAnsi="Arial" w:cs="Arial"/>
                <w:sz w:val="16"/>
                <w:szCs w:val="16"/>
                <w:cs/>
              </w:rPr>
            </w:pPr>
            <w:r w:rsidRPr="000110CC">
              <w:rPr>
                <w:rFonts w:ascii="Arial" w:hAnsi="Arial" w:cs="Arial"/>
                <w:sz w:val="16"/>
                <w:szCs w:val="16"/>
              </w:rPr>
              <w:t>-</w:t>
            </w:r>
          </w:p>
        </w:tc>
        <w:tc>
          <w:tcPr>
            <w:tcW w:w="1404" w:type="dxa"/>
            <w:gridSpan w:val="2"/>
            <w:vAlign w:val="bottom"/>
          </w:tcPr>
          <w:p w14:paraId="0EDD6A01"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210,236,665</w:t>
            </w:r>
          </w:p>
        </w:tc>
        <w:tc>
          <w:tcPr>
            <w:tcW w:w="1301" w:type="dxa"/>
            <w:gridSpan w:val="2"/>
            <w:vAlign w:val="bottom"/>
          </w:tcPr>
          <w:p w14:paraId="5F3856D1"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hint="cs"/>
                <w:sz w:val="16"/>
                <w:szCs w:val="16"/>
              </w:rPr>
              <w:t>154,692,016</w:t>
            </w:r>
          </w:p>
        </w:tc>
      </w:tr>
      <w:tr w:rsidR="002377B2" w:rsidRPr="000110CC" w14:paraId="28AC36F5" w14:textId="77777777" w:rsidTr="00F933D0">
        <w:tc>
          <w:tcPr>
            <w:tcW w:w="2790" w:type="dxa"/>
            <w:vAlign w:val="bottom"/>
            <w:hideMark/>
          </w:tcPr>
          <w:p w14:paraId="10DDAD03" w14:textId="3410410F" w:rsidR="002377B2" w:rsidRPr="000110CC" w:rsidRDefault="002377B2" w:rsidP="00E44BCA">
            <w:pPr>
              <w:spacing w:line="340" w:lineRule="exact"/>
              <w:ind w:left="151" w:right="-18" w:hanging="151"/>
              <w:rPr>
                <w:rFonts w:ascii="Arial" w:hAnsi="Arial" w:cs="Arial"/>
                <w:sz w:val="16"/>
                <w:szCs w:val="16"/>
              </w:rPr>
            </w:pPr>
            <w:r w:rsidRPr="000110CC">
              <w:rPr>
                <w:rFonts w:ascii="Arial" w:hAnsi="Arial" w:cs="Arial"/>
                <w:sz w:val="16"/>
                <w:szCs w:val="16"/>
              </w:rPr>
              <w:t>Property, plant and equipment</w:t>
            </w:r>
            <w:r w:rsidR="001145F3">
              <w:rPr>
                <w:rFonts w:ascii="Arial" w:hAnsi="Arial" w:cs="Arial"/>
                <w:sz w:val="16"/>
                <w:szCs w:val="16"/>
              </w:rPr>
              <w:t xml:space="preserve"> and bearer plant</w:t>
            </w:r>
            <w:r w:rsidRPr="000110CC">
              <w:rPr>
                <w:rFonts w:ascii="Arial" w:hAnsi="Arial" w:cs="Arial"/>
                <w:sz w:val="16"/>
                <w:szCs w:val="16"/>
              </w:rPr>
              <w:t xml:space="preserve"> </w:t>
            </w:r>
          </w:p>
        </w:tc>
        <w:tc>
          <w:tcPr>
            <w:tcW w:w="1296" w:type="dxa"/>
            <w:vAlign w:val="bottom"/>
          </w:tcPr>
          <w:p w14:paraId="23430137"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162,608,505</w:t>
            </w:r>
          </w:p>
        </w:tc>
        <w:tc>
          <w:tcPr>
            <w:tcW w:w="1296" w:type="dxa"/>
            <w:vAlign w:val="bottom"/>
          </w:tcPr>
          <w:p w14:paraId="5C926C80" w14:textId="150E2DD1" w:rsidR="002377B2" w:rsidRPr="000110CC" w:rsidRDefault="00F12A34" w:rsidP="00E44BCA">
            <w:pPr>
              <w:tabs>
                <w:tab w:val="decimal" w:pos="1134"/>
              </w:tabs>
              <w:spacing w:line="340" w:lineRule="exact"/>
              <w:rPr>
                <w:rFonts w:ascii="Arial" w:hAnsi="Arial" w:cs="Arial"/>
                <w:sz w:val="16"/>
                <w:szCs w:val="16"/>
              </w:rPr>
            </w:pPr>
            <w:r>
              <w:rPr>
                <w:rFonts w:ascii="Arial" w:hAnsi="Arial" w:cs="Arial"/>
                <w:sz w:val="16"/>
                <w:szCs w:val="16"/>
              </w:rPr>
              <w:t>170,189,152</w:t>
            </w:r>
          </w:p>
        </w:tc>
        <w:tc>
          <w:tcPr>
            <w:tcW w:w="1296" w:type="dxa"/>
            <w:gridSpan w:val="2"/>
            <w:vAlign w:val="bottom"/>
          </w:tcPr>
          <w:p w14:paraId="78595C50"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283,993,863</w:t>
            </w:r>
          </w:p>
        </w:tc>
        <w:tc>
          <w:tcPr>
            <w:tcW w:w="1296" w:type="dxa"/>
            <w:vAlign w:val="bottom"/>
          </w:tcPr>
          <w:p w14:paraId="173765E5"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307,409,500</w:t>
            </w:r>
          </w:p>
        </w:tc>
        <w:tc>
          <w:tcPr>
            <w:tcW w:w="1296" w:type="dxa"/>
            <w:gridSpan w:val="2"/>
          </w:tcPr>
          <w:p w14:paraId="09B02203" w14:textId="77777777" w:rsidR="00CB7C19" w:rsidRDefault="00CB7C19" w:rsidP="00E44BCA">
            <w:pPr>
              <w:tabs>
                <w:tab w:val="decimal" w:pos="1134"/>
              </w:tabs>
              <w:spacing w:line="340" w:lineRule="exact"/>
              <w:rPr>
                <w:rFonts w:ascii="Arial" w:hAnsi="Arial" w:cs="Arial"/>
                <w:sz w:val="16"/>
                <w:szCs w:val="16"/>
              </w:rPr>
            </w:pPr>
          </w:p>
          <w:p w14:paraId="434CCD58" w14:textId="57696E23" w:rsidR="002377B2" w:rsidRPr="000110CC" w:rsidRDefault="00F12A34" w:rsidP="00E44BCA">
            <w:pPr>
              <w:tabs>
                <w:tab w:val="decimal" w:pos="1134"/>
              </w:tabs>
              <w:spacing w:line="340" w:lineRule="exact"/>
              <w:rPr>
                <w:rFonts w:ascii="Arial" w:hAnsi="Arial" w:cs="Arial"/>
                <w:sz w:val="16"/>
                <w:szCs w:val="16"/>
                <w:cs/>
              </w:rPr>
            </w:pPr>
            <w:r>
              <w:rPr>
                <w:rFonts w:ascii="Arial" w:hAnsi="Arial" w:cs="Arial"/>
                <w:sz w:val="16"/>
                <w:szCs w:val="16"/>
              </w:rPr>
              <w:t>9,906,783</w:t>
            </w:r>
          </w:p>
        </w:tc>
        <w:tc>
          <w:tcPr>
            <w:tcW w:w="1296" w:type="dxa"/>
          </w:tcPr>
          <w:p w14:paraId="66A6F8B0" w14:textId="77777777" w:rsidR="00CB7C19" w:rsidRDefault="00CB7C19" w:rsidP="00E44BCA">
            <w:pPr>
              <w:tabs>
                <w:tab w:val="decimal" w:pos="1134"/>
              </w:tabs>
              <w:spacing w:line="340" w:lineRule="exact"/>
              <w:rPr>
                <w:rFonts w:ascii="Arial" w:hAnsi="Arial" w:cs="Arial"/>
                <w:sz w:val="16"/>
                <w:szCs w:val="16"/>
              </w:rPr>
            </w:pPr>
          </w:p>
          <w:p w14:paraId="746E89EC" w14:textId="45158BF4" w:rsidR="002377B2" w:rsidRPr="000110CC" w:rsidRDefault="002377B2" w:rsidP="00E44BCA">
            <w:pPr>
              <w:tabs>
                <w:tab w:val="decimal" w:pos="1134"/>
              </w:tabs>
              <w:spacing w:line="340" w:lineRule="exact"/>
              <w:rPr>
                <w:rFonts w:ascii="Arial" w:hAnsi="Arial" w:cs="Arial"/>
                <w:sz w:val="16"/>
                <w:szCs w:val="16"/>
                <w:cs/>
              </w:rPr>
            </w:pPr>
            <w:r w:rsidRPr="000110CC">
              <w:rPr>
                <w:rFonts w:ascii="Arial" w:hAnsi="Arial" w:cs="Arial"/>
                <w:sz w:val="16"/>
                <w:szCs w:val="16"/>
              </w:rPr>
              <w:t>7,591,870</w:t>
            </w:r>
          </w:p>
        </w:tc>
        <w:tc>
          <w:tcPr>
            <w:tcW w:w="1296" w:type="dxa"/>
            <w:gridSpan w:val="2"/>
            <w:vAlign w:val="bottom"/>
          </w:tcPr>
          <w:p w14:paraId="4FAE2496" w14:textId="03D4337C" w:rsidR="002377B2" w:rsidRPr="000110CC" w:rsidRDefault="00F12A34" w:rsidP="00E44BCA">
            <w:pPr>
              <w:tabs>
                <w:tab w:val="decimal" w:pos="1134"/>
              </w:tabs>
              <w:spacing w:line="340" w:lineRule="exact"/>
              <w:rPr>
                <w:rFonts w:ascii="Arial" w:hAnsi="Arial" w:cs="Arial"/>
                <w:sz w:val="16"/>
                <w:szCs w:val="16"/>
                <w:cs/>
              </w:rPr>
            </w:pPr>
            <w:r>
              <w:rPr>
                <w:rFonts w:ascii="Arial" w:hAnsi="Arial" w:cs="Arial"/>
                <w:sz w:val="16"/>
                <w:szCs w:val="16"/>
              </w:rPr>
              <w:t>942,720</w:t>
            </w:r>
          </w:p>
        </w:tc>
        <w:tc>
          <w:tcPr>
            <w:tcW w:w="1296" w:type="dxa"/>
            <w:vAlign w:val="bottom"/>
          </w:tcPr>
          <w:p w14:paraId="66BE6016" w14:textId="411D9F8F" w:rsidR="002377B2" w:rsidRPr="000110CC" w:rsidRDefault="00F12A34" w:rsidP="00E44BCA">
            <w:pPr>
              <w:tabs>
                <w:tab w:val="decimal" w:pos="1134"/>
              </w:tabs>
              <w:spacing w:line="340" w:lineRule="exact"/>
              <w:rPr>
                <w:rFonts w:ascii="Arial" w:hAnsi="Arial" w:cs="Arial"/>
                <w:sz w:val="16"/>
                <w:szCs w:val="16"/>
                <w:cs/>
              </w:rPr>
            </w:pPr>
            <w:r>
              <w:rPr>
                <w:rFonts w:ascii="Arial" w:hAnsi="Arial" w:cs="Arial"/>
                <w:sz w:val="16"/>
                <w:szCs w:val="16"/>
              </w:rPr>
              <w:t>942,720</w:t>
            </w:r>
          </w:p>
        </w:tc>
        <w:tc>
          <w:tcPr>
            <w:tcW w:w="1404" w:type="dxa"/>
            <w:gridSpan w:val="2"/>
            <w:vAlign w:val="bottom"/>
          </w:tcPr>
          <w:p w14:paraId="307924C7"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457,451,871</w:t>
            </w:r>
          </w:p>
        </w:tc>
        <w:tc>
          <w:tcPr>
            <w:tcW w:w="1301" w:type="dxa"/>
            <w:gridSpan w:val="2"/>
            <w:vAlign w:val="bottom"/>
          </w:tcPr>
          <w:p w14:paraId="3284B8A4"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hint="cs"/>
                <w:sz w:val="16"/>
                <w:szCs w:val="16"/>
              </w:rPr>
              <w:t>486,133,242</w:t>
            </w:r>
          </w:p>
        </w:tc>
      </w:tr>
      <w:tr w:rsidR="00F12A34" w:rsidRPr="000110CC" w14:paraId="05CEBDC9" w14:textId="77777777" w:rsidTr="00F933D0">
        <w:tc>
          <w:tcPr>
            <w:tcW w:w="2790" w:type="dxa"/>
            <w:vAlign w:val="bottom"/>
          </w:tcPr>
          <w:p w14:paraId="07818CC8" w14:textId="10A17B12" w:rsidR="00F12A34" w:rsidRPr="000110CC" w:rsidRDefault="00F12A34" w:rsidP="00E44BCA">
            <w:pPr>
              <w:spacing w:line="340" w:lineRule="exact"/>
              <w:ind w:left="151" w:right="-18" w:hanging="151"/>
              <w:rPr>
                <w:rFonts w:ascii="Arial" w:hAnsi="Arial" w:cs="Arial"/>
                <w:sz w:val="16"/>
                <w:szCs w:val="16"/>
              </w:rPr>
            </w:pPr>
            <w:r>
              <w:rPr>
                <w:rFonts w:ascii="Arial" w:hAnsi="Arial" w:cs="Arial"/>
                <w:sz w:val="16"/>
                <w:szCs w:val="16"/>
              </w:rPr>
              <w:t>Investment properties</w:t>
            </w:r>
          </w:p>
        </w:tc>
        <w:tc>
          <w:tcPr>
            <w:tcW w:w="1296" w:type="dxa"/>
            <w:vAlign w:val="bottom"/>
          </w:tcPr>
          <w:p w14:paraId="100282D1" w14:textId="1CDF72F6" w:rsidR="00F12A34" w:rsidRPr="000110CC" w:rsidRDefault="00F12A34" w:rsidP="00E44BCA">
            <w:pPr>
              <w:tabs>
                <w:tab w:val="decimal" w:pos="1134"/>
              </w:tabs>
              <w:spacing w:line="340" w:lineRule="exact"/>
              <w:rPr>
                <w:rFonts w:ascii="Arial" w:hAnsi="Arial" w:cs="Arial"/>
                <w:sz w:val="16"/>
                <w:szCs w:val="16"/>
              </w:rPr>
            </w:pPr>
            <w:r>
              <w:rPr>
                <w:rFonts w:ascii="Arial" w:hAnsi="Arial" w:cs="Arial"/>
                <w:sz w:val="16"/>
                <w:szCs w:val="16"/>
              </w:rPr>
              <w:t>16,239,950</w:t>
            </w:r>
          </w:p>
        </w:tc>
        <w:tc>
          <w:tcPr>
            <w:tcW w:w="1296" w:type="dxa"/>
            <w:vAlign w:val="bottom"/>
          </w:tcPr>
          <w:p w14:paraId="4B613B35" w14:textId="35704991" w:rsidR="00F12A34" w:rsidRDefault="00F12A34" w:rsidP="00E44BCA">
            <w:pPr>
              <w:tabs>
                <w:tab w:val="decimal" w:pos="1134"/>
              </w:tabs>
              <w:spacing w:line="340" w:lineRule="exact"/>
              <w:rPr>
                <w:rFonts w:ascii="Arial" w:hAnsi="Arial" w:cs="Arial"/>
                <w:sz w:val="16"/>
                <w:szCs w:val="16"/>
              </w:rPr>
            </w:pPr>
            <w:r>
              <w:rPr>
                <w:rFonts w:ascii="Arial" w:hAnsi="Arial" w:cs="Arial"/>
                <w:sz w:val="16"/>
                <w:szCs w:val="16"/>
              </w:rPr>
              <w:t>16,989,879</w:t>
            </w:r>
          </w:p>
        </w:tc>
        <w:tc>
          <w:tcPr>
            <w:tcW w:w="1296" w:type="dxa"/>
            <w:gridSpan w:val="2"/>
            <w:vAlign w:val="bottom"/>
          </w:tcPr>
          <w:p w14:paraId="6C292B54" w14:textId="2FC301CD" w:rsidR="00F12A34" w:rsidRPr="000110CC" w:rsidRDefault="00F12A34" w:rsidP="00E44BCA">
            <w:pPr>
              <w:tabs>
                <w:tab w:val="decimal" w:pos="1134"/>
              </w:tabs>
              <w:spacing w:line="340" w:lineRule="exact"/>
              <w:rPr>
                <w:rFonts w:ascii="Arial" w:hAnsi="Arial" w:cs="Arial"/>
                <w:sz w:val="16"/>
                <w:szCs w:val="16"/>
              </w:rPr>
            </w:pPr>
            <w:r>
              <w:rPr>
                <w:rFonts w:ascii="Arial" w:hAnsi="Arial" w:cs="Arial"/>
                <w:sz w:val="16"/>
                <w:szCs w:val="16"/>
              </w:rPr>
              <w:t>-</w:t>
            </w:r>
          </w:p>
        </w:tc>
        <w:tc>
          <w:tcPr>
            <w:tcW w:w="1296" w:type="dxa"/>
            <w:vAlign w:val="bottom"/>
          </w:tcPr>
          <w:p w14:paraId="027035DF" w14:textId="6728D097" w:rsidR="00F12A34" w:rsidRPr="000110CC" w:rsidRDefault="00F12A34" w:rsidP="00E44BCA">
            <w:pPr>
              <w:tabs>
                <w:tab w:val="decimal" w:pos="1134"/>
              </w:tabs>
              <w:spacing w:line="340" w:lineRule="exact"/>
              <w:rPr>
                <w:rFonts w:ascii="Arial" w:hAnsi="Arial" w:cs="Arial"/>
                <w:sz w:val="16"/>
                <w:szCs w:val="16"/>
              </w:rPr>
            </w:pPr>
            <w:r>
              <w:rPr>
                <w:rFonts w:ascii="Arial" w:hAnsi="Arial" w:cs="Arial"/>
                <w:sz w:val="16"/>
                <w:szCs w:val="16"/>
              </w:rPr>
              <w:t>-</w:t>
            </w:r>
          </w:p>
        </w:tc>
        <w:tc>
          <w:tcPr>
            <w:tcW w:w="1296" w:type="dxa"/>
            <w:gridSpan w:val="2"/>
          </w:tcPr>
          <w:p w14:paraId="25CF6555" w14:textId="6AC28DFC" w:rsidR="00F12A34" w:rsidRDefault="00F12A34" w:rsidP="00E44BCA">
            <w:pPr>
              <w:tabs>
                <w:tab w:val="decimal" w:pos="1134"/>
              </w:tabs>
              <w:spacing w:line="340" w:lineRule="exact"/>
              <w:rPr>
                <w:rFonts w:ascii="Arial" w:hAnsi="Arial" w:cs="Arial"/>
                <w:sz w:val="16"/>
                <w:szCs w:val="16"/>
              </w:rPr>
            </w:pPr>
            <w:r>
              <w:rPr>
                <w:rFonts w:ascii="Arial" w:hAnsi="Arial" w:cs="Arial"/>
                <w:sz w:val="16"/>
                <w:szCs w:val="16"/>
              </w:rPr>
              <w:t>306,742,80</w:t>
            </w:r>
            <w:r w:rsidR="00362434">
              <w:rPr>
                <w:rFonts w:ascii="Arial" w:hAnsi="Arial" w:cs="Arial"/>
                <w:sz w:val="16"/>
                <w:szCs w:val="16"/>
              </w:rPr>
              <w:t>8</w:t>
            </w:r>
          </w:p>
        </w:tc>
        <w:tc>
          <w:tcPr>
            <w:tcW w:w="1296" w:type="dxa"/>
          </w:tcPr>
          <w:p w14:paraId="206F4600" w14:textId="1CCCFED9" w:rsidR="00F12A34" w:rsidRDefault="00F12A34" w:rsidP="00E44BCA">
            <w:pPr>
              <w:tabs>
                <w:tab w:val="decimal" w:pos="1134"/>
              </w:tabs>
              <w:spacing w:line="340" w:lineRule="exact"/>
              <w:rPr>
                <w:rFonts w:ascii="Arial" w:hAnsi="Arial" w:cs="Arial"/>
                <w:sz w:val="16"/>
                <w:szCs w:val="16"/>
              </w:rPr>
            </w:pPr>
            <w:r>
              <w:rPr>
                <w:rFonts w:ascii="Arial" w:hAnsi="Arial" w:cs="Arial"/>
                <w:sz w:val="16"/>
                <w:szCs w:val="16"/>
              </w:rPr>
              <w:t>227,722,147</w:t>
            </w:r>
          </w:p>
        </w:tc>
        <w:tc>
          <w:tcPr>
            <w:tcW w:w="1296" w:type="dxa"/>
            <w:gridSpan w:val="2"/>
            <w:vAlign w:val="bottom"/>
          </w:tcPr>
          <w:p w14:paraId="67DD297E" w14:textId="12042955" w:rsidR="00F12A34" w:rsidRDefault="00F12A34" w:rsidP="00E44BCA">
            <w:pPr>
              <w:tabs>
                <w:tab w:val="decimal" w:pos="1134"/>
              </w:tabs>
              <w:spacing w:line="340" w:lineRule="exact"/>
              <w:rPr>
                <w:rFonts w:ascii="Arial" w:hAnsi="Arial" w:cs="Arial"/>
                <w:sz w:val="16"/>
                <w:szCs w:val="16"/>
              </w:rPr>
            </w:pPr>
            <w:r>
              <w:rPr>
                <w:rFonts w:ascii="Arial" w:hAnsi="Arial" w:cs="Arial"/>
                <w:sz w:val="16"/>
                <w:szCs w:val="16"/>
              </w:rPr>
              <w:t>(66,511,087)</w:t>
            </w:r>
          </w:p>
        </w:tc>
        <w:tc>
          <w:tcPr>
            <w:tcW w:w="1296" w:type="dxa"/>
            <w:vAlign w:val="bottom"/>
          </w:tcPr>
          <w:p w14:paraId="2A8DA928" w14:textId="6ACDF039" w:rsidR="00F12A34" w:rsidRDefault="00F12A34" w:rsidP="00E44BCA">
            <w:pPr>
              <w:tabs>
                <w:tab w:val="decimal" w:pos="1134"/>
              </w:tabs>
              <w:spacing w:line="340" w:lineRule="exact"/>
              <w:rPr>
                <w:rFonts w:ascii="Arial" w:hAnsi="Arial" w:cs="Arial"/>
                <w:sz w:val="16"/>
                <w:szCs w:val="16"/>
              </w:rPr>
            </w:pPr>
            <w:r>
              <w:rPr>
                <w:rFonts w:ascii="Arial" w:hAnsi="Arial" w:cs="Arial"/>
                <w:sz w:val="16"/>
                <w:szCs w:val="16"/>
              </w:rPr>
              <w:t>(66,511,087)</w:t>
            </w:r>
          </w:p>
        </w:tc>
        <w:tc>
          <w:tcPr>
            <w:tcW w:w="1404" w:type="dxa"/>
            <w:gridSpan w:val="2"/>
            <w:vAlign w:val="bottom"/>
          </w:tcPr>
          <w:p w14:paraId="179F29F7" w14:textId="6A2A8766" w:rsidR="00F12A34" w:rsidRPr="000110CC" w:rsidRDefault="00F12A34" w:rsidP="00E44BCA">
            <w:pPr>
              <w:tabs>
                <w:tab w:val="decimal" w:pos="1134"/>
              </w:tabs>
              <w:spacing w:line="340" w:lineRule="exact"/>
              <w:rPr>
                <w:rFonts w:ascii="Arial" w:hAnsi="Arial" w:cs="Arial"/>
                <w:sz w:val="16"/>
                <w:szCs w:val="16"/>
              </w:rPr>
            </w:pPr>
            <w:r>
              <w:rPr>
                <w:rFonts w:ascii="Arial" w:hAnsi="Arial" w:cs="Arial"/>
                <w:sz w:val="16"/>
                <w:szCs w:val="16"/>
              </w:rPr>
              <w:t>256,471,671</w:t>
            </w:r>
          </w:p>
        </w:tc>
        <w:tc>
          <w:tcPr>
            <w:tcW w:w="1301" w:type="dxa"/>
            <w:gridSpan w:val="2"/>
            <w:vAlign w:val="bottom"/>
          </w:tcPr>
          <w:p w14:paraId="5019B8AE" w14:textId="0C6D4688" w:rsidR="00F12A34" w:rsidRPr="000110CC" w:rsidRDefault="00F12A34" w:rsidP="00E44BCA">
            <w:pPr>
              <w:tabs>
                <w:tab w:val="decimal" w:pos="1134"/>
              </w:tabs>
              <w:spacing w:line="340" w:lineRule="exact"/>
              <w:rPr>
                <w:rFonts w:ascii="Arial" w:hAnsi="Arial" w:cs="Arial"/>
                <w:sz w:val="16"/>
                <w:szCs w:val="16"/>
              </w:rPr>
            </w:pPr>
            <w:r>
              <w:rPr>
                <w:rFonts w:ascii="Arial" w:hAnsi="Arial" w:cs="Arial"/>
                <w:sz w:val="16"/>
                <w:szCs w:val="16"/>
              </w:rPr>
              <w:t>178,200,939</w:t>
            </w:r>
          </w:p>
        </w:tc>
      </w:tr>
      <w:tr w:rsidR="002377B2" w:rsidRPr="000110CC" w14:paraId="696624A1" w14:textId="77777777" w:rsidTr="00F933D0">
        <w:tc>
          <w:tcPr>
            <w:tcW w:w="2790" w:type="dxa"/>
            <w:vAlign w:val="bottom"/>
            <w:hideMark/>
          </w:tcPr>
          <w:p w14:paraId="71C52480" w14:textId="77777777" w:rsidR="002377B2" w:rsidRPr="000110CC" w:rsidRDefault="002377B2" w:rsidP="00E44BCA">
            <w:pPr>
              <w:spacing w:line="340" w:lineRule="exact"/>
              <w:ind w:left="151" w:right="-108" w:hanging="151"/>
              <w:rPr>
                <w:rFonts w:ascii="Arial" w:hAnsi="Arial" w:cs="Arial"/>
                <w:sz w:val="16"/>
                <w:szCs w:val="16"/>
              </w:rPr>
            </w:pPr>
            <w:r w:rsidRPr="000110CC">
              <w:rPr>
                <w:rFonts w:ascii="Arial" w:hAnsi="Arial" w:cs="Arial"/>
                <w:sz w:val="16"/>
                <w:szCs w:val="16"/>
              </w:rPr>
              <w:t>Unallocated assets</w:t>
            </w:r>
            <w:r w:rsidRPr="000110CC">
              <w:rPr>
                <w:rFonts w:ascii="Arial" w:hAnsi="Arial" w:cs="Arial"/>
                <w:sz w:val="16"/>
                <w:szCs w:val="16"/>
                <w:cs/>
              </w:rPr>
              <w:t xml:space="preserve"> </w:t>
            </w:r>
          </w:p>
        </w:tc>
        <w:tc>
          <w:tcPr>
            <w:tcW w:w="1296" w:type="dxa"/>
            <w:vAlign w:val="bottom"/>
          </w:tcPr>
          <w:p w14:paraId="331637FD"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766EB78E"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1084A9D7"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4C745C45"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tcPr>
          <w:p w14:paraId="2704A1A1"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tcPr>
          <w:p w14:paraId="77B959CD"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1CB71625"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36D948E8" w14:textId="77777777" w:rsidR="002377B2" w:rsidRPr="000110CC" w:rsidRDefault="002377B2" w:rsidP="00E44BCA">
            <w:pPr>
              <w:tabs>
                <w:tab w:val="decimal" w:pos="1134"/>
              </w:tabs>
              <w:spacing w:line="340" w:lineRule="exact"/>
              <w:rPr>
                <w:rFonts w:ascii="Arial" w:hAnsi="Arial" w:cs="Arial"/>
                <w:sz w:val="16"/>
                <w:szCs w:val="16"/>
              </w:rPr>
            </w:pPr>
          </w:p>
        </w:tc>
        <w:tc>
          <w:tcPr>
            <w:tcW w:w="1404" w:type="dxa"/>
            <w:gridSpan w:val="2"/>
            <w:vAlign w:val="bottom"/>
          </w:tcPr>
          <w:p w14:paraId="48CEC05A" w14:textId="77777777" w:rsidR="002377B2" w:rsidRPr="000110CC" w:rsidRDefault="002377B2" w:rsidP="00E44BCA">
            <w:pPr>
              <w:tabs>
                <w:tab w:val="decimal" w:pos="1134"/>
              </w:tabs>
              <w:spacing w:line="340" w:lineRule="exact"/>
              <w:rPr>
                <w:rFonts w:ascii="Arial" w:hAnsi="Arial" w:cs="Arial"/>
                <w:sz w:val="16"/>
                <w:szCs w:val="16"/>
              </w:rPr>
            </w:pPr>
          </w:p>
        </w:tc>
        <w:tc>
          <w:tcPr>
            <w:tcW w:w="1301" w:type="dxa"/>
            <w:gridSpan w:val="2"/>
            <w:vAlign w:val="bottom"/>
          </w:tcPr>
          <w:p w14:paraId="3EB60EE4" w14:textId="77777777" w:rsidR="002377B2" w:rsidRPr="000110CC" w:rsidRDefault="002377B2" w:rsidP="00E44BCA">
            <w:pPr>
              <w:tabs>
                <w:tab w:val="decimal" w:pos="1134"/>
              </w:tabs>
              <w:spacing w:line="340" w:lineRule="exact"/>
              <w:rPr>
                <w:rFonts w:ascii="Arial" w:hAnsi="Arial" w:cs="Arial"/>
                <w:sz w:val="16"/>
                <w:szCs w:val="16"/>
              </w:rPr>
            </w:pPr>
          </w:p>
        </w:tc>
      </w:tr>
      <w:tr w:rsidR="002377B2" w:rsidRPr="000110CC" w14:paraId="0A8D3397" w14:textId="77777777" w:rsidTr="00F933D0">
        <w:tc>
          <w:tcPr>
            <w:tcW w:w="2790" w:type="dxa"/>
            <w:vAlign w:val="bottom"/>
          </w:tcPr>
          <w:p w14:paraId="0E983299" w14:textId="77777777" w:rsidR="002377B2" w:rsidRPr="000110CC" w:rsidRDefault="002377B2" w:rsidP="00E44BCA">
            <w:pPr>
              <w:numPr>
                <w:ilvl w:val="0"/>
                <w:numId w:val="7"/>
              </w:numPr>
              <w:spacing w:line="340" w:lineRule="exact"/>
              <w:ind w:left="252" w:hanging="180"/>
              <w:rPr>
                <w:rFonts w:ascii="Arial" w:hAnsi="Arial" w:cs="Arial"/>
                <w:sz w:val="16"/>
                <w:szCs w:val="16"/>
              </w:rPr>
            </w:pPr>
            <w:r w:rsidRPr="000110CC">
              <w:rPr>
                <w:rFonts w:ascii="Arial" w:hAnsi="Arial" w:cs="Arial"/>
                <w:sz w:val="16"/>
                <w:szCs w:val="16"/>
              </w:rPr>
              <w:t>Other current financial assets</w:t>
            </w:r>
          </w:p>
        </w:tc>
        <w:tc>
          <w:tcPr>
            <w:tcW w:w="1296" w:type="dxa"/>
            <w:vAlign w:val="bottom"/>
          </w:tcPr>
          <w:p w14:paraId="7FD9BF97"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5F9803E8"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65DAC574"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14D5DBBE"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tcPr>
          <w:p w14:paraId="6B5BD160"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tcPr>
          <w:p w14:paraId="3C7C4969"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07190C9A"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6705200C" w14:textId="77777777" w:rsidR="002377B2" w:rsidRPr="000110CC" w:rsidRDefault="002377B2" w:rsidP="00E44BCA">
            <w:pPr>
              <w:tabs>
                <w:tab w:val="decimal" w:pos="1134"/>
              </w:tabs>
              <w:spacing w:line="340" w:lineRule="exact"/>
              <w:rPr>
                <w:rFonts w:ascii="Arial" w:hAnsi="Arial" w:cs="Arial"/>
                <w:sz w:val="16"/>
                <w:szCs w:val="16"/>
              </w:rPr>
            </w:pPr>
          </w:p>
        </w:tc>
        <w:tc>
          <w:tcPr>
            <w:tcW w:w="1404" w:type="dxa"/>
            <w:gridSpan w:val="2"/>
            <w:vAlign w:val="bottom"/>
          </w:tcPr>
          <w:p w14:paraId="4AAB5DBA"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625,034,087</w:t>
            </w:r>
          </w:p>
        </w:tc>
        <w:tc>
          <w:tcPr>
            <w:tcW w:w="1301" w:type="dxa"/>
            <w:gridSpan w:val="2"/>
            <w:vAlign w:val="bottom"/>
          </w:tcPr>
          <w:p w14:paraId="2B377B98"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hint="cs"/>
                <w:sz w:val="16"/>
                <w:szCs w:val="16"/>
              </w:rPr>
              <w:t>635,045,402</w:t>
            </w:r>
          </w:p>
        </w:tc>
      </w:tr>
      <w:tr w:rsidR="002377B2" w:rsidRPr="000110CC" w14:paraId="3A8CD63F" w14:textId="77777777" w:rsidTr="00F933D0">
        <w:tc>
          <w:tcPr>
            <w:tcW w:w="2790" w:type="dxa"/>
            <w:vAlign w:val="bottom"/>
          </w:tcPr>
          <w:p w14:paraId="6600D243" w14:textId="77777777" w:rsidR="002377B2" w:rsidRPr="000110CC" w:rsidRDefault="002377B2" w:rsidP="00E44BCA">
            <w:pPr>
              <w:numPr>
                <w:ilvl w:val="0"/>
                <w:numId w:val="7"/>
              </w:numPr>
              <w:spacing w:line="340" w:lineRule="exact"/>
              <w:ind w:left="252" w:right="-196" w:hanging="180"/>
              <w:rPr>
                <w:rFonts w:ascii="Arial" w:hAnsi="Arial" w:cs="Arial"/>
                <w:sz w:val="16"/>
                <w:szCs w:val="16"/>
              </w:rPr>
            </w:pPr>
            <w:r w:rsidRPr="000110CC">
              <w:rPr>
                <w:rFonts w:ascii="Arial" w:hAnsi="Arial" w:cs="Arial"/>
                <w:sz w:val="16"/>
                <w:szCs w:val="16"/>
              </w:rPr>
              <w:t>Other non-current financial assets</w:t>
            </w:r>
          </w:p>
        </w:tc>
        <w:tc>
          <w:tcPr>
            <w:tcW w:w="1296" w:type="dxa"/>
            <w:vAlign w:val="bottom"/>
          </w:tcPr>
          <w:p w14:paraId="488F4D33"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3C9176D8"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338903BA"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2A60C672"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tcPr>
          <w:p w14:paraId="5DA9CF04"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tcPr>
          <w:p w14:paraId="5677B0DB"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48C8AAAF"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5548CF58" w14:textId="77777777" w:rsidR="002377B2" w:rsidRPr="000110CC" w:rsidRDefault="002377B2" w:rsidP="00E44BCA">
            <w:pPr>
              <w:tabs>
                <w:tab w:val="decimal" w:pos="1134"/>
              </w:tabs>
              <w:spacing w:line="340" w:lineRule="exact"/>
              <w:rPr>
                <w:rFonts w:ascii="Arial" w:hAnsi="Arial" w:cs="Arial"/>
                <w:sz w:val="16"/>
                <w:szCs w:val="16"/>
              </w:rPr>
            </w:pPr>
          </w:p>
        </w:tc>
        <w:tc>
          <w:tcPr>
            <w:tcW w:w="1404" w:type="dxa"/>
            <w:gridSpan w:val="2"/>
            <w:vAlign w:val="bottom"/>
          </w:tcPr>
          <w:p w14:paraId="65473FA7"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sz w:val="16"/>
                <w:szCs w:val="16"/>
              </w:rPr>
              <w:t>9,522,213,250</w:t>
            </w:r>
          </w:p>
        </w:tc>
        <w:tc>
          <w:tcPr>
            <w:tcW w:w="1301" w:type="dxa"/>
            <w:gridSpan w:val="2"/>
            <w:vAlign w:val="bottom"/>
          </w:tcPr>
          <w:p w14:paraId="7961DDF4" w14:textId="77777777" w:rsidR="002377B2" w:rsidRPr="000110CC" w:rsidRDefault="002377B2" w:rsidP="00E44BCA">
            <w:pPr>
              <w:tabs>
                <w:tab w:val="decimal" w:pos="1134"/>
              </w:tabs>
              <w:spacing w:line="340" w:lineRule="exact"/>
              <w:rPr>
                <w:rFonts w:ascii="Arial" w:hAnsi="Arial" w:cs="Arial"/>
                <w:sz w:val="16"/>
                <w:szCs w:val="16"/>
              </w:rPr>
            </w:pPr>
            <w:r w:rsidRPr="000110CC">
              <w:rPr>
                <w:rFonts w:ascii="Arial" w:hAnsi="Arial" w:cs="Arial" w:hint="cs"/>
                <w:sz w:val="16"/>
                <w:szCs w:val="16"/>
              </w:rPr>
              <w:t>6,712,357,824</w:t>
            </w:r>
          </w:p>
        </w:tc>
      </w:tr>
      <w:tr w:rsidR="002377B2" w:rsidRPr="000110CC" w14:paraId="2715F6DB" w14:textId="77777777" w:rsidTr="00F933D0">
        <w:tc>
          <w:tcPr>
            <w:tcW w:w="2790" w:type="dxa"/>
            <w:vAlign w:val="bottom"/>
            <w:hideMark/>
          </w:tcPr>
          <w:p w14:paraId="48040B6C" w14:textId="77777777" w:rsidR="002377B2" w:rsidRPr="000110CC" w:rsidRDefault="002377B2" w:rsidP="00E44BCA">
            <w:pPr>
              <w:numPr>
                <w:ilvl w:val="0"/>
                <w:numId w:val="7"/>
              </w:numPr>
              <w:spacing w:line="340" w:lineRule="exact"/>
              <w:ind w:left="252" w:hanging="180"/>
              <w:rPr>
                <w:rFonts w:ascii="Arial" w:hAnsi="Arial" w:cs="Arial"/>
                <w:sz w:val="16"/>
                <w:szCs w:val="16"/>
              </w:rPr>
            </w:pPr>
            <w:r w:rsidRPr="000110CC">
              <w:rPr>
                <w:rFonts w:ascii="Arial" w:hAnsi="Arial" w:cs="Arial"/>
                <w:sz w:val="16"/>
                <w:szCs w:val="16"/>
              </w:rPr>
              <w:t>Other assets</w:t>
            </w:r>
          </w:p>
        </w:tc>
        <w:tc>
          <w:tcPr>
            <w:tcW w:w="1296" w:type="dxa"/>
            <w:vAlign w:val="bottom"/>
          </w:tcPr>
          <w:p w14:paraId="5E371496"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021D9CFB"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451BFE88"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5E008DD6"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tcPr>
          <w:p w14:paraId="564E20D5"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tcPr>
          <w:p w14:paraId="0E4E8045"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749B9853"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102FB060" w14:textId="77777777" w:rsidR="002377B2" w:rsidRPr="000110CC" w:rsidRDefault="002377B2" w:rsidP="00E44BCA">
            <w:pPr>
              <w:tabs>
                <w:tab w:val="decimal" w:pos="1134"/>
              </w:tabs>
              <w:spacing w:line="340" w:lineRule="exact"/>
              <w:rPr>
                <w:rFonts w:ascii="Arial" w:hAnsi="Arial" w:cs="Arial"/>
                <w:sz w:val="16"/>
                <w:szCs w:val="16"/>
              </w:rPr>
            </w:pPr>
          </w:p>
        </w:tc>
        <w:tc>
          <w:tcPr>
            <w:tcW w:w="1404" w:type="dxa"/>
            <w:gridSpan w:val="2"/>
            <w:vAlign w:val="bottom"/>
          </w:tcPr>
          <w:p w14:paraId="108E0F0C" w14:textId="07534242" w:rsidR="002377B2" w:rsidRPr="000110CC" w:rsidRDefault="00F12A34" w:rsidP="00E44BCA">
            <w:pPr>
              <w:pBdr>
                <w:bottom w:val="single" w:sz="4" w:space="1" w:color="auto"/>
              </w:pBdr>
              <w:tabs>
                <w:tab w:val="decimal" w:pos="1134"/>
              </w:tabs>
              <w:spacing w:line="340" w:lineRule="exact"/>
              <w:rPr>
                <w:rFonts w:ascii="Arial" w:hAnsi="Arial" w:cs="Arial"/>
                <w:sz w:val="16"/>
                <w:szCs w:val="16"/>
              </w:rPr>
            </w:pPr>
            <w:r>
              <w:rPr>
                <w:rFonts w:ascii="Arial" w:hAnsi="Arial" w:cs="Arial"/>
                <w:sz w:val="16"/>
                <w:szCs w:val="16"/>
              </w:rPr>
              <w:t>67,736,650</w:t>
            </w:r>
          </w:p>
        </w:tc>
        <w:tc>
          <w:tcPr>
            <w:tcW w:w="1301" w:type="dxa"/>
            <w:gridSpan w:val="2"/>
            <w:vAlign w:val="bottom"/>
          </w:tcPr>
          <w:p w14:paraId="34E3ED5E" w14:textId="6316E5EC" w:rsidR="002377B2" w:rsidRPr="000110CC" w:rsidRDefault="00F12A34" w:rsidP="00E44BCA">
            <w:pPr>
              <w:pBdr>
                <w:bottom w:val="single" w:sz="4" w:space="1" w:color="auto"/>
              </w:pBdr>
              <w:tabs>
                <w:tab w:val="decimal" w:pos="1134"/>
              </w:tabs>
              <w:spacing w:line="340" w:lineRule="exact"/>
              <w:rPr>
                <w:rFonts w:ascii="Arial" w:hAnsi="Arial" w:cs="Arial"/>
                <w:sz w:val="16"/>
                <w:szCs w:val="16"/>
              </w:rPr>
            </w:pPr>
            <w:r>
              <w:rPr>
                <w:rFonts w:ascii="Arial" w:hAnsi="Arial" w:cs="Arial"/>
                <w:sz w:val="16"/>
                <w:szCs w:val="16"/>
              </w:rPr>
              <w:t>81,820,249</w:t>
            </w:r>
          </w:p>
        </w:tc>
      </w:tr>
      <w:tr w:rsidR="002377B2" w:rsidRPr="000110CC" w14:paraId="503B4B70" w14:textId="77777777" w:rsidTr="00F933D0">
        <w:tc>
          <w:tcPr>
            <w:tcW w:w="2790" w:type="dxa"/>
            <w:vAlign w:val="bottom"/>
            <w:hideMark/>
          </w:tcPr>
          <w:p w14:paraId="10AC02E2" w14:textId="77777777" w:rsidR="002377B2" w:rsidRPr="000110CC" w:rsidRDefault="002377B2" w:rsidP="00E44BCA">
            <w:pPr>
              <w:spacing w:line="340" w:lineRule="exact"/>
              <w:ind w:left="151" w:hanging="151"/>
              <w:rPr>
                <w:rFonts w:ascii="Arial" w:hAnsi="Arial" w:cs="Arial"/>
                <w:sz w:val="16"/>
                <w:szCs w:val="16"/>
              </w:rPr>
            </w:pPr>
            <w:r w:rsidRPr="000110CC">
              <w:rPr>
                <w:rFonts w:ascii="Arial" w:eastAsia="Arial Unicode MS" w:hAnsi="Arial" w:cs="Arial"/>
                <w:sz w:val="16"/>
                <w:szCs w:val="16"/>
              </w:rPr>
              <w:t>Total assets</w:t>
            </w:r>
          </w:p>
        </w:tc>
        <w:tc>
          <w:tcPr>
            <w:tcW w:w="1296" w:type="dxa"/>
            <w:vAlign w:val="bottom"/>
          </w:tcPr>
          <w:p w14:paraId="31F74AFB"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77043F78"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7903D8F3"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23A6D3F2"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tcPr>
          <w:p w14:paraId="521DB385"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tcPr>
          <w:p w14:paraId="587CCF87"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gridSpan w:val="2"/>
            <w:vAlign w:val="bottom"/>
          </w:tcPr>
          <w:p w14:paraId="4732628E" w14:textId="77777777" w:rsidR="002377B2" w:rsidRPr="000110CC" w:rsidRDefault="002377B2" w:rsidP="00E44BCA">
            <w:pPr>
              <w:tabs>
                <w:tab w:val="decimal" w:pos="1134"/>
              </w:tabs>
              <w:spacing w:line="340" w:lineRule="exact"/>
              <w:rPr>
                <w:rFonts w:ascii="Arial" w:hAnsi="Arial" w:cs="Arial"/>
                <w:sz w:val="16"/>
                <w:szCs w:val="16"/>
              </w:rPr>
            </w:pPr>
          </w:p>
        </w:tc>
        <w:tc>
          <w:tcPr>
            <w:tcW w:w="1296" w:type="dxa"/>
            <w:vAlign w:val="bottom"/>
          </w:tcPr>
          <w:p w14:paraId="72FBCCBB" w14:textId="77777777" w:rsidR="002377B2" w:rsidRPr="000110CC" w:rsidRDefault="002377B2" w:rsidP="00E44BCA">
            <w:pPr>
              <w:tabs>
                <w:tab w:val="decimal" w:pos="1134"/>
              </w:tabs>
              <w:spacing w:line="340" w:lineRule="exact"/>
              <w:rPr>
                <w:rFonts w:ascii="Arial" w:hAnsi="Arial" w:cs="Arial"/>
                <w:sz w:val="16"/>
                <w:szCs w:val="16"/>
              </w:rPr>
            </w:pPr>
          </w:p>
        </w:tc>
        <w:tc>
          <w:tcPr>
            <w:tcW w:w="1404" w:type="dxa"/>
            <w:gridSpan w:val="2"/>
            <w:vAlign w:val="bottom"/>
          </w:tcPr>
          <w:p w14:paraId="40EA1865" w14:textId="2F54E049" w:rsidR="002377B2" w:rsidRPr="000110CC" w:rsidRDefault="002377B2" w:rsidP="00E44BCA">
            <w:pPr>
              <w:pBdr>
                <w:bottom w:val="double" w:sz="4" w:space="1" w:color="auto"/>
              </w:pBdr>
              <w:tabs>
                <w:tab w:val="decimal" w:pos="1134"/>
              </w:tabs>
              <w:spacing w:line="340" w:lineRule="exact"/>
              <w:rPr>
                <w:rFonts w:ascii="Arial" w:hAnsi="Arial" w:cs="Arial"/>
                <w:sz w:val="16"/>
                <w:szCs w:val="16"/>
              </w:rPr>
            </w:pPr>
            <w:r w:rsidRPr="000110CC">
              <w:rPr>
                <w:rFonts w:ascii="Arial" w:hAnsi="Arial" w:cs="Arial"/>
                <w:sz w:val="16"/>
                <w:szCs w:val="16"/>
              </w:rPr>
              <w:t>11,</w:t>
            </w:r>
            <w:r w:rsidR="0046661B" w:rsidRPr="000110CC">
              <w:rPr>
                <w:rFonts w:ascii="Arial" w:hAnsi="Arial" w:cs="Arial"/>
                <w:sz w:val="16"/>
                <w:szCs w:val="16"/>
              </w:rPr>
              <w:t>377</w:t>
            </w:r>
            <w:r w:rsidRPr="000110CC">
              <w:rPr>
                <w:rFonts w:ascii="Arial" w:hAnsi="Arial" w:cs="Arial"/>
                <w:sz w:val="16"/>
                <w:szCs w:val="16"/>
              </w:rPr>
              <w:t>,</w:t>
            </w:r>
            <w:r w:rsidR="0046661B" w:rsidRPr="000110CC">
              <w:rPr>
                <w:rFonts w:ascii="Arial" w:hAnsi="Arial" w:cs="Arial"/>
                <w:sz w:val="16"/>
                <w:szCs w:val="16"/>
              </w:rPr>
              <w:t>740</w:t>
            </w:r>
            <w:r w:rsidRPr="000110CC">
              <w:rPr>
                <w:rFonts w:ascii="Arial" w:hAnsi="Arial" w:cs="Arial"/>
                <w:sz w:val="16"/>
                <w:szCs w:val="16"/>
              </w:rPr>
              <w:t>,9</w:t>
            </w:r>
            <w:r w:rsidR="0046661B" w:rsidRPr="000110CC">
              <w:rPr>
                <w:rFonts w:ascii="Arial" w:hAnsi="Arial" w:cs="Arial"/>
                <w:sz w:val="16"/>
                <w:szCs w:val="16"/>
              </w:rPr>
              <w:t>50</w:t>
            </w:r>
          </w:p>
        </w:tc>
        <w:tc>
          <w:tcPr>
            <w:tcW w:w="1301" w:type="dxa"/>
            <w:gridSpan w:val="2"/>
            <w:vAlign w:val="bottom"/>
          </w:tcPr>
          <w:p w14:paraId="6FB6BB45" w14:textId="77777777" w:rsidR="002377B2" w:rsidRPr="000110CC" w:rsidRDefault="002377B2" w:rsidP="00E44BCA">
            <w:pPr>
              <w:pBdr>
                <w:bottom w:val="double" w:sz="4" w:space="1" w:color="auto"/>
              </w:pBdr>
              <w:tabs>
                <w:tab w:val="decimal" w:pos="1134"/>
              </w:tabs>
              <w:spacing w:line="340" w:lineRule="exact"/>
              <w:rPr>
                <w:rFonts w:ascii="Arial" w:hAnsi="Arial" w:cs="Arial"/>
                <w:sz w:val="16"/>
                <w:szCs w:val="16"/>
              </w:rPr>
            </w:pPr>
            <w:r w:rsidRPr="000110CC">
              <w:rPr>
                <w:rFonts w:ascii="Arial" w:hAnsi="Arial" w:cs="Arial"/>
                <w:sz w:val="16"/>
                <w:szCs w:val="16"/>
              </w:rPr>
              <w:t>8,452,460,378</w:t>
            </w:r>
          </w:p>
        </w:tc>
      </w:tr>
    </w:tbl>
    <w:p w14:paraId="0DC9EDD1" w14:textId="77777777" w:rsidR="002377B2" w:rsidRPr="000110CC" w:rsidRDefault="002377B2" w:rsidP="002377B2">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sz w:val="22"/>
          <w:szCs w:val="22"/>
        </w:rPr>
        <w:tab/>
      </w:r>
      <w:r w:rsidRPr="000110CC">
        <w:rPr>
          <w:rFonts w:ascii="Arial" w:hAnsi="Arial" w:cs="Arial"/>
          <w:sz w:val="22"/>
          <w:szCs w:val="22"/>
        </w:rPr>
        <w:t>Transfer prices between business segments are as presented in Note 6 to the financial statements.</w:t>
      </w:r>
    </w:p>
    <w:p w14:paraId="16B53482" w14:textId="77777777" w:rsidR="002377B2" w:rsidRPr="000110CC" w:rsidRDefault="002377B2" w:rsidP="002377B2">
      <w:pPr>
        <w:tabs>
          <w:tab w:val="left" w:pos="2160"/>
          <w:tab w:val="right" w:pos="7280"/>
          <w:tab w:val="right" w:pos="8540"/>
        </w:tabs>
        <w:spacing w:line="280" w:lineRule="exact"/>
        <w:ind w:left="734" w:right="-32" w:hanging="187"/>
        <w:rPr>
          <w:rFonts w:ascii="Arial" w:eastAsia="Arial Unicode MS" w:hAnsi="Arial" w:cs="Arial Unicode MS"/>
          <w:sz w:val="14"/>
          <w:szCs w:val="14"/>
        </w:rPr>
        <w:sectPr w:rsidR="002377B2" w:rsidRPr="000110CC" w:rsidSect="00E00099">
          <w:headerReference w:type="default" r:id="rId13"/>
          <w:pgSz w:w="16834" w:h="11909" w:orient="landscape" w:code="9"/>
          <w:pgMar w:top="1296" w:right="1296" w:bottom="1296" w:left="1080" w:header="720" w:footer="720" w:gutter="0"/>
          <w:cols w:space="720"/>
          <w:docGrid w:linePitch="360"/>
        </w:sectPr>
      </w:pPr>
      <w:r w:rsidRPr="000110CC">
        <w:rPr>
          <w:rFonts w:ascii="Arial" w:eastAsia="Arial Unicode MS" w:hAnsi="Arial" w:cs="Arial Unicode MS"/>
          <w:sz w:val="14"/>
          <w:szCs w:val="14"/>
        </w:rPr>
        <w:t>.</w:t>
      </w:r>
    </w:p>
    <w:p w14:paraId="40AC20F0" w14:textId="77777777" w:rsidR="002377B2" w:rsidRPr="000110CC" w:rsidRDefault="002377B2" w:rsidP="002377B2">
      <w:pPr>
        <w:spacing w:before="120" w:after="120" w:line="380" w:lineRule="exact"/>
        <w:ind w:firstLine="547"/>
        <w:jc w:val="thaiDistribute"/>
        <w:rPr>
          <w:rFonts w:ascii="Arial" w:hAnsi="Arial"/>
          <w:b/>
          <w:bCs/>
          <w:sz w:val="22"/>
          <w:szCs w:val="22"/>
        </w:rPr>
      </w:pPr>
      <w:r w:rsidRPr="000110CC">
        <w:rPr>
          <w:rFonts w:ascii="Arial" w:hAnsi="Arial"/>
          <w:b/>
          <w:bCs/>
          <w:sz w:val="22"/>
          <w:szCs w:val="22"/>
        </w:rPr>
        <w:lastRenderedPageBreak/>
        <w:t xml:space="preserve">Geographic information </w:t>
      </w:r>
    </w:p>
    <w:p w14:paraId="26787C7E" w14:textId="77777777" w:rsidR="002377B2" w:rsidRPr="000110CC" w:rsidRDefault="002377B2" w:rsidP="002377B2">
      <w:pPr>
        <w:spacing w:before="120" w:after="120" w:line="380" w:lineRule="exact"/>
        <w:ind w:firstLine="547"/>
        <w:jc w:val="thaiDistribute"/>
        <w:rPr>
          <w:rFonts w:ascii="Arial" w:hAnsi="Arial"/>
          <w:sz w:val="22"/>
          <w:szCs w:val="22"/>
        </w:rPr>
      </w:pPr>
      <w:r w:rsidRPr="000110CC">
        <w:rPr>
          <w:rFonts w:ascii="Arial" w:hAnsi="Arial"/>
          <w:sz w:val="22"/>
          <w:szCs w:val="22"/>
        </w:rPr>
        <w:t>Revenue from external customers is based on locations of the customers.</w:t>
      </w:r>
    </w:p>
    <w:tbl>
      <w:tblPr>
        <w:tblW w:w="9213" w:type="dxa"/>
        <w:tblInd w:w="450" w:type="dxa"/>
        <w:tblLayout w:type="fixed"/>
        <w:tblLook w:val="01E0" w:firstRow="1" w:lastRow="1" w:firstColumn="1" w:lastColumn="1" w:noHBand="0" w:noVBand="0"/>
      </w:tblPr>
      <w:tblGrid>
        <w:gridCol w:w="5244"/>
        <w:gridCol w:w="1984"/>
        <w:gridCol w:w="1985"/>
      </w:tblGrid>
      <w:tr w:rsidR="002377B2" w:rsidRPr="000110CC" w14:paraId="40A8DD9C" w14:textId="77777777" w:rsidTr="00E44BCA">
        <w:tc>
          <w:tcPr>
            <w:tcW w:w="5244" w:type="dxa"/>
          </w:tcPr>
          <w:p w14:paraId="774CB76D" w14:textId="77777777" w:rsidR="002377B2" w:rsidRPr="000110CC" w:rsidRDefault="002377B2" w:rsidP="00E44BCA">
            <w:pPr>
              <w:pStyle w:val="BodyText2"/>
              <w:spacing w:after="0" w:line="380" w:lineRule="exact"/>
              <w:ind w:left="32" w:right="-45" w:firstLine="2"/>
              <w:rPr>
                <w:rFonts w:ascii="Arial" w:hAnsi="Arial" w:cs="Arial"/>
                <w:sz w:val="20"/>
                <w:szCs w:val="20"/>
              </w:rPr>
            </w:pPr>
          </w:p>
        </w:tc>
        <w:tc>
          <w:tcPr>
            <w:tcW w:w="1984" w:type="dxa"/>
          </w:tcPr>
          <w:p w14:paraId="5525BFA4" w14:textId="77777777" w:rsidR="002377B2" w:rsidRPr="000110CC" w:rsidRDefault="002377B2" w:rsidP="00E44BCA">
            <w:pPr>
              <w:tabs>
                <w:tab w:val="left" w:pos="9450"/>
              </w:tabs>
              <w:spacing w:line="380" w:lineRule="exact"/>
              <w:ind w:left="20" w:right="6"/>
              <w:jc w:val="center"/>
              <w:rPr>
                <w:rFonts w:ascii="Arial" w:hAnsi="Arial" w:cs="Arial"/>
                <w:sz w:val="20"/>
                <w:szCs w:val="20"/>
              </w:rPr>
            </w:pPr>
          </w:p>
        </w:tc>
        <w:tc>
          <w:tcPr>
            <w:tcW w:w="1985" w:type="dxa"/>
          </w:tcPr>
          <w:p w14:paraId="2435D7E9" w14:textId="77777777" w:rsidR="002377B2" w:rsidRPr="000110CC" w:rsidRDefault="002377B2" w:rsidP="00E44BCA">
            <w:pPr>
              <w:tabs>
                <w:tab w:val="left" w:pos="9450"/>
              </w:tabs>
              <w:spacing w:line="380" w:lineRule="exact"/>
              <w:ind w:left="20" w:right="6"/>
              <w:jc w:val="right"/>
              <w:rPr>
                <w:rFonts w:ascii="Arial" w:hAnsi="Arial" w:cs="Arial"/>
                <w:sz w:val="20"/>
                <w:szCs w:val="20"/>
              </w:rPr>
            </w:pPr>
            <w:r w:rsidRPr="000110CC">
              <w:rPr>
                <w:rFonts w:ascii="Arial" w:hAnsi="Arial" w:cs="Arial"/>
                <w:sz w:val="20"/>
                <w:szCs w:val="20"/>
              </w:rPr>
              <w:t>(Unit: Baht)</w:t>
            </w:r>
          </w:p>
        </w:tc>
      </w:tr>
      <w:tr w:rsidR="002377B2" w:rsidRPr="000110CC" w14:paraId="03E89EB6" w14:textId="77777777" w:rsidTr="00E44BCA">
        <w:tc>
          <w:tcPr>
            <w:tcW w:w="5244" w:type="dxa"/>
          </w:tcPr>
          <w:p w14:paraId="294A8CF4" w14:textId="77777777" w:rsidR="002377B2" w:rsidRPr="000110CC" w:rsidRDefault="002377B2" w:rsidP="00E44BCA">
            <w:pPr>
              <w:tabs>
                <w:tab w:val="left" w:pos="900"/>
                <w:tab w:val="left" w:pos="2160"/>
                <w:tab w:val="right" w:pos="8100"/>
              </w:tabs>
              <w:spacing w:line="380" w:lineRule="exact"/>
              <w:ind w:left="907" w:right="-45" w:hanging="547"/>
              <w:jc w:val="center"/>
              <w:rPr>
                <w:rFonts w:ascii="Arial" w:hAnsi="Arial" w:cs="Arial"/>
                <w:sz w:val="20"/>
                <w:szCs w:val="20"/>
                <w:cs/>
              </w:rPr>
            </w:pPr>
          </w:p>
        </w:tc>
        <w:tc>
          <w:tcPr>
            <w:tcW w:w="1984" w:type="dxa"/>
          </w:tcPr>
          <w:p w14:paraId="2C0E39F8" w14:textId="77777777" w:rsidR="002377B2" w:rsidRPr="000110CC" w:rsidRDefault="002377B2" w:rsidP="00E44BCA">
            <w:pPr>
              <w:pBdr>
                <w:bottom w:val="single" w:sz="4" w:space="1" w:color="auto"/>
              </w:pBdr>
              <w:tabs>
                <w:tab w:val="right" w:pos="8100"/>
              </w:tabs>
              <w:spacing w:line="380" w:lineRule="exact"/>
              <w:ind w:left="20" w:right="6"/>
              <w:jc w:val="center"/>
              <w:rPr>
                <w:rFonts w:ascii="Arial" w:hAnsi="Arial" w:cs="Arial"/>
                <w:sz w:val="20"/>
                <w:szCs w:val="20"/>
              </w:rPr>
            </w:pPr>
            <w:r w:rsidRPr="000110CC">
              <w:rPr>
                <w:rFonts w:ascii="Arial" w:hAnsi="Arial" w:cs="Arial"/>
                <w:sz w:val="20"/>
                <w:szCs w:val="20"/>
              </w:rPr>
              <w:t>2022</w:t>
            </w:r>
          </w:p>
        </w:tc>
        <w:tc>
          <w:tcPr>
            <w:tcW w:w="1985" w:type="dxa"/>
          </w:tcPr>
          <w:p w14:paraId="38D2A3F4" w14:textId="77777777" w:rsidR="002377B2" w:rsidRPr="000110CC" w:rsidRDefault="002377B2" w:rsidP="00E44BCA">
            <w:pPr>
              <w:pBdr>
                <w:bottom w:val="single" w:sz="4" w:space="1" w:color="auto"/>
              </w:pBdr>
              <w:tabs>
                <w:tab w:val="right" w:pos="8100"/>
              </w:tabs>
              <w:spacing w:line="380" w:lineRule="exact"/>
              <w:ind w:left="20" w:right="6"/>
              <w:jc w:val="center"/>
              <w:rPr>
                <w:rFonts w:ascii="Arial" w:hAnsi="Arial" w:cs="Arial"/>
                <w:sz w:val="20"/>
                <w:szCs w:val="20"/>
              </w:rPr>
            </w:pPr>
            <w:r w:rsidRPr="000110CC">
              <w:rPr>
                <w:rFonts w:ascii="Arial" w:hAnsi="Arial" w:cs="Arial"/>
                <w:sz w:val="20"/>
                <w:szCs w:val="20"/>
              </w:rPr>
              <w:t>2021</w:t>
            </w:r>
          </w:p>
        </w:tc>
      </w:tr>
      <w:tr w:rsidR="002377B2" w:rsidRPr="000110CC" w14:paraId="69D98076" w14:textId="77777777" w:rsidTr="00E44BCA">
        <w:tc>
          <w:tcPr>
            <w:tcW w:w="5244" w:type="dxa"/>
          </w:tcPr>
          <w:p w14:paraId="0E1D6225" w14:textId="77777777" w:rsidR="002377B2" w:rsidRPr="000110CC" w:rsidRDefault="002377B2" w:rsidP="00E44BCA">
            <w:pPr>
              <w:pStyle w:val="BodyText2"/>
              <w:spacing w:after="0" w:line="380" w:lineRule="exact"/>
              <w:ind w:left="32" w:right="-45" w:firstLine="2"/>
              <w:jc w:val="thaiDistribute"/>
              <w:rPr>
                <w:rFonts w:ascii="Arial" w:hAnsi="Arial" w:cs="Arial"/>
                <w:sz w:val="20"/>
                <w:szCs w:val="20"/>
              </w:rPr>
            </w:pPr>
            <w:r w:rsidRPr="000110CC">
              <w:rPr>
                <w:rFonts w:ascii="Arial" w:hAnsi="Arial" w:cs="Arial"/>
                <w:sz w:val="20"/>
                <w:szCs w:val="20"/>
              </w:rPr>
              <w:t>Revenue from external customers</w:t>
            </w:r>
          </w:p>
        </w:tc>
        <w:tc>
          <w:tcPr>
            <w:tcW w:w="1984" w:type="dxa"/>
            <w:vAlign w:val="bottom"/>
          </w:tcPr>
          <w:p w14:paraId="184AD77F"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p>
        </w:tc>
        <w:tc>
          <w:tcPr>
            <w:tcW w:w="1985" w:type="dxa"/>
            <w:vAlign w:val="bottom"/>
          </w:tcPr>
          <w:p w14:paraId="0A39E381"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p>
        </w:tc>
      </w:tr>
      <w:tr w:rsidR="002377B2" w:rsidRPr="000110CC" w14:paraId="2EEDE443" w14:textId="77777777" w:rsidTr="00E44BCA">
        <w:trPr>
          <w:trHeight w:val="80"/>
        </w:trPr>
        <w:tc>
          <w:tcPr>
            <w:tcW w:w="5244" w:type="dxa"/>
          </w:tcPr>
          <w:p w14:paraId="58221C56" w14:textId="77777777" w:rsidR="002377B2" w:rsidRPr="000110CC" w:rsidRDefault="002377B2" w:rsidP="00E44BC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Thailand</w:t>
            </w:r>
          </w:p>
        </w:tc>
        <w:tc>
          <w:tcPr>
            <w:tcW w:w="1984" w:type="dxa"/>
            <w:vAlign w:val="bottom"/>
          </w:tcPr>
          <w:p w14:paraId="2FA5F78B"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r w:rsidRPr="000110CC">
              <w:rPr>
                <w:rFonts w:ascii="Arial" w:hAnsi="Arial" w:cs="Arial" w:hint="cs"/>
                <w:sz w:val="20"/>
                <w:szCs w:val="20"/>
                <w:cs/>
              </w:rPr>
              <w:t>1</w:t>
            </w:r>
            <w:r w:rsidRPr="000110CC">
              <w:rPr>
                <w:rFonts w:ascii="Arial" w:hAnsi="Arial" w:cs="Arial"/>
                <w:sz w:val="20"/>
                <w:szCs w:val="20"/>
              </w:rPr>
              <w:t>,200,513,802</w:t>
            </w:r>
          </w:p>
        </w:tc>
        <w:tc>
          <w:tcPr>
            <w:tcW w:w="1985" w:type="dxa"/>
            <w:vAlign w:val="bottom"/>
          </w:tcPr>
          <w:p w14:paraId="0D166358"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r w:rsidRPr="000110CC">
              <w:rPr>
                <w:rFonts w:ascii="Arial" w:hAnsi="Arial" w:cs="Arial" w:hint="cs"/>
                <w:sz w:val="20"/>
                <w:szCs w:val="20"/>
              </w:rPr>
              <w:t>1,236,153,337</w:t>
            </w:r>
          </w:p>
        </w:tc>
      </w:tr>
      <w:tr w:rsidR="002377B2" w:rsidRPr="000110CC" w14:paraId="3EF5B92F" w14:textId="77777777" w:rsidTr="00E44BCA">
        <w:tc>
          <w:tcPr>
            <w:tcW w:w="5244" w:type="dxa"/>
          </w:tcPr>
          <w:p w14:paraId="775AA824" w14:textId="77777777" w:rsidR="002377B2" w:rsidRPr="000110CC" w:rsidRDefault="002377B2" w:rsidP="00E44BC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United States/Canada</w:t>
            </w:r>
          </w:p>
        </w:tc>
        <w:tc>
          <w:tcPr>
            <w:tcW w:w="1984" w:type="dxa"/>
            <w:vAlign w:val="bottom"/>
          </w:tcPr>
          <w:p w14:paraId="6BF16A0E"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148,319,433</w:t>
            </w:r>
          </w:p>
        </w:tc>
        <w:tc>
          <w:tcPr>
            <w:tcW w:w="1985" w:type="dxa"/>
            <w:vAlign w:val="bottom"/>
          </w:tcPr>
          <w:p w14:paraId="277E9A64"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r w:rsidRPr="000110CC">
              <w:rPr>
                <w:rFonts w:ascii="Arial" w:hAnsi="Arial" w:cs="Arial" w:hint="cs"/>
                <w:sz w:val="20"/>
                <w:szCs w:val="20"/>
              </w:rPr>
              <w:t>82,503,205</w:t>
            </w:r>
          </w:p>
        </w:tc>
      </w:tr>
      <w:tr w:rsidR="002377B2" w:rsidRPr="000110CC" w14:paraId="5FC0A4E0" w14:textId="77777777" w:rsidTr="00E44BCA">
        <w:tc>
          <w:tcPr>
            <w:tcW w:w="5244" w:type="dxa"/>
          </w:tcPr>
          <w:p w14:paraId="73CE0528" w14:textId="77777777" w:rsidR="002377B2" w:rsidRPr="000110CC" w:rsidRDefault="002377B2" w:rsidP="00E44BC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Europe</w:t>
            </w:r>
          </w:p>
        </w:tc>
        <w:tc>
          <w:tcPr>
            <w:tcW w:w="1984" w:type="dxa"/>
            <w:vAlign w:val="bottom"/>
          </w:tcPr>
          <w:p w14:paraId="41A8BB81"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166,105,123</w:t>
            </w:r>
          </w:p>
        </w:tc>
        <w:tc>
          <w:tcPr>
            <w:tcW w:w="1985" w:type="dxa"/>
            <w:vAlign w:val="bottom"/>
          </w:tcPr>
          <w:p w14:paraId="012E13F7" w14:textId="77777777" w:rsidR="002377B2" w:rsidRPr="000110CC" w:rsidRDefault="002377B2" w:rsidP="00E44BCA">
            <w:pPr>
              <w:tabs>
                <w:tab w:val="decimal" w:pos="1602"/>
              </w:tabs>
              <w:spacing w:line="380" w:lineRule="exact"/>
              <w:ind w:left="20" w:right="6"/>
              <w:textAlignment w:val="auto"/>
              <w:rPr>
                <w:rFonts w:ascii="Arial" w:hAnsi="Arial" w:cs="Arial"/>
                <w:sz w:val="20"/>
                <w:szCs w:val="20"/>
              </w:rPr>
            </w:pPr>
            <w:r w:rsidRPr="000110CC">
              <w:rPr>
                <w:rFonts w:ascii="Arial" w:hAnsi="Arial" w:cs="Arial" w:hint="cs"/>
                <w:sz w:val="20"/>
                <w:szCs w:val="20"/>
              </w:rPr>
              <w:t>188,787,631</w:t>
            </w:r>
          </w:p>
        </w:tc>
      </w:tr>
      <w:tr w:rsidR="002377B2" w:rsidRPr="000110CC" w14:paraId="5B5FD3F3" w14:textId="77777777" w:rsidTr="00E44BCA">
        <w:tc>
          <w:tcPr>
            <w:tcW w:w="5244" w:type="dxa"/>
          </w:tcPr>
          <w:p w14:paraId="7C81FD6A" w14:textId="77777777" w:rsidR="002377B2" w:rsidRPr="000110CC" w:rsidRDefault="002377B2" w:rsidP="00E44BC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Asia Pacific and others</w:t>
            </w:r>
          </w:p>
        </w:tc>
        <w:tc>
          <w:tcPr>
            <w:tcW w:w="1984" w:type="dxa"/>
            <w:vAlign w:val="bottom"/>
          </w:tcPr>
          <w:p w14:paraId="21E3C139" w14:textId="77777777" w:rsidR="002377B2" w:rsidRPr="000110CC" w:rsidRDefault="002377B2" w:rsidP="00E44BCA">
            <w:pPr>
              <w:pBdr>
                <w:bottom w:val="single" w:sz="4" w:space="1" w:color="auto"/>
              </w:pBd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93,984,483</w:t>
            </w:r>
          </w:p>
        </w:tc>
        <w:tc>
          <w:tcPr>
            <w:tcW w:w="1985" w:type="dxa"/>
            <w:vAlign w:val="bottom"/>
          </w:tcPr>
          <w:p w14:paraId="397868F8" w14:textId="77777777" w:rsidR="002377B2" w:rsidRPr="000110CC" w:rsidRDefault="002377B2" w:rsidP="00E44BCA">
            <w:pPr>
              <w:pBdr>
                <w:bottom w:val="single" w:sz="4" w:space="1" w:color="auto"/>
              </w:pBdr>
              <w:tabs>
                <w:tab w:val="decimal" w:pos="1602"/>
              </w:tabs>
              <w:spacing w:line="380" w:lineRule="exact"/>
              <w:ind w:left="20" w:right="6"/>
              <w:textAlignment w:val="auto"/>
              <w:rPr>
                <w:rFonts w:ascii="Arial" w:hAnsi="Arial" w:cs="Arial"/>
                <w:sz w:val="20"/>
                <w:szCs w:val="20"/>
              </w:rPr>
            </w:pPr>
            <w:r w:rsidRPr="000110CC">
              <w:rPr>
                <w:rFonts w:ascii="Arial" w:hAnsi="Arial" w:cs="Arial" w:hint="cs"/>
                <w:sz w:val="20"/>
                <w:szCs w:val="20"/>
              </w:rPr>
              <w:t>143,256,632</w:t>
            </w:r>
          </w:p>
        </w:tc>
      </w:tr>
      <w:tr w:rsidR="002377B2" w:rsidRPr="000110CC" w14:paraId="6730FA4D" w14:textId="77777777" w:rsidTr="00E44BCA">
        <w:tc>
          <w:tcPr>
            <w:tcW w:w="5244" w:type="dxa"/>
          </w:tcPr>
          <w:p w14:paraId="0652F3A9" w14:textId="77777777" w:rsidR="002377B2" w:rsidRPr="000110CC" w:rsidRDefault="002377B2" w:rsidP="00E44BCA">
            <w:pPr>
              <w:pStyle w:val="BodyText2"/>
              <w:spacing w:after="0" w:line="380" w:lineRule="exact"/>
              <w:ind w:left="32" w:right="-45" w:firstLine="2"/>
              <w:rPr>
                <w:rFonts w:ascii="Arial" w:hAnsi="Arial" w:cs="Arial"/>
                <w:sz w:val="20"/>
                <w:szCs w:val="20"/>
              </w:rPr>
            </w:pPr>
            <w:r w:rsidRPr="000110CC">
              <w:rPr>
                <w:rFonts w:ascii="Arial" w:hAnsi="Arial" w:cs="Arial"/>
                <w:sz w:val="20"/>
                <w:szCs w:val="20"/>
              </w:rPr>
              <w:t>Total</w:t>
            </w:r>
          </w:p>
        </w:tc>
        <w:tc>
          <w:tcPr>
            <w:tcW w:w="1984" w:type="dxa"/>
            <w:vAlign w:val="bottom"/>
          </w:tcPr>
          <w:p w14:paraId="375A60D4" w14:textId="77777777" w:rsidR="002377B2" w:rsidRPr="000110CC" w:rsidRDefault="002377B2" w:rsidP="00E44BCA">
            <w:pPr>
              <w:pBdr>
                <w:bottom w:val="double" w:sz="4" w:space="1" w:color="auto"/>
              </w:pBd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1,608,922,841</w:t>
            </w:r>
          </w:p>
        </w:tc>
        <w:tc>
          <w:tcPr>
            <w:tcW w:w="1985" w:type="dxa"/>
            <w:vAlign w:val="bottom"/>
          </w:tcPr>
          <w:p w14:paraId="214174F7" w14:textId="77777777" w:rsidR="002377B2" w:rsidRPr="000110CC" w:rsidRDefault="002377B2" w:rsidP="00E44BCA">
            <w:pPr>
              <w:pBdr>
                <w:bottom w:val="double" w:sz="4" w:space="1" w:color="auto"/>
              </w:pBdr>
              <w:tabs>
                <w:tab w:val="decimal" w:pos="1602"/>
              </w:tabs>
              <w:spacing w:line="380" w:lineRule="exact"/>
              <w:ind w:left="20" w:right="6"/>
              <w:textAlignment w:val="auto"/>
              <w:rPr>
                <w:rFonts w:ascii="Arial" w:hAnsi="Arial" w:cs="Arial"/>
                <w:sz w:val="20"/>
                <w:szCs w:val="20"/>
              </w:rPr>
            </w:pPr>
            <w:r w:rsidRPr="000110CC">
              <w:rPr>
                <w:rFonts w:ascii="Arial" w:hAnsi="Arial" w:cs="Arial" w:hint="cs"/>
                <w:sz w:val="20"/>
                <w:szCs w:val="20"/>
              </w:rPr>
              <w:t>1,650,700,805</w:t>
            </w:r>
          </w:p>
        </w:tc>
      </w:tr>
    </w:tbl>
    <w:p w14:paraId="5CFF3C41" w14:textId="77777777" w:rsidR="002377B2" w:rsidRPr="000110CC" w:rsidRDefault="002377B2" w:rsidP="002377B2">
      <w:pPr>
        <w:spacing w:before="240" w:after="120" w:line="380" w:lineRule="exact"/>
        <w:ind w:firstLine="547"/>
        <w:jc w:val="thaiDistribute"/>
        <w:rPr>
          <w:rFonts w:ascii="Arial" w:hAnsi="Arial"/>
          <w:b/>
          <w:bCs/>
          <w:sz w:val="22"/>
          <w:szCs w:val="22"/>
        </w:rPr>
      </w:pPr>
      <w:r w:rsidRPr="000110CC">
        <w:rPr>
          <w:rFonts w:ascii="Arial" w:hAnsi="Arial"/>
          <w:b/>
          <w:bCs/>
          <w:sz w:val="22"/>
          <w:szCs w:val="22"/>
        </w:rPr>
        <w:t>Major customers</w:t>
      </w:r>
    </w:p>
    <w:p w14:paraId="46B7731D" w14:textId="77777777" w:rsidR="002377B2" w:rsidRPr="000110CC" w:rsidRDefault="002377B2" w:rsidP="00F933D0">
      <w:pPr>
        <w:spacing w:before="120" w:after="120" w:line="380" w:lineRule="exact"/>
        <w:ind w:left="540"/>
        <w:jc w:val="thaiDistribute"/>
        <w:rPr>
          <w:rFonts w:ascii="Arial" w:hAnsi="Arial" w:cs="Arial"/>
          <w:b/>
          <w:bCs/>
          <w:sz w:val="22"/>
          <w:szCs w:val="22"/>
        </w:rPr>
      </w:pPr>
      <w:r w:rsidRPr="000110CC">
        <w:rPr>
          <w:rFonts w:ascii="Arial" w:hAnsi="Arial"/>
          <w:sz w:val="22"/>
          <w:szCs w:val="22"/>
        </w:rPr>
        <w:t>For the year 2022 and 2021,</w:t>
      </w:r>
      <w:r w:rsidRPr="000110CC">
        <w:rPr>
          <w:rFonts w:ascii="Arial" w:hAnsi="Arial" w:hint="cs"/>
          <w:sz w:val="22"/>
          <w:szCs w:val="22"/>
          <w:cs/>
        </w:rPr>
        <w:t xml:space="preserve"> </w:t>
      </w:r>
      <w:r w:rsidRPr="000110CC">
        <w:rPr>
          <w:rFonts w:ascii="Arial" w:hAnsi="Arial"/>
          <w:sz w:val="22"/>
          <w:szCs w:val="22"/>
        </w:rPr>
        <w:t xml:space="preserve">the Group has no major customer with revenue of 10 percent or more of an entity’s revenues. </w:t>
      </w:r>
    </w:p>
    <w:p w14:paraId="06C7EFCA" w14:textId="77777777" w:rsidR="002377B2" w:rsidRPr="000110CC" w:rsidRDefault="002377B2" w:rsidP="00F933D0">
      <w:pPr>
        <w:tabs>
          <w:tab w:val="left" w:pos="540"/>
          <w:tab w:val="right" w:pos="7280"/>
          <w:tab w:val="right" w:pos="8540"/>
        </w:tabs>
        <w:spacing w:before="120" w:after="120" w:line="380" w:lineRule="exact"/>
        <w:jc w:val="thaiDistribute"/>
        <w:rPr>
          <w:rFonts w:ascii="Arial" w:hAnsi="Arial" w:cs="Arial"/>
          <w:b/>
          <w:bCs/>
          <w:sz w:val="22"/>
          <w:szCs w:val="22"/>
        </w:rPr>
      </w:pPr>
      <w:r w:rsidRPr="000110CC">
        <w:rPr>
          <w:rFonts w:ascii="Arial" w:hAnsi="Arial" w:cs="Arial"/>
          <w:b/>
          <w:bCs/>
          <w:sz w:val="22"/>
          <w:szCs w:val="22"/>
        </w:rPr>
        <w:t>29.</w:t>
      </w:r>
      <w:r w:rsidRPr="000110CC">
        <w:rPr>
          <w:rFonts w:ascii="Arial" w:hAnsi="Arial" w:cs="Arial"/>
          <w:b/>
          <w:bCs/>
          <w:sz w:val="22"/>
          <w:szCs w:val="22"/>
        </w:rPr>
        <w:tab/>
        <w:t>Provident fund</w:t>
      </w:r>
    </w:p>
    <w:p w14:paraId="3F46BA1A" w14:textId="4938A6C0" w:rsidR="002377B2" w:rsidRPr="000110CC" w:rsidRDefault="002377B2" w:rsidP="001145F3">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Group and its employees have jointly established a provident fund in accordance with the Provident Fund Act B.E. 2530. Both employees and the Group contributes to the fund monthly at the rate of 5 percent of basic salary. The fund, which is managed by </w:t>
      </w:r>
      <w:proofErr w:type="spellStart"/>
      <w:r w:rsidR="001145F3">
        <w:rPr>
          <w:rFonts w:ascii="Arial" w:hAnsi="Arial" w:cs="Arial"/>
          <w:sz w:val="22"/>
          <w:szCs w:val="22"/>
        </w:rPr>
        <w:t>Eastspring</w:t>
      </w:r>
      <w:proofErr w:type="spellEnd"/>
      <w:r w:rsidR="001145F3">
        <w:rPr>
          <w:rFonts w:ascii="Arial" w:hAnsi="Arial" w:cs="Arial"/>
          <w:sz w:val="22"/>
          <w:szCs w:val="22"/>
        </w:rPr>
        <w:t xml:space="preserve"> Asset management (Thailand) Company Limited (2021: </w:t>
      </w:r>
      <w:proofErr w:type="spellStart"/>
      <w:r w:rsidRPr="000110CC">
        <w:rPr>
          <w:rFonts w:ascii="Arial" w:hAnsi="Arial" w:cs="Arial"/>
          <w:sz w:val="22"/>
          <w:szCs w:val="22"/>
        </w:rPr>
        <w:t>Thanachart</w:t>
      </w:r>
      <w:proofErr w:type="spellEnd"/>
      <w:r w:rsidRPr="000110CC">
        <w:rPr>
          <w:rFonts w:ascii="Arial" w:hAnsi="Arial" w:cs="Arial"/>
          <w:sz w:val="22"/>
          <w:szCs w:val="22"/>
        </w:rPr>
        <w:t xml:space="preserve"> Asset Management Company Limited</w:t>
      </w:r>
      <w:r w:rsidR="001145F3">
        <w:rPr>
          <w:rFonts w:ascii="Arial" w:hAnsi="Arial" w:cs="Arial"/>
          <w:sz w:val="22"/>
          <w:szCs w:val="22"/>
        </w:rPr>
        <w:t>)</w:t>
      </w:r>
      <w:r w:rsidRPr="000110CC">
        <w:rPr>
          <w:rFonts w:ascii="Arial" w:hAnsi="Arial" w:cs="Arial"/>
          <w:sz w:val="22"/>
          <w:szCs w:val="22"/>
        </w:rPr>
        <w:t xml:space="preserve">, will be paid to employees upon termination in accordance with the fund rules. </w:t>
      </w:r>
      <w:r w:rsidRPr="000110CC">
        <w:rPr>
          <w:rFonts w:ascii="Arial" w:hAnsi="Arial"/>
          <w:sz w:val="22"/>
          <w:szCs w:val="22"/>
        </w:rPr>
        <w:t xml:space="preserve">The contributions for the year 2022 amounting to approximately Baht 4.8 million (2021: Baht 4.3 million) were </w:t>
      </w:r>
      <w:proofErr w:type="spellStart"/>
      <w:r w:rsidRPr="000110CC">
        <w:rPr>
          <w:rFonts w:ascii="Arial" w:hAnsi="Arial"/>
          <w:sz w:val="22"/>
          <w:szCs w:val="22"/>
        </w:rPr>
        <w:t>recognised</w:t>
      </w:r>
      <w:proofErr w:type="spellEnd"/>
      <w:r w:rsidRPr="000110CC">
        <w:rPr>
          <w:rFonts w:ascii="Arial" w:hAnsi="Arial"/>
          <w:sz w:val="22"/>
          <w:szCs w:val="22"/>
        </w:rPr>
        <w:t xml:space="preserve"> as expenses.</w:t>
      </w:r>
    </w:p>
    <w:p w14:paraId="175E473F"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cs="Arial"/>
          <w:b/>
          <w:bCs/>
          <w:sz w:val="22"/>
          <w:szCs w:val="22"/>
        </w:rPr>
      </w:pPr>
      <w:r w:rsidRPr="000110CC">
        <w:rPr>
          <w:rFonts w:ascii="Arial" w:hAnsi="Arial" w:cs="Arial"/>
          <w:b/>
          <w:bCs/>
          <w:sz w:val="22"/>
          <w:szCs w:val="22"/>
        </w:rPr>
        <w:t>30.</w:t>
      </w:r>
      <w:r w:rsidRPr="000110CC">
        <w:rPr>
          <w:rFonts w:ascii="Arial" w:hAnsi="Arial" w:cs="Arial"/>
          <w:b/>
          <w:bCs/>
          <w:sz w:val="22"/>
          <w:szCs w:val="22"/>
        </w:rPr>
        <w:tab/>
        <w:t>Dividends</w:t>
      </w:r>
    </w:p>
    <w:tbl>
      <w:tblPr>
        <w:tblW w:w="9252" w:type="dxa"/>
        <w:tblInd w:w="468" w:type="dxa"/>
        <w:tblLayout w:type="fixed"/>
        <w:tblLook w:val="0000" w:firstRow="0" w:lastRow="0" w:firstColumn="0" w:lastColumn="0" w:noHBand="0" w:noVBand="0"/>
      </w:tblPr>
      <w:tblGrid>
        <w:gridCol w:w="3042"/>
        <w:gridCol w:w="2970"/>
        <w:gridCol w:w="1710"/>
        <w:gridCol w:w="1530"/>
      </w:tblGrid>
      <w:tr w:rsidR="002377B2" w:rsidRPr="000110CC" w14:paraId="2675CC20" w14:textId="77777777" w:rsidTr="00F933D0">
        <w:trPr>
          <w:cantSplit/>
        </w:trPr>
        <w:tc>
          <w:tcPr>
            <w:tcW w:w="3042" w:type="dxa"/>
            <w:vAlign w:val="bottom"/>
          </w:tcPr>
          <w:p w14:paraId="16E00086" w14:textId="77777777" w:rsidR="002377B2" w:rsidRPr="000110CC" w:rsidRDefault="002377B2" w:rsidP="00F933D0">
            <w:pPr>
              <w:spacing w:line="380" w:lineRule="exact"/>
              <w:ind w:left="252" w:hanging="150"/>
              <w:jc w:val="both"/>
              <w:rPr>
                <w:rFonts w:ascii="Arial" w:hAnsi="Arial" w:cs="Arial"/>
                <w:sz w:val="18"/>
                <w:szCs w:val="18"/>
              </w:rPr>
            </w:pPr>
          </w:p>
        </w:tc>
        <w:tc>
          <w:tcPr>
            <w:tcW w:w="2970" w:type="dxa"/>
            <w:vAlign w:val="bottom"/>
          </w:tcPr>
          <w:p w14:paraId="2A80D6D8" w14:textId="77777777" w:rsidR="002377B2" w:rsidRPr="000110CC" w:rsidRDefault="002377B2" w:rsidP="00F933D0">
            <w:pPr>
              <w:spacing w:line="380" w:lineRule="exact"/>
              <w:ind w:left="162" w:hanging="162"/>
              <w:rPr>
                <w:rFonts w:ascii="Arial" w:hAnsi="Arial" w:cs="Arial"/>
                <w:sz w:val="18"/>
                <w:szCs w:val="18"/>
              </w:rPr>
            </w:pPr>
          </w:p>
        </w:tc>
        <w:tc>
          <w:tcPr>
            <w:tcW w:w="1710" w:type="dxa"/>
            <w:vAlign w:val="bottom"/>
          </w:tcPr>
          <w:p w14:paraId="2BBEDEDB" w14:textId="77777777" w:rsidR="002377B2" w:rsidRPr="000110CC" w:rsidRDefault="002377B2" w:rsidP="00F933D0">
            <w:pPr>
              <w:spacing w:line="380" w:lineRule="exact"/>
              <w:ind w:left="-108" w:right="-108"/>
              <w:jc w:val="center"/>
              <w:rPr>
                <w:rFonts w:ascii="Arial" w:hAnsi="Arial" w:cs="Arial"/>
                <w:sz w:val="18"/>
                <w:szCs w:val="18"/>
              </w:rPr>
            </w:pPr>
          </w:p>
        </w:tc>
        <w:tc>
          <w:tcPr>
            <w:tcW w:w="1530" w:type="dxa"/>
            <w:vAlign w:val="bottom"/>
          </w:tcPr>
          <w:p w14:paraId="54784ED9" w14:textId="77777777" w:rsidR="002377B2" w:rsidRPr="000110CC" w:rsidRDefault="002377B2" w:rsidP="00F933D0">
            <w:pPr>
              <w:spacing w:line="380" w:lineRule="exact"/>
              <w:jc w:val="center"/>
              <w:rPr>
                <w:rFonts w:ascii="Arial" w:hAnsi="Arial" w:cs="Arial"/>
                <w:sz w:val="18"/>
                <w:szCs w:val="18"/>
                <w:cs/>
              </w:rPr>
            </w:pPr>
          </w:p>
        </w:tc>
      </w:tr>
      <w:tr w:rsidR="002377B2" w:rsidRPr="000110CC" w14:paraId="66F535D3" w14:textId="77777777" w:rsidTr="00F933D0">
        <w:trPr>
          <w:cantSplit/>
        </w:trPr>
        <w:tc>
          <w:tcPr>
            <w:tcW w:w="3042" w:type="dxa"/>
            <w:vAlign w:val="bottom"/>
          </w:tcPr>
          <w:p w14:paraId="1024B3AE" w14:textId="77777777" w:rsidR="002377B2" w:rsidRPr="000110CC" w:rsidRDefault="002377B2" w:rsidP="00F933D0">
            <w:pPr>
              <w:pBdr>
                <w:bottom w:val="single" w:sz="4" w:space="1" w:color="auto"/>
              </w:pBdr>
              <w:spacing w:line="380" w:lineRule="exact"/>
              <w:jc w:val="center"/>
              <w:rPr>
                <w:rFonts w:ascii="Arial" w:hAnsi="Arial" w:cs="Arial"/>
                <w:sz w:val="18"/>
                <w:szCs w:val="18"/>
                <w:u w:val="single"/>
              </w:rPr>
            </w:pPr>
            <w:r w:rsidRPr="000110CC">
              <w:rPr>
                <w:rFonts w:ascii="Arial" w:hAnsi="Arial" w:cs="Arial"/>
                <w:sz w:val="18"/>
                <w:szCs w:val="18"/>
              </w:rPr>
              <w:t>Dividend</w:t>
            </w:r>
          </w:p>
        </w:tc>
        <w:tc>
          <w:tcPr>
            <w:tcW w:w="2970" w:type="dxa"/>
            <w:vAlign w:val="bottom"/>
          </w:tcPr>
          <w:p w14:paraId="6B0DDBB2" w14:textId="77777777" w:rsidR="002377B2" w:rsidRPr="000110CC" w:rsidRDefault="002377B2" w:rsidP="00F933D0">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Approved by</w:t>
            </w:r>
          </w:p>
        </w:tc>
        <w:tc>
          <w:tcPr>
            <w:tcW w:w="1710" w:type="dxa"/>
            <w:vAlign w:val="bottom"/>
          </w:tcPr>
          <w:p w14:paraId="0DB2326E" w14:textId="77777777" w:rsidR="002377B2" w:rsidRPr="000110CC" w:rsidRDefault="002377B2" w:rsidP="00F933D0">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Total dividends</w:t>
            </w:r>
          </w:p>
        </w:tc>
        <w:tc>
          <w:tcPr>
            <w:tcW w:w="1530" w:type="dxa"/>
            <w:vAlign w:val="bottom"/>
          </w:tcPr>
          <w:p w14:paraId="084555B2" w14:textId="77777777" w:rsidR="002377B2" w:rsidRPr="000110CC" w:rsidRDefault="002377B2" w:rsidP="00F933D0">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Dividend</w:t>
            </w:r>
          </w:p>
        </w:tc>
      </w:tr>
      <w:tr w:rsidR="002377B2" w:rsidRPr="000110CC" w14:paraId="00691C56" w14:textId="77777777" w:rsidTr="00F933D0">
        <w:trPr>
          <w:cantSplit/>
        </w:trPr>
        <w:tc>
          <w:tcPr>
            <w:tcW w:w="3042" w:type="dxa"/>
            <w:vAlign w:val="bottom"/>
          </w:tcPr>
          <w:p w14:paraId="681EC747" w14:textId="77777777" w:rsidR="002377B2" w:rsidRPr="000110CC" w:rsidRDefault="002377B2" w:rsidP="00F933D0">
            <w:pPr>
              <w:spacing w:line="380" w:lineRule="exact"/>
              <w:ind w:left="252" w:hanging="150"/>
              <w:jc w:val="both"/>
              <w:rPr>
                <w:rFonts w:ascii="Arial" w:hAnsi="Arial" w:cs="Arial"/>
                <w:sz w:val="18"/>
                <w:szCs w:val="18"/>
              </w:rPr>
            </w:pPr>
          </w:p>
        </w:tc>
        <w:tc>
          <w:tcPr>
            <w:tcW w:w="2970" w:type="dxa"/>
            <w:vAlign w:val="bottom"/>
          </w:tcPr>
          <w:p w14:paraId="7FCFD0A5" w14:textId="77777777" w:rsidR="002377B2" w:rsidRPr="000110CC" w:rsidRDefault="002377B2" w:rsidP="00F933D0">
            <w:pPr>
              <w:spacing w:line="380" w:lineRule="exact"/>
              <w:ind w:left="162" w:hanging="162"/>
              <w:rPr>
                <w:rFonts w:ascii="Arial" w:hAnsi="Arial" w:cs="Arial"/>
                <w:sz w:val="18"/>
                <w:szCs w:val="18"/>
              </w:rPr>
            </w:pPr>
          </w:p>
        </w:tc>
        <w:tc>
          <w:tcPr>
            <w:tcW w:w="1710" w:type="dxa"/>
            <w:vAlign w:val="bottom"/>
          </w:tcPr>
          <w:p w14:paraId="628452AF" w14:textId="77777777" w:rsidR="002377B2" w:rsidRPr="000110CC" w:rsidRDefault="002377B2" w:rsidP="00F933D0">
            <w:pPr>
              <w:spacing w:line="380" w:lineRule="exact"/>
              <w:ind w:left="-108" w:right="-108"/>
              <w:jc w:val="center"/>
              <w:rPr>
                <w:rFonts w:ascii="Arial" w:hAnsi="Arial" w:cs="Arial"/>
                <w:sz w:val="18"/>
                <w:szCs w:val="18"/>
              </w:rPr>
            </w:pPr>
            <w:r w:rsidRPr="000110CC">
              <w:rPr>
                <w:rFonts w:ascii="Arial" w:hAnsi="Arial" w:cs="Arial"/>
                <w:sz w:val="18"/>
                <w:szCs w:val="18"/>
              </w:rPr>
              <w:t>(Unit: Million Baht)</w:t>
            </w:r>
          </w:p>
        </w:tc>
        <w:tc>
          <w:tcPr>
            <w:tcW w:w="1530" w:type="dxa"/>
            <w:vAlign w:val="bottom"/>
          </w:tcPr>
          <w:p w14:paraId="0964F073" w14:textId="77777777" w:rsidR="002377B2" w:rsidRPr="000110CC" w:rsidRDefault="002377B2" w:rsidP="00F933D0">
            <w:pPr>
              <w:spacing w:line="380" w:lineRule="exact"/>
              <w:jc w:val="center"/>
              <w:rPr>
                <w:rFonts w:ascii="Arial" w:hAnsi="Arial" w:cs="Arial"/>
                <w:sz w:val="18"/>
                <w:szCs w:val="18"/>
                <w:cs/>
              </w:rPr>
            </w:pPr>
            <w:r w:rsidRPr="000110CC">
              <w:rPr>
                <w:rFonts w:ascii="Arial" w:hAnsi="Arial" w:cs="Arial"/>
                <w:sz w:val="18"/>
                <w:szCs w:val="18"/>
              </w:rPr>
              <w:t>(Baht per share</w:t>
            </w:r>
            <w:r w:rsidRPr="000110CC">
              <w:rPr>
                <w:rFonts w:ascii="Arial" w:hAnsi="Arial" w:cs="Arial"/>
                <w:sz w:val="18"/>
                <w:szCs w:val="18"/>
                <w:cs/>
              </w:rPr>
              <w:t>)</w:t>
            </w:r>
          </w:p>
        </w:tc>
      </w:tr>
      <w:tr w:rsidR="002377B2" w:rsidRPr="000110CC" w14:paraId="5E0AD9D6" w14:textId="77777777" w:rsidTr="00F933D0">
        <w:trPr>
          <w:cantSplit/>
        </w:trPr>
        <w:tc>
          <w:tcPr>
            <w:tcW w:w="3042" w:type="dxa"/>
          </w:tcPr>
          <w:p w14:paraId="5B70B754" w14:textId="77777777" w:rsidR="002377B2" w:rsidRPr="000110CC" w:rsidRDefault="002377B2" w:rsidP="00F933D0">
            <w:pPr>
              <w:spacing w:line="380" w:lineRule="exact"/>
              <w:ind w:left="150" w:hanging="180"/>
              <w:jc w:val="both"/>
              <w:rPr>
                <w:rFonts w:ascii="Arial" w:hAnsi="Arial" w:cs="Arial"/>
                <w:sz w:val="18"/>
                <w:szCs w:val="18"/>
              </w:rPr>
            </w:pPr>
            <w:r w:rsidRPr="000110CC">
              <w:rPr>
                <w:rFonts w:ascii="Arial" w:hAnsi="Arial" w:cs="Arial"/>
                <w:sz w:val="18"/>
                <w:szCs w:val="18"/>
              </w:rPr>
              <w:t>Interim dividends on the six-month</w:t>
            </w:r>
          </w:p>
        </w:tc>
        <w:tc>
          <w:tcPr>
            <w:tcW w:w="2970" w:type="dxa"/>
          </w:tcPr>
          <w:p w14:paraId="0E35F22E" w14:textId="77777777" w:rsidR="002377B2" w:rsidRPr="000110CC" w:rsidRDefault="002377B2" w:rsidP="00F933D0">
            <w:pPr>
              <w:spacing w:line="380" w:lineRule="exact"/>
              <w:ind w:left="162" w:hanging="162"/>
              <w:rPr>
                <w:rFonts w:ascii="Arial" w:hAnsi="Arial" w:cs="Arial"/>
                <w:sz w:val="18"/>
                <w:szCs w:val="18"/>
                <w:cs/>
              </w:rPr>
            </w:pPr>
            <w:r w:rsidRPr="000110CC">
              <w:rPr>
                <w:rFonts w:ascii="Arial" w:hAnsi="Arial" w:cs="Arial"/>
                <w:sz w:val="18"/>
                <w:szCs w:val="18"/>
              </w:rPr>
              <w:t>Board of Directors’ Meeting</w:t>
            </w:r>
          </w:p>
        </w:tc>
        <w:tc>
          <w:tcPr>
            <w:tcW w:w="1710" w:type="dxa"/>
            <w:vAlign w:val="bottom"/>
          </w:tcPr>
          <w:p w14:paraId="46987659" w14:textId="77777777" w:rsidR="002377B2" w:rsidRPr="000110CC" w:rsidRDefault="002377B2" w:rsidP="00F933D0">
            <w:pPr>
              <w:tabs>
                <w:tab w:val="decimal" w:pos="1242"/>
              </w:tabs>
              <w:spacing w:line="380" w:lineRule="exact"/>
              <w:rPr>
                <w:rFonts w:ascii="Arial" w:hAnsi="Arial" w:cs="Arial"/>
                <w:sz w:val="18"/>
                <w:szCs w:val="18"/>
              </w:rPr>
            </w:pPr>
          </w:p>
        </w:tc>
        <w:tc>
          <w:tcPr>
            <w:tcW w:w="1530" w:type="dxa"/>
            <w:vAlign w:val="bottom"/>
          </w:tcPr>
          <w:p w14:paraId="6201118B" w14:textId="77777777" w:rsidR="002377B2" w:rsidRPr="000110CC" w:rsidRDefault="002377B2" w:rsidP="00F933D0">
            <w:pPr>
              <w:spacing w:line="380" w:lineRule="exact"/>
              <w:jc w:val="center"/>
              <w:rPr>
                <w:rFonts w:ascii="Arial" w:hAnsi="Arial" w:cs="Arial"/>
                <w:sz w:val="18"/>
                <w:szCs w:val="18"/>
              </w:rPr>
            </w:pPr>
          </w:p>
        </w:tc>
      </w:tr>
      <w:tr w:rsidR="002377B2" w:rsidRPr="000110CC" w14:paraId="28F2F17F" w14:textId="77777777" w:rsidTr="00F933D0">
        <w:trPr>
          <w:cantSplit/>
        </w:trPr>
        <w:tc>
          <w:tcPr>
            <w:tcW w:w="3042" w:type="dxa"/>
          </w:tcPr>
          <w:p w14:paraId="6153C680" w14:textId="77777777" w:rsidR="002377B2" w:rsidRPr="000110CC" w:rsidRDefault="002377B2" w:rsidP="00F933D0">
            <w:pPr>
              <w:spacing w:line="380" w:lineRule="exact"/>
              <w:ind w:left="150" w:hanging="180"/>
              <w:jc w:val="both"/>
              <w:rPr>
                <w:rFonts w:ascii="Arial" w:hAnsi="Arial" w:cs="Arial"/>
                <w:sz w:val="18"/>
                <w:szCs w:val="18"/>
              </w:rPr>
            </w:pPr>
            <w:r w:rsidRPr="000110CC">
              <w:rPr>
                <w:rFonts w:ascii="Arial" w:hAnsi="Arial" w:cs="Arial"/>
                <w:sz w:val="18"/>
                <w:szCs w:val="18"/>
              </w:rPr>
              <w:tab/>
              <w:t>period ended 31 December 2020</w:t>
            </w:r>
          </w:p>
        </w:tc>
        <w:tc>
          <w:tcPr>
            <w:tcW w:w="2970" w:type="dxa"/>
          </w:tcPr>
          <w:p w14:paraId="65F2FB95" w14:textId="77777777" w:rsidR="002377B2" w:rsidRPr="000110CC" w:rsidRDefault="002377B2" w:rsidP="00F933D0">
            <w:pPr>
              <w:spacing w:line="380" w:lineRule="exact"/>
              <w:ind w:left="162" w:right="-108" w:hanging="162"/>
              <w:rPr>
                <w:rFonts w:ascii="Arial" w:hAnsi="Arial" w:cs="Arial"/>
                <w:sz w:val="18"/>
                <w:szCs w:val="18"/>
                <w:cs/>
              </w:rPr>
            </w:pPr>
            <w:r w:rsidRPr="000110CC">
              <w:rPr>
                <w:rFonts w:ascii="Arial" w:hAnsi="Arial" w:cs="Arial"/>
                <w:sz w:val="18"/>
                <w:szCs w:val="18"/>
              </w:rPr>
              <w:tab/>
              <w:t>No. 4/2021 (extra) on 19 April 2021 (Acknowledged by 2021 Annual General Meeting of Shareholders on 13 May 2021)</w:t>
            </w:r>
          </w:p>
        </w:tc>
        <w:tc>
          <w:tcPr>
            <w:tcW w:w="1710" w:type="dxa"/>
            <w:vAlign w:val="bottom"/>
          </w:tcPr>
          <w:p w14:paraId="35AA703A" w14:textId="77777777" w:rsidR="002377B2" w:rsidRPr="000110CC" w:rsidRDefault="002377B2" w:rsidP="00F933D0">
            <w:pPr>
              <w:pBdr>
                <w:bottom w:val="single" w:sz="4" w:space="1" w:color="auto"/>
              </w:pBdr>
              <w:tabs>
                <w:tab w:val="decimal" w:pos="1330"/>
              </w:tabs>
              <w:spacing w:line="380" w:lineRule="exact"/>
              <w:rPr>
                <w:rFonts w:ascii="Arial" w:hAnsi="Arial" w:cs="Arial"/>
                <w:sz w:val="18"/>
                <w:szCs w:val="18"/>
              </w:rPr>
            </w:pPr>
            <w:r w:rsidRPr="000110CC">
              <w:rPr>
                <w:rFonts w:ascii="Arial" w:hAnsi="Arial" w:cs="Arial"/>
                <w:sz w:val="18"/>
                <w:szCs w:val="18"/>
              </w:rPr>
              <w:t>240</w:t>
            </w:r>
          </w:p>
        </w:tc>
        <w:tc>
          <w:tcPr>
            <w:tcW w:w="1530" w:type="dxa"/>
            <w:vAlign w:val="bottom"/>
          </w:tcPr>
          <w:p w14:paraId="66A02687" w14:textId="77777777" w:rsidR="002377B2" w:rsidRPr="000110CC" w:rsidRDefault="002377B2" w:rsidP="00F933D0">
            <w:pPr>
              <w:spacing w:line="380" w:lineRule="exact"/>
              <w:jc w:val="center"/>
              <w:rPr>
                <w:rFonts w:ascii="Arial" w:hAnsi="Arial" w:cs="Arial"/>
                <w:sz w:val="18"/>
                <w:szCs w:val="18"/>
              </w:rPr>
            </w:pPr>
            <w:r w:rsidRPr="000110CC">
              <w:rPr>
                <w:rFonts w:ascii="Arial" w:hAnsi="Arial" w:cs="Arial"/>
                <w:sz w:val="18"/>
                <w:szCs w:val="18"/>
              </w:rPr>
              <w:t>0.40</w:t>
            </w:r>
          </w:p>
        </w:tc>
      </w:tr>
      <w:tr w:rsidR="002377B2" w:rsidRPr="000110CC" w14:paraId="6259CEEE" w14:textId="77777777" w:rsidTr="00F933D0">
        <w:trPr>
          <w:cantSplit/>
        </w:trPr>
        <w:tc>
          <w:tcPr>
            <w:tcW w:w="3042" w:type="dxa"/>
            <w:vAlign w:val="bottom"/>
          </w:tcPr>
          <w:p w14:paraId="0B27508F" w14:textId="77777777" w:rsidR="002377B2" w:rsidRPr="000110CC" w:rsidRDefault="002377B2" w:rsidP="00F933D0">
            <w:pPr>
              <w:spacing w:line="380" w:lineRule="exact"/>
              <w:ind w:left="252" w:hanging="150"/>
              <w:jc w:val="both"/>
              <w:rPr>
                <w:rFonts w:ascii="Arial" w:hAnsi="Arial" w:cs="Arial"/>
                <w:sz w:val="18"/>
                <w:szCs w:val="18"/>
              </w:rPr>
            </w:pPr>
            <w:r w:rsidRPr="000110CC">
              <w:rPr>
                <w:rFonts w:ascii="Arial" w:hAnsi="Arial" w:cs="Arial"/>
                <w:sz w:val="18"/>
                <w:szCs w:val="18"/>
              </w:rPr>
              <w:t>Total for 2021</w:t>
            </w:r>
          </w:p>
        </w:tc>
        <w:tc>
          <w:tcPr>
            <w:tcW w:w="2970" w:type="dxa"/>
            <w:vAlign w:val="bottom"/>
          </w:tcPr>
          <w:p w14:paraId="7E4A32FF" w14:textId="77777777" w:rsidR="002377B2" w:rsidRPr="000110CC" w:rsidRDefault="002377B2" w:rsidP="00F933D0">
            <w:pPr>
              <w:spacing w:line="380" w:lineRule="exact"/>
              <w:ind w:left="162" w:hanging="162"/>
              <w:rPr>
                <w:rFonts w:ascii="Arial" w:hAnsi="Arial" w:cs="Arial"/>
                <w:sz w:val="18"/>
                <w:szCs w:val="18"/>
              </w:rPr>
            </w:pPr>
          </w:p>
        </w:tc>
        <w:tc>
          <w:tcPr>
            <w:tcW w:w="1710" w:type="dxa"/>
            <w:vAlign w:val="bottom"/>
          </w:tcPr>
          <w:p w14:paraId="7F93518D" w14:textId="77777777" w:rsidR="002377B2" w:rsidRPr="000110CC" w:rsidRDefault="002377B2" w:rsidP="00F933D0">
            <w:pPr>
              <w:pBdr>
                <w:top w:val="single" w:sz="4" w:space="1" w:color="auto"/>
                <w:bottom w:val="double" w:sz="4" w:space="1" w:color="auto"/>
              </w:pBdr>
              <w:tabs>
                <w:tab w:val="decimal" w:pos="1330"/>
              </w:tabs>
              <w:spacing w:line="380" w:lineRule="exact"/>
              <w:rPr>
                <w:rFonts w:ascii="Arial" w:hAnsi="Arial" w:cs="Arial"/>
                <w:sz w:val="18"/>
                <w:szCs w:val="18"/>
              </w:rPr>
            </w:pPr>
            <w:r w:rsidRPr="000110CC">
              <w:rPr>
                <w:rFonts w:ascii="Arial" w:hAnsi="Arial" w:cs="Arial"/>
                <w:sz w:val="18"/>
                <w:szCs w:val="18"/>
              </w:rPr>
              <w:t>240</w:t>
            </w:r>
          </w:p>
        </w:tc>
        <w:tc>
          <w:tcPr>
            <w:tcW w:w="1530" w:type="dxa"/>
            <w:vAlign w:val="bottom"/>
          </w:tcPr>
          <w:p w14:paraId="51AC843C" w14:textId="77777777" w:rsidR="002377B2" w:rsidRPr="000110CC" w:rsidRDefault="002377B2" w:rsidP="00F933D0">
            <w:pPr>
              <w:spacing w:line="380" w:lineRule="exact"/>
              <w:jc w:val="center"/>
              <w:rPr>
                <w:rFonts w:ascii="Arial" w:hAnsi="Arial" w:cs="Arial"/>
                <w:sz w:val="18"/>
                <w:szCs w:val="18"/>
              </w:rPr>
            </w:pPr>
          </w:p>
        </w:tc>
      </w:tr>
    </w:tbl>
    <w:p w14:paraId="2A647833" w14:textId="77777777" w:rsidR="002377B2" w:rsidRPr="000110CC" w:rsidRDefault="002377B2" w:rsidP="002377B2">
      <w:pPr>
        <w:tabs>
          <w:tab w:val="left" w:pos="1440"/>
        </w:tabs>
        <w:spacing w:before="120" w:after="120" w:line="380" w:lineRule="exact"/>
        <w:ind w:left="547" w:hanging="547"/>
        <w:jc w:val="thaiDistribute"/>
        <w:outlineLvl w:val="0"/>
        <w:rPr>
          <w:rFonts w:ascii="Arial" w:hAnsi="Arial"/>
          <w:b/>
          <w:bCs/>
          <w:sz w:val="22"/>
          <w:szCs w:val="22"/>
        </w:rPr>
      </w:pPr>
    </w:p>
    <w:p w14:paraId="6B63FA0B" w14:textId="77777777" w:rsidR="002377B2" w:rsidRPr="000110CC" w:rsidRDefault="002377B2" w:rsidP="002377B2">
      <w:pPr>
        <w:tabs>
          <w:tab w:val="left" w:pos="1440"/>
        </w:tabs>
        <w:spacing w:before="120" w:after="120" w:line="380" w:lineRule="exact"/>
        <w:ind w:left="547" w:hanging="547"/>
        <w:jc w:val="thaiDistribute"/>
        <w:outlineLvl w:val="0"/>
        <w:rPr>
          <w:rFonts w:ascii="Arial" w:hAnsi="Arial"/>
          <w:b/>
          <w:bCs/>
          <w:sz w:val="22"/>
          <w:szCs w:val="22"/>
        </w:rPr>
      </w:pPr>
    </w:p>
    <w:p w14:paraId="3E172802"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31.</w:t>
      </w:r>
      <w:r w:rsidRPr="000110CC">
        <w:rPr>
          <w:rFonts w:ascii="Arial" w:hAnsi="Arial"/>
          <w:b/>
          <w:bCs/>
          <w:sz w:val="22"/>
          <w:szCs w:val="22"/>
        </w:rPr>
        <w:tab/>
        <w:t>Commitments and contingent liabilities</w:t>
      </w:r>
    </w:p>
    <w:p w14:paraId="1966AEDE"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31.1</w:t>
      </w:r>
      <w:r w:rsidRPr="000110CC">
        <w:rPr>
          <w:rFonts w:ascii="Arial" w:hAnsi="Arial"/>
          <w:b/>
          <w:bCs/>
          <w:sz w:val="22"/>
          <w:szCs w:val="22"/>
        </w:rPr>
        <w:tab/>
        <w:t xml:space="preserve">Capital commitments </w:t>
      </w:r>
    </w:p>
    <w:p w14:paraId="134F41D5" w14:textId="77777777" w:rsidR="002377B2" w:rsidRPr="000110CC" w:rsidRDefault="002377B2" w:rsidP="00F933D0">
      <w:pPr>
        <w:tabs>
          <w:tab w:val="left" w:pos="360"/>
          <w:tab w:val="left" w:pos="1440"/>
        </w:tabs>
        <w:spacing w:before="120" w:after="120" w:line="380" w:lineRule="exact"/>
        <w:ind w:left="547" w:right="58" w:hanging="547"/>
        <w:jc w:val="both"/>
        <w:rPr>
          <w:rFonts w:ascii="Arial" w:hAnsi="Arial" w:cs="Cordia New"/>
          <w:sz w:val="22"/>
          <w:szCs w:val="28"/>
        </w:rPr>
      </w:pPr>
      <w:r w:rsidRPr="000110CC">
        <w:rPr>
          <w:rFonts w:ascii="Arial" w:hAnsi="Arial" w:cs="Arial"/>
          <w:sz w:val="22"/>
          <w:szCs w:val="22"/>
        </w:rPr>
        <w:tab/>
      </w:r>
      <w:r w:rsidRPr="000110CC">
        <w:rPr>
          <w:rFonts w:ascii="Arial" w:hAnsi="Arial" w:cs="Arial"/>
          <w:sz w:val="22"/>
          <w:szCs w:val="22"/>
        </w:rPr>
        <w:tab/>
        <w:t xml:space="preserve">As </w:t>
      </w:r>
      <w:proofErr w:type="gramStart"/>
      <w:r w:rsidRPr="000110CC">
        <w:rPr>
          <w:rFonts w:ascii="Arial" w:hAnsi="Arial" w:cs="Arial"/>
          <w:sz w:val="22"/>
          <w:szCs w:val="22"/>
        </w:rPr>
        <w:t>at</w:t>
      </w:r>
      <w:proofErr w:type="gramEnd"/>
      <w:r w:rsidRPr="000110CC">
        <w:rPr>
          <w:rFonts w:ascii="Arial" w:hAnsi="Arial" w:cs="Arial"/>
          <w:sz w:val="22"/>
          <w:szCs w:val="22"/>
        </w:rPr>
        <w:t xml:space="preserve"> 3</w:t>
      </w:r>
      <w:r w:rsidRPr="000110CC">
        <w:rPr>
          <w:rFonts w:ascii="Arial" w:hAnsi="Arial" w:cs="Cordia New"/>
          <w:sz w:val="22"/>
          <w:szCs w:val="22"/>
        </w:rPr>
        <w:t>1</w:t>
      </w:r>
      <w:r w:rsidRPr="000110CC">
        <w:rPr>
          <w:rFonts w:ascii="Arial" w:hAnsi="Arial" w:cs="Arial"/>
          <w:sz w:val="22"/>
          <w:szCs w:val="22"/>
        </w:rPr>
        <w:t xml:space="preserve"> December 2022, the Group has the capital commitments </w:t>
      </w:r>
      <w:r w:rsidRPr="000110CC">
        <w:rPr>
          <w:rFonts w:ascii="Arial" w:hAnsi="Arial"/>
          <w:sz w:val="22"/>
          <w:szCs w:val="22"/>
        </w:rPr>
        <w:t>of approximately Baht 50 million (2021: Baht 35 million), relating to the</w:t>
      </w:r>
      <w:r w:rsidRPr="000110CC">
        <w:rPr>
          <w:rFonts w:ascii="Arial" w:hAnsi="Arial" w:cs="Arial"/>
          <w:sz w:val="22"/>
          <w:szCs w:val="22"/>
        </w:rPr>
        <w:t xml:space="preserve"> construction</w:t>
      </w:r>
      <w:r w:rsidRPr="000110CC">
        <w:rPr>
          <w:rFonts w:ascii="Arial" w:hAnsi="Arial" w:cs="Cordia New"/>
          <w:sz w:val="22"/>
          <w:szCs w:val="28"/>
        </w:rPr>
        <w:t xml:space="preserve"> of properties and equipment.</w:t>
      </w:r>
    </w:p>
    <w:p w14:paraId="629D5148" w14:textId="77777777" w:rsidR="002377B2" w:rsidRPr="000110CC" w:rsidRDefault="002377B2" w:rsidP="00F933D0">
      <w:pPr>
        <w:tabs>
          <w:tab w:val="left" w:pos="1440"/>
        </w:tabs>
        <w:spacing w:before="120" w:after="120" w:line="380" w:lineRule="exact"/>
        <w:ind w:left="540" w:hanging="540"/>
        <w:jc w:val="thaiDistribute"/>
        <w:outlineLvl w:val="0"/>
        <w:rPr>
          <w:rFonts w:ascii="Arial" w:hAnsi="Arial"/>
          <w:b/>
          <w:bCs/>
          <w:sz w:val="22"/>
          <w:szCs w:val="22"/>
        </w:rPr>
      </w:pPr>
      <w:r w:rsidRPr="000110CC">
        <w:rPr>
          <w:rFonts w:ascii="Arial" w:hAnsi="Arial"/>
          <w:b/>
          <w:bCs/>
          <w:sz w:val="22"/>
          <w:szCs w:val="22"/>
        </w:rPr>
        <w:t>31.2</w:t>
      </w:r>
      <w:r w:rsidRPr="000110CC">
        <w:rPr>
          <w:rFonts w:ascii="Arial" w:hAnsi="Arial"/>
          <w:b/>
          <w:bCs/>
          <w:sz w:val="22"/>
          <w:szCs w:val="22"/>
        </w:rPr>
        <w:tab/>
        <w:t>Operating lease commitments</w:t>
      </w:r>
    </w:p>
    <w:p w14:paraId="48442D3E"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sz w:val="22"/>
          <w:szCs w:val="22"/>
        </w:rPr>
      </w:pPr>
      <w:r w:rsidRPr="000110CC">
        <w:rPr>
          <w:rFonts w:ascii="Arial" w:hAnsi="Arial"/>
          <w:sz w:val="22"/>
          <w:szCs w:val="22"/>
        </w:rPr>
        <w:tab/>
        <w:t>The Group has entered into several lease agreements in respect of service for use office building space and equipment. The terms of the agreements are generally between 1 and 20 years.</w:t>
      </w:r>
    </w:p>
    <w:p w14:paraId="7A88878D" w14:textId="77777777" w:rsidR="002377B2" w:rsidRPr="000110CC" w:rsidRDefault="002377B2" w:rsidP="00F933D0">
      <w:pPr>
        <w:tabs>
          <w:tab w:val="left" w:pos="1440"/>
        </w:tabs>
        <w:spacing w:before="120" w:after="120" w:line="380" w:lineRule="exact"/>
        <w:ind w:left="547" w:hanging="367"/>
        <w:jc w:val="thaiDistribute"/>
        <w:outlineLvl w:val="0"/>
        <w:rPr>
          <w:rFonts w:ascii="Arial" w:hAnsi="Arial"/>
          <w:b/>
          <w:bCs/>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2022 and 2021,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2377B2" w:rsidRPr="000110CC" w14:paraId="08525098" w14:textId="77777777" w:rsidTr="00E44BCA">
        <w:trPr>
          <w:trHeight w:val="286"/>
        </w:trPr>
        <w:tc>
          <w:tcPr>
            <w:tcW w:w="2988" w:type="dxa"/>
            <w:vAlign w:val="bottom"/>
          </w:tcPr>
          <w:p w14:paraId="62C518DE" w14:textId="77777777" w:rsidR="002377B2" w:rsidRPr="000110CC" w:rsidRDefault="002377B2" w:rsidP="00F933D0">
            <w:pPr>
              <w:spacing w:line="380" w:lineRule="exact"/>
              <w:jc w:val="thaiDistribute"/>
              <w:rPr>
                <w:rFonts w:ascii="Arial" w:hAnsi="Arial" w:cs="Arial"/>
                <w:sz w:val="22"/>
                <w:szCs w:val="22"/>
              </w:rPr>
            </w:pPr>
          </w:p>
        </w:tc>
        <w:tc>
          <w:tcPr>
            <w:tcW w:w="3111" w:type="dxa"/>
            <w:gridSpan w:val="3"/>
            <w:vAlign w:val="bottom"/>
          </w:tcPr>
          <w:p w14:paraId="3E57E52D" w14:textId="77777777" w:rsidR="002377B2" w:rsidRPr="000110CC" w:rsidRDefault="002377B2" w:rsidP="00F933D0">
            <w:pPr>
              <w:spacing w:line="380" w:lineRule="exact"/>
              <w:ind w:right="-33"/>
              <w:jc w:val="center"/>
              <w:rPr>
                <w:rFonts w:ascii="Arial" w:hAnsi="Arial" w:cs="Arial"/>
                <w:sz w:val="22"/>
                <w:szCs w:val="22"/>
              </w:rPr>
            </w:pPr>
          </w:p>
        </w:tc>
        <w:tc>
          <w:tcPr>
            <w:tcW w:w="3060" w:type="dxa"/>
            <w:gridSpan w:val="2"/>
            <w:vAlign w:val="bottom"/>
          </w:tcPr>
          <w:p w14:paraId="4CFFB1BC" w14:textId="77777777" w:rsidR="002377B2" w:rsidRPr="000110CC" w:rsidRDefault="002377B2" w:rsidP="00F933D0">
            <w:pPr>
              <w:spacing w:line="380" w:lineRule="exact"/>
              <w:ind w:right="-33"/>
              <w:jc w:val="right"/>
              <w:rPr>
                <w:rFonts w:ascii="Arial" w:hAnsi="Arial" w:cs="Arial"/>
                <w:sz w:val="22"/>
                <w:szCs w:val="22"/>
              </w:rPr>
            </w:pPr>
            <w:r w:rsidRPr="000110CC">
              <w:rPr>
                <w:rFonts w:ascii="Arial" w:hAnsi="Arial" w:cs="Arial"/>
                <w:sz w:val="22"/>
                <w:szCs w:val="22"/>
              </w:rPr>
              <w:t>(Unit: Million Baht)</w:t>
            </w:r>
          </w:p>
        </w:tc>
      </w:tr>
      <w:tr w:rsidR="002377B2" w:rsidRPr="000110CC" w14:paraId="6780A8B9" w14:textId="77777777" w:rsidTr="00E44BCA">
        <w:trPr>
          <w:trHeight w:val="317"/>
        </w:trPr>
        <w:tc>
          <w:tcPr>
            <w:tcW w:w="2988" w:type="dxa"/>
            <w:vAlign w:val="bottom"/>
          </w:tcPr>
          <w:p w14:paraId="58EA7BC8" w14:textId="77777777" w:rsidR="002377B2" w:rsidRPr="000110CC" w:rsidRDefault="002377B2" w:rsidP="00F933D0">
            <w:pPr>
              <w:spacing w:line="380" w:lineRule="exact"/>
              <w:jc w:val="thaiDistribute"/>
              <w:rPr>
                <w:rFonts w:ascii="Arial" w:hAnsi="Arial" w:cs="Arial"/>
                <w:sz w:val="22"/>
                <w:szCs w:val="22"/>
              </w:rPr>
            </w:pPr>
          </w:p>
        </w:tc>
        <w:tc>
          <w:tcPr>
            <w:tcW w:w="3085" w:type="dxa"/>
            <w:gridSpan w:val="2"/>
            <w:vAlign w:val="bottom"/>
          </w:tcPr>
          <w:p w14:paraId="369B9A13"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Consolidated                       financial statements</w:t>
            </w:r>
          </w:p>
        </w:tc>
        <w:tc>
          <w:tcPr>
            <w:tcW w:w="3086" w:type="dxa"/>
            <w:gridSpan w:val="3"/>
            <w:vAlign w:val="bottom"/>
          </w:tcPr>
          <w:p w14:paraId="0A728C65"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Separate                              financial statements</w:t>
            </w:r>
          </w:p>
        </w:tc>
      </w:tr>
      <w:tr w:rsidR="002377B2" w:rsidRPr="000110CC" w14:paraId="1847CAFC" w14:textId="77777777" w:rsidTr="00E44BCA">
        <w:trPr>
          <w:trHeight w:val="369"/>
        </w:trPr>
        <w:tc>
          <w:tcPr>
            <w:tcW w:w="2988" w:type="dxa"/>
            <w:vAlign w:val="bottom"/>
          </w:tcPr>
          <w:p w14:paraId="4DD5BD96" w14:textId="77777777" w:rsidR="002377B2" w:rsidRPr="000110CC" w:rsidRDefault="002377B2" w:rsidP="00F933D0">
            <w:pPr>
              <w:spacing w:line="380" w:lineRule="exact"/>
              <w:ind w:left="132"/>
              <w:jc w:val="both"/>
              <w:rPr>
                <w:rFonts w:ascii="Arial" w:eastAsia="Arial Unicode MS" w:hAnsi="Arial" w:cs="Arial"/>
                <w:sz w:val="22"/>
                <w:szCs w:val="22"/>
              </w:rPr>
            </w:pPr>
          </w:p>
        </w:tc>
        <w:tc>
          <w:tcPr>
            <w:tcW w:w="1542" w:type="dxa"/>
            <w:vAlign w:val="bottom"/>
          </w:tcPr>
          <w:p w14:paraId="1BD7116A"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hAnsi="Arial" w:cs="Arial"/>
                <w:sz w:val="22"/>
                <w:szCs w:val="22"/>
              </w:rPr>
              <w:t>2022</w:t>
            </w:r>
          </w:p>
        </w:tc>
        <w:tc>
          <w:tcPr>
            <w:tcW w:w="1543" w:type="dxa"/>
            <w:vAlign w:val="bottom"/>
          </w:tcPr>
          <w:p w14:paraId="24C3D4E5"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hAnsi="Arial" w:cs="Arial"/>
                <w:sz w:val="22"/>
                <w:szCs w:val="22"/>
              </w:rPr>
              <w:t>2021</w:t>
            </w:r>
          </w:p>
        </w:tc>
        <w:tc>
          <w:tcPr>
            <w:tcW w:w="1543" w:type="dxa"/>
            <w:gridSpan w:val="2"/>
            <w:vAlign w:val="bottom"/>
          </w:tcPr>
          <w:p w14:paraId="07CB1050"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hAnsi="Arial" w:cs="Arial"/>
                <w:sz w:val="22"/>
                <w:szCs w:val="22"/>
              </w:rPr>
              <w:t>2022</w:t>
            </w:r>
          </w:p>
        </w:tc>
        <w:tc>
          <w:tcPr>
            <w:tcW w:w="1543" w:type="dxa"/>
            <w:vAlign w:val="bottom"/>
          </w:tcPr>
          <w:p w14:paraId="143D8C9B"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hAnsi="Arial" w:cs="Arial"/>
                <w:sz w:val="22"/>
                <w:szCs w:val="22"/>
              </w:rPr>
              <w:t>2021</w:t>
            </w:r>
          </w:p>
        </w:tc>
      </w:tr>
      <w:tr w:rsidR="002377B2" w:rsidRPr="000110CC" w14:paraId="11820F59" w14:textId="77777777" w:rsidTr="00E44BCA">
        <w:trPr>
          <w:trHeight w:val="348"/>
        </w:trPr>
        <w:tc>
          <w:tcPr>
            <w:tcW w:w="2988" w:type="dxa"/>
          </w:tcPr>
          <w:p w14:paraId="1542F3A0" w14:textId="77777777" w:rsidR="002377B2" w:rsidRPr="000110CC" w:rsidRDefault="002377B2" w:rsidP="00F933D0">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0110CC">
              <w:rPr>
                <w:rFonts w:ascii="Arial" w:eastAsia="Calibri" w:hAnsi="Arial" w:cs="Arial"/>
                <w:b/>
                <w:bCs/>
                <w:sz w:val="22"/>
                <w:szCs w:val="22"/>
              </w:rPr>
              <w:t>Payable:</w:t>
            </w:r>
          </w:p>
        </w:tc>
        <w:tc>
          <w:tcPr>
            <w:tcW w:w="1542" w:type="dxa"/>
          </w:tcPr>
          <w:p w14:paraId="4488FEF1" w14:textId="77777777" w:rsidR="002377B2" w:rsidRPr="000110CC" w:rsidRDefault="002377B2" w:rsidP="00F933D0">
            <w:pPr>
              <w:tabs>
                <w:tab w:val="decimal" w:pos="1017"/>
              </w:tabs>
              <w:spacing w:line="380" w:lineRule="exact"/>
              <w:ind w:right="-33"/>
              <w:rPr>
                <w:rFonts w:ascii="Arial" w:hAnsi="Arial" w:cs="Arial"/>
                <w:sz w:val="22"/>
                <w:szCs w:val="22"/>
              </w:rPr>
            </w:pPr>
          </w:p>
        </w:tc>
        <w:tc>
          <w:tcPr>
            <w:tcW w:w="1543" w:type="dxa"/>
          </w:tcPr>
          <w:p w14:paraId="56A937C5" w14:textId="77777777" w:rsidR="002377B2" w:rsidRPr="000110CC" w:rsidRDefault="002377B2" w:rsidP="00F933D0">
            <w:pPr>
              <w:tabs>
                <w:tab w:val="decimal" w:pos="1017"/>
              </w:tabs>
              <w:spacing w:line="380" w:lineRule="exact"/>
              <w:ind w:right="-33"/>
              <w:rPr>
                <w:rFonts w:ascii="Arial" w:hAnsi="Arial" w:cs="Arial"/>
                <w:sz w:val="22"/>
                <w:szCs w:val="22"/>
              </w:rPr>
            </w:pPr>
          </w:p>
        </w:tc>
        <w:tc>
          <w:tcPr>
            <w:tcW w:w="1543" w:type="dxa"/>
            <w:gridSpan w:val="2"/>
          </w:tcPr>
          <w:p w14:paraId="34CD60B3" w14:textId="77777777" w:rsidR="002377B2" w:rsidRPr="000110CC" w:rsidRDefault="002377B2" w:rsidP="00F933D0">
            <w:pPr>
              <w:tabs>
                <w:tab w:val="decimal" w:pos="1017"/>
              </w:tabs>
              <w:spacing w:line="380" w:lineRule="exact"/>
              <w:ind w:right="-33"/>
              <w:rPr>
                <w:rFonts w:ascii="Arial" w:hAnsi="Arial" w:cs="Arial"/>
                <w:sz w:val="22"/>
                <w:szCs w:val="22"/>
              </w:rPr>
            </w:pPr>
          </w:p>
        </w:tc>
        <w:tc>
          <w:tcPr>
            <w:tcW w:w="1543" w:type="dxa"/>
          </w:tcPr>
          <w:p w14:paraId="46038E97" w14:textId="77777777" w:rsidR="002377B2" w:rsidRPr="000110CC" w:rsidRDefault="002377B2" w:rsidP="00F933D0">
            <w:pPr>
              <w:tabs>
                <w:tab w:val="decimal" w:pos="882"/>
              </w:tabs>
              <w:spacing w:line="380" w:lineRule="exact"/>
              <w:ind w:right="-33"/>
              <w:rPr>
                <w:rFonts w:ascii="Arial" w:hAnsi="Arial" w:cs="Arial"/>
                <w:sz w:val="22"/>
                <w:szCs w:val="22"/>
              </w:rPr>
            </w:pPr>
          </w:p>
        </w:tc>
      </w:tr>
      <w:tr w:rsidR="002377B2" w:rsidRPr="000110CC" w14:paraId="6C1BC6D9" w14:textId="77777777" w:rsidTr="00E44BCA">
        <w:trPr>
          <w:trHeight w:val="341"/>
        </w:trPr>
        <w:tc>
          <w:tcPr>
            <w:tcW w:w="2988" w:type="dxa"/>
          </w:tcPr>
          <w:p w14:paraId="459390AA" w14:textId="77777777" w:rsidR="002377B2" w:rsidRPr="000110CC" w:rsidRDefault="002377B2" w:rsidP="00F933D0">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0110CC">
              <w:rPr>
                <w:rFonts w:ascii="Arial" w:eastAsia="Calibri" w:hAnsi="Arial" w:cs="Arial"/>
                <w:sz w:val="22"/>
                <w:szCs w:val="22"/>
              </w:rPr>
              <w:t>In up to 1 year</w:t>
            </w:r>
          </w:p>
        </w:tc>
        <w:tc>
          <w:tcPr>
            <w:tcW w:w="1542" w:type="dxa"/>
            <w:shd w:val="clear" w:color="auto" w:fill="auto"/>
            <w:vAlign w:val="bottom"/>
          </w:tcPr>
          <w:p w14:paraId="4921A099"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28</w:t>
            </w:r>
          </w:p>
        </w:tc>
        <w:tc>
          <w:tcPr>
            <w:tcW w:w="1543" w:type="dxa"/>
            <w:vAlign w:val="bottom"/>
          </w:tcPr>
          <w:p w14:paraId="2A1AFB6E"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25</w:t>
            </w:r>
          </w:p>
        </w:tc>
        <w:tc>
          <w:tcPr>
            <w:tcW w:w="1543" w:type="dxa"/>
            <w:gridSpan w:val="2"/>
            <w:vAlign w:val="bottom"/>
          </w:tcPr>
          <w:p w14:paraId="682C6960"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2</w:t>
            </w:r>
          </w:p>
        </w:tc>
        <w:tc>
          <w:tcPr>
            <w:tcW w:w="1543" w:type="dxa"/>
            <w:vAlign w:val="bottom"/>
          </w:tcPr>
          <w:p w14:paraId="0AD36D7B"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3</w:t>
            </w:r>
          </w:p>
        </w:tc>
      </w:tr>
      <w:tr w:rsidR="002377B2" w:rsidRPr="000110CC" w14:paraId="20E2AF5B" w14:textId="77777777" w:rsidTr="00E44BCA">
        <w:trPr>
          <w:trHeight w:val="348"/>
        </w:trPr>
        <w:tc>
          <w:tcPr>
            <w:tcW w:w="2988" w:type="dxa"/>
          </w:tcPr>
          <w:p w14:paraId="00A85165" w14:textId="77777777" w:rsidR="002377B2" w:rsidRPr="000110CC" w:rsidRDefault="002377B2" w:rsidP="00F933D0">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0110CC">
              <w:rPr>
                <w:rFonts w:ascii="Arial" w:eastAsia="Calibri" w:hAnsi="Arial" w:cs="Arial"/>
                <w:sz w:val="22"/>
                <w:szCs w:val="22"/>
              </w:rPr>
              <w:t>In over 1 and up to 5 years</w:t>
            </w:r>
          </w:p>
        </w:tc>
        <w:tc>
          <w:tcPr>
            <w:tcW w:w="1542" w:type="dxa"/>
            <w:shd w:val="clear" w:color="auto" w:fill="auto"/>
            <w:vAlign w:val="bottom"/>
          </w:tcPr>
          <w:p w14:paraId="54474C28"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71</w:t>
            </w:r>
          </w:p>
        </w:tc>
        <w:tc>
          <w:tcPr>
            <w:tcW w:w="1543" w:type="dxa"/>
            <w:vAlign w:val="bottom"/>
          </w:tcPr>
          <w:p w14:paraId="4E418AC6"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66</w:t>
            </w:r>
          </w:p>
        </w:tc>
        <w:tc>
          <w:tcPr>
            <w:tcW w:w="1543" w:type="dxa"/>
            <w:gridSpan w:val="2"/>
            <w:vAlign w:val="bottom"/>
          </w:tcPr>
          <w:p w14:paraId="4375B6FB"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3</w:t>
            </w:r>
          </w:p>
        </w:tc>
        <w:tc>
          <w:tcPr>
            <w:tcW w:w="1543" w:type="dxa"/>
            <w:vAlign w:val="bottom"/>
          </w:tcPr>
          <w:p w14:paraId="15F987FD"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4</w:t>
            </w:r>
          </w:p>
        </w:tc>
      </w:tr>
      <w:tr w:rsidR="002377B2" w:rsidRPr="000110CC" w14:paraId="20BEB848" w14:textId="77777777" w:rsidTr="00E44BCA">
        <w:trPr>
          <w:trHeight w:val="348"/>
        </w:trPr>
        <w:tc>
          <w:tcPr>
            <w:tcW w:w="2988" w:type="dxa"/>
          </w:tcPr>
          <w:p w14:paraId="336E039C" w14:textId="77777777" w:rsidR="002377B2" w:rsidRPr="000110CC" w:rsidRDefault="002377B2" w:rsidP="00F933D0">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0110CC">
              <w:rPr>
                <w:rFonts w:ascii="Arial" w:eastAsia="Calibri" w:hAnsi="Arial" w:cs="Arial"/>
                <w:sz w:val="22"/>
                <w:szCs w:val="22"/>
              </w:rPr>
              <w:t>In over 5 years</w:t>
            </w:r>
          </w:p>
        </w:tc>
        <w:tc>
          <w:tcPr>
            <w:tcW w:w="1542" w:type="dxa"/>
            <w:shd w:val="clear" w:color="auto" w:fill="auto"/>
            <w:vAlign w:val="bottom"/>
          </w:tcPr>
          <w:p w14:paraId="1E8D5170"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79</w:t>
            </w:r>
          </w:p>
        </w:tc>
        <w:tc>
          <w:tcPr>
            <w:tcW w:w="1543" w:type="dxa"/>
            <w:vAlign w:val="bottom"/>
          </w:tcPr>
          <w:p w14:paraId="2E7A0064"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94</w:t>
            </w:r>
          </w:p>
        </w:tc>
        <w:tc>
          <w:tcPr>
            <w:tcW w:w="1543" w:type="dxa"/>
            <w:gridSpan w:val="2"/>
            <w:vAlign w:val="bottom"/>
          </w:tcPr>
          <w:p w14:paraId="196DD9D7"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w:t>
            </w:r>
          </w:p>
        </w:tc>
        <w:tc>
          <w:tcPr>
            <w:tcW w:w="1543" w:type="dxa"/>
            <w:vAlign w:val="bottom"/>
          </w:tcPr>
          <w:p w14:paraId="264ADAF5" w14:textId="77777777" w:rsidR="002377B2" w:rsidRPr="000110CC" w:rsidRDefault="002377B2" w:rsidP="00F933D0">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w:t>
            </w:r>
          </w:p>
        </w:tc>
      </w:tr>
    </w:tbl>
    <w:p w14:paraId="4FB05C60" w14:textId="77777777" w:rsidR="002377B2" w:rsidRPr="000110CC" w:rsidRDefault="002377B2" w:rsidP="00F933D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sidRPr="000110CC">
        <w:rPr>
          <w:rFonts w:ascii="Arial" w:hAnsi="Arial"/>
          <w:b/>
          <w:bCs/>
          <w:sz w:val="22"/>
          <w:szCs w:val="22"/>
        </w:rPr>
        <w:t>31.3</w:t>
      </w:r>
      <w:r w:rsidRPr="000110CC">
        <w:rPr>
          <w:rFonts w:ascii="Arial" w:hAnsi="Arial"/>
          <w:b/>
          <w:bCs/>
          <w:sz w:val="22"/>
          <w:szCs w:val="22"/>
        </w:rPr>
        <w:tab/>
        <w:t>Guarantees</w:t>
      </w:r>
    </w:p>
    <w:p w14:paraId="3BD4ADE2" w14:textId="77777777" w:rsidR="002377B2" w:rsidRPr="000110CC" w:rsidRDefault="002377B2" w:rsidP="00F933D0">
      <w:pPr>
        <w:tabs>
          <w:tab w:val="left" w:pos="2160"/>
        </w:tabs>
        <w:spacing w:before="120" w:after="120" w:line="380" w:lineRule="exact"/>
        <w:ind w:left="540" w:hanging="540"/>
        <w:jc w:val="thaiDistribute"/>
        <w:rPr>
          <w:rFonts w:ascii="Arial" w:hAnsi="Arial" w:cs="Arial"/>
          <w:b/>
          <w:bCs/>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2022, there were outstanding bank guarantees of approximately Baht 3.3 million (2021: Baht 2.6 million) </w:t>
      </w:r>
      <w:r w:rsidRPr="000110CC">
        <w:rPr>
          <w:rFonts w:ascii="Arial" w:hAnsi="Arial" w:cs="Arial"/>
          <w:sz w:val="22"/>
          <w:szCs w:val="20"/>
        </w:rPr>
        <w:t>(the Company only: Baht 2.9 million, 2021: Baht 2.2 million)</w:t>
      </w:r>
      <w:r w:rsidRPr="000110CC">
        <w:rPr>
          <w:rFonts w:ascii="Arial" w:hAnsi="Arial" w:cstheme="minorBidi" w:hint="cs"/>
          <w:sz w:val="22"/>
          <w:szCs w:val="20"/>
          <w:cs/>
        </w:rPr>
        <w:t xml:space="preserve"> </w:t>
      </w:r>
      <w:r w:rsidRPr="000110CC">
        <w:rPr>
          <w:rFonts w:ascii="Arial" w:hAnsi="Arial"/>
          <w:sz w:val="22"/>
          <w:szCs w:val="22"/>
        </w:rPr>
        <w:t>issued by the banks on behalf of the Group in respect of utilities payments of the Group and rice export sales.</w:t>
      </w:r>
    </w:p>
    <w:p w14:paraId="691F9D3A" w14:textId="77777777" w:rsidR="002377B2" w:rsidRPr="000110CC" w:rsidRDefault="002377B2" w:rsidP="00F933D0">
      <w:pPr>
        <w:tabs>
          <w:tab w:val="left" w:pos="2160"/>
        </w:tabs>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31.4</w:t>
      </w:r>
      <w:r w:rsidRPr="000110CC">
        <w:rPr>
          <w:rFonts w:ascii="Arial" w:hAnsi="Arial" w:cs="Arial"/>
          <w:b/>
          <w:bCs/>
          <w:sz w:val="22"/>
          <w:szCs w:val="22"/>
        </w:rPr>
        <w:tab/>
        <w:t>Litigation</w:t>
      </w:r>
    </w:p>
    <w:p w14:paraId="7CDFAA03" w14:textId="77777777" w:rsidR="002377B2" w:rsidRPr="000110CC" w:rsidRDefault="002377B2" w:rsidP="00F933D0">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2022 and 2021, the Company has legal case claimed for damages of approximately Baht 17.4 million (the amount claimed) on the grounds that the Company was unable to comply with certain conditions under rice export contracts. The case has yet to be </w:t>
      </w:r>
      <w:proofErr w:type="spellStart"/>
      <w:r w:rsidRPr="000110CC">
        <w:rPr>
          <w:rFonts w:ascii="Arial" w:hAnsi="Arial" w:cs="Arial"/>
          <w:sz w:val="22"/>
          <w:szCs w:val="22"/>
        </w:rPr>
        <w:t>finalised</w:t>
      </w:r>
      <w:proofErr w:type="spellEnd"/>
      <w:r w:rsidRPr="000110CC">
        <w:rPr>
          <w:rFonts w:ascii="Arial" w:hAnsi="Arial" w:cs="Arial"/>
          <w:sz w:val="22"/>
          <w:szCs w:val="22"/>
        </w:rPr>
        <w:t xml:space="preserve">. However, the Company has made partial payment of compensation to the Bank that issued a letter of guarantee on behalf of the Company in the </w:t>
      </w:r>
      <w:proofErr w:type="gramStart"/>
      <w:r w:rsidRPr="000110CC">
        <w:rPr>
          <w:rFonts w:ascii="Arial" w:hAnsi="Arial" w:cs="Arial"/>
          <w:sz w:val="22"/>
          <w:szCs w:val="22"/>
        </w:rPr>
        <w:t>amount</w:t>
      </w:r>
      <w:proofErr w:type="gramEnd"/>
      <w:r w:rsidRPr="000110CC">
        <w:rPr>
          <w:rFonts w:ascii="Arial" w:hAnsi="Arial" w:cs="Arial"/>
          <w:sz w:val="22"/>
          <w:szCs w:val="22"/>
        </w:rPr>
        <w:t xml:space="preserve"> of Baht</w:t>
      </w:r>
      <w:r w:rsidRPr="000110CC">
        <w:rPr>
          <w:rFonts w:ascii="Arial" w:hAnsi="Arial" w:cstheme="minorBidi" w:hint="cs"/>
          <w:sz w:val="22"/>
          <w:szCs w:val="22"/>
          <w:cs/>
        </w:rPr>
        <w:t xml:space="preserve"> </w:t>
      </w:r>
      <w:r w:rsidRPr="000110CC">
        <w:rPr>
          <w:rFonts w:ascii="Arial" w:hAnsi="Arial" w:cstheme="minorBidi"/>
          <w:sz w:val="22"/>
          <w:szCs w:val="22"/>
        </w:rPr>
        <w:t>8.7</w:t>
      </w:r>
      <w:r w:rsidRPr="000110CC">
        <w:rPr>
          <w:rFonts w:ascii="Arial" w:hAnsi="Arial" w:cs="Arial"/>
          <w:sz w:val="22"/>
          <w:szCs w:val="22"/>
        </w:rPr>
        <w:t xml:space="preserve"> million.                        The Company’s management has already determined and set aside a reserve of Baht 8.7 million for the contingent loss in the financial statements, and management consider this provision to be adequate.</w:t>
      </w:r>
    </w:p>
    <w:p w14:paraId="2B8A1D2B" w14:textId="77777777" w:rsidR="002377B2" w:rsidRPr="000110CC" w:rsidRDefault="002377B2" w:rsidP="00F933D0">
      <w:pPr>
        <w:tabs>
          <w:tab w:val="left" w:pos="2160"/>
        </w:tabs>
        <w:spacing w:before="120" w:after="120" w:line="380" w:lineRule="exact"/>
        <w:ind w:left="540" w:hanging="540"/>
        <w:jc w:val="thaiDistribute"/>
        <w:rPr>
          <w:rFonts w:ascii="Arial" w:hAnsi="Arial"/>
          <w:b/>
          <w:bCs/>
          <w:sz w:val="22"/>
          <w:szCs w:val="22"/>
        </w:rPr>
      </w:pPr>
    </w:p>
    <w:p w14:paraId="6C8DB9A2" w14:textId="77777777" w:rsidR="002377B2" w:rsidRPr="000110CC" w:rsidRDefault="002377B2" w:rsidP="00F933D0">
      <w:pPr>
        <w:tabs>
          <w:tab w:val="left" w:pos="2160"/>
        </w:tabs>
        <w:spacing w:before="120" w:after="120" w:line="380" w:lineRule="exact"/>
        <w:ind w:left="540" w:hanging="540"/>
        <w:jc w:val="thaiDistribute"/>
        <w:rPr>
          <w:rFonts w:ascii="Arial" w:hAnsi="Arial"/>
          <w:b/>
          <w:bCs/>
          <w:sz w:val="22"/>
          <w:szCs w:val="22"/>
        </w:rPr>
      </w:pPr>
    </w:p>
    <w:p w14:paraId="141772D7" w14:textId="77777777" w:rsidR="002377B2" w:rsidRPr="000110CC" w:rsidRDefault="002377B2" w:rsidP="00F933D0">
      <w:pPr>
        <w:tabs>
          <w:tab w:val="left" w:pos="2160"/>
        </w:tabs>
        <w:spacing w:before="120" w:after="120" w:line="380" w:lineRule="exact"/>
        <w:ind w:left="540" w:hanging="540"/>
        <w:jc w:val="thaiDistribute"/>
        <w:rPr>
          <w:rFonts w:ascii="Arial" w:hAnsi="Arial"/>
          <w:b/>
          <w:bCs/>
          <w:sz w:val="22"/>
          <w:szCs w:val="22"/>
          <w:cs/>
        </w:rPr>
      </w:pPr>
      <w:r w:rsidRPr="000110CC">
        <w:rPr>
          <w:rFonts w:ascii="Arial" w:hAnsi="Arial"/>
          <w:b/>
          <w:bCs/>
          <w:sz w:val="22"/>
          <w:szCs w:val="22"/>
        </w:rPr>
        <w:t>32.</w:t>
      </w:r>
      <w:r w:rsidRPr="000110CC">
        <w:rPr>
          <w:rFonts w:ascii="Arial" w:hAnsi="Arial"/>
          <w:b/>
          <w:bCs/>
          <w:sz w:val="22"/>
          <w:szCs w:val="22"/>
        </w:rPr>
        <w:tab/>
        <w:t>Fair value hierarchy</w:t>
      </w:r>
    </w:p>
    <w:p w14:paraId="629D66AA" w14:textId="77777777" w:rsidR="002377B2" w:rsidRPr="000110CC" w:rsidRDefault="002377B2" w:rsidP="00F933D0">
      <w:pPr>
        <w:spacing w:before="120" w:after="120" w:line="380" w:lineRule="exact"/>
        <w:ind w:left="547"/>
        <w:jc w:val="thaiDistribute"/>
        <w:rPr>
          <w:rFonts w:ascii="Arial" w:hAnsi="Arial"/>
          <w:sz w:val="22"/>
          <w:szCs w:val="22"/>
        </w:rPr>
      </w:pPr>
      <w:r w:rsidRPr="000110CC">
        <w:rPr>
          <w:rFonts w:ascii="Arial" w:hAnsi="Arial"/>
          <w:sz w:val="22"/>
          <w:szCs w:val="22"/>
        </w:rPr>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2022 and 2021, the Group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2377B2" w:rsidRPr="000110CC" w14:paraId="656D0EEE" w14:textId="77777777" w:rsidTr="00E44BCA">
        <w:tc>
          <w:tcPr>
            <w:tcW w:w="9378" w:type="dxa"/>
            <w:gridSpan w:val="5"/>
            <w:vAlign w:val="bottom"/>
          </w:tcPr>
          <w:p w14:paraId="4B786950" w14:textId="77777777" w:rsidR="002377B2" w:rsidRPr="000110CC" w:rsidRDefault="002377B2" w:rsidP="00E44BCA">
            <w:pPr>
              <w:spacing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2377B2" w:rsidRPr="000110CC" w14:paraId="2F37329E" w14:textId="77777777" w:rsidTr="00E44BCA">
        <w:trPr>
          <w:trHeight w:val="414"/>
        </w:trPr>
        <w:tc>
          <w:tcPr>
            <w:tcW w:w="4158" w:type="dxa"/>
            <w:vAlign w:val="bottom"/>
          </w:tcPr>
          <w:p w14:paraId="23E2BDBE"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4C95F07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2377B2" w:rsidRPr="000110CC" w14:paraId="31BCF90A" w14:textId="77777777" w:rsidTr="00E44BCA">
        <w:trPr>
          <w:trHeight w:val="414"/>
        </w:trPr>
        <w:tc>
          <w:tcPr>
            <w:tcW w:w="4158" w:type="dxa"/>
            <w:vAlign w:val="bottom"/>
          </w:tcPr>
          <w:p w14:paraId="739D9702"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7FB73018"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2022</w:t>
            </w:r>
          </w:p>
        </w:tc>
      </w:tr>
      <w:tr w:rsidR="002377B2" w:rsidRPr="000110CC" w14:paraId="2C5BC975" w14:textId="77777777" w:rsidTr="00E44BCA">
        <w:tc>
          <w:tcPr>
            <w:tcW w:w="4158" w:type="dxa"/>
            <w:vAlign w:val="bottom"/>
          </w:tcPr>
          <w:p w14:paraId="39AAB2E6"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649DF938"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1B6EC71E"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03D9815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4A43F6B1"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1EEEFD4D" w14:textId="77777777" w:rsidTr="00E44BCA">
        <w:tc>
          <w:tcPr>
            <w:tcW w:w="4158" w:type="dxa"/>
            <w:vAlign w:val="bottom"/>
          </w:tcPr>
          <w:p w14:paraId="584C4938"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01A1E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A3360E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601A0EC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2B6EEAB"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1B5BF2C4" w14:textId="77777777" w:rsidTr="00E44BCA">
        <w:tc>
          <w:tcPr>
            <w:tcW w:w="4158" w:type="dxa"/>
            <w:vAlign w:val="bottom"/>
          </w:tcPr>
          <w:p w14:paraId="51782B05"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0A17339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721DF8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987F037"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5F174917" w14:textId="77777777" w:rsidR="002377B2" w:rsidRPr="00CB7C19" w:rsidRDefault="002377B2" w:rsidP="00E44BCA">
            <w:pPr>
              <w:tabs>
                <w:tab w:val="decimal" w:pos="892"/>
              </w:tabs>
              <w:spacing w:line="340" w:lineRule="exact"/>
              <w:rPr>
                <w:rFonts w:ascii="Arial" w:hAnsi="Arial" w:cs="Arial"/>
                <w:kern w:val="28"/>
                <w:sz w:val="20"/>
                <w:szCs w:val="20"/>
              </w:rPr>
            </w:pPr>
          </w:p>
        </w:tc>
      </w:tr>
      <w:tr w:rsidR="002377B2" w:rsidRPr="000110CC" w14:paraId="5D0D5B79" w14:textId="77777777" w:rsidTr="00E44BCA">
        <w:tc>
          <w:tcPr>
            <w:tcW w:w="4158" w:type="dxa"/>
            <w:vAlign w:val="bottom"/>
          </w:tcPr>
          <w:p w14:paraId="317D02E6" w14:textId="77777777" w:rsidR="002377B2" w:rsidRPr="000110CC" w:rsidRDefault="002377B2" w:rsidP="00E44BC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23E50627"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cs/>
              </w:rPr>
              <w:t>9</w:t>
            </w:r>
            <w:r w:rsidRPr="000110CC">
              <w:rPr>
                <w:rFonts w:ascii="Arial" w:hAnsi="Arial" w:cs="Arial"/>
                <w:kern w:val="28"/>
                <w:sz w:val="20"/>
                <w:szCs w:val="20"/>
              </w:rPr>
              <w:t>,500</w:t>
            </w:r>
          </w:p>
        </w:tc>
        <w:tc>
          <w:tcPr>
            <w:tcW w:w="1333" w:type="dxa"/>
          </w:tcPr>
          <w:p w14:paraId="2429BC6B"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cs/>
              </w:rPr>
              <w:t>-</w:t>
            </w:r>
          </w:p>
        </w:tc>
        <w:tc>
          <w:tcPr>
            <w:tcW w:w="1333" w:type="dxa"/>
          </w:tcPr>
          <w:p w14:paraId="702E1BD3"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kern w:val="28"/>
                <w:sz w:val="20"/>
                <w:szCs w:val="20"/>
              </w:rPr>
              <w:t>22</w:t>
            </w:r>
          </w:p>
        </w:tc>
        <w:tc>
          <w:tcPr>
            <w:tcW w:w="1311" w:type="dxa"/>
          </w:tcPr>
          <w:p w14:paraId="33EE6E61" w14:textId="77777777" w:rsidR="002377B2" w:rsidRPr="00CB7C19" w:rsidRDefault="002377B2" w:rsidP="00E44BCA">
            <w:pPr>
              <w:tabs>
                <w:tab w:val="decimal" w:pos="892"/>
              </w:tabs>
              <w:spacing w:line="340" w:lineRule="exact"/>
              <w:rPr>
                <w:rFonts w:ascii="Arial" w:hAnsi="Arial" w:cs="Arial"/>
                <w:kern w:val="28"/>
                <w:sz w:val="20"/>
                <w:szCs w:val="20"/>
              </w:rPr>
            </w:pPr>
            <w:r w:rsidRPr="00CB7C19">
              <w:rPr>
                <w:rFonts w:ascii="Arial" w:hAnsi="Arial" w:cs="Arial"/>
                <w:kern w:val="28"/>
                <w:sz w:val="20"/>
                <w:szCs w:val="20"/>
              </w:rPr>
              <w:t>9,522</w:t>
            </w:r>
          </w:p>
        </w:tc>
      </w:tr>
      <w:tr w:rsidR="002377B2" w:rsidRPr="000110CC" w14:paraId="347D0024" w14:textId="77777777" w:rsidTr="00E44BCA">
        <w:tc>
          <w:tcPr>
            <w:tcW w:w="4158" w:type="dxa"/>
            <w:vAlign w:val="bottom"/>
          </w:tcPr>
          <w:p w14:paraId="647B21CC" w14:textId="77777777" w:rsidR="002377B2" w:rsidRPr="000110CC" w:rsidRDefault="002377B2" w:rsidP="00E44BCA">
            <w:pPr>
              <w:spacing w:line="340" w:lineRule="exact"/>
              <w:ind w:left="243" w:hanging="180"/>
              <w:rPr>
                <w:rFonts w:ascii="Arial" w:hAnsi="Arial" w:cs="Arial"/>
                <w:kern w:val="28"/>
                <w:sz w:val="20"/>
                <w:szCs w:val="20"/>
              </w:rPr>
            </w:pPr>
            <w:r w:rsidRPr="000110CC">
              <w:rPr>
                <w:rFonts w:ascii="Arial" w:hAnsi="Arial" w:cs="Arial"/>
                <w:kern w:val="28"/>
                <w:sz w:val="20"/>
                <w:szCs w:val="20"/>
              </w:rPr>
              <w:t>Derivatives</w:t>
            </w:r>
          </w:p>
        </w:tc>
        <w:tc>
          <w:tcPr>
            <w:tcW w:w="1243" w:type="dxa"/>
          </w:tcPr>
          <w:p w14:paraId="62CC7E14"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tcPr>
          <w:p w14:paraId="5A0D9F7A"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tcPr>
          <w:p w14:paraId="57ABFFD5"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tcPr>
          <w:p w14:paraId="7C827986" w14:textId="77777777" w:rsidR="002377B2" w:rsidRPr="00CB7C19" w:rsidRDefault="002377B2" w:rsidP="00E44BCA">
            <w:pPr>
              <w:tabs>
                <w:tab w:val="decimal" w:pos="892"/>
              </w:tabs>
              <w:spacing w:line="340" w:lineRule="exact"/>
              <w:rPr>
                <w:rFonts w:ascii="Arial" w:hAnsi="Arial" w:cs="Arial"/>
                <w:kern w:val="28"/>
                <w:sz w:val="20"/>
                <w:szCs w:val="20"/>
              </w:rPr>
            </w:pPr>
          </w:p>
        </w:tc>
      </w:tr>
      <w:tr w:rsidR="002377B2" w:rsidRPr="000110CC" w14:paraId="66574E24" w14:textId="77777777" w:rsidTr="00E44BCA">
        <w:tc>
          <w:tcPr>
            <w:tcW w:w="4158" w:type="dxa"/>
            <w:vAlign w:val="bottom"/>
          </w:tcPr>
          <w:p w14:paraId="3A7B45A9" w14:textId="77777777" w:rsidR="002377B2" w:rsidRPr="000110CC" w:rsidRDefault="002377B2" w:rsidP="00E44BCA">
            <w:pPr>
              <w:spacing w:line="340" w:lineRule="exact"/>
              <w:ind w:left="342" w:hanging="90"/>
              <w:rPr>
                <w:rFonts w:ascii="Arial" w:hAnsi="Arial" w:cstheme="minorBidi"/>
                <w:kern w:val="28"/>
                <w:sz w:val="20"/>
                <w:szCs w:val="20"/>
              </w:rPr>
            </w:pPr>
            <w:r w:rsidRPr="000110CC">
              <w:rPr>
                <w:rFonts w:ascii="Arial" w:hAnsi="Arial" w:cs="Arial"/>
                <w:kern w:val="28"/>
                <w:sz w:val="20"/>
                <w:szCs w:val="20"/>
              </w:rPr>
              <w:t>Warrants</w:t>
            </w:r>
          </w:p>
        </w:tc>
        <w:tc>
          <w:tcPr>
            <w:tcW w:w="1243" w:type="dxa"/>
          </w:tcPr>
          <w:p w14:paraId="262C4368"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kern w:val="28"/>
                <w:sz w:val="20"/>
                <w:szCs w:val="20"/>
              </w:rPr>
              <w:t>625</w:t>
            </w:r>
          </w:p>
        </w:tc>
        <w:tc>
          <w:tcPr>
            <w:tcW w:w="1333" w:type="dxa"/>
          </w:tcPr>
          <w:p w14:paraId="0B22AC8C"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33" w:type="dxa"/>
          </w:tcPr>
          <w:p w14:paraId="4C424070"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11" w:type="dxa"/>
          </w:tcPr>
          <w:p w14:paraId="24AEF0C4" w14:textId="77777777" w:rsidR="002377B2" w:rsidRPr="00CB7C19" w:rsidRDefault="002377B2" w:rsidP="00E44BCA">
            <w:pPr>
              <w:tabs>
                <w:tab w:val="decimal" w:pos="892"/>
              </w:tabs>
              <w:spacing w:line="340" w:lineRule="exact"/>
              <w:rPr>
                <w:rFonts w:ascii="Arial" w:hAnsi="Arial" w:cs="Arial"/>
                <w:kern w:val="28"/>
                <w:sz w:val="20"/>
                <w:szCs w:val="20"/>
              </w:rPr>
            </w:pPr>
            <w:r w:rsidRPr="00CB7C19">
              <w:rPr>
                <w:rFonts w:ascii="Arial" w:hAnsi="Arial" w:cs="Arial"/>
                <w:kern w:val="28"/>
                <w:sz w:val="20"/>
                <w:szCs w:val="20"/>
              </w:rPr>
              <w:t>625</w:t>
            </w:r>
          </w:p>
        </w:tc>
      </w:tr>
      <w:tr w:rsidR="002377B2" w:rsidRPr="000110CC" w14:paraId="6C52C2DE" w14:textId="77777777" w:rsidTr="00E44BCA">
        <w:trPr>
          <w:trHeight w:val="73"/>
        </w:trPr>
        <w:tc>
          <w:tcPr>
            <w:tcW w:w="4158" w:type="dxa"/>
            <w:vAlign w:val="bottom"/>
          </w:tcPr>
          <w:p w14:paraId="3E5DAB19"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2A79A6C4"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tcPr>
          <w:p w14:paraId="17FF680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C46783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767E74C6"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314340" w:rsidRPr="000110CC" w14:paraId="40C37D69" w14:textId="77777777" w:rsidTr="00E44BCA">
        <w:trPr>
          <w:trHeight w:val="73"/>
        </w:trPr>
        <w:tc>
          <w:tcPr>
            <w:tcW w:w="4158" w:type="dxa"/>
            <w:vAlign w:val="bottom"/>
          </w:tcPr>
          <w:p w14:paraId="3E0AB110" w14:textId="77777777" w:rsidR="00314340" w:rsidRPr="000110CC" w:rsidRDefault="00314340" w:rsidP="00314340">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3B379ABD" w14:textId="77777777" w:rsidR="00314340" w:rsidRPr="000110CC" w:rsidRDefault="00314340" w:rsidP="00314340">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33" w:type="dxa"/>
          </w:tcPr>
          <w:p w14:paraId="5F381C06" w14:textId="77777777" w:rsidR="00314340" w:rsidRPr="000110CC" w:rsidRDefault="00314340" w:rsidP="00314340">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33" w:type="dxa"/>
            <w:vAlign w:val="bottom"/>
          </w:tcPr>
          <w:p w14:paraId="06980A72" w14:textId="77777777" w:rsidR="00314340" w:rsidRPr="000110CC" w:rsidRDefault="00314340" w:rsidP="00314340">
            <w:pPr>
              <w:tabs>
                <w:tab w:val="decimal" w:pos="892"/>
              </w:tabs>
              <w:spacing w:line="340" w:lineRule="exact"/>
              <w:rPr>
                <w:rFonts w:ascii="Arial" w:hAnsi="Arial" w:cs="Arial"/>
                <w:kern w:val="28"/>
                <w:sz w:val="20"/>
                <w:szCs w:val="20"/>
              </w:rPr>
            </w:pPr>
            <w:r w:rsidRPr="000110CC">
              <w:rPr>
                <w:rFonts w:ascii="Arial" w:hAnsi="Arial" w:cs="Arial"/>
                <w:kern w:val="28"/>
                <w:sz w:val="20"/>
                <w:szCs w:val="20"/>
              </w:rPr>
              <w:t>661</w:t>
            </w:r>
          </w:p>
        </w:tc>
        <w:tc>
          <w:tcPr>
            <w:tcW w:w="1311" w:type="dxa"/>
            <w:vAlign w:val="bottom"/>
          </w:tcPr>
          <w:p w14:paraId="11D558FC" w14:textId="77777777" w:rsidR="00314340" w:rsidRPr="00CB7C19" w:rsidRDefault="00314340" w:rsidP="00314340">
            <w:pPr>
              <w:tabs>
                <w:tab w:val="decimal" w:pos="892"/>
              </w:tabs>
              <w:spacing w:line="340" w:lineRule="exact"/>
              <w:rPr>
                <w:rFonts w:ascii="Arial" w:hAnsi="Arial" w:cs="Arial"/>
                <w:kern w:val="28"/>
                <w:sz w:val="20"/>
                <w:szCs w:val="20"/>
              </w:rPr>
            </w:pPr>
            <w:r w:rsidRPr="00CB7C19">
              <w:rPr>
                <w:rFonts w:ascii="Arial" w:hAnsi="Arial" w:cs="Arial"/>
                <w:kern w:val="28"/>
                <w:sz w:val="20"/>
                <w:szCs w:val="20"/>
              </w:rPr>
              <w:t>661</w:t>
            </w:r>
          </w:p>
        </w:tc>
      </w:tr>
      <w:tr w:rsidR="002377B2" w:rsidRPr="000110CC" w14:paraId="70DB5BF7" w14:textId="77777777" w:rsidTr="00E44BCA">
        <w:tc>
          <w:tcPr>
            <w:tcW w:w="9378" w:type="dxa"/>
            <w:gridSpan w:val="5"/>
            <w:vAlign w:val="bottom"/>
          </w:tcPr>
          <w:p w14:paraId="42FFF809" w14:textId="77777777" w:rsidR="002377B2" w:rsidRPr="000110CC" w:rsidRDefault="002377B2" w:rsidP="001145F3">
            <w:pPr>
              <w:spacing w:before="240"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2377B2" w:rsidRPr="000110CC" w14:paraId="7B4CF0A3" w14:textId="77777777" w:rsidTr="00E44BCA">
        <w:trPr>
          <w:trHeight w:val="414"/>
        </w:trPr>
        <w:tc>
          <w:tcPr>
            <w:tcW w:w="4158" w:type="dxa"/>
            <w:vAlign w:val="bottom"/>
          </w:tcPr>
          <w:p w14:paraId="2A6405BF"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5A3D4355"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2377B2" w:rsidRPr="000110CC" w14:paraId="67B0B7F8" w14:textId="77777777" w:rsidTr="00E44BCA">
        <w:trPr>
          <w:trHeight w:val="414"/>
        </w:trPr>
        <w:tc>
          <w:tcPr>
            <w:tcW w:w="4158" w:type="dxa"/>
            <w:vAlign w:val="bottom"/>
          </w:tcPr>
          <w:p w14:paraId="51B89879"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31BE2C28"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2021</w:t>
            </w:r>
          </w:p>
        </w:tc>
      </w:tr>
      <w:tr w:rsidR="002377B2" w:rsidRPr="000110CC" w14:paraId="325CC442" w14:textId="77777777" w:rsidTr="00E44BCA">
        <w:tc>
          <w:tcPr>
            <w:tcW w:w="4158" w:type="dxa"/>
            <w:vAlign w:val="bottom"/>
          </w:tcPr>
          <w:p w14:paraId="018EA334"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5817A9E7"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1EDDDC9C"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40651BDF"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01EB13A1"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760C53CC" w14:textId="77777777" w:rsidTr="00E44BCA">
        <w:tc>
          <w:tcPr>
            <w:tcW w:w="4158" w:type="dxa"/>
            <w:vAlign w:val="bottom"/>
          </w:tcPr>
          <w:p w14:paraId="2BE1D75F"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12101541"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0E0C2BD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03FBA18B"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7710652"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61FC4CAF" w14:textId="77777777" w:rsidTr="00E44BCA">
        <w:tc>
          <w:tcPr>
            <w:tcW w:w="4158" w:type="dxa"/>
            <w:vAlign w:val="bottom"/>
          </w:tcPr>
          <w:p w14:paraId="51F7BB69"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27DD8031"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778B917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05989BB"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605A79F" w14:textId="77777777" w:rsidR="002377B2" w:rsidRPr="00CB7C19" w:rsidRDefault="002377B2" w:rsidP="00E44BCA">
            <w:pPr>
              <w:tabs>
                <w:tab w:val="decimal" w:pos="892"/>
              </w:tabs>
              <w:spacing w:line="340" w:lineRule="exact"/>
              <w:rPr>
                <w:rFonts w:ascii="Arial" w:hAnsi="Arial" w:cs="Arial"/>
                <w:kern w:val="28"/>
                <w:sz w:val="20"/>
                <w:szCs w:val="20"/>
              </w:rPr>
            </w:pPr>
          </w:p>
        </w:tc>
      </w:tr>
      <w:tr w:rsidR="002377B2" w:rsidRPr="000110CC" w14:paraId="139376BB" w14:textId="77777777" w:rsidTr="00E44BCA">
        <w:tc>
          <w:tcPr>
            <w:tcW w:w="4158" w:type="dxa"/>
            <w:vAlign w:val="bottom"/>
          </w:tcPr>
          <w:p w14:paraId="2716D22F" w14:textId="77777777" w:rsidR="002377B2" w:rsidRPr="000110CC" w:rsidRDefault="002377B2" w:rsidP="00E44BC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318A0B2C"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6,690</w:t>
            </w:r>
          </w:p>
        </w:tc>
        <w:tc>
          <w:tcPr>
            <w:tcW w:w="1333" w:type="dxa"/>
          </w:tcPr>
          <w:p w14:paraId="17DB765F"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w:t>
            </w:r>
          </w:p>
        </w:tc>
        <w:tc>
          <w:tcPr>
            <w:tcW w:w="1333" w:type="dxa"/>
          </w:tcPr>
          <w:p w14:paraId="5958D6C1"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22</w:t>
            </w:r>
          </w:p>
        </w:tc>
        <w:tc>
          <w:tcPr>
            <w:tcW w:w="1311" w:type="dxa"/>
          </w:tcPr>
          <w:p w14:paraId="40338574" w14:textId="77777777" w:rsidR="002377B2" w:rsidRPr="00CB7C19" w:rsidRDefault="002377B2" w:rsidP="00E44BCA">
            <w:pPr>
              <w:tabs>
                <w:tab w:val="decimal" w:pos="892"/>
              </w:tabs>
              <w:spacing w:line="340" w:lineRule="exact"/>
              <w:rPr>
                <w:rFonts w:ascii="Arial" w:hAnsi="Arial" w:cs="Arial"/>
                <w:kern w:val="28"/>
                <w:sz w:val="20"/>
                <w:szCs w:val="20"/>
              </w:rPr>
            </w:pPr>
            <w:r w:rsidRPr="00CB7C19">
              <w:rPr>
                <w:rFonts w:ascii="Arial" w:hAnsi="Arial" w:cs="Arial" w:hint="cs"/>
                <w:kern w:val="28"/>
                <w:sz w:val="20"/>
                <w:szCs w:val="20"/>
              </w:rPr>
              <w:t>6,712</w:t>
            </w:r>
          </w:p>
        </w:tc>
      </w:tr>
      <w:tr w:rsidR="002377B2" w:rsidRPr="000110CC" w14:paraId="6F1BCEF5" w14:textId="77777777" w:rsidTr="00E44BCA">
        <w:tc>
          <w:tcPr>
            <w:tcW w:w="4158" w:type="dxa"/>
            <w:vAlign w:val="bottom"/>
          </w:tcPr>
          <w:p w14:paraId="1B3E9145" w14:textId="77777777" w:rsidR="002377B2" w:rsidRPr="000110CC" w:rsidRDefault="002377B2" w:rsidP="00E44BCA">
            <w:pPr>
              <w:spacing w:line="340" w:lineRule="exact"/>
              <w:ind w:left="243" w:hanging="180"/>
              <w:rPr>
                <w:rFonts w:ascii="Arial" w:hAnsi="Arial" w:cs="Arial"/>
                <w:kern w:val="28"/>
                <w:sz w:val="20"/>
                <w:szCs w:val="20"/>
              </w:rPr>
            </w:pPr>
            <w:r w:rsidRPr="000110CC">
              <w:rPr>
                <w:rFonts w:ascii="Arial" w:hAnsi="Arial" w:cs="Arial"/>
                <w:kern w:val="28"/>
                <w:sz w:val="20"/>
                <w:szCs w:val="20"/>
              </w:rPr>
              <w:t>Derivatives</w:t>
            </w:r>
          </w:p>
        </w:tc>
        <w:tc>
          <w:tcPr>
            <w:tcW w:w="1243" w:type="dxa"/>
          </w:tcPr>
          <w:p w14:paraId="4A57B36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tcPr>
          <w:p w14:paraId="218B0848"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tcPr>
          <w:p w14:paraId="6DC9880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tcPr>
          <w:p w14:paraId="67742E29" w14:textId="77777777" w:rsidR="002377B2" w:rsidRPr="00CB7C19" w:rsidRDefault="002377B2" w:rsidP="00E44BCA">
            <w:pPr>
              <w:tabs>
                <w:tab w:val="decimal" w:pos="892"/>
              </w:tabs>
              <w:spacing w:line="340" w:lineRule="exact"/>
              <w:rPr>
                <w:rFonts w:ascii="Arial" w:hAnsi="Arial" w:cs="Arial"/>
                <w:kern w:val="28"/>
                <w:sz w:val="20"/>
                <w:szCs w:val="20"/>
              </w:rPr>
            </w:pPr>
          </w:p>
        </w:tc>
      </w:tr>
      <w:tr w:rsidR="002377B2" w:rsidRPr="000110CC" w14:paraId="046E048A" w14:textId="77777777" w:rsidTr="00E44BCA">
        <w:tc>
          <w:tcPr>
            <w:tcW w:w="4158" w:type="dxa"/>
            <w:vAlign w:val="bottom"/>
          </w:tcPr>
          <w:p w14:paraId="18DF74B5" w14:textId="77777777" w:rsidR="002377B2" w:rsidRPr="000110CC" w:rsidRDefault="002377B2" w:rsidP="00E44BCA">
            <w:pPr>
              <w:spacing w:line="340" w:lineRule="exact"/>
              <w:ind w:left="342" w:hanging="90"/>
              <w:rPr>
                <w:rFonts w:ascii="Arial" w:hAnsi="Arial" w:cstheme="minorBidi"/>
                <w:kern w:val="28"/>
                <w:sz w:val="20"/>
                <w:szCs w:val="20"/>
              </w:rPr>
            </w:pPr>
            <w:r w:rsidRPr="000110CC">
              <w:rPr>
                <w:rFonts w:ascii="Arial" w:hAnsi="Arial" w:cs="Arial"/>
                <w:kern w:val="28"/>
                <w:sz w:val="20"/>
                <w:szCs w:val="20"/>
              </w:rPr>
              <w:t>Warrants</w:t>
            </w:r>
          </w:p>
        </w:tc>
        <w:tc>
          <w:tcPr>
            <w:tcW w:w="1243" w:type="dxa"/>
          </w:tcPr>
          <w:p w14:paraId="4F8D0637"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635</w:t>
            </w:r>
          </w:p>
        </w:tc>
        <w:tc>
          <w:tcPr>
            <w:tcW w:w="1333" w:type="dxa"/>
          </w:tcPr>
          <w:p w14:paraId="70344A3D"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w:t>
            </w:r>
          </w:p>
        </w:tc>
        <w:tc>
          <w:tcPr>
            <w:tcW w:w="1333" w:type="dxa"/>
          </w:tcPr>
          <w:p w14:paraId="2110F355"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w:t>
            </w:r>
          </w:p>
        </w:tc>
        <w:tc>
          <w:tcPr>
            <w:tcW w:w="1311" w:type="dxa"/>
          </w:tcPr>
          <w:p w14:paraId="2253D062" w14:textId="77777777" w:rsidR="002377B2" w:rsidRPr="00CB7C19" w:rsidRDefault="002377B2" w:rsidP="00E44BCA">
            <w:pPr>
              <w:tabs>
                <w:tab w:val="decimal" w:pos="892"/>
              </w:tabs>
              <w:spacing w:line="340" w:lineRule="exact"/>
              <w:rPr>
                <w:rFonts w:ascii="Arial" w:hAnsi="Arial" w:cs="Arial"/>
                <w:kern w:val="28"/>
                <w:sz w:val="20"/>
                <w:szCs w:val="20"/>
              </w:rPr>
            </w:pPr>
            <w:r w:rsidRPr="00CB7C19">
              <w:rPr>
                <w:rFonts w:ascii="Arial" w:hAnsi="Arial" w:cs="Arial" w:hint="cs"/>
                <w:kern w:val="28"/>
                <w:sz w:val="20"/>
                <w:szCs w:val="20"/>
              </w:rPr>
              <w:t>635</w:t>
            </w:r>
          </w:p>
        </w:tc>
      </w:tr>
      <w:tr w:rsidR="002377B2" w:rsidRPr="000110CC" w14:paraId="2F56E930" w14:textId="77777777" w:rsidTr="00E44BCA">
        <w:trPr>
          <w:trHeight w:val="73"/>
        </w:trPr>
        <w:tc>
          <w:tcPr>
            <w:tcW w:w="4158" w:type="dxa"/>
            <w:vAlign w:val="bottom"/>
          </w:tcPr>
          <w:p w14:paraId="0BB0D9CF"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1AA08C1B"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tcPr>
          <w:p w14:paraId="1C2B9A3D"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FC8D30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65393B8"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08412AF3" w14:textId="77777777" w:rsidTr="00E44BCA">
        <w:trPr>
          <w:trHeight w:val="73"/>
        </w:trPr>
        <w:tc>
          <w:tcPr>
            <w:tcW w:w="4158" w:type="dxa"/>
            <w:vAlign w:val="bottom"/>
          </w:tcPr>
          <w:p w14:paraId="69023C9F" w14:textId="77777777" w:rsidR="002377B2" w:rsidRPr="000110CC" w:rsidRDefault="002377B2" w:rsidP="00E44BCA">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15DC8D9C"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w:t>
            </w:r>
          </w:p>
        </w:tc>
        <w:tc>
          <w:tcPr>
            <w:tcW w:w="1333" w:type="dxa"/>
          </w:tcPr>
          <w:p w14:paraId="49315816"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rPr>
              <w:t>-</w:t>
            </w:r>
          </w:p>
        </w:tc>
        <w:tc>
          <w:tcPr>
            <w:tcW w:w="1333" w:type="dxa"/>
            <w:vAlign w:val="bottom"/>
          </w:tcPr>
          <w:p w14:paraId="050D2999" w14:textId="77777777" w:rsidR="002377B2" w:rsidRPr="000110CC" w:rsidRDefault="002377B2" w:rsidP="00E44BCA">
            <w:pPr>
              <w:tabs>
                <w:tab w:val="decimal" w:pos="892"/>
              </w:tabs>
              <w:spacing w:line="340" w:lineRule="exact"/>
              <w:rPr>
                <w:rFonts w:ascii="Arial" w:hAnsi="Arial" w:cs="Arial"/>
                <w:kern w:val="28"/>
                <w:sz w:val="20"/>
                <w:szCs w:val="20"/>
              </w:rPr>
            </w:pPr>
            <w:r w:rsidRPr="000110CC">
              <w:rPr>
                <w:rFonts w:ascii="Arial" w:hAnsi="Arial" w:cs="Arial"/>
                <w:kern w:val="28"/>
                <w:sz w:val="20"/>
                <w:szCs w:val="20"/>
              </w:rPr>
              <w:t>461</w:t>
            </w:r>
          </w:p>
        </w:tc>
        <w:tc>
          <w:tcPr>
            <w:tcW w:w="1311" w:type="dxa"/>
            <w:vAlign w:val="bottom"/>
          </w:tcPr>
          <w:p w14:paraId="650191BF" w14:textId="77777777" w:rsidR="002377B2" w:rsidRPr="00CB7C19" w:rsidRDefault="002377B2" w:rsidP="00E44BCA">
            <w:pPr>
              <w:tabs>
                <w:tab w:val="decimal" w:pos="892"/>
              </w:tabs>
              <w:spacing w:line="340" w:lineRule="exact"/>
              <w:rPr>
                <w:rFonts w:ascii="Arial" w:hAnsi="Arial" w:cs="Arial"/>
                <w:kern w:val="28"/>
                <w:sz w:val="20"/>
                <w:szCs w:val="20"/>
              </w:rPr>
            </w:pPr>
            <w:r w:rsidRPr="00CB7C19">
              <w:rPr>
                <w:rFonts w:ascii="Arial" w:hAnsi="Arial" w:cs="Arial"/>
                <w:kern w:val="28"/>
                <w:sz w:val="20"/>
                <w:szCs w:val="20"/>
              </w:rPr>
              <w:t>461</w:t>
            </w:r>
          </w:p>
        </w:tc>
      </w:tr>
      <w:tr w:rsidR="002377B2" w:rsidRPr="000110CC" w14:paraId="42F3AEE1" w14:textId="77777777" w:rsidTr="00E44BCA">
        <w:tc>
          <w:tcPr>
            <w:tcW w:w="9378" w:type="dxa"/>
            <w:gridSpan w:val="5"/>
            <w:vAlign w:val="bottom"/>
          </w:tcPr>
          <w:p w14:paraId="4A4B39C2" w14:textId="77777777" w:rsidR="002377B2" w:rsidRPr="000110CC" w:rsidRDefault="002377B2" w:rsidP="001145F3">
            <w:pPr>
              <w:spacing w:before="240"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2377B2" w:rsidRPr="000110CC" w14:paraId="11AE5EE3" w14:textId="77777777" w:rsidTr="00E44BCA">
        <w:trPr>
          <w:trHeight w:val="414"/>
        </w:trPr>
        <w:tc>
          <w:tcPr>
            <w:tcW w:w="4158" w:type="dxa"/>
            <w:vAlign w:val="bottom"/>
          </w:tcPr>
          <w:p w14:paraId="1988BAB1"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D6EE0AF"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2377B2" w:rsidRPr="000110CC" w14:paraId="0970751E" w14:textId="77777777" w:rsidTr="00E44BCA">
        <w:trPr>
          <w:trHeight w:val="414"/>
        </w:trPr>
        <w:tc>
          <w:tcPr>
            <w:tcW w:w="4158" w:type="dxa"/>
            <w:vAlign w:val="bottom"/>
          </w:tcPr>
          <w:p w14:paraId="697ADE9D"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9BB170F"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2022</w:t>
            </w:r>
          </w:p>
        </w:tc>
      </w:tr>
      <w:tr w:rsidR="002377B2" w:rsidRPr="000110CC" w14:paraId="22A0C540" w14:textId="77777777" w:rsidTr="00E44BCA">
        <w:tc>
          <w:tcPr>
            <w:tcW w:w="4158" w:type="dxa"/>
            <w:vAlign w:val="bottom"/>
          </w:tcPr>
          <w:p w14:paraId="3A49AB22"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373709C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557EC34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7B16462B"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208ED57C"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55DC2F7B" w14:textId="77777777" w:rsidTr="00E44BCA">
        <w:tc>
          <w:tcPr>
            <w:tcW w:w="4158" w:type="dxa"/>
            <w:vAlign w:val="bottom"/>
          </w:tcPr>
          <w:p w14:paraId="0CBBDB81"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1DE0A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D7F263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1EAE5A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B780171"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5A3C5F7C" w14:textId="77777777" w:rsidTr="00E44BCA">
        <w:tc>
          <w:tcPr>
            <w:tcW w:w="4158" w:type="dxa"/>
            <w:vAlign w:val="bottom"/>
          </w:tcPr>
          <w:p w14:paraId="7B165CF1"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23F892E5"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1228331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B3C88F1"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C5E56FF" w14:textId="77777777" w:rsidR="002377B2" w:rsidRPr="00CB7C19" w:rsidRDefault="002377B2" w:rsidP="00E44BCA">
            <w:pPr>
              <w:tabs>
                <w:tab w:val="decimal" w:pos="892"/>
              </w:tabs>
              <w:spacing w:line="340" w:lineRule="exact"/>
              <w:rPr>
                <w:rFonts w:ascii="Arial" w:hAnsi="Arial" w:cs="Arial"/>
                <w:kern w:val="28"/>
                <w:sz w:val="20"/>
                <w:szCs w:val="20"/>
              </w:rPr>
            </w:pPr>
          </w:p>
        </w:tc>
      </w:tr>
      <w:tr w:rsidR="002377B2" w:rsidRPr="000110CC" w14:paraId="0A889F44" w14:textId="77777777" w:rsidTr="00E44BCA">
        <w:tc>
          <w:tcPr>
            <w:tcW w:w="4158" w:type="dxa"/>
            <w:vAlign w:val="bottom"/>
          </w:tcPr>
          <w:p w14:paraId="5927F2A2" w14:textId="77777777" w:rsidR="002377B2" w:rsidRPr="000110CC" w:rsidRDefault="002377B2" w:rsidP="00E44BC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6C9421D7" w14:textId="49865099"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9,0</w:t>
            </w:r>
            <w:r w:rsidR="00A60AE7" w:rsidRPr="000110CC">
              <w:rPr>
                <w:rFonts w:ascii="Arial" w:hAnsi="Arial" w:cs="Browallia New"/>
                <w:kern w:val="28"/>
                <w:sz w:val="20"/>
                <w:szCs w:val="25"/>
              </w:rPr>
              <w:t>2</w:t>
            </w:r>
            <w:r w:rsidRPr="000110CC">
              <w:rPr>
                <w:rFonts w:ascii="Arial" w:hAnsi="Arial" w:cs="Browallia New"/>
                <w:kern w:val="28"/>
                <w:sz w:val="20"/>
                <w:szCs w:val="25"/>
              </w:rPr>
              <w:t>4</w:t>
            </w:r>
          </w:p>
        </w:tc>
        <w:tc>
          <w:tcPr>
            <w:tcW w:w="1333" w:type="dxa"/>
          </w:tcPr>
          <w:p w14:paraId="09E33204"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33" w:type="dxa"/>
          </w:tcPr>
          <w:p w14:paraId="6C026F22"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11" w:type="dxa"/>
          </w:tcPr>
          <w:p w14:paraId="346E6795" w14:textId="6D6B31F6"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kern w:val="28"/>
                <w:sz w:val="20"/>
                <w:szCs w:val="25"/>
              </w:rPr>
              <w:t>9,</w:t>
            </w:r>
            <w:r w:rsidR="00A60AE7" w:rsidRPr="00CB7C19">
              <w:rPr>
                <w:rFonts w:ascii="Arial" w:hAnsi="Arial" w:cs="Browallia New"/>
                <w:kern w:val="28"/>
                <w:sz w:val="20"/>
                <w:szCs w:val="25"/>
              </w:rPr>
              <w:t>02</w:t>
            </w:r>
            <w:r w:rsidRPr="00CB7C19">
              <w:rPr>
                <w:rFonts w:ascii="Arial" w:hAnsi="Arial" w:cs="Browallia New"/>
                <w:kern w:val="28"/>
                <w:sz w:val="20"/>
                <w:szCs w:val="25"/>
              </w:rPr>
              <w:t>4</w:t>
            </w:r>
          </w:p>
        </w:tc>
      </w:tr>
      <w:tr w:rsidR="002377B2" w:rsidRPr="000110CC" w14:paraId="2B1A8571" w14:textId="77777777" w:rsidTr="00E44BCA">
        <w:tc>
          <w:tcPr>
            <w:tcW w:w="4158" w:type="dxa"/>
            <w:vAlign w:val="bottom"/>
          </w:tcPr>
          <w:p w14:paraId="3652A8E7" w14:textId="77777777" w:rsidR="002377B2" w:rsidRPr="000110CC" w:rsidRDefault="002377B2" w:rsidP="00E44BCA">
            <w:pPr>
              <w:spacing w:line="340" w:lineRule="exact"/>
              <w:ind w:left="243" w:hanging="180"/>
              <w:rPr>
                <w:rFonts w:ascii="Arial" w:hAnsi="Arial" w:cs="Arial"/>
                <w:kern w:val="28"/>
                <w:sz w:val="20"/>
                <w:szCs w:val="20"/>
              </w:rPr>
            </w:pPr>
            <w:r w:rsidRPr="000110CC">
              <w:rPr>
                <w:rFonts w:ascii="Arial" w:hAnsi="Arial" w:cs="Arial"/>
                <w:kern w:val="28"/>
                <w:sz w:val="20"/>
                <w:szCs w:val="20"/>
              </w:rPr>
              <w:t>Derivatives</w:t>
            </w:r>
          </w:p>
        </w:tc>
        <w:tc>
          <w:tcPr>
            <w:tcW w:w="1243" w:type="dxa"/>
          </w:tcPr>
          <w:p w14:paraId="1C267E69"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tcPr>
          <w:p w14:paraId="0BCC497B"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tcPr>
          <w:p w14:paraId="372BA42A"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11" w:type="dxa"/>
          </w:tcPr>
          <w:p w14:paraId="2045A6BE" w14:textId="77777777" w:rsidR="002377B2" w:rsidRPr="00CB7C19" w:rsidRDefault="002377B2" w:rsidP="00E44BCA">
            <w:pPr>
              <w:tabs>
                <w:tab w:val="decimal" w:pos="892"/>
              </w:tabs>
              <w:spacing w:line="340" w:lineRule="exact"/>
              <w:rPr>
                <w:rFonts w:ascii="Arial" w:hAnsi="Arial" w:cs="Browallia New"/>
                <w:kern w:val="28"/>
                <w:sz w:val="20"/>
                <w:szCs w:val="25"/>
              </w:rPr>
            </w:pPr>
          </w:p>
        </w:tc>
      </w:tr>
      <w:tr w:rsidR="002377B2" w:rsidRPr="000110CC" w14:paraId="3B46954C" w14:textId="77777777" w:rsidTr="00E44BCA">
        <w:tc>
          <w:tcPr>
            <w:tcW w:w="4158" w:type="dxa"/>
            <w:vAlign w:val="bottom"/>
          </w:tcPr>
          <w:p w14:paraId="337DFF4B" w14:textId="77777777" w:rsidR="002377B2" w:rsidRPr="000110CC" w:rsidRDefault="002377B2" w:rsidP="00E44BCA">
            <w:pPr>
              <w:spacing w:line="340" w:lineRule="exact"/>
              <w:ind w:left="342" w:hanging="90"/>
              <w:rPr>
                <w:rFonts w:ascii="Arial" w:hAnsi="Arial" w:cstheme="minorBidi"/>
                <w:kern w:val="28"/>
                <w:sz w:val="20"/>
                <w:szCs w:val="20"/>
              </w:rPr>
            </w:pPr>
            <w:r w:rsidRPr="000110CC">
              <w:rPr>
                <w:rFonts w:ascii="Arial" w:hAnsi="Arial" w:cs="Arial"/>
                <w:kern w:val="28"/>
                <w:sz w:val="20"/>
                <w:szCs w:val="20"/>
              </w:rPr>
              <w:t>Warrants</w:t>
            </w:r>
          </w:p>
        </w:tc>
        <w:tc>
          <w:tcPr>
            <w:tcW w:w="1243" w:type="dxa"/>
          </w:tcPr>
          <w:p w14:paraId="03B79F6A"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592</w:t>
            </w:r>
          </w:p>
        </w:tc>
        <w:tc>
          <w:tcPr>
            <w:tcW w:w="1333" w:type="dxa"/>
          </w:tcPr>
          <w:p w14:paraId="366B5DB4"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33" w:type="dxa"/>
          </w:tcPr>
          <w:p w14:paraId="4FF6A512"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11" w:type="dxa"/>
          </w:tcPr>
          <w:p w14:paraId="442785D8" w14:textId="77777777"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kern w:val="28"/>
                <w:sz w:val="20"/>
                <w:szCs w:val="25"/>
              </w:rPr>
              <w:t>592</w:t>
            </w:r>
          </w:p>
        </w:tc>
      </w:tr>
      <w:tr w:rsidR="002377B2" w:rsidRPr="000110CC" w14:paraId="19BA41D1" w14:textId="77777777" w:rsidTr="00E44BCA">
        <w:trPr>
          <w:trHeight w:val="73"/>
        </w:trPr>
        <w:tc>
          <w:tcPr>
            <w:tcW w:w="4158" w:type="dxa"/>
            <w:vAlign w:val="bottom"/>
          </w:tcPr>
          <w:p w14:paraId="58CD0401"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4C1F6D75"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tcPr>
          <w:p w14:paraId="6CB70C33"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455BF38B"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11" w:type="dxa"/>
            <w:vAlign w:val="bottom"/>
          </w:tcPr>
          <w:p w14:paraId="739AEE70" w14:textId="77777777" w:rsidR="002377B2" w:rsidRPr="00CB7C19" w:rsidRDefault="002377B2" w:rsidP="00E44BCA">
            <w:pPr>
              <w:tabs>
                <w:tab w:val="decimal" w:pos="892"/>
              </w:tabs>
              <w:spacing w:line="340" w:lineRule="exact"/>
              <w:rPr>
                <w:rFonts w:ascii="Arial" w:hAnsi="Arial" w:cs="Browallia New"/>
                <w:kern w:val="28"/>
                <w:sz w:val="20"/>
                <w:szCs w:val="25"/>
              </w:rPr>
            </w:pPr>
          </w:p>
        </w:tc>
      </w:tr>
      <w:tr w:rsidR="002377B2" w:rsidRPr="000110CC" w14:paraId="5F7A2CEE" w14:textId="77777777" w:rsidTr="00E44BCA">
        <w:trPr>
          <w:trHeight w:val="73"/>
        </w:trPr>
        <w:tc>
          <w:tcPr>
            <w:tcW w:w="4158" w:type="dxa"/>
            <w:vAlign w:val="bottom"/>
          </w:tcPr>
          <w:p w14:paraId="4B2C8A6B" w14:textId="77777777" w:rsidR="002377B2" w:rsidRPr="000110CC" w:rsidRDefault="002377B2" w:rsidP="00E44BCA">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6C70DC8"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cs/>
              </w:rPr>
              <w:t>-</w:t>
            </w:r>
          </w:p>
        </w:tc>
        <w:tc>
          <w:tcPr>
            <w:tcW w:w="1333" w:type="dxa"/>
          </w:tcPr>
          <w:p w14:paraId="1D685C25"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cs/>
              </w:rPr>
              <w:t>-</w:t>
            </w:r>
          </w:p>
        </w:tc>
        <w:tc>
          <w:tcPr>
            <w:tcW w:w="1333" w:type="dxa"/>
            <w:vAlign w:val="bottom"/>
          </w:tcPr>
          <w:p w14:paraId="47A3AA8B"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19</w:t>
            </w:r>
          </w:p>
        </w:tc>
        <w:tc>
          <w:tcPr>
            <w:tcW w:w="1311" w:type="dxa"/>
            <w:vAlign w:val="bottom"/>
          </w:tcPr>
          <w:p w14:paraId="6CD26BB0" w14:textId="77777777"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kern w:val="28"/>
                <w:sz w:val="20"/>
                <w:szCs w:val="25"/>
              </w:rPr>
              <w:t>19</w:t>
            </w:r>
          </w:p>
        </w:tc>
      </w:tr>
      <w:tr w:rsidR="002377B2" w:rsidRPr="000110CC" w14:paraId="0D1B9538" w14:textId="77777777" w:rsidTr="00E44BCA">
        <w:tc>
          <w:tcPr>
            <w:tcW w:w="9378" w:type="dxa"/>
            <w:gridSpan w:val="5"/>
            <w:vAlign w:val="bottom"/>
          </w:tcPr>
          <w:p w14:paraId="1F975EC6" w14:textId="77777777" w:rsidR="002377B2" w:rsidRPr="000110CC" w:rsidRDefault="002377B2" w:rsidP="001145F3">
            <w:pPr>
              <w:spacing w:before="240" w:line="340" w:lineRule="exact"/>
              <w:jc w:val="right"/>
              <w:rPr>
                <w:rFonts w:ascii="Arial" w:hAnsi="Arial" w:cs="Arial"/>
                <w:kern w:val="28"/>
                <w:sz w:val="20"/>
                <w:szCs w:val="20"/>
              </w:rPr>
            </w:pPr>
            <w:r w:rsidRPr="000110CC">
              <w:rPr>
                <w:rFonts w:ascii="Arial" w:hAnsi="Arial" w:cs="Arial"/>
                <w:kern w:val="28"/>
                <w:sz w:val="20"/>
                <w:szCs w:val="20"/>
              </w:rPr>
              <w:lastRenderedPageBreak/>
              <w:t>(Unit: Million Baht)</w:t>
            </w:r>
          </w:p>
        </w:tc>
      </w:tr>
      <w:tr w:rsidR="002377B2" w:rsidRPr="000110CC" w14:paraId="248E316B" w14:textId="77777777" w:rsidTr="00E44BCA">
        <w:trPr>
          <w:trHeight w:val="414"/>
        </w:trPr>
        <w:tc>
          <w:tcPr>
            <w:tcW w:w="4158" w:type="dxa"/>
            <w:vAlign w:val="bottom"/>
          </w:tcPr>
          <w:p w14:paraId="76383D2A"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668F5A75"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2377B2" w:rsidRPr="000110CC" w14:paraId="7109F011" w14:textId="77777777" w:rsidTr="00E44BCA">
        <w:trPr>
          <w:trHeight w:val="414"/>
        </w:trPr>
        <w:tc>
          <w:tcPr>
            <w:tcW w:w="4158" w:type="dxa"/>
            <w:vAlign w:val="bottom"/>
          </w:tcPr>
          <w:p w14:paraId="7E0A9375"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76C7FB8B"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2021</w:t>
            </w:r>
          </w:p>
        </w:tc>
      </w:tr>
      <w:tr w:rsidR="002377B2" w:rsidRPr="000110CC" w14:paraId="40984689" w14:textId="77777777" w:rsidTr="00E44BCA">
        <w:tc>
          <w:tcPr>
            <w:tcW w:w="4158" w:type="dxa"/>
            <w:vAlign w:val="bottom"/>
          </w:tcPr>
          <w:p w14:paraId="254B9DA9"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60EC1C02"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5CFB5ABB"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31D4A841"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464783CE"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546CCD4C" w14:textId="77777777" w:rsidTr="00E44BCA">
        <w:tc>
          <w:tcPr>
            <w:tcW w:w="4158" w:type="dxa"/>
            <w:vAlign w:val="bottom"/>
          </w:tcPr>
          <w:p w14:paraId="2CD6C14C"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45C25E0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C9EB93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003552E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18BAE195"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7AF7B0DB" w14:textId="77777777" w:rsidTr="00E44BCA">
        <w:tc>
          <w:tcPr>
            <w:tcW w:w="4158" w:type="dxa"/>
            <w:vAlign w:val="bottom"/>
          </w:tcPr>
          <w:p w14:paraId="6D0CBF58"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1D15841D"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5D7A0ACD"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DFD3224"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579567C" w14:textId="77777777" w:rsidR="002377B2" w:rsidRPr="00CB7C19" w:rsidRDefault="002377B2" w:rsidP="00E44BCA">
            <w:pPr>
              <w:tabs>
                <w:tab w:val="decimal" w:pos="892"/>
              </w:tabs>
              <w:spacing w:line="340" w:lineRule="exact"/>
              <w:rPr>
                <w:rFonts w:ascii="Arial" w:hAnsi="Arial" w:cs="Arial"/>
                <w:kern w:val="28"/>
                <w:sz w:val="20"/>
                <w:szCs w:val="20"/>
              </w:rPr>
            </w:pPr>
          </w:p>
        </w:tc>
      </w:tr>
      <w:tr w:rsidR="002377B2" w:rsidRPr="000110CC" w14:paraId="7EE3CDBF" w14:textId="77777777" w:rsidTr="00E44BCA">
        <w:tc>
          <w:tcPr>
            <w:tcW w:w="4158" w:type="dxa"/>
            <w:vAlign w:val="bottom"/>
          </w:tcPr>
          <w:p w14:paraId="0B48AB49" w14:textId="77777777" w:rsidR="002377B2" w:rsidRPr="000110CC" w:rsidRDefault="002377B2" w:rsidP="00E44BC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7DDFCE62"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6,355</w:t>
            </w:r>
          </w:p>
        </w:tc>
        <w:tc>
          <w:tcPr>
            <w:tcW w:w="1333" w:type="dxa"/>
          </w:tcPr>
          <w:p w14:paraId="0DFD6EA8"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w:t>
            </w:r>
          </w:p>
        </w:tc>
        <w:tc>
          <w:tcPr>
            <w:tcW w:w="1333" w:type="dxa"/>
          </w:tcPr>
          <w:p w14:paraId="4E8AC99E"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w:t>
            </w:r>
          </w:p>
        </w:tc>
        <w:tc>
          <w:tcPr>
            <w:tcW w:w="1311" w:type="dxa"/>
          </w:tcPr>
          <w:p w14:paraId="3D65A125" w14:textId="77777777"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hint="cs"/>
                <w:kern w:val="28"/>
                <w:sz w:val="20"/>
                <w:szCs w:val="25"/>
              </w:rPr>
              <w:t>6,355</w:t>
            </w:r>
          </w:p>
        </w:tc>
      </w:tr>
      <w:tr w:rsidR="002377B2" w:rsidRPr="000110CC" w14:paraId="6B20F6F4" w14:textId="77777777" w:rsidTr="00E44BCA">
        <w:tc>
          <w:tcPr>
            <w:tcW w:w="4158" w:type="dxa"/>
            <w:vAlign w:val="bottom"/>
          </w:tcPr>
          <w:p w14:paraId="04591944" w14:textId="77777777" w:rsidR="002377B2" w:rsidRPr="000110CC" w:rsidRDefault="002377B2" w:rsidP="00E44BCA">
            <w:pPr>
              <w:spacing w:line="340" w:lineRule="exact"/>
              <w:ind w:left="243" w:hanging="180"/>
              <w:rPr>
                <w:rFonts w:ascii="Arial" w:hAnsi="Arial" w:cs="Arial"/>
                <w:kern w:val="28"/>
                <w:sz w:val="20"/>
                <w:szCs w:val="20"/>
              </w:rPr>
            </w:pPr>
            <w:r w:rsidRPr="000110CC">
              <w:rPr>
                <w:rFonts w:ascii="Arial" w:hAnsi="Arial" w:cs="Arial"/>
                <w:kern w:val="28"/>
                <w:sz w:val="20"/>
                <w:szCs w:val="20"/>
              </w:rPr>
              <w:t>Derivatives</w:t>
            </w:r>
          </w:p>
        </w:tc>
        <w:tc>
          <w:tcPr>
            <w:tcW w:w="1243" w:type="dxa"/>
          </w:tcPr>
          <w:p w14:paraId="692B095C"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tcPr>
          <w:p w14:paraId="33130F73"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tcPr>
          <w:p w14:paraId="7D44805F"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11" w:type="dxa"/>
          </w:tcPr>
          <w:p w14:paraId="47FDB54C" w14:textId="77777777" w:rsidR="002377B2" w:rsidRPr="00CB7C19" w:rsidRDefault="002377B2" w:rsidP="00E44BCA">
            <w:pPr>
              <w:tabs>
                <w:tab w:val="decimal" w:pos="892"/>
              </w:tabs>
              <w:spacing w:line="340" w:lineRule="exact"/>
              <w:rPr>
                <w:rFonts w:ascii="Arial" w:hAnsi="Arial" w:cs="Browallia New"/>
                <w:kern w:val="28"/>
                <w:sz w:val="20"/>
                <w:szCs w:val="25"/>
              </w:rPr>
            </w:pPr>
          </w:p>
        </w:tc>
      </w:tr>
      <w:tr w:rsidR="002377B2" w:rsidRPr="000110CC" w14:paraId="3FAEF0C5" w14:textId="77777777" w:rsidTr="00E44BCA">
        <w:tc>
          <w:tcPr>
            <w:tcW w:w="4158" w:type="dxa"/>
            <w:vAlign w:val="bottom"/>
          </w:tcPr>
          <w:p w14:paraId="6AAEE061" w14:textId="77777777" w:rsidR="002377B2" w:rsidRPr="000110CC" w:rsidRDefault="002377B2" w:rsidP="00E44BCA">
            <w:pPr>
              <w:spacing w:line="340" w:lineRule="exact"/>
              <w:ind w:left="342" w:hanging="90"/>
              <w:rPr>
                <w:rFonts w:ascii="Arial" w:hAnsi="Arial" w:cstheme="minorBidi"/>
                <w:kern w:val="28"/>
                <w:sz w:val="20"/>
                <w:szCs w:val="20"/>
              </w:rPr>
            </w:pPr>
            <w:r w:rsidRPr="000110CC">
              <w:rPr>
                <w:rFonts w:ascii="Arial" w:hAnsi="Arial" w:cs="Arial"/>
                <w:kern w:val="28"/>
                <w:sz w:val="20"/>
                <w:szCs w:val="20"/>
              </w:rPr>
              <w:t>Warrants</w:t>
            </w:r>
          </w:p>
        </w:tc>
        <w:tc>
          <w:tcPr>
            <w:tcW w:w="1243" w:type="dxa"/>
          </w:tcPr>
          <w:p w14:paraId="51E2DF40"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603</w:t>
            </w:r>
          </w:p>
        </w:tc>
        <w:tc>
          <w:tcPr>
            <w:tcW w:w="1333" w:type="dxa"/>
          </w:tcPr>
          <w:p w14:paraId="079B7751"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33" w:type="dxa"/>
          </w:tcPr>
          <w:p w14:paraId="723D0277"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11" w:type="dxa"/>
          </w:tcPr>
          <w:p w14:paraId="2994773C" w14:textId="77777777"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kern w:val="28"/>
                <w:sz w:val="20"/>
                <w:szCs w:val="25"/>
              </w:rPr>
              <w:t>603</w:t>
            </w:r>
          </w:p>
        </w:tc>
      </w:tr>
      <w:tr w:rsidR="002377B2" w:rsidRPr="000110CC" w14:paraId="651C0459" w14:textId="77777777" w:rsidTr="00E44BCA">
        <w:trPr>
          <w:trHeight w:val="73"/>
        </w:trPr>
        <w:tc>
          <w:tcPr>
            <w:tcW w:w="4158" w:type="dxa"/>
            <w:vAlign w:val="bottom"/>
          </w:tcPr>
          <w:p w14:paraId="35578358"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Liability measured at fair value</w:t>
            </w:r>
          </w:p>
        </w:tc>
        <w:tc>
          <w:tcPr>
            <w:tcW w:w="1243" w:type="dxa"/>
            <w:vAlign w:val="bottom"/>
          </w:tcPr>
          <w:p w14:paraId="79568F45"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08C35523"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48A5D7FC"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11" w:type="dxa"/>
            <w:vAlign w:val="bottom"/>
          </w:tcPr>
          <w:p w14:paraId="1D5BC833" w14:textId="77777777" w:rsidR="002377B2" w:rsidRPr="00CB7C19" w:rsidRDefault="002377B2" w:rsidP="00E44BCA">
            <w:pPr>
              <w:tabs>
                <w:tab w:val="decimal" w:pos="892"/>
              </w:tabs>
              <w:spacing w:line="340" w:lineRule="exact"/>
              <w:rPr>
                <w:rFonts w:ascii="Arial" w:hAnsi="Arial" w:cs="Browallia New"/>
                <w:kern w:val="28"/>
                <w:sz w:val="20"/>
                <w:szCs w:val="25"/>
              </w:rPr>
            </w:pPr>
          </w:p>
        </w:tc>
      </w:tr>
      <w:tr w:rsidR="002377B2" w:rsidRPr="000110CC" w14:paraId="7E1A713E" w14:textId="77777777" w:rsidTr="00E44BCA">
        <w:trPr>
          <w:trHeight w:val="73"/>
        </w:trPr>
        <w:tc>
          <w:tcPr>
            <w:tcW w:w="4158" w:type="dxa"/>
            <w:vAlign w:val="bottom"/>
          </w:tcPr>
          <w:p w14:paraId="7EDFB088"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kern w:val="28"/>
                <w:sz w:val="20"/>
                <w:szCs w:val="20"/>
              </w:rPr>
              <w:t>Derivatives</w:t>
            </w:r>
          </w:p>
        </w:tc>
        <w:tc>
          <w:tcPr>
            <w:tcW w:w="1243" w:type="dxa"/>
            <w:vAlign w:val="bottom"/>
          </w:tcPr>
          <w:p w14:paraId="66844851"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7BD72F74"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094461CA"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11" w:type="dxa"/>
            <w:vAlign w:val="bottom"/>
          </w:tcPr>
          <w:p w14:paraId="1F68448C" w14:textId="77777777" w:rsidR="002377B2" w:rsidRPr="00CB7C19" w:rsidRDefault="002377B2" w:rsidP="00E44BCA">
            <w:pPr>
              <w:tabs>
                <w:tab w:val="decimal" w:pos="892"/>
              </w:tabs>
              <w:spacing w:line="340" w:lineRule="exact"/>
              <w:rPr>
                <w:rFonts w:ascii="Arial" w:hAnsi="Arial" w:cs="Browallia New"/>
                <w:kern w:val="28"/>
                <w:sz w:val="20"/>
                <w:szCs w:val="25"/>
              </w:rPr>
            </w:pPr>
          </w:p>
        </w:tc>
      </w:tr>
      <w:tr w:rsidR="002377B2" w:rsidRPr="000110CC" w14:paraId="3EBCB8C0" w14:textId="77777777" w:rsidTr="00E44BCA">
        <w:trPr>
          <w:trHeight w:val="73"/>
        </w:trPr>
        <w:tc>
          <w:tcPr>
            <w:tcW w:w="4158" w:type="dxa"/>
            <w:vAlign w:val="bottom"/>
          </w:tcPr>
          <w:p w14:paraId="5777552D" w14:textId="77777777" w:rsidR="002377B2" w:rsidRPr="000110CC" w:rsidRDefault="002377B2" w:rsidP="00E44BCA">
            <w:pPr>
              <w:spacing w:line="340" w:lineRule="exact"/>
              <w:ind w:left="243" w:hanging="180"/>
              <w:rPr>
                <w:rFonts w:ascii="Arial" w:hAnsi="Arial" w:cs="Arial"/>
                <w:kern w:val="28"/>
                <w:sz w:val="20"/>
                <w:szCs w:val="20"/>
              </w:rPr>
            </w:pPr>
            <w:r w:rsidRPr="000110CC">
              <w:rPr>
                <w:rFonts w:ascii="Arial" w:hAnsi="Arial" w:cs="Arial"/>
                <w:kern w:val="28"/>
                <w:sz w:val="20"/>
                <w:szCs w:val="20"/>
              </w:rPr>
              <w:tab/>
              <w:t>Forward exchange contracts</w:t>
            </w:r>
          </w:p>
        </w:tc>
        <w:tc>
          <w:tcPr>
            <w:tcW w:w="1243" w:type="dxa"/>
            <w:vAlign w:val="bottom"/>
          </w:tcPr>
          <w:p w14:paraId="180B90B8"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33" w:type="dxa"/>
            <w:vAlign w:val="bottom"/>
          </w:tcPr>
          <w:p w14:paraId="0EBB8F81"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1</w:t>
            </w:r>
          </w:p>
        </w:tc>
        <w:tc>
          <w:tcPr>
            <w:tcW w:w="1333" w:type="dxa"/>
            <w:vAlign w:val="bottom"/>
          </w:tcPr>
          <w:p w14:paraId="4C7D053B"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11" w:type="dxa"/>
            <w:vAlign w:val="bottom"/>
          </w:tcPr>
          <w:p w14:paraId="733E7934" w14:textId="77777777"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kern w:val="28"/>
                <w:sz w:val="20"/>
                <w:szCs w:val="25"/>
              </w:rPr>
              <w:t>1</w:t>
            </w:r>
          </w:p>
        </w:tc>
      </w:tr>
      <w:tr w:rsidR="002377B2" w:rsidRPr="000110CC" w14:paraId="3F41FE5C" w14:textId="77777777" w:rsidTr="00E44BCA">
        <w:trPr>
          <w:trHeight w:val="73"/>
        </w:trPr>
        <w:tc>
          <w:tcPr>
            <w:tcW w:w="4158" w:type="dxa"/>
            <w:vAlign w:val="bottom"/>
          </w:tcPr>
          <w:p w14:paraId="69087723"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vAlign w:val="bottom"/>
          </w:tcPr>
          <w:p w14:paraId="04CF6E4F"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24C77217"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33" w:type="dxa"/>
            <w:vAlign w:val="bottom"/>
          </w:tcPr>
          <w:p w14:paraId="1270A856" w14:textId="77777777" w:rsidR="002377B2" w:rsidRPr="000110CC" w:rsidRDefault="002377B2" w:rsidP="00E44BCA">
            <w:pPr>
              <w:tabs>
                <w:tab w:val="decimal" w:pos="892"/>
              </w:tabs>
              <w:spacing w:line="340" w:lineRule="exact"/>
              <w:rPr>
                <w:rFonts w:ascii="Arial" w:hAnsi="Arial" w:cs="Browallia New"/>
                <w:kern w:val="28"/>
                <w:sz w:val="20"/>
                <w:szCs w:val="25"/>
              </w:rPr>
            </w:pPr>
          </w:p>
        </w:tc>
        <w:tc>
          <w:tcPr>
            <w:tcW w:w="1311" w:type="dxa"/>
            <w:vAlign w:val="bottom"/>
          </w:tcPr>
          <w:p w14:paraId="06F6A5C4" w14:textId="77777777" w:rsidR="002377B2" w:rsidRPr="00CB7C19" w:rsidRDefault="002377B2" w:rsidP="00E44BCA">
            <w:pPr>
              <w:tabs>
                <w:tab w:val="decimal" w:pos="892"/>
              </w:tabs>
              <w:spacing w:line="340" w:lineRule="exact"/>
              <w:rPr>
                <w:rFonts w:ascii="Arial" w:hAnsi="Arial" w:cs="Browallia New"/>
                <w:kern w:val="28"/>
                <w:sz w:val="20"/>
                <w:szCs w:val="25"/>
              </w:rPr>
            </w:pPr>
          </w:p>
        </w:tc>
      </w:tr>
      <w:tr w:rsidR="002377B2" w:rsidRPr="000110CC" w14:paraId="7FD95B80" w14:textId="77777777" w:rsidTr="00E44BCA">
        <w:trPr>
          <w:trHeight w:val="73"/>
        </w:trPr>
        <w:tc>
          <w:tcPr>
            <w:tcW w:w="4158" w:type="dxa"/>
            <w:vAlign w:val="bottom"/>
          </w:tcPr>
          <w:p w14:paraId="4D243724" w14:textId="77777777" w:rsidR="002377B2" w:rsidRPr="000110CC" w:rsidRDefault="002377B2" w:rsidP="00E44BCA">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1644037"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w:t>
            </w:r>
          </w:p>
        </w:tc>
        <w:tc>
          <w:tcPr>
            <w:tcW w:w="1333" w:type="dxa"/>
          </w:tcPr>
          <w:p w14:paraId="7E00332D"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w:t>
            </w:r>
          </w:p>
        </w:tc>
        <w:tc>
          <w:tcPr>
            <w:tcW w:w="1333" w:type="dxa"/>
            <w:vAlign w:val="bottom"/>
          </w:tcPr>
          <w:p w14:paraId="68B84433" w14:textId="77777777" w:rsidR="002377B2" w:rsidRPr="000110CC" w:rsidRDefault="002377B2" w:rsidP="00E44BCA">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18</w:t>
            </w:r>
          </w:p>
        </w:tc>
        <w:tc>
          <w:tcPr>
            <w:tcW w:w="1311" w:type="dxa"/>
            <w:vAlign w:val="bottom"/>
          </w:tcPr>
          <w:p w14:paraId="001D51D7" w14:textId="77777777" w:rsidR="002377B2" w:rsidRPr="00CB7C19" w:rsidRDefault="002377B2" w:rsidP="00E44BCA">
            <w:pPr>
              <w:tabs>
                <w:tab w:val="decimal" w:pos="892"/>
              </w:tabs>
              <w:spacing w:line="340" w:lineRule="exact"/>
              <w:rPr>
                <w:rFonts w:ascii="Arial" w:hAnsi="Arial" w:cs="Browallia New"/>
                <w:kern w:val="28"/>
                <w:sz w:val="20"/>
                <w:szCs w:val="25"/>
              </w:rPr>
            </w:pPr>
            <w:r w:rsidRPr="00CB7C19">
              <w:rPr>
                <w:rFonts w:ascii="Arial" w:hAnsi="Arial" w:cs="Browallia New" w:hint="cs"/>
                <w:kern w:val="28"/>
                <w:sz w:val="20"/>
                <w:szCs w:val="25"/>
              </w:rPr>
              <w:t>18</w:t>
            </w:r>
          </w:p>
        </w:tc>
      </w:tr>
    </w:tbl>
    <w:p w14:paraId="437BD00D" w14:textId="77777777" w:rsidR="002377B2" w:rsidRPr="000110CC" w:rsidRDefault="002377B2" w:rsidP="00940EE7">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t>33.</w:t>
      </w:r>
      <w:r w:rsidRPr="000110CC">
        <w:rPr>
          <w:rFonts w:ascii="Arial" w:hAnsi="Arial"/>
          <w:b/>
          <w:bCs/>
          <w:sz w:val="22"/>
          <w:szCs w:val="22"/>
        </w:rPr>
        <w:tab/>
        <w:t>Financial instruments</w:t>
      </w:r>
    </w:p>
    <w:p w14:paraId="7FE96B19" w14:textId="77777777" w:rsidR="002377B2" w:rsidRPr="000110CC" w:rsidRDefault="002377B2" w:rsidP="00940EE7">
      <w:pPr>
        <w:pStyle w:val="Heading2"/>
        <w:spacing w:before="120" w:after="120" w:line="380" w:lineRule="exact"/>
        <w:ind w:left="547" w:hanging="547"/>
        <w:rPr>
          <w:i w:val="0"/>
          <w:iCs w:val="0"/>
          <w:sz w:val="22"/>
          <w:szCs w:val="22"/>
        </w:rPr>
      </w:pPr>
      <w:r w:rsidRPr="000110CC">
        <w:rPr>
          <w:i w:val="0"/>
          <w:iCs w:val="0"/>
          <w:sz w:val="22"/>
          <w:szCs w:val="22"/>
        </w:rPr>
        <w:t>33.1</w:t>
      </w:r>
      <w:r w:rsidRPr="000110CC">
        <w:rPr>
          <w:i w:val="0"/>
          <w:iCs w:val="0"/>
          <w:sz w:val="22"/>
          <w:szCs w:val="22"/>
        </w:rPr>
        <w:tab/>
        <w:t>Financial risk management objectives and policies</w:t>
      </w:r>
    </w:p>
    <w:p w14:paraId="38BE8FE6" w14:textId="2D55F2B6"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0110CC">
        <w:rPr>
          <w:rFonts w:ascii="Arial" w:hAnsi="Arial"/>
          <w:sz w:val="22"/>
          <w:szCs w:val="22"/>
        </w:rPr>
        <w:tab/>
        <w:t xml:space="preserve">The Group’s financial instruments principally comprise cash and cash equivalents, trade accounts receivable, loans, </w:t>
      </w:r>
      <w:r w:rsidR="00D9229D">
        <w:rPr>
          <w:rFonts w:ascii="Arial" w:hAnsi="Arial"/>
          <w:sz w:val="22"/>
          <w:szCs w:val="22"/>
        </w:rPr>
        <w:t>other financial assets</w:t>
      </w:r>
      <w:r w:rsidRPr="000110CC">
        <w:rPr>
          <w:rFonts w:ascii="Arial" w:hAnsi="Arial"/>
          <w:sz w:val="22"/>
          <w:szCs w:val="22"/>
        </w:rPr>
        <w:t>, and short-term loan</w:t>
      </w:r>
      <w:r w:rsidR="00D9229D">
        <w:rPr>
          <w:rFonts w:ascii="Arial" w:hAnsi="Arial"/>
          <w:sz w:val="22"/>
          <w:szCs w:val="22"/>
        </w:rPr>
        <w:t xml:space="preserve"> trade and other payables, other financial liabilities, and lease liabilities</w:t>
      </w:r>
      <w:r w:rsidRPr="000110CC">
        <w:rPr>
          <w:rFonts w:ascii="Arial" w:hAnsi="Arial"/>
          <w:sz w:val="22"/>
          <w:szCs w:val="22"/>
        </w:rPr>
        <w:t>. The financial risks associated with these financial instruments and how they are managed is described below.</w:t>
      </w:r>
    </w:p>
    <w:p w14:paraId="01A3411A"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0110CC">
        <w:rPr>
          <w:rFonts w:ascii="Arial" w:hAnsi="Arial"/>
          <w:b/>
          <w:bCs/>
          <w:sz w:val="22"/>
          <w:szCs w:val="22"/>
        </w:rPr>
        <w:t>Credit risk</w:t>
      </w:r>
    </w:p>
    <w:p w14:paraId="6F052E0D"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The Group is exposed to credit risk primarily with respect to trade accounts receivable, loans, deposits with banks and financial institutions and other financial instruments, the maximum exposure to credit risk is limited to the carrying amounts as stated in the statement of financial position.</w:t>
      </w:r>
      <w:r w:rsidRPr="000110CC">
        <w:t xml:space="preserve"> </w:t>
      </w:r>
      <w:r w:rsidRPr="000110CC">
        <w:rPr>
          <w:rFonts w:ascii="Arial" w:hAnsi="Arial"/>
          <w:sz w:val="22"/>
          <w:szCs w:val="22"/>
        </w:rPr>
        <w:t>The Group’s maximum exposure relating to derivatives is noted in the liquidity risk topic.</w:t>
      </w:r>
    </w:p>
    <w:p w14:paraId="34C49DFD"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0110CC">
        <w:rPr>
          <w:rFonts w:ascii="Arial" w:hAnsi="Arial"/>
          <w:b/>
          <w:bCs/>
          <w:i/>
          <w:iCs/>
          <w:sz w:val="22"/>
          <w:szCs w:val="22"/>
        </w:rPr>
        <w:t>Trade receivables</w:t>
      </w:r>
    </w:p>
    <w:p w14:paraId="75EDBC43"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p>
    <w:p w14:paraId="0287871A" w14:textId="77777777" w:rsidR="00D9229D" w:rsidRDefault="002377B2"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0110CC">
        <w:rPr>
          <w:rFonts w:ascii="Arial" w:hAnsi="Arial"/>
          <w:sz w:val="22"/>
          <w:szCs w:val="22"/>
        </w:rPr>
        <w:tab/>
      </w:r>
    </w:p>
    <w:p w14:paraId="2909BB5C" w14:textId="77777777" w:rsidR="00D9229D" w:rsidRDefault="00D9229D">
      <w:pPr>
        <w:overflowPunct/>
        <w:autoSpaceDE/>
        <w:autoSpaceDN/>
        <w:adjustRightInd/>
        <w:textAlignment w:val="auto"/>
        <w:rPr>
          <w:rFonts w:ascii="Arial" w:hAnsi="Arial"/>
          <w:sz w:val="22"/>
          <w:szCs w:val="22"/>
        </w:rPr>
      </w:pPr>
      <w:r>
        <w:rPr>
          <w:rFonts w:ascii="Arial" w:hAnsi="Arial"/>
          <w:sz w:val="22"/>
          <w:szCs w:val="22"/>
        </w:rPr>
        <w:br w:type="page"/>
      </w:r>
    </w:p>
    <w:p w14:paraId="58790E7B" w14:textId="756591E2" w:rsidR="002377B2" w:rsidRPr="000110CC" w:rsidRDefault="00D9229D"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Pr>
          <w:rFonts w:ascii="Arial" w:hAnsi="Arial"/>
          <w:sz w:val="22"/>
          <w:szCs w:val="22"/>
        </w:rPr>
        <w:lastRenderedPageBreak/>
        <w:tab/>
      </w:r>
      <w:r w:rsidR="002377B2" w:rsidRPr="000110CC">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The calculation reflects the probability-weighted outcome, the time value of money and reasonable and supportable information that is available at the reporting date about past events, current </w:t>
      </w:r>
      <w:proofErr w:type="gramStart"/>
      <w:r w:rsidR="002377B2" w:rsidRPr="000110CC">
        <w:rPr>
          <w:rFonts w:ascii="Arial" w:hAnsi="Arial"/>
          <w:sz w:val="22"/>
          <w:szCs w:val="22"/>
        </w:rPr>
        <w:t>conditions</w:t>
      </w:r>
      <w:proofErr w:type="gramEnd"/>
      <w:r w:rsidR="002377B2" w:rsidRPr="000110CC">
        <w:rPr>
          <w:rFonts w:ascii="Arial" w:hAnsi="Arial"/>
          <w:sz w:val="22"/>
          <w:szCs w:val="22"/>
        </w:rPr>
        <w:t xml:space="preserve"> and forecasts of future economic conditions.</w:t>
      </w:r>
    </w:p>
    <w:p w14:paraId="372D760D"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b/>
          <w:bCs/>
          <w:i/>
          <w:iCs/>
          <w:sz w:val="22"/>
          <w:szCs w:val="22"/>
        </w:rPr>
        <w:t>Financial instruments and cash deposits</w:t>
      </w:r>
    </w:p>
    <w:p w14:paraId="6616A3BE"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Credit Committee on </w:t>
      </w:r>
      <w:proofErr w:type="gramStart"/>
      <w:r w:rsidRPr="000110CC">
        <w:rPr>
          <w:rFonts w:ascii="Arial" w:hAnsi="Arial"/>
          <w:sz w:val="22"/>
          <w:szCs w:val="22"/>
        </w:rPr>
        <w:t>an</w:t>
      </w:r>
      <w:proofErr w:type="gramEnd"/>
      <w:r w:rsidRPr="000110CC">
        <w:rPr>
          <w:rFonts w:ascii="Arial" w:hAnsi="Arial"/>
          <w:sz w:val="22"/>
          <w:szCs w:val="22"/>
        </w:rPr>
        <w:t xml:space="preserve"> quarterly basis, and may be updated throughout the year subject to approval of the Group’s executive. The limits are set to </w:t>
      </w:r>
      <w:proofErr w:type="spellStart"/>
      <w:r w:rsidRPr="000110CC">
        <w:rPr>
          <w:rFonts w:ascii="Arial" w:hAnsi="Arial"/>
          <w:sz w:val="22"/>
          <w:szCs w:val="22"/>
        </w:rPr>
        <w:t>minimise</w:t>
      </w:r>
      <w:proofErr w:type="spellEnd"/>
      <w:r w:rsidRPr="000110CC">
        <w:rPr>
          <w:rFonts w:ascii="Arial" w:hAnsi="Arial"/>
          <w:sz w:val="22"/>
          <w:szCs w:val="22"/>
        </w:rPr>
        <w:t xml:space="preserve"> the concentration of risks and therefore mitigate financial loss through a counterparty’s potential failure to make payments. </w:t>
      </w:r>
    </w:p>
    <w:p w14:paraId="0D9493C2"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0110CC">
        <w:rPr>
          <w:rFonts w:ascii="Arial" w:hAnsi="Arial"/>
          <w:sz w:val="22"/>
          <w:szCs w:val="22"/>
        </w:rPr>
        <w:t>The credit risk on debt instruments and derivatives is limited because the counterparties are banks with high credit-ratings assigned by international credit-rating agencies.</w:t>
      </w:r>
      <w:r w:rsidRPr="000110CC">
        <w:rPr>
          <w:rFonts w:ascii="Arial" w:hAnsi="Arial"/>
          <w:b/>
          <w:bCs/>
          <w:i/>
          <w:iCs/>
          <w:sz w:val="22"/>
          <w:szCs w:val="22"/>
        </w:rPr>
        <w:tab/>
      </w:r>
    </w:p>
    <w:p w14:paraId="17F523E4" w14:textId="2E1C1510" w:rsidR="002377B2" w:rsidRPr="000110CC" w:rsidRDefault="002377B2" w:rsidP="00940EE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0110CC">
        <w:rPr>
          <w:rFonts w:ascii="Arial" w:hAnsi="Arial"/>
          <w:b/>
          <w:bCs/>
          <w:i/>
          <w:iCs/>
          <w:sz w:val="22"/>
          <w:szCs w:val="22"/>
        </w:rPr>
        <w:tab/>
        <w:t>Foreign currency risk</w:t>
      </w:r>
    </w:p>
    <w:p w14:paraId="326E8DF6" w14:textId="041D3063" w:rsidR="002377B2" w:rsidRPr="000110CC" w:rsidRDefault="002377B2" w:rsidP="00940EE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0110CC">
        <w:rPr>
          <w:rFonts w:ascii="Arial" w:hAnsi="Arial"/>
          <w:sz w:val="22"/>
          <w:szCs w:val="22"/>
        </w:rPr>
        <w:tab/>
        <w:t>The</w:t>
      </w:r>
      <w:r w:rsidR="00172DFF" w:rsidRPr="000110CC">
        <w:rPr>
          <w:rFonts w:ascii="Arial" w:hAnsi="Arial"/>
          <w:sz w:val="22"/>
          <w:szCs w:val="22"/>
        </w:rPr>
        <w:t xml:space="preserve"> Group</w:t>
      </w:r>
      <w:r w:rsidR="00FC2CB1" w:rsidRPr="000110CC">
        <w:rPr>
          <w:rFonts w:ascii="Arial" w:hAnsi="Arial"/>
          <w:sz w:val="22"/>
          <w:szCs w:val="22"/>
        </w:rPr>
        <w:t>’s</w:t>
      </w:r>
      <w:r w:rsidRPr="000110CC">
        <w:rPr>
          <w:rFonts w:ascii="Arial" w:hAnsi="Arial"/>
          <w:sz w:val="22"/>
          <w:szCs w:val="22"/>
        </w:rPr>
        <w:t xml:space="preserve"> exposure to foreign currency risk </w:t>
      </w:r>
      <w:proofErr w:type="gramStart"/>
      <w:r w:rsidRPr="000110CC">
        <w:rPr>
          <w:rFonts w:ascii="Arial" w:hAnsi="Arial"/>
          <w:sz w:val="22"/>
          <w:szCs w:val="22"/>
        </w:rPr>
        <w:t>arise</w:t>
      </w:r>
      <w:proofErr w:type="gramEnd"/>
      <w:r w:rsidRPr="000110CC">
        <w:rPr>
          <w:rFonts w:ascii="Arial" w:hAnsi="Arial"/>
          <w:sz w:val="22"/>
          <w:szCs w:val="22"/>
        </w:rPr>
        <w:t xml:space="preserve"> mainly from trading transactions that are denominated in foreign currencies. The Company seeks to reduce this risk by </w:t>
      </w:r>
      <w:proofErr w:type="gramStart"/>
      <w:r w:rsidRPr="000110CC">
        <w:rPr>
          <w:rFonts w:ascii="Arial" w:hAnsi="Arial"/>
          <w:sz w:val="22"/>
          <w:szCs w:val="22"/>
        </w:rPr>
        <w:t>entering into</w:t>
      </w:r>
      <w:proofErr w:type="gramEnd"/>
      <w:r w:rsidRPr="000110CC">
        <w:rPr>
          <w:rFonts w:ascii="Arial" w:hAnsi="Arial"/>
          <w:sz w:val="22"/>
          <w:szCs w:val="22"/>
        </w:rPr>
        <w:t xml:space="preserve"> forward exchange contracts when it considers appropriate. Generally, the forward contracts mature within one year. </w:t>
      </w:r>
    </w:p>
    <w:p w14:paraId="5648EFAE" w14:textId="77777777" w:rsidR="002377B2" w:rsidRPr="000110CC" w:rsidRDefault="002377B2" w:rsidP="00940EE7">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2022 and 2021, the balances of financial assets denominated in foreign currencies are </w:t>
      </w:r>
      <w:proofErr w:type="spellStart"/>
      <w:r w:rsidRPr="000110CC">
        <w:rPr>
          <w:rFonts w:ascii="Arial" w:hAnsi="Arial"/>
          <w:sz w:val="22"/>
          <w:szCs w:val="22"/>
        </w:rPr>
        <w:t>summarised</w:t>
      </w:r>
      <w:proofErr w:type="spellEnd"/>
      <w:r w:rsidRPr="000110CC">
        <w:rPr>
          <w:rFonts w:ascii="Arial" w:hAnsi="Arial"/>
          <w:sz w:val="22"/>
          <w:szCs w:val="22"/>
        </w:rPr>
        <w:t xml:space="preserve"> below.</w:t>
      </w:r>
    </w:p>
    <w:tbl>
      <w:tblPr>
        <w:tblW w:w="9090" w:type="dxa"/>
        <w:tblInd w:w="450" w:type="dxa"/>
        <w:tblLayout w:type="fixed"/>
        <w:tblLook w:val="0000" w:firstRow="0" w:lastRow="0" w:firstColumn="0" w:lastColumn="0" w:noHBand="0" w:noVBand="0"/>
      </w:tblPr>
      <w:tblGrid>
        <w:gridCol w:w="2700"/>
        <w:gridCol w:w="1417"/>
        <w:gridCol w:w="1418"/>
        <w:gridCol w:w="1777"/>
        <w:gridCol w:w="1778"/>
      </w:tblGrid>
      <w:tr w:rsidR="002377B2" w:rsidRPr="000110CC" w14:paraId="553FD962" w14:textId="77777777" w:rsidTr="00940EE7">
        <w:trPr>
          <w:trHeight w:val="274"/>
        </w:trPr>
        <w:tc>
          <w:tcPr>
            <w:tcW w:w="2700" w:type="dxa"/>
            <w:vAlign w:val="bottom"/>
          </w:tcPr>
          <w:p w14:paraId="471FD3D5" w14:textId="77777777" w:rsidR="002377B2" w:rsidRPr="000110CC" w:rsidRDefault="002377B2" w:rsidP="00E44BCA">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18"/>
                <w:szCs w:val="18"/>
              </w:rPr>
            </w:pPr>
            <w:r w:rsidRPr="000110CC">
              <w:rPr>
                <w:rFonts w:cs="Arial"/>
                <w:b w:val="0"/>
                <w:bCs w:val="0"/>
                <w:i w:val="0"/>
                <w:iCs w:val="0"/>
                <w:sz w:val="18"/>
                <w:szCs w:val="18"/>
              </w:rPr>
              <w:t>Foreign currency</w:t>
            </w:r>
          </w:p>
        </w:tc>
        <w:tc>
          <w:tcPr>
            <w:tcW w:w="2835" w:type="dxa"/>
            <w:gridSpan w:val="2"/>
            <w:vAlign w:val="bottom"/>
          </w:tcPr>
          <w:p w14:paraId="2B0E6241"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Financial assets</w:t>
            </w:r>
          </w:p>
        </w:tc>
        <w:tc>
          <w:tcPr>
            <w:tcW w:w="3555" w:type="dxa"/>
            <w:gridSpan w:val="2"/>
            <w:vAlign w:val="bottom"/>
          </w:tcPr>
          <w:p w14:paraId="61DC2337"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 xml:space="preserve">Exchange rate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w:t>
            </w:r>
          </w:p>
        </w:tc>
      </w:tr>
      <w:tr w:rsidR="002377B2" w:rsidRPr="000110CC" w14:paraId="6CA0B09B" w14:textId="77777777" w:rsidTr="00940EE7">
        <w:trPr>
          <w:trHeight w:val="274"/>
        </w:trPr>
        <w:tc>
          <w:tcPr>
            <w:tcW w:w="2700" w:type="dxa"/>
            <w:vAlign w:val="bottom"/>
          </w:tcPr>
          <w:p w14:paraId="0D836DBB" w14:textId="77777777" w:rsidR="002377B2" w:rsidRPr="000110CC" w:rsidRDefault="002377B2" w:rsidP="00E44BCA">
            <w:pPr>
              <w:pStyle w:val="Heading2"/>
              <w:tabs>
                <w:tab w:val="left" w:pos="600"/>
                <w:tab w:val="left" w:pos="900"/>
                <w:tab w:val="left" w:pos="1440"/>
              </w:tabs>
              <w:spacing w:before="0" w:after="0" w:line="360" w:lineRule="exact"/>
              <w:ind w:left="14" w:right="14"/>
              <w:jc w:val="center"/>
              <w:rPr>
                <w:rFonts w:cs="Arial"/>
                <w:b w:val="0"/>
                <w:bCs w:val="0"/>
                <w:i w:val="0"/>
                <w:iCs w:val="0"/>
                <w:sz w:val="18"/>
                <w:szCs w:val="18"/>
              </w:rPr>
            </w:pPr>
          </w:p>
        </w:tc>
        <w:tc>
          <w:tcPr>
            <w:tcW w:w="1417" w:type="dxa"/>
            <w:vAlign w:val="bottom"/>
          </w:tcPr>
          <w:p w14:paraId="06154C58"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2022</w:t>
            </w:r>
          </w:p>
        </w:tc>
        <w:tc>
          <w:tcPr>
            <w:tcW w:w="1418" w:type="dxa"/>
            <w:vAlign w:val="bottom"/>
          </w:tcPr>
          <w:p w14:paraId="7A1E824A"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2021</w:t>
            </w:r>
          </w:p>
        </w:tc>
        <w:tc>
          <w:tcPr>
            <w:tcW w:w="1777" w:type="dxa"/>
            <w:vAlign w:val="bottom"/>
          </w:tcPr>
          <w:p w14:paraId="7F79452B"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2022</w:t>
            </w:r>
          </w:p>
        </w:tc>
        <w:tc>
          <w:tcPr>
            <w:tcW w:w="1778" w:type="dxa"/>
            <w:vAlign w:val="bottom"/>
          </w:tcPr>
          <w:p w14:paraId="6A5F7F39"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2021</w:t>
            </w:r>
          </w:p>
        </w:tc>
      </w:tr>
      <w:tr w:rsidR="002377B2" w:rsidRPr="000110CC" w14:paraId="3A575880" w14:textId="77777777" w:rsidTr="00940EE7">
        <w:tc>
          <w:tcPr>
            <w:tcW w:w="2700" w:type="dxa"/>
          </w:tcPr>
          <w:p w14:paraId="6BA410A9" w14:textId="77777777" w:rsidR="002377B2" w:rsidRPr="000110CC" w:rsidRDefault="002377B2" w:rsidP="00E44BCA">
            <w:pPr>
              <w:tabs>
                <w:tab w:val="left" w:pos="600"/>
                <w:tab w:val="left" w:pos="900"/>
                <w:tab w:val="left" w:pos="1440"/>
              </w:tabs>
              <w:spacing w:line="360" w:lineRule="exact"/>
              <w:ind w:left="14" w:right="14"/>
              <w:jc w:val="center"/>
              <w:rPr>
                <w:rFonts w:ascii="Arial" w:hAnsi="Arial" w:cs="Arial"/>
                <w:sz w:val="18"/>
                <w:szCs w:val="18"/>
              </w:rPr>
            </w:pPr>
          </w:p>
        </w:tc>
        <w:tc>
          <w:tcPr>
            <w:tcW w:w="1417" w:type="dxa"/>
          </w:tcPr>
          <w:p w14:paraId="10200208" w14:textId="77777777" w:rsidR="002377B2" w:rsidRPr="000110CC" w:rsidRDefault="002377B2" w:rsidP="00E44BCA">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(Unit)</w:t>
            </w:r>
          </w:p>
        </w:tc>
        <w:tc>
          <w:tcPr>
            <w:tcW w:w="1418" w:type="dxa"/>
          </w:tcPr>
          <w:p w14:paraId="36FAB045" w14:textId="77777777" w:rsidR="002377B2" w:rsidRPr="000110CC" w:rsidRDefault="002377B2" w:rsidP="00E44BCA">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(Unit)</w:t>
            </w:r>
          </w:p>
        </w:tc>
        <w:tc>
          <w:tcPr>
            <w:tcW w:w="1777" w:type="dxa"/>
          </w:tcPr>
          <w:p w14:paraId="4A4905DB" w14:textId="77777777" w:rsidR="002377B2" w:rsidRPr="000110CC" w:rsidRDefault="002377B2" w:rsidP="00E44BCA">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(Baht per 1 foreign currency unit)</w:t>
            </w:r>
          </w:p>
        </w:tc>
        <w:tc>
          <w:tcPr>
            <w:tcW w:w="1778" w:type="dxa"/>
          </w:tcPr>
          <w:p w14:paraId="6E7284A3" w14:textId="77777777" w:rsidR="002377B2" w:rsidRPr="000110CC" w:rsidRDefault="002377B2" w:rsidP="00E44BCA">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(Baht per 1 foreign currency unit)</w:t>
            </w:r>
          </w:p>
        </w:tc>
      </w:tr>
      <w:tr w:rsidR="002377B2" w:rsidRPr="000110CC" w14:paraId="07742951" w14:textId="77777777" w:rsidTr="00940EE7">
        <w:tc>
          <w:tcPr>
            <w:tcW w:w="2700" w:type="dxa"/>
            <w:vAlign w:val="bottom"/>
          </w:tcPr>
          <w:p w14:paraId="43EB06EF" w14:textId="77777777" w:rsidR="002377B2" w:rsidRPr="000110CC" w:rsidRDefault="002377B2" w:rsidP="00E44BCA">
            <w:pPr>
              <w:tabs>
                <w:tab w:val="left" w:pos="600"/>
                <w:tab w:val="left" w:pos="900"/>
                <w:tab w:val="left" w:pos="1440"/>
              </w:tabs>
              <w:spacing w:line="360" w:lineRule="exact"/>
              <w:ind w:left="14" w:right="14"/>
              <w:rPr>
                <w:rFonts w:ascii="Arial" w:hAnsi="Arial" w:cs="Arial"/>
                <w:sz w:val="18"/>
                <w:szCs w:val="18"/>
              </w:rPr>
            </w:pPr>
            <w:r w:rsidRPr="000110CC">
              <w:rPr>
                <w:rFonts w:ascii="Arial" w:hAnsi="Arial" w:cs="Arial"/>
                <w:sz w:val="18"/>
                <w:szCs w:val="18"/>
              </w:rPr>
              <w:t>US dollar</w:t>
            </w:r>
          </w:p>
        </w:tc>
        <w:tc>
          <w:tcPr>
            <w:tcW w:w="1417" w:type="dxa"/>
            <w:vAlign w:val="bottom"/>
          </w:tcPr>
          <w:p w14:paraId="2A75CFE6" w14:textId="3BF30244" w:rsidR="002377B2" w:rsidRPr="000110CC" w:rsidRDefault="002377B2" w:rsidP="00E44BCA">
            <w:pPr>
              <w:tabs>
                <w:tab w:val="decimal" w:pos="837"/>
              </w:tabs>
              <w:spacing w:line="360" w:lineRule="exact"/>
              <w:rPr>
                <w:rFonts w:ascii="Arial" w:hAnsi="Arial" w:cs="Browallia New"/>
                <w:sz w:val="18"/>
                <w:szCs w:val="22"/>
              </w:rPr>
            </w:pPr>
            <w:r w:rsidRPr="000110CC">
              <w:rPr>
                <w:rFonts w:ascii="Arial" w:hAnsi="Arial" w:cs="Arial"/>
                <w:sz w:val="18"/>
                <w:szCs w:val="18"/>
              </w:rPr>
              <w:t>1,229,5</w:t>
            </w:r>
            <w:r w:rsidR="00523124">
              <w:rPr>
                <w:rFonts w:ascii="Arial" w:hAnsi="Arial" w:cs="Browallia New"/>
                <w:sz w:val="18"/>
                <w:szCs w:val="22"/>
              </w:rPr>
              <w:t>62</w:t>
            </w:r>
          </w:p>
        </w:tc>
        <w:tc>
          <w:tcPr>
            <w:tcW w:w="1418" w:type="dxa"/>
            <w:vAlign w:val="bottom"/>
          </w:tcPr>
          <w:p w14:paraId="04B57291" w14:textId="77777777" w:rsidR="002377B2" w:rsidRPr="000110CC" w:rsidRDefault="002377B2" w:rsidP="00E44BCA">
            <w:pPr>
              <w:tabs>
                <w:tab w:val="decimal" w:pos="837"/>
              </w:tabs>
              <w:spacing w:line="360" w:lineRule="exact"/>
              <w:rPr>
                <w:rFonts w:ascii="Arial" w:hAnsi="Arial" w:cs="Arial"/>
                <w:sz w:val="18"/>
                <w:szCs w:val="18"/>
              </w:rPr>
            </w:pPr>
            <w:r w:rsidRPr="000110CC">
              <w:rPr>
                <w:rFonts w:ascii="Arial" w:hAnsi="Arial" w:cs="Arial"/>
                <w:sz w:val="18"/>
                <w:szCs w:val="18"/>
              </w:rPr>
              <w:t>1,836,487</w:t>
            </w:r>
          </w:p>
        </w:tc>
        <w:tc>
          <w:tcPr>
            <w:tcW w:w="1777" w:type="dxa"/>
            <w:vAlign w:val="bottom"/>
          </w:tcPr>
          <w:p w14:paraId="3FF8C725" w14:textId="77777777" w:rsidR="002377B2" w:rsidRPr="000110CC" w:rsidRDefault="002377B2" w:rsidP="00E44BCA">
            <w:pPr>
              <w:tabs>
                <w:tab w:val="decimal" w:pos="837"/>
              </w:tabs>
              <w:spacing w:line="360" w:lineRule="exact"/>
              <w:rPr>
                <w:rFonts w:ascii="Arial" w:hAnsi="Arial" w:cs="Arial"/>
                <w:sz w:val="18"/>
                <w:szCs w:val="18"/>
              </w:rPr>
            </w:pPr>
            <w:r w:rsidRPr="000110CC">
              <w:rPr>
                <w:rFonts w:ascii="Arial" w:hAnsi="Arial" w:cs="Arial" w:hint="cs"/>
                <w:sz w:val="18"/>
                <w:szCs w:val="18"/>
                <w:cs/>
              </w:rPr>
              <w:t>34.2946</w:t>
            </w:r>
          </w:p>
        </w:tc>
        <w:tc>
          <w:tcPr>
            <w:tcW w:w="1778" w:type="dxa"/>
            <w:vAlign w:val="bottom"/>
          </w:tcPr>
          <w:p w14:paraId="45FC9F32" w14:textId="77777777" w:rsidR="002377B2" w:rsidRPr="000110CC" w:rsidRDefault="002377B2" w:rsidP="00E44BCA">
            <w:pPr>
              <w:tabs>
                <w:tab w:val="decimal" w:pos="837"/>
              </w:tabs>
              <w:spacing w:line="360" w:lineRule="exact"/>
              <w:rPr>
                <w:rFonts w:ascii="Arial" w:hAnsi="Arial" w:cs="Arial"/>
                <w:sz w:val="18"/>
                <w:szCs w:val="18"/>
              </w:rPr>
            </w:pPr>
            <w:r w:rsidRPr="000110CC">
              <w:rPr>
                <w:rFonts w:ascii="Arial" w:hAnsi="Arial" w:cs="Arial"/>
                <w:sz w:val="18"/>
                <w:szCs w:val="18"/>
              </w:rPr>
              <w:t>33.1533</w:t>
            </w:r>
          </w:p>
        </w:tc>
      </w:tr>
    </w:tbl>
    <w:p w14:paraId="1C2BBDC5" w14:textId="77777777" w:rsidR="00D9229D" w:rsidRDefault="002377B2" w:rsidP="00940EE7">
      <w:pPr>
        <w:tabs>
          <w:tab w:val="left" w:pos="2160"/>
        </w:tabs>
        <w:spacing w:before="240" w:after="240" w:line="380" w:lineRule="exact"/>
        <w:ind w:left="547" w:hanging="547"/>
        <w:jc w:val="thaiDistribute"/>
        <w:rPr>
          <w:rFonts w:ascii="Arial" w:hAnsi="Arial"/>
          <w:sz w:val="22"/>
          <w:szCs w:val="22"/>
        </w:rPr>
      </w:pPr>
      <w:r w:rsidRPr="000110CC">
        <w:rPr>
          <w:rFonts w:ascii="Arial" w:hAnsi="Arial"/>
          <w:sz w:val="22"/>
          <w:szCs w:val="22"/>
        </w:rPr>
        <w:tab/>
      </w:r>
    </w:p>
    <w:p w14:paraId="29A492B4" w14:textId="77777777" w:rsidR="00D9229D" w:rsidRDefault="00D9229D">
      <w:pPr>
        <w:overflowPunct/>
        <w:autoSpaceDE/>
        <w:autoSpaceDN/>
        <w:adjustRightInd/>
        <w:textAlignment w:val="auto"/>
        <w:rPr>
          <w:rFonts w:ascii="Arial" w:hAnsi="Arial"/>
          <w:sz w:val="22"/>
          <w:szCs w:val="22"/>
        </w:rPr>
      </w:pPr>
      <w:r>
        <w:rPr>
          <w:rFonts w:ascii="Arial" w:hAnsi="Arial"/>
          <w:sz w:val="22"/>
          <w:szCs w:val="22"/>
        </w:rPr>
        <w:br w:type="page"/>
      </w:r>
    </w:p>
    <w:p w14:paraId="744D6158" w14:textId="299CD763" w:rsidR="002377B2" w:rsidRPr="000110CC" w:rsidRDefault="00D9229D" w:rsidP="00940EE7">
      <w:pPr>
        <w:tabs>
          <w:tab w:val="left" w:pos="2160"/>
        </w:tabs>
        <w:spacing w:before="240" w:after="240" w:line="380" w:lineRule="exact"/>
        <w:ind w:left="547" w:hanging="547"/>
        <w:jc w:val="thaiDistribute"/>
        <w:rPr>
          <w:rFonts w:ascii="Arial" w:hAnsi="Arial"/>
          <w:sz w:val="22"/>
          <w:szCs w:val="22"/>
        </w:rPr>
      </w:pPr>
      <w:r>
        <w:rPr>
          <w:rFonts w:ascii="Arial" w:hAnsi="Arial"/>
          <w:sz w:val="22"/>
          <w:szCs w:val="22"/>
        </w:rPr>
        <w:lastRenderedPageBreak/>
        <w:tab/>
      </w:r>
      <w:r w:rsidR="002377B2" w:rsidRPr="000110CC">
        <w:rPr>
          <w:rFonts w:ascii="Arial" w:hAnsi="Arial"/>
          <w:sz w:val="22"/>
          <w:szCs w:val="22"/>
        </w:rPr>
        <w:t xml:space="preserve">As </w:t>
      </w:r>
      <w:proofErr w:type="gramStart"/>
      <w:r w:rsidR="002377B2" w:rsidRPr="000110CC">
        <w:rPr>
          <w:rFonts w:ascii="Arial" w:hAnsi="Arial"/>
          <w:sz w:val="22"/>
          <w:szCs w:val="22"/>
        </w:rPr>
        <w:t>at</w:t>
      </w:r>
      <w:proofErr w:type="gramEnd"/>
      <w:r w:rsidR="002377B2" w:rsidRPr="000110CC">
        <w:rPr>
          <w:rFonts w:ascii="Arial" w:hAnsi="Arial"/>
          <w:sz w:val="22"/>
          <w:szCs w:val="22"/>
        </w:rPr>
        <w:t xml:space="preserve"> 31 December 2022 and 2021, forward exchange contracts outstanding are </w:t>
      </w:r>
      <w:proofErr w:type="spellStart"/>
      <w:r w:rsidR="002377B2" w:rsidRPr="000110CC">
        <w:rPr>
          <w:rFonts w:ascii="Arial" w:hAnsi="Arial"/>
          <w:sz w:val="22"/>
          <w:szCs w:val="22"/>
        </w:rPr>
        <w:t>summarised</w:t>
      </w:r>
      <w:proofErr w:type="spellEnd"/>
      <w:r w:rsidR="002377B2" w:rsidRPr="000110CC">
        <w:rPr>
          <w:rFonts w:ascii="Arial" w:hAnsi="Arial"/>
          <w:sz w:val="22"/>
          <w:szCs w:val="22"/>
        </w:rPr>
        <w:t xml:space="preserve"> below.</w:t>
      </w:r>
    </w:p>
    <w:tbl>
      <w:tblPr>
        <w:tblW w:w="9288" w:type="dxa"/>
        <w:tblInd w:w="450" w:type="dxa"/>
        <w:tblLook w:val="01E0" w:firstRow="1" w:lastRow="1" w:firstColumn="1" w:lastColumn="1" w:noHBand="0" w:noVBand="0"/>
      </w:tblPr>
      <w:tblGrid>
        <w:gridCol w:w="1908"/>
        <w:gridCol w:w="1350"/>
        <w:gridCol w:w="3077"/>
        <w:gridCol w:w="2953"/>
      </w:tblGrid>
      <w:tr w:rsidR="002377B2" w:rsidRPr="000110CC" w14:paraId="27A79C36" w14:textId="77777777" w:rsidTr="00E44BCA">
        <w:tc>
          <w:tcPr>
            <w:tcW w:w="9288" w:type="dxa"/>
            <w:gridSpan w:val="4"/>
            <w:vAlign w:val="bottom"/>
          </w:tcPr>
          <w:p w14:paraId="579C70FE"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2022</w:t>
            </w:r>
          </w:p>
        </w:tc>
      </w:tr>
      <w:tr w:rsidR="002377B2" w:rsidRPr="000110CC" w14:paraId="30983F3C" w14:textId="77777777" w:rsidTr="00E44BCA">
        <w:tc>
          <w:tcPr>
            <w:tcW w:w="1908" w:type="dxa"/>
            <w:vAlign w:val="bottom"/>
          </w:tcPr>
          <w:p w14:paraId="64209896" w14:textId="77777777" w:rsidR="002377B2" w:rsidRPr="000110CC" w:rsidRDefault="002377B2" w:rsidP="00E44BCA">
            <w:pPr>
              <w:pBdr>
                <w:bottom w:val="single" w:sz="4" w:space="1" w:color="auto"/>
              </w:pBdr>
              <w:spacing w:line="380" w:lineRule="exact"/>
              <w:ind w:left="12"/>
              <w:jc w:val="center"/>
              <w:rPr>
                <w:rFonts w:ascii="Arial" w:eastAsia="Arial Unicode MS" w:hAnsi="Arial" w:cs="Arial"/>
                <w:sz w:val="18"/>
                <w:szCs w:val="18"/>
                <w:cs/>
              </w:rPr>
            </w:pPr>
            <w:r w:rsidRPr="000110CC">
              <w:rPr>
                <w:rFonts w:ascii="Arial" w:eastAsia="Arial Unicode MS" w:hAnsi="Arial" w:cs="Arial"/>
                <w:sz w:val="18"/>
                <w:szCs w:val="18"/>
              </w:rPr>
              <w:t>Foreign currency</w:t>
            </w:r>
          </w:p>
        </w:tc>
        <w:tc>
          <w:tcPr>
            <w:tcW w:w="1350" w:type="dxa"/>
            <w:vAlign w:val="bottom"/>
          </w:tcPr>
          <w:p w14:paraId="518A8B95"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Sold amount</w:t>
            </w:r>
          </w:p>
        </w:tc>
        <w:tc>
          <w:tcPr>
            <w:tcW w:w="3077" w:type="dxa"/>
            <w:vAlign w:val="bottom"/>
          </w:tcPr>
          <w:p w14:paraId="4B19ABD8"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Contractual exchange rate</w:t>
            </w:r>
          </w:p>
        </w:tc>
        <w:tc>
          <w:tcPr>
            <w:tcW w:w="2953" w:type="dxa"/>
            <w:vAlign w:val="bottom"/>
          </w:tcPr>
          <w:p w14:paraId="32E259B5"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Maturity date</w:t>
            </w:r>
          </w:p>
        </w:tc>
      </w:tr>
      <w:tr w:rsidR="002377B2" w:rsidRPr="000110CC" w14:paraId="3D80C3E7" w14:textId="77777777" w:rsidTr="00E44BCA">
        <w:tc>
          <w:tcPr>
            <w:tcW w:w="1908" w:type="dxa"/>
            <w:vAlign w:val="bottom"/>
          </w:tcPr>
          <w:p w14:paraId="5BBEA967" w14:textId="77777777" w:rsidR="002377B2" w:rsidRPr="000110CC" w:rsidRDefault="002377B2" w:rsidP="00E44BCA">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3C75AEA2" w14:textId="77777777" w:rsidR="002377B2" w:rsidRPr="000110CC" w:rsidRDefault="002377B2" w:rsidP="00E44BCA">
            <w:pPr>
              <w:spacing w:line="380" w:lineRule="exact"/>
              <w:ind w:right="15"/>
              <w:jc w:val="center"/>
              <w:rPr>
                <w:rFonts w:ascii="Arial" w:eastAsia="Arial Unicode MS" w:hAnsi="Arial" w:cs="Arial"/>
                <w:sz w:val="18"/>
                <w:szCs w:val="18"/>
              </w:rPr>
            </w:pPr>
            <w:r w:rsidRPr="000110CC">
              <w:rPr>
                <w:rFonts w:ascii="Arial" w:eastAsia="Arial Unicode MS" w:hAnsi="Arial" w:cs="Arial"/>
                <w:sz w:val="18"/>
                <w:szCs w:val="18"/>
              </w:rPr>
              <w:t>(Unit)</w:t>
            </w:r>
          </w:p>
        </w:tc>
        <w:tc>
          <w:tcPr>
            <w:tcW w:w="3077" w:type="dxa"/>
            <w:vAlign w:val="bottom"/>
          </w:tcPr>
          <w:p w14:paraId="09B94B01" w14:textId="77777777" w:rsidR="002377B2" w:rsidRPr="000110CC" w:rsidRDefault="002377B2" w:rsidP="00E44BCA">
            <w:pPr>
              <w:spacing w:line="380" w:lineRule="exact"/>
              <w:ind w:left="14" w:right="-288"/>
              <w:rPr>
                <w:rFonts w:ascii="Arial" w:hAnsi="Arial" w:cs="Arial"/>
                <w:sz w:val="18"/>
                <w:szCs w:val="18"/>
              </w:rPr>
            </w:pPr>
            <w:r w:rsidRPr="000110CC">
              <w:rPr>
                <w:rFonts w:ascii="Arial" w:hAnsi="Arial" w:cs="Arial"/>
                <w:sz w:val="18"/>
                <w:szCs w:val="18"/>
              </w:rPr>
              <w:t>(Baht per 1 foreign currency unit)</w:t>
            </w:r>
          </w:p>
        </w:tc>
        <w:tc>
          <w:tcPr>
            <w:tcW w:w="2953" w:type="dxa"/>
            <w:vAlign w:val="bottom"/>
          </w:tcPr>
          <w:p w14:paraId="247F2A26" w14:textId="77777777" w:rsidR="002377B2" w:rsidRPr="000110CC" w:rsidRDefault="002377B2" w:rsidP="00E44BCA">
            <w:pPr>
              <w:spacing w:line="380" w:lineRule="exact"/>
              <w:jc w:val="center"/>
              <w:rPr>
                <w:rFonts w:ascii="Arial" w:eastAsia="Arial Unicode MS" w:hAnsi="Arial" w:cs="Arial"/>
                <w:sz w:val="18"/>
                <w:szCs w:val="18"/>
              </w:rPr>
            </w:pPr>
          </w:p>
        </w:tc>
      </w:tr>
      <w:tr w:rsidR="002377B2" w:rsidRPr="000110CC" w14:paraId="4BD788EC" w14:textId="77777777" w:rsidTr="00E44BCA">
        <w:tc>
          <w:tcPr>
            <w:tcW w:w="1908" w:type="dxa"/>
            <w:vAlign w:val="bottom"/>
          </w:tcPr>
          <w:p w14:paraId="0FE8556E" w14:textId="77777777" w:rsidR="002377B2" w:rsidRPr="000110CC" w:rsidRDefault="002377B2" w:rsidP="00E44BCA">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0110CC">
              <w:rPr>
                <w:rFonts w:ascii="Arial" w:eastAsia="Arial Unicode MS" w:hAnsi="Arial" w:cs="Arial"/>
                <w:b w:val="0"/>
                <w:bCs w:val="0"/>
                <w:sz w:val="18"/>
                <w:szCs w:val="18"/>
              </w:rPr>
              <w:t>US dollar</w:t>
            </w:r>
          </w:p>
        </w:tc>
        <w:tc>
          <w:tcPr>
            <w:tcW w:w="1350" w:type="dxa"/>
          </w:tcPr>
          <w:p w14:paraId="5F220EA3" w14:textId="77777777" w:rsidR="002377B2" w:rsidRPr="000110CC" w:rsidRDefault="002377B2" w:rsidP="00E44BCA">
            <w:pPr>
              <w:tabs>
                <w:tab w:val="decimal" w:pos="1014"/>
              </w:tabs>
              <w:spacing w:line="380" w:lineRule="exact"/>
              <w:rPr>
                <w:rFonts w:ascii="Arial" w:hAnsi="Arial" w:cs="Arial"/>
                <w:sz w:val="18"/>
                <w:szCs w:val="18"/>
              </w:rPr>
            </w:pPr>
            <w:r w:rsidRPr="000110CC">
              <w:rPr>
                <w:rFonts w:ascii="Arial" w:hAnsi="Arial" w:cs="Arial" w:hint="cs"/>
                <w:sz w:val="18"/>
                <w:szCs w:val="18"/>
                <w:cs/>
              </w:rPr>
              <w:t>2</w:t>
            </w:r>
            <w:r w:rsidRPr="000110CC">
              <w:rPr>
                <w:rFonts w:ascii="Arial" w:hAnsi="Arial" w:cs="Arial"/>
                <w:sz w:val="18"/>
                <w:szCs w:val="18"/>
              </w:rPr>
              <w:t>,526,656</w:t>
            </w:r>
          </w:p>
        </w:tc>
        <w:tc>
          <w:tcPr>
            <w:tcW w:w="3077" w:type="dxa"/>
          </w:tcPr>
          <w:p w14:paraId="38986D77" w14:textId="77777777" w:rsidR="002377B2" w:rsidRPr="000110CC" w:rsidRDefault="002377B2" w:rsidP="00E44BCA">
            <w:pPr>
              <w:spacing w:line="380" w:lineRule="exact"/>
              <w:jc w:val="center"/>
              <w:rPr>
                <w:rFonts w:ascii="Arial" w:hAnsi="Arial" w:cs="Arial"/>
                <w:sz w:val="18"/>
                <w:szCs w:val="18"/>
              </w:rPr>
            </w:pPr>
            <w:r w:rsidRPr="000110CC">
              <w:rPr>
                <w:rFonts w:ascii="Arial" w:hAnsi="Arial" w:cs="Arial"/>
                <w:sz w:val="18"/>
                <w:szCs w:val="18"/>
              </w:rPr>
              <w:t>33.2800 - 36.7000</w:t>
            </w:r>
          </w:p>
        </w:tc>
        <w:tc>
          <w:tcPr>
            <w:tcW w:w="2953" w:type="dxa"/>
          </w:tcPr>
          <w:p w14:paraId="4AAC376F" w14:textId="5EA60503" w:rsidR="002377B2" w:rsidRPr="000110CC" w:rsidRDefault="002377B2" w:rsidP="00E44BCA">
            <w:pPr>
              <w:spacing w:line="380" w:lineRule="exact"/>
              <w:ind w:left="-108" w:right="-108"/>
              <w:jc w:val="center"/>
              <w:rPr>
                <w:rFonts w:ascii="Arial" w:hAnsi="Arial" w:cs="Arial"/>
                <w:sz w:val="18"/>
                <w:szCs w:val="18"/>
                <w:cs/>
              </w:rPr>
            </w:pPr>
            <w:r w:rsidRPr="000110CC">
              <w:rPr>
                <w:rFonts w:ascii="Arial" w:hAnsi="Arial" w:cs="Arial"/>
                <w:sz w:val="18"/>
                <w:szCs w:val="18"/>
              </w:rPr>
              <w:t>23 January</w:t>
            </w:r>
            <w:r w:rsidRPr="000110CC">
              <w:rPr>
                <w:rFonts w:ascii="Arial" w:hAnsi="Arial" w:cs="Arial" w:hint="cs"/>
                <w:sz w:val="18"/>
                <w:szCs w:val="18"/>
                <w:cs/>
              </w:rPr>
              <w:t xml:space="preserve"> </w:t>
            </w:r>
            <w:r w:rsidR="00D9229D">
              <w:rPr>
                <w:rFonts w:ascii="Arial" w:hAnsi="Arial" w:cs="Arial"/>
                <w:sz w:val="18"/>
                <w:szCs w:val="18"/>
              </w:rPr>
              <w:t>2023</w:t>
            </w:r>
            <w:r w:rsidRPr="000110CC">
              <w:rPr>
                <w:rFonts w:ascii="Arial" w:hAnsi="Arial" w:cs="Arial" w:hint="cs"/>
                <w:sz w:val="18"/>
                <w:szCs w:val="18"/>
                <w:cs/>
              </w:rPr>
              <w:t xml:space="preserve"> -</w:t>
            </w:r>
            <w:r w:rsidRPr="000110CC">
              <w:rPr>
                <w:rFonts w:ascii="Arial" w:hAnsi="Arial" w:cs="Arial"/>
                <w:sz w:val="18"/>
                <w:szCs w:val="18"/>
              </w:rPr>
              <w:t xml:space="preserve"> </w:t>
            </w:r>
            <w:r w:rsidRPr="000110CC">
              <w:rPr>
                <w:rFonts w:ascii="Arial" w:hAnsi="Arial" w:cs="Arial" w:hint="cs"/>
                <w:sz w:val="18"/>
                <w:szCs w:val="18"/>
                <w:cs/>
              </w:rPr>
              <w:t xml:space="preserve">2 </w:t>
            </w:r>
            <w:r w:rsidRPr="000110CC">
              <w:rPr>
                <w:rFonts w:ascii="Arial" w:hAnsi="Arial" w:cs="Arial"/>
                <w:sz w:val="18"/>
                <w:szCs w:val="18"/>
              </w:rPr>
              <w:t xml:space="preserve">June </w:t>
            </w:r>
            <w:r w:rsidR="00D9229D">
              <w:rPr>
                <w:rFonts w:ascii="Arial" w:hAnsi="Arial" w:cs="Arial"/>
                <w:sz w:val="18"/>
                <w:szCs w:val="18"/>
              </w:rPr>
              <w:t>2023</w:t>
            </w:r>
          </w:p>
        </w:tc>
      </w:tr>
    </w:tbl>
    <w:p w14:paraId="26AC9948" w14:textId="77777777" w:rsidR="002377B2" w:rsidRPr="000110CC" w:rsidRDefault="002377B2" w:rsidP="002377B2"/>
    <w:tbl>
      <w:tblPr>
        <w:tblW w:w="9288" w:type="dxa"/>
        <w:tblInd w:w="450" w:type="dxa"/>
        <w:tblLook w:val="01E0" w:firstRow="1" w:lastRow="1" w:firstColumn="1" w:lastColumn="1" w:noHBand="0" w:noVBand="0"/>
      </w:tblPr>
      <w:tblGrid>
        <w:gridCol w:w="1908"/>
        <w:gridCol w:w="1350"/>
        <w:gridCol w:w="3077"/>
        <w:gridCol w:w="2953"/>
      </w:tblGrid>
      <w:tr w:rsidR="002377B2" w:rsidRPr="000110CC" w14:paraId="63BF9F79" w14:textId="77777777" w:rsidTr="00E44BCA">
        <w:tc>
          <w:tcPr>
            <w:tcW w:w="9288" w:type="dxa"/>
            <w:gridSpan w:val="4"/>
            <w:vAlign w:val="bottom"/>
          </w:tcPr>
          <w:p w14:paraId="468126F0"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2021</w:t>
            </w:r>
          </w:p>
        </w:tc>
      </w:tr>
      <w:tr w:rsidR="002377B2" w:rsidRPr="000110CC" w14:paraId="7EB8A3BD" w14:textId="77777777" w:rsidTr="00E44BCA">
        <w:tc>
          <w:tcPr>
            <w:tcW w:w="1908" w:type="dxa"/>
            <w:vAlign w:val="bottom"/>
          </w:tcPr>
          <w:p w14:paraId="4955E070" w14:textId="77777777" w:rsidR="002377B2" w:rsidRPr="000110CC" w:rsidRDefault="002377B2" w:rsidP="00E44BCA">
            <w:pPr>
              <w:pBdr>
                <w:bottom w:val="single" w:sz="4" w:space="1" w:color="auto"/>
              </w:pBdr>
              <w:spacing w:line="380" w:lineRule="exact"/>
              <w:ind w:left="12"/>
              <w:jc w:val="center"/>
              <w:rPr>
                <w:rFonts w:ascii="Arial" w:eastAsia="Arial Unicode MS" w:hAnsi="Arial" w:cs="Arial"/>
                <w:sz w:val="18"/>
                <w:szCs w:val="18"/>
                <w:cs/>
              </w:rPr>
            </w:pPr>
            <w:r w:rsidRPr="000110CC">
              <w:rPr>
                <w:rFonts w:ascii="Arial" w:eastAsia="Arial Unicode MS" w:hAnsi="Arial" w:cs="Arial"/>
                <w:sz w:val="18"/>
                <w:szCs w:val="18"/>
              </w:rPr>
              <w:t>Foreign currency</w:t>
            </w:r>
          </w:p>
        </w:tc>
        <w:tc>
          <w:tcPr>
            <w:tcW w:w="1350" w:type="dxa"/>
            <w:vAlign w:val="bottom"/>
          </w:tcPr>
          <w:p w14:paraId="7E900FB6"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Sold amount</w:t>
            </w:r>
          </w:p>
        </w:tc>
        <w:tc>
          <w:tcPr>
            <w:tcW w:w="3077" w:type="dxa"/>
            <w:vAlign w:val="bottom"/>
          </w:tcPr>
          <w:p w14:paraId="77B7AFF3"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Contractual exchange rate</w:t>
            </w:r>
          </w:p>
        </w:tc>
        <w:tc>
          <w:tcPr>
            <w:tcW w:w="2953" w:type="dxa"/>
            <w:vAlign w:val="bottom"/>
          </w:tcPr>
          <w:p w14:paraId="5CE600C6"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Maturity date</w:t>
            </w:r>
          </w:p>
        </w:tc>
      </w:tr>
      <w:tr w:rsidR="002377B2" w:rsidRPr="000110CC" w14:paraId="47B3A35D" w14:textId="77777777" w:rsidTr="00E44BCA">
        <w:tc>
          <w:tcPr>
            <w:tcW w:w="1908" w:type="dxa"/>
            <w:vAlign w:val="bottom"/>
          </w:tcPr>
          <w:p w14:paraId="0C6E7483" w14:textId="77777777" w:rsidR="002377B2" w:rsidRPr="000110CC" w:rsidRDefault="002377B2" w:rsidP="00E44BCA">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047879F8" w14:textId="77777777" w:rsidR="002377B2" w:rsidRPr="000110CC" w:rsidRDefault="002377B2" w:rsidP="00E44BCA">
            <w:pPr>
              <w:spacing w:line="380" w:lineRule="exact"/>
              <w:ind w:right="15"/>
              <w:jc w:val="center"/>
              <w:rPr>
                <w:rFonts w:ascii="Arial" w:eastAsia="Arial Unicode MS" w:hAnsi="Arial" w:cs="Arial"/>
                <w:sz w:val="18"/>
                <w:szCs w:val="18"/>
              </w:rPr>
            </w:pPr>
            <w:r w:rsidRPr="000110CC">
              <w:rPr>
                <w:rFonts w:ascii="Arial" w:eastAsia="Arial Unicode MS" w:hAnsi="Arial" w:cs="Arial"/>
                <w:sz w:val="18"/>
                <w:szCs w:val="18"/>
              </w:rPr>
              <w:t>(Unit)</w:t>
            </w:r>
          </w:p>
        </w:tc>
        <w:tc>
          <w:tcPr>
            <w:tcW w:w="3077" w:type="dxa"/>
            <w:vAlign w:val="bottom"/>
          </w:tcPr>
          <w:p w14:paraId="1CEBD14C" w14:textId="77777777" w:rsidR="002377B2" w:rsidRPr="000110CC" w:rsidRDefault="002377B2" w:rsidP="00E44BCA">
            <w:pPr>
              <w:spacing w:line="380" w:lineRule="exact"/>
              <w:ind w:left="14" w:right="-288"/>
              <w:rPr>
                <w:rFonts w:ascii="Arial" w:hAnsi="Arial" w:cs="Arial"/>
                <w:sz w:val="18"/>
                <w:szCs w:val="18"/>
              </w:rPr>
            </w:pPr>
            <w:r w:rsidRPr="000110CC">
              <w:rPr>
                <w:rFonts w:ascii="Arial" w:hAnsi="Arial" w:cs="Arial"/>
                <w:sz w:val="18"/>
                <w:szCs w:val="18"/>
              </w:rPr>
              <w:t>(Baht per 1 foreign currency unit)</w:t>
            </w:r>
          </w:p>
        </w:tc>
        <w:tc>
          <w:tcPr>
            <w:tcW w:w="2953" w:type="dxa"/>
            <w:vAlign w:val="bottom"/>
          </w:tcPr>
          <w:p w14:paraId="1DC91EE9" w14:textId="77777777" w:rsidR="002377B2" w:rsidRPr="000110CC" w:rsidRDefault="002377B2" w:rsidP="00E44BCA">
            <w:pPr>
              <w:spacing w:line="380" w:lineRule="exact"/>
              <w:jc w:val="center"/>
              <w:rPr>
                <w:rFonts w:ascii="Arial" w:eastAsia="Arial Unicode MS" w:hAnsi="Arial" w:cs="Arial"/>
                <w:sz w:val="18"/>
                <w:szCs w:val="18"/>
              </w:rPr>
            </w:pPr>
          </w:p>
        </w:tc>
      </w:tr>
      <w:tr w:rsidR="002377B2" w:rsidRPr="000110CC" w14:paraId="2E3BE590" w14:textId="77777777" w:rsidTr="00E44BCA">
        <w:tc>
          <w:tcPr>
            <w:tcW w:w="1908" w:type="dxa"/>
            <w:vAlign w:val="bottom"/>
          </w:tcPr>
          <w:p w14:paraId="518F1501" w14:textId="77777777" w:rsidR="002377B2" w:rsidRPr="000110CC" w:rsidRDefault="002377B2" w:rsidP="00E44BCA">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0110CC">
              <w:rPr>
                <w:rFonts w:ascii="Arial" w:eastAsia="Arial Unicode MS" w:hAnsi="Arial" w:cs="Arial"/>
                <w:b w:val="0"/>
                <w:bCs w:val="0"/>
                <w:sz w:val="18"/>
                <w:szCs w:val="18"/>
              </w:rPr>
              <w:t>US dollar</w:t>
            </w:r>
          </w:p>
        </w:tc>
        <w:tc>
          <w:tcPr>
            <w:tcW w:w="1350" w:type="dxa"/>
          </w:tcPr>
          <w:p w14:paraId="7925A89E" w14:textId="77777777" w:rsidR="002377B2" w:rsidRPr="000110CC" w:rsidRDefault="002377B2" w:rsidP="00E44BCA">
            <w:pPr>
              <w:tabs>
                <w:tab w:val="decimal" w:pos="1014"/>
              </w:tabs>
              <w:spacing w:line="380" w:lineRule="exact"/>
              <w:rPr>
                <w:rFonts w:ascii="Arial" w:hAnsi="Arial" w:cs="Arial"/>
                <w:sz w:val="18"/>
                <w:szCs w:val="18"/>
              </w:rPr>
            </w:pPr>
            <w:r w:rsidRPr="000110CC">
              <w:rPr>
                <w:rFonts w:ascii="Arial" w:hAnsi="Arial" w:cs="Arial"/>
                <w:sz w:val="18"/>
                <w:szCs w:val="18"/>
              </w:rPr>
              <w:t>2,857,356</w:t>
            </w:r>
          </w:p>
        </w:tc>
        <w:tc>
          <w:tcPr>
            <w:tcW w:w="3077" w:type="dxa"/>
          </w:tcPr>
          <w:p w14:paraId="34C2ACC3" w14:textId="77777777" w:rsidR="002377B2" w:rsidRPr="000110CC" w:rsidRDefault="002377B2" w:rsidP="00E44BCA">
            <w:pPr>
              <w:spacing w:line="380" w:lineRule="exact"/>
              <w:jc w:val="center"/>
              <w:rPr>
                <w:rFonts w:ascii="Arial" w:hAnsi="Arial" w:cs="Arial"/>
                <w:sz w:val="18"/>
                <w:szCs w:val="18"/>
              </w:rPr>
            </w:pPr>
            <w:r w:rsidRPr="000110CC">
              <w:rPr>
                <w:rFonts w:ascii="Arial" w:hAnsi="Arial" w:cs="Arial"/>
                <w:sz w:val="18"/>
                <w:szCs w:val="18"/>
              </w:rPr>
              <w:t>31.1000 - 33.8100</w:t>
            </w:r>
          </w:p>
        </w:tc>
        <w:tc>
          <w:tcPr>
            <w:tcW w:w="2953" w:type="dxa"/>
          </w:tcPr>
          <w:p w14:paraId="2B6A75F4" w14:textId="77777777" w:rsidR="002377B2" w:rsidRPr="000110CC" w:rsidRDefault="002377B2" w:rsidP="00E44BCA">
            <w:pPr>
              <w:spacing w:line="380" w:lineRule="exact"/>
              <w:ind w:left="-108" w:right="-108"/>
              <w:jc w:val="center"/>
              <w:rPr>
                <w:rFonts w:ascii="Arial" w:hAnsi="Arial" w:cs="Arial"/>
                <w:sz w:val="18"/>
                <w:szCs w:val="18"/>
                <w:cs/>
              </w:rPr>
            </w:pPr>
            <w:r w:rsidRPr="000110CC">
              <w:rPr>
                <w:rFonts w:ascii="Arial" w:hAnsi="Arial" w:cs="Arial"/>
                <w:sz w:val="18"/>
                <w:szCs w:val="18"/>
              </w:rPr>
              <w:t>8 February 2022 - 15 June 2022</w:t>
            </w:r>
          </w:p>
        </w:tc>
      </w:tr>
      <w:tr w:rsidR="002377B2" w:rsidRPr="000110CC" w14:paraId="1CD18424" w14:textId="77777777" w:rsidTr="00E44BCA">
        <w:tc>
          <w:tcPr>
            <w:tcW w:w="1908" w:type="dxa"/>
            <w:vAlign w:val="bottom"/>
          </w:tcPr>
          <w:p w14:paraId="4AE28992" w14:textId="77777777" w:rsidR="002377B2" w:rsidRPr="000110CC" w:rsidRDefault="002377B2" w:rsidP="00E44BCA">
            <w:pPr>
              <w:pStyle w:val="Heading6"/>
              <w:tabs>
                <w:tab w:val="left" w:pos="600"/>
              </w:tabs>
              <w:spacing w:before="0" w:after="0" w:line="380" w:lineRule="exact"/>
              <w:ind w:left="14" w:right="14"/>
              <w:rPr>
                <w:rFonts w:ascii="Arial" w:eastAsia="Arial Unicode MS" w:hAnsi="Arial" w:cs="Arial"/>
                <w:b w:val="0"/>
                <w:bCs w:val="0"/>
                <w:sz w:val="18"/>
                <w:szCs w:val="18"/>
              </w:rPr>
            </w:pPr>
            <w:r w:rsidRPr="000110CC">
              <w:rPr>
                <w:rFonts w:ascii="Arial" w:hAnsi="Arial"/>
                <w:b w:val="0"/>
                <w:bCs w:val="0"/>
                <w:sz w:val="18"/>
                <w:szCs w:val="18"/>
              </w:rPr>
              <w:t>Swiss Franc</w:t>
            </w:r>
          </w:p>
        </w:tc>
        <w:tc>
          <w:tcPr>
            <w:tcW w:w="1350" w:type="dxa"/>
          </w:tcPr>
          <w:p w14:paraId="6FC49215" w14:textId="77777777" w:rsidR="002377B2" w:rsidRPr="000110CC" w:rsidRDefault="002377B2" w:rsidP="00E44BCA">
            <w:pPr>
              <w:tabs>
                <w:tab w:val="decimal" w:pos="1014"/>
              </w:tabs>
              <w:spacing w:line="380" w:lineRule="exact"/>
              <w:rPr>
                <w:rFonts w:ascii="Arial" w:hAnsi="Arial" w:cs="Arial"/>
                <w:sz w:val="18"/>
                <w:szCs w:val="18"/>
              </w:rPr>
            </w:pPr>
            <w:r w:rsidRPr="000110CC">
              <w:rPr>
                <w:rFonts w:ascii="Arial" w:hAnsi="Arial" w:cs="Arial"/>
                <w:sz w:val="18"/>
                <w:szCs w:val="18"/>
              </w:rPr>
              <w:t>13,600</w:t>
            </w:r>
          </w:p>
        </w:tc>
        <w:tc>
          <w:tcPr>
            <w:tcW w:w="3077" w:type="dxa"/>
          </w:tcPr>
          <w:p w14:paraId="63252CFB" w14:textId="77777777" w:rsidR="002377B2" w:rsidRPr="000110CC" w:rsidRDefault="002377B2" w:rsidP="00E44BCA">
            <w:pPr>
              <w:spacing w:line="380" w:lineRule="exact"/>
              <w:jc w:val="center"/>
              <w:rPr>
                <w:rFonts w:ascii="Arial" w:hAnsi="Arial" w:cs="Arial"/>
                <w:sz w:val="18"/>
                <w:szCs w:val="18"/>
              </w:rPr>
            </w:pPr>
            <w:r w:rsidRPr="000110CC">
              <w:rPr>
                <w:rFonts w:ascii="Arial" w:hAnsi="Arial" w:cs="Arial"/>
                <w:sz w:val="18"/>
                <w:szCs w:val="18"/>
              </w:rPr>
              <w:t>36.0800</w:t>
            </w:r>
          </w:p>
        </w:tc>
        <w:tc>
          <w:tcPr>
            <w:tcW w:w="2953" w:type="dxa"/>
          </w:tcPr>
          <w:p w14:paraId="243B950B" w14:textId="77777777" w:rsidR="002377B2" w:rsidRPr="000110CC" w:rsidRDefault="002377B2" w:rsidP="00E44BCA">
            <w:pPr>
              <w:spacing w:line="380" w:lineRule="exact"/>
              <w:ind w:left="-108" w:right="-108"/>
              <w:jc w:val="center"/>
              <w:rPr>
                <w:rFonts w:ascii="Arial" w:hAnsi="Arial" w:cs="Arial"/>
                <w:sz w:val="18"/>
                <w:szCs w:val="18"/>
                <w:cs/>
              </w:rPr>
            </w:pPr>
            <w:r w:rsidRPr="000110CC">
              <w:rPr>
                <w:rFonts w:ascii="Arial" w:hAnsi="Arial" w:cs="Arial"/>
                <w:sz w:val="18"/>
                <w:szCs w:val="18"/>
              </w:rPr>
              <w:t>20 June 2022</w:t>
            </w:r>
          </w:p>
        </w:tc>
      </w:tr>
    </w:tbl>
    <w:p w14:paraId="2CC714F3" w14:textId="77777777"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110CC">
        <w:rPr>
          <w:rFonts w:ascii="Arial" w:hAnsi="Arial"/>
          <w:b/>
          <w:bCs/>
          <w:i/>
          <w:iCs/>
          <w:sz w:val="22"/>
          <w:szCs w:val="22"/>
        </w:rPr>
        <w:tab/>
        <w:t>Interest rate risk</w:t>
      </w:r>
    </w:p>
    <w:p w14:paraId="6C7B66C5" w14:textId="325120FB"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110CC">
        <w:rPr>
          <w:rFonts w:ascii="Arial" w:hAnsi="Arial"/>
          <w:sz w:val="22"/>
          <w:szCs w:val="22"/>
        </w:rPr>
        <w:tab/>
        <w:t xml:space="preserve">The Group’s exposure to interest rate risk relates primarily to their cash at financial institutions, loans, and short-term loans from financial institutions and related parties. </w:t>
      </w:r>
    </w:p>
    <w:p w14:paraId="5522921F" w14:textId="77777777" w:rsidR="002377B2" w:rsidRPr="000110CC" w:rsidRDefault="002377B2" w:rsidP="002377B2">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2022 and 2021, significant financial assets and liabilities classified by type of interest rate are </w:t>
      </w:r>
      <w:proofErr w:type="spellStart"/>
      <w:r w:rsidRPr="000110CC">
        <w:rPr>
          <w:rFonts w:ascii="Arial" w:hAnsi="Arial"/>
          <w:sz w:val="22"/>
          <w:szCs w:val="22"/>
        </w:rPr>
        <w:t>summarised</w:t>
      </w:r>
      <w:proofErr w:type="spellEnd"/>
      <w:r w:rsidRPr="000110CC">
        <w:rPr>
          <w:rFonts w:ascii="Arial" w:hAnsi="Arial"/>
          <w:sz w:val="22"/>
          <w:szCs w:val="22"/>
        </w:rPr>
        <w:t xml:space="preserve"> in the table below, with those financial assets and liabilities that carry fixed interest rates further classified based on the maturity date, or repricing date if this occurs before the maturity date.</w:t>
      </w:r>
    </w:p>
    <w:p w14:paraId="2A4C8129" w14:textId="76C123A3" w:rsidR="002377B2" w:rsidRPr="000110CC" w:rsidRDefault="002377B2" w:rsidP="002377B2">
      <w:pPr>
        <w:tabs>
          <w:tab w:val="left" w:pos="2160"/>
        </w:tabs>
        <w:spacing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4F9D039D" w14:textId="77777777" w:rsidTr="00E44BCA">
        <w:trPr>
          <w:cantSplit/>
          <w:tblHeader/>
        </w:trPr>
        <w:tc>
          <w:tcPr>
            <w:tcW w:w="2700" w:type="dxa"/>
          </w:tcPr>
          <w:p w14:paraId="5403C9D3"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7020" w:type="dxa"/>
            <w:gridSpan w:val="6"/>
            <w:hideMark/>
          </w:tcPr>
          <w:p w14:paraId="30628BE1" w14:textId="03C2FA66"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D9229D" w:rsidRPr="000110CC" w14:paraId="4473C328" w14:textId="77777777" w:rsidTr="00E44BCA">
        <w:trPr>
          <w:cantSplit/>
          <w:tblHeader/>
        </w:trPr>
        <w:tc>
          <w:tcPr>
            <w:tcW w:w="2700" w:type="dxa"/>
          </w:tcPr>
          <w:p w14:paraId="60375F32" w14:textId="77777777" w:rsidR="00D9229D" w:rsidRPr="000110CC" w:rsidRDefault="00D9229D" w:rsidP="00E44BCA">
            <w:pPr>
              <w:tabs>
                <w:tab w:val="left" w:pos="240"/>
              </w:tabs>
              <w:spacing w:line="300" w:lineRule="exact"/>
              <w:ind w:left="240" w:right="-108" w:hanging="240"/>
              <w:rPr>
                <w:rFonts w:ascii="Arial" w:hAnsi="Arial" w:cs="Arial"/>
                <w:sz w:val="16"/>
                <w:szCs w:val="16"/>
              </w:rPr>
            </w:pPr>
          </w:p>
        </w:tc>
        <w:tc>
          <w:tcPr>
            <w:tcW w:w="7020" w:type="dxa"/>
            <w:gridSpan w:val="6"/>
          </w:tcPr>
          <w:p w14:paraId="474BDD40" w14:textId="26D26386" w:rsidR="00D9229D" w:rsidRPr="000110CC" w:rsidRDefault="00D9229D" w:rsidP="00E44BCA">
            <w:pPr>
              <w:pBdr>
                <w:bottom w:val="single" w:sz="4" w:space="1" w:color="auto"/>
              </w:pBdr>
              <w:spacing w:line="30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2022</w:t>
            </w:r>
          </w:p>
        </w:tc>
      </w:tr>
      <w:tr w:rsidR="002377B2" w:rsidRPr="000110CC" w14:paraId="68D016A3" w14:textId="77777777" w:rsidTr="00E44BCA">
        <w:trPr>
          <w:cantSplit/>
          <w:tblHeader/>
        </w:trPr>
        <w:tc>
          <w:tcPr>
            <w:tcW w:w="2700" w:type="dxa"/>
          </w:tcPr>
          <w:p w14:paraId="451466F5"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3ABEAD61" w14:textId="77777777" w:rsidR="002377B2" w:rsidRPr="000110CC" w:rsidRDefault="002377B2" w:rsidP="00E44BCA">
            <w:pPr>
              <w:pBdr>
                <w:bottom w:val="single" w:sz="4" w:space="1" w:color="auto"/>
              </w:pBdr>
              <w:spacing w:line="30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00E3D0D"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7D48FB41"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73DBDD27" w14:textId="77777777" w:rsidR="002377B2" w:rsidRPr="000110CC" w:rsidRDefault="002377B2" w:rsidP="00E44BCA">
            <w:pPr>
              <w:spacing w:line="300" w:lineRule="exact"/>
              <w:ind w:left="-7"/>
              <w:jc w:val="center"/>
              <w:rPr>
                <w:rFonts w:ascii="Arial" w:hAnsi="Arial" w:cs="Arial"/>
                <w:sz w:val="16"/>
                <w:szCs w:val="16"/>
              </w:rPr>
            </w:pPr>
          </w:p>
        </w:tc>
        <w:tc>
          <w:tcPr>
            <w:tcW w:w="1170" w:type="dxa"/>
            <w:vAlign w:val="bottom"/>
          </w:tcPr>
          <w:p w14:paraId="54C01AC7" w14:textId="77777777" w:rsidR="002377B2" w:rsidRPr="000110CC" w:rsidRDefault="002377B2" w:rsidP="00E44BCA">
            <w:pPr>
              <w:spacing w:line="300" w:lineRule="exact"/>
              <w:ind w:left="-7"/>
              <w:jc w:val="center"/>
              <w:rPr>
                <w:rFonts w:ascii="Arial" w:hAnsi="Arial" w:cs="Arial"/>
                <w:sz w:val="16"/>
                <w:szCs w:val="16"/>
                <w:cs/>
              </w:rPr>
            </w:pPr>
          </w:p>
        </w:tc>
      </w:tr>
      <w:tr w:rsidR="002377B2" w:rsidRPr="000110CC" w14:paraId="05E2A407" w14:textId="77777777" w:rsidTr="00E44BCA">
        <w:trPr>
          <w:cantSplit/>
          <w:tblHeader/>
        </w:trPr>
        <w:tc>
          <w:tcPr>
            <w:tcW w:w="2700" w:type="dxa"/>
          </w:tcPr>
          <w:p w14:paraId="12015CF6"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1170" w:type="dxa"/>
            <w:vAlign w:val="bottom"/>
            <w:hideMark/>
          </w:tcPr>
          <w:p w14:paraId="5957F280"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1DFF0DFD"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5CC8758E"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1152AFD7"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2C308A1F" w14:textId="77777777" w:rsidR="002377B2" w:rsidRPr="000110CC" w:rsidRDefault="002377B2" w:rsidP="00E44BCA">
            <w:pPr>
              <w:pBdr>
                <w:bottom w:val="single" w:sz="4" w:space="1" w:color="auto"/>
              </w:pBdr>
              <w:spacing w:line="30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5D2F97E2" w14:textId="77777777"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219703AE" w14:textId="77777777" w:rsidTr="00E44BCA">
        <w:trPr>
          <w:cantSplit/>
          <w:tblHeader/>
        </w:trPr>
        <w:tc>
          <w:tcPr>
            <w:tcW w:w="2700" w:type="dxa"/>
          </w:tcPr>
          <w:p w14:paraId="62BB5BBC"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1170" w:type="dxa"/>
          </w:tcPr>
          <w:p w14:paraId="48BB282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4F00D08A"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6D4D0C9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3FE890C9"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5807552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vAlign w:val="bottom"/>
            <w:hideMark/>
          </w:tcPr>
          <w:p w14:paraId="2C5A5C63" w14:textId="77777777" w:rsidR="002377B2" w:rsidRPr="000110CC" w:rsidRDefault="002377B2" w:rsidP="00E44BCA">
            <w:pPr>
              <w:spacing w:line="30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089A5649" w14:textId="77777777" w:rsidTr="00E44BCA">
        <w:trPr>
          <w:cantSplit/>
        </w:trPr>
        <w:tc>
          <w:tcPr>
            <w:tcW w:w="2700" w:type="dxa"/>
            <w:vAlign w:val="bottom"/>
            <w:hideMark/>
          </w:tcPr>
          <w:p w14:paraId="3974E927" w14:textId="77777777" w:rsidR="002377B2" w:rsidRPr="000110CC" w:rsidRDefault="002377B2" w:rsidP="00E44BCA">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552146D2"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78A6D554"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3352FF10"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120FD2E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041B4D81"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2678EFF5" w14:textId="77777777" w:rsidR="002377B2" w:rsidRPr="000110CC" w:rsidRDefault="002377B2" w:rsidP="00E44BCA">
            <w:pPr>
              <w:spacing w:line="300" w:lineRule="exact"/>
              <w:ind w:left="-7"/>
              <w:jc w:val="center"/>
              <w:rPr>
                <w:rFonts w:ascii="Arial" w:hAnsi="Arial" w:cs="Arial"/>
                <w:sz w:val="16"/>
                <w:szCs w:val="16"/>
              </w:rPr>
            </w:pPr>
          </w:p>
        </w:tc>
      </w:tr>
      <w:tr w:rsidR="002377B2" w:rsidRPr="000110CC" w14:paraId="3FCB55F0" w14:textId="77777777" w:rsidTr="00E44BCA">
        <w:trPr>
          <w:cantSplit/>
          <w:trHeight w:val="80"/>
        </w:trPr>
        <w:tc>
          <w:tcPr>
            <w:tcW w:w="2700" w:type="dxa"/>
            <w:vAlign w:val="bottom"/>
            <w:hideMark/>
          </w:tcPr>
          <w:p w14:paraId="23ECDE8D" w14:textId="77777777" w:rsidR="002377B2" w:rsidRPr="000110CC" w:rsidRDefault="002377B2" w:rsidP="00E44BCA">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tcPr>
          <w:p w14:paraId="51228B42" w14:textId="77777777" w:rsidR="002377B2" w:rsidRPr="000110CC" w:rsidRDefault="002377B2" w:rsidP="00E44BCA">
            <w:pPr>
              <w:tabs>
                <w:tab w:val="decimal" w:pos="795"/>
              </w:tabs>
              <w:spacing w:line="300" w:lineRule="exact"/>
              <w:ind w:left="-7"/>
              <w:rPr>
                <w:rFonts w:ascii="Arial" w:hAnsi="Arial" w:cs="Arial"/>
                <w:sz w:val="16"/>
                <w:szCs w:val="16"/>
              </w:rPr>
            </w:pPr>
            <w:r w:rsidRPr="000110CC">
              <w:rPr>
                <w:rFonts w:ascii="Arial" w:hAnsi="Arial" w:cs="Arial" w:hint="cs"/>
                <w:sz w:val="16"/>
                <w:szCs w:val="16"/>
                <w:cs/>
              </w:rPr>
              <w:t>-</w:t>
            </w:r>
          </w:p>
        </w:tc>
        <w:tc>
          <w:tcPr>
            <w:tcW w:w="1170" w:type="dxa"/>
          </w:tcPr>
          <w:p w14:paraId="35453A1F" w14:textId="77777777" w:rsidR="002377B2" w:rsidRPr="000110CC" w:rsidRDefault="002377B2" w:rsidP="00E44BCA">
            <w:pPr>
              <w:tabs>
                <w:tab w:val="decimal" w:pos="795"/>
              </w:tabs>
              <w:spacing w:line="300" w:lineRule="exact"/>
              <w:ind w:left="-7"/>
              <w:rPr>
                <w:rFonts w:ascii="Arial" w:hAnsi="Arial" w:cs="Arial"/>
                <w:sz w:val="16"/>
                <w:szCs w:val="16"/>
              </w:rPr>
            </w:pPr>
            <w:r w:rsidRPr="000110CC">
              <w:rPr>
                <w:rFonts w:ascii="Arial" w:hAnsi="Arial" w:cs="Arial" w:hint="cs"/>
                <w:sz w:val="16"/>
                <w:szCs w:val="16"/>
              </w:rPr>
              <w:t>-</w:t>
            </w:r>
          </w:p>
        </w:tc>
        <w:tc>
          <w:tcPr>
            <w:tcW w:w="1170" w:type="dxa"/>
          </w:tcPr>
          <w:p w14:paraId="3BD37441" w14:textId="77777777" w:rsidR="002377B2" w:rsidRPr="000110CC" w:rsidRDefault="002377B2" w:rsidP="00E44BCA">
            <w:pPr>
              <w:tabs>
                <w:tab w:val="decimal" w:pos="795"/>
              </w:tabs>
              <w:spacing w:line="300" w:lineRule="exact"/>
              <w:ind w:left="-7"/>
              <w:rPr>
                <w:rFonts w:ascii="Arial" w:hAnsi="Arial" w:cs="Arial"/>
                <w:sz w:val="16"/>
                <w:szCs w:val="16"/>
                <w:cs/>
              </w:rPr>
            </w:pPr>
            <w:r w:rsidRPr="000110CC">
              <w:rPr>
                <w:rFonts w:ascii="Arial" w:hAnsi="Arial" w:cs="Arial"/>
                <w:sz w:val="16"/>
                <w:szCs w:val="16"/>
              </w:rPr>
              <w:t>22</w:t>
            </w:r>
          </w:p>
        </w:tc>
        <w:tc>
          <w:tcPr>
            <w:tcW w:w="1170" w:type="dxa"/>
          </w:tcPr>
          <w:p w14:paraId="3A1FB5E9" w14:textId="77777777" w:rsidR="002377B2" w:rsidRPr="000110CC" w:rsidRDefault="002377B2" w:rsidP="00E44BCA">
            <w:pPr>
              <w:tabs>
                <w:tab w:val="decimal" w:pos="795"/>
              </w:tabs>
              <w:spacing w:line="30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6D926C61" w14:textId="77777777" w:rsidR="002377B2" w:rsidRPr="000110CC" w:rsidRDefault="002377B2" w:rsidP="00E44BCA">
            <w:pPr>
              <w:tabs>
                <w:tab w:val="decimal" w:pos="795"/>
              </w:tabs>
              <w:spacing w:line="300" w:lineRule="exact"/>
              <w:ind w:left="-7"/>
              <w:rPr>
                <w:rFonts w:ascii="Arial" w:hAnsi="Arial" w:cs="Arial"/>
                <w:sz w:val="16"/>
                <w:szCs w:val="16"/>
              </w:rPr>
            </w:pPr>
            <w:r w:rsidRPr="000110CC">
              <w:rPr>
                <w:rFonts w:ascii="Arial" w:hAnsi="Arial" w:cs="Arial"/>
                <w:sz w:val="16"/>
                <w:szCs w:val="16"/>
              </w:rPr>
              <w:t>22</w:t>
            </w:r>
          </w:p>
        </w:tc>
        <w:tc>
          <w:tcPr>
            <w:tcW w:w="1170" w:type="dxa"/>
          </w:tcPr>
          <w:p w14:paraId="2554C30B" w14:textId="77777777" w:rsidR="002377B2" w:rsidRPr="000110CC" w:rsidRDefault="002377B2" w:rsidP="00E44BCA">
            <w:pPr>
              <w:spacing w:line="300" w:lineRule="exact"/>
              <w:ind w:left="-7"/>
              <w:jc w:val="center"/>
              <w:rPr>
                <w:rFonts w:ascii="Arial" w:hAnsi="Arial" w:cs="Arial"/>
                <w:sz w:val="16"/>
                <w:szCs w:val="16"/>
              </w:rPr>
            </w:pPr>
            <w:r w:rsidRPr="000110CC">
              <w:rPr>
                <w:rFonts w:ascii="Arial" w:hAnsi="Arial" w:cs="Arial" w:hint="cs"/>
                <w:sz w:val="16"/>
                <w:szCs w:val="16"/>
              </w:rPr>
              <w:t>0.1</w:t>
            </w:r>
            <w:r w:rsidRPr="000110CC">
              <w:rPr>
                <w:rFonts w:ascii="Arial" w:hAnsi="Arial" w:cs="Arial"/>
                <w:sz w:val="16"/>
                <w:szCs w:val="16"/>
              </w:rPr>
              <w:t>0</w:t>
            </w:r>
            <w:r w:rsidRPr="000110CC">
              <w:rPr>
                <w:rFonts w:ascii="Arial" w:hAnsi="Arial" w:cs="Arial" w:hint="cs"/>
                <w:sz w:val="16"/>
                <w:szCs w:val="16"/>
              </w:rPr>
              <w:t xml:space="preserve"> - 0.</w:t>
            </w:r>
            <w:r w:rsidRPr="000110CC">
              <w:rPr>
                <w:rFonts w:ascii="Arial" w:hAnsi="Arial" w:cs="Arial"/>
                <w:sz w:val="16"/>
                <w:szCs w:val="16"/>
              </w:rPr>
              <w:t>4</w:t>
            </w:r>
            <w:r w:rsidRPr="000110CC">
              <w:rPr>
                <w:rFonts w:ascii="Arial" w:hAnsi="Arial" w:cs="Arial" w:hint="cs"/>
                <w:sz w:val="16"/>
                <w:szCs w:val="16"/>
              </w:rPr>
              <w:t>5</w:t>
            </w:r>
          </w:p>
        </w:tc>
      </w:tr>
      <w:tr w:rsidR="002377B2" w:rsidRPr="000110CC" w14:paraId="5CA26E58" w14:textId="77777777" w:rsidTr="00E44BCA">
        <w:trPr>
          <w:cantSplit/>
        </w:trPr>
        <w:tc>
          <w:tcPr>
            <w:tcW w:w="2700" w:type="dxa"/>
            <w:vAlign w:val="bottom"/>
            <w:hideMark/>
          </w:tcPr>
          <w:p w14:paraId="76ACA2F7" w14:textId="77777777" w:rsidR="002377B2" w:rsidRPr="000110CC" w:rsidRDefault="002377B2" w:rsidP="00E44BCA">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tcPr>
          <w:p w14:paraId="57F4C235" w14:textId="77777777" w:rsidR="002377B2" w:rsidRPr="000110CC" w:rsidRDefault="002377B2" w:rsidP="00E44BCA">
            <w:pPr>
              <w:tabs>
                <w:tab w:val="decimal" w:pos="795"/>
              </w:tabs>
              <w:spacing w:line="30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63CB5B6B" w14:textId="77777777" w:rsidR="002377B2" w:rsidRPr="000110CC" w:rsidRDefault="002377B2" w:rsidP="00E44BCA">
            <w:pPr>
              <w:tabs>
                <w:tab w:val="decimal" w:pos="795"/>
              </w:tabs>
              <w:spacing w:line="30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0B7F14DB" w14:textId="77777777" w:rsidR="002377B2" w:rsidRPr="000110CC" w:rsidRDefault="002377B2" w:rsidP="00E44BCA">
            <w:pPr>
              <w:tabs>
                <w:tab w:val="decimal" w:pos="795"/>
              </w:tabs>
              <w:spacing w:line="300" w:lineRule="exact"/>
              <w:ind w:left="-7"/>
              <w:rPr>
                <w:rFonts w:ascii="Arial" w:hAnsi="Arial" w:cs="Arial"/>
                <w:sz w:val="16"/>
                <w:szCs w:val="16"/>
              </w:rPr>
            </w:pPr>
            <w:r w:rsidRPr="000110CC">
              <w:rPr>
                <w:rFonts w:ascii="Arial" w:hAnsi="Arial" w:cs="Arial" w:hint="cs"/>
                <w:sz w:val="16"/>
                <w:szCs w:val="16"/>
              </w:rPr>
              <w:t>-</w:t>
            </w:r>
          </w:p>
        </w:tc>
        <w:tc>
          <w:tcPr>
            <w:tcW w:w="1170" w:type="dxa"/>
          </w:tcPr>
          <w:p w14:paraId="254FC823" w14:textId="77777777" w:rsidR="002377B2" w:rsidRPr="000110CC" w:rsidRDefault="002377B2" w:rsidP="00E44BCA">
            <w:pPr>
              <w:tabs>
                <w:tab w:val="decimal" w:pos="795"/>
              </w:tabs>
              <w:spacing w:line="300" w:lineRule="exact"/>
              <w:ind w:left="-7"/>
              <w:rPr>
                <w:rFonts w:ascii="Arial" w:hAnsi="Arial" w:cs="Arial"/>
                <w:sz w:val="16"/>
                <w:szCs w:val="16"/>
              </w:rPr>
            </w:pPr>
            <w:r w:rsidRPr="000110CC">
              <w:rPr>
                <w:rFonts w:ascii="Arial" w:hAnsi="Arial" w:cs="Arial"/>
                <w:sz w:val="16"/>
                <w:szCs w:val="16"/>
              </w:rPr>
              <w:t>239</w:t>
            </w:r>
          </w:p>
        </w:tc>
        <w:tc>
          <w:tcPr>
            <w:tcW w:w="1170" w:type="dxa"/>
          </w:tcPr>
          <w:p w14:paraId="00BDB17F" w14:textId="77777777" w:rsidR="002377B2" w:rsidRPr="000110CC" w:rsidRDefault="002377B2" w:rsidP="00E44BCA">
            <w:pPr>
              <w:tabs>
                <w:tab w:val="decimal" w:pos="795"/>
              </w:tabs>
              <w:spacing w:line="300" w:lineRule="exact"/>
              <w:ind w:left="-7"/>
              <w:rPr>
                <w:rFonts w:ascii="Arial" w:hAnsi="Arial" w:cs="Arial"/>
                <w:sz w:val="16"/>
                <w:szCs w:val="16"/>
              </w:rPr>
            </w:pPr>
            <w:r w:rsidRPr="000110CC">
              <w:rPr>
                <w:rFonts w:ascii="Arial" w:hAnsi="Arial" w:cs="Arial"/>
                <w:sz w:val="16"/>
                <w:szCs w:val="16"/>
              </w:rPr>
              <w:t>239</w:t>
            </w:r>
          </w:p>
        </w:tc>
        <w:tc>
          <w:tcPr>
            <w:tcW w:w="1170" w:type="dxa"/>
          </w:tcPr>
          <w:p w14:paraId="084F1342" w14:textId="77777777" w:rsidR="002377B2" w:rsidRPr="000110CC" w:rsidRDefault="002377B2" w:rsidP="00E44BCA">
            <w:pPr>
              <w:spacing w:line="300" w:lineRule="exact"/>
              <w:ind w:left="-7"/>
              <w:jc w:val="center"/>
              <w:rPr>
                <w:rFonts w:ascii="Arial" w:hAnsi="Arial" w:cs="Arial"/>
                <w:sz w:val="16"/>
                <w:szCs w:val="16"/>
              </w:rPr>
            </w:pPr>
            <w:r w:rsidRPr="000110CC">
              <w:rPr>
                <w:rFonts w:ascii="Arial" w:hAnsi="Arial" w:cs="Arial" w:hint="cs"/>
                <w:sz w:val="16"/>
                <w:szCs w:val="16"/>
              </w:rPr>
              <w:t>-</w:t>
            </w:r>
          </w:p>
        </w:tc>
      </w:tr>
      <w:tr w:rsidR="00FC2CB1" w:rsidRPr="000110CC" w14:paraId="56ADBCB1" w14:textId="77777777" w:rsidTr="00E44BCA">
        <w:trPr>
          <w:cantSplit/>
        </w:trPr>
        <w:tc>
          <w:tcPr>
            <w:tcW w:w="2700" w:type="dxa"/>
            <w:vAlign w:val="bottom"/>
            <w:hideMark/>
          </w:tcPr>
          <w:p w14:paraId="5E70011E" w14:textId="77777777" w:rsidR="00FC2CB1" w:rsidRPr="000110CC" w:rsidRDefault="00FC2CB1" w:rsidP="00FC2CB1">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09E7C7A6" w14:textId="77777777" w:rsidR="00FC2CB1" w:rsidRPr="000110CC" w:rsidRDefault="00FC2CB1" w:rsidP="00FC2CB1">
            <w:pPr>
              <w:tabs>
                <w:tab w:val="decimal" w:pos="795"/>
              </w:tabs>
              <w:spacing w:line="300" w:lineRule="exact"/>
              <w:ind w:left="-7"/>
              <w:rPr>
                <w:rFonts w:ascii="Arial" w:hAnsi="Arial" w:cs="Arial"/>
                <w:sz w:val="16"/>
                <w:szCs w:val="16"/>
                <w:cs/>
              </w:rPr>
            </w:pPr>
          </w:p>
        </w:tc>
        <w:tc>
          <w:tcPr>
            <w:tcW w:w="1170" w:type="dxa"/>
          </w:tcPr>
          <w:p w14:paraId="1BE2E66D" w14:textId="77777777" w:rsidR="00FC2CB1" w:rsidRPr="000110CC" w:rsidRDefault="00FC2CB1" w:rsidP="00FC2CB1">
            <w:pPr>
              <w:tabs>
                <w:tab w:val="decimal" w:pos="795"/>
              </w:tabs>
              <w:spacing w:line="300" w:lineRule="exact"/>
              <w:ind w:left="-7"/>
              <w:rPr>
                <w:rFonts w:ascii="Arial" w:hAnsi="Arial" w:cs="Arial"/>
                <w:sz w:val="16"/>
                <w:szCs w:val="16"/>
              </w:rPr>
            </w:pPr>
          </w:p>
        </w:tc>
        <w:tc>
          <w:tcPr>
            <w:tcW w:w="1170" w:type="dxa"/>
          </w:tcPr>
          <w:p w14:paraId="6AAEA322" w14:textId="77777777" w:rsidR="00FC2CB1" w:rsidRPr="000110CC" w:rsidRDefault="00FC2CB1" w:rsidP="00FC2CB1">
            <w:pPr>
              <w:tabs>
                <w:tab w:val="decimal" w:pos="795"/>
              </w:tabs>
              <w:spacing w:line="300" w:lineRule="exact"/>
              <w:ind w:left="-7"/>
              <w:rPr>
                <w:rFonts w:ascii="Arial" w:hAnsi="Arial" w:cs="Arial"/>
                <w:sz w:val="16"/>
                <w:szCs w:val="16"/>
              </w:rPr>
            </w:pPr>
          </w:p>
        </w:tc>
        <w:tc>
          <w:tcPr>
            <w:tcW w:w="1170" w:type="dxa"/>
          </w:tcPr>
          <w:p w14:paraId="48B550C1" w14:textId="77777777" w:rsidR="00FC2CB1" w:rsidRPr="000110CC" w:rsidRDefault="00FC2CB1" w:rsidP="00FC2CB1">
            <w:pPr>
              <w:tabs>
                <w:tab w:val="decimal" w:pos="795"/>
              </w:tabs>
              <w:spacing w:line="300" w:lineRule="exact"/>
              <w:ind w:left="-7"/>
              <w:rPr>
                <w:rFonts w:ascii="Arial" w:hAnsi="Arial" w:cs="Arial"/>
                <w:sz w:val="16"/>
                <w:szCs w:val="16"/>
              </w:rPr>
            </w:pPr>
          </w:p>
        </w:tc>
        <w:tc>
          <w:tcPr>
            <w:tcW w:w="1170" w:type="dxa"/>
          </w:tcPr>
          <w:p w14:paraId="6EE7CA30" w14:textId="77777777" w:rsidR="00FC2CB1" w:rsidRPr="000110CC" w:rsidRDefault="00FC2CB1" w:rsidP="00FC2CB1">
            <w:pPr>
              <w:tabs>
                <w:tab w:val="decimal" w:pos="795"/>
              </w:tabs>
              <w:spacing w:line="300" w:lineRule="exact"/>
              <w:ind w:left="-7"/>
              <w:rPr>
                <w:rFonts w:ascii="Arial" w:hAnsi="Arial" w:cs="Arial"/>
                <w:sz w:val="16"/>
                <w:szCs w:val="16"/>
              </w:rPr>
            </w:pPr>
          </w:p>
        </w:tc>
        <w:tc>
          <w:tcPr>
            <w:tcW w:w="1170" w:type="dxa"/>
          </w:tcPr>
          <w:p w14:paraId="4D44779E" w14:textId="77777777" w:rsidR="00FC2CB1" w:rsidRPr="000110CC" w:rsidRDefault="00FC2CB1" w:rsidP="00FC2CB1">
            <w:pPr>
              <w:spacing w:line="300" w:lineRule="exact"/>
              <w:ind w:left="-7"/>
              <w:jc w:val="center"/>
              <w:rPr>
                <w:rFonts w:ascii="Arial" w:hAnsi="Arial" w:cs="Arial"/>
                <w:sz w:val="16"/>
                <w:szCs w:val="16"/>
              </w:rPr>
            </w:pPr>
          </w:p>
        </w:tc>
      </w:tr>
      <w:tr w:rsidR="00FC2CB1" w:rsidRPr="000110CC" w14:paraId="6E47C3F5" w14:textId="77777777" w:rsidTr="00E44BCA">
        <w:trPr>
          <w:cantSplit/>
        </w:trPr>
        <w:tc>
          <w:tcPr>
            <w:tcW w:w="2700" w:type="dxa"/>
            <w:vAlign w:val="bottom"/>
            <w:hideMark/>
          </w:tcPr>
          <w:p w14:paraId="622CB966" w14:textId="77777777" w:rsidR="00FC2CB1" w:rsidRPr="000110CC" w:rsidRDefault="00FC2CB1" w:rsidP="00FC2CB1">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68D17BDB" w14:textId="77777777" w:rsidR="00FC2CB1" w:rsidRPr="000110CC" w:rsidRDefault="00FC2CB1" w:rsidP="00FC2CB1">
            <w:pPr>
              <w:tabs>
                <w:tab w:val="decimal" w:pos="795"/>
              </w:tabs>
              <w:spacing w:line="300" w:lineRule="exact"/>
              <w:ind w:left="-7"/>
              <w:jc w:val="center"/>
              <w:rPr>
                <w:rFonts w:ascii="Arial" w:hAnsi="Arial" w:cs="Arial"/>
                <w:sz w:val="16"/>
                <w:szCs w:val="16"/>
                <w:cs/>
              </w:rPr>
            </w:pPr>
            <w:r w:rsidRPr="000110CC">
              <w:rPr>
                <w:rFonts w:ascii="Arial" w:hAnsi="Arial" w:cs="Arial"/>
                <w:sz w:val="16"/>
                <w:szCs w:val="16"/>
              </w:rPr>
              <w:t>798</w:t>
            </w:r>
          </w:p>
        </w:tc>
        <w:tc>
          <w:tcPr>
            <w:tcW w:w="1170" w:type="dxa"/>
            <w:vAlign w:val="bottom"/>
          </w:tcPr>
          <w:p w14:paraId="47897FC9" w14:textId="77777777" w:rsidR="00FC2CB1" w:rsidRPr="000110CC" w:rsidRDefault="00FC2CB1" w:rsidP="00FC2CB1">
            <w:pPr>
              <w:tabs>
                <w:tab w:val="decimal" w:pos="795"/>
              </w:tabs>
              <w:spacing w:line="300" w:lineRule="exact"/>
              <w:ind w:left="-7"/>
              <w:jc w:val="center"/>
              <w:rPr>
                <w:rFonts w:ascii="Arial" w:hAnsi="Arial" w:cs="Arial"/>
                <w:sz w:val="16"/>
                <w:szCs w:val="16"/>
              </w:rPr>
            </w:pPr>
            <w:r w:rsidRPr="000110CC">
              <w:rPr>
                <w:rFonts w:ascii="Arial" w:hAnsi="Arial" w:cs="Arial"/>
                <w:sz w:val="16"/>
                <w:szCs w:val="16"/>
              </w:rPr>
              <w:t>-</w:t>
            </w:r>
          </w:p>
        </w:tc>
        <w:tc>
          <w:tcPr>
            <w:tcW w:w="1170" w:type="dxa"/>
            <w:vAlign w:val="bottom"/>
          </w:tcPr>
          <w:p w14:paraId="00F82C32" w14:textId="77777777" w:rsidR="00FC2CB1" w:rsidRPr="000110CC" w:rsidRDefault="00FC2CB1" w:rsidP="00FC2CB1">
            <w:pPr>
              <w:tabs>
                <w:tab w:val="decimal" w:pos="795"/>
              </w:tabs>
              <w:spacing w:line="300" w:lineRule="exact"/>
              <w:ind w:left="-7"/>
              <w:jc w:val="center"/>
              <w:rPr>
                <w:rFonts w:ascii="Arial" w:hAnsi="Arial" w:cs="Arial"/>
                <w:sz w:val="16"/>
                <w:szCs w:val="16"/>
              </w:rPr>
            </w:pPr>
            <w:r w:rsidRPr="000110CC">
              <w:rPr>
                <w:rFonts w:ascii="Arial" w:hAnsi="Arial" w:cs="Arial"/>
                <w:sz w:val="16"/>
                <w:szCs w:val="16"/>
              </w:rPr>
              <w:t>-</w:t>
            </w:r>
          </w:p>
        </w:tc>
        <w:tc>
          <w:tcPr>
            <w:tcW w:w="1170" w:type="dxa"/>
            <w:vAlign w:val="bottom"/>
          </w:tcPr>
          <w:p w14:paraId="4BC43C66" w14:textId="77777777" w:rsidR="00FC2CB1" w:rsidRPr="000110CC" w:rsidRDefault="00FC2CB1" w:rsidP="00FC2CB1">
            <w:pPr>
              <w:tabs>
                <w:tab w:val="decimal" w:pos="795"/>
              </w:tabs>
              <w:spacing w:line="300" w:lineRule="exact"/>
              <w:ind w:left="-7"/>
              <w:jc w:val="center"/>
              <w:rPr>
                <w:rFonts w:ascii="Arial" w:hAnsi="Arial" w:cs="Arial"/>
                <w:sz w:val="16"/>
                <w:szCs w:val="16"/>
              </w:rPr>
            </w:pPr>
            <w:r w:rsidRPr="000110CC">
              <w:rPr>
                <w:rFonts w:ascii="Arial" w:hAnsi="Arial" w:cs="Arial"/>
                <w:sz w:val="16"/>
                <w:szCs w:val="16"/>
              </w:rPr>
              <w:t>-</w:t>
            </w:r>
          </w:p>
        </w:tc>
        <w:tc>
          <w:tcPr>
            <w:tcW w:w="1170" w:type="dxa"/>
            <w:vAlign w:val="bottom"/>
          </w:tcPr>
          <w:p w14:paraId="424E04C6" w14:textId="77777777" w:rsidR="00FC2CB1" w:rsidRPr="000110CC" w:rsidRDefault="00FC2CB1" w:rsidP="00FC2CB1">
            <w:pPr>
              <w:tabs>
                <w:tab w:val="decimal" w:pos="795"/>
              </w:tabs>
              <w:spacing w:line="300" w:lineRule="exact"/>
              <w:ind w:left="-7"/>
              <w:jc w:val="center"/>
              <w:rPr>
                <w:rFonts w:ascii="Arial" w:hAnsi="Arial" w:cs="Arial"/>
                <w:sz w:val="16"/>
                <w:szCs w:val="16"/>
              </w:rPr>
            </w:pPr>
            <w:r w:rsidRPr="000110CC">
              <w:rPr>
                <w:rFonts w:ascii="Arial" w:hAnsi="Arial" w:cs="Arial"/>
                <w:sz w:val="16"/>
                <w:szCs w:val="16"/>
              </w:rPr>
              <w:t>798</w:t>
            </w:r>
          </w:p>
        </w:tc>
        <w:tc>
          <w:tcPr>
            <w:tcW w:w="1170" w:type="dxa"/>
            <w:vAlign w:val="bottom"/>
          </w:tcPr>
          <w:p w14:paraId="4619FE90" w14:textId="19894FF5" w:rsidR="00FC2CB1" w:rsidRPr="000110CC" w:rsidRDefault="00FC2CB1" w:rsidP="00FC2CB1">
            <w:pPr>
              <w:spacing w:line="300" w:lineRule="exact"/>
              <w:ind w:left="-7"/>
              <w:jc w:val="center"/>
              <w:rPr>
                <w:rFonts w:ascii="Arial" w:hAnsi="Arial" w:cs="Arial"/>
                <w:sz w:val="16"/>
                <w:szCs w:val="16"/>
              </w:rPr>
            </w:pPr>
            <w:r w:rsidRPr="000110CC">
              <w:rPr>
                <w:rFonts w:ascii="Arial" w:hAnsi="Arial" w:cs="Arial"/>
                <w:sz w:val="16"/>
                <w:szCs w:val="16"/>
              </w:rPr>
              <w:t xml:space="preserve">1.90 </w:t>
            </w:r>
            <w:r w:rsidR="00CB7C19">
              <w:rPr>
                <w:rFonts w:ascii="Arial" w:hAnsi="Arial" w:cs="Arial"/>
                <w:sz w:val="16"/>
                <w:szCs w:val="16"/>
              </w:rPr>
              <w:t>-</w:t>
            </w:r>
            <w:r w:rsidRPr="000110CC">
              <w:rPr>
                <w:rFonts w:ascii="Arial" w:hAnsi="Arial" w:cs="Arial"/>
                <w:sz w:val="16"/>
                <w:szCs w:val="16"/>
              </w:rPr>
              <w:t xml:space="preserve"> 2.10</w:t>
            </w:r>
          </w:p>
        </w:tc>
      </w:tr>
      <w:tr w:rsidR="00FC2CB1" w:rsidRPr="000110CC" w14:paraId="33592073" w14:textId="77777777" w:rsidTr="00E44BCA">
        <w:trPr>
          <w:cantSplit/>
        </w:trPr>
        <w:tc>
          <w:tcPr>
            <w:tcW w:w="2700" w:type="dxa"/>
            <w:vAlign w:val="bottom"/>
            <w:hideMark/>
          </w:tcPr>
          <w:p w14:paraId="5235928D" w14:textId="77777777" w:rsidR="00FC2CB1" w:rsidRPr="000110CC" w:rsidRDefault="00FC2CB1" w:rsidP="00FC2CB1">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Trade and other payables</w:t>
            </w:r>
          </w:p>
        </w:tc>
        <w:tc>
          <w:tcPr>
            <w:tcW w:w="1170" w:type="dxa"/>
          </w:tcPr>
          <w:p w14:paraId="6C44117F" w14:textId="77777777" w:rsidR="00FC2CB1" w:rsidRPr="000110CC" w:rsidRDefault="00FC2CB1" w:rsidP="00FC2CB1">
            <w:pPr>
              <w:tabs>
                <w:tab w:val="decimal" w:pos="795"/>
              </w:tabs>
              <w:spacing w:line="300" w:lineRule="exact"/>
              <w:ind w:left="-7"/>
              <w:rPr>
                <w:rFonts w:ascii="Arial" w:hAnsi="Arial" w:cs="Arial"/>
                <w:sz w:val="16"/>
                <w:szCs w:val="16"/>
                <w:cs/>
              </w:rPr>
            </w:pPr>
            <w:r w:rsidRPr="000110CC">
              <w:rPr>
                <w:rFonts w:ascii="Arial" w:hAnsi="Arial" w:cs="Arial"/>
                <w:sz w:val="16"/>
                <w:szCs w:val="16"/>
              </w:rPr>
              <w:t>-</w:t>
            </w:r>
          </w:p>
        </w:tc>
        <w:tc>
          <w:tcPr>
            <w:tcW w:w="1170" w:type="dxa"/>
          </w:tcPr>
          <w:p w14:paraId="0A603305" w14:textId="77777777" w:rsidR="00FC2CB1" w:rsidRPr="000110CC" w:rsidRDefault="00FC2CB1" w:rsidP="00FC2CB1">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tcPr>
          <w:p w14:paraId="2792004A" w14:textId="77777777" w:rsidR="00FC2CB1" w:rsidRPr="000110CC" w:rsidRDefault="00FC2CB1" w:rsidP="00FC2CB1">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tcPr>
          <w:p w14:paraId="2721D693" w14:textId="77777777" w:rsidR="00FC2CB1" w:rsidRPr="000110CC" w:rsidRDefault="00FC2CB1" w:rsidP="00FC2CB1">
            <w:pPr>
              <w:tabs>
                <w:tab w:val="decimal" w:pos="795"/>
              </w:tabs>
              <w:spacing w:line="300" w:lineRule="exact"/>
              <w:ind w:left="-7"/>
              <w:rPr>
                <w:rFonts w:ascii="Arial" w:hAnsi="Arial" w:cs="Arial"/>
                <w:sz w:val="16"/>
                <w:szCs w:val="16"/>
              </w:rPr>
            </w:pPr>
            <w:r w:rsidRPr="000110CC">
              <w:rPr>
                <w:rFonts w:ascii="Arial" w:hAnsi="Arial" w:cs="Arial"/>
                <w:sz w:val="16"/>
                <w:szCs w:val="16"/>
              </w:rPr>
              <w:t>77</w:t>
            </w:r>
          </w:p>
        </w:tc>
        <w:tc>
          <w:tcPr>
            <w:tcW w:w="1170" w:type="dxa"/>
          </w:tcPr>
          <w:p w14:paraId="58318803" w14:textId="77777777" w:rsidR="00FC2CB1" w:rsidRPr="000110CC" w:rsidRDefault="00FC2CB1" w:rsidP="00FC2CB1">
            <w:pPr>
              <w:tabs>
                <w:tab w:val="decimal" w:pos="795"/>
              </w:tabs>
              <w:spacing w:line="300" w:lineRule="exact"/>
              <w:ind w:left="-7"/>
              <w:rPr>
                <w:rFonts w:ascii="Arial" w:hAnsi="Arial" w:cs="Arial"/>
                <w:sz w:val="16"/>
                <w:szCs w:val="16"/>
              </w:rPr>
            </w:pPr>
            <w:r w:rsidRPr="000110CC">
              <w:rPr>
                <w:rFonts w:ascii="Arial" w:hAnsi="Arial" w:cs="Arial"/>
                <w:sz w:val="16"/>
                <w:szCs w:val="16"/>
              </w:rPr>
              <w:t>77</w:t>
            </w:r>
          </w:p>
        </w:tc>
        <w:tc>
          <w:tcPr>
            <w:tcW w:w="1170" w:type="dxa"/>
          </w:tcPr>
          <w:p w14:paraId="7F3BC748" w14:textId="77777777" w:rsidR="00FC2CB1" w:rsidRPr="000110CC" w:rsidRDefault="00FC2CB1" w:rsidP="00FC2CB1">
            <w:pPr>
              <w:spacing w:line="300" w:lineRule="exact"/>
              <w:ind w:left="-7"/>
              <w:jc w:val="center"/>
              <w:rPr>
                <w:rFonts w:ascii="Arial" w:hAnsi="Arial" w:cs="Arial"/>
                <w:sz w:val="16"/>
                <w:szCs w:val="16"/>
              </w:rPr>
            </w:pPr>
            <w:r w:rsidRPr="000110CC">
              <w:rPr>
                <w:rFonts w:ascii="Arial" w:hAnsi="Arial" w:cs="Arial"/>
                <w:sz w:val="16"/>
                <w:szCs w:val="16"/>
              </w:rPr>
              <w:t>-</w:t>
            </w:r>
          </w:p>
        </w:tc>
      </w:tr>
      <w:tr w:rsidR="00D9229D" w:rsidRPr="000110CC" w14:paraId="3F02591D" w14:textId="77777777" w:rsidTr="00E44BCA">
        <w:trPr>
          <w:cantSplit/>
        </w:trPr>
        <w:tc>
          <w:tcPr>
            <w:tcW w:w="2700" w:type="dxa"/>
            <w:vAlign w:val="bottom"/>
          </w:tcPr>
          <w:p w14:paraId="54000453" w14:textId="6ECCB10C" w:rsidR="00D9229D" w:rsidRPr="000110CC" w:rsidRDefault="00D9229D" w:rsidP="00FC2CB1">
            <w:pPr>
              <w:tabs>
                <w:tab w:val="left" w:pos="900"/>
                <w:tab w:val="left" w:pos="1440"/>
                <w:tab w:val="left" w:pos="1980"/>
              </w:tabs>
              <w:spacing w:line="30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tcPr>
          <w:p w14:paraId="1FB2CF01" w14:textId="0D9A4C8D" w:rsidR="00D9229D" w:rsidRPr="000110CC" w:rsidRDefault="00D9229D" w:rsidP="00FC2CB1">
            <w:pPr>
              <w:tabs>
                <w:tab w:val="decimal" w:pos="795"/>
              </w:tabs>
              <w:spacing w:line="300" w:lineRule="exact"/>
              <w:ind w:left="-7"/>
              <w:rPr>
                <w:rFonts w:ascii="Arial" w:hAnsi="Arial" w:cs="Arial"/>
                <w:sz w:val="16"/>
                <w:szCs w:val="16"/>
              </w:rPr>
            </w:pPr>
            <w:r>
              <w:rPr>
                <w:rFonts w:ascii="Arial" w:hAnsi="Arial" w:cs="Arial"/>
                <w:sz w:val="16"/>
                <w:szCs w:val="16"/>
              </w:rPr>
              <w:t>1</w:t>
            </w:r>
          </w:p>
        </w:tc>
        <w:tc>
          <w:tcPr>
            <w:tcW w:w="1170" w:type="dxa"/>
          </w:tcPr>
          <w:p w14:paraId="29BC0D97" w14:textId="737775CA" w:rsidR="00D9229D" w:rsidRPr="000110CC" w:rsidRDefault="00D9229D" w:rsidP="00FC2CB1">
            <w:pPr>
              <w:tabs>
                <w:tab w:val="decimal" w:pos="795"/>
              </w:tabs>
              <w:spacing w:line="300" w:lineRule="exact"/>
              <w:ind w:left="-7"/>
              <w:rPr>
                <w:rFonts w:ascii="Arial" w:hAnsi="Arial" w:cs="Arial"/>
                <w:sz w:val="16"/>
                <w:szCs w:val="16"/>
              </w:rPr>
            </w:pPr>
            <w:r>
              <w:rPr>
                <w:rFonts w:ascii="Arial" w:hAnsi="Arial" w:cs="Arial"/>
                <w:sz w:val="16"/>
                <w:szCs w:val="16"/>
              </w:rPr>
              <w:t>8</w:t>
            </w:r>
          </w:p>
        </w:tc>
        <w:tc>
          <w:tcPr>
            <w:tcW w:w="1170" w:type="dxa"/>
          </w:tcPr>
          <w:p w14:paraId="2E62247C" w14:textId="48EECBE8" w:rsidR="00D9229D" w:rsidRPr="000110CC" w:rsidRDefault="00D9229D" w:rsidP="00FC2CB1">
            <w:pPr>
              <w:tabs>
                <w:tab w:val="decimal" w:pos="795"/>
              </w:tabs>
              <w:spacing w:line="300" w:lineRule="exact"/>
              <w:ind w:left="-7"/>
              <w:rPr>
                <w:rFonts w:ascii="Arial" w:hAnsi="Arial" w:cs="Arial"/>
                <w:sz w:val="16"/>
                <w:szCs w:val="16"/>
              </w:rPr>
            </w:pPr>
            <w:r>
              <w:rPr>
                <w:rFonts w:ascii="Arial" w:hAnsi="Arial" w:cs="Arial"/>
                <w:sz w:val="16"/>
                <w:szCs w:val="16"/>
              </w:rPr>
              <w:t>-</w:t>
            </w:r>
          </w:p>
        </w:tc>
        <w:tc>
          <w:tcPr>
            <w:tcW w:w="1170" w:type="dxa"/>
          </w:tcPr>
          <w:p w14:paraId="061E7F98" w14:textId="0C115123" w:rsidR="00D9229D" w:rsidRPr="000110CC" w:rsidRDefault="00D9229D" w:rsidP="00FC2CB1">
            <w:pPr>
              <w:tabs>
                <w:tab w:val="decimal" w:pos="795"/>
              </w:tabs>
              <w:spacing w:line="300" w:lineRule="exact"/>
              <w:ind w:left="-7"/>
              <w:rPr>
                <w:rFonts w:ascii="Arial" w:hAnsi="Arial" w:cs="Arial"/>
                <w:sz w:val="16"/>
                <w:szCs w:val="16"/>
              </w:rPr>
            </w:pPr>
            <w:r>
              <w:rPr>
                <w:rFonts w:ascii="Arial" w:hAnsi="Arial" w:cs="Arial"/>
                <w:sz w:val="16"/>
                <w:szCs w:val="16"/>
              </w:rPr>
              <w:t>-</w:t>
            </w:r>
          </w:p>
        </w:tc>
        <w:tc>
          <w:tcPr>
            <w:tcW w:w="1170" w:type="dxa"/>
          </w:tcPr>
          <w:p w14:paraId="5B1195D3" w14:textId="0F6254A1" w:rsidR="00D9229D" w:rsidRPr="000110CC" w:rsidRDefault="00D9229D" w:rsidP="00FC2CB1">
            <w:pPr>
              <w:tabs>
                <w:tab w:val="decimal" w:pos="795"/>
              </w:tabs>
              <w:spacing w:line="300" w:lineRule="exact"/>
              <w:ind w:left="-7"/>
              <w:rPr>
                <w:rFonts w:ascii="Arial" w:hAnsi="Arial" w:cs="Arial"/>
                <w:sz w:val="16"/>
                <w:szCs w:val="16"/>
              </w:rPr>
            </w:pPr>
            <w:r>
              <w:rPr>
                <w:rFonts w:ascii="Arial" w:hAnsi="Arial" w:cs="Arial"/>
                <w:sz w:val="16"/>
                <w:szCs w:val="16"/>
              </w:rPr>
              <w:t>9</w:t>
            </w:r>
          </w:p>
        </w:tc>
        <w:tc>
          <w:tcPr>
            <w:tcW w:w="1170" w:type="dxa"/>
          </w:tcPr>
          <w:p w14:paraId="4CADB4EA" w14:textId="33FA1DAD" w:rsidR="00D9229D" w:rsidRPr="000110CC" w:rsidRDefault="00D9229D" w:rsidP="00FC2CB1">
            <w:pPr>
              <w:spacing w:line="300" w:lineRule="exact"/>
              <w:ind w:left="-7"/>
              <w:jc w:val="center"/>
              <w:rPr>
                <w:rFonts w:ascii="Arial" w:hAnsi="Arial" w:cs="Arial"/>
                <w:sz w:val="16"/>
                <w:szCs w:val="16"/>
              </w:rPr>
            </w:pPr>
            <w:r>
              <w:rPr>
                <w:rFonts w:ascii="Arial" w:hAnsi="Arial" w:cs="Arial"/>
                <w:sz w:val="16"/>
                <w:szCs w:val="16"/>
              </w:rPr>
              <w:t>5.03</w:t>
            </w:r>
          </w:p>
        </w:tc>
      </w:tr>
    </w:tbl>
    <w:p w14:paraId="033961EF" w14:textId="77777777" w:rsidR="00D9229D" w:rsidRDefault="00D9229D" w:rsidP="00940EE7">
      <w:pPr>
        <w:tabs>
          <w:tab w:val="left" w:pos="2160"/>
        </w:tabs>
        <w:spacing w:before="240" w:line="380" w:lineRule="exact"/>
        <w:ind w:left="547" w:hanging="547"/>
        <w:jc w:val="right"/>
        <w:rPr>
          <w:rFonts w:ascii="Arial" w:eastAsia="Arial Unicode MS" w:hAnsi="Arial" w:cs="Arial"/>
          <w:sz w:val="16"/>
          <w:szCs w:val="16"/>
        </w:rPr>
      </w:pPr>
    </w:p>
    <w:p w14:paraId="73567481" w14:textId="77777777" w:rsidR="00D9229D" w:rsidRDefault="00D9229D">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30D34E73" w14:textId="4B6EC3B3" w:rsidR="002377B2" w:rsidRPr="000110CC" w:rsidRDefault="002377B2" w:rsidP="00940EE7">
      <w:pPr>
        <w:tabs>
          <w:tab w:val="left" w:pos="2160"/>
        </w:tabs>
        <w:spacing w:before="240" w:line="380" w:lineRule="exact"/>
        <w:ind w:left="547" w:hanging="547"/>
        <w:jc w:val="right"/>
        <w:rPr>
          <w:rFonts w:ascii="Arial" w:hAnsi="Arial"/>
          <w:sz w:val="16"/>
          <w:szCs w:val="16"/>
        </w:rPr>
      </w:pPr>
      <w:r w:rsidRPr="000110CC">
        <w:rPr>
          <w:rFonts w:ascii="Arial" w:eastAsia="Arial Unicode MS" w:hAnsi="Arial" w:cs="Arial"/>
          <w:sz w:val="16"/>
          <w:szCs w:val="16"/>
        </w:rPr>
        <w:lastRenderedPageBreak/>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70AAD866" w14:textId="77777777" w:rsidTr="00E44BCA">
        <w:trPr>
          <w:cantSplit/>
          <w:tblHeader/>
        </w:trPr>
        <w:tc>
          <w:tcPr>
            <w:tcW w:w="2700" w:type="dxa"/>
          </w:tcPr>
          <w:p w14:paraId="3575555D"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7020" w:type="dxa"/>
            <w:gridSpan w:val="6"/>
            <w:hideMark/>
          </w:tcPr>
          <w:p w14:paraId="7158A47A" w14:textId="37206F56"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D9229D" w:rsidRPr="000110CC" w14:paraId="097B22CF" w14:textId="77777777" w:rsidTr="00E44BCA">
        <w:trPr>
          <w:cantSplit/>
          <w:tblHeader/>
        </w:trPr>
        <w:tc>
          <w:tcPr>
            <w:tcW w:w="2700" w:type="dxa"/>
          </w:tcPr>
          <w:p w14:paraId="66029F01" w14:textId="77777777" w:rsidR="00D9229D" w:rsidRPr="000110CC" w:rsidRDefault="00D9229D" w:rsidP="00D9229D">
            <w:pPr>
              <w:tabs>
                <w:tab w:val="left" w:pos="240"/>
              </w:tabs>
              <w:spacing w:line="280" w:lineRule="exact"/>
              <w:ind w:left="240" w:right="-108" w:hanging="240"/>
              <w:rPr>
                <w:rFonts w:ascii="Arial" w:hAnsi="Arial" w:cs="Arial"/>
                <w:sz w:val="16"/>
                <w:szCs w:val="16"/>
              </w:rPr>
            </w:pPr>
          </w:p>
        </w:tc>
        <w:tc>
          <w:tcPr>
            <w:tcW w:w="7020" w:type="dxa"/>
            <w:gridSpan w:val="6"/>
          </w:tcPr>
          <w:p w14:paraId="0D9ADF74" w14:textId="7AF30251" w:rsidR="00D9229D" w:rsidRPr="000110CC" w:rsidRDefault="00D9229D" w:rsidP="00D9229D">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2021</w:t>
            </w:r>
          </w:p>
        </w:tc>
      </w:tr>
      <w:tr w:rsidR="002377B2" w:rsidRPr="000110CC" w14:paraId="2057C6F5" w14:textId="77777777" w:rsidTr="00E44BCA">
        <w:trPr>
          <w:cantSplit/>
          <w:tblHeader/>
        </w:trPr>
        <w:tc>
          <w:tcPr>
            <w:tcW w:w="2700" w:type="dxa"/>
          </w:tcPr>
          <w:p w14:paraId="1745E620"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6F9A109F" w14:textId="77777777" w:rsidR="002377B2" w:rsidRPr="000110CC" w:rsidRDefault="002377B2" w:rsidP="00D9229D">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047C8A0B"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38C8793A"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7DDF6681" w14:textId="77777777" w:rsidR="002377B2" w:rsidRPr="000110CC" w:rsidRDefault="002377B2" w:rsidP="00D9229D">
            <w:pPr>
              <w:spacing w:line="280" w:lineRule="exact"/>
              <w:ind w:left="-7"/>
              <w:jc w:val="center"/>
              <w:rPr>
                <w:rFonts w:ascii="Arial" w:hAnsi="Arial" w:cs="Arial"/>
                <w:sz w:val="16"/>
                <w:szCs w:val="16"/>
              </w:rPr>
            </w:pPr>
          </w:p>
        </w:tc>
        <w:tc>
          <w:tcPr>
            <w:tcW w:w="1170" w:type="dxa"/>
            <w:vAlign w:val="bottom"/>
          </w:tcPr>
          <w:p w14:paraId="7E6C6B28" w14:textId="77777777" w:rsidR="002377B2" w:rsidRPr="000110CC" w:rsidRDefault="002377B2" w:rsidP="00D9229D">
            <w:pPr>
              <w:spacing w:line="280" w:lineRule="exact"/>
              <w:ind w:left="-7"/>
              <w:jc w:val="center"/>
              <w:rPr>
                <w:rFonts w:ascii="Arial" w:hAnsi="Arial" w:cs="Arial"/>
                <w:sz w:val="16"/>
                <w:szCs w:val="16"/>
                <w:cs/>
              </w:rPr>
            </w:pPr>
          </w:p>
        </w:tc>
      </w:tr>
      <w:tr w:rsidR="002377B2" w:rsidRPr="000110CC" w14:paraId="1F7EA20B" w14:textId="77777777" w:rsidTr="00E44BCA">
        <w:trPr>
          <w:cantSplit/>
          <w:tblHeader/>
        </w:trPr>
        <w:tc>
          <w:tcPr>
            <w:tcW w:w="2700" w:type="dxa"/>
          </w:tcPr>
          <w:p w14:paraId="62786E5B"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1170" w:type="dxa"/>
            <w:vAlign w:val="bottom"/>
            <w:hideMark/>
          </w:tcPr>
          <w:p w14:paraId="412E9298"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32BA9C86"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3C138936"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5483AFDD"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5AFE838E" w14:textId="77777777" w:rsidR="002377B2" w:rsidRPr="000110CC" w:rsidRDefault="002377B2" w:rsidP="00D9229D">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7109C95B" w14:textId="77777777"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50DD5D15" w14:textId="77777777" w:rsidTr="00E44BCA">
        <w:trPr>
          <w:cantSplit/>
          <w:tblHeader/>
        </w:trPr>
        <w:tc>
          <w:tcPr>
            <w:tcW w:w="2700" w:type="dxa"/>
          </w:tcPr>
          <w:p w14:paraId="581B4EBF"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1170" w:type="dxa"/>
          </w:tcPr>
          <w:p w14:paraId="2AA8CB8E"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895DC15"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1828CEC6"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70913DCB"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0EFC99F9"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vAlign w:val="bottom"/>
            <w:hideMark/>
          </w:tcPr>
          <w:p w14:paraId="0BAB9770" w14:textId="77777777" w:rsidR="002377B2" w:rsidRPr="000110CC" w:rsidRDefault="002377B2" w:rsidP="00D9229D">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730EEFDD" w14:textId="77777777" w:rsidTr="00E44BCA">
        <w:trPr>
          <w:cantSplit/>
        </w:trPr>
        <w:tc>
          <w:tcPr>
            <w:tcW w:w="2700" w:type="dxa"/>
            <w:vAlign w:val="bottom"/>
            <w:hideMark/>
          </w:tcPr>
          <w:p w14:paraId="5748CDB6"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1F08AC37"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AC37F71"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8FCD424"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06632480"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47BF78D"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42D4A6C7" w14:textId="77777777" w:rsidR="002377B2" w:rsidRPr="000110CC" w:rsidRDefault="002377B2" w:rsidP="00D9229D">
            <w:pPr>
              <w:spacing w:line="280" w:lineRule="exact"/>
              <w:ind w:left="-7"/>
              <w:jc w:val="center"/>
              <w:rPr>
                <w:rFonts w:ascii="Arial" w:hAnsi="Arial" w:cs="Arial"/>
                <w:sz w:val="16"/>
                <w:szCs w:val="16"/>
              </w:rPr>
            </w:pPr>
          </w:p>
        </w:tc>
      </w:tr>
      <w:tr w:rsidR="002377B2" w:rsidRPr="000110CC" w14:paraId="5994E292" w14:textId="77777777" w:rsidTr="00E44BCA">
        <w:trPr>
          <w:cantSplit/>
          <w:trHeight w:val="80"/>
        </w:trPr>
        <w:tc>
          <w:tcPr>
            <w:tcW w:w="2700" w:type="dxa"/>
            <w:vAlign w:val="bottom"/>
            <w:hideMark/>
          </w:tcPr>
          <w:p w14:paraId="1F14EDBE"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vAlign w:val="bottom"/>
          </w:tcPr>
          <w:p w14:paraId="00F160A1"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cs/>
              </w:rPr>
              <w:t>-</w:t>
            </w:r>
          </w:p>
        </w:tc>
        <w:tc>
          <w:tcPr>
            <w:tcW w:w="1170" w:type="dxa"/>
            <w:vAlign w:val="bottom"/>
          </w:tcPr>
          <w:p w14:paraId="4714A25B"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7DA55ACB"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26</w:t>
            </w:r>
          </w:p>
        </w:tc>
        <w:tc>
          <w:tcPr>
            <w:tcW w:w="1170" w:type="dxa"/>
            <w:vAlign w:val="bottom"/>
          </w:tcPr>
          <w:p w14:paraId="4B990BF7"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vAlign w:val="bottom"/>
          </w:tcPr>
          <w:p w14:paraId="496CE410"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26</w:t>
            </w:r>
          </w:p>
        </w:tc>
        <w:tc>
          <w:tcPr>
            <w:tcW w:w="1170" w:type="dxa"/>
            <w:vAlign w:val="bottom"/>
          </w:tcPr>
          <w:p w14:paraId="717611C7"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0.13 - 0.25</w:t>
            </w:r>
          </w:p>
        </w:tc>
      </w:tr>
      <w:tr w:rsidR="002377B2" w:rsidRPr="000110CC" w14:paraId="3B64C939" w14:textId="77777777" w:rsidTr="00E44BCA">
        <w:trPr>
          <w:cantSplit/>
        </w:trPr>
        <w:tc>
          <w:tcPr>
            <w:tcW w:w="2700" w:type="dxa"/>
            <w:vAlign w:val="bottom"/>
            <w:hideMark/>
          </w:tcPr>
          <w:p w14:paraId="3FC4EECE"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vAlign w:val="bottom"/>
          </w:tcPr>
          <w:p w14:paraId="010A20AB"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vAlign w:val="bottom"/>
          </w:tcPr>
          <w:p w14:paraId="7C93ECB3"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vAlign w:val="bottom"/>
          </w:tcPr>
          <w:p w14:paraId="51EC9227"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7BAFC299"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204</w:t>
            </w:r>
          </w:p>
        </w:tc>
        <w:tc>
          <w:tcPr>
            <w:tcW w:w="1170" w:type="dxa"/>
            <w:vAlign w:val="bottom"/>
          </w:tcPr>
          <w:p w14:paraId="20C95F05"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204</w:t>
            </w:r>
          </w:p>
        </w:tc>
        <w:tc>
          <w:tcPr>
            <w:tcW w:w="1170" w:type="dxa"/>
            <w:vAlign w:val="bottom"/>
          </w:tcPr>
          <w:p w14:paraId="684F0AF8"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w:t>
            </w:r>
          </w:p>
        </w:tc>
      </w:tr>
      <w:tr w:rsidR="002377B2" w:rsidRPr="000110CC" w14:paraId="16A3DC46" w14:textId="77777777" w:rsidTr="00E44BCA">
        <w:trPr>
          <w:cantSplit/>
        </w:trPr>
        <w:tc>
          <w:tcPr>
            <w:tcW w:w="2700" w:type="dxa"/>
            <w:vAlign w:val="bottom"/>
            <w:hideMark/>
          </w:tcPr>
          <w:p w14:paraId="24887696"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Browallia New"/>
                <w:sz w:val="16"/>
                <w:szCs w:val="20"/>
              </w:rPr>
              <w:t>L</w:t>
            </w:r>
            <w:r w:rsidRPr="000110CC">
              <w:rPr>
                <w:rFonts w:ascii="Arial" w:eastAsia="Arial Unicode MS" w:hAnsi="Arial" w:cs="Arial"/>
                <w:sz w:val="16"/>
                <w:szCs w:val="16"/>
              </w:rPr>
              <w:t>oans to other persons</w:t>
            </w:r>
          </w:p>
        </w:tc>
        <w:tc>
          <w:tcPr>
            <w:tcW w:w="1170" w:type="dxa"/>
            <w:vAlign w:val="bottom"/>
          </w:tcPr>
          <w:p w14:paraId="223A1B08"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9</w:t>
            </w:r>
          </w:p>
        </w:tc>
        <w:tc>
          <w:tcPr>
            <w:tcW w:w="1170" w:type="dxa"/>
            <w:vAlign w:val="bottom"/>
          </w:tcPr>
          <w:p w14:paraId="2A2BC0C6"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6</w:t>
            </w:r>
          </w:p>
        </w:tc>
        <w:tc>
          <w:tcPr>
            <w:tcW w:w="1170" w:type="dxa"/>
            <w:vAlign w:val="bottom"/>
          </w:tcPr>
          <w:p w14:paraId="6B8F2E9D"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6EFC3033"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5BD1F569"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15</w:t>
            </w:r>
          </w:p>
        </w:tc>
        <w:tc>
          <w:tcPr>
            <w:tcW w:w="1170" w:type="dxa"/>
            <w:vAlign w:val="bottom"/>
          </w:tcPr>
          <w:p w14:paraId="20C091BE" w14:textId="31B9A949"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 xml:space="preserve">7.00 </w:t>
            </w:r>
            <w:r w:rsidR="00CB7C19">
              <w:rPr>
                <w:rFonts w:ascii="Arial" w:hAnsi="Arial" w:cs="Arial"/>
                <w:sz w:val="16"/>
                <w:szCs w:val="16"/>
              </w:rPr>
              <w:t>-</w:t>
            </w:r>
            <w:r w:rsidRPr="000110CC">
              <w:rPr>
                <w:rFonts w:ascii="Arial" w:hAnsi="Arial" w:cs="Arial" w:hint="cs"/>
                <w:sz w:val="16"/>
                <w:szCs w:val="16"/>
              </w:rPr>
              <w:t xml:space="preserve"> 8.00</w:t>
            </w:r>
          </w:p>
        </w:tc>
      </w:tr>
      <w:tr w:rsidR="002377B2" w:rsidRPr="000110CC" w14:paraId="7BD10E34" w14:textId="77777777" w:rsidTr="00E44BCA">
        <w:trPr>
          <w:cantSplit/>
        </w:trPr>
        <w:tc>
          <w:tcPr>
            <w:tcW w:w="2700" w:type="dxa"/>
            <w:vAlign w:val="bottom"/>
            <w:hideMark/>
          </w:tcPr>
          <w:p w14:paraId="27463063"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4ABB2054" w14:textId="77777777" w:rsidR="002377B2" w:rsidRPr="000110CC" w:rsidRDefault="002377B2" w:rsidP="00D9229D">
            <w:pPr>
              <w:tabs>
                <w:tab w:val="decimal" w:pos="795"/>
              </w:tabs>
              <w:spacing w:line="280" w:lineRule="exact"/>
              <w:ind w:left="-7"/>
              <w:rPr>
                <w:rFonts w:ascii="Arial" w:hAnsi="Arial" w:cs="Arial"/>
                <w:sz w:val="16"/>
                <w:szCs w:val="16"/>
                <w:cs/>
              </w:rPr>
            </w:pPr>
          </w:p>
        </w:tc>
        <w:tc>
          <w:tcPr>
            <w:tcW w:w="1170" w:type="dxa"/>
            <w:vAlign w:val="bottom"/>
          </w:tcPr>
          <w:p w14:paraId="07D4129B"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vAlign w:val="bottom"/>
          </w:tcPr>
          <w:p w14:paraId="6DDA80D9"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vAlign w:val="bottom"/>
          </w:tcPr>
          <w:p w14:paraId="728DFC0A"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vAlign w:val="bottom"/>
          </w:tcPr>
          <w:p w14:paraId="4C0B0B89"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vAlign w:val="bottom"/>
          </w:tcPr>
          <w:p w14:paraId="5EC66301" w14:textId="77777777" w:rsidR="002377B2" w:rsidRPr="000110CC" w:rsidRDefault="002377B2" w:rsidP="00D9229D">
            <w:pPr>
              <w:spacing w:line="280" w:lineRule="exact"/>
              <w:ind w:left="-7"/>
              <w:jc w:val="center"/>
              <w:rPr>
                <w:rFonts w:ascii="Arial" w:hAnsi="Arial" w:cs="Arial"/>
                <w:sz w:val="16"/>
                <w:szCs w:val="16"/>
              </w:rPr>
            </w:pPr>
          </w:p>
        </w:tc>
      </w:tr>
      <w:tr w:rsidR="002377B2" w:rsidRPr="000110CC" w14:paraId="0C9A8736" w14:textId="77777777" w:rsidTr="00E44BCA">
        <w:trPr>
          <w:cantSplit/>
        </w:trPr>
        <w:tc>
          <w:tcPr>
            <w:tcW w:w="2700" w:type="dxa"/>
            <w:vAlign w:val="bottom"/>
            <w:hideMark/>
          </w:tcPr>
          <w:p w14:paraId="1E1ACFDD" w14:textId="77777777" w:rsidR="002377B2" w:rsidRPr="000110CC" w:rsidRDefault="002377B2" w:rsidP="00D9229D">
            <w:pPr>
              <w:tabs>
                <w:tab w:val="left" w:pos="900"/>
                <w:tab w:val="left" w:pos="1440"/>
                <w:tab w:val="left" w:pos="1980"/>
              </w:tabs>
              <w:spacing w:line="28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05A50537"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990</w:t>
            </w:r>
          </w:p>
        </w:tc>
        <w:tc>
          <w:tcPr>
            <w:tcW w:w="1170" w:type="dxa"/>
            <w:vAlign w:val="bottom"/>
          </w:tcPr>
          <w:p w14:paraId="26C5BDBD"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0B0CBC54"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02A18CA1"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0A9CB31D"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990</w:t>
            </w:r>
          </w:p>
        </w:tc>
        <w:tc>
          <w:tcPr>
            <w:tcW w:w="1170" w:type="dxa"/>
            <w:vAlign w:val="bottom"/>
          </w:tcPr>
          <w:p w14:paraId="389022F9"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1.22 - 2.00</w:t>
            </w:r>
          </w:p>
        </w:tc>
      </w:tr>
      <w:tr w:rsidR="002377B2" w:rsidRPr="000110CC" w14:paraId="1AD7FCEA" w14:textId="77777777" w:rsidTr="00E44BCA">
        <w:trPr>
          <w:cantSplit/>
        </w:trPr>
        <w:tc>
          <w:tcPr>
            <w:tcW w:w="2700" w:type="dxa"/>
            <w:vAlign w:val="bottom"/>
            <w:hideMark/>
          </w:tcPr>
          <w:p w14:paraId="1F41E83A" w14:textId="77777777" w:rsidR="002377B2" w:rsidRPr="000110CC" w:rsidRDefault="002377B2" w:rsidP="00D9229D">
            <w:pPr>
              <w:tabs>
                <w:tab w:val="left" w:pos="900"/>
                <w:tab w:val="left" w:pos="1440"/>
                <w:tab w:val="left" w:pos="1980"/>
              </w:tabs>
              <w:spacing w:line="28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Trade and other payables</w:t>
            </w:r>
          </w:p>
        </w:tc>
        <w:tc>
          <w:tcPr>
            <w:tcW w:w="1170" w:type="dxa"/>
            <w:vAlign w:val="bottom"/>
          </w:tcPr>
          <w:p w14:paraId="3E76C918"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vAlign w:val="bottom"/>
          </w:tcPr>
          <w:p w14:paraId="6E0D7741"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15A4FB24"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754357BC"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97</w:t>
            </w:r>
          </w:p>
        </w:tc>
        <w:tc>
          <w:tcPr>
            <w:tcW w:w="1170" w:type="dxa"/>
            <w:vAlign w:val="bottom"/>
          </w:tcPr>
          <w:p w14:paraId="3389C853"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97</w:t>
            </w:r>
          </w:p>
        </w:tc>
        <w:tc>
          <w:tcPr>
            <w:tcW w:w="1170" w:type="dxa"/>
            <w:vAlign w:val="bottom"/>
          </w:tcPr>
          <w:p w14:paraId="47D6E9E6"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w:t>
            </w:r>
          </w:p>
        </w:tc>
      </w:tr>
      <w:tr w:rsidR="00D9229D" w:rsidRPr="000110CC" w14:paraId="0C9F2FEC" w14:textId="77777777" w:rsidTr="00E44BCA">
        <w:trPr>
          <w:cantSplit/>
        </w:trPr>
        <w:tc>
          <w:tcPr>
            <w:tcW w:w="2700" w:type="dxa"/>
            <w:vAlign w:val="bottom"/>
          </w:tcPr>
          <w:p w14:paraId="545E7190" w14:textId="06D69451" w:rsidR="00D9229D" w:rsidRPr="000110CC" w:rsidRDefault="00D9229D" w:rsidP="00D9229D">
            <w:pPr>
              <w:tabs>
                <w:tab w:val="left" w:pos="900"/>
                <w:tab w:val="left" w:pos="1440"/>
                <w:tab w:val="left" w:pos="198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14:paraId="463773CF" w14:textId="7104AE61"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5862A583" w14:textId="5BA2BFF7"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9</w:t>
            </w:r>
          </w:p>
        </w:tc>
        <w:tc>
          <w:tcPr>
            <w:tcW w:w="1170" w:type="dxa"/>
            <w:vAlign w:val="bottom"/>
          </w:tcPr>
          <w:p w14:paraId="5B748035" w14:textId="0DAB42F8"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1F67677E" w14:textId="7E34EE92"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5CFA1860" w14:textId="4FB14602"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9</w:t>
            </w:r>
          </w:p>
        </w:tc>
        <w:tc>
          <w:tcPr>
            <w:tcW w:w="1170" w:type="dxa"/>
            <w:vAlign w:val="bottom"/>
          </w:tcPr>
          <w:p w14:paraId="0185FF48" w14:textId="6FC14BA5" w:rsidR="00D9229D" w:rsidRPr="000110CC" w:rsidRDefault="00D9229D" w:rsidP="00D9229D">
            <w:pPr>
              <w:spacing w:line="280" w:lineRule="exact"/>
              <w:ind w:left="-7"/>
              <w:jc w:val="center"/>
              <w:rPr>
                <w:rFonts w:ascii="Arial" w:hAnsi="Arial" w:cs="Arial"/>
                <w:sz w:val="16"/>
                <w:szCs w:val="16"/>
              </w:rPr>
            </w:pPr>
            <w:r>
              <w:rPr>
                <w:rFonts w:ascii="Arial" w:hAnsi="Arial" w:cs="Arial"/>
                <w:sz w:val="16"/>
                <w:szCs w:val="16"/>
              </w:rPr>
              <w:t>5.03</w:t>
            </w:r>
          </w:p>
        </w:tc>
      </w:tr>
    </w:tbl>
    <w:p w14:paraId="6B0E671C" w14:textId="77777777" w:rsidR="002377B2" w:rsidRPr="000110CC" w:rsidRDefault="002377B2" w:rsidP="002377B2">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26904B42" w14:textId="77777777" w:rsidTr="00E44BCA">
        <w:trPr>
          <w:cantSplit/>
          <w:tblHeader/>
        </w:trPr>
        <w:tc>
          <w:tcPr>
            <w:tcW w:w="2700" w:type="dxa"/>
          </w:tcPr>
          <w:p w14:paraId="22968FAA"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7020" w:type="dxa"/>
            <w:gridSpan w:val="6"/>
            <w:hideMark/>
          </w:tcPr>
          <w:p w14:paraId="05123538" w14:textId="69397C96"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D9229D" w:rsidRPr="000110CC" w14:paraId="75C73640" w14:textId="77777777" w:rsidTr="00E44BCA">
        <w:trPr>
          <w:cantSplit/>
          <w:tblHeader/>
        </w:trPr>
        <w:tc>
          <w:tcPr>
            <w:tcW w:w="2700" w:type="dxa"/>
          </w:tcPr>
          <w:p w14:paraId="43DC3E9B" w14:textId="77777777" w:rsidR="00D9229D" w:rsidRPr="000110CC" w:rsidRDefault="00D9229D" w:rsidP="00D9229D">
            <w:pPr>
              <w:tabs>
                <w:tab w:val="left" w:pos="240"/>
              </w:tabs>
              <w:spacing w:line="280" w:lineRule="exact"/>
              <w:ind w:left="240" w:right="-108" w:hanging="240"/>
              <w:rPr>
                <w:rFonts w:ascii="Arial" w:hAnsi="Arial" w:cs="Arial"/>
                <w:sz w:val="16"/>
                <w:szCs w:val="16"/>
              </w:rPr>
            </w:pPr>
          </w:p>
        </w:tc>
        <w:tc>
          <w:tcPr>
            <w:tcW w:w="7020" w:type="dxa"/>
            <w:gridSpan w:val="6"/>
          </w:tcPr>
          <w:p w14:paraId="735A99B2" w14:textId="1E3BA994" w:rsidR="00D9229D" w:rsidRPr="000110CC" w:rsidRDefault="00D9229D" w:rsidP="00D9229D">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2022</w:t>
            </w:r>
          </w:p>
        </w:tc>
      </w:tr>
      <w:tr w:rsidR="002377B2" w:rsidRPr="000110CC" w14:paraId="5CE9DFCC" w14:textId="77777777" w:rsidTr="00E44BCA">
        <w:trPr>
          <w:cantSplit/>
          <w:tblHeader/>
        </w:trPr>
        <w:tc>
          <w:tcPr>
            <w:tcW w:w="2700" w:type="dxa"/>
          </w:tcPr>
          <w:p w14:paraId="0F175717"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0D74D12B" w14:textId="77777777" w:rsidR="002377B2" w:rsidRPr="000110CC" w:rsidRDefault="002377B2" w:rsidP="00D9229D">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558920DB"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08BE6148"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0AA6B3F8" w14:textId="77777777" w:rsidR="002377B2" w:rsidRPr="000110CC" w:rsidRDefault="002377B2" w:rsidP="00D9229D">
            <w:pPr>
              <w:spacing w:line="280" w:lineRule="exact"/>
              <w:ind w:left="-7"/>
              <w:jc w:val="center"/>
              <w:rPr>
                <w:rFonts w:ascii="Arial" w:hAnsi="Arial" w:cs="Arial"/>
                <w:sz w:val="16"/>
                <w:szCs w:val="16"/>
              </w:rPr>
            </w:pPr>
          </w:p>
        </w:tc>
        <w:tc>
          <w:tcPr>
            <w:tcW w:w="1170" w:type="dxa"/>
            <w:vAlign w:val="bottom"/>
          </w:tcPr>
          <w:p w14:paraId="3852D609" w14:textId="77777777" w:rsidR="002377B2" w:rsidRPr="000110CC" w:rsidRDefault="002377B2" w:rsidP="00D9229D">
            <w:pPr>
              <w:spacing w:line="280" w:lineRule="exact"/>
              <w:ind w:left="-7"/>
              <w:jc w:val="center"/>
              <w:rPr>
                <w:rFonts w:ascii="Arial" w:hAnsi="Arial" w:cs="Arial"/>
                <w:sz w:val="16"/>
                <w:szCs w:val="16"/>
                <w:cs/>
              </w:rPr>
            </w:pPr>
          </w:p>
        </w:tc>
      </w:tr>
      <w:tr w:rsidR="002377B2" w:rsidRPr="000110CC" w14:paraId="73B73D32" w14:textId="77777777" w:rsidTr="00E44BCA">
        <w:trPr>
          <w:cantSplit/>
          <w:tblHeader/>
        </w:trPr>
        <w:tc>
          <w:tcPr>
            <w:tcW w:w="2700" w:type="dxa"/>
          </w:tcPr>
          <w:p w14:paraId="133B8EB9"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1170" w:type="dxa"/>
            <w:vAlign w:val="bottom"/>
            <w:hideMark/>
          </w:tcPr>
          <w:p w14:paraId="6EDEFB1D"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7B54724E"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71B21464"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57C53C7C"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44AE3A23" w14:textId="77777777" w:rsidR="002377B2" w:rsidRPr="000110CC" w:rsidRDefault="002377B2" w:rsidP="00D9229D">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6AF9296D" w14:textId="77777777"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63E9DE1B" w14:textId="77777777" w:rsidTr="00E44BCA">
        <w:trPr>
          <w:cantSplit/>
          <w:tblHeader/>
        </w:trPr>
        <w:tc>
          <w:tcPr>
            <w:tcW w:w="2700" w:type="dxa"/>
          </w:tcPr>
          <w:p w14:paraId="57B39814"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1170" w:type="dxa"/>
          </w:tcPr>
          <w:p w14:paraId="1FDE2D48"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97BD9DB"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0F6170F7"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2837755F"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729E757B"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vAlign w:val="bottom"/>
            <w:hideMark/>
          </w:tcPr>
          <w:p w14:paraId="440DE3D3" w14:textId="77777777" w:rsidR="002377B2" w:rsidRPr="000110CC" w:rsidRDefault="002377B2" w:rsidP="00D9229D">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16DA7193" w14:textId="77777777" w:rsidTr="00E44BCA">
        <w:trPr>
          <w:cantSplit/>
        </w:trPr>
        <w:tc>
          <w:tcPr>
            <w:tcW w:w="2700" w:type="dxa"/>
            <w:vAlign w:val="bottom"/>
            <w:hideMark/>
          </w:tcPr>
          <w:p w14:paraId="1DFAA474"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3383A62C"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5C8AAA05"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4EA958F5"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51C6925C"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49E9A7B7"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vAlign w:val="bottom"/>
          </w:tcPr>
          <w:p w14:paraId="23D3FE95" w14:textId="77777777" w:rsidR="002377B2" w:rsidRPr="000110CC" w:rsidRDefault="002377B2" w:rsidP="00D9229D">
            <w:pPr>
              <w:spacing w:line="280" w:lineRule="exact"/>
              <w:ind w:left="-7"/>
              <w:jc w:val="center"/>
              <w:rPr>
                <w:rFonts w:ascii="Arial" w:eastAsia="Batang" w:hAnsi="Arial" w:cs="Arial"/>
                <w:sz w:val="16"/>
                <w:szCs w:val="16"/>
              </w:rPr>
            </w:pPr>
          </w:p>
        </w:tc>
      </w:tr>
      <w:tr w:rsidR="002377B2" w:rsidRPr="000110CC" w14:paraId="6CE239DC" w14:textId="77777777" w:rsidTr="00E44BCA">
        <w:trPr>
          <w:cantSplit/>
          <w:trHeight w:val="80"/>
        </w:trPr>
        <w:tc>
          <w:tcPr>
            <w:tcW w:w="2700" w:type="dxa"/>
            <w:vAlign w:val="bottom"/>
            <w:hideMark/>
          </w:tcPr>
          <w:p w14:paraId="5543C6E7"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tcPr>
          <w:p w14:paraId="24327618"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cs/>
              </w:rPr>
              <w:t>-</w:t>
            </w:r>
          </w:p>
        </w:tc>
        <w:tc>
          <w:tcPr>
            <w:tcW w:w="1170" w:type="dxa"/>
          </w:tcPr>
          <w:p w14:paraId="3EE938F5"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tcPr>
          <w:p w14:paraId="143AD85D"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sz w:val="16"/>
                <w:szCs w:val="16"/>
              </w:rPr>
              <w:t>4</w:t>
            </w:r>
          </w:p>
        </w:tc>
        <w:tc>
          <w:tcPr>
            <w:tcW w:w="1170" w:type="dxa"/>
          </w:tcPr>
          <w:p w14:paraId="308B1498"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62A1D685"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4</w:t>
            </w:r>
          </w:p>
        </w:tc>
        <w:tc>
          <w:tcPr>
            <w:tcW w:w="1170" w:type="dxa"/>
          </w:tcPr>
          <w:p w14:paraId="75AF9B35"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0.1</w:t>
            </w:r>
            <w:r w:rsidRPr="000110CC">
              <w:rPr>
                <w:rFonts w:ascii="Arial" w:hAnsi="Arial" w:cs="Arial"/>
                <w:sz w:val="16"/>
                <w:szCs w:val="16"/>
              </w:rPr>
              <w:t>0</w:t>
            </w:r>
            <w:r w:rsidRPr="000110CC">
              <w:rPr>
                <w:rFonts w:ascii="Arial" w:hAnsi="Arial" w:cs="Arial" w:hint="cs"/>
                <w:sz w:val="16"/>
                <w:szCs w:val="16"/>
              </w:rPr>
              <w:t xml:space="preserve"> - 0.</w:t>
            </w:r>
            <w:r w:rsidRPr="000110CC">
              <w:rPr>
                <w:rFonts w:ascii="Arial" w:hAnsi="Arial" w:cs="Arial"/>
                <w:sz w:val="16"/>
                <w:szCs w:val="16"/>
              </w:rPr>
              <w:t>4</w:t>
            </w:r>
            <w:r w:rsidRPr="000110CC">
              <w:rPr>
                <w:rFonts w:ascii="Arial" w:hAnsi="Arial" w:cs="Arial" w:hint="cs"/>
                <w:sz w:val="16"/>
                <w:szCs w:val="16"/>
              </w:rPr>
              <w:t>5</w:t>
            </w:r>
          </w:p>
        </w:tc>
      </w:tr>
      <w:tr w:rsidR="002377B2" w:rsidRPr="000110CC" w14:paraId="489D54BF" w14:textId="77777777" w:rsidTr="00E44BCA">
        <w:trPr>
          <w:cantSplit/>
        </w:trPr>
        <w:tc>
          <w:tcPr>
            <w:tcW w:w="2700" w:type="dxa"/>
            <w:vAlign w:val="bottom"/>
            <w:hideMark/>
          </w:tcPr>
          <w:p w14:paraId="3DD2A5A2"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tcPr>
          <w:p w14:paraId="5529034E"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tcPr>
          <w:p w14:paraId="21709DCE"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7862B2D6"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tcPr>
          <w:p w14:paraId="7D73B51F"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13</w:t>
            </w:r>
          </w:p>
        </w:tc>
        <w:tc>
          <w:tcPr>
            <w:tcW w:w="1170" w:type="dxa"/>
          </w:tcPr>
          <w:p w14:paraId="5AF8705A"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13</w:t>
            </w:r>
          </w:p>
        </w:tc>
        <w:tc>
          <w:tcPr>
            <w:tcW w:w="1170" w:type="dxa"/>
          </w:tcPr>
          <w:p w14:paraId="07FB23E9"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hint="cs"/>
                <w:sz w:val="16"/>
                <w:szCs w:val="16"/>
              </w:rPr>
              <w:t>-</w:t>
            </w:r>
          </w:p>
        </w:tc>
      </w:tr>
      <w:tr w:rsidR="00D9229D" w:rsidRPr="000110CC" w14:paraId="483576A7" w14:textId="77777777" w:rsidTr="00E44BCA">
        <w:trPr>
          <w:cantSplit/>
        </w:trPr>
        <w:tc>
          <w:tcPr>
            <w:tcW w:w="2700" w:type="dxa"/>
            <w:vAlign w:val="bottom"/>
          </w:tcPr>
          <w:p w14:paraId="268F9953" w14:textId="5DD69C38" w:rsidR="00D9229D" w:rsidRPr="000110CC" w:rsidRDefault="00D9229D" w:rsidP="00D9229D">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Short-term loans to subsidiaries</w:t>
            </w:r>
          </w:p>
        </w:tc>
        <w:tc>
          <w:tcPr>
            <w:tcW w:w="1170" w:type="dxa"/>
          </w:tcPr>
          <w:p w14:paraId="6DF9D36A" w14:textId="0D33ED1C"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tcPr>
          <w:p w14:paraId="24306BEE" w14:textId="1C1BF9B4"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tcPr>
          <w:p w14:paraId="70A9403B" w14:textId="3E2C0234"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683</w:t>
            </w:r>
          </w:p>
        </w:tc>
        <w:tc>
          <w:tcPr>
            <w:tcW w:w="1170" w:type="dxa"/>
          </w:tcPr>
          <w:p w14:paraId="28120F2C" w14:textId="395D49AE"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tcPr>
          <w:p w14:paraId="57DCC8A6" w14:textId="631AD1B2"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683</w:t>
            </w:r>
          </w:p>
        </w:tc>
        <w:tc>
          <w:tcPr>
            <w:tcW w:w="1170" w:type="dxa"/>
          </w:tcPr>
          <w:p w14:paraId="4C0A74F3" w14:textId="71892E84" w:rsidR="00D9229D" w:rsidRPr="000110CC" w:rsidRDefault="00AB268D" w:rsidP="00D9229D">
            <w:pPr>
              <w:spacing w:line="280" w:lineRule="exact"/>
              <w:ind w:left="-7"/>
              <w:jc w:val="center"/>
              <w:rPr>
                <w:rFonts w:ascii="Arial" w:hAnsi="Arial" w:cs="Arial"/>
                <w:sz w:val="16"/>
                <w:szCs w:val="16"/>
              </w:rPr>
            </w:pPr>
            <w:r>
              <w:rPr>
                <w:rFonts w:ascii="Arial" w:hAnsi="Arial" w:cs="Arial"/>
                <w:sz w:val="16"/>
                <w:szCs w:val="16"/>
              </w:rPr>
              <w:t>MLR - 1</w:t>
            </w:r>
          </w:p>
        </w:tc>
      </w:tr>
      <w:tr w:rsidR="002377B2" w:rsidRPr="000110CC" w14:paraId="3E69AF2C" w14:textId="77777777" w:rsidTr="00E44BCA">
        <w:trPr>
          <w:cantSplit/>
        </w:trPr>
        <w:tc>
          <w:tcPr>
            <w:tcW w:w="2700" w:type="dxa"/>
            <w:vAlign w:val="bottom"/>
            <w:hideMark/>
          </w:tcPr>
          <w:p w14:paraId="56C8F894"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76F533C2"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tcPr>
          <w:p w14:paraId="37CF8C31"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tcPr>
          <w:p w14:paraId="3042113D"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tcPr>
          <w:p w14:paraId="719C180A"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tcPr>
          <w:p w14:paraId="0C533165" w14:textId="77777777" w:rsidR="002377B2" w:rsidRPr="000110CC" w:rsidRDefault="002377B2" w:rsidP="00D9229D">
            <w:pPr>
              <w:tabs>
                <w:tab w:val="decimal" w:pos="795"/>
              </w:tabs>
              <w:spacing w:line="280" w:lineRule="exact"/>
              <w:ind w:left="-7"/>
              <w:rPr>
                <w:rFonts w:ascii="Arial" w:hAnsi="Arial" w:cs="Arial"/>
                <w:sz w:val="16"/>
                <w:szCs w:val="16"/>
              </w:rPr>
            </w:pPr>
          </w:p>
        </w:tc>
        <w:tc>
          <w:tcPr>
            <w:tcW w:w="1170" w:type="dxa"/>
          </w:tcPr>
          <w:p w14:paraId="6E9AA99C" w14:textId="77777777" w:rsidR="002377B2" w:rsidRPr="000110CC" w:rsidRDefault="002377B2" w:rsidP="00D9229D">
            <w:pPr>
              <w:spacing w:line="280" w:lineRule="exact"/>
              <w:ind w:left="-7"/>
              <w:jc w:val="center"/>
              <w:rPr>
                <w:rFonts w:ascii="Arial" w:hAnsi="Arial" w:cs="Arial"/>
                <w:sz w:val="16"/>
                <w:szCs w:val="16"/>
              </w:rPr>
            </w:pPr>
          </w:p>
        </w:tc>
      </w:tr>
      <w:tr w:rsidR="002377B2" w:rsidRPr="000110CC" w14:paraId="01842944" w14:textId="77777777" w:rsidTr="00E44BCA">
        <w:trPr>
          <w:cantSplit/>
        </w:trPr>
        <w:tc>
          <w:tcPr>
            <w:tcW w:w="2700" w:type="dxa"/>
            <w:vAlign w:val="bottom"/>
            <w:hideMark/>
          </w:tcPr>
          <w:p w14:paraId="7771FB3B" w14:textId="77777777" w:rsidR="002377B2" w:rsidRPr="000110CC" w:rsidRDefault="002377B2" w:rsidP="00D9229D">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6ABFF4E0" w14:textId="77777777" w:rsidR="002377B2" w:rsidRPr="000110CC" w:rsidRDefault="002377B2" w:rsidP="00D9229D">
            <w:pPr>
              <w:tabs>
                <w:tab w:val="decimal" w:pos="795"/>
              </w:tabs>
              <w:spacing w:line="280" w:lineRule="exact"/>
              <w:ind w:left="-7"/>
              <w:jc w:val="center"/>
              <w:rPr>
                <w:rFonts w:ascii="Arial" w:hAnsi="Arial" w:cs="Arial"/>
                <w:sz w:val="16"/>
                <w:szCs w:val="16"/>
              </w:rPr>
            </w:pPr>
            <w:r w:rsidRPr="000110CC">
              <w:rPr>
                <w:rFonts w:ascii="Arial" w:hAnsi="Arial" w:cs="Arial"/>
                <w:sz w:val="16"/>
                <w:szCs w:val="16"/>
              </w:rPr>
              <w:t>798</w:t>
            </w:r>
          </w:p>
        </w:tc>
        <w:tc>
          <w:tcPr>
            <w:tcW w:w="1170" w:type="dxa"/>
            <w:vAlign w:val="bottom"/>
          </w:tcPr>
          <w:p w14:paraId="61222BAF" w14:textId="77777777" w:rsidR="002377B2" w:rsidRPr="000110CC" w:rsidRDefault="002377B2" w:rsidP="00D9229D">
            <w:pPr>
              <w:tabs>
                <w:tab w:val="decimal" w:pos="795"/>
              </w:tabs>
              <w:spacing w:line="280" w:lineRule="exact"/>
              <w:ind w:left="-7"/>
              <w:jc w:val="center"/>
              <w:rPr>
                <w:rFonts w:ascii="Arial" w:hAnsi="Arial" w:cs="Arial"/>
                <w:sz w:val="16"/>
                <w:szCs w:val="16"/>
              </w:rPr>
            </w:pPr>
            <w:r w:rsidRPr="000110CC">
              <w:rPr>
                <w:rFonts w:ascii="Arial" w:hAnsi="Arial" w:cs="Arial"/>
                <w:sz w:val="16"/>
                <w:szCs w:val="16"/>
              </w:rPr>
              <w:t>-</w:t>
            </w:r>
          </w:p>
        </w:tc>
        <w:tc>
          <w:tcPr>
            <w:tcW w:w="1170" w:type="dxa"/>
            <w:vAlign w:val="bottom"/>
          </w:tcPr>
          <w:p w14:paraId="76F2D181" w14:textId="77777777" w:rsidR="002377B2" w:rsidRPr="000110CC" w:rsidRDefault="002377B2" w:rsidP="00D9229D">
            <w:pPr>
              <w:tabs>
                <w:tab w:val="decimal" w:pos="795"/>
              </w:tabs>
              <w:spacing w:line="280" w:lineRule="exact"/>
              <w:ind w:left="-7"/>
              <w:jc w:val="center"/>
              <w:rPr>
                <w:rFonts w:ascii="Arial" w:hAnsi="Arial" w:cs="Arial"/>
                <w:sz w:val="16"/>
                <w:szCs w:val="16"/>
              </w:rPr>
            </w:pPr>
            <w:r w:rsidRPr="000110CC">
              <w:rPr>
                <w:rFonts w:ascii="Arial" w:hAnsi="Arial" w:cs="Arial"/>
                <w:sz w:val="16"/>
                <w:szCs w:val="16"/>
              </w:rPr>
              <w:t>-</w:t>
            </w:r>
          </w:p>
        </w:tc>
        <w:tc>
          <w:tcPr>
            <w:tcW w:w="1170" w:type="dxa"/>
            <w:vAlign w:val="bottom"/>
          </w:tcPr>
          <w:p w14:paraId="5C5C4882" w14:textId="77777777" w:rsidR="002377B2" w:rsidRPr="000110CC" w:rsidRDefault="002377B2" w:rsidP="00D9229D">
            <w:pPr>
              <w:tabs>
                <w:tab w:val="decimal" w:pos="795"/>
              </w:tabs>
              <w:spacing w:line="280" w:lineRule="exact"/>
              <w:ind w:left="-7"/>
              <w:jc w:val="center"/>
              <w:rPr>
                <w:rFonts w:ascii="Arial" w:hAnsi="Arial" w:cs="Arial"/>
                <w:sz w:val="16"/>
                <w:szCs w:val="16"/>
              </w:rPr>
            </w:pPr>
            <w:r w:rsidRPr="000110CC">
              <w:rPr>
                <w:rFonts w:ascii="Arial" w:hAnsi="Arial" w:cs="Arial"/>
                <w:sz w:val="16"/>
                <w:szCs w:val="16"/>
              </w:rPr>
              <w:t>-</w:t>
            </w:r>
          </w:p>
        </w:tc>
        <w:tc>
          <w:tcPr>
            <w:tcW w:w="1170" w:type="dxa"/>
            <w:vAlign w:val="bottom"/>
          </w:tcPr>
          <w:p w14:paraId="5B568CCD" w14:textId="77777777" w:rsidR="002377B2" w:rsidRPr="000110CC" w:rsidRDefault="002377B2" w:rsidP="00D9229D">
            <w:pPr>
              <w:tabs>
                <w:tab w:val="decimal" w:pos="795"/>
              </w:tabs>
              <w:spacing w:line="280" w:lineRule="exact"/>
              <w:ind w:left="-7"/>
              <w:jc w:val="center"/>
              <w:rPr>
                <w:rFonts w:ascii="Arial" w:hAnsi="Arial" w:cs="Arial"/>
                <w:sz w:val="16"/>
                <w:szCs w:val="16"/>
              </w:rPr>
            </w:pPr>
            <w:r w:rsidRPr="000110CC">
              <w:rPr>
                <w:rFonts w:ascii="Arial" w:hAnsi="Arial" w:cs="Arial"/>
                <w:sz w:val="16"/>
                <w:szCs w:val="16"/>
              </w:rPr>
              <w:t>798</w:t>
            </w:r>
          </w:p>
        </w:tc>
        <w:tc>
          <w:tcPr>
            <w:tcW w:w="1170" w:type="dxa"/>
            <w:vAlign w:val="bottom"/>
          </w:tcPr>
          <w:p w14:paraId="22646BB1" w14:textId="77777777" w:rsidR="002377B2" w:rsidRPr="000110CC" w:rsidRDefault="002377B2" w:rsidP="00D9229D">
            <w:pPr>
              <w:spacing w:line="280" w:lineRule="exact"/>
              <w:ind w:left="-7"/>
              <w:jc w:val="center"/>
              <w:rPr>
                <w:rFonts w:ascii="Arial" w:hAnsi="Arial" w:cs="Arial"/>
                <w:sz w:val="16"/>
                <w:szCs w:val="16"/>
              </w:rPr>
            </w:pPr>
            <w:r w:rsidRPr="000110CC">
              <w:rPr>
                <w:rFonts w:ascii="Arial" w:hAnsi="Arial" w:cs="Arial"/>
                <w:sz w:val="16"/>
                <w:szCs w:val="16"/>
              </w:rPr>
              <w:t>1.90 - 2.10</w:t>
            </w:r>
          </w:p>
        </w:tc>
      </w:tr>
      <w:tr w:rsidR="00FC2CB1" w:rsidRPr="000110CC" w14:paraId="4228B9C9" w14:textId="77777777" w:rsidTr="00E44BCA">
        <w:trPr>
          <w:cantSplit/>
        </w:trPr>
        <w:tc>
          <w:tcPr>
            <w:tcW w:w="2700" w:type="dxa"/>
            <w:hideMark/>
          </w:tcPr>
          <w:p w14:paraId="462FBF83" w14:textId="77777777" w:rsidR="00FC2CB1" w:rsidRPr="000110CC" w:rsidRDefault="00FC2CB1" w:rsidP="00D9229D">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 payables</w:t>
            </w:r>
          </w:p>
        </w:tc>
        <w:tc>
          <w:tcPr>
            <w:tcW w:w="1170" w:type="dxa"/>
          </w:tcPr>
          <w:p w14:paraId="30D2EC11" w14:textId="77777777" w:rsidR="00FC2CB1" w:rsidRPr="000110CC" w:rsidRDefault="00FC2CB1"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tcPr>
          <w:p w14:paraId="26B72790" w14:textId="77777777" w:rsidR="00FC2CB1" w:rsidRPr="000110CC" w:rsidRDefault="00FC2CB1"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tcPr>
          <w:p w14:paraId="5B757B8E" w14:textId="77777777" w:rsidR="00FC2CB1" w:rsidRPr="000110CC" w:rsidRDefault="00FC2CB1"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tcPr>
          <w:p w14:paraId="4511D1EC" w14:textId="77777777" w:rsidR="00FC2CB1" w:rsidRPr="000110CC" w:rsidRDefault="00FC2CB1"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18</w:t>
            </w:r>
          </w:p>
        </w:tc>
        <w:tc>
          <w:tcPr>
            <w:tcW w:w="1170" w:type="dxa"/>
          </w:tcPr>
          <w:p w14:paraId="57AF34AF" w14:textId="77777777" w:rsidR="00FC2CB1" w:rsidRPr="000110CC" w:rsidRDefault="00FC2CB1" w:rsidP="00D9229D">
            <w:pPr>
              <w:tabs>
                <w:tab w:val="decimal" w:pos="795"/>
              </w:tabs>
              <w:spacing w:line="280" w:lineRule="exact"/>
              <w:ind w:left="-7"/>
              <w:rPr>
                <w:rFonts w:ascii="Arial" w:hAnsi="Arial" w:cs="Arial"/>
                <w:sz w:val="16"/>
                <w:szCs w:val="16"/>
              </w:rPr>
            </w:pPr>
            <w:r w:rsidRPr="000110CC">
              <w:rPr>
                <w:rFonts w:ascii="Arial" w:hAnsi="Arial" w:cs="Arial"/>
                <w:sz w:val="16"/>
                <w:szCs w:val="16"/>
              </w:rPr>
              <w:t>18</w:t>
            </w:r>
          </w:p>
        </w:tc>
        <w:tc>
          <w:tcPr>
            <w:tcW w:w="1170" w:type="dxa"/>
          </w:tcPr>
          <w:p w14:paraId="7784F144" w14:textId="77777777" w:rsidR="00FC2CB1" w:rsidRPr="000110CC" w:rsidRDefault="00FC2CB1" w:rsidP="00D9229D">
            <w:pPr>
              <w:spacing w:line="280" w:lineRule="exact"/>
              <w:ind w:left="-7"/>
              <w:jc w:val="center"/>
              <w:rPr>
                <w:rFonts w:ascii="Arial" w:hAnsi="Arial" w:cs="Arial"/>
                <w:sz w:val="16"/>
                <w:szCs w:val="16"/>
              </w:rPr>
            </w:pPr>
            <w:r w:rsidRPr="000110CC">
              <w:rPr>
                <w:rFonts w:ascii="Arial" w:hAnsi="Arial" w:cs="Arial"/>
                <w:sz w:val="16"/>
                <w:szCs w:val="16"/>
              </w:rPr>
              <w:t>-</w:t>
            </w:r>
          </w:p>
        </w:tc>
      </w:tr>
    </w:tbl>
    <w:p w14:paraId="2F6C2611" w14:textId="6F12DCB1" w:rsidR="002377B2" w:rsidRPr="000110CC" w:rsidRDefault="002377B2" w:rsidP="002377B2">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0C716BD0" w14:textId="77777777" w:rsidTr="00E44BCA">
        <w:trPr>
          <w:cantSplit/>
          <w:tblHeader/>
        </w:trPr>
        <w:tc>
          <w:tcPr>
            <w:tcW w:w="2700" w:type="dxa"/>
          </w:tcPr>
          <w:p w14:paraId="62FD300B"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7020" w:type="dxa"/>
            <w:gridSpan w:val="6"/>
            <w:hideMark/>
          </w:tcPr>
          <w:p w14:paraId="2628F5FB" w14:textId="7E021034"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D9229D" w:rsidRPr="000110CC" w14:paraId="3A7AFB06" w14:textId="77777777" w:rsidTr="00E44BCA">
        <w:trPr>
          <w:cantSplit/>
          <w:tblHeader/>
        </w:trPr>
        <w:tc>
          <w:tcPr>
            <w:tcW w:w="2700" w:type="dxa"/>
          </w:tcPr>
          <w:p w14:paraId="3F1FB475" w14:textId="77777777" w:rsidR="00D9229D" w:rsidRPr="000110CC" w:rsidRDefault="00D9229D" w:rsidP="00D9229D">
            <w:pPr>
              <w:tabs>
                <w:tab w:val="left" w:pos="240"/>
              </w:tabs>
              <w:spacing w:line="280" w:lineRule="exact"/>
              <w:ind w:left="240" w:right="-108" w:hanging="240"/>
              <w:rPr>
                <w:rFonts w:ascii="Arial" w:hAnsi="Arial" w:cs="Arial"/>
                <w:sz w:val="16"/>
                <w:szCs w:val="16"/>
              </w:rPr>
            </w:pPr>
          </w:p>
        </w:tc>
        <w:tc>
          <w:tcPr>
            <w:tcW w:w="7020" w:type="dxa"/>
            <w:gridSpan w:val="6"/>
          </w:tcPr>
          <w:p w14:paraId="3E5ABFC0" w14:textId="3A2099CE" w:rsidR="00D9229D" w:rsidRPr="000110CC" w:rsidRDefault="00D9229D" w:rsidP="00D9229D">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2021</w:t>
            </w:r>
          </w:p>
        </w:tc>
      </w:tr>
      <w:tr w:rsidR="002377B2" w:rsidRPr="000110CC" w14:paraId="76635E07" w14:textId="77777777" w:rsidTr="00E44BCA">
        <w:trPr>
          <w:cantSplit/>
          <w:tblHeader/>
        </w:trPr>
        <w:tc>
          <w:tcPr>
            <w:tcW w:w="2700" w:type="dxa"/>
          </w:tcPr>
          <w:p w14:paraId="006884F8"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44C1CE6C" w14:textId="77777777" w:rsidR="002377B2" w:rsidRPr="000110CC" w:rsidRDefault="002377B2" w:rsidP="00D9229D">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5A18E525"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081B917D"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24A9221B" w14:textId="77777777" w:rsidR="002377B2" w:rsidRPr="000110CC" w:rsidRDefault="002377B2" w:rsidP="00D9229D">
            <w:pPr>
              <w:spacing w:line="280" w:lineRule="exact"/>
              <w:ind w:left="-7"/>
              <w:jc w:val="center"/>
              <w:rPr>
                <w:rFonts w:ascii="Arial" w:hAnsi="Arial" w:cs="Arial"/>
                <w:sz w:val="16"/>
                <w:szCs w:val="16"/>
              </w:rPr>
            </w:pPr>
          </w:p>
        </w:tc>
        <w:tc>
          <w:tcPr>
            <w:tcW w:w="1170" w:type="dxa"/>
            <w:vAlign w:val="bottom"/>
          </w:tcPr>
          <w:p w14:paraId="078E3A68" w14:textId="77777777" w:rsidR="002377B2" w:rsidRPr="000110CC" w:rsidRDefault="002377B2" w:rsidP="00D9229D">
            <w:pPr>
              <w:spacing w:line="280" w:lineRule="exact"/>
              <w:ind w:left="-7"/>
              <w:jc w:val="center"/>
              <w:rPr>
                <w:rFonts w:ascii="Arial" w:hAnsi="Arial" w:cs="Arial"/>
                <w:sz w:val="16"/>
                <w:szCs w:val="16"/>
                <w:cs/>
              </w:rPr>
            </w:pPr>
          </w:p>
        </w:tc>
      </w:tr>
      <w:tr w:rsidR="002377B2" w:rsidRPr="000110CC" w14:paraId="7D3C7E57" w14:textId="77777777" w:rsidTr="00E44BCA">
        <w:trPr>
          <w:cantSplit/>
          <w:tblHeader/>
        </w:trPr>
        <w:tc>
          <w:tcPr>
            <w:tcW w:w="2700" w:type="dxa"/>
          </w:tcPr>
          <w:p w14:paraId="5D1B1FDD"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1170" w:type="dxa"/>
            <w:vAlign w:val="bottom"/>
            <w:hideMark/>
          </w:tcPr>
          <w:p w14:paraId="74A23BB9"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0EDA0B44"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5DEEE846"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3151A497"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2424028F" w14:textId="77777777" w:rsidR="002377B2" w:rsidRPr="000110CC" w:rsidRDefault="002377B2" w:rsidP="00D9229D">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1482E94A" w14:textId="77777777"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08BB7529" w14:textId="77777777" w:rsidTr="00E44BCA">
        <w:trPr>
          <w:cantSplit/>
          <w:tblHeader/>
        </w:trPr>
        <w:tc>
          <w:tcPr>
            <w:tcW w:w="2700" w:type="dxa"/>
          </w:tcPr>
          <w:p w14:paraId="14C7D43B"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1170" w:type="dxa"/>
          </w:tcPr>
          <w:p w14:paraId="5125A264"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BD3B0B1"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732E5263"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531B82DF"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617875DC"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vAlign w:val="bottom"/>
            <w:hideMark/>
          </w:tcPr>
          <w:p w14:paraId="654E5262" w14:textId="77777777" w:rsidR="002377B2" w:rsidRPr="000110CC" w:rsidRDefault="002377B2" w:rsidP="00D9229D">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7ED687A9" w14:textId="77777777" w:rsidTr="00E44BCA">
        <w:trPr>
          <w:cantSplit/>
        </w:trPr>
        <w:tc>
          <w:tcPr>
            <w:tcW w:w="2700" w:type="dxa"/>
            <w:vAlign w:val="bottom"/>
            <w:hideMark/>
          </w:tcPr>
          <w:p w14:paraId="1A8A6D87"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4B98A065"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394E200E"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05307901"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F9ECC84"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7A18C3C8"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vAlign w:val="bottom"/>
          </w:tcPr>
          <w:p w14:paraId="231BDC13" w14:textId="77777777" w:rsidR="002377B2" w:rsidRPr="000110CC" w:rsidRDefault="002377B2" w:rsidP="00D9229D">
            <w:pPr>
              <w:spacing w:line="280" w:lineRule="exact"/>
              <w:ind w:left="-7"/>
              <w:jc w:val="center"/>
              <w:rPr>
                <w:rFonts w:ascii="Arial" w:eastAsia="Batang" w:hAnsi="Arial" w:cs="Arial"/>
                <w:sz w:val="16"/>
                <w:szCs w:val="16"/>
              </w:rPr>
            </w:pPr>
          </w:p>
        </w:tc>
      </w:tr>
      <w:tr w:rsidR="002377B2" w:rsidRPr="000110CC" w14:paraId="216AD05E" w14:textId="77777777" w:rsidTr="00E44BCA">
        <w:trPr>
          <w:cantSplit/>
          <w:trHeight w:val="80"/>
        </w:trPr>
        <w:tc>
          <w:tcPr>
            <w:tcW w:w="2700" w:type="dxa"/>
            <w:vAlign w:val="bottom"/>
            <w:hideMark/>
          </w:tcPr>
          <w:p w14:paraId="071F5888"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vAlign w:val="bottom"/>
          </w:tcPr>
          <w:p w14:paraId="58940FE1"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cs/>
              </w:rPr>
              <w:t>-</w:t>
            </w:r>
          </w:p>
        </w:tc>
        <w:tc>
          <w:tcPr>
            <w:tcW w:w="1170" w:type="dxa"/>
            <w:vAlign w:val="bottom"/>
          </w:tcPr>
          <w:p w14:paraId="4332069A"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71340FF1"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9</w:t>
            </w:r>
          </w:p>
        </w:tc>
        <w:tc>
          <w:tcPr>
            <w:tcW w:w="1170" w:type="dxa"/>
            <w:vAlign w:val="bottom"/>
          </w:tcPr>
          <w:p w14:paraId="7554941F"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vAlign w:val="bottom"/>
          </w:tcPr>
          <w:p w14:paraId="48C367F7"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9</w:t>
            </w:r>
          </w:p>
        </w:tc>
        <w:tc>
          <w:tcPr>
            <w:tcW w:w="1170" w:type="dxa"/>
            <w:vAlign w:val="bottom"/>
          </w:tcPr>
          <w:p w14:paraId="0B784E91" w14:textId="77777777" w:rsidR="002377B2" w:rsidRPr="000110CC" w:rsidRDefault="002377B2" w:rsidP="00D9229D">
            <w:pPr>
              <w:spacing w:line="280" w:lineRule="exact"/>
              <w:ind w:left="-7"/>
              <w:jc w:val="center"/>
              <w:rPr>
                <w:rFonts w:ascii="Arial" w:eastAsia="Batang" w:hAnsi="Arial" w:cs="Arial"/>
                <w:sz w:val="16"/>
                <w:szCs w:val="16"/>
              </w:rPr>
            </w:pPr>
            <w:r w:rsidRPr="000110CC">
              <w:rPr>
                <w:rFonts w:ascii="Arial" w:eastAsia="Batang" w:hAnsi="Arial" w:cs="Arial" w:hint="cs"/>
                <w:sz w:val="16"/>
                <w:szCs w:val="16"/>
              </w:rPr>
              <w:t>0.13 - 0.25</w:t>
            </w:r>
          </w:p>
        </w:tc>
      </w:tr>
      <w:tr w:rsidR="002377B2" w:rsidRPr="000110CC" w14:paraId="2A35C502" w14:textId="77777777" w:rsidTr="00E44BCA">
        <w:trPr>
          <w:cantSplit/>
        </w:trPr>
        <w:tc>
          <w:tcPr>
            <w:tcW w:w="2700" w:type="dxa"/>
            <w:vAlign w:val="bottom"/>
            <w:hideMark/>
          </w:tcPr>
          <w:p w14:paraId="19C868C3"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vAlign w:val="bottom"/>
          </w:tcPr>
          <w:p w14:paraId="3867C6AC"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003D996B" w14:textId="77777777" w:rsidR="002377B2" w:rsidRPr="000110CC" w:rsidRDefault="002377B2" w:rsidP="00D9229D">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vAlign w:val="bottom"/>
          </w:tcPr>
          <w:p w14:paraId="563344AF"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07DECADD"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190</w:t>
            </w:r>
          </w:p>
        </w:tc>
        <w:tc>
          <w:tcPr>
            <w:tcW w:w="1170" w:type="dxa"/>
            <w:vAlign w:val="bottom"/>
          </w:tcPr>
          <w:p w14:paraId="0919479F" w14:textId="77777777" w:rsidR="002377B2" w:rsidRPr="000110CC" w:rsidRDefault="002377B2"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190</w:t>
            </w:r>
          </w:p>
        </w:tc>
        <w:tc>
          <w:tcPr>
            <w:tcW w:w="1170" w:type="dxa"/>
            <w:vAlign w:val="bottom"/>
          </w:tcPr>
          <w:p w14:paraId="29DD4F3E" w14:textId="77777777" w:rsidR="002377B2" w:rsidRPr="000110CC" w:rsidRDefault="002377B2" w:rsidP="00D9229D">
            <w:pPr>
              <w:spacing w:line="280" w:lineRule="exact"/>
              <w:ind w:left="-7"/>
              <w:jc w:val="center"/>
              <w:rPr>
                <w:rFonts w:ascii="Arial" w:eastAsia="Batang" w:hAnsi="Arial" w:cs="Arial"/>
                <w:sz w:val="16"/>
                <w:szCs w:val="16"/>
              </w:rPr>
            </w:pPr>
            <w:r w:rsidRPr="000110CC">
              <w:rPr>
                <w:rFonts w:ascii="Arial" w:eastAsia="Batang" w:hAnsi="Arial" w:cs="Arial" w:hint="cs"/>
                <w:sz w:val="16"/>
                <w:szCs w:val="16"/>
              </w:rPr>
              <w:t>-</w:t>
            </w:r>
          </w:p>
        </w:tc>
      </w:tr>
      <w:tr w:rsidR="00D9229D" w:rsidRPr="000110CC" w14:paraId="309EDA68" w14:textId="77777777" w:rsidTr="00E44BCA">
        <w:trPr>
          <w:cantSplit/>
        </w:trPr>
        <w:tc>
          <w:tcPr>
            <w:tcW w:w="2700" w:type="dxa"/>
            <w:vAlign w:val="bottom"/>
          </w:tcPr>
          <w:p w14:paraId="63812FA9" w14:textId="743F1EAE" w:rsidR="00D9229D" w:rsidRPr="000110CC" w:rsidRDefault="00D9229D" w:rsidP="00D9229D">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Short-term loans to subsidiaries</w:t>
            </w:r>
          </w:p>
        </w:tc>
        <w:tc>
          <w:tcPr>
            <w:tcW w:w="1170" w:type="dxa"/>
            <w:vAlign w:val="bottom"/>
          </w:tcPr>
          <w:p w14:paraId="6E0E653F" w14:textId="183BF921"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394F0F95" w14:textId="4FD1270D"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29159DF9" w14:textId="501959FD"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217</w:t>
            </w:r>
          </w:p>
        </w:tc>
        <w:tc>
          <w:tcPr>
            <w:tcW w:w="1170" w:type="dxa"/>
            <w:vAlign w:val="bottom"/>
          </w:tcPr>
          <w:p w14:paraId="3D5A20F0" w14:textId="779E20D7"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45AE7BF7" w14:textId="7A114CFD" w:rsidR="00D9229D" w:rsidRPr="000110CC" w:rsidRDefault="00D9229D" w:rsidP="00D9229D">
            <w:pPr>
              <w:tabs>
                <w:tab w:val="decimal" w:pos="795"/>
              </w:tabs>
              <w:spacing w:line="280" w:lineRule="exact"/>
              <w:ind w:left="-7"/>
              <w:rPr>
                <w:rFonts w:ascii="Arial" w:hAnsi="Arial" w:cs="Arial"/>
                <w:sz w:val="16"/>
                <w:szCs w:val="16"/>
              </w:rPr>
            </w:pPr>
            <w:r>
              <w:rPr>
                <w:rFonts w:ascii="Arial" w:hAnsi="Arial" w:cs="Arial"/>
                <w:sz w:val="16"/>
                <w:szCs w:val="16"/>
              </w:rPr>
              <w:t>217</w:t>
            </w:r>
          </w:p>
        </w:tc>
        <w:tc>
          <w:tcPr>
            <w:tcW w:w="1170" w:type="dxa"/>
            <w:vAlign w:val="bottom"/>
          </w:tcPr>
          <w:p w14:paraId="51D69855" w14:textId="2DBA45D4" w:rsidR="00D9229D" w:rsidRPr="000110CC" w:rsidRDefault="00AB268D" w:rsidP="00D9229D">
            <w:pPr>
              <w:spacing w:line="280" w:lineRule="exact"/>
              <w:ind w:left="-7"/>
              <w:jc w:val="center"/>
              <w:rPr>
                <w:rFonts w:ascii="Arial" w:eastAsia="Batang" w:hAnsi="Arial" w:cs="Arial"/>
                <w:sz w:val="16"/>
                <w:szCs w:val="16"/>
              </w:rPr>
            </w:pPr>
            <w:r>
              <w:rPr>
                <w:rFonts w:ascii="Arial" w:hAnsi="Arial" w:cs="Arial"/>
                <w:sz w:val="16"/>
                <w:szCs w:val="16"/>
              </w:rPr>
              <w:t>MLR - 1</w:t>
            </w:r>
          </w:p>
        </w:tc>
      </w:tr>
      <w:tr w:rsidR="00D9229D" w:rsidRPr="000110CC" w14:paraId="3FA361DA" w14:textId="77777777" w:rsidTr="00E44BCA">
        <w:trPr>
          <w:cantSplit/>
        </w:trPr>
        <w:tc>
          <w:tcPr>
            <w:tcW w:w="2700" w:type="dxa"/>
            <w:vAlign w:val="bottom"/>
            <w:hideMark/>
          </w:tcPr>
          <w:p w14:paraId="6BD39C24" w14:textId="77777777" w:rsidR="00D9229D" w:rsidRPr="000110CC" w:rsidRDefault="00D9229D"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3019F6AF" w14:textId="77777777" w:rsidR="00D9229D" w:rsidRPr="000110CC" w:rsidRDefault="00D9229D" w:rsidP="00D9229D">
            <w:pPr>
              <w:tabs>
                <w:tab w:val="decimal" w:pos="795"/>
              </w:tabs>
              <w:spacing w:line="280" w:lineRule="exact"/>
              <w:ind w:left="-7"/>
              <w:rPr>
                <w:rFonts w:ascii="Arial" w:hAnsi="Arial" w:cs="Arial"/>
                <w:sz w:val="16"/>
                <w:szCs w:val="16"/>
              </w:rPr>
            </w:pPr>
          </w:p>
        </w:tc>
        <w:tc>
          <w:tcPr>
            <w:tcW w:w="1170" w:type="dxa"/>
            <w:vAlign w:val="bottom"/>
          </w:tcPr>
          <w:p w14:paraId="6F1956BC" w14:textId="77777777" w:rsidR="00D9229D" w:rsidRPr="000110CC" w:rsidRDefault="00D9229D" w:rsidP="00D9229D">
            <w:pPr>
              <w:tabs>
                <w:tab w:val="decimal" w:pos="795"/>
              </w:tabs>
              <w:spacing w:line="280" w:lineRule="exact"/>
              <w:ind w:left="-7"/>
              <w:rPr>
                <w:rFonts w:ascii="Arial" w:hAnsi="Arial" w:cs="Arial"/>
                <w:sz w:val="16"/>
                <w:szCs w:val="16"/>
              </w:rPr>
            </w:pPr>
          </w:p>
        </w:tc>
        <w:tc>
          <w:tcPr>
            <w:tcW w:w="1170" w:type="dxa"/>
            <w:vAlign w:val="bottom"/>
          </w:tcPr>
          <w:p w14:paraId="3A216F38" w14:textId="77777777" w:rsidR="00D9229D" w:rsidRPr="000110CC" w:rsidRDefault="00D9229D" w:rsidP="00D9229D">
            <w:pPr>
              <w:tabs>
                <w:tab w:val="decimal" w:pos="795"/>
              </w:tabs>
              <w:spacing w:line="280" w:lineRule="exact"/>
              <w:ind w:left="-7"/>
              <w:rPr>
                <w:rFonts w:ascii="Arial" w:hAnsi="Arial" w:cs="Arial"/>
                <w:sz w:val="16"/>
                <w:szCs w:val="16"/>
              </w:rPr>
            </w:pPr>
          </w:p>
        </w:tc>
        <w:tc>
          <w:tcPr>
            <w:tcW w:w="1170" w:type="dxa"/>
            <w:vAlign w:val="bottom"/>
          </w:tcPr>
          <w:p w14:paraId="2FB49A2D" w14:textId="77777777" w:rsidR="00D9229D" w:rsidRPr="000110CC" w:rsidRDefault="00D9229D" w:rsidP="00D9229D">
            <w:pPr>
              <w:tabs>
                <w:tab w:val="decimal" w:pos="795"/>
              </w:tabs>
              <w:spacing w:line="280" w:lineRule="exact"/>
              <w:ind w:left="-7"/>
              <w:rPr>
                <w:rFonts w:ascii="Arial" w:hAnsi="Arial" w:cs="Arial"/>
                <w:sz w:val="16"/>
                <w:szCs w:val="16"/>
              </w:rPr>
            </w:pPr>
          </w:p>
        </w:tc>
        <w:tc>
          <w:tcPr>
            <w:tcW w:w="1170" w:type="dxa"/>
            <w:vAlign w:val="bottom"/>
          </w:tcPr>
          <w:p w14:paraId="3E8B7A3A" w14:textId="77777777" w:rsidR="00D9229D" w:rsidRPr="000110CC" w:rsidRDefault="00D9229D" w:rsidP="00D9229D">
            <w:pPr>
              <w:tabs>
                <w:tab w:val="decimal" w:pos="795"/>
              </w:tabs>
              <w:spacing w:line="280" w:lineRule="exact"/>
              <w:ind w:left="-7"/>
              <w:rPr>
                <w:rFonts w:ascii="Arial" w:hAnsi="Arial" w:cs="Arial"/>
                <w:sz w:val="16"/>
                <w:szCs w:val="16"/>
              </w:rPr>
            </w:pPr>
          </w:p>
        </w:tc>
        <w:tc>
          <w:tcPr>
            <w:tcW w:w="1170" w:type="dxa"/>
            <w:vAlign w:val="bottom"/>
          </w:tcPr>
          <w:p w14:paraId="07DCE0A9" w14:textId="77777777" w:rsidR="00D9229D" w:rsidRPr="000110CC" w:rsidRDefault="00D9229D" w:rsidP="00D9229D">
            <w:pPr>
              <w:spacing w:line="280" w:lineRule="exact"/>
              <w:ind w:left="-7"/>
              <w:jc w:val="center"/>
              <w:rPr>
                <w:rFonts w:ascii="Arial" w:eastAsia="Batang" w:hAnsi="Arial" w:cs="Arial"/>
                <w:sz w:val="16"/>
                <w:szCs w:val="16"/>
              </w:rPr>
            </w:pPr>
          </w:p>
        </w:tc>
      </w:tr>
      <w:tr w:rsidR="00D9229D" w:rsidRPr="000110CC" w14:paraId="479E0007" w14:textId="77777777" w:rsidTr="00E44BCA">
        <w:trPr>
          <w:cantSplit/>
        </w:trPr>
        <w:tc>
          <w:tcPr>
            <w:tcW w:w="2700" w:type="dxa"/>
            <w:vAlign w:val="bottom"/>
            <w:hideMark/>
          </w:tcPr>
          <w:p w14:paraId="79EDB358" w14:textId="77777777" w:rsidR="00D9229D" w:rsidRPr="000110CC" w:rsidRDefault="00D9229D" w:rsidP="00D9229D">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2F063E4A"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990</w:t>
            </w:r>
          </w:p>
        </w:tc>
        <w:tc>
          <w:tcPr>
            <w:tcW w:w="1170" w:type="dxa"/>
            <w:vAlign w:val="bottom"/>
          </w:tcPr>
          <w:p w14:paraId="1D907886"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4A6C65C6"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3B894681"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1C629A15"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990</w:t>
            </w:r>
          </w:p>
        </w:tc>
        <w:tc>
          <w:tcPr>
            <w:tcW w:w="1170" w:type="dxa"/>
            <w:vAlign w:val="bottom"/>
          </w:tcPr>
          <w:p w14:paraId="0DBDDB98" w14:textId="77777777" w:rsidR="00D9229D" w:rsidRPr="000110CC" w:rsidRDefault="00D9229D" w:rsidP="00D9229D">
            <w:pPr>
              <w:spacing w:line="280" w:lineRule="exact"/>
              <w:ind w:left="-7"/>
              <w:jc w:val="center"/>
              <w:rPr>
                <w:rFonts w:ascii="Arial" w:eastAsia="Batang" w:hAnsi="Arial" w:cs="Arial"/>
                <w:sz w:val="16"/>
                <w:szCs w:val="16"/>
              </w:rPr>
            </w:pPr>
            <w:r w:rsidRPr="000110CC">
              <w:rPr>
                <w:rFonts w:ascii="Arial" w:eastAsia="Batang" w:hAnsi="Arial" w:cs="Arial" w:hint="cs"/>
                <w:sz w:val="16"/>
                <w:szCs w:val="16"/>
              </w:rPr>
              <w:t>1.22 - 2.00</w:t>
            </w:r>
          </w:p>
        </w:tc>
      </w:tr>
      <w:tr w:rsidR="00D9229D" w:rsidRPr="000110CC" w14:paraId="76AF4186" w14:textId="77777777" w:rsidTr="00E44BCA">
        <w:trPr>
          <w:cantSplit/>
        </w:trPr>
        <w:tc>
          <w:tcPr>
            <w:tcW w:w="2700" w:type="dxa"/>
            <w:vAlign w:val="bottom"/>
          </w:tcPr>
          <w:p w14:paraId="1373F406" w14:textId="77777777" w:rsidR="00D9229D" w:rsidRPr="000110CC" w:rsidRDefault="00D9229D" w:rsidP="00D9229D">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hAnsi="Arial" w:cs="Arial"/>
                <w:color w:val="000000"/>
                <w:sz w:val="16"/>
                <w:szCs w:val="16"/>
              </w:rPr>
              <w:t>Short-term loans from subsidiaries</w:t>
            </w:r>
          </w:p>
        </w:tc>
        <w:tc>
          <w:tcPr>
            <w:tcW w:w="1170" w:type="dxa"/>
            <w:vAlign w:val="bottom"/>
          </w:tcPr>
          <w:p w14:paraId="626537BC"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601811EB"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1674506C"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431</w:t>
            </w:r>
          </w:p>
        </w:tc>
        <w:tc>
          <w:tcPr>
            <w:tcW w:w="1170" w:type="dxa"/>
            <w:vAlign w:val="bottom"/>
          </w:tcPr>
          <w:p w14:paraId="073DEFDE"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6E27C6B3"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431</w:t>
            </w:r>
          </w:p>
        </w:tc>
        <w:tc>
          <w:tcPr>
            <w:tcW w:w="1170" w:type="dxa"/>
            <w:vAlign w:val="bottom"/>
          </w:tcPr>
          <w:p w14:paraId="06FEC3EE" w14:textId="77777777" w:rsidR="00D9229D" w:rsidRPr="000110CC" w:rsidRDefault="00D9229D" w:rsidP="00D9229D">
            <w:pPr>
              <w:spacing w:line="280" w:lineRule="exact"/>
              <w:ind w:left="-7"/>
              <w:jc w:val="center"/>
              <w:rPr>
                <w:rFonts w:ascii="Arial" w:eastAsia="Batang" w:hAnsi="Arial" w:cs="Arial"/>
                <w:sz w:val="16"/>
                <w:szCs w:val="16"/>
              </w:rPr>
            </w:pPr>
            <w:r w:rsidRPr="000110CC">
              <w:rPr>
                <w:rFonts w:ascii="Arial" w:eastAsia="Batang" w:hAnsi="Arial" w:cs="Arial" w:hint="cs"/>
                <w:sz w:val="16"/>
                <w:szCs w:val="16"/>
              </w:rPr>
              <w:t>4.25</w:t>
            </w:r>
          </w:p>
        </w:tc>
      </w:tr>
      <w:tr w:rsidR="00D9229D" w:rsidRPr="000110CC" w14:paraId="5EB78C71" w14:textId="77777777" w:rsidTr="00E44BCA">
        <w:trPr>
          <w:cantSplit/>
        </w:trPr>
        <w:tc>
          <w:tcPr>
            <w:tcW w:w="2700" w:type="dxa"/>
            <w:hideMark/>
          </w:tcPr>
          <w:p w14:paraId="3C719722" w14:textId="77777777" w:rsidR="00D9229D" w:rsidRPr="000110CC" w:rsidRDefault="00D9229D" w:rsidP="00D9229D">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 payables</w:t>
            </w:r>
          </w:p>
        </w:tc>
        <w:tc>
          <w:tcPr>
            <w:tcW w:w="1170" w:type="dxa"/>
            <w:vAlign w:val="bottom"/>
          </w:tcPr>
          <w:p w14:paraId="6CBFCB17"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14DF2619"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4FC5408F"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vAlign w:val="bottom"/>
          </w:tcPr>
          <w:p w14:paraId="5D4A7F9F"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71</w:t>
            </w:r>
          </w:p>
        </w:tc>
        <w:tc>
          <w:tcPr>
            <w:tcW w:w="1170" w:type="dxa"/>
            <w:vAlign w:val="bottom"/>
          </w:tcPr>
          <w:p w14:paraId="0E0ED028" w14:textId="77777777" w:rsidR="00D9229D" w:rsidRPr="000110CC" w:rsidRDefault="00D9229D" w:rsidP="00D9229D">
            <w:pPr>
              <w:tabs>
                <w:tab w:val="decimal" w:pos="795"/>
              </w:tabs>
              <w:spacing w:line="280" w:lineRule="exact"/>
              <w:ind w:left="-7"/>
              <w:rPr>
                <w:rFonts w:ascii="Arial" w:hAnsi="Arial" w:cs="Arial"/>
                <w:sz w:val="16"/>
                <w:szCs w:val="16"/>
              </w:rPr>
            </w:pPr>
            <w:r w:rsidRPr="000110CC">
              <w:rPr>
                <w:rFonts w:ascii="Arial" w:hAnsi="Arial" w:cs="Arial" w:hint="cs"/>
                <w:sz w:val="16"/>
                <w:szCs w:val="16"/>
              </w:rPr>
              <w:t>71</w:t>
            </w:r>
          </w:p>
        </w:tc>
        <w:tc>
          <w:tcPr>
            <w:tcW w:w="1170" w:type="dxa"/>
            <w:vAlign w:val="bottom"/>
          </w:tcPr>
          <w:p w14:paraId="69543664" w14:textId="77777777" w:rsidR="00D9229D" w:rsidRPr="000110CC" w:rsidRDefault="00D9229D" w:rsidP="00D9229D">
            <w:pPr>
              <w:spacing w:line="280" w:lineRule="exact"/>
              <w:ind w:left="-7"/>
              <w:jc w:val="center"/>
              <w:rPr>
                <w:rFonts w:ascii="Arial" w:eastAsia="Batang" w:hAnsi="Arial" w:cs="Arial"/>
                <w:sz w:val="16"/>
                <w:szCs w:val="16"/>
              </w:rPr>
            </w:pPr>
            <w:r w:rsidRPr="000110CC">
              <w:rPr>
                <w:rFonts w:ascii="Arial" w:eastAsia="Batang" w:hAnsi="Arial" w:cs="Arial" w:hint="cs"/>
                <w:sz w:val="16"/>
                <w:szCs w:val="16"/>
              </w:rPr>
              <w:t>-</w:t>
            </w:r>
          </w:p>
        </w:tc>
      </w:tr>
    </w:tbl>
    <w:p w14:paraId="4293BD64" w14:textId="77777777" w:rsidR="002377B2" w:rsidRPr="000110CC" w:rsidRDefault="002377B2" w:rsidP="00940EE7">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0110CC">
        <w:rPr>
          <w:rFonts w:ascii="Arial" w:hAnsi="Arial" w:cs="Arial"/>
          <w:b/>
          <w:bCs/>
          <w:sz w:val="22"/>
          <w:szCs w:val="22"/>
        </w:rPr>
        <w:lastRenderedPageBreak/>
        <w:tab/>
        <w:t>Liquidity risk</w:t>
      </w:r>
    </w:p>
    <w:p w14:paraId="38D58636" w14:textId="6B7ED46B" w:rsidR="002377B2" w:rsidRPr="000110CC" w:rsidRDefault="002377B2" w:rsidP="00940EE7">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110CC">
        <w:rPr>
          <w:rFonts w:ascii="Arial" w:hAnsi="Arial" w:cs="Arial"/>
          <w:sz w:val="22"/>
          <w:szCs w:val="22"/>
        </w:rPr>
        <w:t xml:space="preserve">The Group monitors the risk of a shortage of liquidity </w:t>
      </w:r>
      <w:proofErr w:type="gramStart"/>
      <w:r w:rsidRPr="000110CC">
        <w:rPr>
          <w:rFonts w:ascii="Arial" w:hAnsi="Arial" w:cs="Arial"/>
          <w:sz w:val="22"/>
          <w:szCs w:val="22"/>
        </w:rPr>
        <w:t>through the use of</w:t>
      </w:r>
      <w:proofErr w:type="gramEnd"/>
      <w:r w:rsidRPr="000110CC">
        <w:rPr>
          <w:rFonts w:ascii="Arial" w:hAnsi="Arial" w:cs="Arial"/>
          <w:sz w:val="22"/>
          <w:szCs w:val="22"/>
        </w:rPr>
        <w:t xml:space="preserve"> </w:t>
      </w:r>
      <w:r w:rsidR="00B80826">
        <w:rPr>
          <w:rFonts w:ascii="Arial" w:hAnsi="Arial" w:cs="Arial"/>
          <w:sz w:val="22"/>
          <w:szCs w:val="22"/>
        </w:rPr>
        <w:t>short-term loans from financial institutions</w:t>
      </w:r>
      <w:r w:rsidRPr="000110CC">
        <w:rPr>
          <w:rFonts w:ascii="Arial" w:hAnsi="Arial" w:cs="Arial"/>
          <w:sz w:val="22"/>
          <w:szCs w:val="22"/>
        </w:rPr>
        <w:t xml:space="preserve"> and lease contracts. The major liabilities are short-term to use for </w:t>
      </w:r>
      <w:proofErr w:type="gramStart"/>
      <w:r w:rsidRPr="000110CC">
        <w:rPr>
          <w:rFonts w:ascii="Arial" w:hAnsi="Arial" w:cs="Arial"/>
          <w:sz w:val="22"/>
          <w:szCs w:val="22"/>
        </w:rPr>
        <w:t>manage</w:t>
      </w:r>
      <w:proofErr w:type="gramEnd"/>
      <w:r w:rsidRPr="000110CC">
        <w:rPr>
          <w:rFonts w:ascii="Arial" w:hAnsi="Arial" w:cs="Arial"/>
          <w:sz w:val="22"/>
          <w:szCs w:val="22"/>
        </w:rPr>
        <w:t xml:space="preserve"> the purchase of raw material. The Group has assessed the concentration of risk with respect to refinancing its debt and concluded it to be low. The Group has access to a sufficient variety of sources of funding.</w:t>
      </w:r>
    </w:p>
    <w:p w14:paraId="728A9A22" w14:textId="77777777" w:rsidR="002377B2" w:rsidRPr="000110CC" w:rsidRDefault="002377B2" w:rsidP="00940EE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0110CC">
        <w:rPr>
          <w:rFonts w:ascii="Arial" w:hAnsi="Arial" w:cs="Arial"/>
          <w:sz w:val="22"/>
          <w:szCs w:val="22"/>
        </w:rPr>
        <w:t xml:space="preserve">The table below </w:t>
      </w:r>
      <w:proofErr w:type="spellStart"/>
      <w:r w:rsidRPr="000110CC">
        <w:rPr>
          <w:rFonts w:ascii="Arial" w:hAnsi="Arial" w:cs="Arial"/>
          <w:sz w:val="22"/>
          <w:szCs w:val="22"/>
        </w:rPr>
        <w:t>summarises</w:t>
      </w:r>
      <w:proofErr w:type="spellEnd"/>
      <w:r w:rsidRPr="000110CC">
        <w:rPr>
          <w:rFonts w:ascii="Arial" w:hAnsi="Arial" w:cs="Arial"/>
          <w:sz w:val="22"/>
          <w:szCs w:val="22"/>
        </w:rPr>
        <w:t xml:space="preserve"> the maturity profile of the Group’s non-derivative financial liabilities and derivative financial instruments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2022 and 2021 based on contractual undiscounted cash flows:</w:t>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5EBD625C" w14:textId="77777777" w:rsidTr="00E44BCA">
        <w:trPr>
          <w:trHeight w:val="64"/>
          <w:tblHeader/>
        </w:trPr>
        <w:tc>
          <w:tcPr>
            <w:tcW w:w="3150" w:type="dxa"/>
            <w:noWrap/>
            <w:vAlign w:val="center"/>
            <w:hideMark/>
          </w:tcPr>
          <w:p w14:paraId="4A48065C"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4828C293" w14:textId="77777777" w:rsidR="002377B2" w:rsidRPr="000110CC" w:rsidRDefault="002377B2" w:rsidP="00B80826">
            <w:pPr>
              <w:spacing w:line="300" w:lineRule="exact"/>
              <w:jc w:val="right"/>
              <w:rPr>
                <w:rFonts w:ascii="Arial" w:hAnsi="Arial" w:cs="Arial"/>
                <w:sz w:val="16"/>
                <w:szCs w:val="16"/>
              </w:rPr>
            </w:pPr>
            <w:r w:rsidRPr="000110CC">
              <w:rPr>
                <w:rFonts w:ascii="Arial" w:hAnsi="Arial" w:cs="Arial"/>
                <w:sz w:val="16"/>
                <w:szCs w:val="16"/>
              </w:rPr>
              <w:t xml:space="preserve">(Unit: </w:t>
            </w:r>
            <w:r w:rsidRPr="000110CC">
              <w:rPr>
                <w:rFonts w:ascii="Arial" w:hAnsi="Arial" w:cs="Arial"/>
                <w:kern w:val="28"/>
                <w:sz w:val="16"/>
                <w:szCs w:val="16"/>
              </w:rPr>
              <w:t>Million Baht</w:t>
            </w:r>
            <w:r w:rsidRPr="000110CC">
              <w:rPr>
                <w:rFonts w:ascii="Arial" w:hAnsi="Arial" w:cs="Arial"/>
                <w:sz w:val="16"/>
                <w:szCs w:val="16"/>
              </w:rPr>
              <w:t>)</w:t>
            </w:r>
          </w:p>
        </w:tc>
      </w:tr>
      <w:tr w:rsidR="002377B2" w:rsidRPr="000110CC" w14:paraId="74943712" w14:textId="77777777" w:rsidTr="00E44BCA">
        <w:trPr>
          <w:trHeight w:val="64"/>
          <w:tblHeader/>
        </w:trPr>
        <w:tc>
          <w:tcPr>
            <w:tcW w:w="3150" w:type="dxa"/>
            <w:noWrap/>
            <w:vAlign w:val="center"/>
            <w:hideMark/>
          </w:tcPr>
          <w:p w14:paraId="22733EE9" w14:textId="77777777" w:rsidR="002377B2" w:rsidRPr="000110CC" w:rsidRDefault="002377B2" w:rsidP="00B80826">
            <w:pPr>
              <w:spacing w:line="300" w:lineRule="exact"/>
              <w:rPr>
                <w:rFonts w:ascii="Arial" w:hAnsi="Arial" w:cs="Arial"/>
                <w:sz w:val="16"/>
                <w:szCs w:val="16"/>
              </w:rPr>
            </w:pPr>
          </w:p>
        </w:tc>
        <w:tc>
          <w:tcPr>
            <w:tcW w:w="6210" w:type="dxa"/>
            <w:gridSpan w:val="5"/>
            <w:noWrap/>
            <w:vAlign w:val="center"/>
            <w:hideMark/>
          </w:tcPr>
          <w:p w14:paraId="3A41422B"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Consolidated financial statements</w:t>
            </w:r>
          </w:p>
        </w:tc>
      </w:tr>
      <w:tr w:rsidR="002377B2" w:rsidRPr="000110CC" w14:paraId="42625FCA" w14:textId="77777777" w:rsidTr="00E44BCA">
        <w:trPr>
          <w:trHeight w:val="64"/>
          <w:tblHeader/>
        </w:trPr>
        <w:tc>
          <w:tcPr>
            <w:tcW w:w="3150" w:type="dxa"/>
            <w:noWrap/>
            <w:vAlign w:val="center"/>
          </w:tcPr>
          <w:p w14:paraId="7511AA5E" w14:textId="77777777" w:rsidR="002377B2" w:rsidRPr="000110CC" w:rsidRDefault="002377B2" w:rsidP="00B80826">
            <w:pPr>
              <w:spacing w:line="300" w:lineRule="exact"/>
              <w:rPr>
                <w:rFonts w:ascii="Arial" w:hAnsi="Arial" w:cs="Arial"/>
                <w:sz w:val="16"/>
                <w:szCs w:val="16"/>
              </w:rPr>
            </w:pPr>
          </w:p>
        </w:tc>
        <w:tc>
          <w:tcPr>
            <w:tcW w:w="6210" w:type="dxa"/>
            <w:gridSpan w:val="5"/>
            <w:noWrap/>
            <w:vAlign w:val="center"/>
          </w:tcPr>
          <w:p w14:paraId="41C1C9AA"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2022</w:t>
            </w:r>
          </w:p>
        </w:tc>
      </w:tr>
      <w:tr w:rsidR="002377B2" w:rsidRPr="000110CC" w14:paraId="3460634E" w14:textId="77777777" w:rsidTr="00E44BCA">
        <w:trPr>
          <w:trHeight w:val="64"/>
          <w:tblHeader/>
        </w:trPr>
        <w:tc>
          <w:tcPr>
            <w:tcW w:w="3150" w:type="dxa"/>
            <w:noWrap/>
            <w:vAlign w:val="center"/>
            <w:hideMark/>
          </w:tcPr>
          <w:p w14:paraId="5301AAD6"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0203C783"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6609920D"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1834F609"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2CF84AC"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2E218650"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572A7E02"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1430EF7E"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729ABD19" w14:textId="77777777" w:rsidTr="00E44BCA">
        <w:trPr>
          <w:trHeight w:val="64"/>
          <w:tblHeader/>
        </w:trPr>
        <w:tc>
          <w:tcPr>
            <w:tcW w:w="3150" w:type="dxa"/>
            <w:noWrap/>
            <w:vAlign w:val="center"/>
            <w:hideMark/>
          </w:tcPr>
          <w:p w14:paraId="70CE7974"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3C165A57"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4094978B"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1F868478"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0694A253"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0F23FC82"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2377B2" w:rsidRPr="000110CC" w14:paraId="21012D87" w14:textId="77777777" w:rsidTr="00E44BCA">
        <w:trPr>
          <w:trHeight w:val="64"/>
          <w:tblHeader/>
        </w:trPr>
        <w:tc>
          <w:tcPr>
            <w:tcW w:w="3150" w:type="dxa"/>
            <w:noWrap/>
            <w:vAlign w:val="center"/>
            <w:hideMark/>
          </w:tcPr>
          <w:p w14:paraId="355558ED" w14:textId="074E928C" w:rsidR="002377B2" w:rsidRPr="000110CC" w:rsidRDefault="00B80826" w:rsidP="00B80826">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002377B2" w:rsidRPr="000110CC">
              <w:rPr>
                <w:rFonts w:ascii="Arial" w:hAnsi="Arial" w:cs="Arial"/>
                <w:color w:val="000000"/>
                <w:sz w:val="16"/>
                <w:szCs w:val="16"/>
              </w:rPr>
              <w:t>hort-term loans from financial institutions</w:t>
            </w:r>
          </w:p>
        </w:tc>
        <w:tc>
          <w:tcPr>
            <w:tcW w:w="1242" w:type="dxa"/>
            <w:noWrap/>
            <w:vAlign w:val="bottom"/>
          </w:tcPr>
          <w:p w14:paraId="264144DB"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cs/>
              </w:rPr>
              <w:t>-</w:t>
            </w:r>
          </w:p>
        </w:tc>
        <w:tc>
          <w:tcPr>
            <w:tcW w:w="1242" w:type="dxa"/>
            <w:noWrap/>
            <w:vAlign w:val="bottom"/>
          </w:tcPr>
          <w:p w14:paraId="30FB4759" w14:textId="77777777" w:rsidR="002377B2" w:rsidRPr="000110CC" w:rsidRDefault="002377B2" w:rsidP="00B80826">
            <w:pP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798</w:t>
            </w:r>
          </w:p>
        </w:tc>
        <w:tc>
          <w:tcPr>
            <w:tcW w:w="1242" w:type="dxa"/>
            <w:noWrap/>
            <w:vAlign w:val="bottom"/>
          </w:tcPr>
          <w:p w14:paraId="32ECE73E" w14:textId="77777777" w:rsidR="002377B2" w:rsidRPr="000110CC" w:rsidRDefault="002377B2" w:rsidP="00B80826">
            <w:pP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456FFB0F" w14:textId="77777777" w:rsidR="002377B2" w:rsidRPr="000110CC" w:rsidRDefault="002377B2" w:rsidP="00B80826">
            <w:pP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73FF3780" w14:textId="77777777" w:rsidR="002377B2" w:rsidRPr="000110CC" w:rsidRDefault="002377B2" w:rsidP="00B80826">
            <w:pP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798</w:t>
            </w:r>
          </w:p>
        </w:tc>
      </w:tr>
      <w:tr w:rsidR="002377B2" w:rsidRPr="000110CC" w14:paraId="03301890" w14:textId="77777777" w:rsidTr="00E44BCA">
        <w:trPr>
          <w:trHeight w:val="64"/>
          <w:tblHeader/>
        </w:trPr>
        <w:tc>
          <w:tcPr>
            <w:tcW w:w="3150" w:type="dxa"/>
            <w:noWrap/>
            <w:vAlign w:val="center"/>
            <w:hideMark/>
          </w:tcPr>
          <w:p w14:paraId="453C499E" w14:textId="77777777" w:rsidR="002377B2" w:rsidRPr="000110CC" w:rsidRDefault="002377B2" w:rsidP="00B80826">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34E1075E"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37E47A3D" w14:textId="77777777" w:rsidR="002377B2" w:rsidRPr="000110CC" w:rsidRDefault="002377B2" w:rsidP="00B80826">
            <w:pP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77</w:t>
            </w:r>
          </w:p>
        </w:tc>
        <w:tc>
          <w:tcPr>
            <w:tcW w:w="1242" w:type="dxa"/>
            <w:noWrap/>
            <w:vAlign w:val="bottom"/>
          </w:tcPr>
          <w:p w14:paraId="53324EE0" w14:textId="77777777" w:rsidR="002377B2" w:rsidRPr="000110CC" w:rsidRDefault="002377B2" w:rsidP="00B80826">
            <w:pP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4C08C39C" w14:textId="77777777" w:rsidR="002377B2" w:rsidRPr="000110CC" w:rsidRDefault="002377B2" w:rsidP="00B80826">
            <w:pP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07452885" w14:textId="77777777" w:rsidR="002377B2" w:rsidRPr="000110CC" w:rsidRDefault="002377B2" w:rsidP="00B80826">
            <w:pP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77</w:t>
            </w:r>
          </w:p>
        </w:tc>
      </w:tr>
      <w:tr w:rsidR="002377B2" w:rsidRPr="000110CC" w14:paraId="68627A3A" w14:textId="77777777" w:rsidTr="00E44BCA">
        <w:trPr>
          <w:trHeight w:val="64"/>
          <w:tblHeader/>
        </w:trPr>
        <w:tc>
          <w:tcPr>
            <w:tcW w:w="3150" w:type="dxa"/>
            <w:noWrap/>
            <w:vAlign w:val="center"/>
            <w:hideMark/>
          </w:tcPr>
          <w:p w14:paraId="672B0029" w14:textId="77777777" w:rsidR="002377B2" w:rsidRPr="000110CC" w:rsidRDefault="002377B2" w:rsidP="00B80826">
            <w:pPr>
              <w:spacing w:line="30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77B21968" w14:textId="77777777" w:rsidR="002377B2" w:rsidRPr="000110CC" w:rsidRDefault="002377B2" w:rsidP="00B80826">
            <w:pPr>
              <w:pBdr>
                <w:bottom w:val="single" w:sz="4" w:space="1" w:color="auto"/>
              </w:pBdr>
              <w:tabs>
                <w:tab w:val="decimal" w:pos="88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0685ACEF" w14:textId="77777777" w:rsidR="002377B2" w:rsidRPr="000110CC" w:rsidRDefault="002377B2" w:rsidP="00B80826">
            <w:pPr>
              <w:pBdr>
                <w:bottom w:val="sing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1</w:t>
            </w:r>
          </w:p>
        </w:tc>
        <w:tc>
          <w:tcPr>
            <w:tcW w:w="1242" w:type="dxa"/>
            <w:noWrap/>
            <w:vAlign w:val="bottom"/>
          </w:tcPr>
          <w:p w14:paraId="514813EE" w14:textId="77777777" w:rsidR="002377B2" w:rsidRPr="000110CC" w:rsidRDefault="002377B2" w:rsidP="00B80826">
            <w:pPr>
              <w:pBdr>
                <w:bottom w:val="sing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4</w:t>
            </w:r>
          </w:p>
        </w:tc>
        <w:tc>
          <w:tcPr>
            <w:tcW w:w="1242" w:type="dxa"/>
            <w:noWrap/>
            <w:vAlign w:val="bottom"/>
          </w:tcPr>
          <w:p w14:paraId="553179C3" w14:textId="77777777" w:rsidR="002377B2" w:rsidRPr="000110CC" w:rsidRDefault="002377B2" w:rsidP="00B80826">
            <w:pPr>
              <w:pBdr>
                <w:bottom w:val="single" w:sz="4" w:space="1" w:color="auto"/>
              </w:pBd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7</w:t>
            </w:r>
          </w:p>
        </w:tc>
        <w:tc>
          <w:tcPr>
            <w:tcW w:w="1242" w:type="dxa"/>
            <w:noWrap/>
            <w:vAlign w:val="bottom"/>
          </w:tcPr>
          <w:p w14:paraId="661901AF" w14:textId="77777777" w:rsidR="002377B2" w:rsidRPr="000110CC" w:rsidRDefault="002377B2" w:rsidP="00B80826">
            <w:pPr>
              <w:pBdr>
                <w:bottom w:val="sing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12</w:t>
            </w:r>
          </w:p>
        </w:tc>
      </w:tr>
      <w:tr w:rsidR="002377B2" w:rsidRPr="000110CC" w14:paraId="62B99907" w14:textId="77777777" w:rsidTr="00E44BCA">
        <w:trPr>
          <w:trHeight w:val="54"/>
          <w:tblHeader/>
        </w:trPr>
        <w:tc>
          <w:tcPr>
            <w:tcW w:w="3150" w:type="dxa"/>
            <w:vAlign w:val="center"/>
            <w:hideMark/>
          </w:tcPr>
          <w:p w14:paraId="24F7F33D" w14:textId="77777777" w:rsidR="002377B2" w:rsidRPr="000110CC" w:rsidRDefault="002377B2" w:rsidP="00B80826">
            <w:pPr>
              <w:spacing w:line="30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573B41C7" w14:textId="77777777" w:rsidR="002377B2" w:rsidRPr="000110CC" w:rsidRDefault="002377B2" w:rsidP="00B80826">
            <w:pPr>
              <w:pBdr>
                <w:bottom w:val="double" w:sz="4" w:space="1" w:color="auto"/>
              </w:pBd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cs/>
              </w:rPr>
              <w:t>-</w:t>
            </w:r>
          </w:p>
        </w:tc>
        <w:tc>
          <w:tcPr>
            <w:tcW w:w="1242" w:type="dxa"/>
            <w:noWrap/>
            <w:vAlign w:val="bottom"/>
          </w:tcPr>
          <w:p w14:paraId="1757483C" w14:textId="77777777" w:rsidR="002377B2" w:rsidRPr="000110CC" w:rsidRDefault="002377B2" w:rsidP="00B80826">
            <w:pPr>
              <w:pBdr>
                <w:bottom w:val="doub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876</w:t>
            </w:r>
          </w:p>
        </w:tc>
        <w:tc>
          <w:tcPr>
            <w:tcW w:w="1242" w:type="dxa"/>
            <w:noWrap/>
            <w:vAlign w:val="bottom"/>
          </w:tcPr>
          <w:p w14:paraId="0A7AF094" w14:textId="77777777" w:rsidR="002377B2" w:rsidRPr="000110CC" w:rsidRDefault="002377B2" w:rsidP="00B80826">
            <w:pPr>
              <w:pBdr>
                <w:bottom w:val="doub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4</w:t>
            </w:r>
          </w:p>
        </w:tc>
        <w:tc>
          <w:tcPr>
            <w:tcW w:w="1242" w:type="dxa"/>
            <w:noWrap/>
            <w:vAlign w:val="bottom"/>
          </w:tcPr>
          <w:p w14:paraId="296C1BE2" w14:textId="77777777" w:rsidR="002377B2" w:rsidRPr="000110CC" w:rsidRDefault="002377B2" w:rsidP="00B80826">
            <w:pPr>
              <w:pBdr>
                <w:bottom w:val="double" w:sz="4" w:space="1" w:color="auto"/>
              </w:pBd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7</w:t>
            </w:r>
          </w:p>
        </w:tc>
        <w:tc>
          <w:tcPr>
            <w:tcW w:w="1242" w:type="dxa"/>
            <w:noWrap/>
            <w:vAlign w:val="bottom"/>
          </w:tcPr>
          <w:p w14:paraId="337676D5" w14:textId="77777777" w:rsidR="002377B2" w:rsidRPr="000110CC" w:rsidRDefault="002377B2" w:rsidP="00B80826">
            <w:pPr>
              <w:pBdr>
                <w:bottom w:val="doub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887</w:t>
            </w:r>
          </w:p>
        </w:tc>
      </w:tr>
      <w:tr w:rsidR="002377B2" w:rsidRPr="000110CC" w14:paraId="281BAD3C" w14:textId="77777777" w:rsidTr="00E44BCA">
        <w:trPr>
          <w:trHeight w:val="64"/>
          <w:tblHeader/>
        </w:trPr>
        <w:tc>
          <w:tcPr>
            <w:tcW w:w="3150" w:type="dxa"/>
            <w:noWrap/>
            <w:vAlign w:val="center"/>
            <w:hideMark/>
          </w:tcPr>
          <w:p w14:paraId="3075CAB7"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31EE901E" w14:textId="77777777" w:rsidR="002377B2" w:rsidRPr="000110CC" w:rsidRDefault="002377B2" w:rsidP="00B80826">
            <w:pPr>
              <w:spacing w:line="300" w:lineRule="exact"/>
              <w:jc w:val="right"/>
              <w:rPr>
                <w:rFonts w:ascii="Arial" w:hAnsi="Arial" w:cs="Arial"/>
                <w:sz w:val="16"/>
                <w:szCs w:val="16"/>
              </w:rPr>
            </w:pPr>
            <w:r w:rsidRPr="000110CC">
              <w:rPr>
                <w:rFonts w:ascii="Arial" w:hAnsi="Arial" w:cs="Arial"/>
                <w:sz w:val="16"/>
                <w:szCs w:val="16"/>
              </w:rPr>
              <w:t xml:space="preserve">(Unit: </w:t>
            </w:r>
            <w:r w:rsidRPr="000110CC">
              <w:rPr>
                <w:rFonts w:ascii="Arial" w:hAnsi="Arial" w:cs="Arial"/>
                <w:kern w:val="28"/>
                <w:sz w:val="16"/>
                <w:szCs w:val="16"/>
              </w:rPr>
              <w:t>Million Baht</w:t>
            </w:r>
            <w:r w:rsidRPr="000110CC">
              <w:rPr>
                <w:rFonts w:ascii="Arial" w:hAnsi="Arial" w:cs="Arial"/>
                <w:sz w:val="16"/>
                <w:szCs w:val="16"/>
              </w:rPr>
              <w:t>)</w:t>
            </w:r>
          </w:p>
        </w:tc>
      </w:tr>
      <w:tr w:rsidR="002377B2" w:rsidRPr="000110CC" w14:paraId="7034FB74" w14:textId="77777777" w:rsidTr="00E44BCA">
        <w:trPr>
          <w:trHeight w:val="64"/>
          <w:tblHeader/>
        </w:trPr>
        <w:tc>
          <w:tcPr>
            <w:tcW w:w="3150" w:type="dxa"/>
            <w:noWrap/>
            <w:vAlign w:val="center"/>
            <w:hideMark/>
          </w:tcPr>
          <w:p w14:paraId="48D1A492" w14:textId="77777777" w:rsidR="002377B2" w:rsidRPr="000110CC" w:rsidRDefault="002377B2" w:rsidP="00B80826">
            <w:pPr>
              <w:spacing w:line="300" w:lineRule="exact"/>
              <w:rPr>
                <w:rFonts w:ascii="Arial" w:hAnsi="Arial" w:cs="Arial"/>
                <w:sz w:val="16"/>
                <w:szCs w:val="16"/>
              </w:rPr>
            </w:pPr>
          </w:p>
        </w:tc>
        <w:tc>
          <w:tcPr>
            <w:tcW w:w="6210" w:type="dxa"/>
            <w:gridSpan w:val="5"/>
            <w:noWrap/>
            <w:vAlign w:val="center"/>
            <w:hideMark/>
          </w:tcPr>
          <w:p w14:paraId="2DA363B6"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Consolidated financial statements</w:t>
            </w:r>
          </w:p>
        </w:tc>
      </w:tr>
      <w:tr w:rsidR="002377B2" w:rsidRPr="000110CC" w14:paraId="2EB0FBD8" w14:textId="77777777" w:rsidTr="00E44BCA">
        <w:trPr>
          <w:trHeight w:val="64"/>
          <w:tblHeader/>
        </w:trPr>
        <w:tc>
          <w:tcPr>
            <w:tcW w:w="3150" w:type="dxa"/>
            <w:noWrap/>
            <w:vAlign w:val="center"/>
          </w:tcPr>
          <w:p w14:paraId="3B9F9624" w14:textId="77777777" w:rsidR="002377B2" w:rsidRPr="000110CC" w:rsidRDefault="002377B2" w:rsidP="00B80826">
            <w:pPr>
              <w:spacing w:line="300" w:lineRule="exact"/>
              <w:rPr>
                <w:rFonts w:ascii="Arial" w:hAnsi="Arial" w:cs="Arial"/>
                <w:sz w:val="16"/>
                <w:szCs w:val="16"/>
              </w:rPr>
            </w:pPr>
          </w:p>
        </w:tc>
        <w:tc>
          <w:tcPr>
            <w:tcW w:w="6210" w:type="dxa"/>
            <w:gridSpan w:val="5"/>
            <w:noWrap/>
            <w:vAlign w:val="center"/>
          </w:tcPr>
          <w:p w14:paraId="744FA670"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2021</w:t>
            </w:r>
          </w:p>
        </w:tc>
      </w:tr>
      <w:tr w:rsidR="002377B2" w:rsidRPr="000110CC" w14:paraId="2AC055FA" w14:textId="77777777" w:rsidTr="00E44BCA">
        <w:trPr>
          <w:trHeight w:val="64"/>
          <w:tblHeader/>
        </w:trPr>
        <w:tc>
          <w:tcPr>
            <w:tcW w:w="3150" w:type="dxa"/>
            <w:noWrap/>
            <w:vAlign w:val="center"/>
            <w:hideMark/>
          </w:tcPr>
          <w:p w14:paraId="56BA4956"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439C471A"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5D6088A2"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5B66A709"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0C22EB99"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32B51291"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6796112D"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031DD6A6"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509944BF" w14:textId="77777777" w:rsidTr="00E44BCA">
        <w:trPr>
          <w:trHeight w:val="64"/>
          <w:tblHeader/>
        </w:trPr>
        <w:tc>
          <w:tcPr>
            <w:tcW w:w="3150" w:type="dxa"/>
            <w:noWrap/>
            <w:vAlign w:val="center"/>
            <w:hideMark/>
          </w:tcPr>
          <w:p w14:paraId="2FAF3017"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6ED4ABC8"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6FCF1828"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76DEA426"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64C3C1E"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45AB1D8B"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2377B2" w:rsidRPr="000110CC" w14:paraId="2B8B2AB3" w14:textId="77777777" w:rsidTr="00E44BCA">
        <w:trPr>
          <w:trHeight w:val="64"/>
          <w:tblHeader/>
        </w:trPr>
        <w:tc>
          <w:tcPr>
            <w:tcW w:w="3150" w:type="dxa"/>
            <w:noWrap/>
            <w:vAlign w:val="center"/>
            <w:hideMark/>
          </w:tcPr>
          <w:p w14:paraId="22EF38C4" w14:textId="1A165181" w:rsidR="002377B2" w:rsidRPr="000110CC" w:rsidRDefault="00B80826" w:rsidP="00B80826">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002377B2" w:rsidRPr="000110CC">
              <w:rPr>
                <w:rFonts w:ascii="Arial" w:hAnsi="Arial" w:cs="Arial"/>
                <w:color w:val="000000"/>
                <w:sz w:val="16"/>
                <w:szCs w:val="16"/>
              </w:rPr>
              <w:t>hort-term loans from financial institutions</w:t>
            </w:r>
          </w:p>
        </w:tc>
        <w:tc>
          <w:tcPr>
            <w:tcW w:w="1242" w:type="dxa"/>
            <w:noWrap/>
            <w:vAlign w:val="bottom"/>
          </w:tcPr>
          <w:p w14:paraId="4E6187D3"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0EA49494" w14:textId="77777777" w:rsidR="002377B2" w:rsidRPr="000110CC" w:rsidRDefault="002377B2" w:rsidP="00B80826">
            <w:pPr>
              <w:tabs>
                <w:tab w:val="decimal" w:pos="900"/>
              </w:tabs>
              <w:spacing w:line="300" w:lineRule="exact"/>
              <w:rPr>
                <w:rFonts w:ascii="Arial" w:hAnsi="Arial" w:cs="Arial"/>
                <w:color w:val="000000"/>
                <w:sz w:val="16"/>
                <w:szCs w:val="16"/>
                <w:cs/>
              </w:rPr>
            </w:pPr>
            <w:r w:rsidRPr="000110CC">
              <w:rPr>
                <w:rFonts w:ascii="Arial" w:hAnsi="Arial" w:cs="Arial" w:hint="cs"/>
                <w:color w:val="000000"/>
                <w:sz w:val="16"/>
                <w:szCs w:val="16"/>
              </w:rPr>
              <w:t>990</w:t>
            </w:r>
          </w:p>
        </w:tc>
        <w:tc>
          <w:tcPr>
            <w:tcW w:w="1242" w:type="dxa"/>
            <w:noWrap/>
            <w:vAlign w:val="bottom"/>
          </w:tcPr>
          <w:p w14:paraId="5AE4ACF5" w14:textId="77777777" w:rsidR="002377B2" w:rsidRPr="000110CC" w:rsidRDefault="002377B2" w:rsidP="00B80826">
            <w:pP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11CC1FE1" w14:textId="77777777" w:rsidR="002377B2" w:rsidRPr="000110CC" w:rsidRDefault="002377B2" w:rsidP="00B80826">
            <w:pPr>
              <w:tabs>
                <w:tab w:val="decimal" w:pos="85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5EEFAB4A" w14:textId="77777777" w:rsidR="002377B2" w:rsidRPr="000110CC" w:rsidRDefault="002377B2" w:rsidP="00B80826">
            <w:pP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990</w:t>
            </w:r>
          </w:p>
        </w:tc>
      </w:tr>
      <w:tr w:rsidR="002377B2" w:rsidRPr="000110CC" w14:paraId="61BDBAE6" w14:textId="77777777" w:rsidTr="00E44BCA">
        <w:trPr>
          <w:trHeight w:val="64"/>
          <w:tblHeader/>
        </w:trPr>
        <w:tc>
          <w:tcPr>
            <w:tcW w:w="3150" w:type="dxa"/>
            <w:noWrap/>
            <w:vAlign w:val="center"/>
            <w:hideMark/>
          </w:tcPr>
          <w:p w14:paraId="14F1CF53" w14:textId="77777777" w:rsidR="002377B2" w:rsidRPr="000110CC" w:rsidRDefault="002377B2" w:rsidP="00B80826">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1BAB62C5"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rPr>
              <w:t>-</w:t>
            </w:r>
          </w:p>
        </w:tc>
        <w:tc>
          <w:tcPr>
            <w:tcW w:w="1242" w:type="dxa"/>
            <w:noWrap/>
            <w:vAlign w:val="bottom"/>
          </w:tcPr>
          <w:p w14:paraId="18F8DB36" w14:textId="77777777" w:rsidR="002377B2" w:rsidRPr="000110CC" w:rsidRDefault="002377B2" w:rsidP="00B80826">
            <w:pPr>
              <w:tabs>
                <w:tab w:val="decimal" w:pos="900"/>
              </w:tabs>
              <w:spacing w:line="300" w:lineRule="exact"/>
              <w:rPr>
                <w:rFonts w:ascii="Arial" w:hAnsi="Arial" w:cs="Arial"/>
                <w:color w:val="000000"/>
                <w:sz w:val="16"/>
                <w:szCs w:val="16"/>
                <w:cs/>
              </w:rPr>
            </w:pPr>
            <w:r w:rsidRPr="000110CC">
              <w:rPr>
                <w:rFonts w:ascii="Arial" w:hAnsi="Arial" w:cs="Arial" w:hint="cs"/>
                <w:color w:val="000000"/>
                <w:sz w:val="16"/>
                <w:szCs w:val="16"/>
              </w:rPr>
              <w:t>97</w:t>
            </w:r>
          </w:p>
        </w:tc>
        <w:tc>
          <w:tcPr>
            <w:tcW w:w="1242" w:type="dxa"/>
            <w:noWrap/>
            <w:vAlign w:val="bottom"/>
          </w:tcPr>
          <w:p w14:paraId="1DFE7093" w14:textId="77777777" w:rsidR="002377B2" w:rsidRPr="000110CC" w:rsidRDefault="002377B2" w:rsidP="00B80826">
            <w:pP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45317598" w14:textId="77777777" w:rsidR="002377B2" w:rsidRPr="000110CC" w:rsidRDefault="002377B2" w:rsidP="00B80826">
            <w:pPr>
              <w:tabs>
                <w:tab w:val="decimal" w:pos="85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157918EB" w14:textId="77777777" w:rsidR="002377B2" w:rsidRPr="000110CC" w:rsidRDefault="002377B2" w:rsidP="00B80826">
            <w:pP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97</w:t>
            </w:r>
          </w:p>
        </w:tc>
      </w:tr>
      <w:tr w:rsidR="002377B2" w:rsidRPr="000110CC" w14:paraId="2FE75486" w14:textId="77777777" w:rsidTr="00E44BCA">
        <w:trPr>
          <w:trHeight w:val="64"/>
          <w:tblHeader/>
        </w:trPr>
        <w:tc>
          <w:tcPr>
            <w:tcW w:w="3150" w:type="dxa"/>
            <w:noWrap/>
            <w:vAlign w:val="center"/>
            <w:hideMark/>
          </w:tcPr>
          <w:p w14:paraId="46B7E6FD" w14:textId="77777777" w:rsidR="002377B2" w:rsidRPr="000110CC" w:rsidRDefault="002377B2" w:rsidP="00B80826">
            <w:pPr>
              <w:spacing w:line="30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18256529" w14:textId="77777777" w:rsidR="002377B2" w:rsidRPr="000110CC" w:rsidRDefault="002377B2" w:rsidP="00B80826">
            <w:pPr>
              <w:pBdr>
                <w:bottom w:val="single" w:sz="4" w:space="1" w:color="auto"/>
              </w:pBdr>
              <w:tabs>
                <w:tab w:val="decimal" w:pos="88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6DA682ED" w14:textId="77777777" w:rsidR="002377B2" w:rsidRPr="000110CC" w:rsidRDefault="002377B2" w:rsidP="00B80826">
            <w:pPr>
              <w:pBdr>
                <w:bottom w:val="single" w:sz="4" w:space="1" w:color="auto"/>
              </w:pBdr>
              <w:tabs>
                <w:tab w:val="decimal" w:pos="90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27F99E4F" w14:textId="77777777" w:rsidR="002377B2" w:rsidRPr="000110CC" w:rsidRDefault="002377B2" w:rsidP="00B80826">
            <w:pPr>
              <w:pBdr>
                <w:bottom w:val="single" w:sz="4" w:space="1" w:color="auto"/>
              </w:pBd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4</w:t>
            </w:r>
          </w:p>
        </w:tc>
        <w:tc>
          <w:tcPr>
            <w:tcW w:w="1242" w:type="dxa"/>
            <w:noWrap/>
            <w:vAlign w:val="bottom"/>
          </w:tcPr>
          <w:p w14:paraId="2E3AF8DE" w14:textId="77777777" w:rsidR="002377B2" w:rsidRPr="000110CC" w:rsidRDefault="002377B2" w:rsidP="00B80826">
            <w:pPr>
              <w:pBdr>
                <w:bottom w:val="single" w:sz="4" w:space="1" w:color="auto"/>
              </w:pBdr>
              <w:tabs>
                <w:tab w:val="decimal" w:pos="850"/>
              </w:tabs>
              <w:spacing w:line="300" w:lineRule="exact"/>
              <w:rPr>
                <w:rFonts w:ascii="Arial" w:hAnsi="Arial" w:cs="Arial"/>
                <w:color w:val="000000"/>
                <w:sz w:val="16"/>
                <w:szCs w:val="16"/>
                <w:cs/>
              </w:rPr>
            </w:pPr>
            <w:r w:rsidRPr="000110CC">
              <w:rPr>
                <w:rFonts w:ascii="Arial" w:hAnsi="Arial" w:cs="Arial" w:hint="cs"/>
                <w:color w:val="000000"/>
                <w:sz w:val="16"/>
                <w:szCs w:val="16"/>
              </w:rPr>
              <w:t>8</w:t>
            </w:r>
          </w:p>
        </w:tc>
        <w:tc>
          <w:tcPr>
            <w:tcW w:w="1242" w:type="dxa"/>
            <w:noWrap/>
            <w:vAlign w:val="bottom"/>
          </w:tcPr>
          <w:p w14:paraId="276A3105" w14:textId="77777777" w:rsidR="002377B2" w:rsidRPr="000110CC" w:rsidRDefault="002377B2" w:rsidP="00B80826">
            <w:pPr>
              <w:pBdr>
                <w:bottom w:val="single" w:sz="4" w:space="1" w:color="auto"/>
              </w:pBd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12</w:t>
            </w:r>
          </w:p>
        </w:tc>
      </w:tr>
      <w:tr w:rsidR="002377B2" w:rsidRPr="000110CC" w14:paraId="6611438E" w14:textId="77777777" w:rsidTr="00E44BCA">
        <w:trPr>
          <w:trHeight w:val="54"/>
          <w:tblHeader/>
        </w:trPr>
        <w:tc>
          <w:tcPr>
            <w:tcW w:w="3150" w:type="dxa"/>
            <w:vAlign w:val="center"/>
            <w:hideMark/>
          </w:tcPr>
          <w:p w14:paraId="58A26C00" w14:textId="77777777" w:rsidR="002377B2" w:rsidRPr="000110CC" w:rsidRDefault="002377B2" w:rsidP="00B80826">
            <w:pPr>
              <w:spacing w:line="30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6A16153D" w14:textId="77777777" w:rsidR="002377B2" w:rsidRPr="000110CC" w:rsidRDefault="002377B2" w:rsidP="00B80826">
            <w:pPr>
              <w:pBdr>
                <w:bottom w:val="double" w:sz="4" w:space="1" w:color="auto"/>
              </w:pBd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6C39ABCF" w14:textId="77777777" w:rsidR="002377B2" w:rsidRPr="000110CC" w:rsidRDefault="002377B2" w:rsidP="00B80826">
            <w:pPr>
              <w:pBdr>
                <w:bottom w:val="doub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1,087</w:t>
            </w:r>
          </w:p>
        </w:tc>
        <w:tc>
          <w:tcPr>
            <w:tcW w:w="1242" w:type="dxa"/>
            <w:noWrap/>
            <w:vAlign w:val="bottom"/>
          </w:tcPr>
          <w:p w14:paraId="7B811E8E" w14:textId="77777777" w:rsidR="002377B2" w:rsidRPr="000110CC" w:rsidRDefault="002377B2" w:rsidP="00B80826">
            <w:pPr>
              <w:pBdr>
                <w:bottom w:val="double" w:sz="4" w:space="1" w:color="auto"/>
              </w:pBd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4</w:t>
            </w:r>
          </w:p>
        </w:tc>
        <w:tc>
          <w:tcPr>
            <w:tcW w:w="1242" w:type="dxa"/>
            <w:noWrap/>
            <w:vAlign w:val="bottom"/>
          </w:tcPr>
          <w:p w14:paraId="237E1F41" w14:textId="77777777" w:rsidR="002377B2" w:rsidRPr="000110CC" w:rsidRDefault="002377B2" w:rsidP="00B80826">
            <w:pPr>
              <w:pBdr>
                <w:bottom w:val="double" w:sz="4" w:space="1" w:color="auto"/>
              </w:pBdr>
              <w:tabs>
                <w:tab w:val="decimal" w:pos="850"/>
              </w:tabs>
              <w:spacing w:line="300" w:lineRule="exact"/>
              <w:rPr>
                <w:rFonts w:ascii="Arial" w:hAnsi="Arial" w:cs="Arial"/>
                <w:color w:val="000000"/>
                <w:sz w:val="16"/>
                <w:szCs w:val="16"/>
                <w:cs/>
              </w:rPr>
            </w:pPr>
            <w:r w:rsidRPr="000110CC">
              <w:rPr>
                <w:rFonts w:ascii="Arial" w:hAnsi="Arial" w:cs="Arial" w:hint="cs"/>
                <w:color w:val="000000"/>
                <w:sz w:val="16"/>
                <w:szCs w:val="16"/>
              </w:rPr>
              <w:t>8</w:t>
            </w:r>
          </w:p>
        </w:tc>
        <w:tc>
          <w:tcPr>
            <w:tcW w:w="1242" w:type="dxa"/>
            <w:noWrap/>
            <w:vAlign w:val="bottom"/>
          </w:tcPr>
          <w:p w14:paraId="3881C938" w14:textId="77777777" w:rsidR="002377B2" w:rsidRPr="000110CC" w:rsidRDefault="002377B2" w:rsidP="00B80826">
            <w:pPr>
              <w:pBdr>
                <w:bottom w:val="double" w:sz="4" w:space="1" w:color="auto"/>
              </w:pBd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1,099</w:t>
            </w:r>
          </w:p>
        </w:tc>
      </w:tr>
      <w:tr w:rsidR="002377B2" w:rsidRPr="000110CC" w14:paraId="0B9EFA0D" w14:textId="77777777" w:rsidTr="00E44BCA">
        <w:trPr>
          <w:trHeight w:val="64"/>
          <w:tblHeader/>
        </w:trPr>
        <w:tc>
          <w:tcPr>
            <w:tcW w:w="3150" w:type="dxa"/>
            <w:noWrap/>
            <w:vAlign w:val="center"/>
            <w:hideMark/>
          </w:tcPr>
          <w:p w14:paraId="753AD487"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CF845E9" w14:textId="77777777" w:rsidR="002377B2" w:rsidRPr="000110CC" w:rsidRDefault="002377B2" w:rsidP="00B80826">
            <w:pPr>
              <w:spacing w:before="240" w:line="300" w:lineRule="exact"/>
              <w:jc w:val="right"/>
              <w:rPr>
                <w:rFonts w:ascii="Arial" w:hAnsi="Arial" w:cs="Arial"/>
                <w:sz w:val="16"/>
                <w:szCs w:val="16"/>
              </w:rPr>
            </w:pPr>
            <w:r w:rsidRPr="000110CC">
              <w:rPr>
                <w:rFonts w:ascii="Arial" w:hAnsi="Arial" w:cs="Arial"/>
                <w:sz w:val="16"/>
                <w:szCs w:val="16"/>
              </w:rPr>
              <w:t>(Unit: Million Baht)</w:t>
            </w:r>
          </w:p>
        </w:tc>
      </w:tr>
      <w:tr w:rsidR="002377B2" w:rsidRPr="000110CC" w14:paraId="24039404" w14:textId="77777777" w:rsidTr="00E44BCA">
        <w:trPr>
          <w:trHeight w:val="64"/>
          <w:tblHeader/>
        </w:trPr>
        <w:tc>
          <w:tcPr>
            <w:tcW w:w="3150" w:type="dxa"/>
            <w:noWrap/>
            <w:vAlign w:val="center"/>
            <w:hideMark/>
          </w:tcPr>
          <w:p w14:paraId="6CEB88AE"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22E771C0"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03C3D00C" w14:textId="77777777" w:rsidTr="00E44BCA">
        <w:trPr>
          <w:trHeight w:val="64"/>
          <w:tblHeader/>
        </w:trPr>
        <w:tc>
          <w:tcPr>
            <w:tcW w:w="3150" w:type="dxa"/>
            <w:noWrap/>
            <w:vAlign w:val="center"/>
          </w:tcPr>
          <w:p w14:paraId="385218F2"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4093DE4C"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2022</w:t>
            </w:r>
          </w:p>
        </w:tc>
      </w:tr>
      <w:tr w:rsidR="002377B2" w:rsidRPr="000110CC" w14:paraId="03A4AC92" w14:textId="77777777" w:rsidTr="00E44BCA">
        <w:trPr>
          <w:trHeight w:val="64"/>
          <w:tblHeader/>
        </w:trPr>
        <w:tc>
          <w:tcPr>
            <w:tcW w:w="3150" w:type="dxa"/>
            <w:noWrap/>
            <w:vAlign w:val="center"/>
            <w:hideMark/>
          </w:tcPr>
          <w:p w14:paraId="0A1105F3"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4A1DE77C"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7846605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3EEA600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07249B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7B824678"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4FD65FC1"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E245A2F"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1CB4FB61" w14:textId="77777777" w:rsidTr="00E44BCA">
        <w:trPr>
          <w:trHeight w:val="64"/>
          <w:tblHeader/>
        </w:trPr>
        <w:tc>
          <w:tcPr>
            <w:tcW w:w="3150" w:type="dxa"/>
            <w:noWrap/>
            <w:vAlign w:val="center"/>
            <w:hideMark/>
          </w:tcPr>
          <w:p w14:paraId="5F7D1B4E"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5D8D5700"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124F88C6"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103ECB61"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40D0B99"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1382D1BD"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2377B2" w:rsidRPr="000110CC" w14:paraId="7FAA99F6" w14:textId="77777777" w:rsidTr="00E44BCA">
        <w:trPr>
          <w:trHeight w:val="80"/>
          <w:tblHeader/>
        </w:trPr>
        <w:tc>
          <w:tcPr>
            <w:tcW w:w="3150" w:type="dxa"/>
            <w:noWrap/>
            <w:vAlign w:val="center"/>
            <w:hideMark/>
          </w:tcPr>
          <w:p w14:paraId="661C8929" w14:textId="2734E59E" w:rsidR="002377B2" w:rsidRPr="000110CC" w:rsidRDefault="00B80826" w:rsidP="00B80826">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002377B2" w:rsidRPr="000110CC">
              <w:rPr>
                <w:rFonts w:ascii="Arial" w:hAnsi="Arial" w:cs="Arial"/>
                <w:color w:val="000000"/>
                <w:sz w:val="16"/>
                <w:szCs w:val="16"/>
              </w:rPr>
              <w:t>hort-term loans from financial institutions</w:t>
            </w:r>
          </w:p>
        </w:tc>
        <w:tc>
          <w:tcPr>
            <w:tcW w:w="1242" w:type="dxa"/>
            <w:noWrap/>
            <w:vAlign w:val="bottom"/>
          </w:tcPr>
          <w:p w14:paraId="6FC6CA53"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384CC997" w14:textId="77777777" w:rsidR="002377B2" w:rsidRPr="000110CC" w:rsidRDefault="002377B2" w:rsidP="00B80826">
            <w:pP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798</w:t>
            </w:r>
          </w:p>
        </w:tc>
        <w:tc>
          <w:tcPr>
            <w:tcW w:w="1242" w:type="dxa"/>
            <w:noWrap/>
            <w:vAlign w:val="bottom"/>
          </w:tcPr>
          <w:p w14:paraId="74DE6E02" w14:textId="77777777" w:rsidR="002377B2" w:rsidRPr="000110CC" w:rsidRDefault="002377B2" w:rsidP="00B80826">
            <w:pP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142F3FDC" w14:textId="77777777" w:rsidR="002377B2" w:rsidRPr="000110CC" w:rsidRDefault="002377B2" w:rsidP="00B80826">
            <w:pPr>
              <w:tabs>
                <w:tab w:val="decimal" w:pos="94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73B19B95" w14:textId="77777777" w:rsidR="002377B2" w:rsidRPr="000110CC" w:rsidRDefault="002377B2" w:rsidP="00B80826">
            <w:pP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798</w:t>
            </w:r>
          </w:p>
        </w:tc>
      </w:tr>
      <w:tr w:rsidR="002377B2" w:rsidRPr="000110CC" w14:paraId="3F2C14C1" w14:textId="77777777" w:rsidTr="00E44BCA">
        <w:trPr>
          <w:trHeight w:val="64"/>
          <w:tblHeader/>
        </w:trPr>
        <w:tc>
          <w:tcPr>
            <w:tcW w:w="3150" w:type="dxa"/>
            <w:noWrap/>
            <w:vAlign w:val="center"/>
            <w:hideMark/>
          </w:tcPr>
          <w:p w14:paraId="74DC6A5A" w14:textId="77777777" w:rsidR="002377B2" w:rsidRPr="000110CC" w:rsidRDefault="002377B2" w:rsidP="00B80826">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46E905A4" w14:textId="77777777" w:rsidR="002377B2" w:rsidRPr="000110CC" w:rsidRDefault="002377B2" w:rsidP="00B80826">
            <w:pPr>
              <w:pBdr>
                <w:bottom w:val="single" w:sz="4" w:space="1" w:color="auto"/>
              </w:pBd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748A43A9" w14:textId="77777777" w:rsidR="002377B2" w:rsidRPr="000110CC" w:rsidRDefault="002377B2" w:rsidP="00B80826">
            <w:pPr>
              <w:pBdr>
                <w:bottom w:val="sing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18</w:t>
            </w:r>
          </w:p>
        </w:tc>
        <w:tc>
          <w:tcPr>
            <w:tcW w:w="1242" w:type="dxa"/>
            <w:noWrap/>
            <w:vAlign w:val="bottom"/>
          </w:tcPr>
          <w:p w14:paraId="7752977D" w14:textId="77777777" w:rsidR="002377B2" w:rsidRPr="000110CC" w:rsidRDefault="002377B2" w:rsidP="00B80826">
            <w:pPr>
              <w:pBdr>
                <w:bottom w:val="sing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368A823C" w14:textId="77777777" w:rsidR="002377B2" w:rsidRPr="000110CC" w:rsidRDefault="002377B2" w:rsidP="00B80826">
            <w:pPr>
              <w:pBdr>
                <w:bottom w:val="single" w:sz="4" w:space="1" w:color="auto"/>
              </w:pBdr>
              <w:tabs>
                <w:tab w:val="decimal" w:pos="94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7AB2F9F5" w14:textId="77777777" w:rsidR="002377B2" w:rsidRPr="000110CC" w:rsidRDefault="002377B2" w:rsidP="00B80826">
            <w:pPr>
              <w:pBdr>
                <w:bottom w:val="sing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18</w:t>
            </w:r>
          </w:p>
        </w:tc>
      </w:tr>
      <w:tr w:rsidR="002377B2" w:rsidRPr="000110CC" w14:paraId="71B61C00" w14:textId="77777777" w:rsidTr="00E44BCA">
        <w:trPr>
          <w:trHeight w:val="54"/>
          <w:tblHeader/>
        </w:trPr>
        <w:tc>
          <w:tcPr>
            <w:tcW w:w="3150" w:type="dxa"/>
            <w:vAlign w:val="center"/>
            <w:hideMark/>
          </w:tcPr>
          <w:p w14:paraId="1925078F" w14:textId="77777777" w:rsidR="002377B2" w:rsidRPr="000110CC" w:rsidRDefault="002377B2" w:rsidP="00B80826">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3C9FAB74" w14:textId="77777777" w:rsidR="002377B2" w:rsidRPr="000110CC" w:rsidRDefault="002377B2" w:rsidP="00B80826">
            <w:pPr>
              <w:pBdr>
                <w:bottom w:val="double" w:sz="4" w:space="1" w:color="auto"/>
              </w:pBd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548144F3" w14:textId="77777777" w:rsidR="002377B2" w:rsidRPr="000110CC" w:rsidRDefault="002377B2" w:rsidP="00B80826">
            <w:pPr>
              <w:pBdr>
                <w:bottom w:val="doub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816</w:t>
            </w:r>
          </w:p>
        </w:tc>
        <w:tc>
          <w:tcPr>
            <w:tcW w:w="1242" w:type="dxa"/>
            <w:noWrap/>
            <w:vAlign w:val="bottom"/>
          </w:tcPr>
          <w:p w14:paraId="7E3F06E0" w14:textId="77777777" w:rsidR="002377B2" w:rsidRPr="000110CC" w:rsidRDefault="002377B2" w:rsidP="00B80826">
            <w:pPr>
              <w:pBdr>
                <w:bottom w:val="doub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52F7AF18" w14:textId="77777777" w:rsidR="002377B2" w:rsidRPr="000110CC" w:rsidRDefault="002377B2" w:rsidP="00B80826">
            <w:pPr>
              <w:pBdr>
                <w:bottom w:val="double" w:sz="4" w:space="1" w:color="auto"/>
              </w:pBdr>
              <w:tabs>
                <w:tab w:val="decimal" w:pos="94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0304FEF8" w14:textId="77777777" w:rsidR="002377B2" w:rsidRPr="000110CC" w:rsidRDefault="002377B2" w:rsidP="00B80826">
            <w:pPr>
              <w:pBdr>
                <w:bottom w:val="doub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816</w:t>
            </w:r>
          </w:p>
        </w:tc>
      </w:tr>
    </w:tbl>
    <w:p w14:paraId="2CA900A7" w14:textId="77777777" w:rsidR="00B80826" w:rsidRDefault="00B80826">
      <w:r>
        <w:br w:type="page"/>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4A95FB01" w14:textId="77777777" w:rsidTr="00E44BCA">
        <w:trPr>
          <w:trHeight w:val="64"/>
          <w:tblHeader/>
        </w:trPr>
        <w:tc>
          <w:tcPr>
            <w:tcW w:w="3150" w:type="dxa"/>
            <w:noWrap/>
            <w:vAlign w:val="center"/>
            <w:hideMark/>
          </w:tcPr>
          <w:p w14:paraId="783F948D" w14:textId="53F30238"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3A32D158" w14:textId="77777777" w:rsidR="002377B2" w:rsidRPr="000110CC" w:rsidRDefault="002377B2" w:rsidP="00B80826">
            <w:pPr>
              <w:spacing w:line="300" w:lineRule="exact"/>
              <w:jc w:val="right"/>
              <w:rPr>
                <w:rFonts w:ascii="Arial" w:hAnsi="Arial" w:cs="Arial"/>
                <w:sz w:val="16"/>
                <w:szCs w:val="16"/>
              </w:rPr>
            </w:pPr>
            <w:r w:rsidRPr="000110CC">
              <w:rPr>
                <w:rFonts w:ascii="Arial" w:hAnsi="Arial" w:cs="Arial"/>
                <w:sz w:val="16"/>
                <w:szCs w:val="16"/>
              </w:rPr>
              <w:t>(Unit: Million Baht)</w:t>
            </w:r>
          </w:p>
        </w:tc>
      </w:tr>
      <w:tr w:rsidR="002377B2" w:rsidRPr="000110CC" w14:paraId="4D3B5113" w14:textId="77777777" w:rsidTr="00E44BCA">
        <w:trPr>
          <w:trHeight w:val="64"/>
          <w:tblHeader/>
        </w:trPr>
        <w:tc>
          <w:tcPr>
            <w:tcW w:w="3150" w:type="dxa"/>
            <w:noWrap/>
            <w:vAlign w:val="center"/>
            <w:hideMark/>
          </w:tcPr>
          <w:p w14:paraId="76CB2DA0"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BA25247"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58A81534" w14:textId="77777777" w:rsidTr="00E44BCA">
        <w:trPr>
          <w:trHeight w:val="64"/>
          <w:tblHeader/>
        </w:trPr>
        <w:tc>
          <w:tcPr>
            <w:tcW w:w="3150" w:type="dxa"/>
            <w:noWrap/>
            <w:vAlign w:val="center"/>
          </w:tcPr>
          <w:p w14:paraId="77A2134D"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1FCB632A"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2021</w:t>
            </w:r>
          </w:p>
        </w:tc>
      </w:tr>
      <w:tr w:rsidR="002377B2" w:rsidRPr="000110CC" w14:paraId="3EB86925" w14:textId="77777777" w:rsidTr="00E44BCA">
        <w:trPr>
          <w:trHeight w:val="64"/>
          <w:tblHeader/>
        </w:trPr>
        <w:tc>
          <w:tcPr>
            <w:tcW w:w="3150" w:type="dxa"/>
            <w:noWrap/>
            <w:vAlign w:val="center"/>
            <w:hideMark/>
          </w:tcPr>
          <w:p w14:paraId="434248A7"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60EA038F"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0C977D70"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2AB3E829"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52DE48C1"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349A087A"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14440D89"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11C7F2C0"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76859416" w14:textId="77777777" w:rsidTr="00E44BCA">
        <w:trPr>
          <w:trHeight w:val="64"/>
          <w:tblHeader/>
        </w:trPr>
        <w:tc>
          <w:tcPr>
            <w:tcW w:w="3150" w:type="dxa"/>
            <w:noWrap/>
            <w:vAlign w:val="center"/>
            <w:hideMark/>
          </w:tcPr>
          <w:p w14:paraId="43A68F87"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67DCF4C6"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22A73BC1"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04AC1D34"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9E90F4F"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CFD251C"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2377B2" w:rsidRPr="000110CC" w14:paraId="2A8D155B" w14:textId="77777777" w:rsidTr="00E44BCA">
        <w:trPr>
          <w:trHeight w:val="64"/>
          <w:tblHeader/>
        </w:trPr>
        <w:tc>
          <w:tcPr>
            <w:tcW w:w="3150" w:type="dxa"/>
            <w:noWrap/>
            <w:vAlign w:val="center"/>
            <w:hideMark/>
          </w:tcPr>
          <w:p w14:paraId="7D8F05ED" w14:textId="57E5B6D3" w:rsidR="002377B2" w:rsidRPr="000110CC" w:rsidRDefault="00B80826" w:rsidP="00B80826">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002377B2" w:rsidRPr="000110CC">
              <w:rPr>
                <w:rFonts w:ascii="Arial" w:hAnsi="Arial" w:cs="Arial"/>
                <w:color w:val="000000"/>
                <w:sz w:val="16"/>
                <w:szCs w:val="16"/>
              </w:rPr>
              <w:t>hort-term loans from financial institutions</w:t>
            </w:r>
          </w:p>
        </w:tc>
        <w:tc>
          <w:tcPr>
            <w:tcW w:w="1242" w:type="dxa"/>
            <w:noWrap/>
            <w:vAlign w:val="bottom"/>
          </w:tcPr>
          <w:p w14:paraId="72E351B3"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15C242EE" w14:textId="77777777" w:rsidR="002377B2" w:rsidRPr="000110CC" w:rsidRDefault="002377B2" w:rsidP="00B80826">
            <w:pPr>
              <w:tabs>
                <w:tab w:val="decimal" w:pos="900"/>
              </w:tabs>
              <w:spacing w:line="300" w:lineRule="exact"/>
              <w:rPr>
                <w:rFonts w:ascii="Arial" w:hAnsi="Arial" w:cs="Arial"/>
                <w:color w:val="000000"/>
                <w:sz w:val="16"/>
                <w:szCs w:val="16"/>
                <w:cs/>
              </w:rPr>
            </w:pPr>
            <w:r w:rsidRPr="000110CC">
              <w:rPr>
                <w:rFonts w:ascii="Arial" w:hAnsi="Arial" w:cs="Arial" w:hint="cs"/>
                <w:color w:val="000000"/>
                <w:sz w:val="16"/>
                <w:szCs w:val="16"/>
              </w:rPr>
              <w:t>990</w:t>
            </w:r>
          </w:p>
        </w:tc>
        <w:tc>
          <w:tcPr>
            <w:tcW w:w="1242" w:type="dxa"/>
            <w:noWrap/>
            <w:vAlign w:val="bottom"/>
          </w:tcPr>
          <w:p w14:paraId="588E6486" w14:textId="77777777" w:rsidR="002377B2" w:rsidRPr="000110CC" w:rsidRDefault="002377B2" w:rsidP="00B80826">
            <w:pP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69B34E21" w14:textId="77777777" w:rsidR="002377B2" w:rsidRPr="000110CC" w:rsidRDefault="002377B2" w:rsidP="00B80826">
            <w:pPr>
              <w:tabs>
                <w:tab w:val="decimal" w:pos="94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1EC945F2" w14:textId="77777777" w:rsidR="002377B2" w:rsidRPr="000110CC" w:rsidRDefault="002377B2" w:rsidP="00B80826">
            <w:pP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990</w:t>
            </w:r>
          </w:p>
        </w:tc>
      </w:tr>
      <w:tr w:rsidR="002377B2" w:rsidRPr="000110CC" w14:paraId="06F2AC66" w14:textId="77777777" w:rsidTr="00E44BCA">
        <w:trPr>
          <w:trHeight w:val="64"/>
          <w:tblHeader/>
        </w:trPr>
        <w:tc>
          <w:tcPr>
            <w:tcW w:w="3150" w:type="dxa"/>
            <w:noWrap/>
            <w:vAlign w:val="center"/>
          </w:tcPr>
          <w:p w14:paraId="0178FFA1" w14:textId="77777777" w:rsidR="002377B2" w:rsidRPr="000110CC" w:rsidRDefault="002377B2" w:rsidP="00B80826">
            <w:pPr>
              <w:spacing w:line="300" w:lineRule="exact"/>
              <w:ind w:left="230" w:hanging="180"/>
              <w:rPr>
                <w:rFonts w:ascii="Arial" w:hAnsi="Arial" w:cs="Arial"/>
                <w:color w:val="000000"/>
                <w:sz w:val="16"/>
                <w:szCs w:val="16"/>
              </w:rPr>
            </w:pPr>
            <w:r w:rsidRPr="000110CC">
              <w:rPr>
                <w:rFonts w:ascii="Arial" w:hAnsi="Arial" w:cs="Arial"/>
                <w:color w:val="000000"/>
                <w:sz w:val="16"/>
                <w:szCs w:val="16"/>
              </w:rPr>
              <w:t>Short-term loans from subsidiaries</w:t>
            </w:r>
          </w:p>
        </w:tc>
        <w:tc>
          <w:tcPr>
            <w:tcW w:w="1242" w:type="dxa"/>
            <w:noWrap/>
            <w:vAlign w:val="bottom"/>
          </w:tcPr>
          <w:p w14:paraId="19F3867A" w14:textId="77777777" w:rsidR="002377B2" w:rsidRPr="000110CC" w:rsidRDefault="002377B2" w:rsidP="00B80826">
            <w:pP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rPr>
              <w:t>431</w:t>
            </w:r>
          </w:p>
        </w:tc>
        <w:tc>
          <w:tcPr>
            <w:tcW w:w="1242" w:type="dxa"/>
            <w:noWrap/>
            <w:vAlign w:val="bottom"/>
          </w:tcPr>
          <w:p w14:paraId="2E7AB8A2" w14:textId="77777777" w:rsidR="002377B2" w:rsidRPr="000110CC" w:rsidRDefault="002377B2" w:rsidP="00B80826">
            <w:pPr>
              <w:tabs>
                <w:tab w:val="decimal" w:pos="900"/>
              </w:tabs>
              <w:spacing w:line="300" w:lineRule="exact"/>
              <w:rPr>
                <w:rFonts w:ascii="Arial" w:hAnsi="Arial" w:cs="Arial"/>
                <w:color w:val="000000"/>
                <w:sz w:val="16"/>
                <w:szCs w:val="16"/>
              </w:rPr>
            </w:pPr>
            <w:r w:rsidRPr="000110CC">
              <w:rPr>
                <w:rFonts w:ascii="Arial" w:hAnsi="Arial" w:cs="Arial" w:hint="cs"/>
                <w:color w:val="000000"/>
                <w:sz w:val="16"/>
                <w:szCs w:val="16"/>
              </w:rPr>
              <w:t>-</w:t>
            </w:r>
          </w:p>
        </w:tc>
        <w:tc>
          <w:tcPr>
            <w:tcW w:w="1242" w:type="dxa"/>
            <w:noWrap/>
            <w:vAlign w:val="bottom"/>
          </w:tcPr>
          <w:p w14:paraId="3509FAAD" w14:textId="77777777" w:rsidR="002377B2" w:rsidRPr="000110CC" w:rsidRDefault="002377B2" w:rsidP="00B80826">
            <w:pPr>
              <w:tabs>
                <w:tab w:val="decimal" w:pos="920"/>
              </w:tabs>
              <w:spacing w:line="300" w:lineRule="exact"/>
              <w:rPr>
                <w:rFonts w:ascii="Arial" w:hAnsi="Arial" w:cs="Arial"/>
                <w:color w:val="000000"/>
                <w:sz w:val="16"/>
                <w:szCs w:val="16"/>
              </w:rPr>
            </w:pPr>
            <w:r w:rsidRPr="000110CC">
              <w:rPr>
                <w:rFonts w:ascii="Arial" w:hAnsi="Arial" w:cs="Arial" w:hint="cs"/>
                <w:color w:val="000000"/>
                <w:sz w:val="16"/>
                <w:szCs w:val="16"/>
              </w:rPr>
              <w:t>-</w:t>
            </w:r>
          </w:p>
        </w:tc>
        <w:tc>
          <w:tcPr>
            <w:tcW w:w="1242" w:type="dxa"/>
            <w:noWrap/>
            <w:vAlign w:val="bottom"/>
          </w:tcPr>
          <w:p w14:paraId="5AE29C8B" w14:textId="77777777" w:rsidR="002377B2" w:rsidRPr="000110CC" w:rsidRDefault="002377B2" w:rsidP="00B80826">
            <w:pPr>
              <w:tabs>
                <w:tab w:val="decimal" w:pos="940"/>
              </w:tabs>
              <w:spacing w:line="300" w:lineRule="exact"/>
              <w:rPr>
                <w:rFonts w:ascii="Arial" w:hAnsi="Arial" w:cs="Arial"/>
                <w:color w:val="000000"/>
                <w:sz w:val="16"/>
                <w:szCs w:val="16"/>
              </w:rPr>
            </w:pPr>
            <w:r w:rsidRPr="000110CC">
              <w:rPr>
                <w:rFonts w:ascii="Arial" w:hAnsi="Arial" w:cs="Arial" w:hint="cs"/>
                <w:color w:val="000000"/>
                <w:sz w:val="16"/>
                <w:szCs w:val="16"/>
              </w:rPr>
              <w:t>-</w:t>
            </w:r>
          </w:p>
        </w:tc>
        <w:tc>
          <w:tcPr>
            <w:tcW w:w="1242" w:type="dxa"/>
            <w:noWrap/>
            <w:vAlign w:val="bottom"/>
          </w:tcPr>
          <w:p w14:paraId="429C72F3" w14:textId="77777777" w:rsidR="002377B2" w:rsidRPr="000110CC" w:rsidRDefault="002377B2" w:rsidP="00B80826">
            <w:pPr>
              <w:tabs>
                <w:tab w:val="decimal" w:pos="950"/>
              </w:tabs>
              <w:spacing w:line="300" w:lineRule="exact"/>
              <w:rPr>
                <w:rFonts w:ascii="Arial" w:hAnsi="Arial" w:cs="Arial"/>
                <w:color w:val="000000"/>
                <w:sz w:val="16"/>
                <w:szCs w:val="16"/>
              </w:rPr>
            </w:pPr>
            <w:r w:rsidRPr="000110CC">
              <w:rPr>
                <w:rFonts w:ascii="Arial" w:hAnsi="Arial" w:cs="Arial" w:hint="cs"/>
                <w:color w:val="000000"/>
                <w:sz w:val="16"/>
                <w:szCs w:val="16"/>
              </w:rPr>
              <w:t>431</w:t>
            </w:r>
          </w:p>
        </w:tc>
      </w:tr>
      <w:tr w:rsidR="002377B2" w:rsidRPr="000110CC" w14:paraId="6E2E0E94" w14:textId="77777777" w:rsidTr="00E44BCA">
        <w:trPr>
          <w:trHeight w:val="64"/>
          <w:tblHeader/>
        </w:trPr>
        <w:tc>
          <w:tcPr>
            <w:tcW w:w="3150" w:type="dxa"/>
            <w:noWrap/>
            <w:vAlign w:val="center"/>
            <w:hideMark/>
          </w:tcPr>
          <w:p w14:paraId="26CC698C" w14:textId="77777777" w:rsidR="002377B2" w:rsidRPr="000110CC" w:rsidRDefault="002377B2" w:rsidP="00B80826">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0AF9E4F2" w14:textId="77777777" w:rsidR="002377B2" w:rsidRPr="000110CC" w:rsidRDefault="002377B2" w:rsidP="00B80826">
            <w:pPr>
              <w:pBdr>
                <w:bottom w:val="single" w:sz="4" w:space="1" w:color="auto"/>
              </w:pBd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rPr>
              <w:t>-</w:t>
            </w:r>
          </w:p>
        </w:tc>
        <w:tc>
          <w:tcPr>
            <w:tcW w:w="1242" w:type="dxa"/>
            <w:noWrap/>
            <w:vAlign w:val="bottom"/>
          </w:tcPr>
          <w:p w14:paraId="2FD0DD86" w14:textId="77777777" w:rsidR="002377B2" w:rsidRPr="000110CC" w:rsidRDefault="002377B2" w:rsidP="00B80826">
            <w:pPr>
              <w:pBdr>
                <w:bottom w:val="single" w:sz="4" w:space="1" w:color="auto"/>
              </w:pBdr>
              <w:tabs>
                <w:tab w:val="decimal" w:pos="900"/>
              </w:tabs>
              <w:spacing w:line="300" w:lineRule="exact"/>
              <w:rPr>
                <w:rFonts w:ascii="Arial" w:hAnsi="Arial" w:cs="Arial"/>
                <w:color w:val="000000"/>
                <w:sz w:val="16"/>
                <w:szCs w:val="16"/>
                <w:cs/>
              </w:rPr>
            </w:pPr>
            <w:r w:rsidRPr="000110CC">
              <w:rPr>
                <w:rFonts w:ascii="Arial" w:hAnsi="Arial" w:cs="Arial" w:hint="cs"/>
                <w:color w:val="000000"/>
                <w:sz w:val="16"/>
                <w:szCs w:val="16"/>
              </w:rPr>
              <w:t>71</w:t>
            </w:r>
          </w:p>
        </w:tc>
        <w:tc>
          <w:tcPr>
            <w:tcW w:w="1242" w:type="dxa"/>
            <w:noWrap/>
            <w:vAlign w:val="bottom"/>
          </w:tcPr>
          <w:p w14:paraId="7ACF2DB3" w14:textId="77777777" w:rsidR="002377B2" w:rsidRPr="000110CC" w:rsidRDefault="002377B2" w:rsidP="00B80826">
            <w:pPr>
              <w:pBdr>
                <w:bottom w:val="single" w:sz="4" w:space="1" w:color="auto"/>
              </w:pBd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79192BED" w14:textId="77777777" w:rsidR="002377B2" w:rsidRPr="000110CC" w:rsidRDefault="002377B2" w:rsidP="00B80826">
            <w:pPr>
              <w:pBdr>
                <w:bottom w:val="single" w:sz="4" w:space="1" w:color="auto"/>
              </w:pBdr>
              <w:tabs>
                <w:tab w:val="decimal" w:pos="94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55B725B2" w14:textId="77777777" w:rsidR="002377B2" w:rsidRPr="000110CC" w:rsidRDefault="002377B2" w:rsidP="00B80826">
            <w:pPr>
              <w:pBdr>
                <w:bottom w:val="single" w:sz="4" w:space="1" w:color="auto"/>
              </w:pBd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71</w:t>
            </w:r>
          </w:p>
        </w:tc>
      </w:tr>
      <w:tr w:rsidR="002377B2" w:rsidRPr="000110CC" w14:paraId="62DFB37C" w14:textId="77777777" w:rsidTr="00E44BCA">
        <w:trPr>
          <w:trHeight w:val="54"/>
          <w:tblHeader/>
        </w:trPr>
        <w:tc>
          <w:tcPr>
            <w:tcW w:w="3150" w:type="dxa"/>
            <w:vAlign w:val="center"/>
            <w:hideMark/>
          </w:tcPr>
          <w:p w14:paraId="77F239B3" w14:textId="77777777" w:rsidR="002377B2" w:rsidRPr="000110CC" w:rsidRDefault="002377B2" w:rsidP="00B80826">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229C84A3" w14:textId="77777777" w:rsidR="002377B2" w:rsidRPr="000110CC" w:rsidRDefault="002377B2" w:rsidP="00B80826">
            <w:pPr>
              <w:pBdr>
                <w:bottom w:val="double" w:sz="4" w:space="1" w:color="auto"/>
              </w:pBd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431</w:t>
            </w:r>
          </w:p>
        </w:tc>
        <w:tc>
          <w:tcPr>
            <w:tcW w:w="1242" w:type="dxa"/>
            <w:noWrap/>
            <w:vAlign w:val="bottom"/>
          </w:tcPr>
          <w:p w14:paraId="69991763" w14:textId="77777777" w:rsidR="002377B2" w:rsidRPr="000110CC" w:rsidRDefault="002377B2" w:rsidP="00B80826">
            <w:pPr>
              <w:pBdr>
                <w:bottom w:val="doub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1,061</w:t>
            </w:r>
          </w:p>
        </w:tc>
        <w:tc>
          <w:tcPr>
            <w:tcW w:w="1242" w:type="dxa"/>
            <w:noWrap/>
            <w:vAlign w:val="bottom"/>
          </w:tcPr>
          <w:p w14:paraId="31231751" w14:textId="77777777" w:rsidR="002377B2" w:rsidRPr="000110CC" w:rsidRDefault="002377B2" w:rsidP="00B80826">
            <w:pPr>
              <w:pBdr>
                <w:bottom w:val="double" w:sz="4" w:space="1" w:color="auto"/>
              </w:pBdr>
              <w:tabs>
                <w:tab w:val="decimal" w:pos="92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2A425CE9" w14:textId="77777777" w:rsidR="002377B2" w:rsidRPr="000110CC" w:rsidRDefault="002377B2" w:rsidP="00B80826">
            <w:pPr>
              <w:pBdr>
                <w:bottom w:val="double" w:sz="4" w:space="1" w:color="auto"/>
              </w:pBdr>
              <w:tabs>
                <w:tab w:val="decimal" w:pos="940"/>
              </w:tabs>
              <w:spacing w:line="300" w:lineRule="exact"/>
              <w:rPr>
                <w:rFonts w:ascii="Arial" w:hAnsi="Arial" w:cs="Arial"/>
                <w:color w:val="000000"/>
                <w:sz w:val="16"/>
                <w:szCs w:val="16"/>
                <w:cs/>
              </w:rPr>
            </w:pPr>
            <w:r w:rsidRPr="000110CC">
              <w:rPr>
                <w:rFonts w:ascii="Arial" w:hAnsi="Arial" w:cs="Arial" w:hint="cs"/>
                <w:color w:val="000000"/>
                <w:sz w:val="16"/>
                <w:szCs w:val="16"/>
              </w:rPr>
              <w:t>-</w:t>
            </w:r>
          </w:p>
        </w:tc>
        <w:tc>
          <w:tcPr>
            <w:tcW w:w="1242" w:type="dxa"/>
            <w:noWrap/>
            <w:vAlign w:val="bottom"/>
          </w:tcPr>
          <w:p w14:paraId="4EF3325B" w14:textId="77777777" w:rsidR="002377B2" w:rsidRPr="000110CC" w:rsidRDefault="002377B2" w:rsidP="00B80826">
            <w:pPr>
              <w:pBdr>
                <w:bottom w:val="double" w:sz="4" w:space="1" w:color="auto"/>
              </w:pBdr>
              <w:tabs>
                <w:tab w:val="decimal" w:pos="950"/>
              </w:tabs>
              <w:spacing w:line="300" w:lineRule="exact"/>
              <w:rPr>
                <w:rFonts w:ascii="Arial" w:hAnsi="Arial" w:cs="Arial"/>
                <w:color w:val="000000"/>
                <w:sz w:val="16"/>
                <w:szCs w:val="16"/>
                <w:cs/>
              </w:rPr>
            </w:pPr>
            <w:r w:rsidRPr="000110CC">
              <w:rPr>
                <w:rFonts w:ascii="Arial" w:hAnsi="Arial" w:cs="Arial" w:hint="cs"/>
                <w:color w:val="000000"/>
                <w:sz w:val="16"/>
                <w:szCs w:val="16"/>
              </w:rPr>
              <w:t>1,492</w:t>
            </w:r>
          </w:p>
        </w:tc>
      </w:tr>
    </w:tbl>
    <w:p w14:paraId="3AF58180" w14:textId="77777777" w:rsidR="002377B2" w:rsidRPr="000110CC" w:rsidRDefault="002377B2" w:rsidP="002377B2">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33.2</w:t>
      </w:r>
      <w:r w:rsidRPr="000110CC">
        <w:rPr>
          <w:rFonts w:ascii="Arial" w:hAnsi="Arial"/>
          <w:b/>
          <w:bCs/>
          <w:sz w:val="22"/>
          <w:szCs w:val="22"/>
        </w:rPr>
        <w:tab/>
        <w:t>Fair values of financial instruments</w:t>
      </w:r>
    </w:p>
    <w:p w14:paraId="7775E317" w14:textId="77777777" w:rsidR="002377B2" w:rsidRPr="000110CC" w:rsidRDefault="002377B2" w:rsidP="00940EE7">
      <w:pPr>
        <w:tabs>
          <w:tab w:val="left" w:pos="900"/>
        </w:tabs>
        <w:spacing w:before="120" w:after="120" w:line="380" w:lineRule="exact"/>
        <w:ind w:left="547" w:right="58" w:hanging="547"/>
        <w:jc w:val="both"/>
        <w:rPr>
          <w:rFonts w:ascii="Arial" w:hAnsi="Arial"/>
          <w:strike/>
          <w:sz w:val="22"/>
          <w:szCs w:val="22"/>
        </w:rPr>
      </w:pPr>
      <w:r w:rsidRPr="000110CC">
        <w:rPr>
          <w:rFonts w:ascii="Arial" w:hAnsi="Arial"/>
          <w:sz w:val="22"/>
          <w:szCs w:val="22"/>
        </w:rPr>
        <w:tab/>
        <w:t xml:space="preserve">Since </w:t>
      </w:r>
      <w:proofErr w:type="gramStart"/>
      <w:r w:rsidRPr="000110CC">
        <w:rPr>
          <w:rFonts w:ascii="Arial" w:hAnsi="Arial"/>
          <w:sz w:val="22"/>
          <w:szCs w:val="22"/>
        </w:rPr>
        <w:t>the majority of</w:t>
      </w:r>
      <w:proofErr w:type="gramEnd"/>
      <w:r w:rsidRPr="000110CC">
        <w:rPr>
          <w:rFonts w:ascii="Arial" w:hAnsi="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0095D029" w14:textId="69C0C148" w:rsidR="002377B2" w:rsidRPr="000110CC" w:rsidRDefault="002377B2" w:rsidP="00940EE7">
      <w:pPr>
        <w:tabs>
          <w:tab w:val="left" w:pos="1440"/>
        </w:tabs>
        <w:spacing w:before="120" w:after="120" w:line="380" w:lineRule="exact"/>
        <w:ind w:left="547" w:hanging="547"/>
        <w:jc w:val="thaiDistribute"/>
        <w:outlineLvl w:val="0"/>
        <w:rPr>
          <w:rFonts w:ascii="Arial" w:hAnsi="Arial" w:cs="Arial"/>
          <w:b/>
          <w:bCs/>
          <w:sz w:val="22"/>
          <w:szCs w:val="22"/>
        </w:rPr>
      </w:pPr>
      <w:r w:rsidRPr="000110CC">
        <w:rPr>
          <w:rFonts w:ascii="Arial" w:hAnsi="Arial" w:cs="Arial"/>
          <w:b/>
          <w:bCs/>
          <w:sz w:val="22"/>
          <w:szCs w:val="22"/>
        </w:rPr>
        <w:t>34.</w:t>
      </w:r>
      <w:r w:rsidRPr="000110CC">
        <w:rPr>
          <w:rFonts w:ascii="Arial" w:hAnsi="Arial" w:cs="Arial"/>
          <w:b/>
          <w:bCs/>
          <w:sz w:val="22"/>
          <w:szCs w:val="22"/>
        </w:rPr>
        <w:tab/>
        <w:t>Capital management</w:t>
      </w:r>
    </w:p>
    <w:p w14:paraId="0E5F7077" w14:textId="41F04B03" w:rsidR="002377B2" w:rsidRPr="000110CC"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primary objective of the Company’s capital management is to ensure that it has an appropriate financial structure and preserves the ability to continue its business as a going concern. According to the statements of financial position as at 31 December 2022, the Group’s debt-to-equity ratio was </w:t>
      </w:r>
      <w:r w:rsidRPr="000110CC">
        <w:rPr>
          <w:rFonts w:ascii="Arial" w:hAnsi="Arial" w:cstheme="minorBidi"/>
          <w:sz w:val="22"/>
          <w:szCs w:val="22"/>
        </w:rPr>
        <w:t>0.</w:t>
      </w:r>
      <w:r w:rsidR="0005148C">
        <w:rPr>
          <w:rFonts w:ascii="Arial" w:hAnsi="Arial" w:cstheme="minorBidi"/>
          <w:sz w:val="22"/>
          <w:szCs w:val="22"/>
        </w:rPr>
        <w:t>3</w:t>
      </w:r>
      <w:r w:rsidR="00BA5229">
        <w:rPr>
          <w:rFonts w:ascii="Arial" w:hAnsi="Arial" w:cstheme="minorBidi"/>
          <w:sz w:val="22"/>
          <w:szCs w:val="22"/>
        </w:rPr>
        <w:t>1</w:t>
      </w:r>
      <w:r w:rsidRPr="000110CC">
        <w:rPr>
          <w:rFonts w:ascii="Arial" w:hAnsi="Arial" w:cs="Browallia New"/>
          <w:sz w:val="22"/>
          <w:szCs w:val="28"/>
        </w:rPr>
        <w:t>:1</w:t>
      </w:r>
      <w:r w:rsidRPr="000110CC">
        <w:rPr>
          <w:rFonts w:ascii="Arial" w:hAnsi="Arial" w:cs="Arial"/>
          <w:sz w:val="22"/>
          <w:szCs w:val="22"/>
        </w:rPr>
        <w:t xml:space="preserve"> (2021: 0.37:1) and the Company's was 0.</w:t>
      </w:r>
      <w:r w:rsidR="00BA5229">
        <w:rPr>
          <w:rFonts w:ascii="Arial" w:hAnsi="Arial" w:cs="Arial"/>
          <w:sz w:val="22"/>
          <w:szCs w:val="22"/>
        </w:rPr>
        <w:t>30</w:t>
      </w:r>
      <w:r w:rsidRPr="000110CC">
        <w:rPr>
          <w:rFonts w:ascii="Arial" w:hAnsi="Arial" w:cs="Arial"/>
          <w:sz w:val="22"/>
          <w:szCs w:val="22"/>
        </w:rPr>
        <w:t>:1</w:t>
      </w:r>
      <w:r w:rsidR="00077527">
        <w:rPr>
          <w:rFonts w:ascii="Arial" w:hAnsi="Arial" w:cs="Arial"/>
          <w:sz w:val="22"/>
          <w:szCs w:val="22"/>
        </w:rPr>
        <w:t xml:space="preserve">      </w:t>
      </w:r>
      <w:proofErr w:type="gramStart"/>
      <w:r w:rsidR="00077527">
        <w:rPr>
          <w:rFonts w:ascii="Arial" w:hAnsi="Arial" w:cs="Arial"/>
          <w:sz w:val="22"/>
          <w:szCs w:val="22"/>
        </w:rPr>
        <w:t xml:space="preserve">  </w:t>
      </w:r>
      <w:r w:rsidRPr="000110CC">
        <w:rPr>
          <w:rFonts w:ascii="Arial" w:hAnsi="Arial" w:cs="Arial"/>
          <w:sz w:val="22"/>
          <w:szCs w:val="22"/>
        </w:rPr>
        <w:t xml:space="preserve"> (</w:t>
      </w:r>
      <w:proofErr w:type="gramEnd"/>
      <w:r w:rsidRPr="000110CC">
        <w:rPr>
          <w:rFonts w:ascii="Arial" w:hAnsi="Arial" w:cs="Arial"/>
          <w:sz w:val="22"/>
          <w:szCs w:val="22"/>
        </w:rPr>
        <w:t>2021: 0.44:1).</w:t>
      </w:r>
    </w:p>
    <w:p w14:paraId="4E615A28" w14:textId="77777777" w:rsidR="002377B2" w:rsidRPr="000110CC" w:rsidRDefault="002377B2" w:rsidP="00940EE7">
      <w:pPr>
        <w:tabs>
          <w:tab w:val="left" w:pos="2160"/>
        </w:tabs>
        <w:spacing w:before="120" w:after="120" w:line="380" w:lineRule="exact"/>
        <w:ind w:left="544" w:hanging="547"/>
        <w:jc w:val="thaiDistribute"/>
        <w:rPr>
          <w:rFonts w:ascii="Arial" w:hAnsi="Arial"/>
          <w:b/>
          <w:bCs/>
          <w:sz w:val="22"/>
          <w:szCs w:val="22"/>
        </w:rPr>
      </w:pPr>
      <w:r w:rsidRPr="000110CC">
        <w:rPr>
          <w:rFonts w:ascii="Arial" w:hAnsi="Arial" w:cs="Arial"/>
          <w:b/>
          <w:bCs/>
          <w:sz w:val="22"/>
          <w:szCs w:val="22"/>
        </w:rPr>
        <w:t>35.</w:t>
      </w:r>
      <w:r w:rsidRPr="000110CC">
        <w:rPr>
          <w:rFonts w:ascii="Arial" w:hAnsi="Arial" w:cs="Arial"/>
          <w:b/>
          <w:bCs/>
          <w:sz w:val="22"/>
          <w:szCs w:val="22"/>
        </w:rPr>
        <w:tab/>
      </w:r>
      <w:r w:rsidRPr="000110CC">
        <w:rPr>
          <w:rFonts w:ascii="Arial" w:hAnsi="Arial"/>
          <w:b/>
          <w:bCs/>
          <w:sz w:val="22"/>
          <w:szCs w:val="22"/>
        </w:rPr>
        <w:t>Events after the reporting period</w:t>
      </w:r>
    </w:p>
    <w:p w14:paraId="07CC8F9E" w14:textId="23429CC8" w:rsidR="002377B2" w:rsidRDefault="00940EE7" w:rsidP="00940EE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377B2" w:rsidRPr="00940EE7">
        <w:rPr>
          <w:rFonts w:ascii="Arial" w:hAnsi="Arial" w:cs="Arial"/>
          <w:sz w:val="22"/>
          <w:szCs w:val="22"/>
        </w:rPr>
        <w:t>On</w:t>
      </w:r>
      <w:r w:rsidR="002377B2" w:rsidRPr="00940EE7">
        <w:rPr>
          <w:rFonts w:ascii="Arial" w:hAnsi="Arial" w:cs="Arial"/>
          <w:sz w:val="22"/>
          <w:szCs w:val="22"/>
          <w:cs/>
        </w:rPr>
        <w:t xml:space="preserve"> </w:t>
      </w:r>
      <w:r w:rsidR="002377B2" w:rsidRPr="00940EE7">
        <w:rPr>
          <w:rFonts w:ascii="Arial" w:hAnsi="Arial" w:cs="Arial"/>
          <w:sz w:val="22"/>
          <w:szCs w:val="22"/>
        </w:rPr>
        <w:t>16 January</w:t>
      </w:r>
      <w:r w:rsidR="002377B2" w:rsidRPr="00940EE7">
        <w:rPr>
          <w:rFonts w:ascii="Arial" w:hAnsi="Arial" w:cs="Arial"/>
          <w:sz w:val="22"/>
          <w:szCs w:val="22"/>
          <w:cs/>
        </w:rPr>
        <w:t xml:space="preserve"> </w:t>
      </w:r>
      <w:r w:rsidR="002377B2" w:rsidRPr="00940EE7">
        <w:rPr>
          <w:rFonts w:ascii="Arial" w:hAnsi="Arial" w:cs="Arial"/>
          <w:sz w:val="22"/>
          <w:szCs w:val="22"/>
        </w:rPr>
        <w:t xml:space="preserve">2023, 33,435 units of PRG-W1 warrant were exercised and 355,055 units of </w:t>
      </w:r>
      <w:r w:rsidR="00CB6A98" w:rsidRPr="00940EE7">
        <w:rPr>
          <w:rFonts w:ascii="Arial" w:hAnsi="Arial" w:cs="Arial"/>
          <w:sz w:val="22"/>
          <w:szCs w:val="22"/>
        </w:rPr>
        <w:t>P</w:t>
      </w:r>
      <w:r w:rsidR="002377B2" w:rsidRPr="00940EE7">
        <w:rPr>
          <w:rFonts w:ascii="Arial" w:hAnsi="Arial" w:cs="Arial"/>
          <w:sz w:val="22"/>
          <w:szCs w:val="22"/>
        </w:rPr>
        <w:t>RG-W3 were exercised, representing a total of 388,490 shares. The share capital increase was registered on 16 January 2023, and the first trading day was 24 January 2023</w:t>
      </w:r>
    </w:p>
    <w:p w14:paraId="4D855A61" w14:textId="76F2F73A" w:rsidR="00AB268D" w:rsidRPr="00940EE7" w:rsidRDefault="00AB268D" w:rsidP="00940EE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On 15 February 2023, 35,000 units of PR</w:t>
      </w:r>
      <w:r w:rsidR="00927774">
        <w:rPr>
          <w:rFonts w:ascii="Arial" w:hAnsi="Arial" w:cs="Arial"/>
          <w:sz w:val="22"/>
          <w:szCs w:val="22"/>
        </w:rPr>
        <w:t>G</w:t>
      </w:r>
      <w:r>
        <w:rPr>
          <w:rFonts w:ascii="Arial" w:hAnsi="Arial" w:cs="Arial"/>
          <w:sz w:val="22"/>
          <w:szCs w:val="22"/>
        </w:rPr>
        <w:t>-W1 warrant were exercised, 74,162 units of            PR</w:t>
      </w:r>
      <w:r w:rsidR="00927774">
        <w:rPr>
          <w:rFonts w:ascii="Arial" w:hAnsi="Arial" w:cs="Arial"/>
          <w:sz w:val="22"/>
          <w:szCs w:val="22"/>
        </w:rPr>
        <w:t>G</w:t>
      </w:r>
      <w:r>
        <w:rPr>
          <w:rFonts w:ascii="Arial" w:hAnsi="Arial" w:cs="Arial"/>
          <w:sz w:val="22"/>
          <w:szCs w:val="22"/>
        </w:rPr>
        <w:t>-W2 were exercised and 31,207,9</w:t>
      </w:r>
      <w:r w:rsidR="00927774">
        <w:rPr>
          <w:rFonts w:ascii="Arial" w:hAnsi="Arial" w:cs="Arial"/>
          <w:sz w:val="22"/>
          <w:szCs w:val="22"/>
        </w:rPr>
        <w:t>0</w:t>
      </w:r>
      <w:r>
        <w:rPr>
          <w:rFonts w:ascii="Arial" w:hAnsi="Arial" w:cs="Arial"/>
          <w:sz w:val="22"/>
          <w:szCs w:val="22"/>
        </w:rPr>
        <w:t>3 units of PR</w:t>
      </w:r>
      <w:r w:rsidR="00927774">
        <w:rPr>
          <w:rFonts w:ascii="Arial" w:hAnsi="Arial" w:cs="Arial"/>
          <w:sz w:val="22"/>
          <w:szCs w:val="22"/>
        </w:rPr>
        <w:t>G</w:t>
      </w:r>
      <w:r>
        <w:rPr>
          <w:rFonts w:ascii="Arial" w:hAnsi="Arial" w:cs="Arial"/>
          <w:sz w:val="22"/>
          <w:szCs w:val="22"/>
        </w:rPr>
        <w:t>-W3 were exercised, representing a total of 31,317,065 shares. The share capital increase was registered on 15 February 2023.</w:t>
      </w:r>
    </w:p>
    <w:p w14:paraId="36B748D0" w14:textId="77777777" w:rsidR="002377B2" w:rsidRPr="000110CC" w:rsidRDefault="002377B2" w:rsidP="00940EE7">
      <w:pPr>
        <w:tabs>
          <w:tab w:val="left" w:pos="2160"/>
        </w:tabs>
        <w:spacing w:before="120" w:after="120" w:line="380" w:lineRule="exact"/>
        <w:ind w:left="544" w:hanging="544"/>
        <w:jc w:val="thaiDistribute"/>
        <w:rPr>
          <w:rFonts w:ascii="Arial" w:hAnsi="Arial" w:cs="Arial"/>
          <w:b/>
          <w:bCs/>
          <w:sz w:val="22"/>
          <w:szCs w:val="22"/>
        </w:rPr>
      </w:pPr>
      <w:r w:rsidRPr="000110CC">
        <w:rPr>
          <w:rFonts w:ascii="Arial" w:hAnsi="Arial" w:cs="Arial"/>
          <w:b/>
          <w:bCs/>
          <w:sz w:val="22"/>
          <w:szCs w:val="22"/>
        </w:rPr>
        <w:t>36.</w:t>
      </w:r>
      <w:r w:rsidRPr="000110CC">
        <w:rPr>
          <w:rFonts w:ascii="Arial" w:hAnsi="Arial" w:cs="Arial"/>
          <w:b/>
          <w:bCs/>
          <w:sz w:val="22"/>
          <w:szCs w:val="22"/>
        </w:rPr>
        <w:tab/>
        <w:t>Approval of financial statements</w:t>
      </w:r>
    </w:p>
    <w:p w14:paraId="307115A7" w14:textId="77777777" w:rsidR="002377B2" w:rsidRPr="004D5853"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These financial statements were </w:t>
      </w:r>
      <w:proofErr w:type="spellStart"/>
      <w:r w:rsidRPr="000110CC">
        <w:rPr>
          <w:rFonts w:ascii="Arial" w:hAnsi="Arial" w:cs="Arial"/>
          <w:sz w:val="22"/>
          <w:szCs w:val="22"/>
        </w:rPr>
        <w:t>authorised</w:t>
      </w:r>
      <w:proofErr w:type="spellEnd"/>
      <w:r w:rsidRPr="000110CC">
        <w:rPr>
          <w:rFonts w:ascii="Arial" w:hAnsi="Arial" w:cs="Arial"/>
          <w:sz w:val="22"/>
          <w:szCs w:val="22"/>
        </w:rPr>
        <w:t xml:space="preserve"> for issue by the Audit Committee of the Company on 22 February 2023.</w:t>
      </w:r>
    </w:p>
    <w:sectPr w:rsidR="002377B2" w:rsidRPr="004D5853" w:rsidSect="00E00099">
      <w:head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76B45" w14:textId="77777777" w:rsidR="00BB14D3" w:rsidRDefault="00BB14D3">
      <w:r>
        <w:separator/>
      </w:r>
    </w:p>
  </w:endnote>
  <w:endnote w:type="continuationSeparator" w:id="0">
    <w:p w14:paraId="281D8853" w14:textId="77777777" w:rsidR="00BB14D3" w:rsidRDefault="00BB14D3">
      <w:r>
        <w:continuationSeparator/>
      </w:r>
    </w:p>
  </w:endnote>
  <w:endnote w:type="continuationNotice" w:id="1">
    <w:p w14:paraId="76A847C6" w14:textId="77777777" w:rsidR="00BB14D3" w:rsidRDefault="00BB1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420D2" w14:textId="77777777" w:rsidR="002377B2" w:rsidRDefault="002377B2" w:rsidP="00CC6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DBC805" w14:textId="77777777" w:rsidR="002377B2" w:rsidRDefault="002377B2" w:rsidP="00CC60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1294079"/>
      <w:docPartObj>
        <w:docPartGallery w:val="Page Numbers (Bottom of Page)"/>
        <w:docPartUnique/>
      </w:docPartObj>
    </w:sdtPr>
    <w:sdtEndPr>
      <w:rPr>
        <w:rFonts w:ascii="Arial" w:hAnsi="Arial" w:cs="Arial"/>
        <w:noProof/>
        <w:sz w:val="22"/>
        <w:szCs w:val="22"/>
      </w:rPr>
    </w:sdtEndPr>
    <w:sdtContent>
      <w:p w14:paraId="00528F3C" w14:textId="77777777" w:rsidR="002377B2" w:rsidRPr="008F044D" w:rsidRDefault="002377B2" w:rsidP="008F044D">
        <w:pPr>
          <w:pStyle w:val="Footer"/>
          <w:jc w:val="right"/>
          <w:rPr>
            <w:rFonts w:ascii="Arial" w:hAnsi="Arial" w:cs="Arial"/>
            <w:sz w:val="22"/>
            <w:szCs w:val="22"/>
          </w:rPr>
        </w:pPr>
        <w:r w:rsidRPr="008F044D">
          <w:rPr>
            <w:rFonts w:ascii="Arial" w:hAnsi="Arial" w:cs="Arial"/>
            <w:sz w:val="22"/>
            <w:szCs w:val="22"/>
          </w:rPr>
          <w:fldChar w:fldCharType="begin"/>
        </w:r>
        <w:r w:rsidRPr="008F044D">
          <w:rPr>
            <w:rFonts w:ascii="Arial" w:hAnsi="Arial" w:cs="Arial"/>
            <w:sz w:val="22"/>
            <w:szCs w:val="22"/>
          </w:rPr>
          <w:instrText xml:space="preserve"> PAGE   \* MERGEFORMAT </w:instrText>
        </w:r>
        <w:r w:rsidRPr="008F044D">
          <w:rPr>
            <w:rFonts w:ascii="Arial" w:hAnsi="Arial" w:cs="Arial"/>
            <w:sz w:val="22"/>
            <w:szCs w:val="22"/>
          </w:rPr>
          <w:fldChar w:fldCharType="separate"/>
        </w:r>
        <w:r w:rsidRPr="008F044D">
          <w:rPr>
            <w:rFonts w:ascii="Arial" w:hAnsi="Arial" w:cs="Arial"/>
            <w:noProof/>
            <w:sz w:val="22"/>
            <w:szCs w:val="22"/>
          </w:rPr>
          <w:t>2</w:t>
        </w:r>
        <w:r w:rsidRPr="008F04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A8FD" w14:textId="77777777" w:rsidR="00BB14D3" w:rsidRDefault="00BB14D3">
      <w:r>
        <w:separator/>
      </w:r>
    </w:p>
  </w:footnote>
  <w:footnote w:type="continuationSeparator" w:id="0">
    <w:p w14:paraId="32FDAE6C" w14:textId="77777777" w:rsidR="00BB14D3" w:rsidRDefault="00BB14D3">
      <w:r>
        <w:continuationSeparator/>
      </w:r>
    </w:p>
  </w:footnote>
  <w:footnote w:type="continuationNotice" w:id="1">
    <w:p w14:paraId="65B88E8D" w14:textId="77777777" w:rsidR="00BB14D3" w:rsidRDefault="00BB1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7545" w14:textId="77777777" w:rsidR="002377B2" w:rsidRDefault="00237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0BF5" w14:textId="77777777" w:rsidR="00485CFA" w:rsidRDefault="00485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155F09A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D28415A"/>
    <w:multiLevelType w:val="hybridMultilevel"/>
    <w:tmpl w:val="6AEC7FE6"/>
    <w:lvl w:ilvl="0" w:tplc="D06094D6">
      <w:start w:val="4"/>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6F50E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AD68CB"/>
    <w:multiLevelType w:val="hybridMultilevel"/>
    <w:tmpl w:val="EA9C2796"/>
    <w:lvl w:ilvl="0" w:tplc="0F2457E2">
      <w:start w:val="99"/>
      <w:numFmt w:val="bullet"/>
      <w:lvlText w:val="-"/>
      <w:lvlJc w:val="left"/>
      <w:pPr>
        <w:ind w:left="1433" w:hanging="360"/>
      </w:pPr>
      <w:rPr>
        <w:rFonts w:ascii="Arial" w:eastAsia="SimSun" w:hAnsi="Arial" w:cs="Aria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337F5C18"/>
    <w:multiLevelType w:val="hybridMultilevel"/>
    <w:tmpl w:val="6B063DF6"/>
    <w:lvl w:ilvl="0" w:tplc="B4CEE2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A296642"/>
    <w:multiLevelType w:val="hybridMultilevel"/>
    <w:tmpl w:val="2778755A"/>
    <w:lvl w:ilvl="0" w:tplc="10CCBDF6">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4" w15:restartNumberingAfterBreak="0">
    <w:nsid w:val="3CBF32E2"/>
    <w:multiLevelType w:val="hybridMultilevel"/>
    <w:tmpl w:val="89341A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6611B2"/>
    <w:multiLevelType w:val="hybridMultilevel"/>
    <w:tmpl w:val="04B4E2F0"/>
    <w:lvl w:ilvl="0" w:tplc="16FC1AF8">
      <w:start w:val="2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B1DD9"/>
    <w:multiLevelType w:val="hybridMultilevel"/>
    <w:tmpl w:val="F2CC29DA"/>
    <w:lvl w:ilvl="0" w:tplc="4202AB60">
      <w:start w:val="4"/>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7556B39"/>
    <w:multiLevelType w:val="hybridMultilevel"/>
    <w:tmpl w:val="66E4BBB4"/>
    <w:lvl w:ilvl="0" w:tplc="CA88697E">
      <w:numFmt w:val="bullet"/>
      <w:lvlText w:val="-"/>
      <w:lvlJc w:val="left"/>
      <w:pPr>
        <w:ind w:left="522" w:hanging="360"/>
      </w:pPr>
      <w:rPr>
        <w:rFonts w:ascii="Angsana New" w:eastAsia="Times New Roman" w:hAnsi="Angsana New" w:cs="Angsana New" w:hint="default"/>
      </w:rPr>
    </w:lvl>
    <w:lvl w:ilvl="1" w:tplc="04090003">
      <w:start w:val="1"/>
      <w:numFmt w:val="bullet"/>
      <w:lvlText w:val="o"/>
      <w:lvlJc w:val="left"/>
      <w:pPr>
        <w:ind w:left="1242" w:hanging="360"/>
      </w:pPr>
      <w:rPr>
        <w:rFonts w:ascii="Courier New" w:hAnsi="Courier New" w:cs="Courier New" w:hint="default"/>
      </w:rPr>
    </w:lvl>
    <w:lvl w:ilvl="2" w:tplc="04090005">
      <w:start w:val="1"/>
      <w:numFmt w:val="bullet"/>
      <w:lvlText w:val=""/>
      <w:lvlJc w:val="left"/>
      <w:pPr>
        <w:ind w:left="1962" w:hanging="360"/>
      </w:pPr>
      <w:rPr>
        <w:rFonts w:ascii="Wingdings" w:hAnsi="Wingdings" w:hint="default"/>
      </w:rPr>
    </w:lvl>
    <w:lvl w:ilvl="3" w:tplc="04090001">
      <w:start w:val="1"/>
      <w:numFmt w:val="bullet"/>
      <w:lvlText w:val=""/>
      <w:lvlJc w:val="left"/>
      <w:pPr>
        <w:ind w:left="2682" w:hanging="360"/>
      </w:pPr>
      <w:rPr>
        <w:rFonts w:ascii="Symbol" w:hAnsi="Symbol" w:hint="default"/>
      </w:rPr>
    </w:lvl>
    <w:lvl w:ilvl="4" w:tplc="04090003">
      <w:start w:val="1"/>
      <w:numFmt w:val="bullet"/>
      <w:lvlText w:val="o"/>
      <w:lvlJc w:val="left"/>
      <w:pPr>
        <w:ind w:left="3402" w:hanging="360"/>
      </w:pPr>
      <w:rPr>
        <w:rFonts w:ascii="Courier New" w:hAnsi="Courier New" w:cs="Courier New" w:hint="default"/>
      </w:rPr>
    </w:lvl>
    <w:lvl w:ilvl="5" w:tplc="04090005">
      <w:start w:val="1"/>
      <w:numFmt w:val="bullet"/>
      <w:lvlText w:val=""/>
      <w:lvlJc w:val="left"/>
      <w:pPr>
        <w:ind w:left="4122" w:hanging="360"/>
      </w:pPr>
      <w:rPr>
        <w:rFonts w:ascii="Wingdings" w:hAnsi="Wingdings" w:hint="default"/>
      </w:rPr>
    </w:lvl>
    <w:lvl w:ilvl="6" w:tplc="04090001">
      <w:start w:val="1"/>
      <w:numFmt w:val="bullet"/>
      <w:lvlText w:val=""/>
      <w:lvlJc w:val="left"/>
      <w:pPr>
        <w:ind w:left="4842" w:hanging="360"/>
      </w:pPr>
      <w:rPr>
        <w:rFonts w:ascii="Symbol" w:hAnsi="Symbol" w:hint="default"/>
      </w:rPr>
    </w:lvl>
    <w:lvl w:ilvl="7" w:tplc="04090003">
      <w:start w:val="1"/>
      <w:numFmt w:val="bullet"/>
      <w:lvlText w:val="o"/>
      <w:lvlJc w:val="left"/>
      <w:pPr>
        <w:ind w:left="5562" w:hanging="360"/>
      </w:pPr>
      <w:rPr>
        <w:rFonts w:ascii="Courier New" w:hAnsi="Courier New" w:cs="Courier New" w:hint="default"/>
      </w:rPr>
    </w:lvl>
    <w:lvl w:ilvl="8" w:tplc="04090005">
      <w:start w:val="1"/>
      <w:numFmt w:val="bullet"/>
      <w:lvlText w:val=""/>
      <w:lvlJc w:val="left"/>
      <w:pPr>
        <w:ind w:left="6282" w:hanging="360"/>
      </w:pPr>
      <w:rPr>
        <w:rFonts w:ascii="Wingdings" w:hAnsi="Wingdings" w:hint="default"/>
      </w:rPr>
    </w:lvl>
  </w:abstractNum>
  <w:abstractNum w:abstractNumId="21" w15:restartNumberingAfterBreak="0">
    <w:nsid w:val="753E2252"/>
    <w:multiLevelType w:val="hybridMultilevel"/>
    <w:tmpl w:val="F3CC6B12"/>
    <w:lvl w:ilvl="0" w:tplc="A6F2464A">
      <w:start w:val="3"/>
      <w:numFmt w:val="bullet"/>
      <w:lvlText w:val="-"/>
      <w:lvlJc w:val="left"/>
      <w:pPr>
        <w:ind w:left="899" w:hanging="360"/>
      </w:pPr>
      <w:rPr>
        <w:rFonts w:ascii="Angsana New" w:eastAsia="Times New Roman" w:hAnsi="Angsana New" w:cs="Angsana New" w:hint="default"/>
      </w:rPr>
    </w:lvl>
    <w:lvl w:ilvl="1" w:tplc="04090003">
      <w:start w:val="1"/>
      <w:numFmt w:val="bullet"/>
      <w:lvlText w:val="o"/>
      <w:lvlJc w:val="left"/>
      <w:pPr>
        <w:ind w:left="1619" w:hanging="360"/>
      </w:pPr>
      <w:rPr>
        <w:rFonts w:ascii="Courier New" w:hAnsi="Courier New" w:cs="Courier New" w:hint="default"/>
      </w:rPr>
    </w:lvl>
    <w:lvl w:ilvl="2" w:tplc="04090005">
      <w:start w:val="1"/>
      <w:numFmt w:val="bullet"/>
      <w:lvlText w:val=""/>
      <w:lvlJc w:val="left"/>
      <w:pPr>
        <w:ind w:left="2339" w:hanging="360"/>
      </w:pPr>
      <w:rPr>
        <w:rFonts w:ascii="Wingdings" w:hAnsi="Wingdings" w:hint="default"/>
      </w:rPr>
    </w:lvl>
    <w:lvl w:ilvl="3" w:tplc="04090001">
      <w:start w:val="1"/>
      <w:numFmt w:val="bullet"/>
      <w:lvlText w:val=""/>
      <w:lvlJc w:val="left"/>
      <w:pPr>
        <w:ind w:left="3059" w:hanging="360"/>
      </w:pPr>
      <w:rPr>
        <w:rFonts w:ascii="Symbol" w:hAnsi="Symbol" w:hint="default"/>
      </w:rPr>
    </w:lvl>
    <w:lvl w:ilvl="4" w:tplc="04090003">
      <w:start w:val="1"/>
      <w:numFmt w:val="bullet"/>
      <w:lvlText w:val="o"/>
      <w:lvlJc w:val="left"/>
      <w:pPr>
        <w:ind w:left="3779" w:hanging="360"/>
      </w:pPr>
      <w:rPr>
        <w:rFonts w:ascii="Courier New" w:hAnsi="Courier New" w:cs="Courier New" w:hint="default"/>
      </w:rPr>
    </w:lvl>
    <w:lvl w:ilvl="5" w:tplc="04090005">
      <w:start w:val="1"/>
      <w:numFmt w:val="bullet"/>
      <w:lvlText w:val=""/>
      <w:lvlJc w:val="left"/>
      <w:pPr>
        <w:ind w:left="4499" w:hanging="360"/>
      </w:pPr>
      <w:rPr>
        <w:rFonts w:ascii="Wingdings" w:hAnsi="Wingdings" w:hint="default"/>
      </w:rPr>
    </w:lvl>
    <w:lvl w:ilvl="6" w:tplc="04090001">
      <w:start w:val="1"/>
      <w:numFmt w:val="bullet"/>
      <w:lvlText w:val=""/>
      <w:lvlJc w:val="left"/>
      <w:pPr>
        <w:ind w:left="5219" w:hanging="360"/>
      </w:pPr>
      <w:rPr>
        <w:rFonts w:ascii="Symbol" w:hAnsi="Symbol" w:hint="default"/>
      </w:rPr>
    </w:lvl>
    <w:lvl w:ilvl="7" w:tplc="04090003">
      <w:start w:val="1"/>
      <w:numFmt w:val="bullet"/>
      <w:lvlText w:val="o"/>
      <w:lvlJc w:val="left"/>
      <w:pPr>
        <w:ind w:left="5939" w:hanging="360"/>
      </w:pPr>
      <w:rPr>
        <w:rFonts w:ascii="Courier New" w:hAnsi="Courier New" w:cs="Courier New" w:hint="default"/>
      </w:rPr>
    </w:lvl>
    <w:lvl w:ilvl="8" w:tplc="04090005">
      <w:start w:val="1"/>
      <w:numFmt w:val="bullet"/>
      <w:lvlText w:val=""/>
      <w:lvlJc w:val="left"/>
      <w:pPr>
        <w:ind w:left="6659" w:hanging="360"/>
      </w:pPr>
      <w:rPr>
        <w:rFonts w:ascii="Wingdings" w:hAnsi="Wingdings" w:hint="default"/>
      </w:rPr>
    </w:lvl>
  </w:abstractNum>
  <w:abstractNum w:abstractNumId="22" w15:restartNumberingAfterBreak="0">
    <w:nsid w:val="76AA21B0"/>
    <w:multiLevelType w:val="hybridMultilevel"/>
    <w:tmpl w:val="F4C60358"/>
    <w:lvl w:ilvl="0" w:tplc="DADA57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8EC3CAB"/>
    <w:multiLevelType w:val="hybridMultilevel"/>
    <w:tmpl w:val="27BA8DEE"/>
    <w:lvl w:ilvl="0" w:tplc="F348D8AE">
      <w:start w:val="8"/>
      <w:numFmt w:val="bullet"/>
      <w:lvlText w:val="-"/>
      <w:lvlJc w:val="left"/>
      <w:pPr>
        <w:ind w:left="1267" w:hanging="360"/>
      </w:pPr>
      <w:rPr>
        <w:rFonts w:ascii="Arial" w:eastAsia="Arial Unicode MS"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11"/>
  </w:num>
  <w:num w:numId="3">
    <w:abstractNumId w:val="12"/>
  </w:num>
  <w:num w:numId="4">
    <w:abstractNumId w:val="19"/>
  </w:num>
  <w:num w:numId="5">
    <w:abstractNumId w:val="4"/>
  </w:num>
  <w:num w:numId="6">
    <w:abstractNumId w:val="20"/>
  </w:num>
  <w:num w:numId="7">
    <w:abstractNumId w:val="2"/>
  </w:num>
  <w:num w:numId="8">
    <w:abstractNumId w:val="10"/>
  </w:num>
  <w:num w:numId="9">
    <w:abstractNumId w:val="14"/>
  </w:num>
  <w:num w:numId="10">
    <w:abstractNumId w:val="7"/>
  </w:num>
  <w:num w:numId="11">
    <w:abstractNumId w:val="13"/>
  </w:num>
  <w:num w:numId="12">
    <w:abstractNumId w:val="9"/>
  </w:num>
  <w:num w:numId="13">
    <w:abstractNumId w:val="21"/>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3"/>
  </w:num>
  <w:num w:numId="19">
    <w:abstractNumId w:val="18"/>
  </w:num>
  <w:num w:numId="20">
    <w:abstractNumId w:val="17"/>
  </w:num>
  <w:num w:numId="21">
    <w:abstractNumId w:val="23"/>
  </w:num>
  <w:num w:numId="22">
    <w:abstractNumId w:val="16"/>
  </w:num>
  <w:num w:numId="23">
    <w:abstractNumId w:val="22"/>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FE"/>
    <w:rsid w:val="000005F5"/>
    <w:rsid w:val="000016C5"/>
    <w:rsid w:val="00001C7D"/>
    <w:rsid w:val="0000335F"/>
    <w:rsid w:val="00003A32"/>
    <w:rsid w:val="00003EFE"/>
    <w:rsid w:val="0000501E"/>
    <w:rsid w:val="000055E6"/>
    <w:rsid w:val="00006467"/>
    <w:rsid w:val="00007100"/>
    <w:rsid w:val="0000776F"/>
    <w:rsid w:val="00007F82"/>
    <w:rsid w:val="00010541"/>
    <w:rsid w:val="0001068C"/>
    <w:rsid w:val="00010924"/>
    <w:rsid w:val="00011022"/>
    <w:rsid w:val="000110CC"/>
    <w:rsid w:val="0001143E"/>
    <w:rsid w:val="000114C2"/>
    <w:rsid w:val="00012283"/>
    <w:rsid w:val="00012634"/>
    <w:rsid w:val="000129E5"/>
    <w:rsid w:val="00012B67"/>
    <w:rsid w:val="00013688"/>
    <w:rsid w:val="00014818"/>
    <w:rsid w:val="00014D82"/>
    <w:rsid w:val="00015281"/>
    <w:rsid w:val="00016448"/>
    <w:rsid w:val="0001660B"/>
    <w:rsid w:val="000167ED"/>
    <w:rsid w:val="00016870"/>
    <w:rsid w:val="00016C51"/>
    <w:rsid w:val="00021640"/>
    <w:rsid w:val="00021EA4"/>
    <w:rsid w:val="00022EC5"/>
    <w:rsid w:val="00023869"/>
    <w:rsid w:val="0002391E"/>
    <w:rsid w:val="00024C59"/>
    <w:rsid w:val="00025AD1"/>
    <w:rsid w:val="00025D64"/>
    <w:rsid w:val="00026366"/>
    <w:rsid w:val="000264F2"/>
    <w:rsid w:val="000267C5"/>
    <w:rsid w:val="00026AC3"/>
    <w:rsid w:val="0002739F"/>
    <w:rsid w:val="000305BB"/>
    <w:rsid w:val="00030642"/>
    <w:rsid w:val="00031B19"/>
    <w:rsid w:val="0003254F"/>
    <w:rsid w:val="00032911"/>
    <w:rsid w:val="000334E3"/>
    <w:rsid w:val="00035A57"/>
    <w:rsid w:val="000363D8"/>
    <w:rsid w:val="00036A9A"/>
    <w:rsid w:val="000372E5"/>
    <w:rsid w:val="000400D9"/>
    <w:rsid w:val="00040BEB"/>
    <w:rsid w:val="000415B8"/>
    <w:rsid w:val="000417DD"/>
    <w:rsid w:val="00042EF3"/>
    <w:rsid w:val="000437F9"/>
    <w:rsid w:val="00043BD3"/>
    <w:rsid w:val="00044396"/>
    <w:rsid w:val="000450EC"/>
    <w:rsid w:val="00045159"/>
    <w:rsid w:val="00045203"/>
    <w:rsid w:val="0004637F"/>
    <w:rsid w:val="000468F2"/>
    <w:rsid w:val="000472E6"/>
    <w:rsid w:val="0004742B"/>
    <w:rsid w:val="0005148C"/>
    <w:rsid w:val="00051F21"/>
    <w:rsid w:val="00053793"/>
    <w:rsid w:val="00055055"/>
    <w:rsid w:val="00055487"/>
    <w:rsid w:val="00056715"/>
    <w:rsid w:val="00056CC7"/>
    <w:rsid w:val="000575D1"/>
    <w:rsid w:val="00057D34"/>
    <w:rsid w:val="00060CC5"/>
    <w:rsid w:val="0006103D"/>
    <w:rsid w:val="00061B35"/>
    <w:rsid w:val="000620E9"/>
    <w:rsid w:val="00062371"/>
    <w:rsid w:val="00062A88"/>
    <w:rsid w:val="000672F7"/>
    <w:rsid w:val="00067F24"/>
    <w:rsid w:val="00070ACD"/>
    <w:rsid w:val="00071E26"/>
    <w:rsid w:val="00072850"/>
    <w:rsid w:val="00074BD5"/>
    <w:rsid w:val="00074E4B"/>
    <w:rsid w:val="0007581C"/>
    <w:rsid w:val="00076758"/>
    <w:rsid w:val="000769F0"/>
    <w:rsid w:val="00076D25"/>
    <w:rsid w:val="000773D5"/>
    <w:rsid w:val="00077527"/>
    <w:rsid w:val="00077B89"/>
    <w:rsid w:val="00077CB8"/>
    <w:rsid w:val="00081C1D"/>
    <w:rsid w:val="00081C9F"/>
    <w:rsid w:val="00082A68"/>
    <w:rsid w:val="00083830"/>
    <w:rsid w:val="00083960"/>
    <w:rsid w:val="00084424"/>
    <w:rsid w:val="00084FB9"/>
    <w:rsid w:val="000865B5"/>
    <w:rsid w:val="0009060D"/>
    <w:rsid w:val="00090F96"/>
    <w:rsid w:val="000927C6"/>
    <w:rsid w:val="0009346E"/>
    <w:rsid w:val="000938C3"/>
    <w:rsid w:val="00094F30"/>
    <w:rsid w:val="000952B9"/>
    <w:rsid w:val="00095867"/>
    <w:rsid w:val="000965ED"/>
    <w:rsid w:val="0009691E"/>
    <w:rsid w:val="000973F1"/>
    <w:rsid w:val="000A0BBC"/>
    <w:rsid w:val="000A137F"/>
    <w:rsid w:val="000A1625"/>
    <w:rsid w:val="000A259A"/>
    <w:rsid w:val="000A2CE7"/>
    <w:rsid w:val="000A2F05"/>
    <w:rsid w:val="000A36A4"/>
    <w:rsid w:val="000A4E4A"/>
    <w:rsid w:val="000A4F29"/>
    <w:rsid w:val="000A5914"/>
    <w:rsid w:val="000A5F4F"/>
    <w:rsid w:val="000A7D36"/>
    <w:rsid w:val="000B01F8"/>
    <w:rsid w:val="000B09AB"/>
    <w:rsid w:val="000B0AA2"/>
    <w:rsid w:val="000B28FB"/>
    <w:rsid w:val="000B30D5"/>
    <w:rsid w:val="000B3415"/>
    <w:rsid w:val="000B3F86"/>
    <w:rsid w:val="000B6FC2"/>
    <w:rsid w:val="000C0BC2"/>
    <w:rsid w:val="000C18E9"/>
    <w:rsid w:val="000C1F93"/>
    <w:rsid w:val="000C21AB"/>
    <w:rsid w:val="000C2883"/>
    <w:rsid w:val="000C38AD"/>
    <w:rsid w:val="000C4E05"/>
    <w:rsid w:val="000C6348"/>
    <w:rsid w:val="000C65D5"/>
    <w:rsid w:val="000D034A"/>
    <w:rsid w:val="000D14F9"/>
    <w:rsid w:val="000D1C7F"/>
    <w:rsid w:val="000D2046"/>
    <w:rsid w:val="000D226D"/>
    <w:rsid w:val="000D28EB"/>
    <w:rsid w:val="000D2AC2"/>
    <w:rsid w:val="000D2EE4"/>
    <w:rsid w:val="000D3359"/>
    <w:rsid w:val="000D60B3"/>
    <w:rsid w:val="000E1449"/>
    <w:rsid w:val="000E1628"/>
    <w:rsid w:val="000E1FA1"/>
    <w:rsid w:val="000E2C6A"/>
    <w:rsid w:val="000E3812"/>
    <w:rsid w:val="000E422F"/>
    <w:rsid w:val="000E5197"/>
    <w:rsid w:val="000E5D9B"/>
    <w:rsid w:val="000E64E2"/>
    <w:rsid w:val="000E673C"/>
    <w:rsid w:val="000F0593"/>
    <w:rsid w:val="000F1E70"/>
    <w:rsid w:val="000F231C"/>
    <w:rsid w:val="000F2E54"/>
    <w:rsid w:val="000F3CD0"/>
    <w:rsid w:val="000F4A47"/>
    <w:rsid w:val="000F752A"/>
    <w:rsid w:val="000F7550"/>
    <w:rsid w:val="001028BE"/>
    <w:rsid w:val="00102D14"/>
    <w:rsid w:val="00103173"/>
    <w:rsid w:val="0010347F"/>
    <w:rsid w:val="00104D3A"/>
    <w:rsid w:val="00106DA7"/>
    <w:rsid w:val="00106FA5"/>
    <w:rsid w:val="00107604"/>
    <w:rsid w:val="001079FB"/>
    <w:rsid w:val="00107FAC"/>
    <w:rsid w:val="00110888"/>
    <w:rsid w:val="00111029"/>
    <w:rsid w:val="00112865"/>
    <w:rsid w:val="0011322D"/>
    <w:rsid w:val="00113645"/>
    <w:rsid w:val="001145F3"/>
    <w:rsid w:val="00115820"/>
    <w:rsid w:val="0011660D"/>
    <w:rsid w:val="00116AC1"/>
    <w:rsid w:val="00117741"/>
    <w:rsid w:val="001212B3"/>
    <w:rsid w:val="00122AEB"/>
    <w:rsid w:val="00123CFF"/>
    <w:rsid w:val="00124000"/>
    <w:rsid w:val="001240EE"/>
    <w:rsid w:val="00124305"/>
    <w:rsid w:val="001243B8"/>
    <w:rsid w:val="00124CE0"/>
    <w:rsid w:val="001270C7"/>
    <w:rsid w:val="001310B5"/>
    <w:rsid w:val="00132193"/>
    <w:rsid w:val="001347EA"/>
    <w:rsid w:val="0013480E"/>
    <w:rsid w:val="0013584A"/>
    <w:rsid w:val="0013589B"/>
    <w:rsid w:val="0013590D"/>
    <w:rsid w:val="00136DA5"/>
    <w:rsid w:val="001407C7"/>
    <w:rsid w:val="00140B99"/>
    <w:rsid w:val="00140C89"/>
    <w:rsid w:val="00143356"/>
    <w:rsid w:val="00143828"/>
    <w:rsid w:val="00143CA2"/>
    <w:rsid w:val="00144649"/>
    <w:rsid w:val="001452AE"/>
    <w:rsid w:val="001453F8"/>
    <w:rsid w:val="00145CE9"/>
    <w:rsid w:val="00146349"/>
    <w:rsid w:val="001467EC"/>
    <w:rsid w:val="00147516"/>
    <w:rsid w:val="001477A8"/>
    <w:rsid w:val="00147B0B"/>
    <w:rsid w:val="00150A8B"/>
    <w:rsid w:val="0015179E"/>
    <w:rsid w:val="00152019"/>
    <w:rsid w:val="00153701"/>
    <w:rsid w:val="00153B1D"/>
    <w:rsid w:val="001543D2"/>
    <w:rsid w:val="00154669"/>
    <w:rsid w:val="001552B9"/>
    <w:rsid w:val="001556A6"/>
    <w:rsid w:val="00155B83"/>
    <w:rsid w:val="0015603A"/>
    <w:rsid w:val="00156B4B"/>
    <w:rsid w:val="00156F11"/>
    <w:rsid w:val="00157B33"/>
    <w:rsid w:val="0016003D"/>
    <w:rsid w:val="00160577"/>
    <w:rsid w:val="00160644"/>
    <w:rsid w:val="001609CE"/>
    <w:rsid w:val="001609D0"/>
    <w:rsid w:val="00161444"/>
    <w:rsid w:val="00162B52"/>
    <w:rsid w:val="0016305B"/>
    <w:rsid w:val="00163464"/>
    <w:rsid w:val="00163C54"/>
    <w:rsid w:val="00164B8C"/>
    <w:rsid w:val="001651FE"/>
    <w:rsid w:val="001659E3"/>
    <w:rsid w:val="00165BE7"/>
    <w:rsid w:val="001679EA"/>
    <w:rsid w:val="00170844"/>
    <w:rsid w:val="00172DFF"/>
    <w:rsid w:val="001732EF"/>
    <w:rsid w:val="001763A4"/>
    <w:rsid w:val="00176AC1"/>
    <w:rsid w:val="00176CD6"/>
    <w:rsid w:val="00177DCD"/>
    <w:rsid w:val="00180D28"/>
    <w:rsid w:val="00181205"/>
    <w:rsid w:val="001812A9"/>
    <w:rsid w:val="001812C7"/>
    <w:rsid w:val="00181B3E"/>
    <w:rsid w:val="0018230A"/>
    <w:rsid w:val="001829FB"/>
    <w:rsid w:val="00182A7D"/>
    <w:rsid w:val="00184427"/>
    <w:rsid w:val="00184EB2"/>
    <w:rsid w:val="00185218"/>
    <w:rsid w:val="00185593"/>
    <w:rsid w:val="00187C7A"/>
    <w:rsid w:val="001902CE"/>
    <w:rsid w:val="001903D1"/>
    <w:rsid w:val="00190837"/>
    <w:rsid w:val="00195B12"/>
    <w:rsid w:val="00196BAD"/>
    <w:rsid w:val="00197724"/>
    <w:rsid w:val="00197CB1"/>
    <w:rsid w:val="001A118B"/>
    <w:rsid w:val="001A165B"/>
    <w:rsid w:val="001A2113"/>
    <w:rsid w:val="001A26C7"/>
    <w:rsid w:val="001A2C8E"/>
    <w:rsid w:val="001A3A3E"/>
    <w:rsid w:val="001A3F72"/>
    <w:rsid w:val="001A40E9"/>
    <w:rsid w:val="001A45CF"/>
    <w:rsid w:val="001A60BA"/>
    <w:rsid w:val="001A6C87"/>
    <w:rsid w:val="001A775D"/>
    <w:rsid w:val="001A7F15"/>
    <w:rsid w:val="001B0506"/>
    <w:rsid w:val="001B1890"/>
    <w:rsid w:val="001B31EC"/>
    <w:rsid w:val="001B3405"/>
    <w:rsid w:val="001B3EBF"/>
    <w:rsid w:val="001B49A6"/>
    <w:rsid w:val="001B5C00"/>
    <w:rsid w:val="001C0682"/>
    <w:rsid w:val="001C2139"/>
    <w:rsid w:val="001C32A3"/>
    <w:rsid w:val="001C3854"/>
    <w:rsid w:val="001C3B94"/>
    <w:rsid w:val="001C4207"/>
    <w:rsid w:val="001C46E5"/>
    <w:rsid w:val="001C6B10"/>
    <w:rsid w:val="001D1D07"/>
    <w:rsid w:val="001D2CA6"/>
    <w:rsid w:val="001D44E8"/>
    <w:rsid w:val="001D5338"/>
    <w:rsid w:val="001D56EE"/>
    <w:rsid w:val="001D6E38"/>
    <w:rsid w:val="001E00B2"/>
    <w:rsid w:val="001E2948"/>
    <w:rsid w:val="001E3C78"/>
    <w:rsid w:val="001E416E"/>
    <w:rsid w:val="001E4C43"/>
    <w:rsid w:val="001E5156"/>
    <w:rsid w:val="001E545B"/>
    <w:rsid w:val="001F0889"/>
    <w:rsid w:val="001F0FAC"/>
    <w:rsid w:val="001F14DA"/>
    <w:rsid w:val="001F1865"/>
    <w:rsid w:val="001F25DF"/>
    <w:rsid w:val="001F280A"/>
    <w:rsid w:val="001F2948"/>
    <w:rsid w:val="001F4204"/>
    <w:rsid w:val="001F437E"/>
    <w:rsid w:val="001F542E"/>
    <w:rsid w:val="001F556C"/>
    <w:rsid w:val="001F576D"/>
    <w:rsid w:val="001F63E5"/>
    <w:rsid w:val="00200228"/>
    <w:rsid w:val="00202059"/>
    <w:rsid w:val="002030EF"/>
    <w:rsid w:val="00203830"/>
    <w:rsid w:val="00203FBD"/>
    <w:rsid w:val="0020494A"/>
    <w:rsid w:val="00205800"/>
    <w:rsid w:val="002064A3"/>
    <w:rsid w:val="00206587"/>
    <w:rsid w:val="002073AA"/>
    <w:rsid w:val="002074FC"/>
    <w:rsid w:val="002077F1"/>
    <w:rsid w:val="00207B9A"/>
    <w:rsid w:val="00210855"/>
    <w:rsid w:val="00211958"/>
    <w:rsid w:val="00211ED8"/>
    <w:rsid w:val="00212108"/>
    <w:rsid w:val="002122D9"/>
    <w:rsid w:val="002124F7"/>
    <w:rsid w:val="002133EC"/>
    <w:rsid w:val="00214341"/>
    <w:rsid w:val="00214DAF"/>
    <w:rsid w:val="00215787"/>
    <w:rsid w:val="002159EB"/>
    <w:rsid w:val="00215E52"/>
    <w:rsid w:val="00216226"/>
    <w:rsid w:val="00216D5C"/>
    <w:rsid w:val="00216F98"/>
    <w:rsid w:val="00217C2D"/>
    <w:rsid w:val="00220886"/>
    <w:rsid w:val="00220EFA"/>
    <w:rsid w:val="0022121C"/>
    <w:rsid w:val="002216A4"/>
    <w:rsid w:val="0022197B"/>
    <w:rsid w:val="002223D9"/>
    <w:rsid w:val="00222759"/>
    <w:rsid w:val="002230AE"/>
    <w:rsid w:val="00223443"/>
    <w:rsid w:val="00224E76"/>
    <w:rsid w:val="00225141"/>
    <w:rsid w:val="00225146"/>
    <w:rsid w:val="00225DBA"/>
    <w:rsid w:val="002279CB"/>
    <w:rsid w:val="00231D1F"/>
    <w:rsid w:val="00232736"/>
    <w:rsid w:val="0023348E"/>
    <w:rsid w:val="00233F7C"/>
    <w:rsid w:val="00235A2B"/>
    <w:rsid w:val="002367C3"/>
    <w:rsid w:val="002377B2"/>
    <w:rsid w:val="00237941"/>
    <w:rsid w:val="0024113F"/>
    <w:rsid w:val="00241CEB"/>
    <w:rsid w:val="002420D0"/>
    <w:rsid w:val="00242581"/>
    <w:rsid w:val="002448AA"/>
    <w:rsid w:val="00244961"/>
    <w:rsid w:val="002449AF"/>
    <w:rsid w:val="00244E65"/>
    <w:rsid w:val="0024519E"/>
    <w:rsid w:val="0024593E"/>
    <w:rsid w:val="00246A73"/>
    <w:rsid w:val="002473A4"/>
    <w:rsid w:val="0024752A"/>
    <w:rsid w:val="00247C2F"/>
    <w:rsid w:val="002536B6"/>
    <w:rsid w:val="00254310"/>
    <w:rsid w:val="00254DCF"/>
    <w:rsid w:val="00255C6C"/>
    <w:rsid w:val="0025602B"/>
    <w:rsid w:val="00256B19"/>
    <w:rsid w:val="00256B95"/>
    <w:rsid w:val="0025764D"/>
    <w:rsid w:val="00260A4C"/>
    <w:rsid w:val="00260B2A"/>
    <w:rsid w:val="0026152E"/>
    <w:rsid w:val="00261559"/>
    <w:rsid w:val="002624FC"/>
    <w:rsid w:val="00263171"/>
    <w:rsid w:val="0026330F"/>
    <w:rsid w:val="00263CD1"/>
    <w:rsid w:val="00263EEF"/>
    <w:rsid w:val="00264369"/>
    <w:rsid w:val="002651D7"/>
    <w:rsid w:val="0026781A"/>
    <w:rsid w:val="00271AFF"/>
    <w:rsid w:val="0027216F"/>
    <w:rsid w:val="00273D84"/>
    <w:rsid w:val="00274252"/>
    <w:rsid w:val="002748F5"/>
    <w:rsid w:val="00274F3D"/>
    <w:rsid w:val="00275117"/>
    <w:rsid w:val="002753AB"/>
    <w:rsid w:val="002755C8"/>
    <w:rsid w:val="002762A4"/>
    <w:rsid w:val="00276341"/>
    <w:rsid w:val="00276C42"/>
    <w:rsid w:val="00277DF9"/>
    <w:rsid w:val="0028061E"/>
    <w:rsid w:val="0028187D"/>
    <w:rsid w:val="002819EB"/>
    <w:rsid w:val="00283623"/>
    <w:rsid w:val="00283758"/>
    <w:rsid w:val="002846D7"/>
    <w:rsid w:val="00285574"/>
    <w:rsid w:val="002859AF"/>
    <w:rsid w:val="00285EED"/>
    <w:rsid w:val="00285FD0"/>
    <w:rsid w:val="00287626"/>
    <w:rsid w:val="002878D1"/>
    <w:rsid w:val="00287F51"/>
    <w:rsid w:val="0029297E"/>
    <w:rsid w:val="00293DA5"/>
    <w:rsid w:val="002956D0"/>
    <w:rsid w:val="00295824"/>
    <w:rsid w:val="00295EC8"/>
    <w:rsid w:val="0029670B"/>
    <w:rsid w:val="00297526"/>
    <w:rsid w:val="002A05A9"/>
    <w:rsid w:val="002A1738"/>
    <w:rsid w:val="002A17EE"/>
    <w:rsid w:val="002A4E8A"/>
    <w:rsid w:val="002A5F36"/>
    <w:rsid w:val="002A61B6"/>
    <w:rsid w:val="002A762F"/>
    <w:rsid w:val="002B0E31"/>
    <w:rsid w:val="002B408A"/>
    <w:rsid w:val="002B494D"/>
    <w:rsid w:val="002B4E12"/>
    <w:rsid w:val="002B700F"/>
    <w:rsid w:val="002B70D6"/>
    <w:rsid w:val="002C005C"/>
    <w:rsid w:val="002C0261"/>
    <w:rsid w:val="002C05EF"/>
    <w:rsid w:val="002C0DD5"/>
    <w:rsid w:val="002C1A64"/>
    <w:rsid w:val="002C2217"/>
    <w:rsid w:val="002C30F2"/>
    <w:rsid w:val="002C3B03"/>
    <w:rsid w:val="002C4149"/>
    <w:rsid w:val="002C5511"/>
    <w:rsid w:val="002C55DD"/>
    <w:rsid w:val="002C6A9E"/>
    <w:rsid w:val="002C76D8"/>
    <w:rsid w:val="002C7857"/>
    <w:rsid w:val="002D072F"/>
    <w:rsid w:val="002D0C7B"/>
    <w:rsid w:val="002D0FB6"/>
    <w:rsid w:val="002D10E7"/>
    <w:rsid w:val="002D217E"/>
    <w:rsid w:val="002D2864"/>
    <w:rsid w:val="002D3380"/>
    <w:rsid w:val="002D34AB"/>
    <w:rsid w:val="002D495C"/>
    <w:rsid w:val="002D676E"/>
    <w:rsid w:val="002D7077"/>
    <w:rsid w:val="002D79DF"/>
    <w:rsid w:val="002D7EB4"/>
    <w:rsid w:val="002E04C9"/>
    <w:rsid w:val="002E2699"/>
    <w:rsid w:val="002E324A"/>
    <w:rsid w:val="002E3327"/>
    <w:rsid w:val="002E3907"/>
    <w:rsid w:val="002E51C8"/>
    <w:rsid w:val="002E5503"/>
    <w:rsid w:val="002E58E5"/>
    <w:rsid w:val="002E5CC7"/>
    <w:rsid w:val="002E7B1D"/>
    <w:rsid w:val="002F05BD"/>
    <w:rsid w:val="002F109F"/>
    <w:rsid w:val="002F1295"/>
    <w:rsid w:val="002F15CA"/>
    <w:rsid w:val="002F180D"/>
    <w:rsid w:val="002F1F71"/>
    <w:rsid w:val="002F2513"/>
    <w:rsid w:val="002F2A05"/>
    <w:rsid w:val="002F335B"/>
    <w:rsid w:val="003008B7"/>
    <w:rsid w:val="003009DA"/>
    <w:rsid w:val="003018F3"/>
    <w:rsid w:val="00301B3F"/>
    <w:rsid w:val="00301C99"/>
    <w:rsid w:val="00305204"/>
    <w:rsid w:val="00305381"/>
    <w:rsid w:val="00306151"/>
    <w:rsid w:val="00307BEC"/>
    <w:rsid w:val="00307D16"/>
    <w:rsid w:val="00307F75"/>
    <w:rsid w:val="00311067"/>
    <w:rsid w:val="00311F39"/>
    <w:rsid w:val="0031313B"/>
    <w:rsid w:val="00314340"/>
    <w:rsid w:val="00315AAF"/>
    <w:rsid w:val="00316127"/>
    <w:rsid w:val="00316342"/>
    <w:rsid w:val="00316364"/>
    <w:rsid w:val="003164FF"/>
    <w:rsid w:val="003165BC"/>
    <w:rsid w:val="00316767"/>
    <w:rsid w:val="003173FC"/>
    <w:rsid w:val="00320BCA"/>
    <w:rsid w:val="00322B2C"/>
    <w:rsid w:val="00323308"/>
    <w:rsid w:val="00323D96"/>
    <w:rsid w:val="00323E4C"/>
    <w:rsid w:val="0032409F"/>
    <w:rsid w:val="00324CCA"/>
    <w:rsid w:val="0032544B"/>
    <w:rsid w:val="003265EA"/>
    <w:rsid w:val="00326C8A"/>
    <w:rsid w:val="00327AAE"/>
    <w:rsid w:val="00330DD9"/>
    <w:rsid w:val="003326AF"/>
    <w:rsid w:val="00332D87"/>
    <w:rsid w:val="003332E3"/>
    <w:rsid w:val="0033337C"/>
    <w:rsid w:val="00333BAA"/>
    <w:rsid w:val="00334061"/>
    <w:rsid w:val="003340CC"/>
    <w:rsid w:val="00336EBD"/>
    <w:rsid w:val="00337DA8"/>
    <w:rsid w:val="00340310"/>
    <w:rsid w:val="0034079E"/>
    <w:rsid w:val="00340B9E"/>
    <w:rsid w:val="00341C40"/>
    <w:rsid w:val="00342415"/>
    <w:rsid w:val="003424C9"/>
    <w:rsid w:val="0034278D"/>
    <w:rsid w:val="00342AD8"/>
    <w:rsid w:val="003431BB"/>
    <w:rsid w:val="00343616"/>
    <w:rsid w:val="00343D3E"/>
    <w:rsid w:val="00345133"/>
    <w:rsid w:val="00346399"/>
    <w:rsid w:val="003463C2"/>
    <w:rsid w:val="003468A7"/>
    <w:rsid w:val="00347F79"/>
    <w:rsid w:val="0035065E"/>
    <w:rsid w:val="00350BE1"/>
    <w:rsid w:val="00351D8F"/>
    <w:rsid w:val="00353777"/>
    <w:rsid w:val="00355D21"/>
    <w:rsid w:val="00356512"/>
    <w:rsid w:val="00356B35"/>
    <w:rsid w:val="0035797C"/>
    <w:rsid w:val="003606DB"/>
    <w:rsid w:val="0036137B"/>
    <w:rsid w:val="0036147E"/>
    <w:rsid w:val="00361615"/>
    <w:rsid w:val="0036181A"/>
    <w:rsid w:val="00362434"/>
    <w:rsid w:val="00362DFD"/>
    <w:rsid w:val="00363211"/>
    <w:rsid w:val="003636FF"/>
    <w:rsid w:val="00363A11"/>
    <w:rsid w:val="003652D9"/>
    <w:rsid w:val="003654B9"/>
    <w:rsid w:val="003656EC"/>
    <w:rsid w:val="003659FA"/>
    <w:rsid w:val="003660DF"/>
    <w:rsid w:val="00366C47"/>
    <w:rsid w:val="00367809"/>
    <w:rsid w:val="00367BCC"/>
    <w:rsid w:val="003712B7"/>
    <w:rsid w:val="00371A28"/>
    <w:rsid w:val="003726DF"/>
    <w:rsid w:val="00373B7A"/>
    <w:rsid w:val="0037648D"/>
    <w:rsid w:val="003764F7"/>
    <w:rsid w:val="00376FDC"/>
    <w:rsid w:val="003778C8"/>
    <w:rsid w:val="00381964"/>
    <w:rsid w:val="003819C4"/>
    <w:rsid w:val="00384F83"/>
    <w:rsid w:val="0038609F"/>
    <w:rsid w:val="00390554"/>
    <w:rsid w:val="003905E3"/>
    <w:rsid w:val="00390EA9"/>
    <w:rsid w:val="00393548"/>
    <w:rsid w:val="00394647"/>
    <w:rsid w:val="003949DF"/>
    <w:rsid w:val="00395263"/>
    <w:rsid w:val="00395B61"/>
    <w:rsid w:val="003966D8"/>
    <w:rsid w:val="00396DF9"/>
    <w:rsid w:val="00397349"/>
    <w:rsid w:val="003973B6"/>
    <w:rsid w:val="003975DA"/>
    <w:rsid w:val="003979D5"/>
    <w:rsid w:val="003A065F"/>
    <w:rsid w:val="003A1466"/>
    <w:rsid w:val="003A1ECA"/>
    <w:rsid w:val="003A3635"/>
    <w:rsid w:val="003A3702"/>
    <w:rsid w:val="003A37B2"/>
    <w:rsid w:val="003A4880"/>
    <w:rsid w:val="003A4D12"/>
    <w:rsid w:val="003A53D7"/>
    <w:rsid w:val="003A717E"/>
    <w:rsid w:val="003A72A0"/>
    <w:rsid w:val="003B0537"/>
    <w:rsid w:val="003B0C31"/>
    <w:rsid w:val="003B1A14"/>
    <w:rsid w:val="003B481B"/>
    <w:rsid w:val="003B4A01"/>
    <w:rsid w:val="003B5301"/>
    <w:rsid w:val="003B554C"/>
    <w:rsid w:val="003B5F3E"/>
    <w:rsid w:val="003B6CC5"/>
    <w:rsid w:val="003B72A6"/>
    <w:rsid w:val="003C07D8"/>
    <w:rsid w:val="003C09B4"/>
    <w:rsid w:val="003C10FC"/>
    <w:rsid w:val="003C1693"/>
    <w:rsid w:val="003C1F51"/>
    <w:rsid w:val="003C3383"/>
    <w:rsid w:val="003C4B53"/>
    <w:rsid w:val="003C75C6"/>
    <w:rsid w:val="003D0E05"/>
    <w:rsid w:val="003D1F00"/>
    <w:rsid w:val="003D3BD0"/>
    <w:rsid w:val="003D3EE2"/>
    <w:rsid w:val="003D65E7"/>
    <w:rsid w:val="003E06A6"/>
    <w:rsid w:val="003E4964"/>
    <w:rsid w:val="003E634E"/>
    <w:rsid w:val="003E7BA4"/>
    <w:rsid w:val="003E7E9E"/>
    <w:rsid w:val="003E7EB2"/>
    <w:rsid w:val="003F08FA"/>
    <w:rsid w:val="003F09EF"/>
    <w:rsid w:val="003F11F5"/>
    <w:rsid w:val="003F1CAA"/>
    <w:rsid w:val="003F31E6"/>
    <w:rsid w:val="003F4A95"/>
    <w:rsid w:val="003F4E63"/>
    <w:rsid w:val="003F5C1C"/>
    <w:rsid w:val="003F612C"/>
    <w:rsid w:val="003F6477"/>
    <w:rsid w:val="003F68DA"/>
    <w:rsid w:val="003F6A86"/>
    <w:rsid w:val="003F7C6A"/>
    <w:rsid w:val="00400542"/>
    <w:rsid w:val="00400E5A"/>
    <w:rsid w:val="00400EDA"/>
    <w:rsid w:val="0040252F"/>
    <w:rsid w:val="00402E29"/>
    <w:rsid w:val="00402E37"/>
    <w:rsid w:val="00403367"/>
    <w:rsid w:val="00405172"/>
    <w:rsid w:val="00405391"/>
    <w:rsid w:val="00407EE9"/>
    <w:rsid w:val="0041051C"/>
    <w:rsid w:val="00410EB3"/>
    <w:rsid w:val="0041248C"/>
    <w:rsid w:val="004129C3"/>
    <w:rsid w:val="00412ACE"/>
    <w:rsid w:val="00412FAB"/>
    <w:rsid w:val="00413000"/>
    <w:rsid w:val="00414A98"/>
    <w:rsid w:val="00415CDA"/>
    <w:rsid w:val="004169F5"/>
    <w:rsid w:val="0041778A"/>
    <w:rsid w:val="00417C54"/>
    <w:rsid w:val="00417C7B"/>
    <w:rsid w:val="00421424"/>
    <w:rsid w:val="00421672"/>
    <w:rsid w:val="0042187B"/>
    <w:rsid w:val="00422300"/>
    <w:rsid w:val="00422E7B"/>
    <w:rsid w:val="004233CD"/>
    <w:rsid w:val="0042408D"/>
    <w:rsid w:val="00424BE6"/>
    <w:rsid w:val="00425761"/>
    <w:rsid w:val="00425983"/>
    <w:rsid w:val="00426065"/>
    <w:rsid w:val="004262C1"/>
    <w:rsid w:val="004265F8"/>
    <w:rsid w:val="004275BE"/>
    <w:rsid w:val="004278B2"/>
    <w:rsid w:val="00427EB7"/>
    <w:rsid w:val="0043010D"/>
    <w:rsid w:val="00430207"/>
    <w:rsid w:val="0043144C"/>
    <w:rsid w:val="004318B1"/>
    <w:rsid w:val="00432886"/>
    <w:rsid w:val="004338C2"/>
    <w:rsid w:val="00433AAE"/>
    <w:rsid w:val="00436A52"/>
    <w:rsid w:val="00436E22"/>
    <w:rsid w:val="0043795C"/>
    <w:rsid w:val="00440FCC"/>
    <w:rsid w:val="00442685"/>
    <w:rsid w:val="004427E1"/>
    <w:rsid w:val="00444800"/>
    <w:rsid w:val="004458AF"/>
    <w:rsid w:val="0044592C"/>
    <w:rsid w:val="00445D9C"/>
    <w:rsid w:val="004463A5"/>
    <w:rsid w:val="00446E82"/>
    <w:rsid w:val="004473A9"/>
    <w:rsid w:val="00447837"/>
    <w:rsid w:val="0045019C"/>
    <w:rsid w:val="004532D3"/>
    <w:rsid w:val="00453355"/>
    <w:rsid w:val="004543A7"/>
    <w:rsid w:val="00454D41"/>
    <w:rsid w:val="004568E3"/>
    <w:rsid w:val="00457433"/>
    <w:rsid w:val="00457584"/>
    <w:rsid w:val="0045777A"/>
    <w:rsid w:val="00457B88"/>
    <w:rsid w:val="00457EAB"/>
    <w:rsid w:val="00460C0D"/>
    <w:rsid w:val="004633B0"/>
    <w:rsid w:val="00463DCA"/>
    <w:rsid w:val="00464072"/>
    <w:rsid w:val="00464720"/>
    <w:rsid w:val="00464DA3"/>
    <w:rsid w:val="004651C3"/>
    <w:rsid w:val="0046661B"/>
    <w:rsid w:val="0046731A"/>
    <w:rsid w:val="004676BF"/>
    <w:rsid w:val="0046787A"/>
    <w:rsid w:val="00467C39"/>
    <w:rsid w:val="00471D06"/>
    <w:rsid w:val="0047358B"/>
    <w:rsid w:val="00473700"/>
    <w:rsid w:val="00473ECA"/>
    <w:rsid w:val="004743C3"/>
    <w:rsid w:val="004770C3"/>
    <w:rsid w:val="00480AA0"/>
    <w:rsid w:val="004829E1"/>
    <w:rsid w:val="004834DC"/>
    <w:rsid w:val="004853AB"/>
    <w:rsid w:val="004854AE"/>
    <w:rsid w:val="00485CFA"/>
    <w:rsid w:val="004876D3"/>
    <w:rsid w:val="00487951"/>
    <w:rsid w:val="00487CEE"/>
    <w:rsid w:val="0049074E"/>
    <w:rsid w:val="00490A19"/>
    <w:rsid w:val="00491B56"/>
    <w:rsid w:val="00492798"/>
    <w:rsid w:val="004941EC"/>
    <w:rsid w:val="00494D2C"/>
    <w:rsid w:val="00495097"/>
    <w:rsid w:val="00496B41"/>
    <w:rsid w:val="004A01C6"/>
    <w:rsid w:val="004A23EC"/>
    <w:rsid w:val="004A3EE4"/>
    <w:rsid w:val="004A4EE1"/>
    <w:rsid w:val="004A51A7"/>
    <w:rsid w:val="004A7832"/>
    <w:rsid w:val="004B0014"/>
    <w:rsid w:val="004B01E8"/>
    <w:rsid w:val="004B1E89"/>
    <w:rsid w:val="004B4556"/>
    <w:rsid w:val="004B489B"/>
    <w:rsid w:val="004B4993"/>
    <w:rsid w:val="004B53B6"/>
    <w:rsid w:val="004B5AD8"/>
    <w:rsid w:val="004B6AE6"/>
    <w:rsid w:val="004C0115"/>
    <w:rsid w:val="004C080E"/>
    <w:rsid w:val="004C18C8"/>
    <w:rsid w:val="004C1C71"/>
    <w:rsid w:val="004C1F06"/>
    <w:rsid w:val="004C22D1"/>
    <w:rsid w:val="004C294C"/>
    <w:rsid w:val="004C29EA"/>
    <w:rsid w:val="004C4B6B"/>
    <w:rsid w:val="004C4DF3"/>
    <w:rsid w:val="004C51D9"/>
    <w:rsid w:val="004C7C06"/>
    <w:rsid w:val="004C7DFF"/>
    <w:rsid w:val="004D07BE"/>
    <w:rsid w:val="004D1DC0"/>
    <w:rsid w:val="004D3DB6"/>
    <w:rsid w:val="004D3FA8"/>
    <w:rsid w:val="004D5853"/>
    <w:rsid w:val="004D5C66"/>
    <w:rsid w:val="004E0D7A"/>
    <w:rsid w:val="004E1D6B"/>
    <w:rsid w:val="004E1D9F"/>
    <w:rsid w:val="004E1F1A"/>
    <w:rsid w:val="004E2BEB"/>
    <w:rsid w:val="004E3838"/>
    <w:rsid w:val="004E403D"/>
    <w:rsid w:val="004E4107"/>
    <w:rsid w:val="004E4292"/>
    <w:rsid w:val="004E4A18"/>
    <w:rsid w:val="004E4AF7"/>
    <w:rsid w:val="004E577C"/>
    <w:rsid w:val="004E5D06"/>
    <w:rsid w:val="004E76EC"/>
    <w:rsid w:val="004F02F6"/>
    <w:rsid w:val="004F0AD7"/>
    <w:rsid w:val="004F0D2E"/>
    <w:rsid w:val="004F0E58"/>
    <w:rsid w:val="004F1A36"/>
    <w:rsid w:val="004F23D1"/>
    <w:rsid w:val="004F383D"/>
    <w:rsid w:val="004F3DE9"/>
    <w:rsid w:val="004F4187"/>
    <w:rsid w:val="004F62B0"/>
    <w:rsid w:val="004F6DE7"/>
    <w:rsid w:val="004F701F"/>
    <w:rsid w:val="004F7339"/>
    <w:rsid w:val="004F74E9"/>
    <w:rsid w:val="004F7647"/>
    <w:rsid w:val="00500875"/>
    <w:rsid w:val="00501118"/>
    <w:rsid w:val="0050404E"/>
    <w:rsid w:val="00504363"/>
    <w:rsid w:val="00504650"/>
    <w:rsid w:val="00505559"/>
    <w:rsid w:val="00507DEE"/>
    <w:rsid w:val="00511013"/>
    <w:rsid w:val="005116D6"/>
    <w:rsid w:val="005123CB"/>
    <w:rsid w:val="00512868"/>
    <w:rsid w:val="00512B6C"/>
    <w:rsid w:val="005131E7"/>
    <w:rsid w:val="00514D2C"/>
    <w:rsid w:val="00514D70"/>
    <w:rsid w:val="00514E64"/>
    <w:rsid w:val="005153B9"/>
    <w:rsid w:val="005156FA"/>
    <w:rsid w:val="00516689"/>
    <w:rsid w:val="005174EC"/>
    <w:rsid w:val="005208C2"/>
    <w:rsid w:val="005211CD"/>
    <w:rsid w:val="0052126A"/>
    <w:rsid w:val="00521B30"/>
    <w:rsid w:val="00521C1E"/>
    <w:rsid w:val="00522577"/>
    <w:rsid w:val="00522691"/>
    <w:rsid w:val="00523124"/>
    <w:rsid w:val="00525329"/>
    <w:rsid w:val="00525979"/>
    <w:rsid w:val="00526B98"/>
    <w:rsid w:val="00526DA1"/>
    <w:rsid w:val="00527C8B"/>
    <w:rsid w:val="00530921"/>
    <w:rsid w:val="00530A9C"/>
    <w:rsid w:val="00531AF4"/>
    <w:rsid w:val="00531DB7"/>
    <w:rsid w:val="0053233F"/>
    <w:rsid w:val="005339BC"/>
    <w:rsid w:val="005341F6"/>
    <w:rsid w:val="00534FEA"/>
    <w:rsid w:val="005353FD"/>
    <w:rsid w:val="005366DE"/>
    <w:rsid w:val="005411DA"/>
    <w:rsid w:val="00541E93"/>
    <w:rsid w:val="00542989"/>
    <w:rsid w:val="00544468"/>
    <w:rsid w:val="005455F7"/>
    <w:rsid w:val="00545B36"/>
    <w:rsid w:val="00545ECA"/>
    <w:rsid w:val="00550C58"/>
    <w:rsid w:val="00552BE8"/>
    <w:rsid w:val="00552FA0"/>
    <w:rsid w:val="005535C7"/>
    <w:rsid w:val="0055447E"/>
    <w:rsid w:val="00556657"/>
    <w:rsid w:val="00560889"/>
    <w:rsid w:val="00560A1A"/>
    <w:rsid w:val="00560BA2"/>
    <w:rsid w:val="00560CEA"/>
    <w:rsid w:val="0056145F"/>
    <w:rsid w:val="00562103"/>
    <w:rsid w:val="00562FA5"/>
    <w:rsid w:val="00563046"/>
    <w:rsid w:val="005632C2"/>
    <w:rsid w:val="00563E58"/>
    <w:rsid w:val="00563F63"/>
    <w:rsid w:val="005650A8"/>
    <w:rsid w:val="0056560D"/>
    <w:rsid w:val="00566591"/>
    <w:rsid w:val="00567566"/>
    <w:rsid w:val="00570BF7"/>
    <w:rsid w:val="00571E0C"/>
    <w:rsid w:val="00572309"/>
    <w:rsid w:val="005724F3"/>
    <w:rsid w:val="00573BD4"/>
    <w:rsid w:val="00573F4D"/>
    <w:rsid w:val="0057434F"/>
    <w:rsid w:val="005745D7"/>
    <w:rsid w:val="00574DE6"/>
    <w:rsid w:val="00575840"/>
    <w:rsid w:val="00576193"/>
    <w:rsid w:val="00581CA9"/>
    <w:rsid w:val="005848DC"/>
    <w:rsid w:val="005865A0"/>
    <w:rsid w:val="0058660B"/>
    <w:rsid w:val="00587C91"/>
    <w:rsid w:val="00590D46"/>
    <w:rsid w:val="00592021"/>
    <w:rsid w:val="00592831"/>
    <w:rsid w:val="00592CB3"/>
    <w:rsid w:val="00592CB7"/>
    <w:rsid w:val="0059327D"/>
    <w:rsid w:val="005932BA"/>
    <w:rsid w:val="0059389D"/>
    <w:rsid w:val="0059487F"/>
    <w:rsid w:val="00595303"/>
    <w:rsid w:val="00595918"/>
    <w:rsid w:val="00597565"/>
    <w:rsid w:val="00597DB0"/>
    <w:rsid w:val="00597E38"/>
    <w:rsid w:val="005A1002"/>
    <w:rsid w:val="005A18F0"/>
    <w:rsid w:val="005A259D"/>
    <w:rsid w:val="005A2FDC"/>
    <w:rsid w:val="005A33A1"/>
    <w:rsid w:val="005A35DD"/>
    <w:rsid w:val="005A3A8F"/>
    <w:rsid w:val="005A5737"/>
    <w:rsid w:val="005A69CF"/>
    <w:rsid w:val="005A71FC"/>
    <w:rsid w:val="005B05E3"/>
    <w:rsid w:val="005B2AB5"/>
    <w:rsid w:val="005B2ED4"/>
    <w:rsid w:val="005B300B"/>
    <w:rsid w:val="005B3F3E"/>
    <w:rsid w:val="005B4586"/>
    <w:rsid w:val="005B4E62"/>
    <w:rsid w:val="005B5A0E"/>
    <w:rsid w:val="005B7E67"/>
    <w:rsid w:val="005C0BF9"/>
    <w:rsid w:val="005C1276"/>
    <w:rsid w:val="005C145B"/>
    <w:rsid w:val="005C1848"/>
    <w:rsid w:val="005C2320"/>
    <w:rsid w:val="005C28F7"/>
    <w:rsid w:val="005C3586"/>
    <w:rsid w:val="005C3EDA"/>
    <w:rsid w:val="005C4897"/>
    <w:rsid w:val="005C4BDA"/>
    <w:rsid w:val="005C7FA0"/>
    <w:rsid w:val="005D018C"/>
    <w:rsid w:val="005D055A"/>
    <w:rsid w:val="005D091A"/>
    <w:rsid w:val="005D0B8C"/>
    <w:rsid w:val="005D0FB2"/>
    <w:rsid w:val="005D2006"/>
    <w:rsid w:val="005D4662"/>
    <w:rsid w:val="005D470E"/>
    <w:rsid w:val="005D48CF"/>
    <w:rsid w:val="005D5169"/>
    <w:rsid w:val="005D6F3D"/>
    <w:rsid w:val="005D7221"/>
    <w:rsid w:val="005D7AAB"/>
    <w:rsid w:val="005D7C2E"/>
    <w:rsid w:val="005E06AD"/>
    <w:rsid w:val="005E091E"/>
    <w:rsid w:val="005E0D53"/>
    <w:rsid w:val="005E2445"/>
    <w:rsid w:val="005E288F"/>
    <w:rsid w:val="005E3007"/>
    <w:rsid w:val="005E31D7"/>
    <w:rsid w:val="005E695A"/>
    <w:rsid w:val="005E6AD8"/>
    <w:rsid w:val="005E7174"/>
    <w:rsid w:val="005E722E"/>
    <w:rsid w:val="005E7E6A"/>
    <w:rsid w:val="005F1EDF"/>
    <w:rsid w:val="005F2428"/>
    <w:rsid w:val="005F34D4"/>
    <w:rsid w:val="005F4601"/>
    <w:rsid w:val="005F47F5"/>
    <w:rsid w:val="005F51A4"/>
    <w:rsid w:val="005F61C0"/>
    <w:rsid w:val="006009A9"/>
    <w:rsid w:val="00600CFD"/>
    <w:rsid w:val="006022FC"/>
    <w:rsid w:val="00602FEB"/>
    <w:rsid w:val="00603321"/>
    <w:rsid w:val="00604452"/>
    <w:rsid w:val="00606340"/>
    <w:rsid w:val="00607AE1"/>
    <w:rsid w:val="00610409"/>
    <w:rsid w:val="00611106"/>
    <w:rsid w:val="00611726"/>
    <w:rsid w:val="00611850"/>
    <w:rsid w:val="00611AD1"/>
    <w:rsid w:val="00617EC3"/>
    <w:rsid w:val="00617F7A"/>
    <w:rsid w:val="006202B6"/>
    <w:rsid w:val="006205EF"/>
    <w:rsid w:val="006219B3"/>
    <w:rsid w:val="0062265E"/>
    <w:rsid w:val="00623D99"/>
    <w:rsid w:val="00623EDF"/>
    <w:rsid w:val="00624A3F"/>
    <w:rsid w:val="00624B61"/>
    <w:rsid w:val="00625542"/>
    <w:rsid w:val="00625E20"/>
    <w:rsid w:val="006261A4"/>
    <w:rsid w:val="00626C41"/>
    <w:rsid w:val="00626FBA"/>
    <w:rsid w:val="00626FD5"/>
    <w:rsid w:val="00627120"/>
    <w:rsid w:val="00627759"/>
    <w:rsid w:val="00630A67"/>
    <w:rsid w:val="006316E9"/>
    <w:rsid w:val="0063176A"/>
    <w:rsid w:val="00631B87"/>
    <w:rsid w:val="00632341"/>
    <w:rsid w:val="00632781"/>
    <w:rsid w:val="00633196"/>
    <w:rsid w:val="006338C6"/>
    <w:rsid w:val="006349FA"/>
    <w:rsid w:val="00635198"/>
    <w:rsid w:val="00635F1A"/>
    <w:rsid w:val="006367A4"/>
    <w:rsid w:val="00641011"/>
    <w:rsid w:val="006426EE"/>
    <w:rsid w:val="00642AE4"/>
    <w:rsid w:val="00644298"/>
    <w:rsid w:val="00644567"/>
    <w:rsid w:val="006445D9"/>
    <w:rsid w:val="006456A7"/>
    <w:rsid w:val="0064693D"/>
    <w:rsid w:val="00647E73"/>
    <w:rsid w:val="00647EB2"/>
    <w:rsid w:val="0065091B"/>
    <w:rsid w:val="0065153C"/>
    <w:rsid w:val="006519B7"/>
    <w:rsid w:val="006519B9"/>
    <w:rsid w:val="006524C0"/>
    <w:rsid w:val="00652DAD"/>
    <w:rsid w:val="00653398"/>
    <w:rsid w:val="00655EE6"/>
    <w:rsid w:val="00657B91"/>
    <w:rsid w:val="00660471"/>
    <w:rsid w:val="00660E8F"/>
    <w:rsid w:val="00662A61"/>
    <w:rsid w:val="00662AF7"/>
    <w:rsid w:val="006630DA"/>
    <w:rsid w:val="00663328"/>
    <w:rsid w:val="00663404"/>
    <w:rsid w:val="00664916"/>
    <w:rsid w:val="00664A9A"/>
    <w:rsid w:val="00665830"/>
    <w:rsid w:val="00666C86"/>
    <w:rsid w:val="00667123"/>
    <w:rsid w:val="00667D48"/>
    <w:rsid w:val="0067020E"/>
    <w:rsid w:val="00670478"/>
    <w:rsid w:val="00670551"/>
    <w:rsid w:val="00670680"/>
    <w:rsid w:val="00670A03"/>
    <w:rsid w:val="006736FF"/>
    <w:rsid w:val="006744B3"/>
    <w:rsid w:val="0067472A"/>
    <w:rsid w:val="0067472C"/>
    <w:rsid w:val="00674816"/>
    <w:rsid w:val="006749DE"/>
    <w:rsid w:val="006755B9"/>
    <w:rsid w:val="00675ABB"/>
    <w:rsid w:val="00675EE6"/>
    <w:rsid w:val="006767EE"/>
    <w:rsid w:val="00676862"/>
    <w:rsid w:val="0067755F"/>
    <w:rsid w:val="00680C60"/>
    <w:rsid w:val="00681E5B"/>
    <w:rsid w:val="006845A6"/>
    <w:rsid w:val="0068469F"/>
    <w:rsid w:val="00684ADD"/>
    <w:rsid w:val="00684D7B"/>
    <w:rsid w:val="0068653B"/>
    <w:rsid w:val="0068712D"/>
    <w:rsid w:val="0068742C"/>
    <w:rsid w:val="006876F3"/>
    <w:rsid w:val="00687B55"/>
    <w:rsid w:val="0069067D"/>
    <w:rsid w:val="00691230"/>
    <w:rsid w:val="0069149D"/>
    <w:rsid w:val="00691B5E"/>
    <w:rsid w:val="00692BC9"/>
    <w:rsid w:val="00692F60"/>
    <w:rsid w:val="00693195"/>
    <w:rsid w:val="00693448"/>
    <w:rsid w:val="00693F86"/>
    <w:rsid w:val="0069461D"/>
    <w:rsid w:val="00694883"/>
    <w:rsid w:val="00694FCE"/>
    <w:rsid w:val="0069574D"/>
    <w:rsid w:val="006A0542"/>
    <w:rsid w:val="006A0653"/>
    <w:rsid w:val="006A3C33"/>
    <w:rsid w:val="006A478F"/>
    <w:rsid w:val="006A6FC0"/>
    <w:rsid w:val="006A7ABA"/>
    <w:rsid w:val="006B04CE"/>
    <w:rsid w:val="006B0687"/>
    <w:rsid w:val="006B127E"/>
    <w:rsid w:val="006B142F"/>
    <w:rsid w:val="006B16FA"/>
    <w:rsid w:val="006B3B1F"/>
    <w:rsid w:val="006B4F1B"/>
    <w:rsid w:val="006B586B"/>
    <w:rsid w:val="006B5FEC"/>
    <w:rsid w:val="006B6357"/>
    <w:rsid w:val="006B7D4A"/>
    <w:rsid w:val="006C305F"/>
    <w:rsid w:val="006C3B72"/>
    <w:rsid w:val="006C3E6A"/>
    <w:rsid w:val="006C47CB"/>
    <w:rsid w:val="006C51C9"/>
    <w:rsid w:val="006C64C5"/>
    <w:rsid w:val="006D071B"/>
    <w:rsid w:val="006D0CAC"/>
    <w:rsid w:val="006D0ECD"/>
    <w:rsid w:val="006D1776"/>
    <w:rsid w:val="006D3F7E"/>
    <w:rsid w:val="006D4097"/>
    <w:rsid w:val="006D52E9"/>
    <w:rsid w:val="006D5400"/>
    <w:rsid w:val="006D5ABB"/>
    <w:rsid w:val="006D6A35"/>
    <w:rsid w:val="006D6D03"/>
    <w:rsid w:val="006D7285"/>
    <w:rsid w:val="006E0BCE"/>
    <w:rsid w:val="006E0F37"/>
    <w:rsid w:val="006E0F65"/>
    <w:rsid w:val="006E2081"/>
    <w:rsid w:val="006E2126"/>
    <w:rsid w:val="006E2210"/>
    <w:rsid w:val="006E2DF7"/>
    <w:rsid w:val="006E32B2"/>
    <w:rsid w:val="006E465A"/>
    <w:rsid w:val="006E4F92"/>
    <w:rsid w:val="006E4FC2"/>
    <w:rsid w:val="006E748A"/>
    <w:rsid w:val="006E7708"/>
    <w:rsid w:val="006E7FAB"/>
    <w:rsid w:val="006F1680"/>
    <w:rsid w:val="006F1917"/>
    <w:rsid w:val="006F273C"/>
    <w:rsid w:val="006F274C"/>
    <w:rsid w:val="006F30AB"/>
    <w:rsid w:val="006F3E9F"/>
    <w:rsid w:val="006F4826"/>
    <w:rsid w:val="006F55D6"/>
    <w:rsid w:val="006F5907"/>
    <w:rsid w:val="006F5F1F"/>
    <w:rsid w:val="006F67E8"/>
    <w:rsid w:val="006F704E"/>
    <w:rsid w:val="006F716C"/>
    <w:rsid w:val="006F756A"/>
    <w:rsid w:val="006F7AF4"/>
    <w:rsid w:val="00700572"/>
    <w:rsid w:val="00701053"/>
    <w:rsid w:val="0070173C"/>
    <w:rsid w:val="00701986"/>
    <w:rsid w:val="00702CB4"/>
    <w:rsid w:val="00703F61"/>
    <w:rsid w:val="00704815"/>
    <w:rsid w:val="00705B89"/>
    <w:rsid w:val="00706175"/>
    <w:rsid w:val="00710E7B"/>
    <w:rsid w:val="00710FE0"/>
    <w:rsid w:val="00711CBA"/>
    <w:rsid w:val="00712D17"/>
    <w:rsid w:val="007134BB"/>
    <w:rsid w:val="00714413"/>
    <w:rsid w:val="00714D4F"/>
    <w:rsid w:val="00716061"/>
    <w:rsid w:val="0071632A"/>
    <w:rsid w:val="00716889"/>
    <w:rsid w:val="007173BB"/>
    <w:rsid w:val="007220ED"/>
    <w:rsid w:val="007229CD"/>
    <w:rsid w:val="007233C6"/>
    <w:rsid w:val="007238E4"/>
    <w:rsid w:val="00725637"/>
    <w:rsid w:val="00725CB4"/>
    <w:rsid w:val="0072791D"/>
    <w:rsid w:val="007321F6"/>
    <w:rsid w:val="00734D22"/>
    <w:rsid w:val="00734F9D"/>
    <w:rsid w:val="00735701"/>
    <w:rsid w:val="007363BD"/>
    <w:rsid w:val="0073651E"/>
    <w:rsid w:val="00736E2A"/>
    <w:rsid w:val="00737127"/>
    <w:rsid w:val="0073728E"/>
    <w:rsid w:val="0073736E"/>
    <w:rsid w:val="00737D6F"/>
    <w:rsid w:val="00737D70"/>
    <w:rsid w:val="007403D1"/>
    <w:rsid w:val="00740BA5"/>
    <w:rsid w:val="00740BEC"/>
    <w:rsid w:val="00740FF4"/>
    <w:rsid w:val="0074190F"/>
    <w:rsid w:val="00741D11"/>
    <w:rsid w:val="0074235F"/>
    <w:rsid w:val="00742361"/>
    <w:rsid w:val="00743E7E"/>
    <w:rsid w:val="007445BA"/>
    <w:rsid w:val="0074529C"/>
    <w:rsid w:val="00745391"/>
    <w:rsid w:val="00745446"/>
    <w:rsid w:val="00745459"/>
    <w:rsid w:val="00745940"/>
    <w:rsid w:val="00745DC4"/>
    <w:rsid w:val="00747168"/>
    <w:rsid w:val="007472F5"/>
    <w:rsid w:val="00747300"/>
    <w:rsid w:val="00747AC3"/>
    <w:rsid w:val="00747B41"/>
    <w:rsid w:val="00747E8E"/>
    <w:rsid w:val="00751096"/>
    <w:rsid w:val="00751A3B"/>
    <w:rsid w:val="0075202D"/>
    <w:rsid w:val="00754790"/>
    <w:rsid w:val="00756656"/>
    <w:rsid w:val="00760474"/>
    <w:rsid w:val="007616E8"/>
    <w:rsid w:val="00761810"/>
    <w:rsid w:val="00761FD1"/>
    <w:rsid w:val="00762E37"/>
    <w:rsid w:val="00762F45"/>
    <w:rsid w:val="00763619"/>
    <w:rsid w:val="00765984"/>
    <w:rsid w:val="00766671"/>
    <w:rsid w:val="007666A3"/>
    <w:rsid w:val="0076679D"/>
    <w:rsid w:val="00766D97"/>
    <w:rsid w:val="007705B3"/>
    <w:rsid w:val="00772F3D"/>
    <w:rsid w:val="00773368"/>
    <w:rsid w:val="00773F21"/>
    <w:rsid w:val="0077403E"/>
    <w:rsid w:val="007744D5"/>
    <w:rsid w:val="00774A57"/>
    <w:rsid w:val="00775A35"/>
    <w:rsid w:val="00775F68"/>
    <w:rsid w:val="00777504"/>
    <w:rsid w:val="0077756B"/>
    <w:rsid w:val="00781F6F"/>
    <w:rsid w:val="0078298A"/>
    <w:rsid w:val="00783628"/>
    <w:rsid w:val="00783687"/>
    <w:rsid w:val="007840F7"/>
    <w:rsid w:val="0078416F"/>
    <w:rsid w:val="00784900"/>
    <w:rsid w:val="007859B8"/>
    <w:rsid w:val="0078633F"/>
    <w:rsid w:val="0078687D"/>
    <w:rsid w:val="00786E43"/>
    <w:rsid w:val="00790657"/>
    <w:rsid w:val="00791268"/>
    <w:rsid w:val="00791B6D"/>
    <w:rsid w:val="007922D9"/>
    <w:rsid w:val="00792631"/>
    <w:rsid w:val="007926B5"/>
    <w:rsid w:val="007927D2"/>
    <w:rsid w:val="00793C3B"/>
    <w:rsid w:val="00794F32"/>
    <w:rsid w:val="00795734"/>
    <w:rsid w:val="00796727"/>
    <w:rsid w:val="007979AB"/>
    <w:rsid w:val="00797B9E"/>
    <w:rsid w:val="007A02F3"/>
    <w:rsid w:val="007A4041"/>
    <w:rsid w:val="007A440B"/>
    <w:rsid w:val="007A491E"/>
    <w:rsid w:val="007A4B2C"/>
    <w:rsid w:val="007A542B"/>
    <w:rsid w:val="007A577C"/>
    <w:rsid w:val="007A5A30"/>
    <w:rsid w:val="007A7885"/>
    <w:rsid w:val="007A7ACD"/>
    <w:rsid w:val="007A7B84"/>
    <w:rsid w:val="007B07D0"/>
    <w:rsid w:val="007B0A14"/>
    <w:rsid w:val="007B0DA4"/>
    <w:rsid w:val="007B29EB"/>
    <w:rsid w:val="007B2F0E"/>
    <w:rsid w:val="007B3B16"/>
    <w:rsid w:val="007B3FA2"/>
    <w:rsid w:val="007B5512"/>
    <w:rsid w:val="007B5536"/>
    <w:rsid w:val="007B5A43"/>
    <w:rsid w:val="007B5CF3"/>
    <w:rsid w:val="007C074B"/>
    <w:rsid w:val="007C09C6"/>
    <w:rsid w:val="007C15F5"/>
    <w:rsid w:val="007C2AB4"/>
    <w:rsid w:val="007C326E"/>
    <w:rsid w:val="007C33CB"/>
    <w:rsid w:val="007C35A8"/>
    <w:rsid w:val="007C4B32"/>
    <w:rsid w:val="007C4C3D"/>
    <w:rsid w:val="007C529C"/>
    <w:rsid w:val="007C5AA2"/>
    <w:rsid w:val="007C624F"/>
    <w:rsid w:val="007C6836"/>
    <w:rsid w:val="007C721E"/>
    <w:rsid w:val="007C772B"/>
    <w:rsid w:val="007D04A8"/>
    <w:rsid w:val="007D1AF1"/>
    <w:rsid w:val="007D2391"/>
    <w:rsid w:val="007D2906"/>
    <w:rsid w:val="007D431F"/>
    <w:rsid w:val="007D54A7"/>
    <w:rsid w:val="007D57A4"/>
    <w:rsid w:val="007D68F0"/>
    <w:rsid w:val="007D6EDB"/>
    <w:rsid w:val="007E0126"/>
    <w:rsid w:val="007E0483"/>
    <w:rsid w:val="007E07F5"/>
    <w:rsid w:val="007E0A87"/>
    <w:rsid w:val="007E0ACE"/>
    <w:rsid w:val="007E0F89"/>
    <w:rsid w:val="007E16FC"/>
    <w:rsid w:val="007E18C7"/>
    <w:rsid w:val="007E20B9"/>
    <w:rsid w:val="007E49AE"/>
    <w:rsid w:val="007E4F77"/>
    <w:rsid w:val="007E718A"/>
    <w:rsid w:val="007E7270"/>
    <w:rsid w:val="007F0ABE"/>
    <w:rsid w:val="007F0EA3"/>
    <w:rsid w:val="007F1DEA"/>
    <w:rsid w:val="007F2686"/>
    <w:rsid w:val="007F268D"/>
    <w:rsid w:val="007F2EBD"/>
    <w:rsid w:val="007F3141"/>
    <w:rsid w:val="007F404D"/>
    <w:rsid w:val="007F4954"/>
    <w:rsid w:val="007F5D94"/>
    <w:rsid w:val="007F77B1"/>
    <w:rsid w:val="00800386"/>
    <w:rsid w:val="00801D6B"/>
    <w:rsid w:val="00802C99"/>
    <w:rsid w:val="00803382"/>
    <w:rsid w:val="00804D8B"/>
    <w:rsid w:val="00805A30"/>
    <w:rsid w:val="00805B01"/>
    <w:rsid w:val="00805FAD"/>
    <w:rsid w:val="00810DFB"/>
    <w:rsid w:val="0081180C"/>
    <w:rsid w:val="00811A02"/>
    <w:rsid w:val="008132C3"/>
    <w:rsid w:val="00813320"/>
    <w:rsid w:val="00813744"/>
    <w:rsid w:val="00813B45"/>
    <w:rsid w:val="00822B49"/>
    <w:rsid w:val="00822FCC"/>
    <w:rsid w:val="008234C3"/>
    <w:rsid w:val="00823933"/>
    <w:rsid w:val="00823E99"/>
    <w:rsid w:val="00823F39"/>
    <w:rsid w:val="00824273"/>
    <w:rsid w:val="0082470F"/>
    <w:rsid w:val="008248C5"/>
    <w:rsid w:val="00826655"/>
    <w:rsid w:val="00827F0F"/>
    <w:rsid w:val="0083092C"/>
    <w:rsid w:val="00830DEE"/>
    <w:rsid w:val="008320A4"/>
    <w:rsid w:val="00832B13"/>
    <w:rsid w:val="00833087"/>
    <w:rsid w:val="00834D64"/>
    <w:rsid w:val="00841A15"/>
    <w:rsid w:val="0084226F"/>
    <w:rsid w:val="0084233E"/>
    <w:rsid w:val="00842842"/>
    <w:rsid w:val="00843617"/>
    <w:rsid w:val="00844D45"/>
    <w:rsid w:val="008479C6"/>
    <w:rsid w:val="00847C2A"/>
    <w:rsid w:val="00850767"/>
    <w:rsid w:val="00850E55"/>
    <w:rsid w:val="00851C92"/>
    <w:rsid w:val="0085211B"/>
    <w:rsid w:val="008522BF"/>
    <w:rsid w:val="008525D9"/>
    <w:rsid w:val="0085281F"/>
    <w:rsid w:val="008529D0"/>
    <w:rsid w:val="00853129"/>
    <w:rsid w:val="00855DE0"/>
    <w:rsid w:val="0085613A"/>
    <w:rsid w:val="008562F2"/>
    <w:rsid w:val="0085799C"/>
    <w:rsid w:val="00857D27"/>
    <w:rsid w:val="00860462"/>
    <w:rsid w:val="008607D5"/>
    <w:rsid w:val="00860E31"/>
    <w:rsid w:val="00861287"/>
    <w:rsid w:val="008628B7"/>
    <w:rsid w:val="008629F2"/>
    <w:rsid w:val="00862B29"/>
    <w:rsid w:val="00863726"/>
    <w:rsid w:val="00863E49"/>
    <w:rsid w:val="008649CC"/>
    <w:rsid w:val="00866534"/>
    <w:rsid w:val="00866C25"/>
    <w:rsid w:val="008675AF"/>
    <w:rsid w:val="00867EBA"/>
    <w:rsid w:val="008703BF"/>
    <w:rsid w:val="00871581"/>
    <w:rsid w:val="00873E57"/>
    <w:rsid w:val="00873F34"/>
    <w:rsid w:val="008742E2"/>
    <w:rsid w:val="00875124"/>
    <w:rsid w:val="00876007"/>
    <w:rsid w:val="0087703F"/>
    <w:rsid w:val="008800BF"/>
    <w:rsid w:val="00880318"/>
    <w:rsid w:val="00880369"/>
    <w:rsid w:val="008804A7"/>
    <w:rsid w:val="00881917"/>
    <w:rsid w:val="00882B79"/>
    <w:rsid w:val="00883105"/>
    <w:rsid w:val="008832A5"/>
    <w:rsid w:val="00883F3B"/>
    <w:rsid w:val="00884CA7"/>
    <w:rsid w:val="008851A9"/>
    <w:rsid w:val="0089093F"/>
    <w:rsid w:val="00891F92"/>
    <w:rsid w:val="008926B5"/>
    <w:rsid w:val="008929FC"/>
    <w:rsid w:val="00893239"/>
    <w:rsid w:val="008942EA"/>
    <w:rsid w:val="00894D24"/>
    <w:rsid w:val="00897447"/>
    <w:rsid w:val="008A0C1D"/>
    <w:rsid w:val="008A212C"/>
    <w:rsid w:val="008A44E8"/>
    <w:rsid w:val="008A5D6B"/>
    <w:rsid w:val="008A5F13"/>
    <w:rsid w:val="008B028F"/>
    <w:rsid w:val="008B0AB8"/>
    <w:rsid w:val="008B0E53"/>
    <w:rsid w:val="008B1582"/>
    <w:rsid w:val="008B2E6A"/>
    <w:rsid w:val="008B5CAF"/>
    <w:rsid w:val="008B7736"/>
    <w:rsid w:val="008C04A0"/>
    <w:rsid w:val="008C087A"/>
    <w:rsid w:val="008C2495"/>
    <w:rsid w:val="008C31A9"/>
    <w:rsid w:val="008C36E0"/>
    <w:rsid w:val="008C5152"/>
    <w:rsid w:val="008C5EE4"/>
    <w:rsid w:val="008C5FD4"/>
    <w:rsid w:val="008C60CA"/>
    <w:rsid w:val="008C682B"/>
    <w:rsid w:val="008C7648"/>
    <w:rsid w:val="008C7F6D"/>
    <w:rsid w:val="008D093C"/>
    <w:rsid w:val="008D2461"/>
    <w:rsid w:val="008D33B6"/>
    <w:rsid w:val="008D5FA2"/>
    <w:rsid w:val="008D613F"/>
    <w:rsid w:val="008D6221"/>
    <w:rsid w:val="008D64BE"/>
    <w:rsid w:val="008D66D6"/>
    <w:rsid w:val="008D6DEE"/>
    <w:rsid w:val="008D7095"/>
    <w:rsid w:val="008D7DF3"/>
    <w:rsid w:val="008E1785"/>
    <w:rsid w:val="008E19D0"/>
    <w:rsid w:val="008E2169"/>
    <w:rsid w:val="008E275E"/>
    <w:rsid w:val="008E2C48"/>
    <w:rsid w:val="008E44EF"/>
    <w:rsid w:val="008E5201"/>
    <w:rsid w:val="008E5714"/>
    <w:rsid w:val="008E58F3"/>
    <w:rsid w:val="008E5C42"/>
    <w:rsid w:val="008E6336"/>
    <w:rsid w:val="008E70DE"/>
    <w:rsid w:val="008E784E"/>
    <w:rsid w:val="008E7F81"/>
    <w:rsid w:val="008F0240"/>
    <w:rsid w:val="008F02FD"/>
    <w:rsid w:val="008F044D"/>
    <w:rsid w:val="008F0C2E"/>
    <w:rsid w:val="008F0C6A"/>
    <w:rsid w:val="008F3F19"/>
    <w:rsid w:val="008F414A"/>
    <w:rsid w:val="008F6E9C"/>
    <w:rsid w:val="008F76E0"/>
    <w:rsid w:val="009003A4"/>
    <w:rsid w:val="0090205B"/>
    <w:rsid w:val="00902E3A"/>
    <w:rsid w:val="00902ECE"/>
    <w:rsid w:val="009044ED"/>
    <w:rsid w:val="00904BE7"/>
    <w:rsid w:val="00906D54"/>
    <w:rsid w:val="00906F2E"/>
    <w:rsid w:val="0091114D"/>
    <w:rsid w:val="009122D3"/>
    <w:rsid w:val="00912554"/>
    <w:rsid w:val="009144C0"/>
    <w:rsid w:val="009154B0"/>
    <w:rsid w:val="009224A7"/>
    <w:rsid w:val="00923316"/>
    <w:rsid w:val="0092344F"/>
    <w:rsid w:val="009245B2"/>
    <w:rsid w:val="00924BC3"/>
    <w:rsid w:val="0092529F"/>
    <w:rsid w:val="009254BF"/>
    <w:rsid w:val="00926107"/>
    <w:rsid w:val="00926EFB"/>
    <w:rsid w:val="00927418"/>
    <w:rsid w:val="00927502"/>
    <w:rsid w:val="00927774"/>
    <w:rsid w:val="0092788A"/>
    <w:rsid w:val="00927A87"/>
    <w:rsid w:val="00930380"/>
    <w:rsid w:val="009306BA"/>
    <w:rsid w:val="00931CBF"/>
    <w:rsid w:val="0093264E"/>
    <w:rsid w:val="009326F5"/>
    <w:rsid w:val="00932CAC"/>
    <w:rsid w:val="009339EA"/>
    <w:rsid w:val="00935362"/>
    <w:rsid w:val="009353D4"/>
    <w:rsid w:val="00936A4F"/>
    <w:rsid w:val="00937836"/>
    <w:rsid w:val="009400A7"/>
    <w:rsid w:val="00940EE7"/>
    <w:rsid w:val="009424D5"/>
    <w:rsid w:val="00942D4D"/>
    <w:rsid w:val="00943EAF"/>
    <w:rsid w:val="009449A4"/>
    <w:rsid w:val="009455B8"/>
    <w:rsid w:val="0094635C"/>
    <w:rsid w:val="00946DC4"/>
    <w:rsid w:val="00947094"/>
    <w:rsid w:val="009479BD"/>
    <w:rsid w:val="00951D18"/>
    <w:rsid w:val="0095207B"/>
    <w:rsid w:val="00952247"/>
    <w:rsid w:val="009523CA"/>
    <w:rsid w:val="00953F06"/>
    <w:rsid w:val="0095603F"/>
    <w:rsid w:val="00956F59"/>
    <w:rsid w:val="0095771B"/>
    <w:rsid w:val="00960200"/>
    <w:rsid w:val="0096079E"/>
    <w:rsid w:val="00962068"/>
    <w:rsid w:val="009624A8"/>
    <w:rsid w:val="00962A07"/>
    <w:rsid w:val="00963016"/>
    <w:rsid w:val="00963454"/>
    <w:rsid w:val="0096359B"/>
    <w:rsid w:val="00963E97"/>
    <w:rsid w:val="00964185"/>
    <w:rsid w:val="00964F43"/>
    <w:rsid w:val="00966861"/>
    <w:rsid w:val="00966889"/>
    <w:rsid w:val="00966936"/>
    <w:rsid w:val="00966F84"/>
    <w:rsid w:val="00970838"/>
    <w:rsid w:val="00970879"/>
    <w:rsid w:val="009716D6"/>
    <w:rsid w:val="0097186F"/>
    <w:rsid w:val="009719CD"/>
    <w:rsid w:val="00971D0E"/>
    <w:rsid w:val="00972400"/>
    <w:rsid w:val="0097323D"/>
    <w:rsid w:val="009738AC"/>
    <w:rsid w:val="00974036"/>
    <w:rsid w:val="0097420C"/>
    <w:rsid w:val="0097750A"/>
    <w:rsid w:val="00980625"/>
    <w:rsid w:val="00980DBA"/>
    <w:rsid w:val="009815EC"/>
    <w:rsid w:val="00982064"/>
    <w:rsid w:val="00984840"/>
    <w:rsid w:val="0098534D"/>
    <w:rsid w:val="00985684"/>
    <w:rsid w:val="00985938"/>
    <w:rsid w:val="009864B8"/>
    <w:rsid w:val="00987F00"/>
    <w:rsid w:val="00991E8B"/>
    <w:rsid w:val="00991ED9"/>
    <w:rsid w:val="00992086"/>
    <w:rsid w:val="009922F8"/>
    <w:rsid w:val="009932CF"/>
    <w:rsid w:val="009939A9"/>
    <w:rsid w:val="00993AA1"/>
    <w:rsid w:val="00993B23"/>
    <w:rsid w:val="00993D75"/>
    <w:rsid w:val="00993DF5"/>
    <w:rsid w:val="00995824"/>
    <w:rsid w:val="00995CE6"/>
    <w:rsid w:val="009964D1"/>
    <w:rsid w:val="00996511"/>
    <w:rsid w:val="009974DF"/>
    <w:rsid w:val="00997960"/>
    <w:rsid w:val="009A2300"/>
    <w:rsid w:val="009A2531"/>
    <w:rsid w:val="009A28EF"/>
    <w:rsid w:val="009A460A"/>
    <w:rsid w:val="009A4827"/>
    <w:rsid w:val="009A551C"/>
    <w:rsid w:val="009A573E"/>
    <w:rsid w:val="009A592B"/>
    <w:rsid w:val="009A5BB9"/>
    <w:rsid w:val="009A759B"/>
    <w:rsid w:val="009A7C45"/>
    <w:rsid w:val="009B030E"/>
    <w:rsid w:val="009B1749"/>
    <w:rsid w:val="009B26F0"/>
    <w:rsid w:val="009B33C8"/>
    <w:rsid w:val="009B3540"/>
    <w:rsid w:val="009B3E20"/>
    <w:rsid w:val="009B4307"/>
    <w:rsid w:val="009B5FA7"/>
    <w:rsid w:val="009B6D26"/>
    <w:rsid w:val="009B7443"/>
    <w:rsid w:val="009C2CD5"/>
    <w:rsid w:val="009C326A"/>
    <w:rsid w:val="009C36D9"/>
    <w:rsid w:val="009C3FA9"/>
    <w:rsid w:val="009C3FD8"/>
    <w:rsid w:val="009C4AD7"/>
    <w:rsid w:val="009C4B7A"/>
    <w:rsid w:val="009C4EE0"/>
    <w:rsid w:val="009C522B"/>
    <w:rsid w:val="009C5CC8"/>
    <w:rsid w:val="009C62AF"/>
    <w:rsid w:val="009C72BD"/>
    <w:rsid w:val="009C7C6D"/>
    <w:rsid w:val="009D2169"/>
    <w:rsid w:val="009D21D2"/>
    <w:rsid w:val="009D2B35"/>
    <w:rsid w:val="009D30B6"/>
    <w:rsid w:val="009E01C4"/>
    <w:rsid w:val="009E0D7A"/>
    <w:rsid w:val="009E1209"/>
    <w:rsid w:val="009E15CA"/>
    <w:rsid w:val="009E31C1"/>
    <w:rsid w:val="009E5828"/>
    <w:rsid w:val="009E5C77"/>
    <w:rsid w:val="009E61A3"/>
    <w:rsid w:val="009E67C9"/>
    <w:rsid w:val="009E6928"/>
    <w:rsid w:val="009F07BF"/>
    <w:rsid w:val="009F0C87"/>
    <w:rsid w:val="009F12A5"/>
    <w:rsid w:val="009F2604"/>
    <w:rsid w:val="009F3159"/>
    <w:rsid w:val="009F32A5"/>
    <w:rsid w:val="009F3C97"/>
    <w:rsid w:val="009F4562"/>
    <w:rsid w:val="009F53F7"/>
    <w:rsid w:val="009F6A1A"/>
    <w:rsid w:val="00A00266"/>
    <w:rsid w:val="00A01484"/>
    <w:rsid w:val="00A01A28"/>
    <w:rsid w:val="00A01E15"/>
    <w:rsid w:val="00A01E56"/>
    <w:rsid w:val="00A02DA4"/>
    <w:rsid w:val="00A034C2"/>
    <w:rsid w:val="00A05B55"/>
    <w:rsid w:val="00A07381"/>
    <w:rsid w:val="00A10DE5"/>
    <w:rsid w:val="00A11B41"/>
    <w:rsid w:val="00A135D9"/>
    <w:rsid w:val="00A14B11"/>
    <w:rsid w:val="00A15468"/>
    <w:rsid w:val="00A15F36"/>
    <w:rsid w:val="00A20316"/>
    <w:rsid w:val="00A208FC"/>
    <w:rsid w:val="00A21761"/>
    <w:rsid w:val="00A24844"/>
    <w:rsid w:val="00A248A6"/>
    <w:rsid w:val="00A25942"/>
    <w:rsid w:val="00A26355"/>
    <w:rsid w:val="00A26FA6"/>
    <w:rsid w:val="00A27048"/>
    <w:rsid w:val="00A30521"/>
    <w:rsid w:val="00A30DB3"/>
    <w:rsid w:val="00A31250"/>
    <w:rsid w:val="00A3136F"/>
    <w:rsid w:val="00A31BC0"/>
    <w:rsid w:val="00A31D24"/>
    <w:rsid w:val="00A3297D"/>
    <w:rsid w:val="00A335C9"/>
    <w:rsid w:val="00A34961"/>
    <w:rsid w:val="00A34CA0"/>
    <w:rsid w:val="00A34DAF"/>
    <w:rsid w:val="00A40BDA"/>
    <w:rsid w:val="00A41096"/>
    <w:rsid w:val="00A41F2A"/>
    <w:rsid w:val="00A42116"/>
    <w:rsid w:val="00A42477"/>
    <w:rsid w:val="00A43399"/>
    <w:rsid w:val="00A440B2"/>
    <w:rsid w:val="00A440E7"/>
    <w:rsid w:val="00A4415B"/>
    <w:rsid w:val="00A4457C"/>
    <w:rsid w:val="00A4560A"/>
    <w:rsid w:val="00A4666E"/>
    <w:rsid w:val="00A46E49"/>
    <w:rsid w:val="00A50A37"/>
    <w:rsid w:val="00A50A3B"/>
    <w:rsid w:val="00A50C8C"/>
    <w:rsid w:val="00A50F61"/>
    <w:rsid w:val="00A528C1"/>
    <w:rsid w:val="00A52D9F"/>
    <w:rsid w:val="00A53510"/>
    <w:rsid w:val="00A536AB"/>
    <w:rsid w:val="00A53839"/>
    <w:rsid w:val="00A53B53"/>
    <w:rsid w:val="00A540F9"/>
    <w:rsid w:val="00A542E7"/>
    <w:rsid w:val="00A55271"/>
    <w:rsid w:val="00A55695"/>
    <w:rsid w:val="00A559D6"/>
    <w:rsid w:val="00A57810"/>
    <w:rsid w:val="00A57A52"/>
    <w:rsid w:val="00A57CEB"/>
    <w:rsid w:val="00A60437"/>
    <w:rsid w:val="00A60AE7"/>
    <w:rsid w:val="00A60B15"/>
    <w:rsid w:val="00A61C06"/>
    <w:rsid w:val="00A61D90"/>
    <w:rsid w:val="00A62115"/>
    <w:rsid w:val="00A62D71"/>
    <w:rsid w:val="00A63EDA"/>
    <w:rsid w:val="00A64621"/>
    <w:rsid w:val="00A6473D"/>
    <w:rsid w:val="00A6768B"/>
    <w:rsid w:val="00A7000F"/>
    <w:rsid w:val="00A70040"/>
    <w:rsid w:val="00A703B4"/>
    <w:rsid w:val="00A70C6E"/>
    <w:rsid w:val="00A72647"/>
    <w:rsid w:val="00A72EE6"/>
    <w:rsid w:val="00A73BB6"/>
    <w:rsid w:val="00A73D2B"/>
    <w:rsid w:val="00A74168"/>
    <w:rsid w:val="00A75DA5"/>
    <w:rsid w:val="00A77F46"/>
    <w:rsid w:val="00A80070"/>
    <w:rsid w:val="00A82836"/>
    <w:rsid w:val="00A8510C"/>
    <w:rsid w:val="00A8792D"/>
    <w:rsid w:val="00A87DDF"/>
    <w:rsid w:val="00A90322"/>
    <w:rsid w:val="00A90383"/>
    <w:rsid w:val="00A9046E"/>
    <w:rsid w:val="00A90602"/>
    <w:rsid w:val="00A90A8D"/>
    <w:rsid w:val="00A93733"/>
    <w:rsid w:val="00A93FD5"/>
    <w:rsid w:val="00A944D1"/>
    <w:rsid w:val="00A96D35"/>
    <w:rsid w:val="00A97D71"/>
    <w:rsid w:val="00AA0558"/>
    <w:rsid w:val="00AA11D1"/>
    <w:rsid w:val="00AA12B0"/>
    <w:rsid w:val="00AA17C8"/>
    <w:rsid w:val="00AA2DA5"/>
    <w:rsid w:val="00AA2E41"/>
    <w:rsid w:val="00AA313C"/>
    <w:rsid w:val="00AA3802"/>
    <w:rsid w:val="00AA59AB"/>
    <w:rsid w:val="00AA5EB0"/>
    <w:rsid w:val="00AA734B"/>
    <w:rsid w:val="00AA7B80"/>
    <w:rsid w:val="00AB00CB"/>
    <w:rsid w:val="00AB04C2"/>
    <w:rsid w:val="00AB1155"/>
    <w:rsid w:val="00AB229A"/>
    <w:rsid w:val="00AB268D"/>
    <w:rsid w:val="00AB2CF4"/>
    <w:rsid w:val="00AB31A2"/>
    <w:rsid w:val="00AB3C7A"/>
    <w:rsid w:val="00AB43C6"/>
    <w:rsid w:val="00AB6E78"/>
    <w:rsid w:val="00AB6FFE"/>
    <w:rsid w:val="00AB7704"/>
    <w:rsid w:val="00AC04E8"/>
    <w:rsid w:val="00AC0901"/>
    <w:rsid w:val="00AC1A5A"/>
    <w:rsid w:val="00AC1CF0"/>
    <w:rsid w:val="00AC4969"/>
    <w:rsid w:val="00AD02C6"/>
    <w:rsid w:val="00AD0EE7"/>
    <w:rsid w:val="00AD1AEB"/>
    <w:rsid w:val="00AD2F87"/>
    <w:rsid w:val="00AD3348"/>
    <w:rsid w:val="00AD4761"/>
    <w:rsid w:val="00AD543A"/>
    <w:rsid w:val="00AD5585"/>
    <w:rsid w:val="00AD7288"/>
    <w:rsid w:val="00AD72F0"/>
    <w:rsid w:val="00AD7429"/>
    <w:rsid w:val="00AE1B0F"/>
    <w:rsid w:val="00AE1B97"/>
    <w:rsid w:val="00AE295E"/>
    <w:rsid w:val="00AE3846"/>
    <w:rsid w:val="00AE42D5"/>
    <w:rsid w:val="00AE4D49"/>
    <w:rsid w:val="00AE52FD"/>
    <w:rsid w:val="00AE56B3"/>
    <w:rsid w:val="00AE6205"/>
    <w:rsid w:val="00AE6E10"/>
    <w:rsid w:val="00AE6EE2"/>
    <w:rsid w:val="00AF1792"/>
    <w:rsid w:val="00AF22F0"/>
    <w:rsid w:val="00AF258A"/>
    <w:rsid w:val="00AF2E3A"/>
    <w:rsid w:val="00AF4466"/>
    <w:rsid w:val="00AF7E3F"/>
    <w:rsid w:val="00B0175E"/>
    <w:rsid w:val="00B01D28"/>
    <w:rsid w:val="00B0300F"/>
    <w:rsid w:val="00B0398E"/>
    <w:rsid w:val="00B03BB3"/>
    <w:rsid w:val="00B04C01"/>
    <w:rsid w:val="00B05B4B"/>
    <w:rsid w:val="00B064AC"/>
    <w:rsid w:val="00B0667B"/>
    <w:rsid w:val="00B07128"/>
    <w:rsid w:val="00B07815"/>
    <w:rsid w:val="00B0783E"/>
    <w:rsid w:val="00B078F3"/>
    <w:rsid w:val="00B07DDE"/>
    <w:rsid w:val="00B100AF"/>
    <w:rsid w:val="00B1138C"/>
    <w:rsid w:val="00B122B8"/>
    <w:rsid w:val="00B13456"/>
    <w:rsid w:val="00B14A76"/>
    <w:rsid w:val="00B14CE4"/>
    <w:rsid w:val="00B14DA6"/>
    <w:rsid w:val="00B1529B"/>
    <w:rsid w:val="00B16ACC"/>
    <w:rsid w:val="00B1750D"/>
    <w:rsid w:val="00B214C7"/>
    <w:rsid w:val="00B21687"/>
    <w:rsid w:val="00B22306"/>
    <w:rsid w:val="00B2289D"/>
    <w:rsid w:val="00B22CF8"/>
    <w:rsid w:val="00B22E7A"/>
    <w:rsid w:val="00B2314C"/>
    <w:rsid w:val="00B24222"/>
    <w:rsid w:val="00B253AE"/>
    <w:rsid w:val="00B258E2"/>
    <w:rsid w:val="00B25E78"/>
    <w:rsid w:val="00B266D9"/>
    <w:rsid w:val="00B267B7"/>
    <w:rsid w:val="00B30197"/>
    <w:rsid w:val="00B30B27"/>
    <w:rsid w:val="00B32F7D"/>
    <w:rsid w:val="00B32FF2"/>
    <w:rsid w:val="00B3373C"/>
    <w:rsid w:val="00B338A0"/>
    <w:rsid w:val="00B34269"/>
    <w:rsid w:val="00B34CA6"/>
    <w:rsid w:val="00B356D3"/>
    <w:rsid w:val="00B3791A"/>
    <w:rsid w:val="00B37CC2"/>
    <w:rsid w:val="00B4115F"/>
    <w:rsid w:val="00B444CC"/>
    <w:rsid w:val="00B446F4"/>
    <w:rsid w:val="00B447A9"/>
    <w:rsid w:val="00B4488F"/>
    <w:rsid w:val="00B45124"/>
    <w:rsid w:val="00B460A4"/>
    <w:rsid w:val="00B461AD"/>
    <w:rsid w:val="00B46950"/>
    <w:rsid w:val="00B472C3"/>
    <w:rsid w:val="00B47A06"/>
    <w:rsid w:val="00B510DC"/>
    <w:rsid w:val="00B52828"/>
    <w:rsid w:val="00B530BC"/>
    <w:rsid w:val="00B5317B"/>
    <w:rsid w:val="00B5330A"/>
    <w:rsid w:val="00B53B38"/>
    <w:rsid w:val="00B54212"/>
    <w:rsid w:val="00B55267"/>
    <w:rsid w:val="00B565FF"/>
    <w:rsid w:val="00B56C84"/>
    <w:rsid w:val="00B57122"/>
    <w:rsid w:val="00B60874"/>
    <w:rsid w:val="00B6160A"/>
    <w:rsid w:val="00B628EF"/>
    <w:rsid w:val="00B636BF"/>
    <w:rsid w:val="00B64A01"/>
    <w:rsid w:val="00B64D6C"/>
    <w:rsid w:val="00B65216"/>
    <w:rsid w:val="00B65E02"/>
    <w:rsid w:val="00B66F00"/>
    <w:rsid w:val="00B677A0"/>
    <w:rsid w:val="00B67DCE"/>
    <w:rsid w:val="00B705C3"/>
    <w:rsid w:val="00B7064F"/>
    <w:rsid w:val="00B72282"/>
    <w:rsid w:val="00B723B9"/>
    <w:rsid w:val="00B7435A"/>
    <w:rsid w:val="00B74EA8"/>
    <w:rsid w:val="00B7567C"/>
    <w:rsid w:val="00B7687F"/>
    <w:rsid w:val="00B76BA8"/>
    <w:rsid w:val="00B80826"/>
    <w:rsid w:val="00B8114A"/>
    <w:rsid w:val="00B81832"/>
    <w:rsid w:val="00B8289F"/>
    <w:rsid w:val="00B82988"/>
    <w:rsid w:val="00B840B1"/>
    <w:rsid w:val="00B841EA"/>
    <w:rsid w:val="00B86A72"/>
    <w:rsid w:val="00B86E0A"/>
    <w:rsid w:val="00B87729"/>
    <w:rsid w:val="00B90298"/>
    <w:rsid w:val="00B9080F"/>
    <w:rsid w:val="00B908C6"/>
    <w:rsid w:val="00B9097B"/>
    <w:rsid w:val="00B9106B"/>
    <w:rsid w:val="00B9109A"/>
    <w:rsid w:val="00B91547"/>
    <w:rsid w:val="00B92224"/>
    <w:rsid w:val="00B9280D"/>
    <w:rsid w:val="00B92DCE"/>
    <w:rsid w:val="00B933C8"/>
    <w:rsid w:val="00B93AD7"/>
    <w:rsid w:val="00B948E3"/>
    <w:rsid w:val="00B949A7"/>
    <w:rsid w:val="00B94FEB"/>
    <w:rsid w:val="00B9505D"/>
    <w:rsid w:val="00B95301"/>
    <w:rsid w:val="00B95D07"/>
    <w:rsid w:val="00B965D9"/>
    <w:rsid w:val="00B966A7"/>
    <w:rsid w:val="00B96E1E"/>
    <w:rsid w:val="00B97852"/>
    <w:rsid w:val="00BA1870"/>
    <w:rsid w:val="00BA1EE6"/>
    <w:rsid w:val="00BA269D"/>
    <w:rsid w:val="00BA2780"/>
    <w:rsid w:val="00BA2B0F"/>
    <w:rsid w:val="00BA5229"/>
    <w:rsid w:val="00BA58E4"/>
    <w:rsid w:val="00BA5C94"/>
    <w:rsid w:val="00BA682B"/>
    <w:rsid w:val="00BA6A07"/>
    <w:rsid w:val="00BA7FB4"/>
    <w:rsid w:val="00BB05F3"/>
    <w:rsid w:val="00BB14D3"/>
    <w:rsid w:val="00BB151A"/>
    <w:rsid w:val="00BB1AC8"/>
    <w:rsid w:val="00BB2105"/>
    <w:rsid w:val="00BB357D"/>
    <w:rsid w:val="00BB42B6"/>
    <w:rsid w:val="00BB4659"/>
    <w:rsid w:val="00BB6C32"/>
    <w:rsid w:val="00BC0246"/>
    <w:rsid w:val="00BC1C42"/>
    <w:rsid w:val="00BC1DE0"/>
    <w:rsid w:val="00BC2A3D"/>
    <w:rsid w:val="00BC4651"/>
    <w:rsid w:val="00BC47F0"/>
    <w:rsid w:val="00BC6D48"/>
    <w:rsid w:val="00BC6D6C"/>
    <w:rsid w:val="00BC6E0A"/>
    <w:rsid w:val="00BC6E89"/>
    <w:rsid w:val="00BC6FCA"/>
    <w:rsid w:val="00BC70E4"/>
    <w:rsid w:val="00BC7883"/>
    <w:rsid w:val="00BC793B"/>
    <w:rsid w:val="00BC7B87"/>
    <w:rsid w:val="00BD01F4"/>
    <w:rsid w:val="00BD1B8E"/>
    <w:rsid w:val="00BD2C58"/>
    <w:rsid w:val="00BD2CD1"/>
    <w:rsid w:val="00BD3FB9"/>
    <w:rsid w:val="00BD492A"/>
    <w:rsid w:val="00BD4F7E"/>
    <w:rsid w:val="00BD6340"/>
    <w:rsid w:val="00BD6712"/>
    <w:rsid w:val="00BD685D"/>
    <w:rsid w:val="00BD75C4"/>
    <w:rsid w:val="00BE07E9"/>
    <w:rsid w:val="00BE1030"/>
    <w:rsid w:val="00BE1F42"/>
    <w:rsid w:val="00BE384A"/>
    <w:rsid w:val="00BE40F1"/>
    <w:rsid w:val="00BE5C30"/>
    <w:rsid w:val="00BE6CAC"/>
    <w:rsid w:val="00BE74B5"/>
    <w:rsid w:val="00BE7639"/>
    <w:rsid w:val="00BE7CD0"/>
    <w:rsid w:val="00BE7D65"/>
    <w:rsid w:val="00BF15E7"/>
    <w:rsid w:val="00BF2068"/>
    <w:rsid w:val="00BF24F4"/>
    <w:rsid w:val="00BF30F7"/>
    <w:rsid w:val="00BF3B70"/>
    <w:rsid w:val="00BF60D0"/>
    <w:rsid w:val="00BF72EB"/>
    <w:rsid w:val="00BF7609"/>
    <w:rsid w:val="00C019D5"/>
    <w:rsid w:val="00C01E60"/>
    <w:rsid w:val="00C026E1"/>
    <w:rsid w:val="00C039D0"/>
    <w:rsid w:val="00C04DB3"/>
    <w:rsid w:val="00C04DDA"/>
    <w:rsid w:val="00C06AE0"/>
    <w:rsid w:val="00C06DC6"/>
    <w:rsid w:val="00C07C0A"/>
    <w:rsid w:val="00C07C1C"/>
    <w:rsid w:val="00C10A95"/>
    <w:rsid w:val="00C12C7D"/>
    <w:rsid w:val="00C1307F"/>
    <w:rsid w:val="00C1317C"/>
    <w:rsid w:val="00C1627F"/>
    <w:rsid w:val="00C16B84"/>
    <w:rsid w:val="00C172BF"/>
    <w:rsid w:val="00C17B93"/>
    <w:rsid w:val="00C2006C"/>
    <w:rsid w:val="00C20AA4"/>
    <w:rsid w:val="00C216D7"/>
    <w:rsid w:val="00C24792"/>
    <w:rsid w:val="00C2488C"/>
    <w:rsid w:val="00C24A76"/>
    <w:rsid w:val="00C25A26"/>
    <w:rsid w:val="00C26759"/>
    <w:rsid w:val="00C30193"/>
    <w:rsid w:val="00C312AE"/>
    <w:rsid w:val="00C314EC"/>
    <w:rsid w:val="00C316B2"/>
    <w:rsid w:val="00C31AFE"/>
    <w:rsid w:val="00C32854"/>
    <w:rsid w:val="00C333B8"/>
    <w:rsid w:val="00C3386C"/>
    <w:rsid w:val="00C3413D"/>
    <w:rsid w:val="00C3422A"/>
    <w:rsid w:val="00C34CA2"/>
    <w:rsid w:val="00C34CDC"/>
    <w:rsid w:val="00C3516F"/>
    <w:rsid w:val="00C35B43"/>
    <w:rsid w:val="00C35BBD"/>
    <w:rsid w:val="00C401DB"/>
    <w:rsid w:val="00C40207"/>
    <w:rsid w:val="00C404BC"/>
    <w:rsid w:val="00C40525"/>
    <w:rsid w:val="00C40726"/>
    <w:rsid w:val="00C40CC9"/>
    <w:rsid w:val="00C40D16"/>
    <w:rsid w:val="00C40DB8"/>
    <w:rsid w:val="00C41BAD"/>
    <w:rsid w:val="00C420E2"/>
    <w:rsid w:val="00C44DD3"/>
    <w:rsid w:val="00C455CB"/>
    <w:rsid w:val="00C45866"/>
    <w:rsid w:val="00C45B28"/>
    <w:rsid w:val="00C47CD7"/>
    <w:rsid w:val="00C51424"/>
    <w:rsid w:val="00C51955"/>
    <w:rsid w:val="00C51FB6"/>
    <w:rsid w:val="00C53163"/>
    <w:rsid w:val="00C53BF9"/>
    <w:rsid w:val="00C53E54"/>
    <w:rsid w:val="00C542C1"/>
    <w:rsid w:val="00C559DC"/>
    <w:rsid w:val="00C55A79"/>
    <w:rsid w:val="00C5708B"/>
    <w:rsid w:val="00C571A3"/>
    <w:rsid w:val="00C57756"/>
    <w:rsid w:val="00C5790D"/>
    <w:rsid w:val="00C60847"/>
    <w:rsid w:val="00C6215C"/>
    <w:rsid w:val="00C6345D"/>
    <w:rsid w:val="00C64133"/>
    <w:rsid w:val="00C646F2"/>
    <w:rsid w:val="00C6482D"/>
    <w:rsid w:val="00C64AF7"/>
    <w:rsid w:val="00C6519E"/>
    <w:rsid w:val="00C6541D"/>
    <w:rsid w:val="00C65A9D"/>
    <w:rsid w:val="00C66088"/>
    <w:rsid w:val="00C66347"/>
    <w:rsid w:val="00C663A2"/>
    <w:rsid w:val="00C679D8"/>
    <w:rsid w:val="00C726DA"/>
    <w:rsid w:val="00C727F0"/>
    <w:rsid w:val="00C72F43"/>
    <w:rsid w:val="00C736C0"/>
    <w:rsid w:val="00C7403F"/>
    <w:rsid w:val="00C74DAB"/>
    <w:rsid w:val="00C7582B"/>
    <w:rsid w:val="00C766D3"/>
    <w:rsid w:val="00C767CF"/>
    <w:rsid w:val="00C77881"/>
    <w:rsid w:val="00C8078C"/>
    <w:rsid w:val="00C8132C"/>
    <w:rsid w:val="00C81BFF"/>
    <w:rsid w:val="00C81E08"/>
    <w:rsid w:val="00C828B5"/>
    <w:rsid w:val="00C83D7F"/>
    <w:rsid w:val="00C84B02"/>
    <w:rsid w:val="00C84C47"/>
    <w:rsid w:val="00C852EE"/>
    <w:rsid w:val="00C8559A"/>
    <w:rsid w:val="00C86473"/>
    <w:rsid w:val="00C867BC"/>
    <w:rsid w:val="00C87107"/>
    <w:rsid w:val="00C877A6"/>
    <w:rsid w:val="00C87C3B"/>
    <w:rsid w:val="00C9036A"/>
    <w:rsid w:val="00C91012"/>
    <w:rsid w:val="00C913B4"/>
    <w:rsid w:val="00C913D9"/>
    <w:rsid w:val="00C91647"/>
    <w:rsid w:val="00C916E9"/>
    <w:rsid w:val="00C9237A"/>
    <w:rsid w:val="00C93020"/>
    <w:rsid w:val="00C930FF"/>
    <w:rsid w:val="00C9469A"/>
    <w:rsid w:val="00C94F0D"/>
    <w:rsid w:val="00C95C83"/>
    <w:rsid w:val="00C96931"/>
    <w:rsid w:val="00C976C1"/>
    <w:rsid w:val="00C977FC"/>
    <w:rsid w:val="00CA0270"/>
    <w:rsid w:val="00CA1038"/>
    <w:rsid w:val="00CA181D"/>
    <w:rsid w:val="00CA256D"/>
    <w:rsid w:val="00CA33A4"/>
    <w:rsid w:val="00CA37B0"/>
    <w:rsid w:val="00CA4E4D"/>
    <w:rsid w:val="00CA5092"/>
    <w:rsid w:val="00CA5E5C"/>
    <w:rsid w:val="00CA6B53"/>
    <w:rsid w:val="00CA6F24"/>
    <w:rsid w:val="00CB0777"/>
    <w:rsid w:val="00CB49D2"/>
    <w:rsid w:val="00CB52D7"/>
    <w:rsid w:val="00CB52D9"/>
    <w:rsid w:val="00CB56F4"/>
    <w:rsid w:val="00CB5FD8"/>
    <w:rsid w:val="00CB671E"/>
    <w:rsid w:val="00CB6A98"/>
    <w:rsid w:val="00CB7345"/>
    <w:rsid w:val="00CB766C"/>
    <w:rsid w:val="00CB7C19"/>
    <w:rsid w:val="00CC1B51"/>
    <w:rsid w:val="00CC1C9B"/>
    <w:rsid w:val="00CC2F22"/>
    <w:rsid w:val="00CC3550"/>
    <w:rsid w:val="00CC3703"/>
    <w:rsid w:val="00CC3801"/>
    <w:rsid w:val="00CC3C31"/>
    <w:rsid w:val="00CC48EF"/>
    <w:rsid w:val="00CC5153"/>
    <w:rsid w:val="00CC51D9"/>
    <w:rsid w:val="00CC5A49"/>
    <w:rsid w:val="00CC5E83"/>
    <w:rsid w:val="00CC6071"/>
    <w:rsid w:val="00CC669E"/>
    <w:rsid w:val="00CD3551"/>
    <w:rsid w:val="00CD42C2"/>
    <w:rsid w:val="00CD4724"/>
    <w:rsid w:val="00CD4EE6"/>
    <w:rsid w:val="00CD5245"/>
    <w:rsid w:val="00CD6E16"/>
    <w:rsid w:val="00CE1E0C"/>
    <w:rsid w:val="00CE1F6F"/>
    <w:rsid w:val="00CE2033"/>
    <w:rsid w:val="00CE216A"/>
    <w:rsid w:val="00CE24E6"/>
    <w:rsid w:val="00CE73EE"/>
    <w:rsid w:val="00CE79BA"/>
    <w:rsid w:val="00CF016D"/>
    <w:rsid w:val="00CF0584"/>
    <w:rsid w:val="00CF07D7"/>
    <w:rsid w:val="00CF4DF3"/>
    <w:rsid w:val="00CF638F"/>
    <w:rsid w:val="00CF6505"/>
    <w:rsid w:val="00CF6EEF"/>
    <w:rsid w:val="00D00C91"/>
    <w:rsid w:val="00D00D34"/>
    <w:rsid w:val="00D013F5"/>
    <w:rsid w:val="00D019DE"/>
    <w:rsid w:val="00D02602"/>
    <w:rsid w:val="00D02659"/>
    <w:rsid w:val="00D02666"/>
    <w:rsid w:val="00D0273F"/>
    <w:rsid w:val="00D03019"/>
    <w:rsid w:val="00D043E1"/>
    <w:rsid w:val="00D04B32"/>
    <w:rsid w:val="00D04CF2"/>
    <w:rsid w:val="00D060A4"/>
    <w:rsid w:val="00D06C2A"/>
    <w:rsid w:val="00D10538"/>
    <w:rsid w:val="00D11386"/>
    <w:rsid w:val="00D1197F"/>
    <w:rsid w:val="00D14540"/>
    <w:rsid w:val="00D15A76"/>
    <w:rsid w:val="00D15E8C"/>
    <w:rsid w:val="00D209C6"/>
    <w:rsid w:val="00D2190B"/>
    <w:rsid w:val="00D23E64"/>
    <w:rsid w:val="00D241B1"/>
    <w:rsid w:val="00D26F83"/>
    <w:rsid w:val="00D2763A"/>
    <w:rsid w:val="00D303DE"/>
    <w:rsid w:val="00D317E5"/>
    <w:rsid w:val="00D31C7E"/>
    <w:rsid w:val="00D31D52"/>
    <w:rsid w:val="00D31D87"/>
    <w:rsid w:val="00D3206A"/>
    <w:rsid w:val="00D327E1"/>
    <w:rsid w:val="00D32AD4"/>
    <w:rsid w:val="00D32AF8"/>
    <w:rsid w:val="00D330C9"/>
    <w:rsid w:val="00D3417D"/>
    <w:rsid w:val="00D34441"/>
    <w:rsid w:val="00D34619"/>
    <w:rsid w:val="00D34B00"/>
    <w:rsid w:val="00D34D05"/>
    <w:rsid w:val="00D35C2A"/>
    <w:rsid w:val="00D36426"/>
    <w:rsid w:val="00D36B4A"/>
    <w:rsid w:val="00D36B7D"/>
    <w:rsid w:val="00D3756F"/>
    <w:rsid w:val="00D37D18"/>
    <w:rsid w:val="00D37E43"/>
    <w:rsid w:val="00D40854"/>
    <w:rsid w:val="00D4089D"/>
    <w:rsid w:val="00D422C1"/>
    <w:rsid w:val="00D42CCF"/>
    <w:rsid w:val="00D43136"/>
    <w:rsid w:val="00D43B67"/>
    <w:rsid w:val="00D51BBA"/>
    <w:rsid w:val="00D527B5"/>
    <w:rsid w:val="00D53077"/>
    <w:rsid w:val="00D5356C"/>
    <w:rsid w:val="00D535DA"/>
    <w:rsid w:val="00D53E33"/>
    <w:rsid w:val="00D55465"/>
    <w:rsid w:val="00D55A4D"/>
    <w:rsid w:val="00D56E6C"/>
    <w:rsid w:val="00D57A9F"/>
    <w:rsid w:val="00D60770"/>
    <w:rsid w:val="00D60AE9"/>
    <w:rsid w:val="00D61C34"/>
    <w:rsid w:val="00D61EEF"/>
    <w:rsid w:val="00D62A78"/>
    <w:rsid w:val="00D63038"/>
    <w:rsid w:val="00D63418"/>
    <w:rsid w:val="00D6342D"/>
    <w:rsid w:val="00D63D25"/>
    <w:rsid w:val="00D66099"/>
    <w:rsid w:val="00D66706"/>
    <w:rsid w:val="00D67A2A"/>
    <w:rsid w:val="00D71B0C"/>
    <w:rsid w:val="00D72244"/>
    <w:rsid w:val="00D72316"/>
    <w:rsid w:val="00D72A77"/>
    <w:rsid w:val="00D72C33"/>
    <w:rsid w:val="00D7402F"/>
    <w:rsid w:val="00D743E7"/>
    <w:rsid w:val="00D753F7"/>
    <w:rsid w:val="00D75AB0"/>
    <w:rsid w:val="00D765A0"/>
    <w:rsid w:val="00D766F9"/>
    <w:rsid w:val="00D769EE"/>
    <w:rsid w:val="00D772F5"/>
    <w:rsid w:val="00D77762"/>
    <w:rsid w:val="00D80FA5"/>
    <w:rsid w:val="00D83168"/>
    <w:rsid w:val="00D83745"/>
    <w:rsid w:val="00D83B06"/>
    <w:rsid w:val="00D83BB8"/>
    <w:rsid w:val="00D847F5"/>
    <w:rsid w:val="00D84F91"/>
    <w:rsid w:val="00D8553B"/>
    <w:rsid w:val="00D8582B"/>
    <w:rsid w:val="00D8670A"/>
    <w:rsid w:val="00D86E04"/>
    <w:rsid w:val="00D86EDC"/>
    <w:rsid w:val="00D902E3"/>
    <w:rsid w:val="00D914F1"/>
    <w:rsid w:val="00D9229D"/>
    <w:rsid w:val="00D951AC"/>
    <w:rsid w:val="00D95735"/>
    <w:rsid w:val="00D96C2C"/>
    <w:rsid w:val="00DA0639"/>
    <w:rsid w:val="00DA0E37"/>
    <w:rsid w:val="00DA2129"/>
    <w:rsid w:val="00DA253B"/>
    <w:rsid w:val="00DA28D5"/>
    <w:rsid w:val="00DA3BDF"/>
    <w:rsid w:val="00DA40B0"/>
    <w:rsid w:val="00DA43F2"/>
    <w:rsid w:val="00DA4EC1"/>
    <w:rsid w:val="00DA6E44"/>
    <w:rsid w:val="00DA70DC"/>
    <w:rsid w:val="00DA752F"/>
    <w:rsid w:val="00DA7928"/>
    <w:rsid w:val="00DA7B78"/>
    <w:rsid w:val="00DA7C0F"/>
    <w:rsid w:val="00DA7D20"/>
    <w:rsid w:val="00DB1036"/>
    <w:rsid w:val="00DB104B"/>
    <w:rsid w:val="00DB2215"/>
    <w:rsid w:val="00DB25EF"/>
    <w:rsid w:val="00DB44BB"/>
    <w:rsid w:val="00DB6124"/>
    <w:rsid w:val="00DB6FDC"/>
    <w:rsid w:val="00DB74BA"/>
    <w:rsid w:val="00DB7CA5"/>
    <w:rsid w:val="00DC0111"/>
    <w:rsid w:val="00DC0E7E"/>
    <w:rsid w:val="00DC2359"/>
    <w:rsid w:val="00DC2B72"/>
    <w:rsid w:val="00DC2F8B"/>
    <w:rsid w:val="00DC3072"/>
    <w:rsid w:val="00DC33DD"/>
    <w:rsid w:val="00DC3590"/>
    <w:rsid w:val="00DC50B6"/>
    <w:rsid w:val="00DC513B"/>
    <w:rsid w:val="00DC665B"/>
    <w:rsid w:val="00DC7374"/>
    <w:rsid w:val="00DC760E"/>
    <w:rsid w:val="00DC7E26"/>
    <w:rsid w:val="00DD05D6"/>
    <w:rsid w:val="00DD0B1F"/>
    <w:rsid w:val="00DD0E56"/>
    <w:rsid w:val="00DD297E"/>
    <w:rsid w:val="00DD369F"/>
    <w:rsid w:val="00DD420A"/>
    <w:rsid w:val="00DD60B4"/>
    <w:rsid w:val="00DD726C"/>
    <w:rsid w:val="00DD75B7"/>
    <w:rsid w:val="00DD77A4"/>
    <w:rsid w:val="00DE1810"/>
    <w:rsid w:val="00DE1A6A"/>
    <w:rsid w:val="00DE23E4"/>
    <w:rsid w:val="00DE3868"/>
    <w:rsid w:val="00DE41D7"/>
    <w:rsid w:val="00DE4BEC"/>
    <w:rsid w:val="00DE572A"/>
    <w:rsid w:val="00DF1D09"/>
    <w:rsid w:val="00DF2DD1"/>
    <w:rsid w:val="00DF4C65"/>
    <w:rsid w:val="00DF4C8C"/>
    <w:rsid w:val="00DF597B"/>
    <w:rsid w:val="00DF6E0C"/>
    <w:rsid w:val="00DF74AB"/>
    <w:rsid w:val="00DF78DE"/>
    <w:rsid w:val="00E00099"/>
    <w:rsid w:val="00E00B6E"/>
    <w:rsid w:val="00E01FBA"/>
    <w:rsid w:val="00E0266E"/>
    <w:rsid w:val="00E02750"/>
    <w:rsid w:val="00E03207"/>
    <w:rsid w:val="00E03F8A"/>
    <w:rsid w:val="00E04CDD"/>
    <w:rsid w:val="00E056A3"/>
    <w:rsid w:val="00E05F3C"/>
    <w:rsid w:val="00E06EAD"/>
    <w:rsid w:val="00E074F9"/>
    <w:rsid w:val="00E07B3D"/>
    <w:rsid w:val="00E108BC"/>
    <w:rsid w:val="00E11222"/>
    <w:rsid w:val="00E113D1"/>
    <w:rsid w:val="00E12050"/>
    <w:rsid w:val="00E12D7F"/>
    <w:rsid w:val="00E13609"/>
    <w:rsid w:val="00E13E3B"/>
    <w:rsid w:val="00E146E0"/>
    <w:rsid w:val="00E16105"/>
    <w:rsid w:val="00E16202"/>
    <w:rsid w:val="00E162D3"/>
    <w:rsid w:val="00E16F05"/>
    <w:rsid w:val="00E178A3"/>
    <w:rsid w:val="00E17FF1"/>
    <w:rsid w:val="00E20232"/>
    <w:rsid w:val="00E20714"/>
    <w:rsid w:val="00E216DC"/>
    <w:rsid w:val="00E21D47"/>
    <w:rsid w:val="00E21DC4"/>
    <w:rsid w:val="00E21E4B"/>
    <w:rsid w:val="00E23AA4"/>
    <w:rsid w:val="00E24ECE"/>
    <w:rsid w:val="00E258DE"/>
    <w:rsid w:val="00E25D82"/>
    <w:rsid w:val="00E25F7B"/>
    <w:rsid w:val="00E262A1"/>
    <w:rsid w:val="00E2768C"/>
    <w:rsid w:val="00E30C06"/>
    <w:rsid w:val="00E3159D"/>
    <w:rsid w:val="00E31C7B"/>
    <w:rsid w:val="00E31F66"/>
    <w:rsid w:val="00E321E6"/>
    <w:rsid w:val="00E33A9F"/>
    <w:rsid w:val="00E34736"/>
    <w:rsid w:val="00E3709C"/>
    <w:rsid w:val="00E47EAB"/>
    <w:rsid w:val="00E50C3F"/>
    <w:rsid w:val="00E521B0"/>
    <w:rsid w:val="00E5220E"/>
    <w:rsid w:val="00E54C6F"/>
    <w:rsid w:val="00E54F0D"/>
    <w:rsid w:val="00E60191"/>
    <w:rsid w:val="00E60673"/>
    <w:rsid w:val="00E61F3F"/>
    <w:rsid w:val="00E62F41"/>
    <w:rsid w:val="00E63436"/>
    <w:rsid w:val="00E63915"/>
    <w:rsid w:val="00E64A9C"/>
    <w:rsid w:val="00E650AA"/>
    <w:rsid w:val="00E6721C"/>
    <w:rsid w:val="00E67A35"/>
    <w:rsid w:val="00E67BCB"/>
    <w:rsid w:val="00E70E4C"/>
    <w:rsid w:val="00E72125"/>
    <w:rsid w:val="00E72313"/>
    <w:rsid w:val="00E728B9"/>
    <w:rsid w:val="00E72DE4"/>
    <w:rsid w:val="00E75FCD"/>
    <w:rsid w:val="00E7756E"/>
    <w:rsid w:val="00E80E3F"/>
    <w:rsid w:val="00E8262B"/>
    <w:rsid w:val="00E834B2"/>
    <w:rsid w:val="00E849FF"/>
    <w:rsid w:val="00E84A60"/>
    <w:rsid w:val="00E85CC6"/>
    <w:rsid w:val="00E86EA7"/>
    <w:rsid w:val="00E87E49"/>
    <w:rsid w:val="00E90677"/>
    <w:rsid w:val="00E90B3B"/>
    <w:rsid w:val="00E90BAC"/>
    <w:rsid w:val="00E91922"/>
    <w:rsid w:val="00E92351"/>
    <w:rsid w:val="00E92BFC"/>
    <w:rsid w:val="00E92FFB"/>
    <w:rsid w:val="00E93F8D"/>
    <w:rsid w:val="00E945AF"/>
    <w:rsid w:val="00E95708"/>
    <w:rsid w:val="00E96871"/>
    <w:rsid w:val="00E97229"/>
    <w:rsid w:val="00EA0999"/>
    <w:rsid w:val="00EA0A4C"/>
    <w:rsid w:val="00EA16CA"/>
    <w:rsid w:val="00EA1CB9"/>
    <w:rsid w:val="00EA4DCE"/>
    <w:rsid w:val="00EA5009"/>
    <w:rsid w:val="00EA654D"/>
    <w:rsid w:val="00EA6D8B"/>
    <w:rsid w:val="00EA6EDA"/>
    <w:rsid w:val="00EA72ED"/>
    <w:rsid w:val="00EB0F10"/>
    <w:rsid w:val="00EB170D"/>
    <w:rsid w:val="00EB1ED0"/>
    <w:rsid w:val="00EB2B55"/>
    <w:rsid w:val="00EB3010"/>
    <w:rsid w:val="00EB30A4"/>
    <w:rsid w:val="00EB31C3"/>
    <w:rsid w:val="00EB4119"/>
    <w:rsid w:val="00EB45C7"/>
    <w:rsid w:val="00EB57A2"/>
    <w:rsid w:val="00EB6265"/>
    <w:rsid w:val="00EB6852"/>
    <w:rsid w:val="00EB6978"/>
    <w:rsid w:val="00EB6B1F"/>
    <w:rsid w:val="00EC0276"/>
    <w:rsid w:val="00EC1658"/>
    <w:rsid w:val="00EC1EC8"/>
    <w:rsid w:val="00EC23FA"/>
    <w:rsid w:val="00EC48C4"/>
    <w:rsid w:val="00EC50C6"/>
    <w:rsid w:val="00EC5387"/>
    <w:rsid w:val="00EC5E7A"/>
    <w:rsid w:val="00EC6344"/>
    <w:rsid w:val="00EC774A"/>
    <w:rsid w:val="00ED0A37"/>
    <w:rsid w:val="00ED1C12"/>
    <w:rsid w:val="00ED2447"/>
    <w:rsid w:val="00ED25F4"/>
    <w:rsid w:val="00ED2726"/>
    <w:rsid w:val="00ED274F"/>
    <w:rsid w:val="00ED2A0C"/>
    <w:rsid w:val="00ED2DDE"/>
    <w:rsid w:val="00ED380A"/>
    <w:rsid w:val="00ED3987"/>
    <w:rsid w:val="00ED41E6"/>
    <w:rsid w:val="00ED4556"/>
    <w:rsid w:val="00ED522E"/>
    <w:rsid w:val="00EE078B"/>
    <w:rsid w:val="00EE31AA"/>
    <w:rsid w:val="00EE3594"/>
    <w:rsid w:val="00EE3EBD"/>
    <w:rsid w:val="00EE43C4"/>
    <w:rsid w:val="00EE44D9"/>
    <w:rsid w:val="00EE50EB"/>
    <w:rsid w:val="00EE540C"/>
    <w:rsid w:val="00EE5B89"/>
    <w:rsid w:val="00EE6EAA"/>
    <w:rsid w:val="00EE70D8"/>
    <w:rsid w:val="00EE78AC"/>
    <w:rsid w:val="00EE7A20"/>
    <w:rsid w:val="00EF0E4B"/>
    <w:rsid w:val="00EF3B92"/>
    <w:rsid w:val="00EF4008"/>
    <w:rsid w:val="00EF5980"/>
    <w:rsid w:val="00F01C13"/>
    <w:rsid w:val="00F02C7D"/>
    <w:rsid w:val="00F03370"/>
    <w:rsid w:val="00F03721"/>
    <w:rsid w:val="00F03CB0"/>
    <w:rsid w:val="00F048C7"/>
    <w:rsid w:val="00F07466"/>
    <w:rsid w:val="00F075C4"/>
    <w:rsid w:val="00F07992"/>
    <w:rsid w:val="00F07AB8"/>
    <w:rsid w:val="00F111CB"/>
    <w:rsid w:val="00F12030"/>
    <w:rsid w:val="00F12A34"/>
    <w:rsid w:val="00F12FE4"/>
    <w:rsid w:val="00F138F8"/>
    <w:rsid w:val="00F14080"/>
    <w:rsid w:val="00F14FF3"/>
    <w:rsid w:val="00F15183"/>
    <w:rsid w:val="00F1552D"/>
    <w:rsid w:val="00F16426"/>
    <w:rsid w:val="00F16BA4"/>
    <w:rsid w:val="00F1782F"/>
    <w:rsid w:val="00F17977"/>
    <w:rsid w:val="00F17E07"/>
    <w:rsid w:val="00F17FD4"/>
    <w:rsid w:val="00F2065E"/>
    <w:rsid w:val="00F20E48"/>
    <w:rsid w:val="00F2172A"/>
    <w:rsid w:val="00F22309"/>
    <w:rsid w:val="00F2261D"/>
    <w:rsid w:val="00F23C81"/>
    <w:rsid w:val="00F256A0"/>
    <w:rsid w:val="00F25E3D"/>
    <w:rsid w:val="00F26335"/>
    <w:rsid w:val="00F265A0"/>
    <w:rsid w:val="00F267C0"/>
    <w:rsid w:val="00F26D23"/>
    <w:rsid w:val="00F27232"/>
    <w:rsid w:val="00F311EA"/>
    <w:rsid w:val="00F32503"/>
    <w:rsid w:val="00F3562E"/>
    <w:rsid w:val="00F356BA"/>
    <w:rsid w:val="00F3691F"/>
    <w:rsid w:val="00F4034F"/>
    <w:rsid w:val="00F40C36"/>
    <w:rsid w:val="00F40C9C"/>
    <w:rsid w:val="00F40E06"/>
    <w:rsid w:val="00F42C12"/>
    <w:rsid w:val="00F44390"/>
    <w:rsid w:val="00F443AF"/>
    <w:rsid w:val="00F44CDE"/>
    <w:rsid w:val="00F45774"/>
    <w:rsid w:val="00F46A5D"/>
    <w:rsid w:val="00F474F9"/>
    <w:rsid w:val="00F50DB3"/>
    <w:rsid w:val="00F522CF"/>
    <w:rsid w:val="00F52670"/>
    <w:rsid w:val="00F52AA4"/>
    <w:rsid w:val="00F52AB2"/>
    <w:rsid w:val="00F53150"/>
    <w:rsid w:val="00F53186"/>
    <w:rsid w:val="00F53416"/>
    <w:rsid w:val="00F5392B"/>
    <w:rsid w:val="00F55B23"/>
    <w:rsid w:val="00F560E6"/>
    <w:rsid w:val="00F56C71"/>
    <w:rsid w:val="00F56F4E"/>
    <w:rsid w:val="00F57283"/>
    <w:rsid w:val="00F63982"/>
    <w:rsid w:val="00F645F4"/>
    <w:rsid w:val="00F656AC"/>
    <w:rsid w:val="00F65B58"/>
    <w:rsid w:val="00F65C94"/>
    <w:rsid w:val="00F65F63"/>
    <w:rsid w:val="00F666A8"/>
    <w:rsid w:val="00F66F9E"/>
    <w:rsid w:val="00F67358"/>
    <w:rsid w:val="00F714F3"/>
    <w:rsid w:val="00F71E03"/>
    <w:rsid w:val="00F72C84"/>
    <w:rsid w:val="00F72EA1"/>
    <w:rsid w:val="00F73D99"/>
    <w:rsid w:val="00F744F9"/>
    <w:rsid w:val="00F745C1"/>
    <w:rsid w:val="00F745D3"/>
    <w:rsid w:val="00F7468D"/>
    <w:rsid w:val="00F74DBB"/>
    <w:rsid w:val="00F75444"/>
    <w:rsid w:val="00F75DF4"/>
    <w:rsid w:val="00F7700F"/>
    <w:rsid w:val="00F81319"/>
    <w:rsid w:val="00F82050"/>
    <w:rsid w:val="00F8252A"/>
    <w:rsid w:val="00F83225"/>
    <w:rsid w:val="00F83D43"/>
    <w:rsid w:val="00F844D6"/>
    <w:rsid w:val="00F849FD"/>
    <w:rsid w:val="00F84C83"/>
    <w:rsid w:val="00F852A4"/>
    <w:rsid w:val="00F8552F"/>
    <w:rsid w:val="00F85686"/>
    <w:rsid w:val="00F86012"/>
    <w:rsid w:val="00F86A06"/>
    <w:rsid w:val="00F86A8C"/>
    <w:rsid w:val="00F87658"/>
    <w:rsid w:val="00F901C8"/>
    <w:rsid w:val="00F9059D"/>
    <w:rsid w:val="00F90FDD"/>
    <w:rsid w:val="00F91F6E"/>
    <w:rsid w:val="00F924F8"/>
    <w:rsid w:val="00F92CA0"/>
    <w:rsid w:val="00F92E8B"/>
    <w:rsid w:val="00F933D0"/>
    <w:rsid w:val="00F935CD"/>
    <w:rsid w:val="00F9366A"/>
    <w:rsid w:val="00F93F60"/>
    <w:rsid w:val="00F9456A"/>
    <w:rsid w:val="00F94FD0"/>
    <w:rsid w:val="00F954FC"/>
    <w:rsid w:val="00F958B4"/>
    <w:rsid w:val="00F95AFC"/>
    <w:rsid w:val="00F95CCB"/>
    <w:rsid w:val="00F96E8D"/>
    <w:rsid w:val="00F97E52"/>
    <w:rsid w:val="00FA0B47"/>
    <w:rsid w:val="00FA0FA2"/>
    <w:rsid w:val="00FA352F"/>
    <w:rsid w:val="00FA37B7"/>
    <w:rsid w:val="00FA3AA7"/>
    <w:rsid w:val="00FA4705"/>
    <w:rsid w:val="00FA61AF"/>
    <w:rsid w:val="00FA6CC3"/>
    <w:rsid w:val="00FA74FC"/>
    <w:rsid w:val="00FA75B7"/>
    <w:rsid w:val="00FB0E17"/>
    <w:rsid w:val="00FB26CA"/>
    <w:rsid w:val="00FB2B81"/>
    <w:rsid w:val="00FB2E71"/>
    <w:rsid w:val="00FB3662"/>
    <w:rsid w:val="00FB3A62"/>
    <w:rsid w:val="00FB3F9B"/>
    <w:rsid w:val="00FB50DF"/>
    <w:rsid w:val="00FB5D4A"/>
    <w:rsid w:val="00FB61BF"/>
    <w:rsid w:val="00FB6E17"/>
    <w:rsid w:val="00FC1679"/>
    <w:rsid w:val="00FC2B08"/>
    <w:rsid w:val="00FC2CB1"/>
    <w:rsid w:val="00FC3178"/>
    <w:rsid w:val="00FC3E07"/>
    <w:rsid w:val="00FC4243"/>
    <w:rsid w:val="00FC6D93"/>
    <w:rsid w:val="00FC6F68"/>
    <w:rsid w:val="00FC7357"/>
    <w:rsid w:val="00FC754B"/>
    <w:rsid w:val="00FD1333"/>
    <w:rsid w:val="00FD35B7"/>
    <w:rsid w:val="00FD423E"/>
    <w:rsid w:val="00FD4C85"/>
    <w:rsid w:val="00FD4E20"/>
    <w:rsid w:val="00FD5FD4"/>
    <w:rsid w:val="00FD66D5"/>
    <w:rsid w:val="00FD6E61"/>
    <w:rsid w:val="00FD71CB"/>
    <w:rsid w:val="00FD7790"/>
    <w:rsid w:val="00FE02F7"/>
    <w:rsid w:val="00FE0F4D"/>
    <w:rsid w:val="00FE125E"/>
    <w:rsid w:val="00FE2829"/>
    <w:rsid w:val="00FE3125"/>
    <w:rsid w:val="00FE312D"/>
    <w:rsid w:val="00FE33E2"/>
    <w:rsid w:val="00FE3554"/>
    <w:rsid w:val="00FE36B9"/>
    <w:rsid w:val="00FE4835"/>
    <w:rsid w:val="00FE4956"/>
    <w:rsid w:val="00FE4B7E"/>
    <w:rsid w:val="00FE5178"/>
    <w:rsid w:val="00FE5786"/>
    <w:rsid w:val="00FE6034"/>
    <w:rsid w:val="00FE60C1"/>
    <w:rsid w:val="00FE6CA2"/>
    <w:rsid w:val="00FE73C4"/>
    <w:rsid w:val="00FF033F"/>
    <w:rsid w:val="00FF0766"/>
    <w:rsid w:val="00FF173E"/>
    <w:rsid w:val="00FF3001"/>
    <w:rsid w:val="00FF3D64"/>
    <w:rsid w:val="00FF48E6"/>
    <w:rsid w:val="00FF4DC6"/>
    <w:rsid w:val="00FF4F5F"/>
    <w:rsid w:val="00FF5E3B"/>
    <w:rsid w:val="00FF5ED6"/>
    <w:rsid w:val="00FF6CA0"/>
    <w:rsid w:val="00FF6EC8"/>
    <w:rsid w:val="00FF72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AA140"/>
  <w15:chartTrackingRefBased/>
  <w15:docId w15:val="{7F87EC20-6627-4D17-8460-17281598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6">
    <w:name w:val="heading 6"/>
    <w:basedOn w:val="Normal"/>
    <w:next w:val="Normal"/>
    <w:qFormat/>
    <w:rsid w:val="00A05B55"/>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tabs>
        <w:tab w:val="left" w:pos="360"/>
      </w:tabs>
      <w:spacing w:before="120" w:after="120" w:line="380" w:lineRule="exact"/>
      <w:ind w:left="900" w:hanging="900"/>
      <w:jc w:val="both"/>
    </w:pPr>
    <w:rPr>
      <w:rFonts w:ascii="Angsana New" w:hAnsi="Angsana New"/>
      <w:sz w:val="34"/>
      <w:szCs w:val="34"/>
    </w:rPr>
  </w:style>
  <w:style w:type="paragraph" w:styleId="BlockText">
    <w:name w:val="Block Text"/>
    <w:basedOn w:val="Normal"/>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after="120" w:line="480" w:lineRule="auto"/>
    </w:pPr>
  </w:style>
  <w:style w:type="paragraph" w:styleId="BodyTextIndent">
    <w:name w:val="Body Text Indent"/>
    <w:basedOn w:val="Normal"/>
    <w:link w:val="BodyTextIndentChar"/>
    <w:pPr>
      <w:spacing w:after="120"/>
      <w:ind w:left="36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971D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22CF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B0783E"/>
  </w:style>
  <w:style w:type="paragraph" w:styleId="BalloonText">
    <w:name w:val="Balloon Text"/>
    <w:basedOn w:val="Normal"/>
    <w:semiHidden/>
    <w:rsid w:val="000372E5"/>
    <w:rPr>
      <w:rFonts w:ascii="Tahoma" w:hAnsi="Tahoma" w:cs="Tahoma"/>
      <w:sz w:val="16"/>
      <w:szCs w:val="16"/>
    </w:rPr>
  </w:style>
  <w:style w:type="paragraph" w:styleId="BodyTextIndent2">
    <w:name w:val="Body Text Indent 2"/>
    <w:basedOn w:val="Normal"/>
    <w:rsid w:val="001C32A3"/>
    <w:pPr>
      <w:spacing w:after="120" w:line="480" w:lineRule="auto"/>
      <w:ind w:left="360"/>
    </w:pPr>
  </w:style>
  <w:style w:type="paragraph" w:styleId="DocumentMap">
    <w:name w:val="Document Map"/>
    <w:basedOn w:val="Normal"/>
    <w:link w:val="DocumentMapChar"/>
    <w:rsid w:val="004C4B6B"/>
    <w:rPr>
      <w:rFonts w:ascii="Tahoma" w:hAnsi="Tahoma"/>
      <w:sz w:val="16"/>
      <w:szCs w:val="20"/>
    </w:rPr>
  </w:style>
  <w:style w:type="character" w:customStyle="1" w:styleId="DocumentMapChar">
    <w:name w:val="Document Map Char"/>
    <w:link w:val="DocumentMap"/>
    <w:rsid w:val="004C4B6B"/>
    <w:rPr>
      <w:rFonts w:ascii="Tahoma" w:hAnsi="Tahoma"/>
      <w:sz w:val="16"/>
    </w:rPr>
  </w:style>
  <w:style w:type="character" w:customStyle="1" w:styleId="BodyTextIndentChar">
    <w:name w:val="Body Text Indent Char"/>
    <w:link w:val="BodyTextIndent"/>
    <w:rsid w:val="00D03019"/>
    <w:rPr>
      <w:rFonts w:hAnsi="Tms Rmn"/>
      <w:sz w:val="24"/>
      <w:szCs w:val="24"/>
    </w:rPr>
  </w:style>
  <w:style w:type="character" w:customStyle="1" w:styleId="BodyTextIndent3Char">
    <w:name w:val="Body Text Indent 3 Char"/>
    <w:link w:val="BodyTextIndent3"/>
    <w:rsid w:val="00D00D34"/>
    <w:rPr>
      <w:rFonts w:ascii="Angsana New" w:hAnsi="Angsana New"/>
      <w:sz w:val="34"/>
      <w:szCs w:val="34"/>
    </w:rPr>
  </w:style>
  <w:style w:type="paragraph" w:styleId="BodyText">
    <w:name w:val="Body Text"/>
    <w:basedOn w:val="Normal"/>
    <w:link w:val="BodyTextChar"/>
    <w:rsid w:val="00DA43F2"/>
    <w:pPr>
      <w:spacing w:after="120"/>
    </w:pPr>
    <w:rPr>
      <w:szCs w:val="30"/>
    </w:rPr>
  </w:style>
  <w:style w:type="character" w:customStyle="1" w:styleId="BodyTextChar">
    <w:name w:val="Body Text Char"/>
    <w:link w:val="BodyText"/>
    <w:rsid w:val="00DA43F2"/>
    <w:rPr>
      <w:rFonts w:hAnsi="Tms Rmn"/>
      <w:sz w:val="24"/>
      <w:szCs w:val="30"/>
    </w:rPr>
  </w:style>
  <w:style w:type="character" w:customStyle="1" w:styleId="Heading1Char">
    <w:name w:val="Heading 1 Char"/>
    <w:link w:val="Heading1"/>
    <w:rsid w:val="00DA43F2"/>
    <w:rPr>
      <w:rFonts w:ascii="Arial" w:hAnsi="Arial"/>
      <w:b/>
      <w:bCs/>
      <w:kern w:val="32"/>
      <w:sz w:val="32"/>
      <w:szCs w:val="32"/>
    </w:rPr>
  </w:style>
  <w:style w:type="table" w:customStyle="1" w:styleId="TableGrid1">
    <w:name w:val="Table Grid1"/>
    <w:basedOn w:val="TableNormal"/>
    <w:next w:val="TableGrid"/>
    <w:uiPriority w:val="59"/>
    <w:rsid w:val="004278B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95B61"/>
    <w:pPr>
      <w:ind w:left="720"/>
      <w:contextualSpacing/>
    </w:pPr>
    <w:rPr>
      <w:szCs w:val="30"/>
    </w:rPr>
  </w:style>
  <w:style w:type="character" w:customStyle="1" w:styleId="ListParagraphChar">
    <w:name w:val="List Paragraph Char"/>
    <w:link w:val="ListParagraph"/>
    <w:uiPriority w:val="34"/>
    <w:locked/>
    <w:rsid w:val="00710E7B"/>
    <w:rPr>
      <w:rFonts w:hAnsi="Tms Rmn"/>
      <w:sz w:val="24"/>
      <w:szCs w:val="30"/>
    </w:rPr>
  </w:style>
  <w:style w:type="table" w:customStyle="1" w:styleId="TableGrid2">
    <w:name w:val="Table Grid2"/>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3C7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51955"/>
    <w:rPr>
      <w:i/>
      <w:iCs/>
      <w:color w:val="4472C4" w:themeColor="accent1"/>
    </w:rPr>
  </w:style>
  <w:style w:type="character" w:customStyle="1" w:styleId="FooterChar">
    <w:name w:val="Footer Char"/>
    <w:basedOn w:val="DefaultParagraphFont"/>
    <w:link w:val="Footer"/>
    <w:uiPriority w:val="99"/>
    <w:rsid w:val="008F044D"/>
    <w:rPr>
      <w:rFonts w:hAnsi="Tms Rmn"/>
      <w:sz w:val="24"/>
      <w:szCs w:val="24"/>
    </w:rPr>
  </w:style>
  <w:style w:type="character" w:styleId="CommentReference">
    <w:name w:val="annotation reference"/>
    <w:basedOn w:val="DefaultParagraphFont"/>
    <w:rsid w:val="00C94F0D"/>
    <w:rPr>
      <w:sz w:val="16"/>
      <w:szCs w:val="16"/>
    </w:rPr>
  </w:style>
  <w:style w:type="paragraph" w:styleId="CommentText">
    <w:name w:val="annotation text"/>
    <w:basedOn w:val="Normal"/>
    <w:link w:val="CommentTextChar"/>
    <w:rsid w:val="00C94F0D"/>
    <w:rPr>
      <w:sz w:val="20"/>
      <w:szCs w:val="25"/>
    </w:rPr>
  </w:style>
  <w:style w:type="character" w:customStyle="1" w:styleId="CommentTextChar">
    <w:name w:val="Comment Text Char"/>
    <w:basedOn w:val="DefaultParagraphFont"/>
    <w:link w:val="CommentText"/>
    <w:rsid w:val="00C94F0D"/>
    <w:rPr>
      <w:rFonts w:hAnsi="Tms Rmn"/>
      <w:szCs w:val="25"/>
    </w:rPr>
  </w:style>
  <w:style w:type="paragraph" w:styleId="CommentSubject">
    <w:name w:val="annotation subject"/>
    <w:basedOn w:val="CommentText"/>
    <w:next w:val="CommentText"/>
    <w:link w:val="CommentSubjectChar"/>
    <w:rsid w:val="00C94F0D"/>
    <w:rPr>
      <w:b/>
      <w:bCs/>
    </w:rPr>
  </w:style>
  <w:style w:type="character" w:customStyle="1" w:styleId="CommentSubjectChar">
    <w:name w:val="Comment Subject Char"/>
    <w:basedOn w:val="CommentTextChar"/>
    <w:link w:val="CommentSubject"/>
    <w:rsid w:val="00C94F0D"/>
    <w:rPr>
      <w:rFonts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6827">
      <w:bodyDiv w:val="1"/>
      <w:marLeft w:val="0"/>
      <w:marRight w:val="0"/>
      <w:marTop w:val="0"/>
      <w:marBottom w:val="0"/>
      <w:divBdr>
        <w:top w:val="none" w:sz="0" w:space="0" w:color="auto"/>
        <w:left w:val="none" w:sz="0" w:space="0" w:color="auto"/>
        <w:bottom w:val="none" w:sz="0" w:space="0" w:color="auto"/>
        <w:right w:val="none" w:sz="0" w:space="0" w:color="auto"/>
      </w:divBdr>
    </w:div>
    <w:div w:id="112673744">
      <w:bodyDiv w:val="1"/>
      <w:marLeft w:val="0"/>
      <w:marRight w:val="0"/>
      <w:marTop w:val="0"/>
      <w:marBottom w:val="0"/>
      <w:divBdr>
        <w:top w:val="none" w:sz="0" w:space="0" w:color="auto"/>
        <w:left w:val="none" w:sz="0" w:space="0" w:color="auto"/>
        <w:bottom w:val="none" w:sz="0" w:space="0" w:color="auto"/>
        <w:right w:val="none" w:sz="0" w:space="0" w:color="auto"/>
      </w:divBdr>
    </w:div>
    <w:div w:id="136729755">
      <w:bodyDiv w:val="1"/>
      <w:marLeft w:val="0"/>
      <w:marRight w:val="0"/>
      <w:marTop w:val="0"/>
      <w:marBottom w:val="0"/>
      <w:divBdr>
        <w:top w:val="none" w:sz="0" w:space="0" w:color="auto"/>
        <w:left w:val="none" w:sz="0" w:space="0" w:color="auto"/>
        <w:bottom w:val="none" w:sz="0" w:space="0" w:color="auto"/>
        <w:right w:val="none" w:sz="0" w:space="0" w:color="auto"/>
      </w:divBdr>
      <w:divsChild>
        <w:div w:id="111679382">
          <w:marLeft w:val="0"/>
          <w:marRight w:val="0"/>
          <w:marTop w:val="0"/>
          <w:marBottom w:val="0"/>
          <w:divBdr>
            <w:top w:val="none" w:sz="0" w:space="0" w:color="auto"/>
            <w:left w:val="none" w:sz="0" w:space="0" w:color="auto"/>
            <w:bottom w:val="double" w:sz="4" w:space="1" w:color="auto"/>
            <w:right w:val="none" w:sz="0" w:space="0" w:color="auto"/>
          </w:divBdr>
        </w:div>
        <w:div w:id="255215857">
          <w:marLeft w:val="0"/>
          <w:marRight w:val="0"/>
          <w:marTop w:val="0"/>
          <w:marBottom w:val="0"/>
          <w:divBdr>
            <w:top w:val="none" w:sz="0" w:space="0" w:color="auto"/>
            <w:left w:val="none" w:sz="0" w:space="0" w:color="auto"/>
            <w:bottom w:val="double" w:sz="4" w:space="1" w:color="auto"/>
            <w:right w:val="none" w:sz="0" w:space="0" w:color="auto"/>
          </w:divBdr>
        </w:div>
        <w:div w:id="1419717991">
          <w:marLeft w:val="0"/>
          <w:marRight w:val="0"/>
          <w:marTop w:val="0"/>
          <w:marBottom w:val="0"/>
          <w:divBdr>
            <w:top w:val="none" w:sz="0" w:space="0" w:color="auto"/>
            <w:left w:val="none" w:sz="0" w:space="0" w:color="auto"/>
            <w:bottom w:val="double" w:sz="4" w:space="1" w:color="auto"/>
            <w:right w:val="none" w:sz="0" w:space="0" w:color="auto"/>
          </w:divBdr>
        </w:div>
        <w:div w:id="1534072086">
          <w:marLeft w:val="0"/>
          <w:marRight w:val="0"/>
          <w:marTop w:val="0"/>
          <w:marBottom w:val="0"/>
          <w:divBdr>
            <w:top w:val="none" w:sz="0" w:space="0" w:color="auto"/>
            <w:left w:val="none" w:sz="0" w:space="0" w:color="auto"/>
            <w:bottom w:val="double" w:sz="4" w:space="1" w:color="auto"/>
            <w:right w:val="none" w:sz="0" w:space="0" w:color="auto"/>
          </w:divBdr>
        </w:div>
        <w:div w:id="1926649657">
          <w:marLeft w:val="0"/>
          <w:marRight w:val="0"/>
          <w:marTop w:val="0"/>
          <w:marBottom w:val="0"/>
          <w:divBdr>
            <w:top w:val="none" w:sz="0" w:space="0" w:color="auto"/>
            <w:left w:val="none" w:sz="0" w:space="0" w:color="auto"/>
            <w:bottom w:val="double" w:sz="4" w:space="1" w:color="auto"/>
            <w:right w:val="none" w:sz="0" w:space="0" w:color="auto"/>
          </w:divBdr>
        </w:div>
      </w:divsChild>
    </w:div>
    <w:div w:id="186793724">
      <w:bodyDiv w:val="1"/>
      <w:marLeft w:val="0"/>
      <w:marRight w:val="0"/>
      <w:marTop w:val="0"/>
      <w:marBottom w:val="0"/>
      <w:divBdr>
        <w:top w:val="none" w:sz="0" w:space="0" w:color="auto"/>
        <w:left w:val="none" w:sz="0" w:space="0" w:color="auto"/>
        <w:bottom w:val="none" w:sz="0" w:space="0" w:color="auto"/>
        <w:right w:val="none" w:sz="0" w:space="0" w:color="auto"/>
      </w:divBdr>
    </w:div>
    <w:div w:id="204292484">
      <w:bodyDiv w:val="1"/>
      <w:marLeft w:val="0"/>
      <w:marRight w:val="0"/>
      <w:marTop w:val="0"/>
      <w:marBottom w:val="0"/>
      <w:divBdr>
        <w:top w:val="none" w:sz="0" w:space="0" w:color="auto"/>
        <w:left w:val="none" w:sz="0" w:space="0" w:color="auto"/>
        <w:bottom w:val="none" w:sz="0" w:space="0" w:color="auto"/>
        <w:right w:val="none" w:sz="0" w:space="0" w:color="auto"/>
      </w:divBdr>
    </w:div>
    <w:div w:id="223570874">
      <w:bodyDiv w:val="1"/>
      <w:marLeft w:val="0"/>
      <w:marRight w:val="0"/>
      <w:marTop w:val="0"/>
      <w:marBottom w:val="0"/>
      <w:divBdr>
        <w:top w:val="none" w:sz="0" w:space="0" w:color="auto"/>
        <w:left w:val="none" w:sz="0" w:space="0" w:color="auto"/>
        <w:bottom w:val="none" w:sz="0" w:space="0" w:color="auto"/>
        <w:right w:val="none" w:sz="0" w:space="0" w:color="auto"/>
      </w:divBdr>
    </w:div>
    <w:div w:id="247352297">
      <w:bodyDiv w:val="1"/>
      <w:marLeft w:val="0"/>
      <w:marRight w:val="0"/>
      <w:marTop w:val="0"/>
      <w:marBottom w:val="0"/>
      <w:divBdr>
        <w:top w:val="none" w:sz="0" w:space="0" w:color="auto"/>
        <w:left w:val="none" w:sz="0" w:space="0" w:color="auto"/>
        <w:bottom w:val="none" w:sz="0" w:space="0" w:color="auto"/>
        <w:right w:val="none" w:sz="0" w:space="0" w:color="auto"/>
      </w:divBdr>
    </w:div>
    <w:div w:id="263537448">
      <w:bodyDiv w:val="1"/>
      <w:marLeft w:val="0"/>
      <w:marRight w:val="0"/>
      <w:marTop w:val="0"/>
      <w:marBottom w:val="0"/>
      <w:divBdr>
        <w:top w:val="none" w:sz="0" w:space="0" w:color="auto"/>
        <w:left w:val="none" w:sz="0" w:space="0" w:color="auto"/>
        <w:bottom w:val="none" w:sz="0" w:space="0" w:color="auto"/>
        <w:right w:val="none" w:sz="0" w:space="0" w:color="auto"/>
      </w:divBdr>
    </w:div>
    <w:div w:id="282930789">
      <w:bodyDiv w:val="1"/>
      <w:marLeft w:val="0"/>
      <w:marRight w:val="0"/>
      <w:marTop w:val="0"/>
      <w:marBottom w:val="0"/>
      <w:divBdr>
        <w:top w:val="none" w:sz="0" w:space="0" w:color="auto"/>
        <w:left w:val="none" w:sz="0" w:space="0" w:color="auto"/>
        <w:bottom w:val="none" w:sz="0" w:space="0" w:color="auto"/>
        <w:right w:val="none" w:sz="0" w:space="0" w:color="auto"/>
      </w:divBdr>
    </w:div>
    <w:div w:id="290214976">
      <w:bodyDiv w:val="1"/>
      <w:marLeft w:val="0"/>
      <w:marRight w:val="0"/>
      <w:marTop w:val="0"/>
      <w:marBottom w:val="0"/>
      <w:divBdr>
        <w:top w:val="none" w:sz="0" w:space="0" w:color="auto"/>
        <w:left w:val="none" w:sz="0" w:space="0" w:color="auto"/>
        <w:bottom w:val="none" w:sz="0" w:space="0" w:color="auto"/>
        <w:right w:val="none" w:sz="0" w:space="0" w:color="auto"/>
      </w:divBdr>
    </w:div>
    <w:div w:id="354619900">
      <w:bodyDiv w:val="1"/>
      <w:marLeft w:val="0"/>
      <w:marRight w:val="0"/>
      <w:marTop w:val="0"/>
      <w:marBottom w:val="0"/>
      <w:divBdr>
        <w:top w:val="none" w:sz="0" w:space="0" w:color="auto"/>
        <w:left w:val="none" w:sz="0" w:space="0" w:color="auto"/>
        <w:bottom w:val="none" w:sz="0" w:space="0" w:color="auto"/>
        <w:right w:val="none" w:sz="0" w:space="0" w:color="auto"/>
      </w:divBdr>
    </w:div>
    <w:div w:id="369762488">
      <w:bodyDiv w:val="1"/>
      <w:marLeft w:val="0"/>
      <w:marRight w:val="0"/>
      <w:marTop w:val="0"/>
      <w:marBottom w:val="0"/>
      <w:divBdr>
        <w:top w:val="none" w:sz="0" w:space="0" w:color="auto"/>
        <w:left w:val="none" w:sz="0" w:space="0" w:color="auto"/>
        <w:bottom w:val="none" w:sz="0" w:space="0" w:color="auto"/>
        <w:right w:val="none" w:sz="0" w:space="0" w:color="auto"/>
      </w:divBdr>
    </w:div>
    <w:div w:id="423307778">
      <w:bodyDiv w:val="1"/>
      <w:marLeft w:val="0"/>
      <w:marRight w:val="0"/>
      <w:marTop w:val="0"/>
      <w:marBottom w:val="0"/>
      <w:divBdr>
        <w:top w:val="none" w:sz="0" w:space="0" w:color="auto"/>
        <w:left w:val="none" w:sz="0" w:space="0" w:color="auto"/>
        <w:bottom w:val="none" w:sz="0" w:space="0" w:color="auto"/>
        <w:right w:val="none" w:sz="0" w:space="0" w:color="auto"/>
      </w:divBdr>
    </w:div>
    <w:div w:id="449519260">
      <w:bodyDiv w:val="1"/>
      <w:marLeft w:val="0"/>
      <w:marRight w:val="0"/>
      <w:marTop w:val="0"/>
      <w:marBottom w:val="0"/>
      <w:divBdr>
        <w:top w:val="none" w:sz="0" w:space="0" w:color="auto"/>
        <w:left w:val="none" w:sz="0" w:space="0" w:color="auto"/>
        <w:bottom w:val="none" w:sz="0" w:space="0" w:color="auto"/>
        <w:right w:val="none" w:sz="0" w:space="0" w:color="auto"/>
      </w:divBdr>
    </w:div>
    <w:div w:id="540636416">
      <w:bodyDiv w:val="1"/>
      <w:marLeft w:val="0"/>
      <w:marRight w:val="0"/>
      <w:marTop w:val="0"/>
      <w:marBottom w:val="0"/>
      <w:divBdr>
        <w:top w:val="none" w:sz="0" w:space="0" w:color="auto"/>
        <w:left w:val="none" w:sz="0" w:space="0" w:color="auto"/>
        <w:bottom w:val="none" w:sz="0" w:space="0" w:color="auto"/>
        <w:right w:val="none" w:sz="0" w:space="0" w:color="auto"/>
      </w:divBdr>
    </w:div>
    <w:div w:id="554203139">
      <w:bodyDiv w:val="1"/>
      <w:marLeft w:val="0"/>
      <w:marRight w:val="0"/>
      <w:marTop w:val="0"/>
      <w:marBottom w:val="0"/>
      <w:divBdr>
        <w:top w:val="none" w:sz="0" w:space="0" w:color="auto"/>
        <w:left w:val="none" w:sz="0" w:space="0" w:color="auto"/>
        <w:bottom w:val="none" w:sz="0" w:space="0" w:color="auto"/>
        <w:right w:val="none" w:sz="0" w:space="0" w:color="auto"/>
      </w:divBdr>
    </w:div>
    <w:div w:id="566115772">
      <w:bodyDiv w:val="1"/>
      <w:marLeft w:val="0"/>
      <w:marRight w:val="0"/>
      <w:marTop w:val="0"/>
      <w:marBottom w:val="0"/>
      <w:divBdr>
        <w:top w:val="none" w:sz="0" w:space="0" w:color="auto"/>
        <w:left w:val="none" w:sz="0" w:space="0" w:color="auto"/>
        <w:bottom w:val="none" w:sz="0" w:space="0" w:color="auto"/>
        <w:right w:val="none" w:sz="0" w:space="0" w:color="auto"/>
      </w:divBdr>
    </w:div>
    <w:div w:id="598568536">
      <w:bodyDiv w:val="1"/>
      <w:marLeft w:val="0"/>
      <w:marRight w:val="0"/>
      <w:marTop w:val="0"/>
      <w:marBottom w:val="0"/>
      <w:divBdr>
        <w:top w:val="none" w:sz="0" w:space="0" w:color="auto"/>
        <w:left w:val="none" w:sz="0" w:space="0" w:color="auto"/>
        <w:bottom w:val="none" w:sz="0" w:space="0" w:color="auto"/>
        <w:right w:val="none" w:sz="0" w:space="0" w:color="auto"/>
      </w:divBdr>
    </w:div>
    <w:div w:id="605888362">
      <w:bodyDiv w:val="1"/>
      <w:marLeft w:val="0"/>
      <w:marRight w:val="0"/>
      <w:marTop w:val="0"/>
      <w:marBottom w:val="0"/>
      <w:divBdr>
        <w:top w:val="none" w:sz="0" w:space="0" w:color="auto"/>
        <w:left w:val="none" w:sz="0" w:space="0" w:color="auto"/>
        <w:bottom w:val="none" w:sz="0" w:space="0" w:color="auto"/>
        <w:right w:val="none" w:sz="0" w:space="0" w:color="auto"/>
      </w:divBdr>
    </w:div>
    <w:div w:id="623928956">
      <w:bodyDiv w:val="1"/>
      <w:marLeft w:val="0"/>
      <w:marRight w:val="0"/>
      <w:marTop w:val="0"/>
      <w:marBottom w:val="0"/>
      <w:divBdr>
        <w:top w:val="none" w:sz="0" w:space="0" w:color="auto"/>
        <w:left w:val="none" w:sz="0" w:space="0" w:color="auto"/>
        <w:bottom w:val="none" w:sz="0" w:space="0" w:color="auto"/>
        <w:right w:val="none" w:sz="0" w:space="0" w:color="auto"/>
      </w:divBdr>
    </w:div>
    <w:div w:id="680281820">
      <w:bodyDiv w:val="1"/>
      <w:marLeft w:val="0"/>
      <w:marRight w:val="0"/>
      <w:marTop w:val="0"/>
      <w:marBottom w:val="0"/>
      <w:divBdr>
        <w:top w:val="none" w:sz="0" w:space="0" w:color="auto"/>
        <w:left w:val="none" w:sz="0" w:space="0" w:color="auto"/>
        <w:bottom w:val="none" w:sz="0" w:space="0" w:color="auto"/>
        <w:right w:val="none" w:sz="0" w:space="0" w:color="auto"/>
      </w:divBdr>
    </w:div>
    <w:div w:id="722170309">
      <w:bodyDiv w:val="1"/>
      <w:marLeft w:val="0"/>
      <w:marRight w:val="0"/>
      <w:marTop w:val="0"/>
      <w:marBottom w:val="0"/>
      <w:divBdr>
        <w:top w:val="none" w:sz="0" w:space="0" w:color="auto"/>
        <w:left w:val="none" w:sz="0" w:space="0" w:color="auto"/>
        <w:bottom w:val="none" w:sz="0" w:space="0" w:color="auto"/>
        <w:right w:val="none" w:sz="0" w:space="0" w:color="auto"/>
      </w:divBdr>
    </w:div>
    <w:div w:id="730347946">
      <w:bodyDiv w:val="1"/>
      <w:marLeft w:val="0"/>
      <w:marRight w:val="0"/>
      <w:marTop w:val="0"/>
      <w:marBottom w:val="0"/>
      <w:divBdr>
        <w:top w:val="none" w:sz="0" w:space="0" w:color="auto"/>
        <w:left w:val="none" w:sz="0" w:space="0" w:color="auto"/>
        <w:bottom w:val="none" w:sz="0" w:space="0" w:color="auto"/>
        <w:right w:val="none" w:sz="0" w:space="0" w:color="auto"/>
      </w:divBdr>
    </w:div>
    <w:div w:id="733621461">
      <w:bodyDiv w:val="1"/>
      <w:marLeft w:val="0"/>
      <w:marRight w:val="0"/>
      <w:marTop w:val="0"/>
      <w:marBottom w:val="0"/>
      <w:divBdr>
        <w:top w:val="none" w:sz="0" w:space="0" w:color="auto"/>
        <w:left w:val="none" w:sz="0" w:space="0" w:color="auto"/>
        <w:bottom w:val="none" w:sz="0" w:space="0" w:color="auto"/>
        <w:right w:val="none" w:sz="0" w:space="0" w:color="auto"/>
      </w:divBdr>
    </w:div>
    <w:div w:id="783772873">
      <w:bodyDiv w:val="1"/>
      <w:marLeft w:val="0"/>
      <w:marRight w:val="0"/>
      <w:marTop w:val="0"/>
      <w:marBottom w:val="0"/>
      <w:divBdr>
        <w:top w:val="none" w:sz="0" w:space="0" w:color="auto"/>
        <w:left w:val="none" w:sz="0" w:space="0" w:color="auto"/>
        <w:bottom w:val="none" w:sz="0" w:space="0" w:color="auto"/>
        <w:right w:val="none" w:sz="0" w:space="0" w:color="auto"/>
      </w:divBdr>
    </w:div>
    <w:div w:id="806972337">
      <w:bodyDiv w:val="1"/>
      <w:marLeft w:val="0"/>
      <w:marRight w:val="0"/>
      <w:marTop w:val="0"/>
      <w:marBottom w:val="0"/>
      <w:divBdr>
        <w:top w:val="none" w:sz="0" w:space="0" w:color="auto"/>
        <w:left w:val="none" w:sz="0" w:space="0" w:color="auto"/>
        <w:bottom w:val="none" w:sz="0" w:space="0" w:color="auto"/>
        <w:right w:val="none" w:sz="0" w:space="0" w:color="auto"/>
      </w:divBdr>
    </w:div>
    <w:div w:id="812909388">
      <w:bodyDiv w:val="1"/>
      <w:marLeft w:val="0"/>
      <w:marRight w:val="0"/>
      <w:marTop w:val="0"/>
      <w:marBottom w:val="0"/>
      <w:divBdr>
        <w:top w:val="none" w:sz="0" w:space="0" w:color="auto"/>
        <w:left w:val="none" w:sz="0" w:space="0" w:color="auto"/>
        <w:bottom w:val="none" w:sz="0" w:space="0" w:color="auto"/>
        <w:right w:val="none" w:sz="0" w:space="0" w:color="auto"/>
      </w:divBdr>
    </w:div>
    <w:div w:id="813253379">
      <w:bodyDiv w:val="1"/>
      <w:marLeft w:val="0"/>
      <w:marRight w:val="0"/>
      <w:marTop w:val="0"/>
      <w:marBottom w:val="0"/>
      <w:divBdr>
        <w:top w:val="none" w:sz="0" w:space="0" w:color="auto"/>
        <w:left w:val="none" w:sz="0" w:space="0" w:color="auto"/>
        <w:bottom w:val="none" w:sz="0" w:space="0" w:color="auto"/>
        <w:right w:val="none" w:sz="0" w:space="0" w:color="auto"/>
      </w:divBdr>
    </w:div>
    <w:div w:id="817263694">
      <w:bodyDiv w:val="1"/>
      <w:marLeft w:val="0"/>
      <w:marRight w:val="0"/>
      <w:marTop w:val="0"/>
      <w:marBottom w:val="0"/>
      <w:divBdr>
        <w:top w:val="none" w:sz="0" w:space="0" w:color="auto"/>
        <w:left w:val="none" w:sz="0" w:space="0" w:color="auto"/>
        <w:bottom w:val="none" w:sz="0" w:space="0" w:color="auto"/>
        <w:right w:val="none" w:sz="0" w:space="0" w:color="auto"/>
      </w:divBdr>
    </w:div>
    <w:div w:id="821000424">
      <w:bodyDiv w:val="1"/>
      <w:marLeft w:val="0"/>
      <w:marRight w:val="0"/>
      <w:marTop w:val="0"/>
      <w:marBottom w:val="0"/>
      <w:divBdr>
        <w:top w:val="none" w:sz="0" w:space="0" w:color="auto"/>
        <w:left w:val="none" w:sz="0" w:space="0" w:color="auto"/>
        <w:bottom w:val="none" w:sz="0" w:space="0" w:color="auto"/>
        <w:right w:val="none" w:sz="0" w:space="0" w:color="auto"/>
      </w:divBdr>
    </w:div>
    <w:div w:id="846869841">
      <w:bodyDiv w:val="1"/>
      <w:marLeft w:val="0"/>
      <w:marRight w:val="0"/>
      <w:marTop w:val="0"/>
      <w:marBottom w:val="0"/>
      <w:divBdr>
        <w:top w:val="none" w:sz="0" w:space="0" w:color="auto"/>
        <w:left w:val="none" w:sz="0" w:space="0" w:color="auto"/>
        <w:bottom w:val="none" w:sz="0" w:space="0" w:color="auto"/>
        <w:right w:val="none" w:sz="0" w:space="0" w:color="auto"/>
      </w:divBdr>
    </w:div>
    <w:div w:id="860624924">
      <w:bodyDiv w:val="1"/>
      <w:marLeft w:val="0"/>
      <w:marRight w:val="0"/>
      <w:marTop w:val="0"/>
      <w:marBottom w:val="0"/>
      <w:divBdr>
        <w:top w:val="none" w:sz="0" w:space="0" w:color="auto"/>
        <w:left w:val="none" w:sz="0" w:space="0" w:color="auto"/>
        <w:bottom w:val="none" w:sz="0" w:space="0" w:color="auto"/>
        <w:right w:val="none" w:sz="0" w:space="0" w:color="auto"/>
      </w:divBdr>
      <w:divsChild>
        <w:div w:id="405610627">
          <w:marLeft w:val="0"/>
          <w:marRight w:val="0"/>
          <w:marTop w:val="0"/>
          <w:marBottom w:val="0"/>
          <w:divBdr>
            <w:top w:val="none" w:sz="0" w:space="0" w:color="auto"/>
            <w:left w:val="none" w:sz="0" w:space="0" w:color="auto"/>
            <w:bottom w:val="double" w:sz="4" w:space="1" w:color="auto"/>
            <w:right w:val="none" w:sz="0" w:space="0" w:color="auto"/>
          </w:divBdr>
        </w:div>
        <w:div w:id="667365198">
          <w:marLeft w:val="0"/>
          <w:marRight w:val="0"/>
          <w:marTop w:val="0"/>
          <w:marBottom w:val="0"/>
          <w:divBdr>
            <w:top w:val="none" w:sz="0" w:space="0" w:color="auto"/>
            <w:left w:val="none" w:sz="0" w:space="0" w:color="auto"/>
            <w:bottom w:val="double" w:sz="4" w:space="1" w:color="auto"/>
            <w:right w:val="none" w:sz="0" w:space="0" w:color="auto"/>
          </w:divBdr>
        </w:div>
        <w:div w:id="1480993989">
          <w:marLeft w:val="0"/>
          <w:marRight w:val="0"/>
          <w:marTop w:val="0"/>
          <w:marBottom w:val="0"/>
          <w:divBdr>
            <w:top w:val="none" w:sz="0" w:space="0" w:color="auto"/>
            <w:left w:val="none" w:sz="0" w:space="0" w:color="auto"/>
            <w:bottom w:val="double" w:sz="4" w:space="1" w:color="auto"/>
            <w:right w:val="none" w:sz="0" w:space="0" w:color="auto"/>
          </w:divBdr>
        </w:div>
        <w:div w:id="1568108773">
          <w:marLeft w:val="0"/>
          <w:marRight w:val="0"/>
          <w:marTop w:val="0"/>
          <w:marBottom w:val="0"/>
          <w:divBdr>
            <w:top w:val="none" w:sz="0" w:space="0" w:color="auto"/>
            <w:left w:val="none" w:sz="0" w:space="0" w:color="auto"/>
            <w:bottom w:val="double" w:sz="4" w:space="1" w:color="auto"/>
            <w:right w:val="none" w:sz="0" w:space="0" w:color="auto"/>
          </w:divBdr>
        </w:div>
        <w:div w:id="1673531127">
          <w:marLeft w:val="0"/>
          <w:marRight w:val="0"/>
          <w:marTop w:val="0"/>
          <w:marBottom w:val="0"/>
          <w:divBdr>
            <w:top w:val="none" w:sz="0" w:space="0" w:color="auto"/>
            <w:left w:val="none" w:sz="0" w:space="0" w:color="auto"/>
            <w:bottom w:val="double" w:sz="4" w:space="1" w:color="auto"/>
            <w:right w:val="none" w:sz="0" w:space="0" w:color="auto"/>
          </w:divBdr>
        </w:div>
      </w:divsChild>
    </w:div>
    <w:div w:id="876089609">
      <w:bodyDiv w:val="1"/>
      <w:marLeft w:val="0"/>
      <w:marRight w:val="0"/>
      <w:marTop w:val="0"/>
      <w:marBottom w:val="0"/>
      <w:divBdr>
        <w:top w:val="none" w:sz="0" w:space="0" w:color="auto"/>
        <w:left w:val="none" w:sz="0" w:space="0" w:color="auto"/>
        <w:bottom w:val="none" w:sz="0" w:space="0" w:color="auto"/>
        <w:right w:val="none" w:sz="0" w:space="0" w:color="auto"/>
      </w:divBdr>
    </w:div>
    <w:div w:id="896013427">
      <w:bodyDiv w:val="1"/>
      <w:marLeft w:val="0"/>
      <w:marRight w:val="0"/>
      <w:marTop w:val="0"/>
      <w:marBottom w:val="0"/>
      <w:divBdr>
        <w:top w:val="none" w:sz="0" w:space="0" w:color="auto"/>
        <w:left w:val="none" w:sz="0" w:space="0" w:color="auto"/>
        <w:bottom w:val="none" w:sz="0" w:space="0" w:color="auto"/>
        <w:right w:val="none" w:sz="0" w:space="0" w:color="auto"/>
      </w:divBdr>
    </w:div>
    <w:div w:id="928388751">
      <w:bodyDiv w:val="1"/>
      <w:marLeft w:val="0"/>
      <w:marRight w:val="0"/>
      <w:marTop w:val="0"/>
      <w:marBottom w:val="0"/>
      <w:divBdr>
        <w:top w:val="none" w:sz="0" w:space="0" w:color="auto"/>
        <w:left w:val="none" w:sz="0" w:space="0" w:color="auto"/>
        <w:bottom w:val="none" w:sz="0" w:space="0" w:color="auto"/>
        <w:right w:val="none" w:sz="0" w:space="0" w:color="auto"/>
      </w:divBdr>
    </w:div>
    <w:div w:id="986781963">
      <w:bodyDiv w:val="1"/>
      <w:marLeft w:val="0"/>
      <w:marRight w:val="0"/>
      <w:marTop w:val="0"/>
      <w:marBottom w:val="0"/>
      <w:divBdr>
        <w:top w:val="none" w:sz="0" w:space="0" w:color="auto"/>
        <w:left w:val="none" w:sz="0" w:space="0" w:color="auto"/>
        <w:bottom w:val="none" w:sz="0" w:space="0" w:color="auto"/>
        <w:right w:val="none" w:sz="0" w:space="0" w:color="auto"/>
      </w:divBdr>
    </w:div>
    <w:div w:id="1020549405">
      <w:bodyDiv w:val="1"/>
      <w:marLeft w:val="0"/>
      <w:marRight w:val="0"/>
      <w:marTop w:val="0"/>
      <w:marBottom w:val="0"/>
      <w:divBdr>
        <w:top w:val="none" w:sz="0" w:space="0" w:color="auto"/>
        <w:left w:val="none" w:sz="0" w:space="0" w:color="auto"/>
        <w:bottom w:val="none" w:sz="0" w:space="0" w:color="auto"/>
        <w:right w:val="none" w:sz="0" w:space="0" w:color="auto"/>
      </w:divBdr>
    </w:div>
    <w:div w:id="1031764223">
      <w:bodyDiv w:val="1"/>
      <w:marLeft w:val="0"/>
      <w:marRight w:val="0"/>
      <w:marTop w:val="0"/>
      <w:marBottom w:val="0"/>
      <w:divBdr>
        <w:top w:val="none" w:sz="0" w:space="0" w:color="auto"/>
        <w:left w:val="none" w:sz="0" w:space="0" w:color="auto"/>
        <w:bottom w:val="none" w:sz="0" w:space="0" w:color="auto"/>
        <w:right w:val="none" w:sz="0" w:space="0" w:color="auto"/>
      </w:divBdr>
    </w:div>
    <w:div w:id="1043946275">
      <w:bodyDiv w:val="1"/>
      <w:marLeft w:val="0"/>
      <w:marRight w:val="0"/>
      <w:marTop w:val="0"/>
      <w:marBottom w:val="0"/>
      <w:divBdr>
        <w:top w:val="none" w:sz="0" w:space="0" w:color="auto"/>
        <w:left w:val="none" w:sz="0" w:space="0" w:color="auto"/>
        <w:bottom w:val="none" w:sz="0" w:space="0" w:color="auto"/>
        <w:right w:val="none" w:sz="0" w:space="0" w:color="auto"/>
      </w:divBdr>
    </w:div>
    <w:div w:id="1105855189">
      <w:bodyDiv w:val="1"/>
      <w:marLeft w:val="0"/>
      <w:marRight w:val="0"/>
      <w:marTop w:val="0"/>
      <w:marBottom w:val="0"/>
      <w:divBdr>
        <w:top w:val="none" w:sz="0" w:space="0" w:color="auto"/>
        <w:left w:val="none" w:sz="0" w:space="0" w:color="auto"/>
        <w:bottom w:val="none" w:sz="0" w:space="0" w:color="auto"/>
        <w:right w:val="none" w:sz="0" w:space="0" w:color="auto"/>
      </w:divBdr>
    </w:div>
    <w:div w:id="1120496765">
      <w:bodyDiv w:val="1"/>
      <w:marLeft w:val="0"/>
      <w:marRight w:val="0"/>
      <w:marTop w:val="0"/>
      <w:marBottom w:val="0"/>
      <w:divBdr>
        <w:top w:val="none" w:sz="0" w:space="0" w:color="auto"/>
        <w:left w:val="none" w:sz="0" w:space="0" w:color="auto"/>
        <w:bottom w:val="none" w:sz="0" w:space="0" w:color="auto"/>
        <w:right w:val="none" w:sz="0" w:space="0" w:color="auto"/>
      </w:divBdr>
    </w:div>
    <w:div w:id="1124156114">
      <w:bodyDiv w:val="1"/>
      <w:marLeft w:val="0"/>
      <w:marRight w:val="0"/>
      <w:marTop w:val="0"/>
      <w:marBottom w:val="0"/>
      <w:divBdr>
        <w:top w:val="none" w:sz="0" w:space="0" w:color="auto"/>
        <w:left w:val="none" w:sz="0" w:space="0" w:color="auto"/>
        <w:bottom w:val="none" w:sz="0" w:space="0" w:color="auto"/>
        <w:right w:val="none" w:sz="0" w:space="0" w:color="auto"/>
      </w:divBdr>
    </w:div>
    <w:div w:id="1134177073">
      <w:bodyDiv w:val="1"/>
      <w:marLeft w:val="0"/>
      <w:marRight w:val="0"/>
      <w:marTop w:val="0"/>
      <w:marBottom w:val="0"/>
      <w:divBdr>
        <w:top w:val="none" w:sz="0" w:space="0" w:color="auto"/>
        <w:left w:val="none" w:sz="0" w:space="0" w:color="auto"/>
        <w:bottom w:val="none" w:sz="0" w:space="0" w:color="auto"/>
        <w:right w:val="none" w:sz="0" w:space="0" w:color="auto"/>
      </w:divBdr>
    </w:div>
    <w:div w:id="1135492430">
      <w:bodyDiv w:val="1"/>
      <w:marLeft w:val="0"/>
      <w:marRight w:val="0"/>
      <w:marTop w:val="0"/>
      <w:marBottom w:val="0"/>
      <w:divBdr>
        <w:top w:val="none" w:sz="0" w:space="0" w:color="auto"/>
        <w:left w:val="none" w:sz="0" w:space="0" w:color="auto"/>
        <w:bottom w:val="none" w:sz="0" w:space="0" w:color="auto"/>
        <w:right w:val="none" w:sz="0" w:space="0" w:color="auto"/>
      </w:divBdr>
    </w:div>
    <w:div w:id="1137181346">
      <w:bodyDiv w:val="1"/>
      <w:marLeft w:val="0"/>
      <w:marRight w:val="0"/>
      <w:marTop w:val="0"/>
      <w:marBottom w:val="0"/>
      <w:divBdr>
        <w:top w:val="none" w:sz="0" w:space="0" w:color="auto"/>
        <w:left w:val="none" w:sz="0" w:space="0" w:color="auto"/>
        <w:bottom w:val="none" w:sz="0" w:space="0" w:color="auto"/>
        <w:right w:val="none" w:sz="0" w:space="0" w:color="auto"/>
      </w:divBdr>
    </w:div>
    <w:div w:id="1189760211">
      <w:bodyDiv w:val="1"/>
      <w:marLeft w:val="0"/>
      <w:marRight w:val="0"/>
      <w:marTop w:val="0"/>
      <w:marBottom w:val="0"/>
      <w:divBdr>
        <w:top w:val="none" w:sz="0" w:space="0" w:color="auto"/>
        <w:left w:val="none" w:sz="0" w:space="0" w:color="auto"/>
        <w:bottom w:val="none" w:sz="0" w:space="0" w:color="auto"/>
        <w:right w:val="none" w:sz="0" w:space="0" w:color="auto"/>
      </w:divBdr>
    </w:div>
    <w:div w:id="1294949104">
      <w:bodyDiv w:val="1"/>
      <w:marLeft w:val="0"/>
      <w:marRight w:val="0"/>
      <w:marTop w:val="0"/>
      <w:marBottom w:val="0"/>
      <w:divBdr>
        <w:top w:val="none" w:sz="0" w:space="0" w:color="auto"/>
        <w:left w:val="none" w:sz="0" w:space="0" w:color="auto"/>
        <w:bottom w:val="none" w:sz="0" w:space="0" w:color="auto"/>
        <w:right w:val="none" w:sz="0" w:space="0" w:color="auto"/>
      </w:divBdr>
    </w:div>
    <w:div w:id="1363095500">
      <w:bodyDiv w:val="1"/>
      <w:marLeft w:val="0"/>
      <w:marRight w:val="0"/>
      <w:marTop w:val="0"/>
      <w:marBottom w:val="0"/>
      <w:divBdr>
        <w:top w:val="none" w:sz="0" w:space="0" w:color="auto"/>
        <w:left w:val="none" w:sz="0" w:space="0" w:color="auto"/>
        <w:bottom w:val="none" w:sz="0" w:space="0" w:color="auto"/>
        <w:right w:val="none" w:sz="0" w:space="0" w:color="auto"/>
      </w:divBdr>
    </w:div>
    <w:div w:id="1391079144">
      <w:bodyDiv w:val="1"/>
      <w:marLeft w:val="0"/>
      <w:marRight w:val="0"/>
      <w:marTop w:val="0"/>
      <w:marBottom w:val="0"/>
      <w:divBdr>
        <w:top w:val="none" w:sz="0" w:space="0" w:color="auto"/>
        <w:left w:val="none" w:sz="0" w:space="0" w:color="auto"/>
        <w:bottom w:val="none" w:sz="0" w:space="0" w:color="auto"/>
        <w:right w:val="none" w:sz="0" w:space="0" w:color="auto"/>
      </w:divBdr>
    </w:div>
    <w:div w:id="1528567211">
      <w:bodyDiv w:val="1"/>
      <w:marLeft w:val="0"/>
      <w:marRight w:val="0"/>
      <w:marTop w:val="0"/>
      <w:marBottom w:val="0"/>
      <w:divBdr>
        <w:top w:val="none" w:sz="0" w:space="0" w:color="auto"/>
        <w:left w:val="none" w:sz="0" w:space="0" w:color="auto"/>
        <w:bottom w:val="none" w:sz="0" w:space="0" w:color="auto"/>
        <w:right w:val="none" w:sz="0" w:space="0" w:color="auto"/>
      </w:divBdr>
    </w:div>
    <w:div w:id="1670674566">
      <w:bodyDiv w:val="1"/>
      <w:marLeft w:val="0"/>
      <w:marRight w:val="0"/>
      <w:marTop w:val="0"/>
      <w:marBottom w:val="0"/>
      <w:divBdr>
        <w:top w:val="none" w:sz="0" w:space="0" w:color="auto"/>
        <w:left w:val="none" w:sz="0" w:space="0" w:color="auto"/>
        <w:bottom w:val="none" w:sz="0" w:space="0" w:color="auto"/>
        <w:right w:val="none" w:sz="0" w:space="0" w:color="auto"/>
      </w:divBdr>
    </w:div>
    <w:div w:id="1690911438">
      <w:bodyDiv w:val="1"/>
      <w:marLeft w:val="0"/>
      <w:marRight w:val="0"/>
      <w:marTop w:val="0"/>
      <w:marBottom w:val="0"/>
      <w:divBdr>
        <w:top w:val="none" w:sz="0" w:space="0" w:color="auto"/>
        <w:left w:val="none" w:sz="0" w:space="0" w:color="auto"/>
        <w:bottom w:val="none" w:sz="0" w:space="0" w:color="auto"/>
        <w:right w:val="none" w:sz="0" w:space="0" w:color="auto"/>
      </w:divBdr>
    </w:div>
    <w:div w:id="1708407243">
      <w:bodyDiv w:val="1"/>
      <w:marLeft w:val="0"/>
      <w:marRight w:val="0"/>
      <w:marTop w:val="0"/>
      <w:marBottom w:val="0"/>
      <w:divBdr>
        <w:top w:val="none" w:sz="0" w:space="0" w:color="auto"/>
        <w:left w:val="none" w:sz="0" w:space="0" w:color="auto"/>
        <w:bottom w:val="none" w:sz="0" w:space="0" w:color="auto"/>
        <w:right w:val="none" w:sz="0" w:space="0" w:color="auto"/>
      </w:divBdr>
    </w:div>
    <w:div w:id="1808430227">
      <w:bodyDiv w:val="1"/>
      <w:marLeft w:val="0"/>
      <w:marRight w:val="0"/>
      <w:marTop w:val="0"/>
      <w:marBottom w:val="0"/>
      <w:divBdr>
        <w:top w:val="none" w:sz="0" w:space="0" w:color="auto"/>
        <w:left w:val="none" w:sz="0" w:space="0" w:color="auto"/>
        <w:bottom w:val="none" w:sz="0" w:space="0" w:color="auto"/>
        <w:right w:val="none" w:sz="0" w:space="0" w:color="auto"/>
      </w:divBdr>
    </w:div>
    <w:div w:id="1819345427">
      <w:bodyDiv w:val="1"/>
      <w:marLeft w:val="0"/>
      <w:marRight w:val="0"/>
      <w:marTop w:val="0"/>
      <w:marBottom w:val="0"/>
      <w:divBdr>
        <w:top w:val="none" w:sz="0" w:space="0" w:color="auto"/>
        <w:left w:val="none" w:sz="0" w:space="0" w:color="auto"/>
        <w:bottom w:val="none" w:sz="0" w:space="0" w:color="auto"/>
        <w:right w:val="none" w:sz="0" w:space="0" w:color="auto"/>
      </w:divBdr>
    </w:div>
    <w:div w:id="1827890442">
      <w:bodyDiv w:val="1"/>
      <w:marLeft w:val="0"/>
      <w:marRight w:val="0"/>
      <w:marTop w:val="0"/>
      <w:marBottom w:val="0"/>
      <w:divBdr>
        <w:top w:val="none" w:sz="0" w:space="0" w:color="auto"/>
        <w:left w:val="none" w:sz="0" w:space="0" w:color="auto"/>
        <w:bottom w:val="none" w:sz="0" w:space="0" w:color="auto"/>
        <w:right w:val="none" w:sz="0" w:space="0" w:color="auto"/>
      </w:divBdr>
    </w:div>
    <w:div w:id="1865168234">
      <w:bodyDiv w:val="1"/>
      <w:marLeft w:val="0"/>
      <w:marRight w:val="0"/>
      <w:marTop w:val="0"/>
      <w:marBottom w:val="0"/>
      <w:divBdr>
        <w:top w:val="none" w:sz="0" w:space="0" w:color="auto"/>
        <w:left w:val="none" w:sz="0" w:space="0" w:color="auto"/>
        <w:bottom w:val="none" w:sz="0" w:space="0" w:color="auto"/>
        <w:right w:val="none" w:sz="0" w:space="0" w:color="auto"/>
      </w:divBdr>
    </w:div>
    <w:div w:id="1872376287">
      <w:bodyDiv w:val="1"/>
      <w:marLeft w:val="0"/>
      <w:marRight w:val="0"/>
      <w:marTop w:val="0"/>
      <w:marBottom w:val="0"/>
      <w:divBdr>
        <w:top w:val="none" w:sz="0" w:space="0" w:color="auto"/>
        <w:left w:val="none" w:sz="0" w:space="0" w:color="auto"/>
        <w:bottom w:val="none" w:sz="0" w:space="0" w:color="auto"/>
        <w:right w:val="none" w:sz="0" w:space="0" w:color="auto"/>
      </w:divBdr>
    </w:div>
    <w:div w:id="1875537058">
      <w:bodyDiv w:val="1"/>
      <w:marLeft w:val="0"/>
      <w:marRight w:val="0"/>
      <w:marTop w:val="0"/>
      <w:marBottom w:val="0"/>
      <w:divBdr>
        <w:top w:val="none" w:sz="0" w:space="0" w:color="auto"/>
        <w:left w:val="none" w:sz="0" w:space="0" w:color="auto"/>
        <w:bottom w:val="none" w:sz="0" w:space="0" w:color="auto"/>
        <w:right w:val="none" w:sz="0" w:space="0" w:color="auto"/>
      </w:divBdr>
    </w:div>
    <w:div w:id="1890147947">
      <w:bodyDiv w:val="1"/>
      <w:marLeft w:val="0"/>
      <w:marRight w:val="0"/>
      <w:marTop w:val="0"/>
      <w:marBottom w:val="0"/>
      <w:divBdr>
        <w:top w:val="none" w:sz="0" w:space="0" w:color="auto"/>
        <w:left w:val="none" w:sz="0" w:space="0" w:color="auto"/>
        <w:bottom w:val="none" w:sz="0" w:space="0" w:color="auto"/>
        <w:right w:val="none" w:sz="0" w:space="0" w:color="auto"/>
      </w:divBdr>
    </w:div>
    <w:div w:id="1933856220">
      <w:bodyDiv w:val="1"/>
      <w:marLeft w:val="0"/>
      <w:marRight w:val="0"/>
      <w:marTop w:val="0"/>
      <w:marBottom w:val="0"/>
      <w:divBdr>
        <w:top w:val="none" w:sz="0" w:space="0" w:color="auto"/>
        <w:left w:val="none" w:sz="0" w:space="0" w:color="auto"/>
        <w:bottom w:val="none" w:sz="0" w:space="0" w:color="auto"/>
        <w:right w:val="none" w:sz="0" w:space="0" w:color="auto"/>
      </w:divBdr>
    </w:div>
    <w:div w:id="2013142823">
      <w:bodyDiv w:val="1"/>
      <w:marLeft w:val="0"/>
      <w:marRight w:val="0"/>
      <w:marTop w:val="0"/>
      <w:marBottom w:val="0"/>
      <w:divBdr>
        <w:top w:val="none" w:sz="0" w:space="0" w:color="auto"/>
        <w:left w:val="none" w:sz="0" w:space="0" w:color="auto"/>
        <w:bottom w:val="none" w:sz="0" w:space="0" w:color="auto"/>
        <w:right w:val="none" w:sz="0" w:space="0" w:color="auto"/>
      </w:divBdr>
    </w:div>
    <w:div w:id="2051025396">
      <w:bodyDiv w:val="1"/>
      <w:marLeft w:val="0"/>
      <w:marRight w:val="0"/>
      <w:marTop w:val="0"/>
      <w:marBottom w:val="0"/>
      <w:divBdr>
        <w:top w:val="none" w:sz="0" w:space="0" w:color="auto"/>
        <w:left w:val="none" w:sz="0" w:space="0" w:color="auto"/>
        <w:bottom w:val="none" w:sz="0" w:space="0" w:color="auto"/>
        <w:right w:val="none" w:sz="0" w:space="0" w:color="auto"/>
      </w:divBdr>
    </w:div>
    <w:div w:id="2101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4" ma:contentTypeDescription="สร้างเอกสารใหม่" ma:contentTypeScope="" ma:versionID="02ded6aa945c4dc40780b52e18f0642c">
  <xsd:schema xmlns:xsd="http://www.w3.org/2001/XMLSchema" xmlns:xs="http://www.w3.org/2001/XMLSchema" xmlns:p="http://schemas.microsoft.com/office/2006/metadata/properties" xmlns:ns2="3de844f8-6770-44e6-aff8-7d9245b1424c" targetNamespace="http://schemas.microsoft.com/office/2006/metadata/properties" ma:root="true" ma:fieldsID="15f41566f3aab6aa6008360b312dab3c" ns2:_="">
    <xsd:import namespace="3de844f8-6770-44e6-aff8-7d9245b14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32D3EF-7BEC-4356-A993-9B7CB82C13DC}">
  <ds:schemaRefs>
    <ds:schemaRef ds:uri="http://schemas.microsoft.com/sharepoint/v3/contenttype/forms"/>
  </ds:schemaRefs>
</ds:datastoreItem>
</file>

<file path=customXml/itemProps2.xml><?xml version="1.0" encoding="utf-8"?>
<ds:datastoreItem xmlns:ds="http://schemas.openxmlformats.org/officeDocument/2006/customXml" ds:itemID="{AB6B6F76-903E-4E35-86E8-11F34A73B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9D38F7-4F1C-4E41-AF1E-197C024B2C0F}">
  <ds:schemaRefs>
    <ds:schemaRef ds:uri="http://schemas.openxmlformats.org/officeDocument/2006/bibliography"/>
  </ds:schemaRefs>
</ds:datastoreItem>
</file>

<file path=customXml/itemProps4.xml><?xml version="1.0" encoding="utf-8"?>
<ds:datastoreItem xmlns:ds="http://schemas.openxmlformats.org/officeDocument/2006/customXml" ds:itemID="{89DF1094-CA03-4092-8A7D-390AFB23B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53</Pages>
  <Words>15281</Words>
  <Characters>88552</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(UNAUDITED BUT REVIEWED)</vt:lpstr>
    </vt:vector>
  </TitlesOfParts>
  <Company>Ernst &amp; Young</Company>
  <LinksUpToDate>false</LinksUpToDate>
  <CharactersWithSpaces>103626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(UNAUDITED BUT REVIEWED)</dc:title>
  <dc:subject/>
  <dc:creator>YourNameHere</dc:creator>
  <cp:keywords/>
  <cp:lastModifiedBy>Darika Tongprapai</cp:lastModifiedBy>
  <cp:revision>41</cp:revision>
  <cp:lastPrinted>2023-02-22T11:03:00Z</cp:lastPrinted>
  <dcterms:created xsi:type="dcterms:W3CDTF">2023-02-14T07:38:00Z</dcterms:created>
  <dcterms:modified xsi:type="dcterms:W3CDTF">2023-02-22T11:03:00Z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0x0101009244995512CB4447A056E3FE56E4EC13</vt:lpwstr>
  </property>
</Properties>
</file>