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A64F" w14:textId="769C4627" w:rsidR="00DC6130" w:rsidRPr="007C0A1C"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r w:rsidRPr="00F95BEB">
        <w:rPr>
          <w:rFonts w:ascii="Times New Roman" w:hAnsi="Times New Roman" w:cs="Times New Roman"/>
          <w:b/>
          <w:bCs/>
        </w:rPr>
        <w:t>1.</w:t>
      </w:r>
      <w:r w:rsidRPr="00F95BEB">
        <w:rPr>
          <w:rFonts w:ascii="Times New Roman" w:hAnsi="Times New Roman" w:cs="Times New Roman"/>
          <w:b/>
          <w:bCs/>
        </w:rPr>
        <w:tab/>
      </w:r>
      <w:r w:rsidR="00014705" w:rsidRPr="00F95BEB">
        <w:rPr>
          <w:rFonts w:ascii="Times New Roman" w:hAnsi="Times New Roman" w:cs="Times New Roman"/>
          <w:b/>
          <w:bCs/>
        </w:rPr>
        <w:t>GENERAL INFORMATION</w:t>
      </w:r>
    </w:p>
    <w:p w14:paraId="564BE489" w14:textId="77777777" w:rsidR="00DC6130" w:rsidRPr="00F95BEB"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5A951336" w14:textId="77777777"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proofErr w:type="spellStart"/>
      <w:r w:rsidRPr="00A630F1">
        <w:rPr>
          <w:rFonts w:ascii="Times New Roman" w:hAnsi="Times New Roman"/>
          <w:b w:val="0"/>
          <w:bCs w:val="0"/>
        </w:rPr>
        <w:t>CPanel</w:t>
      </w:r>
      <w:proofErr w:type="spellEnd"/>
      <w:r w:rsidRPr="00A630F1">
        <w:rPr>
          <w:rFonts w:ascii="Times New Roman" w:hAnsi="Times New Roman"/>
          <w:b w:val="0"/>
          <w:bCs w:val="0"/>
        </w:rPr>
        <w:t xml:space="preserve"> Public Company Limited (“The Company”) is incorporated in Thailand and listed on the Stock Exchange of Thailand in the Market for Alternative Investment on September 30, 2021. The Company is engaged in manufacturing and supply precast concrete wall panels for all construction purposes.</w:t>
      </w:r>
    </w:p>
    <w:p w14:paraId="0FD7AB38" w14:textId="77777777" w:rsidR="00DF667E" w:rsidRPr="00F95BEB" w:rsidRDefault="00DF667E" w:rsidP="00DF667E">
      <w:pPr>
        <w:pStyle w:val="BodyText3"/>
        <w:spacing w:line="240" w:lineRule="atLeast"/>
        <w:rPr>
          <w:rFonts w:cs="Times New Roman"/>
          <w:sz w:val="18"/>
          <w:szCs w:val="18"/>
        </w:rPr>
      </w:pPr>
    </w:p>
    <w:p w14:paraId="04F06051" w14:textId="3763AE52"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As at </w:t>
      </w:r>
      <w:r>
        <w:rPr>
          <w:rFonts w:ascii="Times New Roman" w:hAnsi="Times New Roman"/>
          <w:b w:val="0"/>
          <w:bCs w:val="0"/>
        </w:rPr>
        <w:t>December</w:t>
      </w:r>
      <w:r w:rsidRPr="00A630F1">
        <w:rPr>
          <w:rFonts w:ascii="Times New Roman" w:hAnsi="Times New Roman"/>
          <w:b w:val="0"/>
          <w:bCs w:val="0"/>
        </w:rPr>
        <w:t xml:space="preserve"> 3</w:t>
      </w:r>
      <w:r w:rsidR="00AD388F">
        <w:rPr>
          <w:rFonts w:ascii="Times New Roman" w:hAnsi="Times New Roman"/>
          <w:b w:val="0"/>
          <w:bCs w:val="0"/>
        </w:rPr>
        <w:t>1</w:t>
      </w:r>
      <w:r w:rsidRPr="00A630F1">
        <w:rPr>
          <w:rFonts w:ascii="Times New Roman" w:hAnsi="Times New Roman"/>
          <w:b w:val="0"/>
          <w:bCs w:val="0"/>
        </w:rPr>
        <w:t>, 202</w:t>
      </w:r>
      <w:r>
        <w:rPr>
          <w:rFonts w:ascii="Times New Roman" w:hAnsi="Times New Roman"/>
          <w:b w:val="0"/>
          <w:bCs w:val="0"/>
        </w:rPr>
        <w:t>2</w:t>
      </w:r>
      <w:r w:rsidRPr="00A630F1">
        <w:rPr>
          <w:rFonts w:ascii="Times New Roman" w:hAnsi="Times New Roman"/>
          <w:b w:val="0"/>
          <w:bCs w:val="0"/>
        </w:rPr>
        <w:t xml:space="preserve"> and December 31, 2021, the major shareholders of the Company were Mr. Chakrit Theepakornsukkasame and Ms. Tzu Yuan Wang, who owned </w:t>
      </w:r>
      <w:proofErr w:type="spellStart"/>
      <w:r w:rsidRPr="007C6F5E">
        <w:rPr>
          <w:rFonts w:ascii="Times New Roman" w:hAnsi="Times New Roman"/>
          <w:b w:val="0"/>
          <w:bCs w:val="0"/>
        </w:rPr>
        <w:t>totalling</w:t>
      </w:r>
      <w:proofErr w:type="spellEnd"/>
      <w:r w:rsidRPr="007C6F5E">
        <w:rPr>
          <w:rFonts w:ascii="Times New Roman" w:hAnsi="Times New Roman"/>
          <w:b w:val="0"/>
          <w:bCs w:val="0"/>
        </w:rPr>
        <w:t xml:space="preserve"> 47.73%</w:t>
      </w:r>
      <w:r w:rsidRPr="00A630F1">
        <w:rPr>
          <w:rFonts w:ascii="Times New Roman" w:hAnsi="Times New Roman"/>
          <w:b w:val="0"/>
          <w:bCs w:val="0"/>
        </w:rPr>
        <w:t xml:space="preserve"> of the Company’s authorized share capital.</w:t>
      </w:r>
    </w:p>
    <w:p w14:paraId="14ABC79D" w14:textId="77777777"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D1590C1" w14:textId="77777777"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The registered office of the Company is located at 85 Moo 9, </w:t>
      </w:r>
      <w:proofErr w:type="spellStart"/>
      <w:r w:rsidRPr="00A630F1">
        <w:rPr>
          <w:rFonts w:ascii="Times New Roman" w:hAnsi="Times New Roman"/>
          <w:b w:val="0"/>
          <w:bCs w:val="0"/>
        </w:rPr>
        <w:t>Tambol</w:t>
      </w:r>
      <w:proofErr w:type="spellEnd"/>
      <w:r w:rsidRPr="00A630F1">
        <w:rPr>
          <w:rFonts w:ascii="Times New Roman" w:hAnsi="Times New Roman"/>
          <w:b w:val="0"/>
          <w:bCs w:val="0"/>
        </w:rPr>
        <w:t xml:space="preserve"> Nong Irun, </w:t>
      </w:r>
      <w:proofErr w:type="spellStart"/>
      <w:r w:rsidRPr="00A630F1">
        <w:rPr>
          <w:rFonts w:ascii="Times New Roman" w:hAnsi="Times New Roman"/>
          <w:b w:val="0"/>
          <w:bCs w:val="0"/>
        </w:rPr>
        <w:t>Amphur</w:t>
      </w:r>
      <w:proofErr w:type="spellEnd"/>
      <w:r w:rsidRPr="00A630F1">
        <w:rPr>
          <w:rFonts w:ascii="Times New Roman" w:hAnsi="Times New Roman"/>
          <w:b w:val="0"/>
          <w:bCs w:val="0"/>
        </w:rPr>
        <w:t xml:space="preserve"> Ban </w:t>
      </w:r>
      <w:proofErr w:type="spellStart"/>
      <w:r w:rsidRPr="00A630F1">
        <w:rPr>
          <w:rFonts w:ascii="Times New Roman" w:hAnsi="Times New Roman"/>
          <w:b w:val="0"/>
          <w:bCs w:val="0"/>
        </w:rPr>
        <w:t>Bueng</w:t>
      </w:r>
      <w:proofErr w:type="spellEnd"/>
      <w:r w:rsidRPr="00A630F1">
        <w:rPr>
          <w:rFonts w:ascii="Times New Roman" w:hAnsi="Times New Roman"/>
          <w:b w:val="0"/>
          <w:bCs w:val="0"/>
        </w:rPr>
        <w:t>, Chonburi Province, Thailand.</w:t>
      </w:r>
    </w:p>
    <w:p w14:paraId="4140010F" w14:textId="4F757B4F" w:rsidR="00A2251B" w:rsidRPr="00F95BEB" w:rsidRDefault="00A2251B" w:rsidP="00232A54">
      <w:pPr>
        <w:jc w:val="thaiDistribute"/>
        <w:rPr>
          <w:rFonts w:ascii="Times New Roman" w:hAnsi="Times New Roman" w:cstheme="minorBidi"/>
        </w:rPr>
      </w:pPr>
    </w:p>
    <w:p w14:paraId="0DADCD22" w14:textId="77777777" w:rsidR="00060AFF" w:rsidRPr="00F95BEB" w:rsidRDefault="00060AF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21D3C55" w14:textId="66D4D2F4" w:rsidR="0054175F" w:rsidRPr="00F95BEB" w:rsidRDefault="00CC5C0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2.</w:t>
      </w:r>
      <w:r w:rsidRPr="00F95BEB">
        <w:rPr>
          <w:rFonts w:ascii="Times New Roman" w:hAnsi="Times New Roman" w:cs="Times New Roman"/>
          <w:b/>
          <w:bCs/>
        </w:rPr>
        <w:tab/>
        <w:t>BASIS FOR PREPARATION OF FINANCIAL STATEMENTS</w:t>
      </w:r>
    </w:p>
    <w:p w14:paraId="46D923AA" w14:textId="77777777" w:rsidR="00CC5C03" w:rsidRPr="00F95BEB" w:rsidRDefault="00CC5C03" w:rsidP="00232A54">
      <w:pPr>
        <w:jc w:val="thaiDistribute"/>
        <w:rPr>
          <w:rFonts w:ascii="Times New Roman" w:hAnsi="Times New Roman" w:cs="Times New Roman"/>
        </w:rPr>
      </w:pPr>
    </w:p>
    <w:p w14:paraId="374A8383" w14:textId="77777777" w:rsidR="00CC5C03" w:rsidRPr="00F95BEB" w:rsidRDefault="00CC5C03" w:rsidP="00232A54">
      <w:pPr>
        <w:jc w:val="both"/>
        <w:rPr>
          <w:rFonts w:ascii="Times New Roman" w:hAnsi="Times New Roman" w:cs="Times New Roman"/>
        </w:rPr>
      </w:pPr>
      <w:r w:rsidRPr="00F95BEB">
        <w:rPr>
          <w:rFonts w:ascii="Times New Roman" w:hAnsi="Times New Roman" w:cs="Times New Roman"/>
        </w:rPr>
        <w:t>The statutory financial statements are prepared in Thai Baht and in the Thai language in conformity with Thai Financial Reporting Standards. Accordingly, the accompanying financial statements are intended solely to present the financial position, financial performance and cash flows in accordance with Thai Financial Reporting Standards.</w:t>
      </w:r>
    </w:p>
    <w:p w14:paraId="3EA53BCB" w14:textId="77777777" w:rsidR="0054175F" w:rsidRPr="00F95BEB" w:rsidRDefault="0054175F" w:rsidP="00232A54">
      <w:pPr>
        <w:jc w:val="thaiDistribute"/>
        <w:rPr>
          <w:rFonts w:ascii="Times New Roman" w:hAnsi="Times New Roman" w:cs="Times New Roman"/>
          <w:cs/>
        </w:rPr>
      </w:pPr>
      <w:r w:rsidRPr="00F95BEB">
        <w:rPr>
          <w:rFonts w:ascii="Times New Roman" w:hAnsi="Times New Roman" w:cs="Times New Roman"/>
        </w:rPr>
        <w:t xml:space="preserve">  </w:t>
      </w:r>
    </w:p>
    <w:p w14:paraId="01A61F15" w14:textId="5AB36409" w:rsidR="0054175F" w:rsidRPr="00F95BEB" w:rsidRDefault="0054175F" w:rsidP="00232A54">
      <w:pPr>
        <w:jc w:val="thaiDistribute"/>
        <w:rPr>
          <w:rFonts w:ascii="Times New Roman" w:hAnsi="Times New Roman" w:cs="Times New Roman"/>
        </w:rPr>
      </w:pPr>
      <w:r w:rsidRPr="00F95BEB">
        <w:rPr>
          <w:rFonts w:ascii="Times New Roman" w:hAnsi="Times New Roman" w:cs="Times New Roman"/>
        </w:rPr>
        <w:t>For the convenience of the readers, an English translation of the financial statements has been prepared from the Thai language statutory financial statements, which are issued solely for domestic financial reporting purposes.</w:t>
      </w:r>
    </w:p>
    <w:p w14:paraId="5A1BBF5A" w14:textId="3CDB546E" w:rsidR="00580039" w:rsidRDefault="00580039" w:rsidP="00580039">
      <w:pPr>
        <w:jc w:val="thaiDistribute"/>
        <w:rPr>
          <w:rFonts w:ascii="Times New Roman" w:hAnsi="Times New Roman" w:cs="Times New Roman"/>
        </w:rPr>
      </w:pPr>
    </w:p>
    <w:p w14:paraId="51B40686" w14:textId="77777777" w:rsidR="004C15BD" w:rsidRPr="0000628D" w:rsidRDefault="004C15BD" w:rsidP="004C15BD">
      <w:pPr>
        <w:jc w:val="thaiDistribute"/>
        <w:rPr>
          <w:rFonts w:ascii="Times New Roman" w:hAnsi="Times New Roman" w:cs="Times New Roman"/>
          <w:b/>
          <w:bCs/>
          <w:i/>
          <w:iCs/>
        </w:rPr>
      </w:pPr>
      <w:r w:rsidRPr="0000628D">
        <w:rPr>
          <w:rFonts w:ascii="Times New Roman" w:hAnsi="Times New Roman" w:cs="Times New Roman"/>
          <w:b/>
          <w:bCs/>
          <w:i/>
          <w:iCs/>
        </w:rPr>
        <w:t>Accounting standards that became effective in the current accounting period</w:t>
      </w:r>
    </w:p>
    <w:p w14:paraId="026B309B" w14:textId="77777777" w:rsidR="004C15BD" w:rsidRDefault="004C15BD" w:rsidP="004C15BD">
      <w:pPr>
        <w:jc w:val="thaiDistribute"/>
        <w:rPr>
          <w:rFonts w:ascii="Times New Roman" w:hAnsi="Times New Roman" w:cs="Times New Roman"/>
        </w:rPr>
      </w:pPr>
    </w:p>
    <w:p w14:paraId="65344954" w14:textId="0ACD12A5"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A19C3">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Pr>
          <w:rFonts w:ascii="Times New Roman" w:hAnsi="Times New Roman" w:cs="Times New Roman"/>
        </w:rPr>
        <w:t>2</w:t>
      </w:r>
      <w:r w:rsidRPr="004A19C3">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21EDFD00" w14:textId="77777777"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420FBF8B" w14:textId="48A13F75"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A19C3">
        <w:rPr>
          <w:rFonts w:ascii="Times New Roman" w:hAnsi="Times New Roman" w:cs="Times New Roman"/>
        </w:rPr>
        <w:t xml:space="preserve">The Company’s management is currently evaluating the impact of adoption of these revised standards to the interim financial statements for the </w:t>
      </w:r>
      <w:r>
        <w:rPr>
          <w:rFonts w:ascii="Times New Roman" w:hAnsi="Times New Roman" w:cs="Times New Roman"/>
        </w:rPr>
        <w:t>year</w:t>
      </w:r>
      <w:r w:rsidRPr="004A19C3">
        <w:rPr>
          <w:rFonts w:ascii="Times New Roman" w:hAnsi="Times New Roman" w:cs="Times New Roman"/>
        </w:rPr>
        <w:t xml:space="preserve"> ended </w:t>
      </w:r>
      <w:r>
        <w:rPr>
          <w:rFonts w:ascii="Times New Roman" w:hAnsi="Times New Roman" w:cs="Times New Roman"/>
        </w:rPr>
        <w:t>December 31</w:t>
      </w:r>
      <w:r w:rsidRPr="004A19C3">
        <w:rPr>
          <w:rFonts w:ascii="Times New Roman" w:hAnsi="Times New Roman" w:cs="Times New Roman"/>
        </w:rPr>
        <w:t>, 202</w:t>
      </w:r>
      <w:r>
        <w:rPr>
          <w:rFonts w:ascii="Times New Roman" w:hAnsi="Times New Roman" w:cs="Times New Roman"/>
        </w:rPr>
        <w:t>2</w:t>
      </w:r>
      <w:r w:rsidRPr="004A19C3">
        <w:rPr>
          <w:rFonts w:ascii="Times New Roman" w:hAnsi="Times New Roman" w:cs="Times New Roman"/>
        </w:rPr>
        <w:t xml:space="preserve"> is insignificant.</w:t>
      </w:r>
    </w:p>
    <w:p w14:paraId="4542C5DE" w14:textId="77777777" w:rsidR="00580039" w:rsidRDefault="00580039" w:rsidP="00580039">
      <w:pPr>
        <w:jc w:val="thaiDistribute"/>
        <w:rPr>
          <w:rFonts w:ascii="Times New Roman" w:hAnsi="Times New Roman" w:cs="Times New Roman"/>
        </w:rPr>
      </w:pPr>
    </w:p>
    <w:p w14:paraId="7588BE4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F95BEB">
        <w:rPr>
          <w:rFonts w:ascii="Times New Roman" w:hAnsi="Times New Roman" w:cs="Times New Roman"/>
          <w:b/>
          <w:bCs/>
        </w:rPr>
        <w:t>3.</w:t>
      </w:r>
      <w:r w:rsidRPr="00F95BEB">
        <w:rPr>
          <w:rFonts w:ascii="Times New Roman" w:hAnsi="Times New Roman" w:cs="Times New Roman"/>
          <w:b/>
          <w:bCs/>
        </w:rPr>
        <w:tab/>
        <w:t>SUMMARY OF SIGNIFICANT ACCOUNTING POLICIES</w:t>
      </w:r>
    </w:p>
    <w:p w14:paraId="19F7A64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rPr>
      </w:pPr>
    </w:p>
    <w:p w14:paraId="4CB36DA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F95BEB">
        <w:rPr>
          <w:rFonts w:ascii="Times New Roman" w:hAnsi="Times New Roman"/>
          <w:b/>
          <w:bCs/>
        </w:rPr>
        <w:t>Cash and Cash Equivalents</w:t>
      </w:r>
    </w:p>
    <w:p w14:paraId="1A817FE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rPr>
      </w:pPr>
    </w:p>
    <w:p w14:paraId="751550AE"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Cash on hand is kept for general use purpose within the Company. Cash equivalents are savings deposits and current accounts, highly liquid investments that are readily convertible to known amount of cash that are subject to an insignificant risk of change in value.</w:t>
      </w:r>
    </w:p>
    <w:p w14:paraId="52E0AB07" w14:textId="77777777" w:rsidR="00363A9E" w:rsidRPr="00363A9E" w:rsidRDefault="00363A9E" w:rsidP="00837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p>
    <w:p w14:paraId="1DD597E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F95BEB">
        <w:rPr>
          <w:rFonts w:ascii="Times New Roman" w:hAnsi="Times New Roman"/>
          <w:b/>
          <w:bCs/>
        </w:rPr>
        <w:t>Accounts Receivable and Allowance for Expected Credit Losses</w:t>
      </w:r>
    </w:p>
    <w:p w14:paraId="26303D73"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23B22CC9"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Accounts receivable are stated at amortized cost net of allowance for expected credit losses (“ECL”).</w:t>
      </w:r>
    </w:p>
    <w:p w14:paraId="056CE3DB"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19AA20D4" w14:textId="77777777" w:rsidR="00580039"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The Company applies a simplified approach in calculating ECL for trade account receivables.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1A84642" w14:textId="77777777" w:rsidR="00332864" w:rsidRDefault="00332864" w:rsidP="00332864">
      <w:pPr>
        <w:rPr>
          <w:rFonts w:ascii="Times New Roman" w:hAnsi="Times New Roman" w:cstheme="minorBidi"/>
        </w:rPr>
      </w:pPr>
    </w:p>
    <w:p w14:paraId="5525160F"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r>
        <w:rPr>
          <w:rFonts w:ascii="Times New Roman" w:hAnsi="Times New Roman"/>
          <w:b/>
          <w:bCs/>
        </w:rPr>
        <w:br w:type="page"/>
      </w:r>
    </w:p>
    <w:p w14:paraId="1ED7012C" w14:textId="7850F71D"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F95BEB">
        <w:rPr>
          <w:rFonts w:ascii="Times New Roman" w:hAnsi="Times New Roman"/>
          <w:b/>
          <w:bCs/>
        </w:rPr>
        <w:lastRenderedPageBreak/>
        <w:t>Inventory Valuation</w:t>
      </w:r>
    </w:p>
    <w:p w14:paraId="3954AB9C"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0048431D" w14:textId="77777777" w:rsidR="00332864" w:rsidRPr="00F95BEB" w:rsidRDefault="00332864" w:rsidP="00332864">
      <w:pPr>
        <w:pStyle w:val="BodyText3"/>
        <w:spacing w:line="240" w:lineRule="atLeast"/>
        <w:rPr>
          <w:rFonts w:cs="Times New Roman"/>
          <w:sz w:val="18"/>
          <w:szCs w:val="18"/>
        </w:rPr>
      </w:pPr>
      <w:r w:rsidRPr="00F95BEB">
        <w:rPr>
          <w:rFonts w:cs="Times New Roman"/>
          <w:sz w:val="18"/>
          <w:szCs w:val="18"/>
        </w:rPr>
        <w:t>The Company values its inventories at the lower of cost and net realizable value, by using the following methods:</w:t>
      </w:r>
    </w:p>
    <w:p w14:paraId="6F434EED"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5778"/>
        <w:gridCol w:w="3844"/>
      </w:tblGrid>
      <w:tr w:rsidR="00332864" w:rsidRPr="00F95BEB" w14:paraId="7595737C" w14:textId="77777777" w:rsidTr="002401D9">
        <w:tc>
          <w:tcPr>
            <w:tcW w:w="5778" w:type="dxa"/>
          </w:tcPr>
          <w:p w14:paraId="0437DE6D"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r w:rsidRPr="00F95BEB">
              <w:rPr>
                <w:rFonts w:ascii="Times New Roman" w:hAnsi="Times New Roman" w:cs="Times New Roman"/>
              </w:rPr>
              <w:t>Merchandises</w:t>
            </w:r>
          </w:p>
        </w:tc>
        <w:tc>
          <w:tcPr>
            <w:tcW w:w="3844" w:type="dxa"/>
          </w:tcPr>
          <w:p w14:paraId="6E5CB4EA"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 xml:space="preserve">at first-in, first-out method </w:t>
            </w:r>
          </w:p>
        </w:tc>
      </w:tr>
      <w:tr w:rsidR="00332864" w:rsidRPr="00F95BEB" w14:paraId="3D5460DD" w14:textId="77777777" w:rsidTr="002401D9">
        <w:tc>
          <w:tcPr>
            <w:tcW w:w="5778" w:type="dxa"/>
          </w:tcPr>
          <w:p w14:paraId="017C4D45"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p>
        </w:tc>
        <w:tc>
          <w:tcPr>
            <w:tcW w:w="3844" w:type="dxa"/>
          </w:tcPr>
          <w:p w14:paraId="18ACEEDD"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rPr>
                <w:rFonts w:ascii="Times New Roman" w:hAnsi="Times New Roman" w:cs="Times New Roman"/>
              </w:rPr>
            </w:pPr>
            <w:r w:rsidRPr="00F95BEB">
              <w:rPr>
                <w:rFonts w:ascii="Times New Roman" w:hAnsi="Times New Roman" w:cs="Times New Roman"/>
              </w:rPr>
              <w:tab/>
            </w:r>
          </w:p>
        </w:tc>
      </w:tr>
      <w:tr w:rsidR="00332864" w:rsidRPr="00F95BEB" w14:paraId="1AB2DC7D" w14:textId="77777777" w:rsidTr="002401D9">
        <w:tc>
          <w:tcPr>
            <w:tcW w:w="5778" w:type="dxa"/>
          </w:tcPr>
          <w:p w14:paraId="6914D5B0"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rPr>
            </w:pPr>
            <w:r w:rsidRPr="00F95BEB">
              <w:rPr>
                <w:rFonts w:ascii="Times New Roman" w:hAnsi="Times New Roman" w:cs="Times New Roman"/>
              </w:rPr>
              <w:t>Finished goods, work in progress, raw materials, supplies and parts</w:t>
            </w:r>
          </w:p>
        </w:tc>
        <w:tc>
          <w:tcPr>
            <w:tcW w:w="3844" w:type="dxa"/>
          </w:tcPr>
          <w:p w14:paraId="5F56A989"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at average cost method</w:t>
            </w:r>
          </w:p>
        </w:tc>
      </w:tr>
    </w:tbl>
    <w:p w14:paraId="5AC17A94"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4B88716E"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p>
    <w:p w14:paraId="4C7477DB"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0A66BB29" w14:textId="77777777" w:rsidR="00332864" w:rsidRDefault="00332864"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Net realizable value is the estimated selling price in the ordinary course of business, less the estimated costs of completion and selling expenses</w:t>
      </w:r>
    </w:p>
    <w:p w14:paraId="18A69E82" w14:textId="77777777" w:rsidR="004C15BD" w:rsidRDefault="004C15BD"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4B1BA290" w14:textId="77777777" w:rsidR="004C15BD" w:rsidRPr="00580039"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r w:rsidRPr="00F95BEB">
        <w:rPr>
          <w:rFonts w:ascii="Times New Roman" w:hAnsi="Times New Roman" w:cs="Times New Roman"/>
          <w:b/>
          <w:bCs/>
        </w:rPr>
        <w:t>Property, Plant and Equipment and Depreciation</w:t>
      </w:r>
    </w:p>
    <w:p w14:paraId="7E385722"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5273B7F9"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Land is stated at cost less allowance for impairment loss (if any). Plant and equipment are stated at cost less accumulated depreciation and allowance for impairment loss. When assets are sold or retired, their cost and accumulated depreciation are eliminated from the accounts and any gain or loss resulting from their disposal is included in profit or loss.</w:t>
      </w:r>
    </w:p>
    <w:p w14:paraId="3C65B8C7" w14:textId="77777777" w:rsidR="004C15BD" w:rsidRPr="00F95BEB" w:rsidRDefault="004C15BD" w:rsidP="004C15BD">
      <w:pPr>
        <w:pStyle w:val="BodyText3"/>
        <w:spacing w:line="240" w:lineRule="atLeast"/>
        <w:rPr>
          <w:rFonts w:cs="Times New Roman"/>
          <w:color w:val="000000"/>
          <w:sz w:val="18"/>
          <w:szCs w:val="18"/>
        </w:rPr>
      </w:pPr>
    </w:p>
    <w:p w14:paraId="256E84A9" w14:textId="77777777" w:rsidR="004C15BD" w:rsidRPr="00F95BEB" w:rsidRDefault="004C15BD" w:rsidP="004C15BD">
      <w:pPr>
        <w:jc w:val="both"/>
        <w:rPr>
          <w:rFonts w:ascii="Times New Roman" w:hAnsi="Times New Roman" w:cs="Times New Roman"/>
        </w:rPr>
      </w:pPr>
      <w:r w:rsidRPr="00F95BEB">
        <w:rPr>
          <w:rFonts w:ascii="Times New Roman" w:hAnsi="Times New Roman" w:cs="Times New Roman"/>
        </w:rPr>
        <w:t>Depreciation of plant and equipment is calculated by reference to their costs on a straight-line basis over the following estimated useful lives:</w:t>
      </w:r>
    </w:p>
    <w:p w14:paraId="1BE3FD1F" w14:textId="77777777" w:rsidR="004C15BD" w:rsidRPr="00F95BEB" w:rsidRDefault="004C15BD" w:rsidP="004C15BD">
      <w:pPr>
        <w:jc w:val="both"/>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8028"/>
        <w:gridCol w:w="270"/>
        <w:gridCol w:w="1530"/>
      </w:tblGrid>
      <w:tr w:rsidR="004C15BD" w:rsidRPr="00F95BEB" w14:paraId="199D14FB" w14:textId="77777777" w:rsidTr="00191008">
        <w:tc>
          <w:tcPr>
            <w:tcW w:w="8028" w:type="dxa"/>
          </w:tcPr>
          <w:p w14:paraId="14724AC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7FAC91A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Borders>
              <w:bottom w:val="single" w:sz="4" w:space="0" w:color="auto"/>
            </w:tcBorders>
          </w:tcPr>
          <w:p w14:paraId="1A5DC00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95BEB">
              <w:rPr>
                <w:rFonts w:ascii="Times New Roman" w:hAnsi="Times New Roman" w:cs="Times New Roman"/>
              </w:rPr>
              <w:t>Years</w:t>
            </w:r>
          </w:p>
        </w:tc>
      </w:tr>
      <w:tr w:rsidR="004C15BD" w:rsidRPr="00F95BEB" w14:paraId="74C34F57" w14:textId="77777777" w:rsidTr="00191008">
        <w:tc>
          <w:tcPr>
            <w:tcW w:w="8028" w:type="dxa"/>
          </w:tcPr>
          <w:p w14:paraId="3A3A9064"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73C2106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6FD76C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4C15BD" w:rsidRPr="00F95BEB" w14:paraId="5533BFBF" w14:textId="77777777" w:rsidTr="00191008">
        <w:tc>
          <w:tcPr>
            <w:tcW w:w="8028" w:type="dxa"/>
          </w:tcPr>
          <w:p w14:paraId="03C7B7B7"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Land improvements</w:t>
            </w:r>
          </w:p>
        </w:tc>
        <w:tc>
          <w:tcPr>
            <w:tcW w:w="270" w:type="dxa"/>
          </w:tcPr>
          <w:p w14:paraId="1FDFABB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62CC5DB4"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and 10</w:t>
            </w:r>
          </w:p>
        </w:tc>
      </w:tr>
      <w:tr w:rsidR="004C15BD" w:rsidRPr="00F95BEB" w14:paraId="66015CC5" w14:textId="77777777" w:rsidTr="00191008">
        <w:tc>
          <w:tcPr>
            <w:tcW w:w="8028" w:type="dxa"/>
          </w:tcPr>
          <w:p w14:paraId="3D4FD7C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Buildings and building improvements</w:t>
            </w:r>
          </w:p>
        </w:tc>
        <w:tc>
          <w:tcPr>
            <w:tcW w:w="270" w:type="dxa"/>
          </w:tcPr>
          <w:p w14:paraId="3B16D65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62AE0DC"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to 30</w:t>
            </w:r>
          </w:p>
        </w:tc>
      </w:tr>
      <w:tr w:rsidR="004C15BD" w:rsidRPr="00F95BEB" w14:paraId="242299FB" w14:textId="77777777" w:rsidTr="00191008">
        <w:tc>
          <w:tcPr>
            <w:tcW w:w="8028" w:type="dxa"/>
          </w:tcPr>
          <w:p w14:paraId="5D50CD5A"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Machinery and equipment</w:t>
            </w:r>
          </w:p>
        </w:tc>
        <w:tc>
          <w:tcPr>
            <w:tcW w:w="270" w:type="dxa"/>
          </w:tcPr>
          <w:p w14:paraId="7FE2E316"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3E2ECAB0"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to 30</w:t>
            </w:r>
          </w:p>
        </w:tc>
      </w:tr>
      <w:tr w:rsidR="004C15BD" w:rsidRPr="00F95BEB" w14:paraId="728E5C4E" w14:textId="77777777" w:rsidTr="00191008">
        <w:tc>
          <w:tcPr>
            <w:tcW w:w="8028" w:type="dxa"/>
          </w:tcPr>
          <w:p w14:paraId="5E79F611"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Furniture, fixtures and office equipment</w:t>
            </w:r>
          </w:p>
        </w:tc>
        <w:tc>
          <w:tcPr>
            <w:tcW w:w="270" w:type="dxa"/>
          </w:tcPr>
          <w:p w14:paraId="07E1D9B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E6B399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3 and 5</w:t>
            </w:r>
          </w:p>
        </w:tc>
      </w:tr>
      <w:tr w:rsidR="004C15BD" w:rsidRPr="00F95BEB" w14:paraId="454AD386" w14:textId="77777777" w:rsidTr="00191008">
        <w:trPr>
          <w:trHeight w:val="153"/>
        </w:trPr>
        <w:tc>
          <w:tcPr>
            <w:tcW w:w="8028" w:type="dxa"/>
          </w:tcPr>
          <w:p w14:paraId="5A780A8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Vehicles</w:t>
            </w:r>
          </w:p>
        </w:tc>
        <w:tc>
          <w:tcPr>
            <w:tcW w:w="270" w:type="dxa"/>
          </w:tcPr>
          <w:p w14:paraId="4A39CAE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262A7157"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2 to 10</w:t>
            </w:r>
          </w:p>
        </w:tc>
      </w:tr>
    </w:tbl>
    <w:p w14:paraId="7E1C36DC" w14:textId="77777777" w:rsidR="004C15BD" w:rsidRDefault="004C15BD" w:rsidP="004C15BD">
      <w:pPr>
        <w:rPr>
          <w:rFonts w:ascii="Times New Roman" w:hAnsi="Times New Roman" w:cs="Times New Roman"/>
          <w:b/>
          <w:bCs/>
        </w:rPr>
      </w:pPr>
    </w:p>
    <w:p w14:paraId="5475B425" w14:textId="592BBDC6"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F95BEB">
        <w:rPr>
          <w:rFonts w:ascii="Times New Roman" w:hAnsi="Times New Roman" w:cs="Times New Roman"/>
          <w:b/>
          <w:bCs/>
        </w:rPr>
        <w:t>Right-of-Use Assets and Depreciation</w:t>
      </w:r>
    </w:p>
    <w:p w14:paraId="428CC65C"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2DA285E0"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4EF69CAB"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65E53219"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24BFCB17"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6CDEFB4F"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Depreciation of right-of-use assets are calculated by reference to their costs on a straight-line basis over the shorter of the remaining lease term and the estimated useful lives:</w:t>
      </w:r>
    </w:p>
    <w:p w14:paraId="415BEA41"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8028"/>
        <w:gridCol w:w="270"/>
        <w:gridCol w:w="1323"/>
      </w:tblGrid>
      <w:tr w:rsidR="004C15BD" w:rsidRPr="00F95BEB" w14:paraId="53FD0246" w14:textId="77777777" w:rsidTr="00191008">
        <w:tc>
          <w:tcPr>
            <w:tcW w:w="8028" w:type="dxa"/>
          </w:tcPr>
          <w:p w14:paraId="7E369075" w14:textId="77777777" w:rsidR="004C15BD" w:rsidRPr="00F95BEB" w:rsidRDefault="004C15BD" w:rsidP="00191008">
            <w:pPr>
              <w:tabs>
                <w:tab w:val="left" w:pos="540"/>
              </w:tabs>
              <w:rPr>
                <w:rFonts w:ascii="Times New Roman" w:hAnsi="Times New Roman" w:cs="Times New Roman"/>
              </w:rPr>
            </w:pPr>
          </w:p>
        </w:tc>
        <w:tc>
          <w:tcPr>
            <w:tcW w:w="270" w:type="dxa"/>
          </w:tcPr>
          <w:p w14:paraId="0E50D856" w14:textId="77777777" w:rsidR="004C15BD" w:rsidRPr="00F95BEB" w:rsidRDefault="004C15BD" w:rsidP="00191008">
            <w:pPr>
              <w:tabs>
                <w:tab w:val="left" w:pos="540"/>
              </w:tabs>
              <w:rPr>
                <w:rFonts w:ascii="Times New Roman" w:hAnsi="Times New Roman" w:cs="Times New Roman"/>
              </w:rPr>
            </w:pPr>
          </w:p>
        </w:tc>
        <w:tc>
          <w:tcPr>
            <w:tcW w:w="1323" w:type="dxa"/>
            <w:tcBorders>
              <w:bottom w:val="single" w:sz="4" w:space="0" w:color="auto"/>
            </w:tcBorders>
          </w:tcPr>
          <w:p w14:paraId="4E880A39" w14:textId="77777777" w:rsidR="004C15BD" w:rsidRPr="00F95BEB" w:rsidRDefault="004C15BD" w:rsidP="00191008">
            <w:pPr>
              <w:tabs>
                <w:tab w:val="left" w:pos="540"/>
              </w:tabs>
              <w:jc w:val="center"/>
              <w:rPr>
                <w:rFonts w:ascii="Times New Roman" w:hAnsi="Times New Roman" w:cs="Times New Roman"/>
              </w:rPr>
            </w:pPr>
            <w:r w:rsidRPr="00F95BEB">
              <w:rPr>
                <w:rFonts w:ascii="Times New Roman" w:hAnsi="Times New Roman" w:cs="Times New Roman"/>
              </w:rPr>
              <w:t>Years</w:t>
            </w:r>
          </w:p>
        </w:tc>
      </w:tr>
      <w:tr w:rsidR="004C15BD" w:rsidRPr="00F95BEB" w14:paraId="3D3906F6" w14:textId="77777777" w:rsidTr="00191008">
        <w:tc>
          <w:tcPr>
            <w:tcW w:w="8028" w:type="dxa"/>
          </w:tcPr>
          <w:p w14:paraId="2C4D21E8" w14:textId="77777777" w:rsidR="004C15BD" w:rsidRPr="00F95BEB" w:rsidRDefault="004C15BD" w:rsidP="00191008">
            <w:pPr>
              <w:tabs>
                <w:tab w:val="left" w:pos="540"/>
              </w:tabs>
              <w:rPr>
                <w:rFonts w:ascii="Times New Roman" w:hAnsi="Times New Roman" w:cs="Times New Roman"/>
              </w:rPr>
            </w:pPr>
          </w:p>
        </w:tc>
        <w:tc>
          <w:tcPr>
            <w:tcW w:w="270" w:type="dxa"/>
          </w:tcPr>
          <w:p w14:paraId="261A7908" w14:textId="77777777" w:rsidR="004C15BD" w:rsidRPr="00F95BEB" w:rsidRDefault="004C15BD" w:rsidP="00191008">
            <w:pPr>
              <w:tabs>
                <w:tab w:val="left" w:pos="540"/>
              </w:tabs>
              <w:rPr>
                <w:rFonts w:ascii="Times New Roman" w:hAnsi="Times New Roman" w:cs="Times New Roman"/>
              </w:rPr>
            </w:pPr>
          </w:p>
        </w:tc>
        <w:tc>
          <w:tcPr>
            <w:tcW w:w="1323" w:type="dxa"/>
          </w:tcPr>
          <w:p w14:paraId="60A1E0C6" w14:textId="77777777" w:rsidR="004C15BD" w:rsidRPr="00F95BEB" w:rsidRDefault="004C15BD" w:rsidP="00191008">
            <w:pPr>
              <w:ind w:right="-45"/>
              <w:jc w:val="center"/>
              <w:rPr>
                <w:rFonts w:ascii="Times New Roman" w:hAnsi="Times New Roman" w:cs="Times New Roman"/>
              </w:rPr>
            </w:pPr>
          </w:p>
        </w:tc>
      </w:tr>
      <w:tr w:rsidR="004C15BD" w:rsidRPr="00F95BEB" w14:paraId="0BAED800" w14:textId="77777777" w:rsidTr="00191008">
        <w:tc>
          <w:tcPr>
            <w:tcW w:w="8028" w:type="dxa"/>
          </w:tcPr>
          <w:p w14:paraId="4FCCEEF2" w14:textId="77777777" w:rsidR="004C15BD" w:rsidRPr="00F95BEB" w:rsidRDefault="004C15BD" w:rsidP="00191008">
            <w:pPr>
              <w:tabs>
                <w:tab w:val="left" w:pos="540"/>
              </w:tabs>
              <w:rPr>
                <w:rFonts w:ascii="Times New Roman" w:hAnsi="Times New Roman" w:cs="Times New Roman"/>
              </w:rPr>
            </w:pPr>
            <w:r w:rsidRPr="00F95BEB">
              <w:rPr>
                <w:rFonts w:ascii="Times New Roman" w:hAnsi="Times New Roman" w:cs="Times New Roman"/>
              </w:rPr>
              <w:t>Furniture, fixtures and office equipment</w:t>
            </w:r>
          </w:p>
        </w:tc>
        <w:tc>
          <w:tcPr>
            <w:tcW w:w="270" w:type="dxa"/>
          </w:tcPr>
          <w:p w14:paraId="03F7A31E" w14:textId="77777777" w:rsidR="004C15BD" w:rsidRPr="00F95BEB" w:rsidRDefault="004C15BD" w:rsidP="00191008">
            <w:pPr>
              <w:tabs>
                <w:tab w:val="left" w:pos="540"/>
              </w:tabs>
              <w:rPr>
                <w:rFonts w:ascii="Times New Roman" w:hAnsi="Times New Roman" w:cs="Times New Roman"/>
              </w:rPr>
            </w:pPr>
          </w:p>
        </w:tc>
        <w:tc>
          <w:tcPr>
            <w:tcW w:w="1323" w:type="dxa"/>
          </w:tcPr>
          <w:p w14:paraId="4E396A46" w14:textId="77777777" w:rsidR="004C15BD" w:rsidRPr="00F95BEB" w:rsidRDefault="004C15BD" w:rsidP="00191008">
            <w:pPr>
              <w:ind w:right="-45"/>
              <w:jc w:val="center"/>
              <w:rPr>
                <w:rFonts w:ascii="Times New Roman" w:hAnsi="Times New Roman" w:cs="Times New Roman"/>
              </w:rPr>
            </w:pPr>
            <w:r w:rsidRPr="00F95BEB">
              <w:rPr>
                <w:rFonts w:ascii="Times New Roman" w:hAnsi="Times New Roman" w:cs="Times New Roman"/>
              </w:rPr>
              <w:t>5</w:t>
            </w:r>
          </w:p>
        </w:tc>
      </w:tr>
      <w:tr w:rsidR="004C15BD" w:rsidRPr="00F95BEB" w14:paraId="55F025C2" w14:textId="77777777" w:rsidTr="00191008">
        <w:tc>
          <w:tcPr>
            <w:tcW w:w="8028" w:type="dxa"/>
          </w:tcPr>
          <w:p w14:paraId="4DA11FF0" w14:textId="77777777" w:rsidR="004C15BD" w:rsidRPr="00F95BEB" w:rsidRDefault="004C15BD" w:rsidP="00191008">
            <w:pPr>
              <w:tabs>
                <w:tab w:val="left" w:pos="540"/>
              </w:tabs>
              <w:rPr>
                <w:rFonts w:ascii="Times New Roman" w:hAnsi="Times New Roman" w:cs="Times New Roman"/>
              </w:rPr>
            </w:pPr>
            <w:r w:rsidRPr="00F95BEB">
              <w:rPr>
                <w:rFonts w:ascii="Times New Roman" w:hAnsi="Times New Roman" w:cs="Times New Roman"/>
              </w:rPr>
              <w:t>Vehicles</w:t>
            </w:r>
          </w:p>
        </w:tc>
        <w:tc>
          <w:tcPr>
            <w:tcW w:w="270" w:type="dxa"/>
          </w:tcPr>
          <w:p w14:paraId="39530CE9" w14:textId="77777777" w:rsidR="004C15BD" w:rsidRPr="00F95BEB" w:rsidRDefault="004C15BD" w:rsidP="00191008">
            <w:pPr>
              <w:tabs>
                <w:tab w:val="left" w:pos="540"/>
              </w:tabs>
              <w:rPr>
                <w:rFonts w:ascii="Times New Roman" w:hAnsi="Times New Roman" w:cs="Times New Roman"/>
              </w:rPr>
            </w:pPr>
          </w:p>
        </w:tc>
        <w:tc>
          <w:tcPr>
            <w:tcW w:w="1323" w:type="dxa"/>
          </w:tcPr>
          <w:p w14:paraId="42230E80" w14:textId="77777777" w:rsidR="004C15BD" w:rsidRPr="00F95BEB" w:rsidRDefault="004C15BD" w:rsidP="00191008">
            <w:pPr>
              <w:ind w:right="-45"/>
              <w:jc w:val="center"/>
              <w:rPr>
                <w:rFonts w:ascii="Times New Roman" w:hAnsi="Times New Roman" w:cs="Times New Roman"/>
              </w:rPr>
            </w:pPr>
            <w:r w:rsidRPr="00F95BEB">
              <w:rPr>
                <w:rFonts w:ascii="Times New Roman" w:hAnsi="Times New Roman" w:cs="Times New Roman"/>
              </w:rPr>
              <w:t>2 to 5</w:t>
            </w:r>
          </w:p>
        </w:tc>
      </w:tr>
      <w:tr w:rsidR="004C15BD" w:rsidRPr="00F95BEB" w14:paraId="14255E42" w14:textId="77777777" w:rsidTr="00191008">
        <w:tc>
          <w:tcPr>
            <w:tcW w:w="8028" w:type="dxa"/>
          </w:tcPr>
          <w:p w14:paraId="78E55479" w14:textId="77777777" w:rsidR="004C15BD" w:rsidRPr="00F95BEB" w:rsidRDefault="004C15BD" w:rsidP="00191008">
            <w:pPr>
              <w:tabs>
                <w:tab w:val="left" w:pos="540"/>
              </w:tabs>
              <w:rPr>
                <w:rFonts w:ascii="Times New Roman" w:hAnsi="Times New Roman" w:cs="Times New Roman"/>
              </w:rPr>
            </w:pPr>
            <w:r w:rsidRPr="00F95BEB">
              <w:rPr>
                <w:rFonts w:ascii="Times New Roman" w:hAnsi="Times New Roman" w:cs="Times New Roman"/>
              </w:rPr>
              <w:t xml:space="preserve">Computer </w:t>
            </w:r>
            <w:proofErr w:type="spellStart"/>
            <w:r w:rsidRPr="00F95BEB">
              <w:rPr>
                <w:rFonts w:ascii="Times New Roman" w:hAnsi="Times New Roman" w:cs="Times New Roman"/>
              </w:rPr>
              <w:t>softwares</w:t>
            </w:r>
            <w:proofErr w:type="spellEnd"/>
          </w:p>
        </w:tc>
        <w:tc>
          <w:tcPr>
            <w:tcW w:w="270" w:type="dxa"/>
          </w:tcPr>
          <w:p w14:paraId="10E68D5C" w14:textId="77777777" w:rsidR="004C15BD" w:rsidRPr="00F95BEB" w:rsidRDefault="004C15BD" w:rsidP="00191008">
            <w:pPr>
              <w:tabs>
                <w:tab w:val="left" w:pos="540"/>
              </w:tabs>
              <w:rPr>
                <w:rFonts w:ascii="Times New Roman" w:hAnsi="Times New Roman" w:cs="Times New Roman"/>
              </w:rPr>
            </w:pPr>
          </w:p>
        </w:tc>
        <w:tc>
          <w:tcPr>
            <w:tcW w:w="1323" w:type="dxa"/>
          </w:tcPr>
          <w:p w14:paraId="77C9CF5F" w14:textId="77777777" w:rsidR="004C15BD" w:rsidRPr="00F95BEB" w:rsidRDefault="004C15BD" w:rsidP="00191008">
            <w:pPr>
              <w:ind w:right="-45"/>
              <w:jc w:val="center"/>
              <w:rPr>
                <w:rFonts w:ascii="Times New Roman" w:hAnsi="Times New Roman" w:cs="Times New Roman"/>
              </w:rPr>
            </w:pPr>
            <w:r w:rsidRPr="00F95BEB">
              <w:rPr>
                <w:rFonts w:ascii="Times New Roman" w:hAnsi="Times New Roman" w:cs="Times New Roman"/>
              </w:rPr>
              <w:t>10</w:t>
            </w:r>
          </w:p>
        </w:tc>
      </w:tr>
    </w:tbl>
    <w:p w14:paraId="789DCF6F" w14:textId="77777777" w:rsidR="004C15BD"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5FCDACD" w14:textId="4C84AB26" w:rsidR="004C15BD" w:rsidRPr="00332864" w:rsidRDefault="004C15BD"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sectPr w:rsidR="004C15BD" w:rsidRPr="00332864" w:rsidSect="003862D2">
          <w:headerReference w:type="default" r:id="rId8"/>
          <w:footerReference w:type="default" r:id="rId9"/>
          <w:pgSz w:w="11909" w:h="16834" w:code="9"/>
          <w:pgMar w:top="1152" w:right="1008" w:bottom="576" w:left="1296" w:header="1152" w:footer="475" w:gutter="0"/>
          <w:pgNumType w:start="11"/>
          <w:cols w:space="720"/>
          <w:docGrid w:linePitch="360"/>
        </w:sectPr>
      </w:pPr>
    </w:p>
    <w:p w14:paraId="25A27235" w14:textId="7DBF29AA" w:rsidR="00F43C89" w:rsidRPr="00F95BEB" w:rsidRDefault="00857C22" w:rsidP="00332864">
      <w:pPr>
        <w:rPr>
          <w:rFonts w:ascii="Times New Roman" w:hAnsi="Times New Roman" w:cs="Times New Roman"/>
          <w:b/>
          <w:bCs/>
        </w:rPr>
      </w:pPr>
      <w:r w:rsidRPr="00F95BEB">
        <w:rPr>
          <w:rFonts w:ascii="Times New Roman" w:hAnsi="Times New Roman" w:cs="Times New Roman"/>
          <w:b/>
          <w:bCs/>
        </w:rPr>
        <w:lastRenderedPageBreak/>
        <w:t>Other i</w:t>
      </w:r>
      <w:r w:rsidR="00F43C89" w:rsidRPr="00F95BEB">
        <w:rPr>
          <w:rFonts w:ascii="Times New Roman" w:hAnsi="Times New Roman" w:cs="Times New Roman"/>
          <w:b/>
          <w:bCs/>
        </w:rPr>
        <w:t xml:space="preserve">ntangible </w:t>
      </w:r>
      <w:r w:rsidR="000E4ACA" w:rsidRPr="00F95BEB">
        <w:rPr>
          <w:rFonts w:ascii="Times New Roman" w:hAnsi="Times New Roman" w:cs="Times New Roman"/>
          <w:b/>
          <w:bCs/>
        </w:rPr>
        <w:t>A</w:t>
      </w:r>
      <w:r w:rsidR="00F43C89" w:rsidRPr="00F95BEB">
        <w:rPr>
          <w:rFonts w:ascii="Times New Roman" w:hAnsi="Times New Roman" w:cs="Times New Roman"/>
          <w:b/>
          <w:bCs/>
        </w:rPr>
        <w:t xml:space="preserve">ssets </w:t>
      </w:r>
      <w:r w:rsidR="000863EB" w:rsidRPr="00F95BEB">
        <w:rPr>
          <w:rFonts w:ascii="Times New Roman" w:hAnsi="Times New Roman" w:cs="Times New Roman"/>
          <w:b/>
          <w:bCs/>
        </w:rPr>
        <w:t>and Amortization</w:t>
      </w:r>
    </w:p>
    <w:p w14:paraId="64041BFD"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p>
    <w:p w14:paraId="0CB2B6B8" w14:textId="63F0C54E" w:rsidR="00F43C89" w:rsidRPr="00F95BEB" w:rsidRDefault="00F43C89" w:rsidP="00232A54">
      <w:pPr>
        <w:jc w:val="both"/>
        <w:rPr>
          <w:rFonts w:ascii="Times New Roman" w:hAnsi="Times New Roman" w:cs="Times New Roman"/>
        </w:rPr>
      </w:pPr>
      <w:r w:rsidRPr="00F95BEB">
        <w:rPr>
          <w:rFonts w:ascii="Times New Roman" w:hAnsi="Times New Roman" w:cs="Times New Roman"/>
        </w:rPr>
        <w:t xml:space="preserve">Computer </w:t>
      </w:r>
      <w:proofErr w:type="spellStart"/>
      <w:r w:rsidRPr="00F95BEB">
        <w:rPr>
          <w:rFonts w:ascii="Times New Roman" w:hAnsi="Times New Roman" w:cs="Times New Roman"/>
        </w:rPr>
        <w:t>softwares</w:t>
      </w:r>
      <w:proofErr w:type="spellEnd"/>
      <w:r w:rsidRPr="00F95BEB">
        <w:rPr>
          <w:rFonts w:ascii="Times New Roman" w:hAnsi="Times New Roman" w:cs="Times New Roman"/>
        </w:rPr>
        <w:t xml:space="preserve"> that are acquired by the Company are stated at cost less accumulated amortization</w:t>
      </w:r>
      <w:r w:rsidR="00990242" w:rsidRPr="00F95BEB">
        <w:rPr>
          <w:rFonts w:ascii="Times New Roman" w:hAnsi="Times New Roman" w:cs="Times New Roman"/>
        </w:rPr>
        <w:t xml:space="preserve"> and</w:t>
      </w:r>
      <w:r w:rsidRPr="00F95BEB">
        <w:rPr>
          <w:rFonts w:ascii="Times New Roman" w:hAnsi="Times New Roman" w:cs="Times New Roman"/>
        </w:rPr>
        <w:t xml:space="preserve"> allowance for impairment loss (if any).</w:t>
      </w:r>
    </w:p>
    <w:p w14:paraId="3F186359" w14:textId="77777777" w:rsidR="00F43C89" w:rsidRPr="00F95BEB" w:rsidRDefault="00F43C89" w:rsidP="00232A54">
      <w:pPr>
        <w:tabs>
          <w:tab w:val="left" w:pos="312"/>
          <w:tab w:val="left" w:pos="737"/>
          <w:tab w:val="left" w:pos="1304"/>
          <w:tab w:val="left" w:pos="1814"/>
        </w:tabs>
        <w:jc w:val="both"/>
        <w:rPr>
          <w:rFonts w:ascii="Times New Roman" w:hAnsi="Times New Roman" w:cs="Times New Roman"/>
        </w:rPr>
      </w:pPr>
    </w:p>
    <w:p w14:paraId="25A81125" w14:textId="1B1F235B" w:rsidR="00F43C89" w:rsidRPr="00F95BEB" w:rsidRDefault="00F43C89" w:rsidP="00232A54">
      <w:pPr>
        <w:tabs>
          <w:tab w:val="left" w:pos="312"/>
          <w:tab w:val="left" w:pos="737"/>
          <w:tab w:val="left" w:pos="1304"/>
          <w:tab w:val="left" w:pos="1814"/>
        </w:tabs>
        <w:jc w:val="both"/>
        <w:rPr>
          <w:rFonts w:ascii="Times New Roman" w:hAnsi="Times New Roman" w:cs="Times New Roman"/>
        </w:rPr>
      </w:pPr>
      <w:r w:rsidRPr="00F95BEB">
        <w:rPr>
          <w:rFonts w:ascii="Times New Roman" w:hAnsi="Times New Roman" w:cs="Times New Roman"/>
        </w:rPr>
        <w:t xml:space="preserve">Amortization of computer </w:t>
      </w:r>
      <w:proofErr w:type="spellStart"/>
      <w:r w:rsidRPr="00F95BEB">
        <w:rPr>
          <w:rFonts w:ascii="Times New Roman" w:hAnsi="Times New Roman" w:cs="Times New Roman"/>
        </w:rPr>
        <w:t>softwares</w:t>
      </w:r>
      <w:proofErr w:type="spellEnd"/>
      <w:r w:rsidRPr="00F95BEB">
        <w:rPr>
          <w:rFonts w:ascii="Times New Roman" w:hAnsi="Times New Roman" w:cs="Times New Roman"/>
        </w:rPr>
        <w:t xml:space="preserve"> is charged to </w:t>
      </w:r>
      <w:r w:rsidR="00990242" w:rsidRPr="00F95BEB">
        <w:rPr>
          <w:rFonts w:ascii="Times New Roman" w:hAnsi="Times New Roman" w:cs="Times New Roman"/>
        </w:rPr>
        <w:t xml:space="preserve">expense in </w:t>
      </w:r>
      <w:r w:rsidR="00232A54" w:rsidRPr="00F95BEB">
        <w:rPr>
          <w:rFonts w:ascii="Times New Roman" w:hAnsi="Times New Roman" w:cs="Times New Roman"/>
        </w:rPr>
        <w:t>profit or loss</w:t>
      </w:r>
      <w:r w:rsidR="00990242" w:rsidRPr="00F95BEB">
        <w:rPr>
          <w:rFonts w:ascii="Times New Roman" w:hAnsi="Times New Roman" w:cs="Times New Roman"/>
        </w:rPr>
        <w:t xml:space="preserve">, </w:t>
      </w:r>
      <w:r w:rsidRPr="00F95BEB">
        <w:rPr>
          <w:rFonts w:ascii="Times New Roman" w:hAnsi="Times New Roman" w:cs="Times New Roman"/>
        </w:rPr>
        <w:t>calculated by reference to their costs on a straight-line basis for the periods of 3 to 30 years.</w:t>
      </w:r>
    </w:p>
    <w:p w14:paraId="08967F52" w14:textId="1BECF73B" w:rsidR="00F43C89" w:rsidRPr="00F95BEB" w:rsidRDefault="00F43C89" w:rsidP="00232A54">
      <w:pPr>
        <w:tabs>
          <w:tab w:val="left" w:pos="312"/>
          <w:tab w:val="left" w:pos="737"/>
          <w:tab w:val="left" w:pos="1304"/>
          <w:tab w:val="left" w:pos="1814"/>
        </w:tabs>
        <w:jc w:val="both"/>
        <w:rPr>
          <w:rFonts w:ascii="Times New Roman" w:hAnsi="Times New Roman" w:cs="Times New Roman"/>
          <w:b/>
          <w:bCs/>
        </w:rPr>
      </w:pPr>
    </w:p>
    <w:p w14:paraId="4EFE7543" w14:textId="77777777" w:rsidR="00847E6E" w:rsidRPr="00F95BEB" w:rsidRDefault="00847E6E" w:rsidP="00332864">
      <w:pPr>
        <w:rPr>
          <w:rFonts w:ascii="Times New Roman" w:hAnsi="Times New Roman" w:cs="Times New Roman"/>
          <w:b/>
          <w:bCs/>
        </w:rPr>
      </w:pPr>
      <w:r w:rsidRPr="00F95BEB">
        <w:rPr>
          <w:rFonts w:ascii="Times New Roman" w:hAnsi="Times New Roman" w:cs="Times New Roman"/>
          <w:b/>
          <w:bCs/>
        </w:rPr>
        <w:t>Deferred Loan Arrangement Fee</w:t>
      </w:r>
    </w:p>
    <w:p w14:paraId="12E5657B" w14:textId="77777777" w:rsidR="00847E6E" w:rsidRPr="00F95BEB" w:rsidRDefault="00847E6E" w:rsidP="00232A54">
      <w:pPr>
        <w:tabs>
          <w:tab w:val="left" w:pos="312"/>
          <w:tab w:val="left" w:pos="737"/>
          <w:tab w:val="left" w:pos="1304"/>
          <w:tab w:val="left" w:pos="1814"/>
        </w:tabs>
        <w:jc w:val="both"/>
        <w:rPr>
          <w:rFonts w:ascii="Times New Roman" w:hAnsi="Times New Roman" w:cs="Times New Roman"/>
        </w:rPr>
      </w:pPr>
    </w:p>
    <w:p w14:paraId="0572E6DF" w14:textId="3878293A" w:rsidR="00847E6E" w:rsidRPr="00F95BEB" w:rsidRDefault="00847E6E" w:rsidP="00232A54">
      <w:pPr>
        <w:jc w:val="both"/>
        <w:rPr>
          <w:rFonts w:ascii="Times New Roman" w:hAnsi="Times New Roman" w:cs="Times New Roman"/>
        </w:rPr>
      </w:pPr>
      <w:r w:rsidRPr="00F95BEB">
        <w:rPr>
          <w:rFonts w:ascii="Times New Roman" w:hAnsi="Times New Roman" w:cs="Times New Roman"/>
        </w:rPr>
        <w:t xml:space="preserve">The Company amortizes deferred loan arrangement fee as finance cost in </w:t>
      </w:r>
      <w:r w:rsidR="00232A54" w:rsidRPr="00F95BEB">
        <w:rPr>
          <w:rFonts w:ascii="Times New Roman" w:hAnsi="Times New Roman" w:cs="Times New Roman"/>
        </w:rPr>
        <w:t>profit or loss</w:t>
      </w:r>
      <w:r w:rsidR="00990242" w:rsidRPr="00F95BEB">
        <w:rPr>
          <w:rFonts w:ascii="Times New Roman" w:hAnsi="Times New Roman" w:cs="Times New Roman"/>
        </w:rPr>
        <w:t xml:space="preserve"> </w:t>
      </w:r>
      <w:r w:rsidRPr="00F95BEB">
        <w:rPr>
          <w:rFonts w:ascii="Times New Roman" w:hAnsi="Times New Roman" w:cs="Times New Roman"/>
        </w:rPr>
        <w:t>over the term of the loan agreement.</w:t>
      </w:r>
    </w:p>
    <w:p w14:paraId="4FF6B6A1" w14:textId="1D55B156" w:rsidR="00847E6E" w:rsidRPr="00F95BEB" w:rsidRDefault="00847E6E"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1889AB27" w14:textId="20D71C9E"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b/>
          <w:bCs/>
        </w:rPr>
      </w:pPr>
      <w:r w:rsidRPr="00F95BEB">
        <w:rPr>
          <w:rFonts w:ascii="Times New Roman" w:hAnsi="Times New Roman" w:cs="Times New Roman"/>
          <w:b/>
          <w:bCs/>
        </w:rPr>
        <w:t>Impairment of Assets</w:t>
      </w:r>
    </w:p>
    <w:p w14:paraId="7477AF36" w14:textId="77777777"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rPr>
      </w:pPr>
    </w:p>
    <w:p w14:paraId="2E89A5BA" w14:textId="77777777" w:rsidR="00F43C89" w:rsidRPr="00F95BEB" w:rsidRDefault="00F43C89" w:rsidP="00232A54">
      <w:pPr>
        <w:pStyle w:val="BodyText"/>
        <w:tabs>
          <w:tab w:val="clear" w:pos="227"/>
          <w:tab w:val="clear" w:pos="454"/>
          <w:tab w:val="left" w:pos="540"/>
        </w:tabs>
        <w:spacing w:after="0"/>
        <w:jc w:val="thaiDistribute"/>
        <w:rPr>
          <w:rFonts w:ascii="Times New Roman" w:hAnsi="Times New Roman" w:cs="Times New Roman"/>
        </w:rPr>
      </w:pPr>
      <w:r w:rsidRPr="00F95BEB">
        <w:rPr>
          <w:rFonts w:ascii="Times New Roman" w:hAnsi="Times New Roman" w:cs="Times New Roman"/>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14:paraId="71A794D4" w14:textId="77777777"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rPr>
      </w:pPr>
    </w:p>
    <w:p w14:paraId="46AAEF4E" w14:textId="77777777" w:rsidR="00F43C89" w:rsidRPr="00F95BEB" w:rsidRDefault="00F43C89" w:rsidP="00232A54">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If the carrying value of an asset exceeds its recoverable amount, the Company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158A2B63" w14:textId="5BD3F1B3" w:rsidR="00F43C89" w:rsidRPr="00F95BEB" w:rsidRDefault="00F43C89" w:rsidP="00232A54">
      <w:pPr>
        <w:tabs>
          <w:tab w:val="clear" w:pos="227"/>
          <w:tab w:val="clear" w:pos="454"/>
          <w:tab w:val="left" w:pos="540"/>
        </w:tabs>
        <w:jc w:val="both"/>
        <w:rPr>
          <w:rFonts w:ascii="Times New Roman" w:hAnsi="Times New Roman" w:cs="Times New Roman"/>
        </w:rPr>
      </w:pPr>
    </w:p>
    <w:p w14:paraId="424E9374" w14:textId="77777777" w:rsidR="009C65DD" w:rsidRPr="00F95BEB" w:rsidRDefault="009C65DD" w:rsidP="00232A54">
      <w:pPr>
        <w:pStyle w:val="BodyText"/>
        <w:tabs>
          <w:tab w:val="clear" w:pos="227"/>
          <w:tab w:val="clear" w:pos="454"/>
          <w:tab w:val="left" w:pos="540"/>
        </w:tabs>
        <w:spacing w:after="0"/>
        <w:jc w:val="both"/>
        <w:rPr>
          <w:rFonts w:ascii="Times New Roman" w:hAnsi="Times New Roman" w:cs="Times New Roman"/>
          <w:b/>
          <w:bCs/>
        </w:rPr>
      </w:pPr>
      <w:r w:rsidRPr="00F95BEB">
        <w:rPr>
          <w:rFonts w:ascii="Times New Roman" w:hAnsi="Times New Roman" w:cs="Times New Roman"/>
          <w:b/>
          <w:bCs/>
        </w:rPr>
        <w:t>Interest-bearing liabilities</w:t>
      </w:r>
    </w:p>
    <w:p w14:paraId="5B7B9318" w14:textId="77777777" w:rsidR="009C65DD" w:rsidRPr="00F95BEB" w:rsidRDefault="009C65DD" w:rsidP="00232A54">
      <w:pPr>
        <w:rPr>
          <w:rFonts w:cs="Cordia New"/>
          <w:bCs/>
        </w:rPr>
      </w:pPr>
    </w:p>
    <w:p w14:paraId="2EC6E446" w14:textId="207521F5" w:rsidR="009C65DD" w:rsidRPr="00F95BEB" w:rsidRDefault="009C65DD" w:rsidP="00232A54">
      <w:pPr>
        <w:ind w:right="29"/>
        <w:jc w:val="thaiDistribute"/>
        <w:rPr>
          <w:rFonts w:ascii="Times New Roman" w:hAnsi="Times New Roman" w:cs="Times New Roman"/>
        </w:rPr>
      </w:pPr>
      <w:r w:rsidRPr="00F95BEB">
        <w:rPr>
          <w:rFonts w:ascii="Times New Roman" w:hAnsi="Times New Roman" w:cs="Times New Roman"/>
        </w:rPr>
        <w:t xml:space="preserve">Interest-bearing liabilities are recognized at fair value net of transaction costs and classified as </w:t>
      </w:r>
      <w:r w:rsidR="00DB6B08" w:rsidRPr="00F95BEB">
        <w:rPr>
          <w:rFonts w:ascii="Times New Roman" w:hAnsi="Times New Roman" w:cs="Times New Roman"/>
        </w:rPr>
        <w:t xml:space="preserve">financial </w:t>
      </w:r>
      <w:r w:rsidRPr="00F95BEB">
        <w:rPr>
          <w:rFonts w:ascii="Times New Roman" w:hAnsi="Times New Roman" w:cs="Times New Roman"/>
        </w:rPr>
        <w:t xml:space="preserve">liabilities to be subsequently measured at amortized cost using the </w:t>
      </w:r>
      <w:r w:rsidR="00DB6B08" w:rsidRPr="00F95BEB">
        <w:rPr>
          <w:rFonts w:ascii="Times New Roman" w:hAnsi="Times New Roman" w:cs="Times New Roman"/>
        </w:rPr>
        <w:t>effective interest rate (“</w:t>
      </w:r>
      <w:r w:rsidRPr="00F95BEB">
        <w:rPr>
          <w:rFonts w:ascii="Times New Roman" w:hAnsi="Times New Roman" w:cs="Times New Roman"/>
        </w:rPr>
        <w:t>EIR</w:t>
      </w:r>
      <w:r w:rsidR="00DB6B08" w:rsidRPr="00F95BEB">
        <w:rPr>
          <w:rFonts w:ascii="Times New Roman" w:hAnsi="Times New Roman" w:cs="Times New Roman"/>
        </w:rPr>
        <w:t>”)</w:t>
      </w:r>
      <w:r w:rsidRPr="00F95BEB">
        <w:rPr>
          <w:rFonts w:ascii="Times New Roman" w:hAnsi="Times New Roman" w:cs="Times New Roman"/>
        </w:rPr>
        <w:t xml:space="preserve"> method. 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 in profit or loss.</w:t>
      </w:r>
    </w:p>
    <w:p w14:paraId="6CEC5A3C" w14:textId="77777777" w:rsidR="009C65DD" w:rsidRPr="00F95BEB" w:rsidRDefault="009C65DD" w:rsidP="00232A54">
      <w:pPr>
        <w:tabs>
          <w:tab w:val="clear" w:pos="227"/>
          <w:tab w:val="clear" w:pos="454"/>
          <w:tab w:val="left" w:pos="540"/>
        </w:tabs>
        <w:jc w:val="both"/>
        <w:rPr>
          <w:rFonts w:ascii="Times New Roman" w:hAnsi="Times New Roman" w:cs="Times New Roman"/>
        </w:rPr>
      </w:pPr>
    </w:p>
    <w:p w14:paraId="73A61675"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F95BEB">
        <w:rPr>
          <w:rFonts w:ascii="Times New Roman" w:hAnsi="Times New Roman" w:cs="Times New Roman"/>
          <w:b/>
        </w:rPr>
        <w:t>Provision</w:t>
      </w:r>
    </w:p>
    <w:p w14:paraId="45B88CDA"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40054E5"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2BC5BCE5" w14:textId="48A46768" w:rsidR="009C65DD" w:rsidRPr="00F95BEB" w:rsidRDefault="009C65DD"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rPr>
      </w:pPr>
    </w:p>
    <w:p w14:paraId="5BEC5FA7"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F95BEB">
        <w:rPr>
          <w:rFonts w:ascii="Times New Roman" w:hAnsi="Times New Roman" w:cs="Times New Roman"/>
          <w:b/>
        </w:rPr>
        <w:t>Provision for Employee Retirement Benefit</w:t>
      </w:r>
    </w:p>
    <w:p w14:paraId="161E67EE"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D9F2BEB" w14:textId="59B059EB" w:rsidR="00F43C89"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The Company’s employee retirement benefit obligation is calculated by estimating the amount of future benefit that employees have earned in return for their service in the current and prior periods 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864BDA" w:rsidRPr="00F95BEB">
        <w:rPr>
          <w:rFonts w:ascii="Times New Roman" w:hAnsi="Times New Roman" w:cs="Times New Roman"/>
        </w:rPr>
        <w:t xml:space="preserve">Past service costs and gains or losses on the curtailment are recognized immediately in profit or loss. </w:t>
      </w:r>
      <w:r w:rsidRPr="00F95BEB">
        <w:rPr>
          <w:rFonts w:ascii="Times New Roman" w:hAnsi="Times New Roman" w:cs="Times New Roman"/>
        </w:rPr>
        <w:t>Gains or losses on the curtailment and settlement of pension benefits are recognized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14:paraId="1E020015" w14:textId="77777777" w:rsidR="002448FA" w:rsidRPr="00F95BEB" w:rsidRDefault="002448FA" w:rsidP="00232A54">
      <w:pPr>
        <w:jc w:val="thaiDistribute"/>
        <w:rPr>
          <w:rFonts w:ascii="Times New Roman" w:hAnsi="Times New Roman" w:cs="Times New Roman"/>
          <w:b/>
          <w:bCs/>
        </w:rPr>
      </w:pPr>
    </w:p>
    <w:p w14:paraId="557F2448"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3AD554A" w14:textId="3924D7FF" w:rsidR="00F43C89" w:rsidRPr="00F95BEB" w:rsidRDefault="00F43C89" w:rsidP="00232A54">
      <w:pPr>
        <w:jc w:val="thaiDistribute"/>
        <w:rPr>
          <w:rFonts w:ascii="Times New Roman" w:hAnsi="Times New Roman" w:cs="Times New Roman"/>
        </w:rPr>
      </w:pPr>
      <w:r w:rsidRPr="00F95BEB">
        <w:rPr>
          <w:rFonts w:ascii="Times New Roman" w:hAnsi="Times New Roman" w:cs="Times New Roman"/>
          <w:b/>
          <w:bCs/>
        </w:rPr>
        <w:lastRenderedPageBreak/>
        <w:t>Use of Judgements and Estimates</w:t>
      </w:r>
    </w:p>
    <w:p w14:paraId="5BADF9F5" w14:textId="77777777" w:rsidR="00F43C89" w:rsidRPr="00F95BEB" w:rsidRDefault="00F43C89" w:rsidP="00232A54">
      <w:pPr>
        <w:ind w:right="29"/>
        <w:jc w:val="both"/>
        <w:rPr>
          <w:rFonts w:ascii="Times New Roman" w:hAnsi="Times New Roman" w:cs="Times New Roman"/>
          <w:b/>
        </w:rPr>
      </w:pPr>
    </w:p>
    <w:p w14:paraId="3C5B126E" w14:textId="63056E45" w:rsidR="00F43C89" w:rsidRPr="00F95BEB" w:rsidRDefault="00F43C89" w:rsidP="00232A54">
      <w:pPr>
        <w:ind w:right="29"/>
        <w:jc w:val="both"/>
        <w:rPr>
          <w:rFonts w:ascii="Times New Roman" w:hAnsi="Times New Roman" w:cs="Times New Roman"/>
        </w:rPr>
      </w:pPr>
      <w:r w:rsidRPr="00F95BEB">
        <w:rPr>
          <w:rFonts w:ascii="Times New Roman" w:hAnsi="Times New Roman" w:cs="Times New Roman"/>
        </w:rPr>
        <w:t>In order to prepare financial statements in conformity with Thai Financial Reporting Standards,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5EFA1919" w14:textId="77777777" w:rsidR="00F43C89" w:rsidRPr="00F95BEB" w:rsidRDefault="00F43C89" w:rsidP="00232A54">
      <w:pPr>
        <w:jc w:val="both"/>
        <w:rPr>
          <w:rFonts w:ascii="Times New Roman" w:hAnsi="Times New Roman" w:cs="Times New Roman"/>
        </w:rPr>
      </w:pPr>
      <w:r w:rsidRPr="00F95BEB">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7BAC513" w14:textId="77777777" w:rsidR="002E0C2E" w:rsidRPr="00F95BEB" w:rsidRDefault="002E0C2E" w:rsidP="00232A54">
      <w:pPr>
        <w:jc w:val="both"/>
        <w:rPr>
          <w:rFonts w:ascii="Times New Roman" w:hAnsi="Times New Roman" w:cstheme="minorBidi"/>
        </w:rPr>
      </w:pPr>
    </w:p>
    <w:p w14:paraId="2935CA4C" w14:textId="3BA8CDCA" w:rsidR="0054175F" w:rsidRPr="00F95BEB" w:rsidRDefault="0054175F"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r w:rsidRPr="00F95BEB">
        <w:rPr>
          <w:rFonts w:ascii="Times New Roman" w:hAnsi="Times New Roman" w:cs="Times New Roman"/>
          <w:i/>
          <w:iCs/>
        </w:rPr>
        <w:t>Judgements</w:t>
      </w:r>
    </w:p>
    <w:p w14:paraId="0F9E9A82" w14:textId="77777777" w:rsidR="0054175F" w:rsidRPr="00F95BEB" w:rsidRDefault="0054175F" w:rsidP="001C39C4">
      <w:pPr>
        <w:jc w:val="both"/>
        <w:rPr>
          <w:rFonts w:ascii="Times New Roman" w:hAnsi="Times New Roman" w:cs="Times New Roman"/>
        </w:rPr>
      </w:pPr>
    </w:p>
    <w:p w14:paraId="529A18FC" w14:textId="6D276111" w:rsidR="0054175F" w:rsidRPr="00F95BEB" w:rsidRDefault="0054175F" w:rsidP="001C39C4">
      <w:pPr>
        <w:jc w:val="both"/>
        <w:rPr>
          <w:rFonts w:ascii="Times New Roman" w:hAnsi="Times New Roman" w:cs="Times New Roman"/>
        </w:rPr>
      </w:pPr>
      <w:r w:rsidRPr="00F95BEB">
        <w:rPr>
          <w:rFonts w:ascii="Times New Roman" w:hAnsi="Times New Roman" w:cs="Times New Roman"/>
        </w:rPr>
        <w:t>Information about judgements made in applying accounting policies that have the most significant effects on the amounts recognized in the financial statements is lease</w:t>
      </w:r>
      <w:r w:rsidR="00BC14E2" w:rsidRPr="00F95BEB">
        <w:rPr>
          <w:rFonts w:ascii="Times New Roman" w:hAnsi="Times New Roman" w:cs="Times New Roman"/>
        </w:rPr>
        <w:t>s.</w:t>
      </w:r>
    </w:p>
    <w:p w14:paraId="7CBD5861" w14:textId="77777777" w:rsidR="0054175F" w:rsidRPr="00F95BEB" w:rsidRDefault="0054175F" w:rsidP="001C39C4">
      <w:pPr>
        <w:tabs>
          <w:tab w:val="clear" w:pos="454"/>
          <w:tab w:val="left" w:pos="630"/>
        </w:tabs>
        <w:jc w:val="both"/>
        <w:rPr>
          <w:rFonts w:ascii="Times New Roman" w:hAnsi="Times New Roman" w:cs="Times New Roman"/>
        </w:rPr>
      </w:pPr>
    </w:p>
    <w:p w14:paraId="06F48378" w14:textId="0AB9AE5F" w:rsidR="0054175F" w:rsidRPr="00F95BEB" w:rsidRDefault="0054175F" w:rsidP="001C39C4">
      <w:pPr>
        <w:jc w:val="both"/>
        <w:rPr>
          <w:rFonts w:ascii="Times New Roman" w:hAnsi="Times New Roman" w:cs="Times New Roman"/>
          <w:i/>
          <w:iCs/>
        </w:rPr>
      </w:pPr>
      <w:r w:rsidRPr="00F95BEB">
        <w:rPr>
          <w:rFonts w:ascii="Times New Roman" w:hAnsi="Times New Roman" w:cs="Times New Roman"/>
          <w:i/>
          <w:iCs/>
        </w:rPr>
        <w:t>Assumptions and estimation uncertainties</w:t>
      </w:r>
    </w:p>
    <w:p w14:paraId="6D643A61" w14:textId="77777777" w:rsidR="0054175F" w:rsidRPr="00F95BEB" w:rsidRDefault="0054175F" w:rsidP="001C39C4">
      <w:pPr>
        <w:tabs>
          <w:tab w:val="clear" w:pos="454"/>
          <w:tab w:val="left" w:pos="630"/>
        </w:tabs>
        <w:jc w:val="both"/>
        <w:rPr>
          <w:rFonts w:ascii="Times New Roman" w:hAnsi="Times New Roman" w:cs="Times New Roman"/>
        </w:rPr>
      </w:pPr>
    </w:p>
    <w:p w14:paraId="39208663" w14:textId="77777777" w:rsidR="0054175F" w:rsidRPr="00F95BEB" w:rsidRDefault="0054175F" w:rsidP="001C39C4">
      <w:pPr>
        <w:tabs>
          <w:tab w:val="clear" w:pos="454"/>
          <w:tab w:val="left" w:pos="630"/>
        </w:tabs>
        <w:jc w:val="both"/>
        <w:rPr>
          <w:rFonts w:ascii="Times New Roman" w:hAnsi="Times New Roman" w:cs="Times New Roman"/>
        </w:rPr>
      </w:pPr>
      <w:r w:rsidRPr="00F95BEB">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2FD05437" w14:textId="77777777"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Current and deferred taxation</w:t>
      </w:r>
    </w:p>
    <w:p w14:paraId="663B8A0F" w14:textId="77777777"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Utilization of tax losses</w:t>
      </w:r>
    </w:p>
    <w:p w14:paraId="152C579D" w14:textId="77777777"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Key assumptions used in discounted cash flow projections</w:t>
      </w:r>
    </w:p>
    <w:p w14:paraId="6129E6AB" w14:textId="77777777"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Measurement of provision for employee retirement benefit</w:t>
      </w:r>
    </w:p>
    <w:p w14:paraId="1F8316A6" w14:textId="56B25EDB"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Provisions and contingencies</w:t>
      </w:r>
    </w:p>
    <w:p w14:paraId="13EDCBB5" w14:textId="162D14BE" w:rsidR="0019534A" w:rsidRPr="00F95BEB" w:rsidRDefault="0019534A"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Valuation of financial instruments</w:t>
      </w:r>
    </w:p>
    <w:p w14:paraId="6BA89D59" w14:textId="2CEDE680" w:rsidR="0036088B" w:rsidRPr="00F95BEB" w:rsidRDefault="0036088B"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Determination of impairment of assets</w:t>
      </w:r>
    </w:p>
    <w:p w14:paraId="0308A0B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023FB26" w14:textId="798B313F"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F95BEB">
        <w:rPr>
          <w:rFonts w:ascii="Times New Roman" w:hAnsi="Times New Roman" w:cs="Times New Roman"/>
          <w:b/>
        </w:rPr>
        <w:t>Revenue Recognition</w:t>
      </w:r>
    </w:p>
    <w:p w14:paraId="2F66C3F0"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778DA8"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To determine whether to recognize revenue, the Company follows a 5-step process:</w:t>
      </w:r>
    </w:p>
    <w:p w14:paraId="498213B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E3C0BDC"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Identifying the contract with a customer</w:t>
      </w:r>
    </w:p>
    <w:p w14:paraId="009FB45E"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Identifying the performance obligations</w:t>
      </w:r>
    </w:p>
    <w:p w14:paraId="09D72B88"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Determining the transaction price</w:t>
      </w:r>
    </w:p>
    <w:p w14:paraId="1EADA86C"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Allocating the transaction price to the performance obligations</w:t>
      </w:r>
    </w:p>
    <w:p w14:paraId="0722F611"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Recognizing revenue when/as performance obligations are satisfied.</w:t>
      </w:r>
    </w:p>
    <w:p w14:paraId="6346963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5FCDE36"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Revenue is recognized either at a point in time or over time, when (or as) the Company satisfies performance obligations by transferring the promised goods or services to its customers.</w:t>
      </w:r>
    </w:p>
    <w:p w14:paraId="70E577E9"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rPr>
      </w:pPr>
    </w:p>
    <w:p w14:paraId="2E360BA0"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The Company recognizes revenue when a customer obtains control of the goods or services in an amount that reflects the consideration to which the Company expects to be entitled, excluding those amounts collected on behalf of third parties, relevant tax and after deduction of any trade discounts and volume rebates.  </w:t>
      </w:r>
    </w:p>
    <w:p w14:paraId="6A68B4D7" w14:textId="04FB668F" w:rsidR="009C65DD" w:rsidRPr="00F95BEB" w:rsidRDefault="009C65DD"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DEE936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rPr>
      </w:pPr>
      <w:r w:rsidRPr="00F95BEB">
        <w:rPr>
          <w:rFonts w:ascii="Times New Roman" w:hAnsi="Times New Roman" w:cs="Times New Roman"/>
          <w:i/>
          <w:iCs/>
        </w:rPr>
        <w:t>Sale of goods and services</w:t>
      </w:r>
    </w:p>
    <w:p w14:paraId="549943C3"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16C960EA"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Revenue</w:t>
      </w:r>
      <w:r w:rsidRPr="00F95BEB">
        <w:rPr>
          <w:rFonts w:ascii="Times New Roman" w:hAnsi="Times New Roman" w:cs="Times New Roman"/>
          <w:cs/>
        </w:rPr>
        <w:t xml:space="preserve"> </w:t>
      </w:r>
      <w:r w:rsidRPr="00F95BEB">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697B90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45A19749" w14:textId="0FF461EF"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bookmarkStart w:id="0" w:name="_Hlk18670952"/>
      <w:r w:rsidRPr="00F95BEB">
        <w:rPr>
          <w:rFonts w:ascii="Times New Roman" w:hAnsi="Times New Roman" w:cs="Times New Roman"/>
        </w:rPr>
        <w:t>Revenue for rendering of services is recognized over time as the services are provided</w:t>
      </w:r>
      <w:r w:rsidR="00541F78" w:rsidRPr="00F95BEB">
        <w:rPr>
          <w:rFonts w:ascii="Times New Roman" w:hAnsi="Times New Roman" w:cs="Times New Roman"/>
        </w:rPr>
        <w:t xml:space="preserve"> referred to the stage of completion</w:t>
      </w:r>
      <w:r w:rsidRPr="00F95BEB">
        <w:rPr>
          <w:rFonts w:ascii="Times New Roman" w:hAnsi="Times New Roman" w:cs="Times New Roman"/>
        </w:rPr>
        <w:t xml:space="preserve">. The stage of completion is assessed based on actual cost to budget cost (input method). </w:t>
      </w:r>
      <w:bookmarkStart w:id="1" w:name="_Hlk20762613"/>
      <w:bookmarkEnd w:id="0"/>
      <w:r w:rsidRPr="00F95BEB">
        <w:rPr>
          <w:rFonts w:ascii="Times New Roman" w:hAnsi="Times New Roman" w:cs="Times New Roman"/>
        </w:rPr>
        <w:t>The related costs are recognized in profit or loss when they are incurred.</w:t>
      </w:r>
    </w:p>
    <w:bookmarkEnd w:id="1"/>
    <w:p w14:paraId="63359446"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C905185"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19862995" w14:textId="51650C29"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lastRenderedPageBreak/>
        <w:t>For bundled packages, the Company accounts for individual products and services separately if they are distinct</w:t>
      </w:r>
      <w:r w:rsidRPr="00F95BEB">
        <w:rPr>
          <w:rFonts w:ascii="Times New Roman" w:hAnsi="Times New Roman" w:cs="Times New Roman"/>
          <w:rtl/>
          <w:cs/>
        </w:rPr>
        <w:t xml:space="preserve"> </w:t>
      </w:r>
      <w:r w:rsidRPr="00F95BEB">
        <w:rPr>
          <w:rFonts w:ascii="Times New Roman" w:hAnsi="Times New Roman" w:cs="Times New Roman"/>
        </w:rPr>
        <w:t>(</w:t>
      </w:r>
      <w:proofErr w:type="gramStart"/>
      <w:r w:rsidRPr="00F95BEB">
        <w:rPr>
          <w:rFonts w:ascii="Times New Roman" w:hAnsi="Times New Roman" w:cs="Times New Roman"/>
        </w:rPr>
        <w:t>i.e.</w:t>
      </w:r>
      <w:proofErr w:type="gramEnd"/>
      <w:r w:rsidRPr="00F95BEB">
        <w:rPr>
          <w:rFonts w:ascii="Times New Roman" w:hAnsi="Times New Roman" w:cs="Times New Roman"/>
        </w:rPr>
        <w:t xml:space="preserve"> if a product or service is separately identifiable from other items and a customer can benefit from it) or the multiple services are rendered in different reporting periods. The consideration</w:t>
      </w:r>
      <w:r w:rsidRPr="00F95BEB">
        <w:rPr>
          <w:rFonts w:ascii="Times New Roman" w:hAnsi="Times New Roman" w:cs="Times New Roman"/>
          <w:rtl/>
          <w:cs/>
        </w:rPr>
        <w:t xml:space="preserve"> </w:t>
      </w:r>
      <w:r w:rsidRPr="00F95BEB">
        <w:rPr>
          <w:rFonts w:ascii="Times New Roman" w:hAnsi="Times New Roman" w:cs="Times New Roman"/>
        </w:rPr>
        <w:t>received is allocated based on their relative stand-alone selling prices which are determined based on the price list at which the Company sells the products and services in separate transactions.</w:t>
      </w:r>
    </w:p>
    <w:p w14:paraId="4AF5FF09"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5A45E82A" w14:textId="492D6089" w:rsidR="0054175F" w:rsidRPr="00F95BEB" w:rsidRDefault="0054175F"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r w:rsidRPr="00F95BEB">
        <w:rPr>
          <w:rFonts w:ascii="Times New Roman" w:hAnsi="Times New Roman" w:cs="Times New Roman"/>
          <w:i/>
          <w:iCs/>
        </w:rPr>
        <w:t>Interest income</w:t>
      </w:r>
    </w:p>
    <w:p w14:paraId="46E882A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0EA0482" w14:textId="77777777" w:rsidR="0054175F" w:rsidRPr="00F95BEB" w:rsidRDefault="0054175F" w:rsidP="001C39C4">
      <w:pPr>
        <w:ind w:right="29"/>
        <w:jc w:val="both"/>
        <w:rPr>
          <w:rFonts w:ascii="Times New Roman" w:hAnsi="Times New Roman" w:cs="Times New Roman"/>
        </w:rPr>
      </w:pPr>
      <w:r w:rsidRPr="00F95BEB">
        <w:rPr>
          <w:rFonts w:ascii="Times New Roman" w:hAnsi="Times New Roman" w:cs="Times New Roman"/>
        </w:rPr>
        <w:t>Interest income is recognized on a time proportion basis that reflects the effective yield on the asset.</w:t>
      </w:r>
    </w:p>
    <w:p w14:paraId="0CBBCB0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681F7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rPr>
      </w:pPr>
      <w:r w:rsidRPr="00F95BEB">
        <w:rPr>
          <w:rFonts w:ascii="Times New Roman" w:hAnsi="Times New Roman" w:cs="Times New Roman"/>
          <w:i/>
          <w:iCs/>
        </w:rPr>
        <w:t>Other income</w:t>
      </w:r>
    </w:p>
    <w:p w14:paraId="048CB96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5B09635"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Other income is recognized as income on an accrual basis.</w:t>
      </w:r>
    </w:p>
    <w:p w14:paraId="03043DC9" w14:textId="77777777" w:rsidR="002E0C2E" w:rsidRPr="00F95BEB" w:rsidRDefault="002E0C2E"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63CE614F" w14:textId="4897B5EE" w:rsidR="0054175F" w:rsidRPr="00F95BEB" w:rsidRDefault="0054175F"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F95BEB">
        <w:rPr>
          <w:rFonts w:ascii="Times New Roman" w:hAnsi="Times New Roman" w:cs="Times New Roman"/>
          <w:b/>
          <w:bCs/>
        </w:rPr>
        <w:t>Repair and Maintenance</w:t>
      </w:r>
    </w:p>
    <w:p w14:paraId="7F77FEEC" w14:textId="77777777" w:rsidR="0054175F" w:rsidRPr="00F95BEB" w:rsidRDefault="0054175F"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97B91CE" w14:textId="67A29C1A"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F95BEB">
        <w:rPr>
          <w:rFonts w:ascii="Times New Roman" w:hAnsi="Times New Roman" w:cs="Times New Roman"/>
        </w:rPr>
        <w:t>Expenditures on repair and maintenance are charged to expense at the expenditures are incurred. Expenditures of a capital nature are added to the related plant and equipment.</w:t>
      </w:r>
    </w:p>
    <w:p w14:paraId="644B752C" w14:textId="1B74ECB8" w:rsidR="00232A54" w:rsidRDefault="00232A5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DBDF8AD" w14:textId="77777777" w:rsidR="00F3735C" w:rsidRPr="006A4A0D" w:rsidRDefault="00F3735C" w:rsidP="00F3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A4A0D">
        <w:rPr>
          <w:rFonts w:ascii="Times New Roman" w:hAnsi="Times New Roman" w:cs="Times New Roman"/>
          <w:b/>
          <w:bCs/>
        </w:rPr>
        <w:t>Share-Based Payment</w:t>
      </w:r>
    </w:p>
    <w:p w14:paraId="0440480D" w14:textId="75504FF6" w:rsidR="00F3735C" w:rsidRDefault="00F3735C"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821AFF1" w14:textId="444288C2" w:rsidR="00523885" w:rsidRPr="00FF0874" w:rsidRDefault="00523885" w:rsidP="0052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cs/>
        </w:rPr>
      </w:pPr>
      <w:r w:rsidRPr="00CD06A6">
        <w:rPr>
          <w:rFonts w:ascii="Times New Roman" w:hAnsi="Times New Roman" w:cs="Times New Roman"/>
        </w:rPr>
        <w:t>The grant-date fair value of equity</w:t>
      </w:r>
      <w:r>
        <w:rPr>
          <w:rFonts w:ascii="Times New Roman" w:hAnsi="Times New Roman" w:cs="Times New Roman"/>
        </w:rPr>
        <w:t>-</w:t>
      </w:r>
      <w:r w:rsidRPr="00CD06A6">
        <w:rPr>
          <w:rFonts w:ascii="Times New Roman" w:hAnsi="Times New Roman" w:cs="Times New Roman"/>
        </w:rPr>
        <w:t xml:space="preserve">settled share-based payment awards </w:t>
      </w:r>
      <w:r w:rsidRPr="00523885">
        <w:rPr>
          <w:rFonts w:ascii="Times New Roman" w:hAnsi="Times New Roman" w:cs="Times New Roman"/>
        </w:rPr>
        <w:t>granted to certain directors, executives and employees</w:t>
      </w:r>
      <w:r w:rsidRPr="00523885">
        <w:rPr>
          <w:rFonts w:ascii="Times New Roman" w:hAnsi="Times New Roman" w:cstheme="minorBidi" w:hint="cs"/>
          <w:cs/>
        </w:rPr>
        <w:t xml:space="preserve"> </w:t>
      </w:r>
      <w:r w:rsidRPr="00523885">
        <w:rPr>
          <w:rFonts w:ascii="Times New Roman" w:hAnsi="Times New Roman" w:cs="Times New Roman"/>
        </w:rPr>
        <w:t>is</w:t>
      </w:r>
      <w:r w:rsidRPr="00CD06A6">
        <w:rPr>
          <w:rFonts w:ascii="Times New Roman" w:hAnsi="Times New Roman" w:cs="Times New Roman"/>
        </w:rPr>
        <w:t xml:space="preserve"> generally recogni</w:t>
      </w:r>
      <w:r>
        <w:rPr>
          <w:rFonts w:ascii="Times New Roman" w:hAnsi="Times New Roman"/>
          <w:szCs w:val="22"/>
        </w:rPr>
        <w:t>z</w:t>
      </w:r>
      <w:r w:rsidRPr="00CD06A6">
        <w:rPr>
          <w:rFonts w:ascii="Times New Roman" w:hAnsi="Times New Roman" w:cs="Times New Roman"/>
        </w:rPr>
        <w:t>ed as an expense, with a corresponding increase in shareholders’ equity, over the vesting period of the awards. The amount recogni</w:t>
      </w:r>
      <w:r>
        <w:rPr>
          <w:rFonts w:ascii="Times New Roman" w:hAnsi="Times New Roman" w:cs="Times New Roman"/>
        </w:rPr>
        <w:t>z</w:t>
      </w:r>
      <w:r w:rsidRPr="00CD06A6">
        <w:rPr>
          <w:rFonts w:ascii="Times New Roman" w:hAnsi="Times New Roman" w:cs="Times New Roman"/>
        </w:rPr>
        <w:t>ed as an expense is adjusted to reflect the number of awards for which the related service and non-market performance conditions are expected to be met, such that the amount ultimately recogni</w:t>
      </w:r>
      <w:r>
        <w:rPr>
          <w:rFonts w:ascii="Times New Roman" w:hAnsi="Times New Roman" w:cs="Times New Roman"/>
        </w:rPr>
        <w:t>z</w:t>
      </w:r>
      <w:r w:rsidRPr="00CD06A6">
        <w:rPr>
          <w:rFonts w:ascii="Times New Roman" w:hAnsi="Times New Roman" w:cs="Times New Roman"/>
        </w:rPr>
        <w:t>ed is based on the number of awards that meet the related service and non-market performance conditions at the vesting date.</w:t>
      </w:r>
      <w:r w:rsidR="00875AB7" w:rsidRPr="00875AB7">
        <w:rPr>
          <w:rFonts w:ascii="Times New Roman" w:hAnsi="Times New Roman" w:cs="Times New Roman"/>
        </w:rPr>
        <w:t xml:space="preserve"> </w:t>
      </w:r>
      <w:r w:rsidR="00875AB7" w:rsidRPr="00ED6D97">
        <w:rPr>
          <w:rFonts w:ascii="Times New Roman" w:hAnsi="Times New Roman" w:cs="Times New Roman"/>
        </w:rPr>
        <w:t>For share-based payment awards with non-vesting conditions, the grant-date fair value of the share-based payment is measured to reflect such conditions and there is no true-up for differences between expected and actual outcomes.</w:t>
      </w:r>
    </w:p>
    <w:p w14:paraId="57C0C115" w14:textId="77777777" w:rsidR="00523885" w:rsidRPr="00523885" w:rsidRDefault="00523885"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15B41BC4" w14:textId="3B1B0883" w:rsidR="00847E6E" w:rsidRPr="00F95BEB" w:rsidRDefault="00847E6E" w:rsidP="00232A54">
      <w:pPr>
        <w:ind w:right="29"/>
        <w:jc w:val="both"/>
        <w:rPr>
          <w:rFonts w:ascii="Times New Roman" w:hAnsi="Times New Roman" w:cs="Times New Roman"/>
          <w:b/>
        </w:rPr>
      </w:pPr>
      <w:bookmarkStart w:id="2" w:name="_Toc48736029"/>
      <w:r w:rsidRPr="00F95BEB">
        <w:rPr>
          <w:rFonts w:ascii="Times New Roman" w:hAnsi="Times New Roman" w:cs="Times New Roman"/>
          <w:b/>
        </w:rPr>
        <w:t xml:space="preserve">Leases </w:t>
      </w:r>
    </w:p>
    <w:p w14:paraId="3999FB01" w14:textId="77777777" w:rsidR="00847E6E" w:rsidRPr="00F95BEB" w:rsidRDefault="00847E6E" w:rsidP="00232A54">
      <w:pPr>
        <w:ind w:right="29"/>
        <w:jc w:val="both"/>
        <w:rPr>
          <w:rFonts w:ascii="Times New Roman" w:hAnsi="Times New Roman" w:cs="Times New Roman"/>
          <w:bCs/>
        </w:rPr>
      </w:pPr>
    </w:p>
    <w:p w14:paraId="633F362B"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0B0E038A" w14:textId="77777777" w:rsidR="00847E6E" w:rsidRPr="00F95BEB" w:rsidRDefault="00847E6E" w:rsidP="00232A54">
      <w:pPr>
        <w:ind w:right="29"/>
        <w:jc w:val="both"/>
        <w:rPr>
          <w:rFonts w:ascii="Times New Roman" w:hAnsi="Times New Roman" w:cs="Times New Roman"/>
          <w:bCs/>
        </w:rPr>
      </w:pPr>
    </w:p>
    <w:p w14:paraId="33AA7889" w14:textId="642424EA"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 xml:space="preserve">The Company (as a lessee)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exercised. </w:t>
      </w:r>
    </w:p>
    <w:p w14:paraId="2DDEEA79" w14:textId="77777777" w:rsidR="00847E6E" w:rsidRPr="00F95BEB" w:rsidRDefault="00847E6E" w:rsidP="00232A54">
      <w:pPr>
        <w:ind w:right="29"/>
        <w:jc w:val="both"/>
        <w:rPr>
          <w:rFonts w:ascii="Times New Roman" w:hAnsi="Times New Roman" w:cs="Times New Roman"/>
          <w:bCs/>
        </w:rPr>
      </w:pPr>
    </w:p>
    <w:p w14:paraId="5BD60177"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rPr>
        <w:t>Leases are recognized as assets (right-of-use assets) and liabilities for all leases with a term of more than 12 months, unless the underlying asset is low value.</w:t>
      </w:r>
    </w:p>
    <w:p w14:paraId="3C032672" w14:textId="77777777" w:rsidR="00847E6E" w:rsidRPr="00F95BEB" w:rsidRDefault="00847E6E" w:rsidP="00232A54">
      <w:pPr>
        <w:ind w:right="29"/>
        <w:jc w:val="both"/>
        <w:rPr>
          <w:rFonts w:ascii="Times New Roman" w:hAnsi="Times New Roman" w:cs="Times New Roman"/>
          <w:bCs/>
        </w:rPr>
      </w:pPr>
    </w:p>
    <w:p w14:paraId="5FE6B2B0" w14:textId="77777777" w:rsidR="00847E6E" w:rsidRPr="00F95BEB" w:rsidRDefault="00847E6E" w:rsidP="00232A54">
      <w:pPr>
        <w:ind w:right="29"/>
        <w:jc w:val="both"/>
        <w:rPr>
          <w:rFonts w:ascii="Times New Roman" w:hAnsi="Times New Roman" w:cs="Times New Roman"/>
          <w:b/>
        </w:rPr>
      </w:pPr>
      <w:r w:rsidRPr="00F95BEB">
        <w:rPr>
          <w:rFonts w:ascii="Times New Roman" w:hAnsi="Times New Roman" w:cs="Times New Roman"/>
          <w:bCs/>
        </w:rPr>
        <w:t>The Company applies the short-term lease recognition exemption to its short-term leases (those leases that have a lease term of 12 months or less from the commencement date and not contain a purchase option). The Company also applies the lease of low-value assets recognition exemption to leases that are considered of low value. Lease payments on short-term leases and leases of low-value assets are recognized as expense in profit or loss on a straight-line basis over the lease term.</w:t>
      </w:r>
    </w:p>
    <w:p w14:paraId="3061EA85" w14:textId="77777777" w:rsidR="00847E6E" w:rsidRPr="00F95BEB" w:rsidRDefault="00847E6E" w:rsidP="00232A54">
      <w:pPr>
        <w:tabs>
          <w:tab w:val="left" w:pos="540"/>
        </w:tabs>
        <w:jc w:val="both"/>
        <w:rPr>
          <w:rFonts w:ascii="Times New Roman" w:hAnsi="Times New Roman" w:cs="Times New Roman"/>
        </w:rPr>
      </w:pPr>
    </w:p>
    <w:p w14:paraId="376ECF54" w14:textId="77777777" w:rsidR="00847E6E" w:rsidRPr="00F95BEB" w:rsidRDefault="00847E6E" w:rsidP="00232A54">
      <w:pPr>
        <w:ind w:right="29"/>
        <w:jc w:val="both"/>
        <w:rPr>
          <w:rFonts w:ascii="Times New Roman" w:hAnsi="Times New Roman" w:cs="Times New Roman"/>
          <w:bCs/>
          <w:i/>
          <w:iCs/>
        </w:rPr>
      </w:pPr>
      <w:r w:rsidRPr="00F95BEB">
        <w:rPr>
          <w:rFonts w:ascii="Times New Roman" w:hAnsi="Times New Roman" w:cs="Times New Roman"/>
          <w:bCs/>
          <w:i/>
          <w:iCs/>
        </w:rPr>
        <w:t>Lease Liabilities</w:t>
      </w:r>
    </w:p>
    <w:p w14:paraId="31148948" w14:textId="77777777" w:rsidR="00847E6E" w:rsidRPr="00F95BEB" w:rsidRDefault="00847E6E" w:rsidP="00232A54">
      <w:pPr>
        <w:ind w:right="29"/>
        <w:jc w:val="both"/>
        <w:rPr>
          <w:rFonts w:ascii="Times New Roman" w:hAnsi="Times New Roman" w:cs="Times New Roman"/>
          <w:b/>
        </w:rPr>
      </w:pPr>
    </w:p>
    <w:p w14:paraId="7BE358BC"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5BD00C5F" w14:textId="7151A4A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rPr>
      </w:pPr>
      <w:r>
        <w:rPr>
          <w:rFonts w:ascii="Times New Roman" w:hAnsi="Times New Roman" w:cs="Times New Roman"/>
          <w:bCs/>
        </w:rPr>
        <w:br w:type="page"/>
      </w:r>
    </w:p>
    <w:p w14:paraId="57777DE3"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lastRenderedPageBreak/>
        <w:t xml:space="preserve">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F95BEB">
        <w:rPr>
          <w:rFonts w:ascii="Times New Roman" w:hAnsi="Times New Roman" w:cs="Times New Roman"/>
          <w:bCs/>
        </w:rPr>
        <w:t>are</w:t>
      </w:r>
      <w:proofErr w:type="gramEnd"/>
      <w:r w:rsidRPr="00F95BEB">
        <w:rPr>
          <w:rFonts w:ascii="Times New Roman" w:hAnsi="Times New Roman" w:cs="Times New Roman"/>
          <w:bCs/>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1E256474" w14:textId="451BD39A" w:rsidR="00847E6E" w:rsidRPr="00F95BEB" w:rsidRDefault="00847E6E" w:rsidP="00232A54">
      <w:pPr>
        <w:tabs>
          <w:tab w:val="left" w:pos="540"/>
        </w:tabs>
        <w:jc w:val="both"/>
        <w:rPr>
          <w:rFonts w:ascii="Times New Roman" w:hAnsi="Times New Roman" w:cs="Times New Roman"/>
          <w:b/>
        </w:rPr>
      </w:pPr>
    </w:p>
    <w:p w14:paraId="36327951" w14:textId="694D650F" w:rsidR="00857C22" w:rsidRPr="00F95BEB" w:rsidRDefault="00857C22" w:rsidP="00857C22">
      <w:pPr>
        <w:ind w:right="-25"/>
        <w:jc w:val="both"/>
        <w:rPr>
          <w:rFonts w:ascii="Times New Roman" w:hAnsi="Times New Roman" w:cs="Times New Roman"/>
          <w:b/>
          <w:bCs/>
        </w:rPr>
      </w:pPr>
      <w:r w:rsidRPr="00F95BEB">
        <w:rPr>
          <w:rFonts w:ascii="Times New Roman" w:hAnsi="Times New Roman" w:cs="Times New Roman"/>
          <w:b/>
          <w:bCs/>
        </w:rPr>
        <w:t xml:space="preserve">Financial Instruments  </w:t>
      </w:r>
    </w:p>
    <w:p w14:paraId="4964DAE3" w14:textId="77777777" w:rsidR="00857C22" w:rsidRPr="00F95BEB" w:rsidRDefault="00857C22" w:rsidP="00857C22">
      <w:pPr>
        <w:ind w:right="-25"/>
        <w:jc w:val="both"/>
        <w:rPr>
          <w:rFonts w:ascii="Times New Roman" w:hAnsi="Times New Roman" w:cs="Times New Roman"/>
          <w:i/>
          <w:iCs/>
          <w:u w:val="single"/>
        </w:rPr>
      </w:pPr>
    </w:p>
    <w:p w14:paraId="32CE067B" w14:textId="77777777" w:rsidR="004C15BD" w:rsidRDefault="00857C22" w:rsidP="00857C22">
      <w:pPr>
        <w:ind w:right="-25"/>
        <w:jc w:val="both"/>
        <w:rPr>
          <w:rFonts w:ascii="Times New Roman" w:hAnsi="Times New Roman" w:cs="Times New Roman"/>
        </w:rPr>
      </w:pPr>
      <w:r w:rsidRPr="00F95BEB">
        <w:rPr>
          <w:rFonts w:ascii="Times New Roman" w:hAnsi="Times New Roman" w:cs="Times New Roman"/>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D2E14BA" w14:textId="3677F3BA"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 </w:t>
      </w:r>
    </w:p>
    <w:p w14:paraId="7B7557A9"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Classification and measurement of financial assets</w:t>
      </w:r>
    </w:p>
    <w:p w14:paraId="5FB0F916" w14:textId="77777777" w:rsidR="00857C22" w:rsidRPr="00F95BEB" w:rsidRDefault="00857C22" w:rsidP="00857C22">
      <w:pPr>
        <w:ind w:right="-25"/>
        <w:jc w:val="both"/>
        <w:rPr>
          <w:rFonts w:ascii="Times New Roman" w:hAnsi="Times New Roman" w:cs="Times New Roman"/>
          <w:b/>
          <w:bCs/>
          <w:i/>
          <w:iCs/>
        </w:rPr>
      </w:pPr>
    </w:p>
    <w:p w14:paraId="2350A33A"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are classified, at initial recognition, as financial assets subsequently measured at amortized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F95BEB">
        <w:rPr>
          <w:rFonts w:ascii="Times New Roman" w:hAnsi="Times New Roman" w:cs="Times New Roman"/>
          <w:cs/>
        </w:rPr>
        <w:t xml:space="preserve"> </w:t>
      </w:r>
    </w:p>
    <w:p w14:paraId="6792A090" w14:textId="77777777" w:rsidR="00857C22" w:rsidRPr="00F95BEB" w:rsidRDefault="00857C22" w:rsidP="00857C22">
      <w:pPr>
        <w:ind w:right="-25"/>
        <w:jc w:val="both"/>
        <w:rPr>
          <w:rFonts w:ascii="Times New Roman" w:hAnsi="Times New Roman" w:cs="Times New Roman"/>
        </w:rPr>
      </w:pPr>
    </w:p>
    <w:p w14:paraId="7F26B2DD" w14:textId="5BAF1D3F"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 xml:space="preserve">Financial assets at amortized cost </w:t>
      </w:r>
    </w:p>
    <w:p w14:paraId="0AA8C079" w14:textId="77777777" w:rsidR="00857C22" w:rsidRPr="00F95BEB" w:rsidRDefault="00857C22" w:rsidP="00857C22">
      <w:pPr>
        <w:ind w:right="-25"/>
        <w:jc w:val="both"/>
        <w:rPr>
          <w:rFonts w:ascii="Times New Roman" w:hAnsi="Times New Roman" w:cs="Times New Roman"/>
          <w:i/>
          <w:iCs/>
        </w:rPr>
      </w:pPr>
    </w:p>
    <w:p w14:paraId="06ECA2EC"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AF000A2" w14:textId="77777777" w:rsidR="00D62F15" w:rsidRPr="00F95BEB" w:rsidRDefault="00D62F15" w:rsidP="00857C22">
      <w:pPr>
        <w:ind w:right="-25"/>
        <w:jc w:val="both"/>
        <w:rPr>
          <w:rFonts w:ascii="Times New Roman" w:hAnsi="Times New Roman" w:cs="Times New Roman"/>
        </w:rPr>
      </w:pPr>
    </w:p>
    <w:p w14:paraId="223C4859" w14:textId="5A46030D"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at amortized cost are subsequently measured using the effective interest rate (“EIR”) method and are subject to impairment assessment. Gains and losses are recognized in profit or loss when the asset is derecognized, modified or impaired.</w:t>
      </w:r>
    </w:p>
    <w:p w14:paraId="7DB04343" w14:textId="77777777" w:rsidR="00857C22" w:rsidRPr="00F95BEB" w:rsidRDefault="00857C22" w:rsidP="00857C22">
      <w:pPr>
        <w:ind w:right="-25"/>
        <w:jc w:val="both"/>
        <w:rPr>
          <w:rFonts w:ascii="Times New Roman" w:hAnsi="Times New Roman" w:cs="Times New Roman"/>
          <w:i/>
          <w:iCs/>
        </w:rPr>
      </w:pPr>
    </w:p>
    <w:p w14:paraId="6E1165BC" w14:textId="77777777"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 xml:space="preserve">Financial assets designated at FVOCI (equity instruments) </w:t>
      </w:r>
    </w:p>
    <w:p w14:paraId="2C78DC01" w14:textId="77777777" w:rsidR="00857C22" w:rsidRPr="00F95BEB" w:rsidRDefault="00857C22" w:rsidP="00857C22">
      <w:pPr>
        <w:ind w:right="-25"/>
        <w:jc w:val="both"/>
        <w:rPr>
          <w:rFonts w:ascii="Times New Roman" w:hAnsi="Times New Roman" w:cs="Times New Roman"/>
          <w:i/>
          <w:iCs/>
        </w:rPr>
      </w:pPr>
    </w:p>
    <w:p w14:paraId="339CCBD6" w14:textId="5C51EF5E"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Upon initial recognition, the Company can elect to irrevocably classify its equity investments</w:t>
      </w:r>
      <w:r w:rsidRPr="00F95BEB">
        <w:rPr>
          <w:rFonts w:ascii="Times New Roman" w:hAnsi="Times New Roman" w:cs="Times New Roman"/>
          <w:cs/>
        </w:rPr>
        <w:t xml:space="preserve"> </w:t>
      </w:r>
      <w:r w:rsidRPr="00F95BEB">
        <w:rPr>
          <w:rFonts w:ascii="Times New Roman" w:hAnsi="Times New Roman" w:cs="Times New Roman"/>
        </w:rPr>
        <w:t>which are not held for trading as equity instruments designated at FVOCI</w:t>
      </w:r>
      <w:r w:rsidR="00437773">
        <w:rPr>
          <w:rFonts w:ascii="Times New Roman" w:hAnsi="Times New Roman" w:cs="Times New Roman"/>
        </w:rPr>
        <w:t>, which cannot subsequently be reclassified</w:t>
      </w:r>
      <w:r w:rsidRPr="00F95BEB">
        <w:rPr>
          <w:rFonts w:ascii="Times New Roman" w:hAnsi="Times New Roman" w:cs="Times New Roman"/>
        </w:rPr>
        <w:t>. The classification is determined on an instrument-by-instrument basis. Gains and losses</w:t>
      </w:r>
      <w:r w:rsidRPr="00F95BEB">
        <w:rPr>
          <w:rFonts w:ascii="Times New Roman" w:hAnsi="Times New Roman" w:cs="Times New Roman"/>
          <w:cs/>
        </w:rPr>
        <w:t xml:space="preserve"> </w:t>
      </w:r>
      <w:r w:rsidRPr="00F95BEB">
        <w:rPr>
          <w:rFonts w:ascii="Times New Roman" w:hAnsi="Times New Roman" w:cs="Times New Roman"/>
        </w:rPr>
        <w:t xml:space="preserve">recognized in other comprehensive income on these financial assets are never subsequently recycled to profit or loss. </w:t>
      </w:r>
    </w:p>
    <w:p w14:paraId="2144906F" w14:textId="77777777" w:rsidR="00857C22" w:rsidRPr="00F95BEB" w:rsidRDefault="00857C22" w:rsidP="00857C22">
      <w:pPr>
        <w:ind w:right="-25"/>
        <w:jc w:val="both"/>
        <w:rPr>
          <w:rFonts w:ascii="Times New Roman" w:hAnsi="Times New Roman" w:cs="Times New Roman"/>
        </w:rPr>
      </w:pPr>
    </w:p>
    <w:p w14:paraId="5E65B4EF"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Dividends on these instruments are recognized as other income in profit or loss, except when the dividends clearly represent a recovery of part of the cost of the financial asset, in which case, the gains are recognized in other comprehensive income. </w:t>
      </w:r>
    </w:p>
    <w:p w14:paraId="7EDB2104" w14:textId="77777777" w:rsidR="00857C22" w:rsidRPr="00F95BEB" w:rsidRDefault="00857C22" w:rsidP="00857C22">
      <w:pPr>
        <w:ind w:right="-25"/>
        <w:jc w:val="both"/>
        <w:rPr>
          <w:rFonts w:ascii="Times New Roman" w:hAnsi="Times New Roman" w:cs="Times New Roman"/>
        </w:rPr>
      </w:pPr>
    </w:p>
    <w:p w14:paraId="378EA1BF"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Equity investments designated at FVOCI are not subject to impairment assessment.</w:t>
      </w:r>
    </w:p>
    <w:p w14:paraId="75DFE9A3" w14:textId="77777777" w:rsidR="00857C22" w:rsidRPr="00F95BEB" w:rsidRDefault="00857C22" w:rsidP="00857C22">
      <w:pPr>
        <w:ind w:right="-25"/>
        <w:jc w:val="both"/>
        <w:rPr>
          <w:rFonts w:ascii="Times New Roman" w:hAnsi="Times New Roman" w:cs="Times New Roman"/>
        </w:rPr>
      </w:pPr>
    </w:p>
    <w:p w14:paraId="2A12F678" w14:textId="77777777"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Financial assets at FVTPL</w:t>
      </w:r>
    </w:p>
    <w:p w14:paraId="348634EF" w14:textId="77777777" w:rsidR="00857C22" w:rsidRPr="00F95BEB" w:rsidRDefault="00857C22" w:rsidP="00857C22">
      <w:pPr>
        <w:ind w:right="-25"/>
        <w:jc w:val="both"/>
        <w:rPr>
          <w:rFonts w:ascii="Times New Roman" w:hAnsi="Times New Roman" w:cs="Times New Roman"/>
          <w:i/>
          <w:iCs/>
        </w:rPr>
      </w:pPr>
    </w:p>
    <w:p w14:paraId="1BA97869"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measured at FVTPL are carried in the statement of financial position at fair value with net changes in fair value recognized in profit or loss.</w:t>
      </w:r>
    </w:p>
    <w:p w14:paraId="4F7D27D7" w14:textId="77777777" w:rsidR="00857C22" w:rsidRPr="00F95BEB" w:rsidRDefault="00857C22" w:rsidP="00857C22">
      <w:pPr>
        <w:ind w:right="-25"/>
        <w:jc w:val="both"/>
        <w:rPr>
          <w:rFonts w:ascii="Times New Roman" w:hAnsi="Times New Roman" w:cs="Times New Roman"/>
        </w:rPr>
      </w:pPr>
    </w:p>
    <w:p w14:paraId="0F6E38D4"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These financial assets</w:t>
      </w:r>
      <w:r w:rsidRPr="00F95BEB">
        <w:rPr>
          <w:rFonts w:ascii="Times New Roman" w:hAnsi="Times New Roman" w:cs="Times New Roman"/>
          <w:cs/>
        </w:rPr>
        <w:t xml:space="preserve"> </w:t>
      </w:r>
      <w:r w:rsidRPr="00F95BEB">
        <w:rPr>
          <w:rFonts w:ascii="Times New Roman" w:hAnsi="Times New Roman" w:cs="Times New Roman"/>
        </w:rPr>
        <w:t>include derivatives, security investments held for trading, equity investments which the Company has not irrevocably elected to classify at FVOCI and financial assets with cash flows that are not solely payments of principal and interest.</w:t>
      </w:r>
    </w:p>
    <w:p w14:paraId="1286C8B4" w14:textId="77777777" w:rsidR="00857C22" w:rsidRPr="00F95BEB" w:rsidRDefault="00857C22" w:rsidP="00857C22">
      <w:pPr>
        <w:ind w:right="-25"/>
        <w:jc w:val="both"/>
        <w:rPr>
          <w:rFonts w:ascii="Times New Roman" w:hAnsi="Times New Roman" w:cs="Times New Roman"/>
          <w:cs/>
        </w:rPr>
      </w:pPr>
    </w:p>
    <w:p w14:paraId="57CE50E5"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Dividends on market securities are recognized as other income in profit or loss. </w:t>
      </w:r>
    </w:p>
    <w:p w14:paraId="2102412D" w14:textId="24DB6358"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6E8B28F9"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lastRenderedPageBreak/>
        <w:t>Classification and measurement of financial liabilities</w:t>
      </w:r>
    </w:p>
    <w:p w14:paraId="6BAFB930" w14:textId="77777777" w:rsidR="00857C22" w:rsidRPr="00F95BEB" w:rsidRDefault="00857C22" w:rsidP="00857C22">
      <w:pPr>
        <w:ind w:right="-25"/>
        <w:jc w:val="both"/>
        <w:rPr>
          <w:rFonts w:ascii="Times New Roman" w:hAnsi="Times New Roman" w:cs="Times New Roman"/>
        </w:rPr>
      </w:pPr>
    </w:p>
    <w:p w14:paraId="4F605375"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Except for derivative liabilities, at initial recognition, the Company’s financial liabilities are recognized at fair value net of</w:t>
      </w:r>
      <w:r w:rsidRPr="00F95BEB">
        <w:rPr>
          <w:rFonts w:ascii="Times New Roman" w:hAnsi="Times New Roman" w:cs="Times New Roman"/>
          <w:cs/>
        </w:rPr>
        <w:t xml:space="preserve"> </w:t>
      </w:r>
      <w:r w:rsidRPr="00F95BEB">
        <w:rPr>
          <w:rFonts w:ascii="Times New Roman" w:hAnsi="Times New Roman" w:cs="Times New Roman"/>
        </w:rPr>
        <w:t>transaction costs and classified</w:t>
      </w:r>
      <w:r w:rsidRPr="00F95BEB">
        <w:rPr>
          <w:rFonts w:ascii="Times New Roman" w:hAnsi="Times New Roman" w:cs="Times New Roman"/>
          <w:cs/>
        </w:rPr>
        <w:t xml:space="preserve"> </w:t>
      </w:r>
      <w:r w:rsidRPr="00F95BEB">
        <w:rPr>
          <w:rFonts w:ascii="Times New Roman" w:hAnsi="Times New Roman" w:cs="Times New Roman"/>
        </w:rPr>
        <w:t>as financial liabilities to be subsequently measured at amortized cost using the EIR method.</w:t>
      </w:r>
      <w:r w:rsidRPr="00F95BEB">
        <w:rPr>
          <w:rFonts w:ascii="Times New Roman" w:hAnsi="Times New Roman" w:cs="Times New Roman"/>
          <w:cs/>
        </w:rPr>
        <w:t xml:space="preserve"> </w:t>
      </w:r>
      <w:r w:rsidRPr="00F95BEB">
        <w:rPr>
          <w:rFonts w:ascii="Times New Roman" w:hAnsi="Times New Roman" w:cs="Times New Roman"/>
        </w:rPr>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F95BEB">
        <w:rPr>
          <w:rFonts w:ascii="Times New Roman" w:hAnsi="Times New Roman" w:cs="Times New Roman"/>
          <w:cs/>
        </w:rPr>
        <w:t xml:space="preserve"> </w:t>
      </w:r>
      <w:r w:rsidRPr="00F95BEB">
        <w:rPr>
          <w:rFonts w:ascii="Times New Roman" w:hAnsi="Times New Roman" w:cs="Times New Roman"/>
        </w:rPr>
        <w:t>in profit or loss</w:t>
      </w:r>
      <w:r w:rsidRPr="00F95BEB">
        <w:rPr>
          <w:rFonts w:ascii="Times New Roman" w:hAnsi="Times New Roman" w:cs="Times New Roman"/>
          <w:cs/>
        </w:rPr>
        <w:t>.</w:t>
      </w:r>
      <w:r w:rsidRPr="00F95BEB">
        <w:rPr>
          <w:rFonts w:ascii="Times New Roman" w:hAnsi="Times New Roman" w:cs="Times New Roman"/>
        </w:rPr>
        <w:t xml:space="preserve"> </w:t>
      </w:r>
    </w:p>
    <w:p w14:paraId="56413380" w14:textId="7CBE6ABB" w:rsidR="00857C22" w:rsidRPr="00F95BEB" w:rsidRDefault="00857C22" w:rsidP="0085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1E6192CA" w14:textId="685E3AEC"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Derecognition of financial instruments</w:t>
      </w:r>
    </w:p>
    <w:p w14:paraId="20490855" w14:textId="77777777" w:rsidR="00857C22" w:rsidRPr="00F95BEB" w:rsidRDefault="00857C22" w:rsidP="00857C22">
      <w:pPr>
        <w:pStyle w:val="ListParagraph"/>
        <w:ind w:left="360" w:right="-25"/>
        <w:jc w:val="both"/>
        <w:rPr>
          <w:rFonts w:ascii="Times New Roman" w:hAnsi="Times New Roman" w:cs="Times New Roman"/>
          <w:b/>
          <w:bCs/>
          <w:i/>
          <w:iCs/>
          <w:szCs w:val="18"/>
        </w:rPr>
      </w:pPr>
    </w:p>
    <w:p w14:paraId="2CD15A28" w14:textId="77777777" w:rsidR="00857C22" w:rsidRPr="00F95BEB" w:rsidRDefault="00857C22" w:rsidP="00857C22">
      <w:pPr>
        <w:ind w:right="-25"/>
        <w:jc w:val="both"/>
        <w:rPr>
          <w:rFonts w:ascii="Times New Roman" w:hAnsi="Times New Roman" w:cs="Times New Roman"/>
        </w:rPr>
      </w:pPr>
      <w:r w:rsidRPr="00F95BEB">
        <w:rPr>
          <w:rFonts w:ascii="Times New Roman" w:eastAsia="Arial" w:hAnsi="Times New Roman" w:cs="Times New Roman"/>
        </w:rPr>
        <w:t xml:space="preserve">A financial asset is primarily derecognized when the rights to receive cash flows from the asset have expired or have been </w:t>
      </w:r>
      <w:r w:rsidRPr="00F95BEB">
        <w:rPr>
          <w:rFonts w:ascii="Times New Roman" w:hAnsi="Times New Roman" w:cs="Times New Roman"/>
        </w:rPr>
        <w:t>transferred and either the Company has transferred substantially all the risks and rewards of the asset, or the Company has neither transferred nor retained substantially all the risks and rewards of the asset but has transferred control of the asset.</w:t>
      </w:r>
    </w:p>
    <w:p w14:paraId="767C69A0" w14:textId="77777777" w:rsidR="00857C22" w:rsidRPr="00F95BEB" w:rsidRDefault="00857C22" w:rsidP="00857C22">
      <w:pPr>
        <w:ind w:right="-25"/>
        <w:jc w:val="both"/>
        <w:rPr>
          <w:rFonts w:ascii="Times New Roman" w:hAnsi="Times New Roman" w:cs="Times New Roman"/>
        </w:rPr>
      </w:pPr>
    </w:p>
    <w:p w14:paraId="1DED08B4" w14:textId="03E3D31E" w:rsidR="00857C22" w:rsidRDefault="00857C22" w:rsidP="00857C22">
      <w:pPr>
        <w:ind w:right="-25"/>
        <w:jc w:val="both"/>
        <w:rPr>
          <w:rFonts w:ascii="Times New Roman" w:eastAsia="Arial" w:hAnsi="Times New Roman" w:cs="Times New Roman"/>
        </w:rPr>
      </w:pPr>
      <w:r w:rsidRPr="00F95BEB">
        <w:rPr>
          <w:rFonts w:ascii="Times New Roman" w:hAnsi="Times New Roman" w:cs="Times New Roman"/>
        </w:rPr>
        <w:t>A financial liability is derecognized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F95BEB">
        <w:rPr>
          <w:rFonts w:ascii="Times New Roman" w:eastAsia="Arial" w:hAnsi="Times New Roman" w:cs="Times New Roman"/>
        </w:rPr>
        <w:t xml:space="preserve"> loss.</w:t>
      </w:r>
    </w:p>
    <w:p w14:paraId="5626DC98" w14:textId="77777777" w:rsidR="004C15BD" w:rsidRPr="00F95BEB" w:rsidRDefault="004C15BD" w:rsidP="00857C22">
      <w:pPr>
        <w:ind w:right="-25"/>
        <w:jc w:val="both"/>
        <w:rPr>
          <w:rFonts w:ascii="Times New Roman" w:eastAsia="Arial" w:hAnsi="Times New Roman" w:cs="Times New Roman"/>
        </w:rPr>
      </w:pPr>
    </w:p>
    <w:p w14:paraId="51C11EB7"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Impairment of financial assets</w:t>
      </w:r>
    </w:p>
    <w:p w14:paraId="78C444E5" w14:textId="77777777" w:rsidR="00857C22" w:rsidRPr="00F95BEB" w:rsidRDefault="00857C22" w:rsidP="00857C22">
      <w:pPr>
        <w:pStyle w:val="ListParagraph"/>
        <w:ind w:left="360" w:right="-25"/>
        <w:jc w:val="both"/>
        <w:rPr>
          <w:rFonts w:ascii="Times New Roman" w:hAnsi="Times New Roman" w:cs="Times New Roman"/>
          <w:b/>
          <w:bCs/>
          <w:i/>
          <w:iCs/>
          <w:szCs w:val="18"/>
          <w:cs/>
        </w:rPr>
      </w:pPr>
    </w:p>
    <w:p w14:paraId="1C93ED0B" w14:textId="77777777" w:rsidR="00857C22" w:rsidRPr="00F95BEB" w:rsidRDefault="00857C22" w:rsidP="00857C22">
      <w:pPr>
        <w:ind w:right="-25"/>
        <w:jc w:val="both"/>
        <w:rPr>
          <w:rFonts w:ascii="Times New Roman" w:eastAsia="Arial Unicode MS" w:hAnsi="Times New Roman" w:cs="Times New Roman"/>
          <w:cs/>
        </w:rPr>
      </w:pPr>
      <w:r w:rsidRPr="00F95BEB">
        <w:rPr>
          <w:rFonts w:ascii="Times New Roman" w:eastAsia="Arial" w:hAnsi="Times New Roman" w:cs="Times New Roman"/>
        </w:rPr>
        <w:t>The Company recognizes an allowance for expected credit losses (“ECL”) for all debt</w:t>
      </w:r>
      <w:r w:rsidRPr="00F95BEB">
        <w:rPr>
          <w:rFonts w:ascii="Times New Roman" w:eastAsia="Arial" w:hAnsi="Times New Roman" w:cs="Times New Roman"/>
          <w:cs/>
        </w:rPr>
        <w:t xml:space="preserve"> </w:t>
      </w:r>
      <w:r w:rsidRPr="00F95BEB">
        <w:rPr>
          <w:rFonts w:ascii="Times New Roman" w:eastAsia="Arial" w:hAnsi="Times New Roman" w:cs="Times New Roman"/>
        </w:rPr>
        <w:t xml:space="preserve">instruments not held at FVTPL. ECL is based on the difference </w:t>
      </w:r>
      <w:r w:rsidRPr="00F95BEB">
        <w:rPr>
          <w:rFonts w:ascii="Times New Roman" w:hAnsi="Times New Roman" w:cs="Times New Roman"/>
        </w:rPr>
        <w:t>between</w:t>
      </w:r>
      <w:r w:rsidRPr="00F95BEB">
        <w:rPr>
          <w:rFonts w:ascii="Times New Roman" w:eastAsia="Arial" w:hAnsi="Times New Roman" w:cs="Times New Roman"/>
        </w:rPr>
        <w:t xml:space="preserve"> the contractual cash flows due in accordance with the contract and all the cash flows that the Company expects to receive, discounted at an approximation of the original effective interest rate. </w:t>
      </w:r>
    </w:p>
    <w:p w14:paraId="71F98F8B" w14:textId="77777777" w:rsidR="00857C22" w:rsidRPr="00F95BEB" w:rsidRDefault="00857C22" w:rsidP="00857C22">
      <w:pPr>
        <w:ind w:right="-25"/>
        <w:jc w:val="both"/>
        <w:rPr>
          <w:rFonts w:ascii="Times New Roman" w:eastAsia="Arial" w:hAnsi="Times New Roman" w:cs="Times New Roman"/>
        </w:rPr>
      </w:pPr>
    </w:p>
    <w:p w14:paraId="0E04AB74"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6432409A" w14:textId="77777777" w:rsidR="00857C22" w:rsidRPr="00F95BEB" w:rsidRDefault="00857C22" w:rsidP="00857C22">
      <w:pPr>
        <w:ind w:right="-25"/>
        <w:jc w:val="both"/>
        <w:rPr>
          <w:rFonts w:ascii="Times New Roman" w:eastAsia="Arial" w:hAnsi="Times New Roman" w:cs="Times New Roman"/>
        </w:rPr>
      </w:pPr>
    </w:p>
    <w:p w14:paraId="76E54E60"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For trade account receivables, the Company applies a simplified approach in calculating ECL.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5FCB16F" w14:textId="77777777" w:rsidR="00857C22" w:rsidRPr="00F95BEB" w:rsidRDefault="00857C22" w:rsidP="00857C22">
      <w:pPr>
        <w:ind w:right="-25"/>
        <w:jc w:val="both"/>
        <w:rPr>
          <w:rFonts w:ascii="Times New Roman" w:eastAsia="Arial" w:hAnsi="Times New Roman" w:cs="Times New Roman"/>
        </w:rPr>
      </w:pPr>
    </w:p>
    <w:p w14:paraId="5A2FD334"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A financial asset is written-off when there is no reasonable expectation of recovering the contractual cash flows.</w:t>
      </w:r>
    </w:p>
    <w:p w14:paraId="77C65099" w14:textId="77777777" w:rsidR="00857C22" w:rsidRPr="00F95BEB" w:rsidRDefault="00857C22" w:rsidP="00857C22">
      <w:pPr>
        <w:ind w:right="-25"/>
        <w:jc w:val="both"/>
        <w:rPr>
          <w:rFonts w:ascii="Times New Roman" w:eastAsia="Arial" w:hAnsi="Times New Roman" w:cs="Times New Roman"/>
        </w:rPr>
      </w:pPr>
    </w:p>
    <w:p w14:paraId="0E0EEE34"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eastAsia="Arial" w:hAnsi="Times New Roman" w:cs="Times New Roman"/>
          <w:b/>
          <w:bCs/>
          <w:i/>
          <w:iCs/>
          <w:szCs w:val="18"/>
        </w:rPr>
      </w:pPr>
      <w:r w:rsidRPr="00F95BEB">
        <w:rPr>
          <w:rFonts w:ascii="Times New Roman" w:eastAsia="Arial" w:hAnsi="Times New Roman" w:cs="Times New Roman"/>
          <w:b/>
          <w:bCs/>
          <w:i/>
          <w:iCs/>
          <w:szCs w:val="18"/>
        </w:rPr>
        <w:t xml:space="preserve">Offsetting </w:t>
      </w:r>
      <w:r w:rsidRPr="00F95BEB">
        <w:rPr>
          <w:rFonts w:ascii="Times New Roman" w:hAnsi="Times New Roman" w:cs="Times New Roman"/>
          <w:b/>
          <w:bCs/>
          <w:i/>
          <w:iCs/>
          <w:szCs w:val="18"/>
        </w:rPr>
        <w:t>of</w:t>
      </w:r>
      <w:r w:rsidRPr="00F95BEB">
        <w:rPr>
          <w:rFonts w:ascii="Times New Roman" w:eastAsia="Arial" w:hAnsi="Times New Roman" w:cs="Times New Roman"/>
          <w:b/>
          <w:bCs/>
          <w:i/>
          <w:iCs/>
          <w:szCs w:val="18"/>
        </w:rPr>
        <w:t xml:space="preserve"> financial instruments </w:t>
      </w:r>
    </w:p>
    <w:p w14:paraId="6DD4F4AA" w14:textId="77777777" w:rsidR="00857C22" w:rsidRPr="00F95BEB" w:rsidRDefault="00857C22" w:rsidP="00857C22">
      <w:pPr>
        <w:ind w:right="-25"/>
        <w:jc w:val="both"/>
        <w:rPr>
          <w:rFonts w:ascii="Times New Roman" w:eastAsia="Arial" w:hAnsi="Times New Roman" w:cs="Times New Roman"/>
        </w:rPr>
      </w:pPr>
    </w:p>
    <w:p w14:paraId="1DBB0B4E" w14:textId="1C38437A" w:rsidR="00857C22"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5816E72" w14:textId="4176DE0F" w:rsidR="007C6F5E" w:rsidRDefault="007C6F5E" w:rsidP="00857C22">
      <w:pPr>
        <w:ind w:right="-25"/>
        <w:jc w:val="both"/>
        <w:rPr>
          <w:rFonts w:ascii="Times New Roman" w:eastAsia="Arial" w:hAnsi="Times New Roman" w:cs="Times New Roman"/>
        </w:rPr>
      </w:pPr>
    </w:p>
    <w:p w14:paraId="7986D467" w14:textId="77777777" w:rsidR="007C6F5E" w:rsidRPr="007C6F5E" w:rsidRDefault="007C6F5E" w:rsidP="007C6F5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eastAsia="Arial" w:hAnsi="Times New Roman" w:cs="Times New Roman"/>
          <w:b/>
          <w:bCs/>
          <w:i/>
          <w:iCs/>
          <w:szCs w:val="18"/>
        </w:rPr>
      </w:pPr>
      <w:r w:rsidRPr="007C6F5E">
        <w:rPr>
          <w:rFonts w:ascii="Times New Roman" w:eastAsia="Arial" w:hAnsi="Times New Roman" w:cs="Times New Roman"/>
          <w:b/>
          <w:bCs/>
          <w:i/>
          <w:iCs/>
          <w:szCs w:val="18"/>
        </w:rPr>
        <w:t xml:space="preserve">Derivatives </w:t>
      </w:r>
    </w:p>
    <w:p w14:paraId="448F6A67" w14:textId="77777777" w:rsidR="007C6F5E" w:rsidRPr="00DE5A84" w:rsidRDefault="007C6F5E" w:rsidP="007C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5D5BCE2" w14:textId="0F24AF60" w:rsidR="0099763A" w:rsidRPr="00A417DA" w:rsidRDefault="0099763A" w:rsidP="0099763A">
      <w:pPr>
        <w:ind w:right="-25"/>
        <w:jc w:val="both"/>
        <w:rPr>
          <w:rFonts w:ascii="Times New Roman" w:eastAsia="Arial" w:hAnsi="Times New Roman" w:cs="Times New Roman"/>
        </w:rPr>
      </w:pPr>
      <w:r w:rsidRPr="00435790">
        <w:rPr>
          <w:rFonts w:ascii="Times New Roman" w:eastAsia="Arial" w:hAnsi="Times New Roman" w:cs="Times New Roman"/>
        </w:rPr>
        <w:t>Derivative are recogni</w:t>
      </w:r>
      <w:r>
        <w:rPr>
          <w:rFonts w:ascii="Times New Roman" w:eastAsia="Arial" w:hAnsi="Times New Roman"/>
          <w:szCs w:val="22"/>
        </w:rPr>
        <w:t>z</w:t>
      </w:r>
      <w:r w:rsidRPr="00435790">
        <w:rPr>
          <w:rFonts w:ascii="Times New Roman" w:eastAsia="Arial" w:hAnsi="Times New Roman" w:cs="Times New Roman"/>
        </w:rPr>
        <w:t>ed at fair value. At the end of each reporting period the fair value is measured. The gain or loss on remeasurement to fair value is recogni</w:t>
      </w:r>
      <w:r>
        <w:rPr>
          <w:rFonts w:ascii="Times New Roman" w:eastAsia="Arial" w:hAnsi="Times New Roman" w:cs="Times New Roman"/>
        </w:rPr>
        <w:t>z</w:t>
      </w:r>
      <w:r w:rsidRPr="00435790">
        <w:rPr>
          <w:rFonts w:ascii="Times New Roman" w:eastAsia="Arial" w:hAnsi="Times New Roman" w:cs="Times New Roman"/>
        </w:rPr>
        <w:t>ed immediately in profit or loss.</w:t>
      </w:r>
    </w:p>
    <w:p w14:paraId="2BAD7865" w14:textId="77777777" w:rsidR="00857C22" w:rsidRPr="0099763A" w:rsidRDefault="00857C22" w:rsidP="00857C22">
      <w:pPr>
        <w:ind w:right="-25"/>
        <w:jc w:val="both"/>
        <w:rPr>
          <w:rFonts w:ascii="Times New Roman" w:eastAsia="Arial" w:hAnsi="Times New Roman" w:cstheme="minorBidi"/>
          <w:cs/>
        </w:rPr>
      </w:pPr>
    </w:p>
    <w:p w14:paraId="3D44E28C"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8F071FD" w14:textId="2BE9A3FD" w:rsidR="00857C22" w:rsidRPr="00F95BEB" w:rsidRDefault="00857C22" w:rsidP="00857C22">
      <w:pPr>
        <w:tabs>
          <w:tab w:val="left" w:pos="540"/>
        </w:tabs>
        <w:ind w:left="540" w:right="-21" w:hanging="540"/>
        <w:jc w:val="both"/>
        <w:rPr>
          <w:rFonts w:ascii="Times New Roman" w:hAnsi="Times New Roman" w:cs="Times New Roman"/>
          <w:b/>
          <w:bCs/>
        </w:rPr>
      </w:pPr>
      <w:r w:rsidRPr="00F95BEB">
        <w:rPr>
          <w:rFonts w:ascii="Times New Roman" w:hAnsi="Times New Roman" w:cs="Times New Roman"/>
          <w:b/>
          <w:bCs/>
        </w:rPr>
        <w:lastRenderedPageBreak/>
        <w:t xml:space="preserve">Fair Value Measurement </w:t>
      </w:r>
    </w:p>
    <w:p w14:paraId="7B51D2B2" w14:textId="77777777" w:rsidR="00857C22" w:rsidRPr="00F95BEB" w:rsidRDefault="00857C22" w:rsidP="00857C22">
      <w:pPr>
        <w:tabs>
          <w:tab w:val="left" w:pos="540"/>
        </w:tabs>
        <w:ind w:right="404"/>
        <w:jc w:val="both"/>
        <w:rPr>
          <w:rFonts w:ascii="Times New Roman" w:hAnsi="Times New Roman" w:cs="Times New Roman"/>
          <w:b/>
          <w:bCs/>
        </w:rPr>
      </w:pPr>
    </w:p>
    <w:p w14:paraId="0D0CE410" w14:textId="77777777" w:rsidR="00857C22" w:rsidRPr="00F95BEB" w:rsidRDefault="00857C22" w:rsidP="00857C22">
      <w:pPr>
        <w:jc w:val="thaiDistribute"/>
        <w:rPr>
          <w:rFonts w:ascii="Times New Roman" w:hAnsi="Times New Roman" w:cs="Times New Roman"/>
        </w:rPr>
      </w:pPr>
      <w:r w:rsidRPr="00F95BEB">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4295F4C8" w14:textId="77777777" w:rsidR="00857C22" w:rsidRPr="00F95BEB" w:rsidRDefault="00857C22" w:rsidP="00857C22">
      <w:pPr>
        <w:jc w:val="thaiDistribute"/>
        <w:rPr>
          <w:rFonts w:ascii="Times New Roman" w:hAnsi="Times New Roman" w:cs="Times New Roman"/>
        </w:rPr>
      </w:pPr>
    </w:p>
    <w:p w14:paraId="0DDC74A0" w14:textId="77777777" w:rsidR="00857C22" w:rsidRPr="00F95BEB" w:rsidRDefault="00857C22" w:rsidP="00857C22">
      <w:pPr>
        <w:jc w:val="thaiDistribute"/>
        <w:rPr>
          <w:rFonts w:ascii="Times New Roman" w:hAnsi="Times New Roman" w:cs="Times New Roman"/>
        </w:rPr>
      </w:pPr>
      <w:r w:rsidRPr="00F95BEB">
        <w:rPr>
          <w:rFonts w:ascii="Times New Roman" w:hAnsi="Times New Roman" w:cs="Times New Roman"/>
        </w:rPr>
        <w:t>The different levels have been defined as follows:</w:t>
      </w:r>
    </w:p>
    <w:p w14:paraId="5D72DB0A" w14:textId="77777777" w:rsidR="00857C22" w:rsidRPr="00F95BEB" w:rsidRDefault="00857C22" w:rsidP="00857C22">
      <w:pPr>
        <w:tabs>
          <w:tab w:val="left" w:pos="720"/>
          <w:tab w:val="left" w:pos="990"/>
        </w:tabs>
        <w:spacing w:before="120"/>
        <w:jc w:val="thaiDistribute"/>
        <w:rPr>
          <w:rFonts w:ascii="Times New Roman" w:hAnsi="Times New Roman" w:cs="Times New Roman"/>
        </w:rPr>
      </w:pPr>
      <w:r w:rsidRPr="00F95BEB">
        <w:rPr>
          <w:rFonts w:ascii="Times New Roman" w:hAnsi="Times New Roman" w:cs="Times New Roman"/>
        </w:rPr>
        <w:t>Level</w:t>
      </w:r>
      <w:r w:rsidRPr="00F95BEB">
        <w:rPr>
          <w:rFonts w:ascii="Times New Roman" w:hAnsi="Times New Roman" w:cs="Times New Roman"/>
          <w:cs/>
        </w:rPr>
        <w:t xml:space="preserve"> </w:t>
      </w:r>
      <w:r w:rsidRPr="00F95BEB">
        <w:rPr>
          <w:rFonts w:ascii="Times New Roman" w:hAnsi="Times New Roman" w:cs="Times New Roman"/>
        </w:rPr>
        <w:t>1</w:t>
      </w:r>
      <w:r w:rsidRPr="00F95BEB">
        <w:rPr>
          <w:rFonts w:ascii="Times New Roman" w:hAnsi="Times New Roman" w:cs="Times New Roman"/>
          <w:cs/>
        </w:rPr>
        <w:tab/>
      </w:r>
      <w:r w:rsidRPr="00F95BEB">
        <w:rPr>
          <w:rFonts w:ascii="Times New Roman" w:hAnsi="Times New Roman" w:cs="Times New Roman"/>
        </w:rPr>
        <w:t>-</w:t>
      </w:r>
      <w:r w:rsidRPr="00F95BEB">
        <w:rPr>
          <w:rFonts w:ascii="Times New Roman" w:hAnsi="Times New Roman" w:cs="Times New Roman"/>
        </w:rPr>
        <w:tab/>
        <w:t xml:space="preserve">Use of quoted market prices in an observable active market for such assets or liabilities </w:t>
      </w:r>
    </w:p>
    <w:p w14:paraId="1A4A0253" w14:textId="77777777" w:rsidR="00857C22" w:rsidRPr="00F95BEB" w:rsidRDefault="00857C22" w:rsidP="00857C22">
      <w:pPr>
        <w:tabs>
          <w:tab w:val="left" w:pos="720"/>
          <w:tab w:val="left" w:pos="990"/>
        </w:tabs>
        <w:spacing w:before="120"/>
        <w:jc w:val="thaiDistribute"/>
        <w:rPr>
          <w:rFonts w:ascii="Times New Roman" w:hAnsi="Times New Roman" w:cs="Times New Roman"/>
        </w:rPr>
      </w:pPr>
      <w:r w:rsidRPr="00F95BEB">
        <w:rPr>
          <w:rFonts w:ascii="Times New Roman" w:hAnsi="Times New Roman" w:cs="Times New Roman"/>
        </w:rPr>
        <w:t>Level</w:t>
      </w:r>
      <w:r w:rsidRPr="00F95BEB">
        <w:rPr>
          <w:rFonts w:ascii="Times New Roman" w:hAnsi="Times New Roman" w:cs="Times New Roman"/>
          <w:cs/>
        </w:rPr>
        <w:t xml:space="preserve"> </w:t>
      </w:r>
      <w:r w:rsidRPr="00F95BEB">
        <w:rPr>
          <w:rFonts w:ascii="Times New Roman" w:hAnsi="Times New Roman" w:cs="Times New Roman"/>
        </w:rPr>
        <w:t>2</w:t>
      </w:r>
      <w:r w:rsidRPr="00F95BEB">
        <w:rPr>
          <w:rFonts w:ascii="Times New Roman" w:hAnsi="Times New Roman" w:cs="Times New Roman"/>
        </w:rPr>
        <w:tab/>
        <w:t>-</w:t>
      </w:r>
      <w:r w:rsidRPr="00F95BEB">
        <w:rPr>
          <w:rFonts w:ascii="Times New Roman" w:hAnsi="Times New Roman" w:cs="Times New Roman"/>
        </w:rPr>
        <w:tab/>
        <w:t>Use of other observable inputs for such assets or liabilities, whether directly or indirectly</w:t>
      </w:r>
    </w:p>
    <w:p w14:paraId="2447EF03" w14:textId="77777777" w:rsidR="00857C22" w:rsidRPr="00F95BEB" w:rsidRDefault="00857C22" w:rsidP="00857C22">
      <w:pPr>
        <w:tabs>
          <w:tab w:val="left" w:pos="720"/>
          <w:tab w:val="left" w:pos="990"/>
          <w:tab w:val="left" w:pos="1080"/>
          <w:tab w:val="left" w:pos="1170"/>
        </w:tabs>
        <w:spacing w:before="120"/>
        <w:ind w:left="990" w:hanging="990"/>
        <w:jc w:val="thaiDistribute"/>
        <w:rPr>
          <w:rFonts w:ascii="Times New Roman" w:hAnsi="Times New Roman" w:cs="Times New Roman"/>
        </w:rPr>
      </w:pPr>
      <w:r w:rsidRPr="00F95BEB">
        <w:rPr>
          <w:rFonts w:ascii="Times New Roman" w:hAnsi="Times New Roman" w:cs="Times New Roman"/>
        </w:rPr>
        <w:t>Level 3</w:t>
      </w:r>
      <w:r w:rsidRPr="00F95BEB">
        <w:rPr>
          <w:rFonts w:ascii="Times New Roman" w:hAnsi="Times New Roman" w:cs="Times New Roman"/>
        </w:rPr>
        <w:tab/>
        <w:t>-</w:t>
      </w:r>
      <w:r w:rsidRPr="00F95BEB">
        <w:rPr>
          <w:rFonts w:ascii="Times New Roman" w:hAnsi="Times New Roman" w:cs="Times New Roman"/>
        </w:rPr>
        <w:tab/>
        <w:t xml:space="preserve">Use of unobservable inputs for such assets or liabilities, such as uses prices and other relevant information generated by </w:t>
      </w:r>
    </w:p>
    <w:p w14:paraId="76A91D27" w14:textId="77777777" w:rsidR="00857C22" w:rsidRPr="00F95BEB" w:rsidRDefault="00857C22" w:rsidP="00857C22">
      <w:pPr>
        <w:tabs>
          <w:tab w:val="left" w:pos="720"/>
          <w:tab w:val="left" w:pos="990"/>
          <w:tab w:val="left" w:pos="1080"/>
          <w:tab w:val="left" w:pos="1170"/>
        </w:tabs>
        <w:ind w:left="907"/>
        <w:jc w:val="thaiDistribute"/>
        <w:rPr>
          <w:rFonts w:ascii="Times New Roman" w:hAnsi="Times New Roman" w:cs="Times New Roman"/>
        </w:rPr>
      </w:pPr>
      <w:r w:rsidRPr="00F95BEB">
        <w:rPr>
          <w:rFonts w:ascii="Times New Roman" w:hAnsi="Times New Roman" w:cs="Times New Roman"/>
        </w:rPr>
        <w:t>market transactions involving identical or comparable (similar) assets, liabilities, or a group of assets and liabilities,            or estimates of future cash flows.</w:t>
      </w:r>
    </w:p>
    <w:p w14:paraId="579199E1" w14:textId="77777777" w:rsidR="00857C22" w:rsidRPr="00F95BEB" w:rsidRDefault="00857C22" w:rsidP="00232A54">
      <w:pPr>
        <w:tabs>
          <w:tab w:val="left" w:pos="540"/>
        </w:tabs>
        <w:jc w:val="both"/>
        <w:rPr>
          <w:rFonts w:ascii="Times New Roman" w:hAnsi="Times New Roman" w:cs="Times New Roman"/>
          <w:b/>
        </w:rPr>
      </w:pPr>
    </w:p>
    <w:bookmarkEnd w:id="2"/>
    <w:p w14:paraId="3E2E6D2E" w14:textId="7847D5AC"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Finance Costs</w:t>
      </w:r>
    </w:p>
    <w:p w14:paraId="161F5096" w14:textId="77777777" w:rsidR="0054175F" w:rsidRPr="00F95BEB" w:rsidRDefault="0054175F" w:rsidP="00232A54">
      <w:pPr>
        <w:ind w:right="29"/>
        <w:jc w:val="both"/>
        <w:rPr>
          <w:rFonts w:ascii="Times New Roman" w:hAnsi="Times New Roman" w:cs="Times New Roman"/>
          <w:b/>
        </w:rPr>
      </w:pPr>
    </w:p>
    <w:p w14:paraId="4A6350ED" w14:textId="3196F63A" w:rsidR="0054175F" w:rsidRPr="00F95BEB" w:rsidRDefault="0054175F" w:rsidP="00232A54">
      <w:pPr>
        <w:jc w:val="both"/>
        <w:rPr>
          <w:rFonts w:ascii="Times New Roman" w:hAnsi="Times New Roman" w:cs="Times New Roman"/>
        </w:rPr>
      </w:pPr>
      <w:r w:rsidRPr="00F95BEB">
        <w:rPr>
          <w:rFonts w:ascii="Times New Roman" w:hAnsi="Times New Roman" w:cs="Times New Roman"/>
        </w:rPr>
        <w:t xml:space="preserve">Interest expense and similar costs are charged to </w:t>
      </w:r>
      <w:r w:rsidR="00232A54" w:rsidRPr="00F95BEB">
        <w:rPr>
          <w:rFonts w:ascii="Times New Roman" w:hAnsi="Times New Roman" w:cs="Times New Roman"/>
        </w:rPr>
        <w:t>profit or loss</w:t>
      </w:r>
      <w:r w:rsidRPr="00F95BEB">
        <w:rPr>
          <w:rFonts w:ascii="Times New Roman" w:hAnsi="Times New Roman" w:cs="Times New Roman"/>
        </w:rPr>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w:t>
      </w:r>
      <w:r w:rsidR="006C755E">
        <w:rPr>
          <w:rFonts w:ascii="Times New Roman" w:hAnsi="Times New Roman" w:cs="Times New Roman"/>
        </w:rPr>
        <w:t xml:space="preserve"> </w:t>
      </w:r>
      <w:r w:rsidRPr="00F95BEB">
        <w:rPr>
          <w:rFonts w:ascii="Times New Roman" w:hAnsi="Times New Roman" w:cs="Times New Roman"/>
        </w:rPr>
        <w:t xml:space="preserve">lease payments is recognized in </w:t>
      </w:r>
      <w:r w:rsidR="00847E6E" w:rsidRPr="00F95BEB">
        <w:rPr>
          <w:rFonts w:ascii="Times New Roman" w:hAnsi="Times New Roman" w:cs="Times New Roman"/>
        </w:rPr>
        <w:t>profit or loss</w:t>
      </w:r>
      <w:r w:rsidRPr="00F95BEB">
        <w:rPr>
          <w:rFonts w:ascii="Times New Roman" w:hAnsi="Times New Roman" w:cs="Times New Roman"/>
        </w:rPr>
        <w:t xml:space="preserve"> using the effective interest rate method.</w:t>
      </w:r>
    </w:p>
    <w:p w14:paraId="1566557D" w14:textId="11EA5EBA" w:rsidR="00847E6E" w:rsidRPr="00F95BEB" w:rsidRDefault="00847E6E" w:rsidP="00232A54">
      <w:pPr>
        <w:ind w:right="29"/>
        <w:jc w:val="both"/>
        <w:rPr>
          <w:rFonts w:ascii="Times New Roman" w:hAnsi="Times New Roman" w:cs="Times New Roman"/>
          <w:b/>
        </w:rPr>
      </w:pPr>
    </w:p>
    <w:p w14:paraId="379AC375" w14:textId="77777777" w:rsidR="00847E6E" w:rsidRPr="00F95BEB" w:rsidRDefault="00847E6E" w:rsidP="00232A54">
      <w:pPr>
        <w:ind w:right="29"/>
        <w:jc w:val="both"/>
        <w:rPr>
          <w:rFonts w:ascii="Times New Roman" w:hAnsi="Times New Roman" w:cs="Times New Roman"/>
          <w:b/>
        </w:rPr>
      </w:pPr>
      <w:r w:rsidRPr="00F95BEB">
        <w:rPr>
          <w:rFonts w:ascii="Times New Roman" w:hAnsi="Times New Roman" w:cs="Times New Roman"/>
          <w:b/>
        </w:rPr>
        <w:t>Foreign Currency Transactions</w:t>
      </w:r>
    </w:p>
    <w:p w14:paraId="7B6F86DF" w14:textId="77777777" w:rsidR="00847E6E" w:rsidRPr="00F95BEB" w:rsidRDefault="00847E6E" w:rsidP="00232A54">
      <w:pPr>
        <w:ind w:right="29"/>
        <w:jc w:val="both"/>
        <w:rPr>
          <w:rFonts w:ascii="Times New Roman" w:hAnsi="Times New Roman" w:cs="Times New Roman"/>
          <w:b/>
        </w:rPr>
      </w:pPr>
    </w:p>
    <w:p w14:paraId="513D8686" w14:textId="520F4326"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 xml:space="preserve">Foreign currency transactions throughout the year are recorded in the accounts at the rates prevailing at the dates of transactions.  Monetary assets and liabilities denominated in foreign currencies at </w:t>
      </w:r>
      <w:r w:rsidR="001857F1" w:rsidRPr="00F95BEB">
        <w:rPr>
          <w:rFonts w:ascii="Times New Roman" w:hAnsi="Times New Roman" w:cs="Times New Roman"/>
        </w:rPr>
        <w:t xml:space="preserve">the statement of financial position date </w:t>
      </w:r>
      <w:r w:rsidRPr="00F95BEB">
        <w:rPr>
          <w:rFonts w:ascii="Times New Roman" w:hAnsi="Times New Roman" w:cs="Times New Roman"/>
        </w:rPr>
        <w:t xml:space="preserve">are translated into Baht at the prevailing rates at that date. Gains or losses from translations are credited or charged to </w:t>
      </w:r>
      <w:r w:rsidR="00847E6E" w:rsidRPr="00F95BEB">
        <w:rPr>
          <w:rFonts w:ascii="Times New Roman" w:hAnsi="Times New Roman" w:cs="Times New Roman"/>
        </w:rPr>
        <w:t>profit or loss</w:t>
      </w:r>
      <w:r w:rsidRPr="00F95BEB">
        <w:rPr>
          <w:rFonts w:ascii="Times New Roman" w:hAnsi="Times New Roman" w:cs="Times New Roman"/>
        </w:rPr>
        <w:t xml:space="preserve">. </w:t>
      </w:r>
    </w:p>
    <w:p w14:paraId="405E92EE" w14:textId="77777777" w:rsidR="0054175F" w:rsidRPr="00F95BEB" w:rsidRDefault="0054175F" w:rsidP="00232A54">
      <w:pPr>
        <w:ind w:right="29"/>
        <w:jc w:val="both"/>
        <w:rPr>
          <w:rFonts w:ascii="Times New Roman" w:hAnsi="Times New Roman" w:cs="Times New Roman"/>
          <w:b/>
        </w:rPr>
      </w:pPr>
    </w:p>
    <w:p w14:paraId="07377C8C" w14:textId="49EA1607"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Income Tax</w:t>
      </w:r>
    </w:p>
    <w:p w14:paraId="76B1B04B" w14:textId="77777777" w:rsidR="0054175F" w:rsidRPr="00F95BEB" w:rsidRDefault="0054175F" w:rsidP="00232A54">
      <w:pPr>
        <w:ind w:right="29"/>
        <w:jc w:val="both"/>
        <w:rPr>
          <w:rFonts w:ascii="Times New Roman" w:hAnsi="Times New Roman" w:cs="Times New Roman"/>
          <w:b/>
        </w:rPr>
      </w:pPr>
    </w:p>
    <w:p w14:paraId="19C5183F" w14:textId="62644181"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 xml:space="preserve">The income tax charge is based on profit for the year and considers deferred taxation. Deferred income taxes reflect the net tax effects of temporary differences between the tax basis of an asset or liability and </w:t>
      </w:r>
      <w:proofErr w:type="gramStart"/>
      <w:r w:rsidRPr="00F95BEB">
        <w:rPr>
          <w:rFonts w:ascii="Times New Roman" w:hAnsi="Times New Roman" w:cs="Times New Roman"/>
        </w:rPr>
        <w:t>its</w:t>
      </w:r>
      <w:proofErr w:type="gramEnd"/>
      <w:r w:rsidRPr="00F95BEB">
        <w:rPr>
          <w:rFonts w:ascii="Times New Roman" w:hAnsi="Times New Roman" w:cs="Times New Roman"/>
        </w:rPr>
        <w:t xml:space="preserve">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w:t>
      </w:r>
      <w:r w:rsidR="007853BB" w:rsidRPr="00F95BEB">
        <w:rPr>
          <w:rFonts w:ascii="Times New Roman" w:hAnsi="Times New Roman" w:cs="Times New Roman"/>
        </w:rPr>
        <w:t>s</w:t>
      </w:r>
      <w:r w:rsidRPr="00F95BEB">
        <w:rPr>
          <w:rFonts w:ascii="Times New Roman" w:hAnsi="Times New Roman" w:cs="Times New Roman"/>
        </w:rPr>
        <w:t>, at the statement of financial position date, to recover or settle the carrying amount of their assets and liabilities.</w:t>
      </w:r>
    </w:p>
    <w:p w14:paraId="1754B57D" w14:textId="27C33BF3" w:rsidR="008E7692" w:rsidRPr="00F95BEB" w:rsidRDefault="008E7692" w:rsidP="00232A54">
      <w:pPr>
        <w:tabs>
          <w:tab w:val="left" w:pos="540"/>
        </w:tabs>
        <w:jc w:val="both"/>
        <w:rPr>
          <w:rFonts w:ascii="Times New Roman" w:hAnsi="Times New Roman" w:cs="Times New Roman"/>
        </w:rPr>
      </w:pPr>
    </w:p>
    <w:p w14:paraId="6429141B" w14:textId="77777777" w:rsidR="0054175F" w:rsidRPr="00F95BEB" w:rsidRDefault="0054175F" w:rsidP="00232A54">
      <w:pPr>
        <w:jc w:val="both"/>
        <w:rPr>
          <w:rFonts w:ascii="Times New Roman" w:hAnsi="Times New Roman" w:cs="Times New Roman"/>
        </w:rPr>
      </w:pPr>
      <w:r w:rsidRPr="00F95BEB">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14:paraId="16F54D77" w14:textId="77777777" w:rsidR="0054175F" w:rsidRPr="00F95BEB" w:rsidRDefault="0054175F" w:rsidP="00232A54">
      <w:pPr>
        <w:jc w:val="both"/>
        <w:rPr>
          <w:rFonts w:ascii="Times New Roman" w:hAnsi="Times New Roman" w:cs="Times New Roman"/>
        </w:rPr>
      </w:pPr>
    </w:p>
    <w:p w14:paraId="5BA99928" w14:textId="77777777"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57F725D4" w14:textId="77777777" w:rsidR="002E0C2E" w:rsidRPr="00F95BEB" w:rsidRDefault="002E0C2E" w:rsidP="00232A54">
      <w:pPr>
        <w:ind w:right="29"/>
        <w:jc w:val="both"/>
        <w:rPr>
          <w:rFonts w:ascii="Times New Roman" w:hAnsi="Times New Roman" w:cs="Times New Roman"/>
          <w:b/>
        </w:rPr>
      </w:pPr>
    </w:p>
    <w:p w14:paraId="15D07CC4" w14:textId="4AAC8856"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 xml:space="preserve">Basic Earnings per Share </w:t>
      </w:r>
    </w:p>
    <w:p w14:paraId="7A4F3B99" w14:textId="77777777" w:rsidR="0054175F" w:rsidRPr="00F95BEB" w:rsidRDefault="0054175F" w:rsidP="00232A54">
      <w:pPr>
        <w:ind w:right="29"/>
        <w:jc w:val="both"/>
        <w:rPr>
          <w:rFonts w:ascii="Times New Roman" w:hAnsi="Times New Roman" w:cs="Times New Roman"/>
          <w:b/>
        </w:rPr>
      </w:pPr>
    </w:p>
    <w:p w14:paraId="4CAE58F6" w14:textId="00A98B7D"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Basic earnings per share is determined by dividing the profit for the year by the weighted average number of shares outstanding during the year.</w:t>
      </w:r>
    </w:p>
    <w:p w14:paraId="0358F682" w14:textId="06F58045" w:rsidR="00056B54" w:rsidRPr="00F95BEB" w:rsidRDefault="00056B54" w:rsidP="00232A54">
      <w:pPr>
        <w:ind w:right="29"/>
        <w:jc w:val="both"/>
        <w:rPr>
          <w:rFonts w:ascii="Times New Roman" w:hAnsi="Times New Roman" w:cs="Times New Roman"/>
          <w:b/>
        </w:rPr>
      </w:pPr>
    </w:p>
    <w:p w14:paraId="13DD4E84" w14:textId="77777777" w:rsidR="00056B54" w:rsidRPr="00F95BEB" w:rsidRDefault="00056B54" w:rsidP="00232A54">
      <w:pPr>
        <w:ind w:right="29"/>
        <w:jc w:val="both"/>
        <w:rPr>
          <w:rFonts w:ascii="Times New Roman" w:hAnsi="Times New Roman" w:cs="Times New Roman"/>
          <w:b/>
        </w:rPr>
      </w:pPr>
      <w:r w:rsidRPr="00F95BEB">
        <w:rPr>
          <w:rFonts w:ascii="Times New Roman" w:hAnsi="Times New Roman" w:cs="Times New Roman"/>
          <w:b/>
        </w:rPr>
        <w:t>Segment Reporting</w:t>
      </w:r>
    </w:p>
    <w:p w14:paraId="2C19DF0C" w14:textId="77777777" w:rsidR="00056B54" w:rsidRPr="00F95BEB" w:rsidRDefault="00056B54" w:rsidP="00232A54">
      <w:pPr>
        <w:ind w:right="29"/>
        <w:jc w:val="both"/>
        <w:rPr>
          <w:rFonts w:ascii="Times New Roman" w:hAnsi="Times New Roman" w:cs="Times New Roman"/>
        </w:rPr>
      </w:pPr>
    </w:p>
    <w:p w14:paraId="778EAB20" w14:textId="0492761E" w:rsidR="00056B54" w:rsidRPr="00F95BEB" w:rsidRDefault="00056B54" w:rsidP="00232A54">
      <w:pPr>
        <w:tabs>
          <w:tab w:val="left" w:pos="1080"/>
        </w:tabs>
        <w:jc w:val="thaiDistribute"/>
        <w:rPr>
          <w:rFonts w:ascii="Times New Roman" w:hAnsi="Times New Roman" w:cs="Times New Roman"/>
        </w:rPr>
      </w:pPr>
      <w:r w:rsidRPr="00F95BEB">
        <w:rPr>
          <w:rFonts w:ascii="Times New Roman" w:hAnsi="Times New Roman" w:cs="Times New Roman"/>
        </w:rPr>
        <w:t>Segment results that are reported to the Company’s CEO (the chief operating decision maker) include items directly attributable to a segment as well as those</w:t>
      </w:r>
      <w:r w:rsidR="007853BB" w:rsidRPr="00F95BEB">
        <w:rPr>
          <w:rFonts w:ascii="Times New Roman" w:hAnsi="Times New Roman" w:cs="Times New Roman"/>
        </w:rPr>
        <w:t xml:space="preserve"> </w:t>
      </w:r>
      <w:r w:rsidRPr="00F95BEB">
        <w:rPr>
          <w:rFonts w:ascii="Times New Roman" w:hAnsi="Times New Roman" w:cs="Times New Roman"/>
        </w:rPr>
        <w:t>can be allocated on a reasonable basis.</w:t>
      </w:r>
    </w:p>
    <w:p w14:paraId="2475F802" w14:textId="5BDE7778" w:rsidR="00990EFB" w:rsidRPr="00F95BEB" w:rsidRDefault="00CC5C03"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lastRenderedPageBreak/>
        <w:t>4</w:t>
      </w:r>
      <w:r w:rsidR="00990EFB" w:rsidRPr="00F95BEB">
        <w:rPr>
          <w:rFonts w:ascii="Times New Roman" w:hAnsi="Times New Roman" w:cs="Times New Roman"/>
          <w:b/>
          <w:bCs/>
        </w:rPr>
        <w:t>.</w:t>
      </w:r>
      <w:r w:rsidR="00990EFB" w:rsidRPr="00F95BEB">
        <w:rPr>
          <w:rFonts w:ascii="Times New Roman" w:hAnsi="Times New Roman" w:cs="Times New Roman"/>
          <w:b/>
          <w:bCs/>
        </w:rPr>
        <w:tab/>
        <w:t xml:space="preserve">TRANSACTIONS WITH RELATED </w:t>
      </w:r>
      <w:r w:rsidR="00447D7B" w:rsidRPr="00F95BEB">
        <w:rPr>
          <w:rFonts w:ascii="Times New Roman" w:hAnsi="Times New Roman" w:cs="Times New Roman"/>
          <w:b/>
          <w:bCs/>
        </w:rPr>
        <w:t>PARTIES</w:t>
      </w:r>
    </w:p>
    <w:p w14:paraId="5CB82DDB" w14:textId="6F490D32" w:rsidR="00990EFB" w:rsidRPr="00F95BEB" w:rsidRDefault="00990EFB"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E997E71" w14:textId="77777777" w:rsidR="004F7283" w:rsidRPr="00F95BEB" w:rsidRDefault="004F7283" w:rsidP="00580C6E">
      <w:pPr>
        <w:jc w:val="both"/>
        <w:rPr>
          <w:rFonts w:ascii="Times New Roman" w:hAnsi="Times New Roman" w:cs="Times New Roman"/>
        </w:rPr>
      </w:pPr>
      <w:r w:rsidRPr="00F95BEB">
        <w:rPr>
          <w:rFonts w:ascii="Times New Roman" w:hAnsi="Times New Roman" w:cs="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F95BEB">
        <w:rPr>
          <w:rFonts w:ascii="Times New Roman" w:hAnsi="Times New Roman" w:cs="Times New Roman"/>
          <w:cs/>
        </w:rPr>
        <w:t xml:space="preserve"> </w:t>
      </w:r>
      <w:r w:rsidRPr="00F95BEB">
        <w:rPr>
          <w:rFonts w:ascii="Times New Roman" w:hAnsi="Times New Roman" w:cs="Times New Roman"/>
        </w:rPr>
        <w:t>Connected persons or related parties may be individuals or other entities.</w:t>
      </w:r>
    </w:p>
    <w:p w14:paraId="6433853F" w14:textId="77777777" w:rsidR="00B86E87" w:rsidRPr="00F95BEB" w:rsidRDefault="00B86E87" w:rsidP="00580C6E">
      <w:pPr>
        <w:tabs>
          <w:tab w:val="left" w:pos="540"/>
        </w:tabs>
        <w:jc w:val="both"/>
        <w:rPr>
          <w:rFonts w:ascii="Times New Roman" w:hAnsi="Times New Roman" w:cs="Times New Roman"/>
        </w:rPr>
      </w:pPr>
    </w:p>
    <w:p w14:paraId="3B43253C" w14:textId="2C5AD3AA" w:rsidR="00B86E87" w:rsidRDefault="00B86E87" w:rsidP="00580C6E">
      <w:pPr>
        <w:tabs>
          <w:tab w:val="left" w:pos="540"/>
        </w:tabs>
        <w:jc w:val="both"/>
        <w:rPr>
          <w:rFonts w:ascii="Times New Roman" w:hAnsi="Times New Roman" w:cs="Times New Roman"/>
        </w:rPr>
      </w:pPr>
      <w:r w:rsidRPr="00F95BEB">
        <w:rPr>
          <w:rFonts w:ascii="Times New Roman" w:hAnsi="Times New Roman" w:cs="Times New Roman"/>
        </w:rPr>
        <w:t>Relationships with related parties were as follows</w:t>
      </w:r>
      <w:r w:rsidRPr="00F95BEB">
        <w:rPr>
          <w:rFonts w:ascii="Times New Roman" w:hAnsi="Times New Roman" w:cs="Times New Roman"/>
          <w:cs/>
        </w:rPr>
        <w:t>:</w:t>
      </w:r>
    </w:p>
    <w:p w14:paraId="3376F07C" w14:textId="77777777" w:rsidR="00580039" w:rsidRPr="00F95BEB" w:rsidRDefault="00580039" w:rsidP="00580C6E">
      <w:pPr>
        <w:tabs>
          <w:tab w:val="left" w:pos="540"/>
        </w:tabs>
        <w:jc w:val="both"/>
        <w:rPr>
          <w:rFonts w:ascii="Times New Roman" w:hAnsi="Times New Roman" w:cs="Times New Roman"/>
        </w:rPr>
      </w:pPr>
    </w:p>
    <w:tbl>
      <w:tblPr>
        <w:tblW w:w="10036"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430"/>
      </w:tblGrid>
      <w:tr w:rsidR="00580039" w:rsidRPr="004E2769" w14:paraId="41412D7E" w14:textId="77777777" w:rsidTr="001F07E0">
        <w:trPr>
          <w:cantSplit/>
          <w:trHeight w:val="245"/>
          <w:tblHeader/>
        </w:trPr>
        <w:tc>
          <w:tcPr>
            <w:tcW w:w="2700" w:type="dxa"/>
          </w:tcPr>
          <w:p w14:paraId="19B5FE30" w14:textId="77777777" w:rsidR="00580039" w:rsidRPr="004E2769" w:rsidRDefault="00580039" w:rsidP="001F07E0">
            <w:pPr>
              <w:tabs>
                <w:tab w:val="left" w:pos="540"/>
              </w:tabs>
              <w:ind w:left="72" w:right="-43"/>
              <w:rPr>
                <w:rFonts w:ascii="Times New Roman" w:hAnsi="Times New Roman" w:cs="Times New Roman"/>
                <w:b/>
                <w:bCs/>
              </w:rPr>
            </w:pPr>
          </w:p>
        </w:tc>
        <w:tc>
          <w:tcPr>
            <w:tcW w:w="136" w:type="dxa"/>
          </w:tcPr>
          <w:p w14:paraId="75E53BEB"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214" w:type="dxa"/>
          </w:tcPr>
          <w:p w14:paraId="7638A752"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Country of</w:t>
            </w:r>
          </w:p>
        </w:tc>
        <w:tc>
          <w:tcPr>
            <w:tcW w:w="136" w:type="dxa"/>
          </w:tcPr>
          <w:p w14:paraId="7677E5DA" w14:textId="77777777" w:rsidR="00580039" w:rsidRPr="004E2769" w:rsidRDefault="00580039" w:rsidP="001F07E0">
            <w:pPr>
              <w:pStyle w:val="Footer"/>
              <w:tabs>
                <w:tab w:val="left" w:pos="540"/>
              </w:tabs>
              <w:ind w:right="-43"/>
              <w:rPr>
                <w:rFonts w:ascii="Times New Roman" w:hAnsi="Times New Roman" w:cs="Times New Roman"/>
                <w:b/>
                <w:bCs/>
              </w:rPr>
            </w:pPr>
          </w:p>
        </w:tc>
        <w:tc>
          <w:tcPr>
            <w:tcW w:w="3284" w:type="dxa"/>
          </w:tcPr>
          <w:p w14:paraId="70B9E024" w14:textId="77777777" w:rsidR="00580039" w:rsidRPr="004E2769" w:rsidRDefault="00580039" w:rsidP="001F07E0">
            <w:pPr>
              <w:pStyle w:val="Footer"/>
              <w:tabs>
                <w:tab w:val="left" w:pos="540"/>
              </w:tabs>
              <w:ind w:right="-43"/>
              <w:rPr>
                <w:rFonts w:ascii="Times New Roman" w:hAnsi="Times New Roman" w:cs="Times New Roman"/>
                <w:b/>
                <w:bCs/>
              </w:rPr>
            </w:pPr>
          </w:p>
        </w:tc>
        <w:tc>
          <w:tcPr>
            <w:tcW w:w="136" w:type="dxa"/>
          </w:tcPr>
          <w:p w14:paraId="25D8C056" w14:textId="77777777" w:rsidR="00580039" w:rsidRPr="004E2769" w:rsidRDefault="00580039" w:rsidP="001F07E0">
            <w:pPr>
              <w:tabs>
                <w:tab w:val="left" w:pos="540"/>
              </w:tabs>
              <w:ind w:left="34" w:right="-43"/>
              <w:rPr>
                <w:rFonts w:ascii="Times New Roman" w:hAnsi="Times New Roman" w:cs="Times New Roman"/>
                <w:b/>
                <w:bCs/>
              </w:rPr>
            </w:pPr>
          </w:p>
        </w:tc>
        <w:tc>
          <w:tcPr>
            <w:tcW w:w="2430" w:type="dxa"/>
          </w:tcPr>
          <w:p w14:paraId="07577571" w14:textId="77777777" w:rsidR="00580039" w:rsidRPr="004E2769" w:rsidRDefault="00580039" w:rsidP="001F07E0">
            <w:pPr>
              <w:tabs>
                <w:tab w:val="left" w:pos="540"/>
              </w:tabs>
              <w:ind w:left="34" w:right="-43"/>
              <w:rPr>
                <w:rFonts w:ascii="Times New Roman" w:hAnsi="Times New Roman" w:cs="Times New Roman"/>
                <w:b/>
                <w:bCs/>
              </w:rPr>
            </w:pPr>
          </w:p>
        </w:tc>
      </w:tr>
      <w:tr w:rsidR="00580039" w:rsidRPr="004E2769" w14:paraId="59FB0441" w14:textId="77777777" w:rsidTr="001F07E0">
        <w:trPr>
          <w:cantSplit/>
          <w:trHeight w:val="245"/>
          <w:tblHeader/>
        </w:trPr>
        <w:tc>
          <w:tcPr>
            <w:tcW w:w="2700" w:type="dxa"/>
          </w:tcPr>
          <w:p w14:paraId="7C7B1283" w14:textId="77777777" w:rsidR="00580039" w:rsidRPr="004E2769" w:rsidRDefault="00580039" w:rsidP="001F07E0">
            <w:pPr>
              <w:tabs>
                <w:tab w:val="left" w:pos="540"/>
              </w:tabs>
              <w:ind w:left="72" w:right="-43"/>
              <w:rPr>
                <w:rFonts w:ascii="Times New Roman" w:hAnsi="Times New Roman" w:cs="Times New Roman"/>
                <w:b/>
                <w:bCs/>
              </w:rPr>
            </w:pPr>
          </w:p>
        </w:tc>
        <w:tc>
          <w:tcPr>
            <w:tcW w:w="136" w:type="dxa"/>
          </w:tcPr>
          <w:p w14:paraId="18822055"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214" w:type="dxa"/>
          </w:tcPr>
          <w:p w14:paraId="531F105B"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incorporation/</w:t>
            </w:r>
          </w:p>
        </w:tc>
        <w:tc>
          <w:tcPr>
            <w:tcW w:w="136" w:type="dxa"/>
          </w:tcPr>
          <w:p w14:paraId="69C344BA"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3284" w:type="dxa"/>
          </w:tcPr>
          <w:p w14:paraId="03309354"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136" w:type="dxa"/>
          </w:tcPr>
          <w:p w14:paraId="7990A560" w14:textId="77777777" w:rsidR="00580039" w:rsidRPr="004E2769" w:rsidRDefault="00580039" w:rsidP="001F07E0">
            <w:pPr>
              <w:tabs>
                <w:tab w:val="left" w:pos="540"/>
              </w:tabs>
              <w:ind w:left="34" w:right="-43"/>
              <w:jc w:val="center"/>
              <w:rPr>
                <w:rFonts w:ascii="Times New Roman" w:hAnsi="Times New Roman" w:cs="Times New Roman"/>
                <w:b/>
                <w:bCs/>
              </w:rPr>
            </w:pPr>
          </w:p>
        </w:tc>
        <w:tc>
          <w:tcPr>
            <w:tcW w:w="2430" w:type="dxa"/>
          </w:tcPr>
          <w:p w14:paraId="3D2545FE" w14:textId="77777777" w:rsidR="00580039" w:rsidRPr="004E2769" w:rsidRDefault="00580039" w:rsidP="001F07E0">
            <w:pPr>
              <w:tabs>
                <w:tab w:val="left" w:pos="540"/>
              </w:tabs>
              <w:ind w:left="34" w:right="-43"/>
              <w:jc w:val="center"/>
              <w:rPr>
                <w:rFonts w:ascii="Times New Roman" w:hAnsi="Times New Roman" w:cs="Times New Roman"/>
                <w:b/>
                <w:bCs/>
              </w:rPr>
            </w:pPr>
          </w:p>
        </w:tc>
      </w:tr>
      <w:tr w:rsidR="00580039" w:rsidRPr="004E2769" w14:paraId="351DAD00" w14:textId="77777777" w:rsidTr="001F07E0">
        <w:trPr>
          <w:cantSplit/>
          <w:trHeight w:val="245"/>
          <w:tblHeader/>
        </w:trPr>
        <w:tc>
          <w:tcPr>
            <w:tcW w:w="2700" w:type="dxa"/>
            <w:tcBorders>
              <w:bottom w:val="single" w:sz="4" w:space="0" w:color="auto"/>
            </w:tcBorders>
          </w:tcPr>
          <w:p w14:paraId="0DDF096F" w14:textId="77777777" w:rsidR="00580039" w:rsidRPr="004E2769" w:rsidRDefault="00580039" w:rsidP="001F07E0">
            <w:pPr>
              <w:tabs>
                <w:tab w:val="left" w:pos="540"/>
              </w:tabs>
              <w:ind w:left="72" w:right="-43"/>
              <w:jc w:val="center"/>
              <w:rPr>
                <w:rFonts w:ascii="Times New Roman" w:hAnsi="Times New Roman" w:cs="Times New Roman"/>
                <w:b/>
                <w:bCs/>
              </w:rPr>
            </w:pPr>
            <w:r w:rsidRPr="004E2769">
              <w:rPr>
                <w:rFonts w:ascii="Times New Roman" w:hAnsi="Times New Roman" w:cs="Times New Roman"/>
                <w:b/>
                <w:bCs/>
              </w:rPr>
              <w:t>Name of entities/Persons</w:t>
            </w:r>
          </w:p>
        </w:tc>
        <w:tc>
          <w:tcPr>
            <w:tcW w:w="136" w:type="dxa"/>
          </w:tcPr>
          <w:p w14:paraId="4079964E"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138803E8"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Nationality</w:t>
            </w:r>
          </w:p>
        </w:tc>
        <w:tc>
          <w:tcPr>
            <w:tcW w:w="136" w:type="dxa"/>
          </w:tcPr>
          <w:p w14:paraId="640A9F64"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06919D71" w14:textId="77777777" w:rsidR="00580039" w:rsidRPr="004E2769" w:rsidRDefault="00580039" w:rsidP="001F07E0">
            <w:pPr>
              <w:pStyle w:val="Footer"/>
              <w:tabs>
                <w:tab w:val="left" w:pos="540"/>
              </w:tabs>
              <w:ind w:right="-43"/>
              <w:jc w:val="center"/>
              <w:rPr>
                <w:rFonts w:ascii="Times New Roman" w:hAnsi="Times New Roman" w:cs="Times New Roman"/>
                <w:b/>
                <w:bCs/>
              </w:rPr>
            </w:pPr>
            <w:r w:rsidRPr="004E2769">
              <w:rPr>
                <w:rFonts w:ascii="Times New Roman" w:hAnsi="Times New Roman" w:cs="Times New Roman"/>
                <w:b/>
                <w:bCs/>
              </w:rPr>
              <w:t>Type of business</w:t>
            </w:r>
          </w:p>
        </w:tc>
        <w:tc>
          <w:tcPr>
            <w:tcW w:w="136" w:type="dxa"/>
          </w:tcPr>
          <w:p w14:paraId="1B51B0ED" w14:textId="77777777" w:rsidR="00580039" w:rsidRPr="004E2769" w:rsidRDefault="00580039" w:rsidP="001F07E0">
            <w:pPr>
              <w:tabs>
                <w:tab w:val="left" w:pos="540"/>
              </w:tabs>
              <w:ind w:left="34" w:right="-43"/>
              <w:jc w:val="center"/>
              <w:rPr>
                <w:rFonts w:ascii="Times New Roman" w:hAnsi="Times New Roman" w:cs="Times New Roman"/>
                <w:b/>
                <w:bCs/>
              </w:rPr>
            </w:pPr>
          </w:p>
        </w:tc>
        <w:tc>
          <w:tcPr>
            <w:tcW w:w="2430" w:type="dxa"/>
            <w:tcBorders>
              <w:bottom w:val="single" w:sz="4" w:space="0" w:color="auto"/>
            </w:tcBorders>
          </w:tcPr>
          <w:p w14:paraId="27FD2268" w14:textId="77777777" w:rsidR="00580039" w:rsidRPr="004E2769" w:rsidRDefault="00580039" w:rsidP="001F07E0">
            <w:pPr>
              <w:tabs>
                <w:tab w:val="left" w:pos="540"/>
              </w:tabs>
              <w:ind w:left="34" w:right="-43"/>
              <w:jc w:val="center"/>
              <w:rPr>
                <w:rFonts w:ascii="Times New Roman" w:hAnsi="Times New Roman" w:cs="Times New Roman"/>
                <w:b/>
                <w:bCs/>
              </w:rPr>
            </w:pPr>
            <w:r w:rsidRPr="004E2769">
              <w:rPr>
                <w:rFonts w:ascii="Times New Roman" w:hAnsi="Times New Roman" w:cs="Times New Roman"/>
                <w:b/>
                <w:bCs/>
              </w:rPr>
              <w:t>Nature of relationships</w:t>
            </w:r>
          </w:p>
        </w:tc>
      </w:tr>
      <w:tr w:rsidR="00580039" w:rsidRPr="00EE4311" w14:paraId="78449EDC" w14:textId="77777777" w:rsidTr="001F07E0">
        <w:trPr>
          <w:cantSplit/>
          <w:trHeight w:val="60"/>
          <w:tblHeader/>
        </w:trPr>
        <w:tc>
          <w:tcPr>
            <w:tcW w:w="2700" w:type="dxa"/>
          </w:tcPr>
          <w:p w14:paraId="4E829BD6"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03A13B7C" w14:textId="77777777" w:rsidR="00580039" w:rsidRPr="00EE4311" w:rsidRDefault="00580039" w:rsidP="001F07E0">
            <w:pPr>
              <w:spacing w:line="240" w:lineRule="auto"/>
              <w:rPr>
                <w:rFonts w:ascii="Times New Roman" w:hAnsi="Times New Roman" w:cs="Times New Roman"/>
                <w:sz w:val="8"/>
                <w:szCs w:val="8"/>
                <w:lang w:val="en-GB"/>
              </w:rPr>
            </w:pPr>
          </w:p>
        </w:tc>
        <w:tc>
          <w:tcPr>
            <w:tcW w:w="1214" w:type="dxa"/>
          </w:tcPr>
          <w:p w14:paraId="5B73B63F"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0123838E" w14:textId="77777777" w:rsidR="00580039" w:rsidRPr="00EE4311" w:rsidRDefault="00580039" w:rsidP="001F07E0">
            <w:pPr>
              <w:spacing w:line="240" w:lineRule="auto"/>
              <w:rPr>
                <w:rFonts w:ascii="Times New Roman" w:hAnsi="Times New Roman" w:cs="Times New Roman"/>
                <w:sz w:val="8"/>
                <w:szCs w:val="8"/>
                <w:lang w:val="en-GB"/>
              </w:rPr>
            </w:pPr>
          </w:p>
        </w:tc>
        <w:tc>
          <w:tcPr>
            <w:tcW w:w="3284" w:type="dxa"/>
          </w:tcPr>
          <w:p w14:paraId="4A7A8AF1"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5A312DC5" w14:textId="77777777" w:rsidR="00580039" w:rsidRPr="00EE4311" w:rsidRDefault="00580039" w:rsidP="001F07E0">
            <w:pPr>
              <w:spacing w:line="240" w:lineRule="auto"/>
              <w:rPr>
                <w:rFonts w:ascii="Times New Roman" w:hAnsi="Times New Roman" w:cs="Times New Roman"/>
                <w:sz w:val="8"/>
                <w:szCs w:val="8"/>
                <w:lang w:val="en-GB"/>
              </w:rPr>
            </w:pPr>
          </w:p>
        </w:tc>
        <w:tc>
          <w:tcPr>
            <w:tcW w:w="2430" w:type="dxa"/>
          </w:tcPr>
          <w:p w14:paraId="2BB5CB4A" w14:textId="77777777" w:rsidR="00580039" w:rsidRPr="00EE4311" w:rsidRDefault="00580039" w:rsidP="001F07E0">
            <w:pPr>
              <w:spacing w:line="240" w:lineRule="auto"/>
              <w:rPr>
                <w:rFonts w:ascii="Times New Roman" w:hAnsi="Times New Roman" w:cs="Times New Roman"/>
                <w:sz w:val="8"/>
                <w:szCs w:val="8"/>
                <w:lang w:val="en-GB"/>
              </w:rPr>
            </w:pPr>
          </w:p>
        </w:tc>
      </w:tr>
      <w:tr w:rsidR="00580039" w:rsidRPr="004E2769" w14:paraId="5DA76A52" w14:textId="77777777" w:rsidTr="001F07E0">
        <w:trPr>
          <w:cantSplit/>
          <w:trHeight w:val="245"/>
          <w:tblHeader/>
        </w:trPr>
        <w:tc>
          <w:tcPr>
            <w:tcW w:w="2700" w:type="dxa"/>
          </w:tcPr>
          <w:p w14:paraId="7B8F5AF9" w14:textId="77777777" w:rsidR="00580039" w:rsidRPr="004E2769" w:rsidRDefault="00580039"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4E2769">
              <w:rPr>
                <w:rFonts w:ascii="Times New Roman" w:hAnsi="Times New Roman" w:cs="Times New Roman"/>
              </w:rPr>
              <w:t>Chonburi Concrete Product Public</w:t>
            </w:r>
            <w:r w:rsidRPr="004E2769">
              <w:rPr>
                <w:rFonts w:ascii="Times New Roman" w:hAnsi="Times New Roman" w:cs="Times New Roman"/>
                <w:cs/>
              </w:rPr>
              <w:t xml:space="preserve"> </w:t>
            </w:r>
            <w:r w:rsidRPr="004E2769">
              <w:rPr>
                <w:rFonts w:ascii="Times New Roman" w:hAnsi="Times New Roman" w:cs="Times New Roman"/>
              </w:rPr>
              <w:t>Company Limited</w:t>
            </w:r>
          </w:p>
        </w:tc>
        <w:tc>
          <w:tcPr>
            <w:tcW w:w="136" w:type="dxa"/>
          </w:tcPr>
          <w:p w14:paraId="45A208CE" w14:textId="77777777" w:rsidR="00580039" w:rsidRPr="004E2769" w:rsidRDefault="00580039" w:rsidP="001F07E0">
            <w:pPr>
              <w:pStyle w:val="Footer"/>
              <w:ind w:left="-126" w:right="-43" w:firstLine="63"/>
              <w:jc w:val="center"/>
              <w:rPr>
                <w:rFonts w:ascii="Times New Roman" w:hAnsi="Times New Roman" w:cs="Times New Roman"/>
              </w:rPr>
            </w:pPr>
          </w:p>
        </w:tc>
        <w:tc>
          <w:tcPr>
            <w:tcW w:w="1214" w:type="dxa"/>
          </w:tcPr>
          <w:p w14:paraId="74389489" w14:textId="77777777" w:rsidR="00580039" w:rsidRPr="004E2769" w:rsidRDefault="00580039" w:rsidP="001F07E0">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39A73379" w14:textId="77777777" w:rsidR="00580039" w:rsidRPr="004E2769" w:rsidRDefault="00580039" w:rsidP="001F07E0">
            <w:pPr>
              <w:pStyle w:val="Footer"/>
              <w:tabs>
                <w:tab w:val="left" w:pos="540"/>
              </w:tabs>
              <w:ind w:right="-43"/>
              <w:jc w:val="center"/>
              <w:rPr>
                <w:rFonts w:ascii="Times New Roman" w:hAnsi="Times New Roman" w:cs="Times New Roman"/>
              </w:rPr>
            </w:pPr>
          </w:p>
        </w:tc>
        <w:tc>
          <w:tcPr>
            <w:tcW w:w="3284" w:type="dxa"/>
          </w:tcPr>
          <w:p w14:paraId="5E6E6B6B" w14:textId="77777777" w:rsidR="00580039" w:rsidRPr="004E2769" w:rsidRDefault="00580039" w:rsidP="001F07E0">
            <w:pPr>
              <w:tabs>
                <w:tab w:val="clear" w:pos="1871"/>
              </w:tabs>
              <w:ind w:left="32" w:right="-142"/>
              <w:rPr>
                <w:rFonts w:ascii="Times New Roman" w:hAnsi="Times New Roman" w:cs="Times New Roman"/>
              </w:rPr>
            </w:pPr>
            <w:r w:rsidRPr="004E2769">
              <w:rPr>
                <w:rFonts w:ascii="Times New Roman" w:hAnsi="Times New Roman" w:cs="Times New Roman"/>
              </w:rPr>
              <w:t xml:space="preserve">Manufacturing and distribution of </w:t>
            </w:r>
            <w:r>
              <w:rPr>
                <w:rFonts w:ascii="Times New Roman" w:hAnsi="Times New Roman" w:cs="Times New Roman"/>
              </w:rPr>
              <w:t>c</w:t>
            </w:r>
            <w:r w:rsidRPr="004E2769">
              <w:rPr>
                <w:rFonts w:ascii="Times New Roman" w:hAnsi="Times New Roman" w:cs="Times New Roman"/>
              </w:rPr>
              <w:t>oncrete products and ready mixed concrete</w:t>
            </w:r>
          </w:p>
        </w:tc>
        <w:tc>
          <w:tcPr>
            <w:tcW w:w="136" w:type="dxa"/>
          </w:tcPr>
          <w:p w14:paraId="4D1BC621" w14:textId="77777777" w:rsidR="00580039" w:rsidRPr="004E2769" w:rsidRDefault="00580039" w:rsidP="001F07E0">
            <w:pPr>
              <w:tabs>
                <w:tab w:val="left" w:pos="540"/>
              </w:tabs>
              <w:ind w:left="32" w:right="-43"/>
              <w:rPr>
                <w:rFonts w:ascii="Times New Roman" w:hAnsi="Times New Roman" w:cs="Times New Roman"/>
              </w:rPr>
            </w:pPr>
          </w:p>
        </w:tc>
        <w:tc>
          <w:tcPr>
            <w:tcW w:w="2430" w:type="dxa"/>
          </w:tcPr>
          <w:p w14:paraId="3D8CCD29" w14:textId="77777777" w:rsidR="00580039" w:rsidRPr="004E2769" w:rsidRDefault="00580039" w:rsidP="001F07E0">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tc>
      </w:tr>
      <w:tr w:rsidR="00580039" w:rsidRPr="00EE4311" w14:paraId="0D9789AA" w14:textId="77777777" w:rsidTr="001F07E0">
        <w:trPr>
          <w:cantSplit/>
          <w:trHeight w:val="90"/>
          <w:tblHeader/>
        </w:trPr>
        <w:tc>
          <w:tcPr>
            <w:tcW w:w="2700" w:type="dxa"/>
          </w:tcPr>
          <w:p w14:paraId="7AA6B01D"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67BF510D" w14:textId="77777777" w:rsidR="00580039" w:rsidRPr="00EE4311" w:rsidRDefault="00580039" w:rsidP="001F07E0">
            <w:pPr>
              <w:pStyle w:val="Footer"/>
              <w:spacing w:line="240" w:lineRule="auto"/>
              <w:ind w:left="-126" w:right="-43" w:firstLine="63"/>
              <w:jc w:val="center"/>
              <w:rPr>
                <w:rFonts w:ascii="Times New Roman" w:hAnsi="Times New Roman" w:cs="Times New Roman"/>
                <w:sz w:val="8"/>
                <w:szCs w:val="8"/>
              </w:rPr>
            </w:pPr>
          </w:p>
        </w:tc>
        <w:tc>
          <w:tcPr>
            <w:tcW w:w="1214" w:type="dxa"/>
          </w:tcPr>
          <w:p w14:paraId="31955E21" w14:textId="77777777" w:rsidR="00580039" w:rsidRPr="00EE4311" w:rsidRDefault="00580039" w:rsidP="001F07E0">
            <w:pPr>
              <w:tabs>
                <w:tab w:val="clear" w:pos="1871"/>
              </w:tabs>
              <w:spacing w:line="240" w:lineRule="auto"/>
              <w:ind w:left="-107" w:right="-108"/>
              <w:jc w:val="center"/>
              <w:rPr>
                <w:rFonts w:ascii="Times New Roman" w:hAnsi="Times New Roman" w:cs="Times New Roman"/>
                <w:sz w:val="8"/>
                <w:szCs w:val="8"/>
              </w:rPr>
            </w:pPr>
          </w:p>
        </w:tc>
        <w:tc>
          <w:tcPr>
            <w:tcW w:w="136" w:type="dxa"/>
          </w:tcPr>
          <w:p w14:paraId="4A48DBDF" w14:textId="77777777" w:rsidR="00580039" w:rsidRPr="00EE4311" w:rsidRDefault="00580039" w:rsidP="001F07E0">
            <w:pPr>
              <w:pStyle w:val="Footer"/>
              <w:tabs>
                <w:tab w:val="left" w:pos="540"/>
              </w:tabs>
              <w:spacing w:line="240" w:lineRule="auto"/>
              <w:ind w:right="-43"/>
              <w:jc w:val="center"/>
              <w:rPr>
                <w:rFonts w:ascii="Times New Roman" w:hAnsi="Times New Roman" w:cs="Times New Roman"/>
                <w:sz w:val="8"/>
                <w:szCs w:val="8"/>
              </w:rPr>
            </w:pPr>
          </w:p>
        </w:tc>
        <w:tc>
          <w:tcPr>
            <w:tcW w:w="3284" w:type="dxa"/>
          </w:tcPr>
          <w:p w14:paraId="6827E994" w14:textId="77777777" w:rsidR="00580039" w:rsidRPr="00EE4311" w:rsidRDefault="00580039" w:rsidP="001F07E0">
            <w:pPr>
              <w:tabs>
                <w:tab w:val="clear" w:pos="1871"/>
              </w:tabs>
              <w:spacing w:line="240" w:lineRule="auto"/>
              <w:ind w:left="32"/>
              <w:rPr>
                <w:rFonts w:ascii="Times New Roman" w:hAnsi="Times New Roman" w:cs="Times New Roman"/>
                <w:sz w:val="8"/>
                <w:szCs w:val="8"/>
              </w:rPr>
            </w:pPr>
          </w:p>
        </w:tc>
        <w:tc>
          <w:tcPr>
            <w:tcW w:w="136" w:type="dxa"/>
          </w:tcPr>
          <w:p w14:paraId="5E38BE5C" w14:textId="77777777" w:rsidR="00580039" w:rsidRPr="00EE4311" w:rsidRDefault="00580039" w:rsidP="001F07E0">
            <w:pPr>
              <w:tabs>
                <w:tab w:val="left" w:pos="540"/>
              </w:tabs>
              <w:spacing w:line="240" w:lineRule="auto"/>
              <w:ind w:left="32" w:right="-43"/>
              <w:rPr>
                <w:rFonts w:ascii="Times New Roman" w:hAnsi="Times New Roman" w:cs="Times New Roman"/>
                <w:sz w:val="8"/>
                <w:szCs w:val="8"/>
              </w:rPr>
            </w:pPr>
          </w:p>
        </w:tc>
        <w:tc>
          <w:tcPr>
            <w:tcW w:w="2430" w:type="dxa"/>
          </w:tcPr>
          <w:p w14:paraId="41EBC955" w14:textId="77777777" w:rsidR="00580039" w:rsidRPr="00EE4311" w:rsidRDefault="00580039" w:rsidP="001F07E0">
            <w:pPr>
              <w:tabs>
                <w:tab w:val="clear" w:pos="1871"/>
              </w:tabs>
              <w:spacing w:line="240" w:lineRule="auto"/>
              <w:ind w:left="32" w:right="-108"/>
              <w:rPr>
                <w:rFonts w:ascii="Times New Roman" w:hAnsi="Times New Roman" w:cs="Times New Roman"/>
                <w:sz w:val="8"/>
                <w:szCs w:val="8"/>
              </w:rPr>
            </w:pPr>
          </w:p>
        </w:tc>
      </w:tr>
      <w:tr w:rsidR="00580039" w:rsidRPr="004E2769" w14:paraId="06971EF3" w14:textId="77777777" w:rsidTr="001F07E0">
        <w:trPr>
          <w:cantSplit/>
          <w:trHeight w:val="245"/>
          <w:tblHeader/>
        </w:trPr>
        <w:tc>
          <w:tcPr>
            <w:tcW w:w="2700" w:type="dxa"/>
          </w:tcPr>
          <w:p w14:paraId="0988F2B0" w14:textId="77777777" w:rsidR="00580039" w:rsidRPr="004E2769" w:rsidRDefault="00580039" w:rsidP="001F07E0">
            <w:pPr>
              <w:rPr>
                <w:rFonts w:ascii="Times New Roman" w:hAnsi="Times New Roman" w:cs="Times New Roman"/>
                <w:lang w:val="en-GB"/>
              </w:rPr>
            </w:pPr>
            <w:r w:rsidRPr="004E2769">
              <w:rPr>
                <w:rFonts w:ascii="Times New Roman" w:hAnsi="Times New Roman" w:cs="Times New Roman"/>
                <w:lang w:val="en-GB"/>
              </w:rPr>
              <w:t>Chonburi</w:t>
            </w:r>
            <w:r w:rsidRPr="004E2769">
              <w:rPr>
                <w:rFonts w:ascii="Times New Roman" w:hAnsi="Times New Roman" w:cs="Times New Roman"/>
                <w:cs/>
                <w:lang w:val="en-GB"/>
              </w:rPr>
              <w:t xml:space="preserve"> </w:t>
            </w:r>
            <w:proofErr w:type="spellStart"/>
            <w:r w:rsidRPr="004E2769">
              <w:rPr>
                <w:rFonts w:ascii="Times New Roman" w:hAnsi="Times New Roman" w:cs="Times New Roman"/>
                <w:lang w:val="en-GB"/>
              </w:rPr>
              <w:t>Kanyong</w:t>
            </w:r>
            <w:proofErr w:type="spellEnd"/>
            <w:r w:rsidRPr="004E2769">
              <w:rPr>
                <w:rFonts w:ascii="Times New Roman" w:hAnsi="Times New Roman" w:cs="Times New Roman"/>
                <w:lang w:val="en-GB"/>
              </w:rPr>
              <w:t xml:space="preserve"> Co., Ltd.</w:t>
            </w:r>
          </w:p>
        </w:tc>
        <w:tc>
          <w:tcPr>
            <w:tcW w:w="136" w:type="dxa"/>
          </w:tcPr>
          <w:p w14:paraId="65D2F8B1" w14:textId="77777777" w:rsidR="00580039" w:rsidRPr="004E2769" w:rsidRDefault="00580039" w:rsidP="001F07E0">
            <w:pPr>
              <w:pStyle w:val="Footer"/>
              <w:ind w:left="-126" w:right="-43" w:firstLine="63"/>
              <w:jc w:val="center"/>
              <w:rPr>
                <w:rFonts w:ascii="Times New Roman" w:hAnsi="Times New Roman" w:cs="Times New Roman"/>
              </w:rPr>
            </w:pPr>
          </w:p>
        </w:tc>
        <w:tc>
          <w:tcPr>
            <w:tcW w:w="1214" w:type="dxa"/>
          </w:tcPr>
          <w:p w14:paraId="699B8553" w14:textId="77777777" w:rsidR="00580039" w:rsidRPr="004E2769" w:rsidRDefault="00580039" w:rsidP="001F07E0">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0E56B7FE" w14:textId="77777777" w:rsidR="00580039" w:rsidRPr="004E2769" w:rsidRDefault="00580039" w:rsidP="001F07E0">
            <w:pPr>
              <w:pStyle w:val="Footer"/>
              <w:tabs>
                <w:tab w:val="left" w:pos="540"/>
              </w:tabs>
              <w:ind w:right="-43"/>
              <w:jc w:val="center"/>
              <w:rPr>
                <w:rFonts w:ascii="Times New Roman" w:hAnsi="Times New Roman" w:cs="Times New Roman"/>
              </w:rPr>
            </w:pPr>
          </w:p>
        </w:tc>
        <w:tc>
          <w:tcPr>
            <w:tcW w:w="3284" w:type="dxa"/>
          </w:tcPr>
          <w:p w14:paraId="2FDD41E6" w14:textId="77777777" w:rsidR="00580039" w:rsidRPr="004E2769" w:rsidRDefault="00580039" w:rsidP="001F07E0">
            <w:pPr>
              <w:tabs>
                <w:tab w:val="clear" w:pos="1871"/>
              </w:tabs>
              <w:ind w:left="32"/>
              <w:rPr>
                <w:rFonts w:ascii="Times New Roman" w:hAnsi="Times New Roman" w:cs="Times New Roman"/>
              </w:rPr>
            </w:pPr>
            <w:r w:rsidRPr="004E2769">
              <w:rPr>
                <w:rFonts w:ascii="Times New Roman" w:hAnsi="Times New Roman" w:cs="Times New Roman"/>
              </w:rPr>
              <w:t>Retail construction materials and modern home decoration equipment</w:t>
            </w:r>
          </w:p>
        </w:tc>
        <w:tc>
          <w:tcPr>
            <w:tcW w:w="136" w:type="dxa"/>
          </w:tcPr>
          <w:p w14:paraId="5635D7FD" w14:textId="77777777" w:rsidR="00580039" w:rsidRPr="004E2769" w:rsidRDefault="00580039" w:rsidP="001F07E0">
            <w:pPr>
              <w:tabs>
                <w:tab w:val="left" w:pos="540"/>
              </w:tabs>
              <w:ind w:left="32" w:right="-43"/>
              <w:rPr>
                <w:rFonts w:ascii="Times New Roman" w:hAnsi="Times New Roman" w:cs="Times New Roman"/>
              </w:rPr>
            </w:pPr>
          </w:p>
        </w:tc>
        <w:tc>
          <w:tcPr>
            <w:tcW w:w="2430" w:type="dxa"/>
          </w:tcPr>
          <w:p w14:paraId="6AABF108" w14:textId="77777777" w:rsidR="00580039" w:rsidRPr="004E2769" w:rsidRDefault="00580039" w:rsidP="001F07E0">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p w14:paraId="614A9DDD" w14:textId="77777777" w:rsidR="00580039" w:rsidRPr="004E2769" w:rsidRDefault="00580039" w:rsidP="001F07E0">
            <w:pPr>
              <w:tabs>
                <w:tab w:val="clear" w:pos="1871"/>
              </w:tabs>
              <w:ind w:left="32" w:right="-108"/>
              <w:rPr>
                <w:rFonts w:ascii="Times New Roman" w:hAnsi="Times New Roman" w:cs="Times New Roman"/>
              </w:rPr>
            </w:pPr>
          </w:p>
        </w:tc>
      </w:tr>
      <w:tr w:rsidR="00580039" w:rsidRPr="00EE4311" w14:paraId="6F81A078" w14:textId="77777777" w:rsidTr="001F07E0">
        <w:trPr>
          <w:cantSplit/>
          <w:trHeight w:val="90"/>
          <w:tblHeader/>
        </w:trPr>
        <w:tc>
          <w:tcPr>
            <w:tcW w:w="2700" w:type="dxa"/>
          </w:tcPr>
          <w:p w14:paraId="6E8B06D3"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6691AF7B" w14:textId="77777777" w:rsidR="00580039" w:rsidRPr="00EE4311" w:rsidRDefault="00580039" w:rsidP="001F07E0">
            <w:pPr>
              <w:pStyle w:val="Footer"/>
              <w:spacing w:line="240" w:lineRule="auto"/>
              <w:ind w:left="-126" w:right="-43" w:firstLine="63"/>
              <w:jc w:val="center"/>
              <w:rPr>
                <w:rFonts w:ascii="Times New Roman" w:hAnsi="Times New Roman" w:cs="Times New Roman"/>
                <w:sz w:val="8"/>
                <w:szCs w:val="8"/>
              </w:rPr>
            </w:pPr>
          </w:p>
        </w:tc>
        <w:tc>
          <w:tcPr>
            <w:tcW w:w="1214" w:type="dxa"/>
          </w:tcPr>
          <w:p w14:paraId="7E05F1FF" w14:textId="77777777" w:rsidR="00580039" w:rsidRPr="00EE4311" w:rsidRDefault="00580039" w:rsidP="001F07E0">
            <w:pPr>
              <w:tabs>
                <w:tab w:val="clear" w:pos="1871"/>
              </w:tabs>
              <w:spacing w:line="240" w:lineRule="auto"/>
              <w:ind w:left="-107" w:right="-108"/>
              <w:jc w:val="center"/>
              <w:rPr>
                <w:rFonts w:ascii="Times New Roman" w:hAnsi="Times New Roman" w:cs="Times New Roman"/>
                <w:sz w:val="8"/>
                <w:szCs w:val="8"/>
              </w:rPr>
            </w:pPr>
          </w:p>
        </w:tc>
        <w:tc>
          <w:tcPr>
            <w:tcW w:w="136" w:type="dxa"/>
          </w:tcPr>
          <w:p w14:paraId="4521CE8E" w14:textId="77777777" w:rsidR="00580039" w:rsidRPr="00EE4311" w:rsidRDefault="00580039" w:rsidP="001F07E0">
            <w:pPr>
              <w:pStyle w:val="Footer"/>
              <w:tabs>
                <w:tab w:val="left" w:pos="540"/>
              </w:tabs>
              <w:spacing w:line="240" w:lineRule="auto"/>
              <w:ind w:right="-43"/>
              <w:jc w:val="center"/>
              <w:rPr>
                <w:rFonts w:ascii="Times New Roman" w:hAnsi="Times New Roman" w:cs="Times New Roman"/>
                <w:sz w:val="8"/>
                <w:szCs w:val="8"/>
              </w:rPr>
            </w:pPr>
          </w:p>
        </w:tc>
        <w:tc>
          <w:tcPr>
            <w:tcW w:w="3284" w:type="dxa"/>
          </w:tcPr>
          <w:p w14:paraId="3CFDEE6F" w14:textId="77777777" w:rsidR="00580039" w:rsidRPr="00EE4311" w:rsidRDefault="00580039" w:rsidP="001F07E0">
            <w:pPr>
              <w:tabs>
                <w:tab w:val="clear" w:pos="1871"/>
              </w:tabs>
              <w:spacing w:line="240" w:lineRule="auto"/>
              <w:ind w:left="32"/>
              <w:rPr>
                <w:rFonts w:ascii="Times New Roman" w:hAnsi="Times New Roman" w:cs="Times New Roman"/>
                <w:sz w:val="8"/>
                <w:szCs w:val="8"/>
              </w:rPr>
            </w:pPr>
          </w:p>
        </w:tc>
        <w:tc>
          <w:tcPr>
            <w:tcW w:w="136" w:type="dxa"/>
          </w:tcPr>
          <w:p w14:paraId="74B0F1C9" w14:textId="77777777" w:rsidR="00580039" w:rsidRPr="00EE4311" w:rsidRDefault="00580039" w:rsidP="001F07E0">
            <w:pPr>
              <w:tabs>
                <w:tab w:val="left" w:pos="540"/>
              </w:tabs>
              <w:spacing w:line="240" w:lineRule="auto"/>
              <w:ind w:left="32" w:right="-43"/>
              <w:rPr>
                <w:rFonts w:ascii="Times New Roman" w:hAnsi="Times New Roman" w:cs="Times New Roman"/>
                <w:sz w:val="8"/>
                <w:szCs w:val="8"/>
              </w:rPr>
            </w:pPr>
          </w:p>
        </w:tc>
        <w:tc>
          <w:tcPr>
            <w:tcW w:w="2430" w:type="dxa"/>
          </w:tcPr>
          <w:p w14:paraId="4338A794" w14:textId="77777777" w:rsidR="00580039" w:rsidRPr="00EE4311" w:rsidRDefault="00580039" w:rsidP="001F07E0">
            <w:pPr>
              <w:tabs>
                <w:tab w:val="clear" w:pos="1871"/>
              </w:tabs>
              <w:spacing w:line="240" w:lineRule="auto"/>
              <w:ind w:left="32" w:right="-108"/>
              <w:rPr>
                <w:rFonts w:ascii="Times New Roman" w:hAnsi="Times New Roman" w:cs="Times New Roman"/>
                <w:sz w:val="8"/>
                <w:szCs w:val="8"/>
              </w:rPr>
            </w:pPr>
          </w:p>
        </w:tc>
      </w:tr>
      <w:tr w:rsidR="00580039" w:rsidRPr="004E2769" w14:paraId="5260A4D4" w14:textId="77777777" w:rsidTr="001F07E0">
        <w:trPr>
          <w:cantSplit/>
          <w:trHeight w:val="171"/>
          <w:tblHeader/>
        </w:trPr>
        <w:tc>
          <w:tcPr>
            <w:tcW w:w="2700" w:type="dxa"/>
          </w:tcPr>
          <w:p w14:paraId="5AF61547" w14:textId="77777777" w:rsidR="00580039" w:rsidRPr="004E2769" w:rsidRDefault="00580039" w:rsidP="001F07E0">
            <w:pPr>
              <w:tabs>
                <w:tab w:val="clear" w:pos="2580"/>
                <w:tab w:val="left" w:pos="2225"/>
              </w:tabs>
              <w:ind w:right="-58"/>
              <w:rPr>
                <w:rFonts w:ascii="Times New Roman" w:hAnsi="Times New Roman" w:cs="Times New Roman"/>
                <w:lang w:val="en-GB"/>
              </w:rPr>
            </w:pPr>
            <w:r>
              <w:rPr>
                <w:rFonts w:ascii="Times New Roman" w:hAnsi="Times New Roman" w:cs="Times New Roman"/>
                <w:lang w:val="en-GB"/>
              </w:rPr>
              <w:t>Mr.</w:t>
            </w:r>
            <w:r w:rsidRPr="004E2769">
              <w:rPr>
                <w:rFonts w:ascii="Times New Roman" w:hAnsi="Times New Roman" w:cs="Times New Roman"/>
                <w:lang w:val="en-GB"/>
              </w:rPr>
              <w:t xml:space="preserve"> Chakrit Theepakornsukkasame</w:t>
            </w:r>
          </w:p>
        </w:tc>
        <w:tc>
          <w:tcPr>
            <w:tcW w:w="136" w:type="dxa"/>
          </w:tcPr>
          <w:p w14:paraId="2D9B1E09" w14:textId="77777777" w:rsidR="00580039" w:rsidRPr="004E2769" w:rsidRDefault="00580039" w:rsidP="001F07E0">
            <w:pPr>
              <w:pStyle w:val="Footer"/>
              <w:ind w:left="-126" w:right="-43" w:firstLine="63"/>
              <w:jc w:val="center"/>
              <w:rPr>
                <w:rFonts w:ascii="Times New Roman" w:hAnsi="Times New Roman" w:cs="Times New Roman"/>
              </w:rPr>
            </w:pPr>
          </w:p>
        </w:tc>
        <w:tc>
          <w:tcPr>
            <w:tcW w:w="1214" w:type="dxa"/>
          </w:tcPr>
          <w:p w14:paraId="32DBFF8F" w14:textId="77777777" w:rsidR="00580039" w:rsidRPr="004E2769" w:rsidRDefault="00580039" w:rsidP="001F07E0">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3CE7E4F2" w14:textId="77777777" w:rsidR="00580039" w:rsidRPr="004E2769" w:rsidRDefault="00580039" w:rsidP="001F07E0">
            <w:pPr>
              <w:pStyle w:val="Footer"/>
              <w:tabs>
                <w:tab w:val="left" w:pos="540"/>
              </w:tabs>
              <w:ind w:right="-43"/>
              <w:jc w:val="center"/>
              <w:rPr>
                <w:rFonts w:ascii="Times New Roman" w:hAnsi="Times New Roman" w:cs="Times New Roman"/>
              </w:rPr>
            </w:pPr>
          </w:p>
        </w:tc>
        <w:tc>
          <w:tcPr>
            <w:tcW w:w="3284" w:type="dxa"/>
          </w:tcPr>
          <w:p w14:paraId="2746E325" w14:textId="77777777" w:rsidR="00580039" w:rsidRPr="004E2769" w:rsidRDefault="00580039" w:rsidP="001F07E0">
            <w:pPr>
              <w:pStyle w:val="Footer"/>
              <w:tabs>
                <w:tab w:val="left" w:pos="540"/>
              </w:tabs>
              <w:ind w:left="32"/>
              <w:jc w:val="center"/>
              <w:rPr>
                <w:rFonts w:ascii="Times New Roman" w:hAnsi="Times New Roman" w:cs="Times New Roman"/>
              </w:rPr>
            </w:pPr>
            <w:r w:rsidRPr="004E2769">
              <w:rPr>
                <w:rFonts w:ascii="Times New Roman" w:hAnsi="Times New Roman" w:cs="Times New Roman"/>
              </w:rPr>
              <w:t>-</w:t>
            </w:r>
          </w:p>
        </w:tc>
        <w:tc>
          <w:tcPr>
            <w:tcW w:w="136" w:type="dxa"/>
          </w:tcPr>
          <w:p w14:paraId="6584C400" w14:textId="77777777" w:rsidR="00580039" w:rsidRPr="004E2769" w:rsidRDefault="00580039" w:rsidP="001F07E0">
            <w:pPr>
              <w:tabs>
                <w:tab w:val="left" w:pos="540"/>
              </w:tabs>
              <w:ind w:left="32" w:right="-43"/>
              <w:rPr>
                <w:rFonts w:ascii="Times New Roman" w:hAnsi="Times New Roman" w:cs="Times New Roman"/>
              </w:rPr>
            </w:pPr>
          </w:p>
        </w:tc>
        <w:tc>
          <w:tcPr>
            <w:tcW w:w="2430" w:type="dxa"/>
          </w:tcPr>
          <w:p w14:paraId="316031BB" w14:textId="77777777" w:rsidR="00580039" w:rsidRPr="004E2769" w:rsidRDefault="00580039" w:rsidP="001F07E0">
            <w:pPr>
              <w:tabs>
                <w:tab w:val="clear" w:pos="1871"/>
              </w:tabs>
              <w:ind w:left="32" w:right="-108"/>
              <w:rPr>
                <w:rFonts w:ascii="Times New Roman" w:hAnsi="Times New Roman" w:cs="Times New Roman"/>
              </w:rPr>
            </w:pPr>
            <w:r w:rsidRPr="004E2769">
              <w:rPr>
                <w:rFonts w:ascii="Times New Roman" w:hAnsi="Times New Roman" w:cs="Times New Roman"/>
              </w:rPr>
              <w:t>Shareholder and director</w:t>
            </w:r>
          </w:p>
        </w:tc>
      </w:tr>
      <w:tr w:rsidR="00580039" w:rsidRPr="00EE4311" w14:paraId="503F051D" w14:textId="77777777" w:rsidTr="001F07E0">
        <w:trPr>
          <w:cantSplit/>
          <w:trHeight w:val="90"/>
          <w:tblHeader/>
        </w:trPr>
        <w:tc>
          <w:tcPr>
            <w:tcW w:w="2700" w:type="dxa"/>
          </w:tcPr>
          <w:p w14:paraId="60A0474F"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7FDC89EC" w14:textId="77777777" w:rsidR="00580039" w:rsidRPr="00EE4311" w:rsidRDefault="00580039" w:rsidP="001F07E0">
            <w:pPr>
              <w:pStyle w:val="Footer"/>
              <w:spacing w:line="240" w:lineRule="auto"/>
              <w:ind w:left="-126" w:right="-43" w:firstLine="63"/>
              <w:jc w:val="center"/>
              <w:rPr>
                <w:rFonts w:ascii="Times New Roman" w:hAnsi="Times New Roman" w:cs="Times New Roman"/>
                <w:sz w:val="8"/>
                <w:szCs w:val="8"/>
              </w:rPr>
            </w:pPr>
          </w:p>
        </w:tc>
        <w:tc>
          <w:tcPr>
            <w:tcW w:w="1214" w:type="dxa"/>
          </w:tcPr>
          <w:p w14:paraId="4AA415F9" w14:textId="77777777" w:rsidR="00580039" w:rsidRPr="00EE4311" w:rsidRDefault="00580039" w:rsidP="001F07E0">
            <w:pPr>
              <w:tabs>
                <w:tab w:val="clear" w:pos="1871"/>
              </w:tabs>
              <w:spacing w:line="240" w:lineRule="auto"/>
              <w:ind w:left="-107" w:right="-108"/>
              <w:jc w:val="center"/>
              <w:rPr>
                <w:rFonts w:ascii="Times New Roman" w:hAnsi="Times New Roman" w:cs="Times New Roman"/>
                <w:sz w:val="8"/>
                <w:szCs w:val="8"/>
              </w:rPr>
            </w:pPr>
          </w:p>
        </w:tc>
        <w:tc>
          <w:tcPr>
            <w:tcW w:w="136" w:type="dxa"/>
          </w:tcPr>
          <w:p w14:paraId="13EBD963" w14:textId="77777777" w:rsidR="00580039" w:rsidRPr="00EE4311" w:rsidRDefault="00580039" w:rsidP="001F07E0">
            <w:pPr>
              <w:pStyle w:val="Footer"/>
              <w:tabs>
                <w:tab w:val="left" w:pos="540"/>
              </w:tabs>
              <w:spacing w:line="240" w:lineRule="auto"/>
              <w:ind w:right="-43"/>
              <w:jc w:val="center"/>
              <w:rPr>
                <w:rFonts w:ascii="Times New Roman" w:hAnsi="Times New Roman" w:cs="Times New Roman"/>
                <w:sz w:val="8"/>
                <w:szCs w:val="8"/>
              </w:rPr>
            </w:pPr>
          </w:p>
        </w:tc>
        <w:tc>
          <w:tcPr>
            <w:tcW w:w="3284" w:type="dxa"/>
          </w:tcPr>
          <w:p w14:paraId="59FF5BF7" w14:textId="77777777" w:rsidR="00580039" w:rsidRPr="00EE4311" w:rsidRDefault="00580039" w:rsidP="001F07E0">
            <w:pPr>
              <w:tabs>
                <w:tab w:val="clear" w:pos="1871"/>
              </w:tabs>
              <w:spacing w:line="240" w:lineRule="auto"/>
              <w:ind w:left="32"/>
              <w:rPr>
                <w:rFonts w:ascii="Times New Roman" w:hAnsi="Times New Roman" w:cs="Times New Roman"/>
                <w:sz w:val="8"/>
                <w:szCs w:val="8"/>
              </w:rPr>
            </w:pPr>
          </w:p>
        </w:tc>
        <w:tc>
          <w:tcPr>
            <w:tcW w:w="136" w:type="dxa"/>
          </w:tcPr>
          <w:p w14:paraId="34780AFE" w14:textId="77777777" w:rsidR="00580039" w:rsidRPr="00EE4311" w:rsidRDefault="00580039" w:rsidP="001F07E0">
            <w:pPr>
              <w:tabs>
                <w:tab w:val="left" w:pos="540"/>
              </w:tabs>
              <w:spacing w:line="240" w:lineRule="auto"/>
              <w:ind w:left="32" w:right="-43"/>
              <w:rPr>
                <w:rFonts w:ascii="Times New Roman" w:hAnsi="Times New Roman" w:cs="Times New Roman"/>
                <w:sz w:val="8"/>
                <w:szCs w:val="8"/>
              </w:rPr>
            </w:pPr>
          </w:p>
        </w:tc>
        <w:tc>
          <w:tcPr>
            <w:tcW w:w="2430" w:type="dxa"/>
          </w:tcPr>
          <w:p w14:paraId="7C4A7A34" w14:textId="77777777" w:rsidR="00580039" w:rsidRPr="00EE4311" w:rsidRDefault="00580039" w:rsidP="001F07E0">
            <w:pPr>
              <w:tabs>
                <w:tab w:val="clear" w:pos="1871"/>
              </w:tabs>
              <w:spacing w:line="240" w:lineRule="auto"/>
              <w:ind w:left="32" w:right="-108"/>
              <w:rPr>
                <w:rFonts w:ascii="Times New Roman" w:hAnsi="Times New Roman" w:cs="Times New Roman"/>
                <w:sz w:val="8"/>
                <w:szCs w:val="8"/>
              </w:rPr>
            </w:pPr>
          </w:p>
        </w:tc>
      </w:tr>
      <w:tr w:rsidR="00580039" w:rsidRPr="004E2769" w14:paraId="0290BE37" w14:textId="77777777" w:rsidTr="001F07E0">
        <w:trPr>
          <w:cantSplit/>
          <w:trHeight w:val="245"/>
          <w:tblHeader/>
        </w:trPr>
        <w:tc>
          <w:tcPr>
            <w:tcW w:w="2700" w:type="dxa"/>
          </w:tcPr>
          <w:p w14:paraId="1CB41CDA" w14:textId="77777777" w:rsidR="00580039" w:rsidRPr="004E2769" w:rsidRDefault="00580039" w:rsidP="001F07E0">
            <w:pPr>
              <w:rPr>
                <w:rFonts w:ascii="Times New Roman" w:hAnsi="Times New Roman" w:cs="Times New Roman"/>
                <w:lang w:val="en-GB"/>
              </w:rPr>
            </w:pPr>
            <w:r>
              <w:rPr>
                <w:rFonts w:ascii="Times New Roman" w:hAnsi="Times New Roman" w:cs="Times New Roman"/>
                <w:lang w:val="en-GB"/>
              </w:rPr>
              <w:t>Ms.</w:t>
            </w:r>
            <w:r w:rsidRPr="004E2769">
              <w:rPr>
                <w:rFonts w:ascii="Times New Roman" w:hAnsi="Times New Roman" w:cs="Times New Roman"/>
                <w:lang w:val="en-GB"/>
              </w:rPr>
              <w:t xml:space="preserve"> Tzu Yuan Wang</w:t>
            </w:r>
          </w:p>
        </w:tc>
        <w:tc>
          <w:tcPr>
            <w:tcW w:w="136" w:type="dxa"/>
          </w:tcPr>
          <w:p w14:paraId="44C39F93" w14:textId="77777777" w:rsidR="00580039" w:rsidRPr="004E2769" w:rsidRDefault="00580039" w:rsidP="001F07E0">
            <w:pPr>
              <w:pStyle w:val="Footer"/>
              <w:ind w:left="-126" w:right="-43" w:firstLine="63"/>
              <w:jc w:val="center"/>
              <w:rPr>
                <w:rFonts w:ascii="Times New Roman" w:hAnsi="Times New Roman" w:cs="Times New Roman"/>
              </w:rPr>
            </w:pPr>
          </w:p>
        </w:tc>
        <w:tc>
          <w:tcPr>
            <w:tcW w:w="1214" w:type="dxa"/>
          </w:tcPr>
          <w:p w14:paraId="1FCDB614" w14:textId="77777777" w:rsidR="00580039" w:rsidRPr="004E2769" w:rsidRDefault="00580039" w:rsidP="001F07E0">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36" w:type="dxa"/>
          </w:tcPr>
          <w:p w14:paraId="31CED16B" w14:textId="77777777" w:rsidR="00580039" w:rsidRPr="004E2769" w:rsidRDefault="00580039" w:rsidP="001F07E0">
            <w:pPr>
              <w:pStyle w:val="Footer"/>
              <w:tabs>
                <w:tab w:val="left" w:pos="540"/>
              </w:tabs>
              <w:ind w:right="-43"/>
              <w:jc w:val="center"/>
              <w:rPr>
                <w:rFonts w:ascii="Times New Roman" w:hAnsi="Times New Roman" w:cs="Times New Roman"/>
              </w:rPr>
            </w:pPr>
          </w:p>
        </w:tc>
        <w:tc>
          <w:tcPr>
            <w:tcW w:w="3284" w:type="dxa"/>
          </w:tcPr>
          <w:p w14:paraId="6644B988" w14:textId="77777777" w:rsidR="00580039" w:rsidRPr="004E2769" w:rsidRDefault="00580039" w:rsidP="001F07E0">
            <w:pPr>
              <w:pStyle w:val="Footer"/>
              <w:tabs>
                <w:tab w:val="left" w:pos="540"/>
              </w:tabs>
              <w:ind w:left="32"/>
              <w:jc w:val="center"/>
              <w:rPr>
                <w:rFonts w:ascii="Times New Roman" w:hAnsi="Times New Roman" w:cs="Times New Roman"/>
              </w:rPr>
            </w:pPr>
            <w:r w:rsidRPr="004E2769">
              <w:rPr>
                <w:rFonts w:ascii="Times New Roman" w:hAnsi="Times New Roman" w:cs="Times New Roman"/>
              </w:rPr>
              <w:t>-</w:t>
            </w:r>
          </w:p>
        </w:tc>
        <w:tc>
          <w:tcPr>
            <w:tcW w:w="136" w:type="dxa"/>
          </w:tcPr>
          <w:p w14:paraId="758E7111" w14:textId="77777777" w:rsidR="00580039" w:rsidRPr="004E2769" w:rsidRDefault="00580039" w:rsidP="001F07E0">
            <w:pPr>
              <w:tabs>
                <w:tab w:val="left" w:pos="540"/>
              </w:tabs>
              <w:ind w:left="32" w:right="-43"/>
              <w:rPr>
                <w:rFonts w:ascii="Times New Roman" w:hAnsi="Times New Roman" w:cs="Times New Roman"/>
              </w:rPr>
            </w:pPr>
          </w:p>
        </w:tc>
        <w:tc>
          <w:tcPr>
            <w:tcW w:w="2430" w:type="dxa"/>
          </w:tcPr>
          <w:p w14:paraId="74949122" w14:textId="77777777" w:rsidR="00580039" w:rsidRPr="004E2769" w:rsidRDefault="00580039" w:rsidP="001F07E0">
            <w:pPr>
              <w:tabs>
                <w:tab w:val="clear" w:pos="1871"/>
              </w:tabs>
              <w:ind w:left="32" w:right="-108"/>
              <w:rPr>
                <w:rFonts w:ascii="Times New Roman" w:hAnsi="Times New Roman" w:cs="Times New Roman"/>
              </w:rPr>
            </w:pPr>
            <w:r w:rsidRPr="004E2769">
              <w:rPr>
                <w:rFonts w:ascii="Times New Roman" w:hAnsi="Times New Roman" w:cs="Times New Roman"/>
              </w:rPr>
              <w:t xml:space="preserve">Shareholder and director </w:t>
            </w:r>
          </w:p>
        </w:tc>
      </w:tr>
      <w:tr w:rsidR="00580039" w:rsidRPr="00EE4311" w14:paraId="4B314B3F" w14:textId="77777777" w:rsidTr="001F07E0">
        <w:trPr>
          <w:cantSplit/>
          <w:trHeight w:val="80"/>
          <w:tblHeader/>
        </w:trPr>
        <w:tc>
          <w:tcPr>
            <w:tcW w:w="2700" w:type="dxa"/>
          </w:tcPr>
          <w:p w14:paraId="05DDF703" w14:textId="77777777" w:rsidR="00580039" w:rsidRPr="00EE4311" w:rsidRDefault="00580039" w:rsidP="001F07E0">
            <w:pPr>
              <w:spacing w:line="240" w:lineRule="auto"/>
              <w:rPr>
                <w:rFonts w:ascii="Times New Roman" w:hAnsi="Times New Roman" w:cs="Times New Roman"/>
                <w:sz w:val="8"/>
                <w:szCs w:val="8"/>
                <w:lang w:val="en-GB"/>
              </w:rPr>
            </w:pPr>
          </w:p>
        </w:tc>
        <w:tc>
          <w:tcPr>
            <w:tcW w:w="136" w:type="dxa"/>
          </w:tcPr>
          <w:p w14:paraId="2F59D5F5" w14:textId="77777777" w:rsidR="00580039" w:rsidRPr="00EE4311" w:rsidRDefault="00580039" w:rsidP="001F07E0">
            <w:pPr>
              <w:pStyle w:val="Footer"/>
              <w:spacing w:line="240" w:lineRule="auto"/>
              <w:ind w:left="-126" w:right="-43" w:firstLine="63"/>
              <w:jc w:val="center"/>
              <w:rPr>
                <w:rFonts w:ascii="Times New Roman" w:hAnsi="Times New Roman" w:cs="Times New Roman"/>
                <w:sz w:val="8"/>
                <w:szCs w:val="8"/>
                <w:lang w:val="en-GB"/>
              </w:rPr>
            </w:pPr>
          </w:p>
        </w:tc>
        <w:tc>
          <w:tcPr>
            <w:tcW w:w="1214" w:type="dxa"/>
          </w:tcPr>
          <w:p w14:paraId="2471D464" w14:textId="77777777" w:rsidR="00580039" w:rsidRPr="00EE4311" w:rsidRDefault="00580039" w:rsidP="001F07E0">
            <w:pPr>
              <w:tabs>
                <w:tab w:val="clear" w:pos="1871"/>
              </w:tabs>
              <w:spacing w:line="240" w:lineRule="auto"/>
              <w:ind w:left="-107" w:right="-108"/>
              <w:jc w:val="center"/>
              <w:rPr>
                <w:rFonts w:ascii="Times New Roman" w:hAnsi="Times New Roman" w:cs="Times New Roman"/>
                <w:sz w:val="8"/>
                <w:szCs w:val="8"/>
                <w:lang w:val="en-GB"/>
              </w:rPr>
            </w:pPr>
          </w:p>
        </w:tc>
        <w:tc>
          <w:tcPr>
            <w:tcW w:w="136" w:type="dxa"/>
          </w:tcPr>
          <w:p w14:paraId="3DEDB3FE" w14:textId="77777777" w:rsidR="00580039" w:rsidRPr="00EE4311" w:rsidRDefault="00580039" w:rsidP="001F07E0">
            <w:pPr>
              <w:pStyle w:val="Footer"/>
              <w:tabs>
                <w:tab w:val="left" w:pos="540"/>
              </w:tabs>
              <w:spacing w:line="240" w:lineRule="auto"/>
              <w:ind w:right="-43"/>
              <w:jc w:val="center"/>
              <w:rPr>
                <w:rFonts w:ascii="Times New Roman" w:hAnsi="Times New Roman" w:cs="Times New Roman"/>
                <w:sz w:val="8"/>
                <w:szCs w:val="8"/>
                <w:lang w:val="en-GB"/>
              </w:rPr>
            </w:pPr>
          </w:p>
        </w:tc>
        <w:tc>
          <w:tcPr>
            <w:tcW w:w="3284" w:type="dxa"/>
          </w:tcPr>
          <w:p w14:paraId="631EE72F" w14:textId="77777777" w:rsidR="00580039" w:rsidRPr="00EE4311" w:rsidRDefault="00580039" w:rsidP="001F07E0">
            <w:pPr>
              <w:pStyle w:val="Footer"/>
              <w:tabs>
                <w:tab w:val="left" w:pos="540"/>
              </w:tabs>
              <w:spacing w:line="240" w:lineRule="auto"/>
              <w:ind w:left="32"/>
              <w:jc w:val="center"/>
              <w:rPr>
                <w:rFonts w:ascii="Times New Roman" w:hAnsi="Times New Roman" w:cs="Times New Roman"/>
                <w:sz w:val="8"/>
                <w:szCs w:val="8"/>
                <w:lang w:val="en-GB"/>
              </w:rPr>
            </w:pPr>
          </w:p>
        </w:tc>
        <w:tc>
          <w:tcPr>
            <w:tcW w:w="136" w:type="dxa"/>
          </w:tcPr>
          <w:p w14:paraId="3397D862" w14:textId="77777777" w:rsidR="00580039" w:rsidRPr="00EE4311" w:rsidRDefault="00580039" w:rsidP="001F07E0">
            <w:pPr>
              <w:tabs>
                <w:tab w:val="left" w:pos="540"/>
              </w:tabs>
              <w:spacing w:line="240" w:lineRule="auto"/>
              <w:ind w:left="32" w:right="-43"/>
              <w:rPr>
                <w:rFonts w:ascii="Times New Roman" w:hAnsi="Times New Roman" w:cs="Times New Roman"/>
                <w:sz w:val="8"/>
                <w:szCs w:val="8"/>
                <w:lang w:val="en-GB"/>
              </w:rPr>
            </w:pPr>
          </w:p>
        </w:tc>
        <w:tc>
          <w:tcPr>
            <w:tcW w:w="2430" w:type="dxa"/>
          </w:tcPr>
          <w:p w14:paraId="6354E710" w14:textId="77777777" w:rsidR="00580039" w:rsidRPr="00EE4311" w:rsidRDefault="00580039" w:rsidP="001F07E0">
            <w:pPr>
              <w:tabs>
                <w:tab w:val="clear" w:pos="1871"/>
              </w:tabs>
              <w:spacing w:line="240" w:lineRule="auto"/>
              <w:ind w:left="32" w:right="-108"/>
              <w:rPr>
                <w:rFonts w:ascii="Times New Roman" w:hAnsi="Times New Roman" w:cs="Times New Roman"/>
                <w:sz w:val="8"/>
                <w:szCs w:val="8"/>
                <w:lang w:val="en-GB"/>
              </w:rPr>
            </w:pPr>
          </w:p>
        </w:tc>
      </w:tr>
      <w:tr w:rsidR="00580039" w:rsidRPr="004E2769" w14:paraId="26DCF982" w14:textId="77777777" w:rsidTr="001F07E0">
        <w:trPr>
          <w:cantSplit/>
          <w:trHeight w:val="245"/>
          <w:tblHeader/>
        </w:trPr>
        <w:tc>
          <w:tcPr>
            <w:tcW w:w="2700" w:type="dxa"/>
          </w:tcPr>
          <w:p w14:paraId="3D208215" w14:textId="77777777" w:rsidR="00580039" w:rsidRPr="004E2769" w:rsidRDefault="00580039" w:rsidP="001F07E0">
            <w:pPr>
              <w:rPr>
                <w:rFonts w:ascii="Times New Roman" w:hAnsi="Times New Roman" w:cs="Times New Roman"/>
                <w:lang w:val="en-GB"/>
              </w:rPr>
            </w:pPr>
            <w:r>
              <w:rPr>
                <w:rFonts w:ascii="Times New Roman" w:hAnsi="Times New Roman" w:cs="Times New Roman"/>
                <w:lang w:val="en-GB"/>
              </w:rPr>
              <w:t>Mr.</w:t>
            </w:r>
            <w:r w:rsidRPr="00F95BEB">
              <w:rPr>
                <w:rFonts w:ascii="Times New Roman" w:hAnsi="Times New Roman" w:cs="Times New Roman"/>
                <w:lang w:val="en-GB"/>
              </w:rPr>
              <w:t xml:space="preserve"> </w:t>
            </w:r>
            <w:proofErr w:type="spellStart"/>
            <w:r w:rsidRPr="00F95BEB">
              <w:rPr>
                <w:rFonts w:ascii="Times New Roman" w:hAnsi="Times New Roman" w:cs="Times New Roman"/>
              </w:rPr>
              <w:t>Suwatchai</w:t>
            </w:r>
            <w:proofErr w:type="spellEnd"/>
            <w:r w:rsidRPr="00F95BEB">
              <w:rPr>
                <w:rFonts w:ascii="Times New Roman" w:hAnsi="Times New Roman" w:cs="Times New Roman"/>
              </w:rPr>
              <w:t xml:space="preserve"> </w:t>
            </w:r>
            <w:proofErr w:type="spellStart"/>
            <w:r w:rsidRPr="00F95BEB">
              <w:rPr>
                <w:rFonts w:ascii="Times New Roman" w:hAnsi="Times New Roman" w:cs="Times New Roman"/>
              </w:rPr>
              <w:t>Kerdpool</w:t>
            </w:r>
            <w:proofErr w:type="spellEnd"/>
          </w:p>
        </w:tc>
        <w:tc>
          <w:tcPr>
            <w:tcW w:w="136" w:type="dxa"/>
          </w:tcPr>
          <w:p w14:paraId="232B436F" w14:textId="77777777" w:rsidR="00580039" w:rsidRPr="004E2769" w:rsidRDefault="00580039" w:rsidP="001F07E0">
            <w:pPr>
              <w:pStyle w:val="Footer"/>
              <w:ind w:left="-126" w:right="-43" w:firstLine="63"/>
              <w:jc w:val="center"/>
              <w:rPr>
                <w:rFonts w:ascii="Times New Roman" w:hAnsi="Times New Roman" w:cs="Times New Roman"/>
              </w:rPr>
            </w:pPr>
          </w:p>
        </w:tc>
        <w:tc>
          <w:tcPr>
            <w:tcW w:w="1214" w:type="dxa"/>
          </w:tcPr>
          <w:p w14:paraId="4DC6D111" w14:textId="77777777" w:rsidR="00580039" w:rsidRPr="004E2769" w:rsidRDefault="00580039" w:rsidP="001F07E0">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36" w:type="dxa"/>
          </w:tcPr>
          <w:p w14:paraId="5F4F478D" w14:textId="77777777" w:rsidR="00580039" w:rsidRPr="004E2769" w:rsidRDefault="00580039" w:rsidP="001F07E0">
            <w:pPr>
              <w:pStyle w:val="Footer"/>
              <w:tabs>
                <w:tab w:val="left" w:pos="540"/>
              </w:tabs>
              <w:ind w:right="-43"/>
              <w:jc w:val="center"/>
              <w:rPr>
                <w:rFonts w:ascii="Times New Roman" w:hAnsi="Times New Roman" w:cs="Times New Roman"/>
              </w:rPr>
            </w:pPr>
          </w:p>
        </w:tc>
        <w:tc>
          <w:tcPr>
            <w:tcW w:w="3284" w:type="dxa"/>
          </w:tcPr>
          <w:p w14:paraId="7F78C5E9" w14:textId="77777777" w:rsidR="00580039" w:rsidRPr="004E2769" w:rsidRDefault="00580039" w:rsidP="001F07E0">
            <w:pPr>
              <w:pStyle w:val="Footer"/>
              <w:tabs>
                <w:tab w:val="left" w:pos="540"/>
              </w:tabs>
              <w:ind w:left="32"/>
              <w:jc w:val="center"/>
              <w:rPr>
                <w:rFonts w:ascii="Times New Roman" w:hAnsi="Times New Roman" w:cs="Times New Roman"/>
              </w:rPr>
            </w:pPr>
            <w:r w:rsidRPr="00F95BEB">
              <w:rPr>
                <w:rFonts w:ascii="Times New Roman" w:hAnsi="Times New Roman" w:cs="Times New Roman"/>
              </w:rPr>
              <w:t>-</w:t>
            </w:r>
          </w:p>
        </w:tc>
        <w:tc>
          <w:tcPr>
            <w:tcW w:w="136" w:type="dxa"/>
          </w:tcPr>
          <w:p w14:paraId="574D65BE" w14:textId="77777777" w:rsidR="00580039" w:rsidRPr="004E2769" w:rsidRDefault="00580039" w:rsidP="001F07E0">
            <w:pPr>
              <w:tabs>
                <w:tab w:val="left" w:pos="540"/>
              </w:tabs>
              <w:ind w:left="32" w:right="-43"/>
              <w:rPr>
                <w:rFonts w:ascii="Times New Roman" w:hAnsi="Times New Roman" w:cs="Times New Roman"/>
              </w:rPr>
            </w:pPr>
          </w:p>
        </w:tc>
        <w:tc>
          <w:tcPr>
            <w:tcW w:w="2430" w:type="dxa"/>
          </w:tcPr>
          <w:p w14:paraId="4F450BA8" w14:textId="77777777" w:rsidR="00580039" w:rsidRPr="004E2769" w:rsidRDefault="00580039" w:rsidP="001F07E0">
            <w:pPr>
              <w:tabs>
                <w:tab w:val="clear" w:pos="1871"/>
              </w:tabs>
              <w:ind w:left="32" w:right="-108"/>
              <w:rPr>
                <w:rFonts w:ascii="Times New Roman" w:hAnsi="Times New Roman" w:cs="Times New Roman"/>
              </w:rPr>
            </w:pPr>
            <w:r w:rsidRPr="00F95BEB">
              <w:rPr>
                <w:rFonts w:ascii="Times New Roman" w:hAnsi="Times New Roman" w:cs="Times New Roman"/>
              </w:rPr>
              <w:t>Director</w:t>
            </w:r>
          </w:p>
        </w:tc>
      </w:tr>
    </w:tbl>
    <w:p w14:paraId="06657FC1" w14:textId="3B7773DD" w:rsidR="00C77040" w:rsidRDefault="00C77040" w:rsidP="00580C6E">
      <w:pPr>
        <w:tabs>
          <w:tab w:val="left" w:pos="540"/>
        </w:tabs>
        <w:jc w:val="both"/>
        <w:rPr>
          <w:rFonts w:ascii="Times New Roman" w:hAnsi="Times New Roman" w:cs="Times New Roman"/>
        </w:rPr>
      </w:pPr>
    </w:p>
    <w:p w14:paraId="4AB14E28" w14:textId="45C264D9" w:rsidR="00C77040" w:rsidRDefault="00C77040" w:rsidP="00580C6E">
      <w:pPr>
        <w:tabs>
          <w:tab w:val="left" w:pos="540"/>
        </w:tabs>
        <w:jc w:val="both"/>
        <w:rPr>
          <w:rFonts w:ascii="Times New Roman" w:hAnsi="Times New Roman" w:cs="Times New Roman"/>
        </w:rPr>
      </w:pPr>
      <w:r w:rsidRPr="00F95BEB">
        <w:rPr>
          <w:rFonts w:ascii="Times New Roman" w:hAnsi="Times New Roman" w:cs="Times New Roman"/>
        </w:rPr>
        <w:t>The pricing policies for transactions with related parties are explained further below:</w:t>
      </w:r>
    </w:p>
    <w:p w14:paraId="6AF44D5B" w14:textId="39487AEB" w:rsidR="00580039" w:rsidRDefault="00580039" w:rsidP="00580C6E">
      <w:pPr>
        <w:tabs>
          <w:tab w:val="left" w:pos="540"/>
        </w:tabs>
        <w:jc w:val="both"/>
        <w:rPr>
          <w:rFonts w:ascii="Times New Roman" w:hAnsi="Times New Roman" w:cs="Times New Roman"/>
        </w:rPr>
      </w:pPr>
    </w:p>
    <w:tbl>
      <w:tblPr>
        <w:tblW w:w="9848" w:type="dxa"/>
        <w:tblInd w:w="-90" w:type="dxa"/>
        <w:tblCellMar>
          <w:left w:w="0" w:type="dxa"/>
          <w:right w:w="0" w:type="dxa"/>
        </w:tblCellMar>
        <w:tblLook w:val="04A0" w:firstRow="1" w:lastRow="0" w:firstColumn="1" w:lastColumn="0" w:noHBand="0" w:noVBand="1"/>
      </w:tblPr>
      <w:tblGrid>
        <w:gridCol w:w="3960"/>
        <w:gridCol w:w="200"/>
        <w:gridCol w:w="5688"/>
      </w:tblGrid>
      <w:tr w:rsidR="00580039" w:rsidRPr="004E2769" w14:paraId="75AC7E23" w14:textId="77777777" w:rsidTr="001F07E0">
        <w:trPr>
          <w:trHeight w:val="20"/>
          <w:tblHeader/>
        </w:trPr>
        <w:tc>
          <w:tcPr>
            <w:tcW w:w="3960" w:type="dxa"/>
            <w:tcBorders>
              <w:bottom w:val="single" w:sz="4" w:space="0" w:color="auto"/>
            </w:tcBorders>
            <w:tcMar>
              <w:top w:w="0" w:type="dxa"/>
              <w:left w:w="108" w:type="dxa"/>
              <w:bottom w:w="0" w:type="dxa"/>
              <w:right w:w="108" w:type="dxa"/>
            </w:tcMar>
            <w:hideMark/>
          </w:tcPr>
          <w:p w14:paraId="4BE37689" w14:textId="77777777" w:rsidR="00580039" w:rsidRPr="004E2769" w:rsidRDefault="00580039" w:rsidP="001F07E0">
            <w:pPr>
              <w:jc w:val="center"/>
              <w:rPr>
                <w:rFonts w:ascii="Times New Roman" w:eastAsia="Calibri" w:hAnsi="Times New Roman" w:cs="Times New Roman"/>
                <w:b/>
                <w:bCs/>
                <w:lang w:val="en-GB"/>
              </w:rPr>
            </w:pPr>
            <w:r w:rsidRPr="004E2769">
              <w:rPr>
                <w:rFonts w:ascii="Times New Roman" w:hAnsi="Times New Roman" w:cs="Times New Roman"/>
                <w:b/>
                <w:bCs/>
                <w:lang w:val="en-GB"/>
              </w:rPr>
              <w:t>Transactions</w:t>
            </w:r>
          </w:p>
        </w:tc>
        <w:tc>
          <w:tcPr>
            <w:tcW w:w="200" w:type="dxa"/>
          </w:tcPr>
          <w:p w14:paraId="70473FC1" w14:textId="77777777" w:rsidR="00580039" w:rsidRPr="004E2769" w:rsidRDefault="00580039" w:rsidP="001F07E0">
            <w:pPr>
              <w:jc w:val="center"/>
              <w:rPr>
                <w:rFonts w:ascii="Times New Roman" w:hAnsi="Times New Roman" w:cs="Times New Roman"/>
                <w:b/>
                <w:bCs/>
                <w:lang w:val="en-GB"/>
              </w:rPr>
            </w:pPr>
          </w:p>
        </w:tc>
        <w:tc>
          <w:tcPr>
            <w:tcW w:w="5688" w:type="dxa"/>
            <w:tcBorders>
              <w:bottom w:val="single" w:sz="4" w:space="0" w:color="auto"/>
            </w:tcBorders>
            <w:tcMar>
              <w:top w:w="0" w:type="dxa"/>
              <w:left w:w="108" w:type="dxa"/>
              <w:bottom w:w="0" w:type="dxa"/>
              <w:right w:w="108" w:type="dxa"/>
            </w:tcMar>
            <w:hideMark/>
          </w:tcPr>
          <w:p w14:paraId="7865D515" w14:textId="77777777" w:rsidR="00580039" w:rsidRPr="004E2769" w:rsidRDefault="00580039" w:rsidP="001F07E0">
            <w:pPr>
              <w:jc w:val="center"/>
              <w:rPr>
                <w:rFonts w:ascii="Times New Roman" w:eastAsia="Calibri" w:hAnsi="Times New Roman" w:cs="Times New Roman"/>
                <w:b/>
                <w:bCs/>
                <w:lang w:val="en-GB"/>
              </w:rPr>
            </w:pPr>
            <w:r w:rsidRPr="004E2769">
              <w:rPr>
                <w:rFonts w:ascii="Times New Roman" w:hAnsi="Times New Roman" w:cs="Times New Roman"/>
                <w:b/>
                <w:bCs/>
                <w:lang w:val="en-GB"/>
              </w:rPr>
              <w:t>Pricing policies</w:t>
            </w:r>
          </w:p>
        </w:tc>
      </w:tr>
      <w:tr w:rsidR="00580039" w:rsidRPr="004E2769" w14:paraId="4A4218C1" w14:textId="77777777" w:rsidTr="001F07E0">
        <w:trPr>
          <w:trHeight w:val="20"/>
          <w:tblHeader/>
        </w:trPr>
        <w:tc>
          <w:tcPr>
            <w:tcW w:w="3960" w:type="dxa"/>
            <w:tcMar>
              <w:top w:w="0" w:type="dxa"/>
              <w:left w:w="108" w:type="dxa"/>
              <w:bottom w:w="0" w:type="dxa"/>
              <w:right w:w="108" w:type="dxa"/>
            </w:tcMar>
          </w:tcPr>
          <w:p w14:paraId="756FFA20" w14:textId="77777777" w:rsidR="00580039" w:rsidRPr="004E2769" w:rsidRDefault="00580039" w:rsidP="001F07E0">
            <w:pPr>
              <w:jc w:val="center"/>
              <w:rPr>
                <w:rFonts w:ascii="Times New Roman" w:hAnsi="Times New Roman" w:cs="Times New Roman"/>
                <w:b/>
                <w:bCs/>
                <w:lang w:val="en-GB"/>
              </w:rPr>
            </w:pPr>
          </w:p>
        </w:tc>
        <w:tc>
          <w:tcPr>
            <w:tcW w:w="200" w:type="dxa"/>
          </w:tcPr>
          <w:p w14:paraId="63DB8FBD" w14:textId="77777777" w:rsidR="00580039" w:rsidRPr="004E2769" w:rsidRDefault="00580039" w:rsidP="001F07E0">
            <w:pPr>
              <w:jc w:val="center"/>
              <w:rPr>
                <w:rFonts w:ascii="Times New Roman" w:hAnsi="Times New Roman" w:cs="Times New Roman"/>
                <w:b/>
                <w:bCs/>
                <w:lang w:val="en-GB"/>
              </w:rPr>
            </w:pPr>
          </w:p>
        </w:tc>
        <w:tc>
          <w:tcPr>
            <w:tcW w:w="5688" w:type="dxa"/>
            <w:tcMar>
              <w:top w:w="0" w:type="dxa"/>
              <w:left w:w="108" w:type="dxa"/>
              <w:bottom w:w="0" w:type="dxa"/>
              <w:right w:w="108" w:type="dxa"/>
            </w:tcMar>
          </w:tcPr>
          <w:p w14:paraId="79263813" w14:textId="77777777" w:rsidR="00580039" w:rsidRPr="004E2769" w:rsidRDefault="00580039" w:rsidP="001F07E0">
            <w:pPr>
              <w:jc w:val="center"/>
              <w:rPr>
                <w:rFonts w:ascii="Times New Roman" w:hAnsi="Times New Roman" w:cs="Times New Roman"/>
                <w:b/>
                <w:bCs/>
                <w:lang w:val="en-GB"/>
              </w:rPr>
            </w:pPr>
          </w:p>
        </w:tc>
      </w:tr>
      <w:tr w:rsidR="00580039" w:rsidRPr="004E2769" w14:paraId="37677839" w14:textId="77777777" w:rsidTr="001F07E0">
        <w:trPr>
          <w:trHeight w:val="20"/>
        </w:trPr>
        <w:tc>
          <w:tcPr>
            <w:tcW w:w="3960" w:type="dxa"/>
            <w:tcMar>
              <w:top w:w="0" w:type="dxa"/>
              <w:left w:w="108" w:type="dxa"/>
              <w:bottom w:w="0" w:type="dxa"/>
              <w:right w:w="108" w:type="dxa"/>
            </w:tcMar>
          </w:tcPr>
          <w:p w14:paraId="64BC74A9" w14:textId="77777777" w:rsidR="00580039" w:rsidRPr="004E2769" w:rsidRDefault="00580039" w:rsidP="001F07E0">
            <w:pPr>
              <w:rPr>
                <w:rFonts w:ascii="Times New Roman" w:hAnsi="Times New Roman" w:cs="Times New Roman"/>
                <w:lang w:val="en-GB"/>
              </w:rPr>
            </w:pPr>
            <w:r w:rsidRPr="004E2769">
              <w:rPr>
                <w:rFonts w:ascii="Times New Roman" w:hAnsi="Times New Roman" w:cs="Times New Roman"/>
                <w:lang w:val="en-GB"/>
              </w:rPr>
              <w:t>Purchase of raw materials</w:t>
            </w:r>
          </w:p>
        </w:tc>
        <w:tc>
          <w:tcPr>
            <w:tcW w:w="200" w:type="dxa"/>
          </w:tcPr>
          <w:p w14:paraId="2CD45B5A" w14:textId="77777777" w:rsidR="00580039" w:rsidRPr="004E2769" w:rsidRDefault="00580039" w:rsidP="001F07E0">
            <w:pPr>
              <w:ind w:left="162"/>
              <w:rPr>
                <w:rFonts w:ascii="Times New Roman" w:hAnsi="Times New Roman" w:cs="Times New Roman"/>
                <w:lang w:val="en-GB"/>
              </w:rPr>
            </w:pPr>
          </w:p>
        </w:tc>
        <w:tc>
          <w:tcPr>
            <w:tcW w:w="5688" w:type="dxa"/>
            <w:tcMar>
              <w:top w:w="0" w:type="dxa"/>
              <w:left w:w="108" w:type="dxa"/>
              <w:bottom w:w="0" w:type="dxa"/>
              <w:right w:w="108" w:type="dxa"/>
            </w:tcMar>
            <w:hideMark/>
          </w:tcPr>
          <w:p w14:paraId="69C14B02" w14:textId="77777777" w:rsidR="00580039" w:rsidRPr="004E2769" w:rsidRDefault="00580039" w:rsidP="001F07E0">
            <w:pPr>
              <w:ind w:left="162"/>
              <w:rPr>
                <w:rFonts w:ascii="Times New Roman" w:hAnsi="Times New Roman" w:cs="Times New Roman"/>
              </w:rPr>
            </w:pPr>
            <w:r w:rsidRPr="004E2769">
              <w:rPr>
                <w:rFonts w:ascii="Times New Roman" w:hAnsi="Times New Roman" w:cs="Times New Roman"/>
              </w:rPr>
              <w:t>Mutual negotiation</w:t>
            </w:r>
          </w:p>
        </w:tc>
      </w:tr>
      <w:tr w:rsidR="00580039" w:rsidRPr="004E2769" w14:paraId="7AAD0BF4" w14:textId="77777777" w:rsidTr="001F07E0">
        <w:trPr>
          <w:trHeight w:val="20"/>
        </w:trPr>
        <w:tc>
          <w:tcPr>
            <w:tcW w:w="3960" w:type="dxa"/>
            <w:tcMar>
              <w:top w:w="0" w:type="dxa"/>
              <w:left w:w="108" w:type="dxa"/>
              <w:bottom w:w="0" w:type="dxa"/>
              <w:right w:w="108" w:type="dxa"/>
            </w:tcMar>
            <w:hideMark/>
          </w:tcPr>
          <w:p w14:paraId="177BFD26" w14:textId="77777777" w:rsidR="00580039" w:rsidRPr="004E2769" w:rsidRDefault="00580039" w:rsidP="001F07E0">
            <w:pPr>
              <w:rPr>
                <w:rFonts w:ascii="Times New Roman" w:hAnsi="Times New Roman" w:cs="Times New Roman"/>
                <w:lang w:val="en-GB"/>
              </w:rPr>
            </w:pPr>
            <w:r w:rsidRPr="004E2769">
              <w:rPr>
                <w:rFonts w:ascii="Times New Roman" w:hAnsi="Times New Roman" w:cs="Times New Roman"/>
                <w:lang w:val="en-GB"/>
              </w:rPr>
              <w:t>Interest expense</w:t>
            </w:r>
          </w:p>
        </w:tc>
        <w:tc>
          <w:tcPr>
            <w:tcW w:w="200" w:type="dxa"/>
          </w:tcPr>
          <w:p w14:paraId="0AAB5780" w14:textId="77777777" w:rsidR="00580039" w:rsidRPr="004E2769" w:rsidRDefault="00580039" w:rsidP="001F07E0">
            <w:pPr>
              <w:ind w:left="162"/>
              <w:rPr>
                <w:rFonts w:ascii="Times New Roman" w:hAnsi="Times New Roman" w:cs="Times New Roman"/>
                <w:lang w:val="en-GB"/>
              </w:rPr>
            </w:pPr>
          </w:p>
        </w:tc>
        <w:tc>
          <w:tcPr>
            <w:tcW w:w="5688" w:type="dxa"/>
            <w:tcMar>
              <w:top w:w="0" w:type="dxa"/>
              <w:left w:w="108" w:type="dxa"/>
              <w:bottom w:w="0" w:type="dxa"/>
              <w:right w:w="108" w:type="dxa"/>
            </w:tcMar>
          </w:tcPr>
          <w:p w14:paraId="6A4881EB" w14:textId="77777777" w:rsidR="00580039" w:rsidRPr="004E2769" w:rsidRDefault="00580039" w:rsidP="001F07E0">
            <w:pPr>
              <w:ind w:left="162" w:right="-198"/>
              <w:rPr>
                <w:rFonts w:ascii="Times New Roman" w:hAnsi="Times New Roman" w:cs="Times New Roman"/>
                <w:lang w:val="en-GB"/>
              </w:rPr>
            </w:pPr>
            <w:r w:rsidRPr="004E2769">
              <w:rPr>
                <w:rFonts w:ascii="Times New Roman" w:hAnsi="Times New Roman" w:cs="Times New Roman"/>
              </w:rPr>
              <w:t>At MLR-3% per annum</w:t>
            </w:r>
          </w:p>
        </w:tc>
      </w:tr>
    </w:tbl>
    <w:p w14:paraId="0CB17D3B" w14:textId="77777777" w:rsidR="00580039" w:rsidRDefault="00580039"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949F052" w14:textId="5B2E3774" w:rsidR="005F4BCE" w:rsidRPr="00F95BEB" w:rsidRDefault="005F4BC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Significant transactions with related </w:t>
      </w:r>
      <w:r w:rsidR="00447D7B" w:rsidRPr="00F95BEB">
        <w:rPr>
          <w:rFonts w:ascii="Times New Roman" w:hAnsi="Times New Roman" w:cs="Times New Roman"/>
        </w:rPr>
        <w:t>partie</w:t>
      </w:r>
      <w:r w:rsidRPr="00F95BEB">
        <w:rPr>
          <w:rFonts w:ascii="Times New Roman" w:hAnsi="Times New Roman" w:cs="Times New Roman"/>
        </w:rPr>
        <w:t>s for</w:t>
      </w:r>
      <w:r w:rsidR="009C03F7" w:rsidRPr="00F95BEB">
        <w:rPr>
          <w:rFonts w:ascii="Times New Roman" w:hAnsi="Times New Roman" w:cs="Times New Roman"/>
        </w:rPr>
        <w:t xml:space="preserve"> each of</w:t>
      </w:r>
      <w:r w:rsidRPr="00F95BEB">
        <w:rPr>
          <w:rFonts w:ascii="Times New Roman" w:hAnsi="Times New Roman" w:cs="Times New Roman"/>
        </w:rPr>
        <w:t xml:space="preserve"> the </w:t>
      </w:r>
      <w:r w:rsidR="003C15D7" w:rsidRPr="00F95BEB">
        <w:rPr>
          <w:rFonts w:ascii="Times New Roman" w:hAnsi="Times New Roman" w:cs="Times New Roman"/>
        </w:rPr>
        <w:t>year</w:t>
      </w:r>
      <w:r w:rsidR="00503409" w:rsidRPr="00F95BEB">
        <w:rPr>
          <w:rFonts w:ascii="Times New Roman" w:hAnsi="Times New Roman" w:cs="Times New Roman"/>
        </w:rPr>
        <w:t>s</w:t>
      </w:r>
      <w:r w:rsidR="003C15D7" w:rsidRPr="00F95BEB">
        <w:rPr>
          <w:rFonts w:ascii="Times New Roman" w:hAnsi="Times New Roman" w:cs="Times New Roman"/>
        </w:rPr>
        <w:t xml:space="preserve"> </w:t>
      </w:r>
      <w:r w:rsidRPr="00F95BEB">
        <w:rPr>
          <w:rFonts w:ascii="Times New Roman" w:hAnsi="Times New Roman" w:cs="Times New Roman"/>
        </w:rPr>
        <w:t>ended</w:t>
      </w:r>
      <w:r w:rsidR="005D167A" w:rsidRPr="00F95BEB">
        <w:rPr>
          <w:rFonts w:ascii="Times New Roman" w:hAnsi="Times New Roman" w:cs="Times New Roman"/>
        </w:rPr>
        <w:t xml:space="preserve"> </w:t>
      </w:r>
      <w:r w:rsidR="003C15D7" w:rsidRPr="00F95BEB">
        <w:rPr>
          <w:rFonts w:ascii="Times New Roman" w:hAnsi="Times New Roman" w:cs="Times New Roman"/>
        </w:rPr>
        <w:t xml:space="preserve">December </w:t>
      </w:r>
      <w:r w:rsidR="006F304C" w:rsidRPr="00F95BEB">
        <w:rPr>
          <w:rFonts w:ascii="Times New Roman" w:hAnsi="Times New Roman" w:cs="Times New Roman"/>
        </w:rPr>
        <w:t>3</w:t>
      </w:r>
      <w:r w:rsidR="003C15D7" w:rsidRPr="00F95BEB">
        <w:rPr>
          <w:rFonts w:ascii="Times New Roman" w:hAnsi="Times New Roman" w:cs="Times New Roman"/>
        </w:rPr>
        <w:t>1</w:t>
      </w:r>
      <w:r w:rsidR="00DC6130" w:rsidRPr="00F95BEB">
        <w:rPr>
          <w:rFonts w:ascii="Times New Roman" w:hAnsi="Times New Roman" w:cs="Times New Roman"/>
        </w:rPr>
        <w:t xml:space="preserve">, </w:t>
      </w:r>
      <w:r w:rsidR="00AF1909" w:rsidRPr="00F95BEB">
        <w:rPr>
          <w:rFonts w:ascii="Times New Roman" w:hAnsi="Times New Roman" w:cs="Times New Roman"/>
        </w:rPr>
        <w:t>202</w:t>
      </w:r>
      <w:r w:rsidR="00580039">
        <w:rPr>
          <w:rFonts w:ascii="Times New Roman" w:hAnsi="Times New Roman" w:cs="Times New Roman"/>
        </w:rPr>
        <w:t>2</w:t>
      </w:r>
      <w:r w:rsidR="008E7A4E" w:rsidRPr="00F95BEB">
        <w:rPr>
          <w:rFonts w:ascii="Times New Roman" w:hAnsi="Times New Roman" w:cs="Times New Roman"/>
        </w:rPr>
        <w:t xml:space="preserve"> and </w:t>
      </w:r>
      <w:r w:rsidR="00AF1909" w:rsidRPr="00F95BEB">
        <w:rPr>
          <w:rFonts w:ascii="Times New Roman" w:hAnsi="Times New Roman" w:cs="Times New Roman"/>
        </w:rPr>
        <w:t>202</w:t>
      </w:r>
      <w:r w:rsidR="00580039">
        <w:rPr>
          <w:rFonts w:ascii="Times New Roman" w:hAnsi="Times New Roman" w:cs="Times New Roman"/>
        </w:rPr>
        <w:t>1</w:t>
      </w:r>
      <w:r w:rsidR="00DC6130" w:rsidRPr="00F95BEB">
        <w:rPr>
          <w:rFonts w:ascii="Times New Roman" w:hAnsi="Times New Roman" w:cs="Times New Roman"/>
        </w:rPr>
        <w:t xml:space="preserve"> </w:t>
      </w:r>
      <w:r w:rsidRPr="00F95BEB">
        <w:rPr>
          <w:rFonts w:ascii="Times New Roman" w:hAnsi="Times New Roman" w:cs="Times New Roman"/>
        </w:rPr>
        <w:t>are as follows:</w:t>
      </w:r>
    </w:p>
    <w:p w14:paraId="017EEE33" w14:textId="77777777" w:rsidR="00541C15" w:rsidRPr="00F95BEB" w:rsidRDefault="00541C15"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63"/>
        <w:gridCol w:w="273"/>
        <w:gridCol w:w="1167"/>
        <w:gridCol w:w="270"/>
        <w:gridCol w:w="1261"/>
        <w:gridCol w:w="270"/>
        <w:gridCol w:w="1261"/>
      </w:tblGrid>
      <w:tr w:rsidR="002407D4" w:rsidRPr="00F95BEB" w14:paraId="4DF2CE54" w14:textId="77777777" w:rsidTr="00580039">
        <w:tc>
          <w:tcPr>
            <w:tcW w:w="4050" w:type="dxa"/>
          </w:tcPr>
          <w:p w14:paraId="7D84DCFC" w14:textId="77777777" w:rsidR="002407D4" w:rsidRPr="00F95BEB" w:rsidRDefault="002407D4"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3" w:type="dxa"/>
            <w:gridSpan w:val="3"/>
          </w:tcPr>
          <w:p w14:paraId="3EC286EA" w14:textId="52445A99" w:rsidR="002407D4" w:rsidRPr="00F95BEB" w:rsidRDefault="002407D4" w:rsidP="00580C6E">
            <w:pPr>
              <w:pStyle w:val="BodyText3"/>
              <w:spacing w:line="240" w:lineRule="atLeast"/>
              <w:ind w:left="-18" w:right="-18"/>
              <w:jc w:val="center"/>
              <w:rPr>
                <w:rFonts w:cs="Times New Roman"/>
                <w:sz w:val="18"/>
                <w:szCs w:val="18"/>
              </w:rPr>
            </w:pPr>
          </w:p>
        </w:tc>
        <w:tc>
          <w:tcPr>
            <w:tcW w:w="270" w:type="dxa"/>
          </w:tcPr>
          <w:p w14:paraId="47BE9B8B" w14:textId="77777777" w:rsidR="002407D4" w:rsidRPr="00F95BEB" w:rsidRDefault="002407D4" w:rsidP="00580C6E">
            <w:pPr>
              <w:pStyle w:val="BodyText3"/>
              <w:spacing w:line="240" w:lineRule="atLeast"/>
              <w:ind w:left="-18" w:right="-18"/>
              <w:jc w:val="center"/>
              <w:rPr>
                <w:rFonts w:cs="Times New Roman"/>
                <w:sz w:val="18"/>
                <w:szCs w:val="18"/>
              </w:rPr>
            </w:pPr>
          </w:p>
        </w:tc>
        <w:tc>
          <w:tcPr>
            <w:tcW w:w="2792" w:type="dxa"/>
            <w:gridSpan w:val="3"/>
            <w:tcBorders>
              <w:bottom w:val="single" w:sz="4" w:space="0" w:color="auto"/>
            </w:tcBorders>
          </w:tcPr>
          <w:p w14:paraId="6D1EB42B" w14:textId="30AF9004" w:rsidR="002407D4" w:rsidRPr="00F95BEB" w:rsidRDefault="002407D4" w:rsidP="00580C6E">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580039" w:rsidRPr="00F95BEB" w14:paraId="68DBAB91" w14:textId="77777777" w:rsidTr="00580039">
        <w:tc>
          <w:tcPr>
            <w:tcW w:w="4050" w:type="dxa"/>
          </w:tcPr>
          <w:p w14:paraId="6C2B94B9"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Pr>
          <w:p w14:paraId="5EF564F9" w14:textId="54D1E45B" w:rsidR="00580039" w:rsidRPr="00F95BEB" w:rsidRDefault="00580039" w:rsidP="00580039">
            <w:pPr>
              <w:pStyle w:val="BodyText3"/>
              <w:spacing w:line="240" w:lineRule="atLeast"/>
              <w:ind w:left="-18" w:right="-18"/>
              <w:jc w:val="center"/>
              <w:rPr>
                <w:rFonts w:cs="Times New Roman"/>
                <w:sz w:val="18"/>
                <w:szCs w:val="18"/>
              </w:rPr>
            </w:pPr>
          </w:p>
        </w:tc>
        <w:tc>
          <w:tcPr>
            <w:tcW w:w="273" w:type="dxa"/>
          </w:tcPr>
          <w:p w14:paraId="072F850B" w14:textId="77777777" w:rsidR="00580039" w:rsidRPr="00F95BEB" w:rsidRDefault="00580039" w:rsidP="00580039">
            <w:pPr>
              <w:pStyle w:val="BodyText3"/>
              <w:spacing w:line="240" w:lineRule="atLeast"/>
              <w:ind w:left="-18" w:right="-18"/>
              <w:jc w:val="center"/>
              <w:rPr>
                <w:rFonts w:cs="Times New Roman"/>
                <w:sz w:val="18"/>
                <w:szCs w:val="18"/>
              </w:rPr>
            </w:pPr>
          </w:p>
        </w:tc>
        <w:tc>
          <w:tcPr>
            <w:tcW w:w="1167" w:type="dxa"/>
          </w:tcPr>
          <w:p w14:paraId="450FAFA4" w14:textId="53E6B59B" w:rsidR="00580039" w:rsidRPr="00F95BEB" w:rsidRDefault="00580039" w:rsidP="00580039">
            <w:pPr>
              <w:pStyle w:val="BodyText3"/>
              <w:spacing w:line="240" w:lineRule="atLeast"/>
              <w:ind w:left="-18" w:right="-18"/>
              <w:jc w:val="center"/>
              <w:rPr>
                <w:rFonts w:cs="Times New Roman"/>
                <w:sz w:val="18"/>
                <w:szCs w:val="18"/>
              </w:rPr>
            </w:pPr>
          </w:p>
        </w:tc>
        <w:tc>
          <w:tcPr>
            <w:tcW w:w="270" w:type="dxa"/>
          </w:tcPr>
          <w:p w14:paraId="05D20CB6" w14:textId="77777777" w:rsidR="00580039" w:rsidRPr="00F95BEB" w:rsidRDefault="00580039" w:rsidP="00580039">
            <w:pPr>
              <w:pStyle w:val="BodyText3"/>
              <w:spacing w:line="240" w:lineRule="atLeast"/>
              <w:ind w:left="-18" w:right="-18"/>
              <w:jc w:val="center"/>
              <w:rPr>
                <w:rFonts w:cs="Times New Roman"/>
                <w:sz w:val="18"/>
                <w:szCs w:val="18"/>
              </w:rPr>
            </w:pPr>
          </w:p>
        </w:tc>
        <w:tc>
          <w:tcPr>
            <w:tcW w:w="1261" w:type="dxa"/>
            <w:tcBorders>
              <w:top w:val="single" w:sz="4" w:space="0" w:color="auto"/>
              <w:left w:val="nil"/>
              <w:bottom w:val="single" w:sz="4" w:space="0" w:color="auto"/>
              <w:right w:val="nil"/>
            </w:tcBorders>
          </w:tcPr>
          <w:p w14:paraId="663E4555" w14:textId="34496506" w:rsidR="00580039" w:rsidRPr="00F95BEB" w:rsidRDefault="00580039" w:rsidP="00580039">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2</w:t>
            </w:r>
          </w:p>
        </w:tc>
        <w:tc>
          <w:tcPr>
            <w:tcW w:w="270" w:type="dxa"/>
            <w:tcBorders>
              <w:top w:val="single" w:sz="4" w:space="0" w:color="auto"/>
            </w:tcBorders>
          </w:tcPr>
          <w:p w14:paraId="7DF6B5F3" w14:textId="77777777" w:rsidR="00580039" w:rsidRPr="00F95BEB" w:rsidRDefault="00580039" w:rsidP="00580039">
            <w:pPr>
              <w:pStyle w:val="BodyText3"/>
              <w:spacing w:line="240" w:lineRule="atLeast"/>
              <w:ind w:left="-18" w:right="-18"/>
              <w:jc w:val="center"/>
              <w:rPr>
                <w:rFonts w:cs="Times New Roman"/>
                <w:sz w:val="18"/>
                <w:szCs w:val="18"/>
              </w:rPr>
            </w:pPr>
          </w:p>
        </w:tc>
        <w:tc>
          <w:tcPr>
            <w:tcW w:w="1261" w:type="dxa"/>
            <w:tcBorders>
              <w:top w:val="single" w:sz="4" w:space="0" w:color="auto"/>
              <w:left w:val="nil"/>
              <w:bottom w:val="single" w:sz="4" w:space="0" w:color="auto"/>
              <w:right w:val="nil"/>
            </w:tcBorders>
          </w:tcPr>
          <w:p w14:paraId="7CAF36F1" w14:textId="068F4AEF" w:rsidR="00580039" w:rsidRPr="00F95BEB" w:rsidRDefault="00580039" w:rsidP="00580039">
            <w:pPr>
              <w:pStyle w:val="BodyText3"/>
              <w:spacing w:line="240" w:lineRule="atLeast"/>
              <w:ind w:left="-18" w:right="-18"/>
              <w:jc w:val="center"/>
              <w:rPr>
                <w:rFonts w:cs="Times New Roman"/>
                <w:sz w:val="18"/>
                <w:szCs w:val="18"/>
              </w:rPr>
            </w:pPr>
            <w:r w:rsidRPr="00F95BEB">
              <w:rPr>
                <w:rFonts w:cs="Times New Roman"/>
                <w:sz w:val="18"/>
                <w:szCs w:val="18"/>
              </w:rPr>
              <w:t>2021</w:t>
            </w:r>
          </w:p>
        </w:tc>
      </w:tr>
      <w:tr w:rsidR="00580039" w:rsidRPr="00F95BEB" w14:paraId="72EC424B" w14:textId="77777777" w:rsidTr="00580039">
        <w:tc>
          <w:tcPr>
            <w:tcW w:w="4050" w:type="dxa"/>
          </w:tcPr>
          <w:p w14:paraId="4E51C8CB"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Pr>
          <w:p w14:paraId="3290FBE6"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F1C6C76"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0079D6C5"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D30E642"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7FE4FA4"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20778"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2A25459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0039" w:rsidRPr="00F95BEB" w14:paraId="7EC64484" w14:textId="77777777" w:rsidTr="00580039">
        <w:tc>
          <w:tcPr>
            <w:tcW w:w="4050" w:type="dxa"/>
          </w:tcPr>
          <w:p w14:paraId="6CB8222B" w14:textId="0ED15B88"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Purchase of raw materials</w:t>
            </w:r>
          </w:p>
        </w:tc>
        <w:tc>
          <w:tcPr>
            <w:tcW w:w="1263" w:type="dxa"/>
          </w:tcPr>
          <w:p w14:paraId="6F03AD4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B1A6429"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3E817919" w14:textId="2744CF24"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80F85D5"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68DF65F"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F318AFB"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AAD8B4F" w14:textId="01275C12"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87033" w:rsidRPr="00F95BEB" w14:paraId="0CDEFFE9" w14:textId="77777777" w:rsidTr="00EC76FC">
        <w:tc>
          <w:tcPr>
            <w:tcW w:w="4050" w:type="dxa"/>
            <w:vAlign w:val="bottom"/>
          </w:tcPr>
          <w:p w14:paraId="173F6E99" w14:textId="584751AD"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F95BEB">
              <w:rPr>
                <w:rFonts w:ascii="Times New Roman" w:hAnsi="Times New Roman" w:cs="Times New Roman"/>
              </w:rPr>
              <w:t>Chonburi</w:t>
            </w:r>
            <w:r w:rsidRPr="00F95BEB">
              <w:rPr>
                <w:rFonts w:ascii="Times New Roman" w:hAnsi="Times New Roman" w:cs="Times New Roman"/>
                <w:cs/>
              </w:rPr>
              <w:t xml:space="preserve"> </w:t>
            </w:r>
            <w:proofErr w:type="spellStart"/>
            <w:r w:rsidRPr="00F95BEB">
              <w:rPr>
                <w:rFonts w:ascii="Times New Roman" w:hAnsi="Times New Roman" w:cs="Times New Roman"/>
              </w:rPr>
              <w:t>Kanyong</w:t>
            </w:r>
            <w:proofErr w:type="spellEnd"/>
            <w:r w:rsidRPr="00F95BEB">
              <w:rPr>
                <w:rFonts w:ascii="Times New Roman" w:hAnsi="Times New Roman" w:cs="Times New Roman"/>
              </w:rPr>
              <w:t xml:space="preserve"> Co., Ltd.</w:t>
            </w:r>
          </w:p>
        </w:tc>
        <w:tc>
          <w:tcPr>
            <w:tcW w:w="1263" w:type="dxa"/>
          </w:tcPr>
          <w:p w14:paraId="778293C2" w14:textId="1021ED85"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676B71CF"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vAlign w:val="bottom"/>
          </w:tcPr>
          <w:p w14:paraId="1FFA079D" w14:textId="13326A3A"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02DDB6"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7007A7D" w14:textId="72F636AD" w:rsidR="00687033" w:rsidRPr="00EB1907" w:rsidRDefault="00EB1907"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7,659</w:t>
            </w:r>
          </w:p>
        </w:tc>
        <w:tc>
          <w:tcPr>
            <w:tcW w:w="270" w:type="dxa"/>
          </w:tcPr>
          <w:p w14:paraId="7867F269"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6CBA0A7" w14:textId="3CA34A65"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9,890</w:t>
            </w:r>
          </w:p>
        </w:tc>
      </w:tr>
      <w:tr w:rsidR="00EB1907" w:rsidRPr="00F95BEB" w14:paraId="1986606D" w14:textId="77777777" w:rsidTr="00EC76FC">
        <w:tc>
          <w:tcPr>
            <w:tcW w:w="4050" w:type="dxa"/>
            <w:vAlign w:val="bottom"/>
          </w:tcPr>
          <w:p w14:paraId="620C4DEE" w14:textId="22AE531B"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Chonburi Concrete Product Public</w:t>
            </w:r>
            <w:r w:rsidRPr="00F95BEB">
              <w:rPr>
                <w:rFonts w:ascii="Times New Roman" w:hAnsi="Times New Roman" w:cs="Times New Roman"/>
                <w:cs/>
              </w:rPr>
              <w:t xml:space="preserve"> </w:t>
            </w:r>
            <w:r w:rsidRPr="00F95BEB">
              <w:rPr>
                <w:rFonts w:ascii="Times New Roman" w:hAnsi="Times New Roman" w:cs="Times New Roman"/>
              </w:rPr>
              <w:t>Company Limited</w:t>
            </w:r>
          </w:p>
        </w:tc>
        <w:tc>
          <w:tcPr>
            <w:tcW w:w="1263" w:type="dxa"/>
          </w:tcPr>
          <w:p w14:paraId="0D169DD3" w14:textId="55B064A0"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7B14C85" w14:textId="77777777"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27D14BE1" w14:textId="00A1AE82"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358CE1B" w14:textId="77777777"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single" w:sz="4" w:space="0" w:color="auto"/>
              <w:right w:val="nil"/>
            </w:tcBorders>
          </w:tcPr>
          <w:p w14:paraId="20E7B3B5" w14:textId="35317544" w:rsidR="00EB1907" w:rsidRPr="00EB1907"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EB1907">
              <w:rPr>
                <w:rFonts w:ascii="Times New Roman" w:hAnsi="Times New Roman" w:cs="Times New Roman"/>
              </w:rPr>
              <w:t xml:space="preserve">            -</w:t>
            </w:r>
          </w:p>
        </w:tc>
        <w:tc>
          <w:tcPr>
            <w:tcW w:w="270" w:type="dxa"/>
          </w:tcPr>
          <w:p w14:paraId="73E5EEAF" w14:textId="77777777"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single" w:sz="4" w:space="0" w:color="auto"/>
              <w:right w:val="nil"/>
            </w:tcBorders>
          </w:tcPr>
          <w:p w14:paraId="570297CC" w14:textId="4A412E6C"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463</w:t>
            </w:r>
          </w:p>
        </w:tc>
      </w:tr>
      <w:tr w:rsidR="00580039" w:rsidRPr="00F95BEB" w14:paraId="6658FA8A" w14:textId="77777777" w:rsidTr="00580039">
        <w:tc>
          <w:tcPr>
            <w:tcW w:w="4050" w:type="dxa"/>
          </w:tcPr>
          <w:p w14:paraId="532DFDFA" w14:textId="5B9AC494"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F95BEB">
              <w:rPr>
                <w:rFonts w:ascii="Times New Roman" w:hAnsi="Times New Roman" w:cs="Times New Roman"/>
              </w:rPr>
              <w:t>Total</w:t>
            </w:r>
          </w:p>
        </w:tc>
        <w:tc>
          <w:tcPr>
            <w:tcW w:w="1263" w:type="dxa"/>
            <w:vAlign w:val="center"/>
          </w:tcPr>
          <w:p w14:paraId="26754B7F" w14:textId="0FB223C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CDDFB49"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6AFE098A" w14:textId="6B113F31"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C0F43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left w:val="nil"/>
              <w:bottom w:val="double" w:sz="4" w:space="0" w:color="auto"/>
              <w:right w:val="nil"/>
            </w:tcBorders>
            <w:vAlign w:val="center"/>
          </w:tcPr>
          <w:p w14:paraId="3B667A70" w14:textId="353D459C" w:rsidR="00580039" w:rsidRPr="00EB1907" w:rsidRDefault="00EB1907"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7,659</w:t>
            </w:r>
          </w:p>
        </w:tc>
        <w:tc>
          <w:tcPr>
            <w:tcW w:w="270" w:type="dxa"/>
          </w:tcPr>
          <w:p w14:paraId="6573EFF4"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left w:val="nil"/>
              <w:bottom w:val="double" w:sz="4" w:space="0" w:color="auto"/>
              <w:right w:val="nil"/>
            </w:tcBorders>
            <w:vAlign w:val="center"/>
          </w:tcPr>
          <w:p w14:paraId="2BC9589B" w14:textId="1DDAE4C1"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10,353</w:t>
            </w:r>
          </w:p>
        </w:tc>
      </w:tr>
      <w:tr w:rsidR="00580039" w:rsidRPr="00F95BEB" w14:paraId="37136DC5" w14:textId="77777777" w:rsidTr="00580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2ACD57E9"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Borders>
              <w:top w:val="nil"/>
              <w:left w:val="nil"/>
              <w:bottom w:val="nil"/>
              <w:right w:val="nil"/>
            </w:tcBorders>
          </w:tcPr>
          <w:p w14:paraId="22B240EA"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Borders>
              <w:top w:val="nil"/>
              <w:left w:val="nil"/>
              <w:bottom w:val="nil"/>
              <w:right w:val="nil"/>
            </w:tcBorders>
          </w:tcPr>
          <w:p w14:paraId="2B711E7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Borders>
              <w:top w:val="nil"/>
              <w:left w:val="nil"/>
              <w:bottom w:val="nil"/>
              <w:right w:val="nil"/>
            </w:tcBorders>
          </w:tcPr>
          <w:p w14:paraId="2DAB4DD8"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Borders>
              <w:top w:val="nil"/>
              <w:left w:val="nil"/>
              <w:bottom w:val="nil"/>
              <w:right w:val="nil"/>
            </w:tcBorders>
          </w:tcPr>
          <w:p w14:paraId="1FD6264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7587E861" w14:textId="77777777" w:rsidR="00580039" w:rsidRPr="00580039"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Borders>
              <w:top w:val="nil"/>
              <w:left w:val="nil"/>
              <w:bottom w:val="nil"/>
              <w:right w:val="nil"/>
            </w:tcBorders>
          </w:tcPr>
          <w:p w14:paraId="79EAC8F8"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3F2CDC7D"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0039" w:rsidRPr="00F95BEB" w14:paraId="59C64B91" w14:textId="77777777" w:rsidTr="00580039">
        <w:tc>
          <w:tcPr>
            <w:tcW w:w="4050" w:type="dxa"/>
          </w:tcPr>
          <w:p w14:paraId="528D48A4" w14:textId="188E292B"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b/>
                <w:bCs/>
              </w:rPr>
              <w:t>Interest expense</w:t>
            </w:r>
          </w:p>
        </w:tc>
        <w:tc>
          <w:tcPr>
            <w:tcW w:w="1263" w:type="dxa"/>
          </w:tcPr>
          <w:p w14:paraId="11289412"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5CC53DDF"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15E36ADB"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0871B0A"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6A253369" w14:textId="77777777" w:rsidR="00580039" w:rsidRPr="00580039"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303228C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0F520CEB"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580039" w:rsidRPr="00F95BEB" w14:paraId="1E38D3BB" w14:textId="77777777" w:rsidTr="00580039">
        <w:trPr>
          <w:trHeight w:val="252"/>
        </w:trPr>
        <w:tc>
          <w:tcPr>
            <w:tcW w:w="4050" w:type="dxa"/>
          </w:tcPr>
          <w:p w14:paraId="7D8288A2" w14:textId="2A3574C3"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rPr>
              <w:t>Mr.</w:t>
            </w:r>
            <w:r w:rsidRPr="004E2769">
              <w:rPr>
                <w:rFonts w:ascii="Times New Roman" w:hAnsi="Times New Roman" w:cs="Times New Roman"/>
              </w:rPr>
              <w:t xml:space="preserve"> Chakrit Theepakornsukkasame</w:t>
            </w:r>
          </w:p>
        </w:tc>
        <w:tc>
          <w:tcPr>
            <w:tcW w:w="1263" w:type="dxa"/>
          </w:tcPr>
          <w:p w14:paraId="13C09A9A" w14:textId="26ADEE80"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5EF7C136"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61BC2874" w14:textId="05F86E59"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A68E34E"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4E4CFCB" w14:textId="2F86208E" w:rsidR="00580039" w:rsidRPr="00EB1907"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EB1907">
              <w:rPr>
                <w:rFonts w:ascii="Times New Roman" w:hAnsi="Times New Roman" w:cs="Times New Roman"/>
              </w:rPr>
              <w:t xml:space="preserve">            -</w:t>
            </w:r>
          </w:p>
        </w:tc>
        <w:tc>
          <w:tcPr>
            <w:tcW w:w="270" w:type="dxa"/>
          </w:tcPr>
          <w:p w14:paraId="0904A24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11D11C56" w14:textId="6396A409"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467</w:t>
            </w:r>
          </w:p>
        </w:tc>
      </w:tr>
      <w:tr w:rsidR="00580039" w:rsidRPr="00F95BEB" w14:paraId="2B4EEB4C" w14:textId="77777777" w:rsidTr="00580039">
        <w:tc>
          <w:tcPr>
            <w:tcW w:w="4050" w:type="dxa"/>
          </w:tcPr>
          <w:p w14:paraId="637E04B1" w14:textId="5DBA8E43"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rPr>
              <w:t>Ms.</w:t>
            </w:r>
            <w:r w:rsidRPr="004E2769">
              <w:rPr>
                <w:rFonts w:ascii="Times New Roman" w:hAnsi="Times New Roman" w:cs="Times New Roman"/>
              </w:rPr>
              <w:t xml:space="preserve"> Tzu Yuan Wang</w:t>
            </w:r>
          </w:p>
        </w:tc>
        <w:tc>
          <w:tcPr>
            <w:tcW w:w="1263" w:type="dxa"/>
          </w:tcPr>
          <w:p w14:paraId="7486DE2D" w14:textId="0F35ACA9"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506696B"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12071E7E" w14:textId="79A377BE"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6297B8D"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0759767" w14:textId="3D106781" w:rsidR="00580039" w:rsidRPr="00EB1907"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EB1907">
              <w:rPr>
                <w:rFonts w:ascii="Times New Roman" w:hAnsi="Times New Roman" w:cs="Times New Roman"/>
              </w:rPr>
              <w:t xml:space="preserve">            -</w:t>
            </w:r>
          </w:p>
        </w:tc>
        <w:tc>
          <w:tcPr>
            <w:tcW w:w="270" w:type="dxa"/>
          </w:tcPr>
          <w:p w14:paraId="6A3E39AF"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037E4BC" w14:textId="52F7A2DF"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11</w:t>
            </w:r>
          </w:p>
        </w:tc>
      </w:tr>
      <w:tr w:rsidR="00580039" w:rsidRPr="00F95BEB" w14:paraId="13C2C125" w14:textId="77777777" w:rsidTr="00580039">
        <w:tc>
          <w:tcPr>
            <w:tcW w:w="4050" w:type="dxa"/>
          </w:tcPr>
          <w:p w14:paraId="5ABE606A" w14:textId="2B8492C5"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Total</w:t>
            </w:r>
          </w:p>
        </w:tc>
        <w:tc>
          <w:tcPr>
            <w:tcW w:w="1263" w:type="dxa"/>
          </w:tcPr>
          <w:p w14:paraId="54859C1F" w14:textId="094F5D74"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24C33465"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6FBDC614" w14:textId="67FA5302"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E64E0BB"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5F0E3C53" w14:textId="21B855A9" w:rsidR="00580039" w:rsidRPr="00EB1907"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EB1907">
              <w:rPr>
                <w:rFonts w:ascii="Times New Roman" w:hAnsi="Times New Roman" w:cs="Times New Roman"/>
              </w:rPr>
              <w:t xml:space="preserve">            -</w:t>
            </w:r>
          </w:p>
        </w:tc>
        <w:tc>
          <w:tcPr>
            <w:tcW w:w="270" w:type="dxa"/>
          </w:tcPr>
          <w:p w14:paraId="402D268D"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1F2CC65E" w14:textId="30C8841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478</w:t>
            </w:r>
          </w:p>
        </w:tc>
      </w:tr>
      <w:tr w:rsidR="00580039" w:rsidRPr="00F95BEB" w14:paraId="7FF54D52" w14:textId="77777777" w:rsidTr="00580039">
        <w:tc>
          <w:tcPr>
            <w:tcW w:w="4050" w:type="dxa"/>
          </w:tcPr>
          <w:p w14:paraId="21480F69"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3" w:type="dxa"/>
          </w:tcPr>
          <w:p w14:paraId="6483ED55"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434CCF1"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68A70514"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7AADB3"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vAlign w:val="bottom"/>
          </w:tcPr>
          <w:p w14:paraId="7F669945" w14:textId="77777777" w:rsidR="00580039" w:rsidRPr="00580039"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1E12E5D4"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vAlign w:val="bottom"/>
          </w:tcPr>
          <w:p w14:paraId="5607AFEF"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0039" w:rsidRPr="00F95BEB" w14:paraId="4B6C950E" w14:textId="77777777" w:rsidTr="00580039">
        <w:tc>
          <w:tcPr>
            <w:tcW w:w="4050" w:type="dxa"/>
            <w:vAlign w:val="center"/>
          </w:tcPr>
          <w:p w14:paraId="5BE7F9A7" w14:textId="1B64C1E1"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b/>
                <w:bCs/>
              </w:rPr>
              <w:t>Directors and management remuneration</w:t>
            </w:r>
          </w:p>
        </w:tc>
        <w:tc>
          <w:tcPr>
            <w:tcW w:w="1263" w:type="dxa"/>
          </w:tcPr>
          <w:p w14:paraId="6D615B46"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4AF783F1"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148D839A"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3FE76A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24199D23" w14:textId="77777777" w:rsidR="00580039" w:rsidRPr="00580039"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5AE065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0036A535"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0039" w:rsidRPr="00F95BEB" w14:paraId="33A1B61F" w14:textId="77777777" w:rsidTr="00580039">
        <w:tc>
          <w:tcPr>
            <w:tcW w:w="4050" w:type="dxa"/>
            <w:vAlign w:val="center"/>
          </w:tcPr>
          <w:p w14:paraId="277EDD2B" w14:textId="036E9555"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eastAsia="Cordia New" w:hAnsi="Times New Roman" w:cs="Times New Roman"/>
              </w:rPr>
              <w:t>-  Short-term benefits</w:t>
            </w:r>
          </w:p>
        </w:tc>
        <w:tc>
          <w:tcPr>
            <w:tcW w:w="1263" w:type="dxa"/>
          </w:tcPr>
          <w:p w14:paraId="48F77417" w14:textId="37DB318B"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582D7C68"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vAlign w:val="bottom"/>
          </w:tcPr>
          <w:p w14:paraId="640A8AC1" w14:textId="44C0E9EE"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379FA5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79848DA0" w14:textId="18E1ABBC" w:rsidR="00580039" w:rsidRPr="00EB1907"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szCs w:val="22"/>
              </w:rPr>
            </w:pPr>
            <w:r w:rsidRPr="00EB1907">
              <w:rPr>
                <w:rFonts w:ascii="Times New Roman" w:hAnsi="Times New Roman" w:cs="Times New Roman"/>
              </w:rPr>
              <w:t>1</w:t>
            </w:r>
            <w:r w:rsidR="00EB1907" w:rsidRPr="00EB1907">
              <w:rPr>
                <w:rFonts w:ascii="Times New Roman" w:hAnsi="Times New Roman" w:cs="Times New Roman"/>
              </w:rPr>
              <w:t>1</w:t>
            </w:r>
            <w:r w:rsidRPr="00EB1907">
              <w:rPr>
                <w:rFonts w:ascii="Times New Roman" w:hAnsi="Times New Roman" w:cs="Times New Roman"/>
              </w:rPr>
              <w:t>,</w:t>
            </w:r>
            <w:r w:rsidR="00EB1907" w:rsidRPr="00EB1907">
              <w:rPr>
                <w:rFonts w:ascii="Times New Roman" w:hAnsi="Times New Roman" w:cs="Times New Roman"/>
              </w:rPr>
              <w:t>675</w:t>
            </w:r>
          </w:p>
        </w:tc>
        <w:tc>
          <w:tcPr>
            <w:tcW w:w="270" w:type="dxa"/>
          </w:tcPr>
          <w:p w14:paraId="6D3A26A9"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6AEA2531" w14:textId="2AD8C19F"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10,971</w:t>
            </w:r>
          </w:p>
        </w:tc>
      </w:tr>
      <w:tr w:rsidR="00580039" w:rsidRPr="00F95BEB" w14:paraId="6542F21E" w14:textId="77777777" w:rsidTr="00580039">
        <w:tc>
          <w:tcPr>
            <w:tcW w:w="4050" w:type="dxa"/>
            <w:vAlign w:val="center"/>
          </w:tcPr>
          <w:p w14:paraId="2DF356B3" w14:textId="49FF96D6"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F95BEB">
              <w:rPr>
                <w:rFonts w:ascii="Times New Roman" w:eastAsia="Cordia New" w:hAnsi="Times New Roman" w:cs="Times New Roman"/>
              </w:rPr>
              <w:t>-  Long-term benefits</w:t>
            </w:r>
          </w:p>
        </w:tc>
        <w:tc>
          <w:tcPr>
            <w:tcW w:w="1263" w:type="dxa"/>
          </w:tcPr>
          <w:p w14:paraId="6B51E65E" w14:textId="321A534E"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FFFA015"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4CAD09E3" w14:textId="6F08726B"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613583"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1D4EB996" w14:textId="58E8796F" w:rsidR="00580039" w:rsidRPr="00EB1907" w:rsidRDefault="00EB1907"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384</w:t>
            </w:r>
          </w:p>
        </w:tc>
        <w:tc>
          <w:tcPr>
            <w:tcW w:w="270" w:type="dxa"/>
          </w:tcPr>
          <w:p w14:paraId="70325E8B"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5761FD65" w14:textId="0E074EC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168</w:t>
            </w:r>
          </w:p>
        </w:tc>
      </w:tr>
      <w:tr w:rsidR="00580039" w:rsidRPr="00F95BEB" w14:paraId="3259D340" w14:textId="77777777" w:rsidTr="00580039">
        <w:tc>
          <w:tcPr>
            <w:tcW w:w="4050" w:type="dxa"/>
            <w:vAlign w:val="center"/>
          </w:tcPr>
          <w:p w14:paraId="1E8C94FF" w14:textId="38597DED"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eastAsia="Batang" w:hAnsi="Times New Roman" w:cs="Times New Roman"/>
              </w:rPr>
              <w:t>Total</w:t>
            </w:r>
          </w:p>
        </w:tc>
        <w:tc>
          <w:tcPr>
            <w:tcW w:w="1263" w:type="dxa"/>
          </w:tcPr>
          <w:p w14:paraId="123CB47C" w14:textId="491E6C05"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DE4B537"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0A08D35A" w14:textId="36FAA87C"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FA0EB68"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2B73A1BD" w14:textId="2E47182A" w:rsidR="00580039" w:rsidRPr="00EB1907"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1</w:t>
            </w:r>
            <w:r w:rsidR="00EB1907" w:rsidRPr="00EB1907">
              <w:rPr>
                <w:rFonts w:ascii="Times New Roman" w:hAnsi="Times New Roman" w:cs="Times New Roman"/>
              </w:rPr>
              <w:t>2</w:t>
            </w:r>
            <w:r w:rsidRPr="00EB1907">
              <w:rPr>
                <w:rFonts w:ascii="Times New Roman" w:hAnsi="Times New Roman" w:cs="Times New Roman"/>
              </w:rPr>
              <w:t>,</w:t>
            </w:r>
            <w:r w:rsidR="00EB1907" w:rsidRPr="00EB1907">
              <w:rPr>
                <w:rFonts w:ascii="Times New Roman" w:hAnsi="Times New Roman" w:cs="Times New Roman"/>
              </w:rPr>
              <w:t>059</w:t>
            </w:r>
          </w:p>
        </w:tc>
        <w:tc>
          <w:tcPr>
            <w:tcW w:w="270" w:type="dxa"/>
          </w:tcPr>
          <w:p w14:paraId="0E10A8E7"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302C6635" w14:textId="656A7231"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11,139</w:t>
            </w:r>
          </w:p>
        </w:tc>
      </w:tr>
    </w:tbl>
    <w:p w14:paraId="05C9792F" w14:textId="457D3AE2" w:rsidR="005D167A" w:rsidRPr="00F95BEB" w:rsidRDefault="005D167A" w:rsidP="005D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3D6ADFA"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cs="Times New Roman"/>
        </w:rPr>
        <w:br w:type="page"/>
      </w:r>
    </w:p>
    <w:p w14:paraId="669C3247" w14:textId="41988943" w:rsidR="00990EFB" w:rsidRPr="00F95BEB" w:rsidRDefault="00990EFB" w:rsidP="00C25B4C">
      <w:pPr>
        <w:pStyle w:val="BodyText3"/>
        <w:spacing w:line="240" w:lineRule="atLeast"/>
        <w:jc w:val="thaiDistribute"/>
        <w:rPr>
          <w:rFonts w:cs="Times New Roman"/>
          <w:sz w:val="18"/>
          <w:szCs w:val="18"/>
        </w:rPr>
      </w:pPr>
      <w:r w:rsidRPr="00F95BEB">
        <w:rPr>
          <w:rFonts w:cs="Times New Roman"/>
          <w:sz w:val="18"/>
          <w:szCs w:val="18"/>
        </w:rPr>
        <w:lastRenderedPageBreak/>
        <w:t xml:space="preserve">As at </w:t>
      </w:r>
      <w:r w:rsidR="00726756" w:rsidRPr="00F95BEB">
        <w:rPr>
          <w:rFonts w:cs="Times New Roman"/>
          <w:sz w:val="18"/>
          <w:szCs w:val="18"/>
        </w:rPr>
        <w:t xml:space="preserve">December </w:t>
      </w:r>
      <w:r w:rsidR="006F304C" w:rsidRPr="00F95BEB">
        <w:rPr>
          <w:rFonts w:cs="Times New Roman"/>
          <w:sz w:val="18"/>
          <w:szCs w:val="18"/>
        </w:rPr>
        <w:t>3</w:t>
      </w:r>
      <w:r w:rsidR="00726756" w:rsidRPr="00F95BEB">
        <w:rPr>
          <w:rFonts w:cs="Times New Roman"/>
          <w:sz w:val="18"/>
          <w:szCs w:val="18"/>
        </w:rPr>
        <w:t>1</w:t>
      </w:r>
      <w:r w:rsidR="00776405" w:rsidRPr="00F95BEB">
        <w:rPr>
          <w:rFonts w:cs="Times New Roman"/>
          <w:sz w:val="18"/>
          <w:szCs w:val="18"/>
        </w:rPr>
        <w:t xml:space="preserve">, </w:t>
      </w:r>
      <w:r w:rsidR="00AF1909" w:rsidRPr="00F95BEB">
        <w:rPr>
          <w:rFonts w:cs="Times New Roman"/>
          <w:sz w:val="18"/>
          <w:szCs w:val="18"/>
        </w:rPr>
        <w:t>202</w:t>
      </w:r>
      <w:r w:rsidR="00687033">
        <w:rPr>
          <w:rFonts w:cs="Times New Roman"/>
          <w:sz w:val="18"/>
          <w:szCs w:val="18"/>
        </w:rPr>
        <w:t>2</w:t>
      </w:r>
      <w:r w:rsidR="008D5772" w:rsidRPr="00F95BEB">
        <w:rPr>
          <w:rFonts w:cs="Times New Roman"/>
          <w:sz w:val="18"/>
          <w:szCs w:val="18"/>
        </w:rPr>
        <w:t xml:space="preserve"> and </w:t>
      </w:r>
      <w:r w:rsidR="00AF1909" w:rsidRPr="00F95BEB">
        <w:rPr>
          <w:rFonts w:cs="Times New Roman"/>
          <w:sz w:val="18"/>
          <w:szCs w:val="18"/>
        </w:rPr>
        <w:t>202</w:t>
      </w:r>
      <w:r w:rsidR="00687033">
        <w:rPr>
          <w:rFonts w:cs="Times New Roman"/>
          <w:sz w:val="18"/>
          <w:szCs w:val="18"/>
        </w:rPr>
        <w:t>1</w:t>
      </w:r>
      <w:r w:rsidRPr="00F95BEB">
        <w:rPr>
          <w:rFonts w:cs="Times New Roman"/>
          <w:sz w:val="18"/>
          <w:szCs w:val="18"/>
        </w:rPr>
        <w:t>, the outstanding</w:t>
      </w:r>
      <w:r w:rsidR="00933B8E" w:rsidRPr="00F95BEB">
        <w:rPr>
          <w:rFonts w:cs="Times New Roman"/>
          <w:sz w:val="18"/>
          <w:szCs w:val="18"/>
        </w:rPr>
        <w:t xml:space="preserve"> balances with related p</w:t>
      </w:r>
      <w:r w:rsidR="00447D7B" w:rsidRPr="00F95BEB">
        <w:rPr>
          <w:rFonts w:cs="Times New Roman"/>
          <w:sz w:val="18"/>
          <w:szCs w:val="18"/>
        </w:rPr>
        <w:t xml:space="preserve">arties </w:t>
      </w:r>
      <w:r w:rsidRPr="00F95BEB">
        <w:rPr>
          <w:rFonts w:cs="Times New Roman"/>
          <w:sz w:val="18"/>
          <w:szCs w:val="18"/>
        </w:rPr>
        <w:t>are presented separately in the statements of financial position. The details are as follows:</w:t>
      </w:r>
    </w:p>
    <w:p w14:paraId="1141AA08" w14:textId="77777777" w:rsidR="0032361D" w:rsidRPr="00F95BEB" w:rsidRDefault="0032361D" w:rsidP="00C25B4C">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EF36B6" w:rsidRPr="00F95BEB" w14:paraId="237C1841" w14:textId="77777777" w:rsidTr="00F45FD7">
        <w:trPr>
          <w:trHeight w:val="20"/>
        </w:trPr>
        <w:tc>
          <w:tcPr>
            <w:tcW w:w="6730" w:type="dxa"/>
          </w:tcPr>
          <w:p w14:paraId="1F24BF63" w14:textId="77777777" w:rsidR="00EF36B6" w:rsidRPr="00F95BEB" w:rsidRDefault="00EF36B6" w:rsidP="00C25B4C">
            <w:pPr>
              <w:pStyle w:val="BodyText3"/>
              <w:spacing w:line="240" w:lineRule="atLeast"/>
              <w:rPr>
                <w:rFonts w:cs="Times New Roman"/>
                <w:sz w:val="18"/>
                <w:szCs w:val="18"/>
              </w:rPr>
            </w:pPr>
          </w:p>
        </w:tc>
        <w:tc>
          <w:tcPr>
            <w:tcW w:w="3085" w:type="dxa"/>
            <w:gridSpan w:val="3"/>
            <w:tcBorders>
              <w:bottom w:val="single" w:sz="4" w:space="0" w:color="auto"/>
            </w:tcBorders>
          </w:tcPr>
          <w:p w14:paraId="5FCF0192" w14:textId="77777777" w:rsidR="00EF36B6" w:rsidRPr="00F95BEB" w:rsidRDefault="00EF36B6" w:rsidP="00EF36B6">
            <w:pPr>
              <w:pStyle w:val="BodyText3"/>
              <w:spacing w:line="240" w:lineRule="atLeast"/>
              <w:jc w:val="center"/>
              <w:rPr>
                <w:rFonts w:cs="Times New Roman"/>
                <w:sz w:val="18"/>
                <w:szCs w:val="18"/>
              </w:rPr>
            </w:pPr>
            <w:r w:rsidRPr="00F95BEB">
              <w:rPr>
                <w:rFonts w:cs="Times New Roman"/>
                <w:sz w:val="18"/>
                <w:szCs w:val="18"/>
              </w:rPr>
              <w:t>In Thousand Baht</w:t>
            </w:r>
          </w:p>
        </w:tc>
      </w:tr>
      <w:tr w:rsidR="008D5772" w:rsidRPr="00F95BEB" w14:paraId="076F3505" w14:textId="77777777" w:rsidTr="00F168C6">
        <w:trPr>
          <w:trHeight w:val="20"/>
        </w:trPr>
        <w:tc>
          <w:tcPr>
            <w:tcW w:w="6730" w:type="dxa"/>
          </w:tcPr>
          <w:p w14:paraId="2DFA08C2" w14:textId="77777777" w:rsidR="008D5772" w:rsidRPr="00F95BEB" w:rsidRDefault="008D5772" w:rsidP="008D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6C2EC122" w14:textId="2498BE27" w:rsidR="008D5772" w:rsidRPr="00F95BEB" w:rsidRDefault="00AF1909" w:rsidP="008D5772">
            <w:pPr>
              <w:pStyle w:val="BodyText3"/>
              <w:spacing w:line="240" w:lineRule="atLeast"/>
              <w:jc w:val="center"/>
              <w:rPr>
                <w:rFonts w:cs="Times New Roman"/>
                <w:sz w:val="18"/>
                <w:szCs w:val="18"/>
              </w:rPr>
            </w:pPr>
            <w:r w:rsidRPr="00F95BEB">
              <w:rPr>
                <w:rFonts w:cs="Times New Roman"/>
                <w:sz w:val="18"/>
                <w:szCs w:val="18"/>
              </w:rPr>
              <w:t>202</w:t>
            </w:r>
            <w:r w:rsidR="00687033">
              <w:rPr>
                <w:rFonts w:cs="Times New Roman"/>
                <w:sz w:val="18"/>
                <w:szCs w:val="18"/>
              </w:rPr>
              <w:t>2</w:t>
            </w:r>
          </w:p>
        </w:tc>
        <w:tc>
          <w:tcPr>
            <w:tcW w:w="269" w:type="dxa"/>
          </w:tcPr>
          <w:p w14:paraId="58B41A34" w14:textId="77777777" w:rsidR="008D5772" w:rsidRPr="00F95BEB" w:rsidRDefault="008D5772" w:rsidP="008D5772">
            <w:pPr>
              <w:pStyle w:val="BodyText3"/>
              <w:spacing w:line="240" w:lineRule="atLeast"/>
              <w:rPr>
                <w:rFonts w:cs="Times New Roman"/>
                <w:sz w:val="18"/>
                <w:szCs w:val="18"/>
              </w:rPr>
            </w:pPr>
          </w:p>
        </w:tc>
        <w:tc>
          <w:tcPr>
            <w:tcW w:w="1406" w:type="dxa"/>
            <w:tcBorders>
              <w:bottom w:val="single" w:sz="4" w:space="0" w:color="auto"/>
            </w:tcBorders>
          </w:tcPr>
          <w:p w14:paraId="105E299D" w14:textId="7785ACC5" w:rsidR="008D5772" w:rsidRPr="00F95BEB" w:rsidRDefault="00AF1909" w:rsidP="00776405">
            <w:pPr>
              <w:pStyle w:val="BodyText3"/>
              <w:spacing w:line="240" w:lineRule="atLeast"/>
              <w:jc w:val="center"/>
              <w:rPr>
                <w:rFonts w:cs="Times New Roman"/>
                <w:sz w:val="18"/>
                <w:szCs w:val="18"/>
              </w:rPr>
            </w:pPr>
            <w:r w:rsidRPr="00F95BEB">
              <w:rPr>
                <w:rFonts w:cs="Times New Roman"/>
                <w:sz w:val="18"/>
                <w:szCs w:val="18"/>
              </w:rPr>
              <w:t>202</w:t>
            </w:r>
            <w:r w:rsidR="00687033">
              <w:rPr>
                <w:rFonts w:cs="Times New Roman"/>
                <w:sz w:val="18"/>
                <w:szCs w:val="18"/>
              </w:rPr>
              <w:t>1</w:t>
            </w:r>
          </w:p>
        </w:tc>
      </w:tr>
      <w:tr w:rsidR="00A54AA2" w:rsidRPr="00F95BEB" w14:paraId="300C2FB2" w14:textId="77777777" w:rsidTr="00F168C6">
        <w:trPr>
          <w:trHeight w:val="20"/>
        </w:trPr>
        <w:tc>
          <w:tcPr>
            <w:tcW w:w="6730" w:type="dxa"/>
          </w:tcPr>
          <w:p w14:paraId="7987D87D" w14:textId="77777777" w:rsidR="00A54AA2" w:rsidRPr="00F95BEB"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Trade account payables</w:t>
            </w:r>
          </w:p>
        </w:tc>
        <w:tc>
          <w:tcPr>
            <w:tcW w:w="1410" w:type="dxa"/>
          </w:tcPr>
          <w:p w14:paraId="6B893D47" w14:textId="77777777" w:rsidR="00A54AA2" w:rsidRPr="00F95BEB"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B00AF07" w14:textId="77777777" w:rsidR="00A54AA2" w:rsidRPr="00F95BEB"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447581D" w14:textId="77777777" w:rsidR="00A54AA2" w:rsidRPr="00F95BEB"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87033" w:rsidRPr="00F95BEB" w14:paraId="095A3E3E" w14:textId="77777777" w:rsidTr="005F1D82">
        <w:trPr>
          <w:trHeight w:val="20"/>
        </w:trPr>
        <w:tc>
          <w:tcPr>
            <w:tcW w:w="6730" w:type="dxa"/>
            <w:vAlign w:val="bottom"/>
          </w:tcPr>
          <w:p w14:paraId="5E8E8D5D" w14:textId="396031FD"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95BEB">
              <w:rPr>
                <w:rFonts w:ascii="Times New Roman" w:hAnsi="Times New Roman" w:cs="Times New Roman"/>
              </w:rPr>
              <w:t>Chonburi</w:t>
            </w:r>
            <w:r w:rsidRPr="00F95BEB">
              <w:rPr>
                <w:rFonts w:ascii="Times New Roman" w:hAnsi="Times New Roman" w:cs="Times New Roman"/>
                <w:cs/>
              </w:rPr>
              <w:t xml:space="preserve"> </w:t>
            </w:r>
            <w:proofErr w:type="spellStart"/>
            <w:r w:rsidRPr="00F95BEB">
              <w:rPr>
                <w:rFonts w:ascii="Times New Roman" w:hAnsi="Times New Roman" w:cs="Times New Roman"/>
              </w:rPr>
              <w:t>Kanyong</w:t>
            </w:r>
            <w:proofErr w:type="spellEnd"/>
            <w:r w:rsidRPr="00F95BEB">
              <w:rPr>
                <w:rFonts w:ascii="Times New Roman" w:hAnsi="Times New Roman" w:cs="Times New Roman"/>
              </w:rPr>
              <w:t xml:space="preserve"> Co., Ltd.</w:t>
            </w:r>
          </w:p>
        </w:tc>
        <w:tc>
          <w:tcPr>
            <w:tcW w:w="1410" w:type="dxa"/>
            <w:shd w:val="clear" w:color="auto" w:fill="auto"/>
          </w:tcPr>
          <w:p w14:paraId="1DD2107D" w14:textId="0DE9EDF3" w:rsidR="00687033" w:rsidRPr="00EB1907" w:rsidRDefault="00EB1907"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2,172</w:t>
            </w:r>
          </w:p>
        </w:tc>
        <w:tc>
          <w:tcPr>
            <w:tcW w:w="269" w:type="dxa"/>
          </w:tcPr>
          <w:p w14:paraId="1ECF4DE0"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11EB4246" w14:textId="57972126"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1,823</w:t>
            </w:r>
          </w:p>
        </w:tc>
      </w:tr>
      <w:tr w:rsidR="00EB1907" w:rsidRPr="00F95BEB" w14:paraId="461D3B64" w14:textId="77777777" w:rsidTr="00B44F92">
        <w:trPr>
          <w:trHeight w:val="20"/>
        </w:trPr>
        <w:tc>
          <w:tcPr>
            <w:tcW w:w="6730" w:type="dxa"/>
            <w:vAlign w:val="bottom"/>
          </w:tcPr>
          <w:p w14:paraId="66127696" w14:textId="54D30C1B"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rPr>
              <w:t>Chonburi Concrete Product Public</w:t>
            </w:r>
            <w:r w:rsidRPr="00F95BEB">
              <w:rPr>
                <w:rFonts w:ascii="Times New Roman" w:hAnsi="Times New Roman" w:cs="Times New Roman"/>
                <w:cs/>
              </w:rPr>
              <w:t xml:space="preserve"> </w:t>
            </w:r>
            <w:r w:rsidRPr="00F95BEB">
              <w:rPr>
                <w:rFonts w:ascii="Times New Roman" w:hAnsi="Times New Roman" w:cs="Times New Roman"/>
              </w:rPr>
              <w:t>Company Limited</w:t>
            </w:r>
          </w:p>
        </w:tc>
        <w:tc>
          <w:tcPr>
            <w:tcW w:w="1410" w:type="dxa"/>
          </w:tcPr>
          <w:p w14:paraId="6D5C3CD2" w14:textId="50C8EC19" w:rsidR="00EB1907" w:rsidRPr="00EB1907"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EB1907">
              <w:rPr>
                <w:rFonts w:ascii="Times New Roman" w:hAnsi="Times New Roman" w:cs="Times New Roman"/>
              </w:rPr>
              <w:t xml:space="preserve">             -</w:t>
            </w:r>
          </w:p>
        </w:tc>
        <w:tc>
          <w:tcPr>
            <w:tcW w:w="269" w:type="dxa"/>
          </w:tcPr>
          <w:p w14:paraId="06962673" w14:textId="77777777"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494DBB74" w14:textId="765E7E62"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91</w:t>
            </w:r>
          </w:p>
        </w:tc>
      </w:tr>
      <w:tr w:rsidR="00687033" w:rsidRPr="00F95BEB" w14:paraId="13024FE4" w14:textId="77777777" w:rsidTr="005F1D82">
        <w:trPr>
          <w:trHeight w:val="20"/>
        </w:trPr>
        <w:tc>
          <w:tcPr>
            <w:tcW w:w="6730" w:type="dxa"/>
            <w:vAlign w:val="bottom"/>
          </w:tcPr>
          <w:p w14:paraId="6A7C3488"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Total</w:t>
            </w:r>
          </w:p>
        </w:tc>
        <w:tc>
          <w:tcPr>
            <w:tcW w:w="1410" w:type="dxa"/>
            <w:tcBorders>
              <w:top w:val="single" w:sz="4" w:space="0" w:color="auto"/>
              <w:bottom w:val="double" w:sz="4" w:space="0" w:color="auto"/>
            </w:tcBorders>
            <w:shd w:val="clear" w:color="auto" w:fill="auto"/>
          </w:tcPr>
          <w:p w14:paraId="39F83101" w14:textId="018236DC" w:rsidR="00687033" w:rsidRPr="00EB1907" w:rsidRDefault="00EB1907"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B1907">
              <w:rPr>
                <w:rFonts w:ascii="Times New Roman" w:hAnsi="Times New Roman" w:cs="Times New Roman"/>
              </w:rPr>
              <w:t>2,172</w:t>
            </w:r>
          </w:p>
        </w:tc>
        <w:tc>
          <w:tcPr>
            <w:tcW w:w="269" w:type="dxa"/>
          </w:tcPr>
          <w:p w14:paraId="017CC6EA"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shd w:val="clear" w:color="auto" w:fill="auto"/>
          </w:tcPr>
          <w:p w14:paraId="2AE7A06D" w14:textId="74813D25"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1,914</w:t>
            </w:r>
          </w:p>
        </w:tc>
      </w:tr>
      <w:tr w:rsidR="00687033" w:rsidRPr="00F95BEB" w14:paraId="429689D4" w14:textId="77777777" w:rsidTr="00E40DC8">
        <w:trPr>
          <w:trHeight w:val="252"/>
        </w:trPr>
        <w:tc>
          <w:tcPr>
            <w:tcW w:w="6730" w:type="dxa"/>
          </w:tcPr>
          <w:p w14:paraId="59832E9F"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c>
        <w:tc>
          <w:tcPr>
            <w:tcW w:w="1410" w:type="dxa"/>
          </w:tcPr>
          <w:p w14:paraId="18A079DB" w14:textId="77777777" w:rsidR="00687033" w:rsidRPr="00687033"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69" w:type="dxa"/>
          </w:tcPr>
          <w:p w14:paraId="5F6F9635"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56E24C50"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87033" w:rsidRPr="00F95BEB" w14:paraId="7BB07820" w14:textId="77777777" w:rsidTr="008174B8">
        <w:trPr>
          <w:trHeight w:val="252"/>
        </w:trPr>
        <w:tc>
          <w:tcPr>
            <w:tcW w:w="6730" w:type="dxa"/>
          </w:tcPr>
          <w:p w14:paraId="68D739D0" w14:textId="6DDFCDF5" w:rsidR="00687033" w:rsidRPr="00FF0874"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r w:rsidRPr="00F95BEB">
              <w:rPr>
                <w:rFonts w:ascii="Times New Roman" w:hAnsi="Times New Roman" w:cs="Times New Roman"/>
                <w:b/>
                <w:bCs/>
              </w:rPr>
              <w:t>Advances received from director</w:t>
            </w:r>
          </w:p>
        </w:tc>
        <w:tc>
          <w:tcPr>
            <w:tcW w:w="1410" w:type="dxa"/>
          </w:tcPr>
          <w:p w14:paraId="23D1DE12" w14:textId="77777777" w:rsidR="00687033" w:rsidRPr="00687033"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69" w:type="dxa"/>
          </w:tcPr>
          <w:p w14:paraId="45411588"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6CE3D6B3"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B1907" w:rsidRPr="00F95BEB" w14:paraId="010E962E" w14:textId="77777777" w:rsidTr="008174B8">
        <w:trPr>
          <w:trHeight w:val="252"/>
        </w:trPr>
        <w:tc>
          <w:tcPr>
            <w:tcW w:w="6730" w:type="dxa"/>
          </w:tcPr>
          <w:p w14:paraId="3BFD616E" w14:textId="7ED3AE62"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  </w:t>
            </w:r>
            <w:r w:rsidR="008C5E5F">
              <w:rPr>
                <w:rFonts w:ascii="Times New Roman" w:hAnsi="Times New Roman" w:cs="Times New Roman"/>
              </w:rPr>
              <w:t>Mr.</w:t>
            </w:r>
            <w:r w:rsidRPr="00F95BEB">
              <w:rPr>
                <w:rFonts w:ascii="Times New Roman" w:hAnsi="Times New Roman" w:cs="Times New Roman"/>
              </w:rPr>
              <w:t xml:space="preserve"> </w:t>
            </w:r>
            <w:proofErr w:type="spellStart"/>
            <w:r w:rsidRPr="00F95BEB">
              <w:rPr>
                <w:rFonts w:ascii="Times New Roman" w:hAnsi="Times New Roman" w:cs="Times New Roman"/>
              </w:rPr>
              <w:t>Suwatchai</w:t>
            </w:r>
            <w:proofErr w:type="spellEnd"/>
            <w:r w:rsidRPr="00F95BEB">
              <w:rPr>
                <w:rFonts w:ascii="Times New Roman" w:hAnsi="Times New Roman" w:cs="Times New Roman"/>
              </w:rPr>
              <w:t xml:space="preserve"> </w:t>
            </w:r>
            <w:proofErr w:type="spellStart"/>
            <w:r w:rsidRPr="00F95BEB">
              <w:rPr>
                <w:rFonts w:ascii="Times New Roman" w:hAnsi="Times New Roman" w:cs="Times New Roman"/>
              </w:rPr>
              <w:t>Kerdpool</w:t>
            </w:r>
            <w:proofErr w:type="spellEnd"/>
          </w:p>
        </w:tc>
        <w:tc>
          <w:tcPr>
            <w:tcW w:w="1410" w:type="dxa"/>
            <w:tcBorders>
              <w:bottom w:val="double" w:sz="4" w:space="0" w:color="auto"/>
            </w:tcBorders>
          </w:tcPr>
          <w:p w14:paraId="028F91E8" w14:textId="4F5D96E3" w:rsidR="00EB1907" w:rsidRPr="00687033"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heme="minorBidi"/>
                <w:highlight w:val="yellow"/>
              </w:rPr>
            </w:pPr>
            <w:r w:rsidRPr="00F95BEB">
              <w:rPr>
                <w:rFonts w:ascii="Times New Roman" w:hAnsi="Times New Roman" w:cs="Times New Roman"/>
              </w:rPr>
              <w:t xml:space="preserve">             -</w:t>
            </w:r>
          </w:p>
        </w:tc>
        <w:tc>
          <w:tcPr>
            <w:tcW w:w="269" w:type="dxa"/>
          </w:tcPr>
          <w:p w14:paraId="58DD15B2" w14:textId="77777777"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tcPr>
          <w:p w14:paraId="34963225" w14:textId="162BA51B" w:rsidR="00EB1907" w:rsidRPr="00F95BEB" w:rsidRDefault="00EB1907" w:rsidP="00EB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 xml:space="preserve">             2</w:t>
            </w:r>
          </w:p>
        </w:tc>
      </w:tr>
    </w:tbl>
    <w:p w14:paraId="236F976C" w14:textId="75C36318" w:rsidR="00940638" w:rsidRPr="00F95BEB" w:rsidRDefault="00940638" w:rsidP="004F7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AD8753E" w14:textId="464CCC38" w:rsidR="005F2CD2" w:rsidRPr="00F95BEB" w:rsidRDefault="005F2CD2" w:rsidP="005F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F95BEB">
        <w:rPr>
          <w:rFonts w:ascii="Times New Roman" w:hAnsi="Times New Roman" w:cs="Times New Roman"/>
        </w:rPr>
        <w:t xml:space="preserve">Movements of </w:t>
      </w:r>
      <w:r w:rsidR="00780376" w:rsidRPr="00F95BEB">
        <w:rPr>
          <w:rFonts w:ascii="Times New Roman" w:hAnsi="Times New Roman" w:cs="Times New Roman"/>
        </w:rPr>
        <w:t xml:space="preserve">short-term </w:t>
      </w:r>
      <w:r w:rsidRPr="00F95BEB">
        <w:rPr>
          <w:rFonts w:ascii="Times New Roman" w:hAnsi="Times New Roman" w:cs="Times New Roman"/>
        </w:rPr>
        <w:t>b</w:t>
      </w:r>
      <w:r w:rsidRPr="00F95BEB">
        <w:rPr>
          <w:rFonts w:ascii="Times New Roman" w:hAnsi="Times New Roman" w:cs="Times New Roman"/>
          <w:lang w:bidi="ar-SA"/>
        </w:rPr>
        <w:t xml:space="preserve">orrowings from related persons </w:t>
      </w:r>
      <w:r w:rsidRPr="00F95BEB">
        <w:rPr>
          <w:rFonts w:ascii="Times New Roman" w:hAnsi="Times New Roman" w:cs="Times New Roman"/>
        </w:rPr>
        <w:t xml:space="preserve">for </w:t>
      </w:r>
      <w:r w:rsidR="00503409" w:rsidRPr="00F95BEB">
        <w:rPr>
          <w:rFonts w:ascii="Times New Roman" w:hAnsi="Times New Roman" w:cs="Times New Roman"/>
        </w:rPr>
        <w:t xml:space="preserve">each of </w:t>
      </w:r>
      <w:r w:rsidRPr="00F95BEB">
        <w:rPr>
          <w:rFonts w:ascii="Times New Roman" w:hAnsi="Times New Roman" w:cs="Times New Roman"/>
        </w:rPr>
        <w:t xml:space="preserve">the years </w:t>
      </w:r>
      <w:r w:rsidRPr="00F95BEB">
        <w:rPr>
          <w:rFonts w:ascii="Times New Roman" w:hAnsi="Times New Roman" w:cs="Times New Roman"/>
          <w:lang w:bidi="ar-SA"/>
        </w:rPr>
        <w:t xml:space="preserve">ended December 31, </w:t>
      </w:r>
      <w:r w:rsidR="00AF1909" w:rsidRPr="00F95BEB">
        <w:rPr>
          <w:rFonts w:ascii="Times New Roman" w:hAnsi="Times New Roman" w:cs="Times New Roman"/>
          <w:lang w:bidi="ar-SA"/>
        </w:rPr>
        <w:t>202</w:t>
      </w:r>
      <w:r w:rsidR="00687033">
        <w:rPr>
          <w:rFonts w:ascii="Times New Roman" w:hAnsi="Times New Roman" w:cs="Times New Roman"/>
          <w:lang w:bidi="ar-SA"/>
        </w:rPr>
        <w:t>2</w:t>
      </w:r>
      <w:r w:rsidRPr="00F95BEB">
        <w:rPr>
          <w:rFonts w:ascii="Times New Roman" w:hAnsi="Times New Roman" w:cs="Times New Roman"/>
          <w:lang w:bidi="ar-SA"/>
        </w:rPr>
        <w:t xml:space="preserve"> and </w:t>
      </w:r>
      <w:r w:rsidR="00AF1909" w:rsidRPr="00F95BEB">
        <w:rPr>
          <w:rFonts w:ascii="Times New Roman" w:hAnsi="Times New Roman" w:cs="Times New Roman"/>
          <w:lang w:bidi="ar-SA"/>
        </w:rPr>
        <w:t>202</w:t>
      </w:r>
      <w:r w:rsidR="00687033">
        <w:rPr>
          <w:rFonts w:ascii="Times New Roman" w:hAnsi="Times New Roman" w:cs="Times New Roman"/>
          <w:lang w:bidi="ar-SA"/>
        </w:rPr>
        <w:t>1</w:t>
      </w:r>
      <w:r w:rsidRPr="00F95BEB">
        <w:rPr>
          <w:rFonts w:ascii="Times New Roman" w:hAnsi="Times New Roman" w:cs="Times New Roman"/>
          <w:lang w:bidi="ar-SA"/>
        </w:rPr>
        <w:t xml:space="preserve"> were as follows:</w:t>
      </w:r>
    </w:p>
    <w:p w14:paraId="1D169328" w14:textId="77777777" w:rsidR="005F2CD2" w:rsidRPr="00F95BEB" w:rsidRDefault="005F2CD2" w:rsidP="005F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8"/>
        <w:gridCol w:w="1423"/>
        <w:gridCol w:w="268"/>
        <w:gridCol w:w="1401"/>
      </w:tblGrid>
      <w:tr w:rsidR="00687033" w:rsidRPr="00F95BEB" w14:paraId="1F05FD26" w14:textId="77777777" w:rsidTr="00DE5724">
        <w:tc>
          <w:tcPr>
            <w:tcW w:w="6718" w:type="dxa"/>
          </w:tcPr>
          <w:p w14:paraId="061831E3" w14:textId="5BDF86FE" w:rsidR="00687033" w:rsidRPr="00F95BEB" w:rsidRDefault="00687033" w:rsidP="00687033">
            <w:pPr>
              <w:pStyle w:val="BodyText3"/>
              <w:spacing w:line="240" w:lineRule="atLeast"/>
              <w:rPr>
                <w:rFonts w:cs="Times New Roman"/>
                <w:sz w:val="18"/>
                <w:szCs w:val="18"/>
              </w:rPr>
            </w:pPr>
          </w:p>
        </w:tc>
        <w:tc>
          <w:tcPr>
            <w:tcW w:w="3092" w:type="dxa"/>
            <w:gridSpan w:val="3"/>
            <w:tcBorders>
              <w:bottom w:val="single" w:sz="4" w:space="0" w:color="auto"/>
            </w:tcBorders>
          </w:tcPr>
          <w:p w14:paraId="693E8876" w14:textId="77777777" w:rsidR="00687033" w:rsidRPr="00F95BEB" w:rsidRDefault="00687033" w:rsidP="00687033">
            <w:pPr>
              <w:pStyle w:val="BodyText3"/>
              <w:spacing w:line="240" w:lineRule="atLeast"/>
              <w:jc w:val="center"/>
              <w:rPr>
                <w:rFonts w:cs="Times New Roman"/>
                <w:sz w:val="18"/>
                <w:szCs w:val="18"/>
              </w:rPr>
            </w:pPr>
            <w:r w:rsidRPr="00F95BEB">
              <w:rPr>
                <w:rFonts w:cs="Times New Roman"/>
                <w:sz w:val="18"/>
                <w:szCs w:val="18"/>
              </w:rPr>
              <w:t>In Thousand Baht</w:t>
            </w:r>
          </w:p>
        </w:tc>
      </w:tr>
      <w:tr w:rsidR="00687033" w:rsidRPr="00F95BEB" w14:paraId="74F61B0A" w14:textId="77777777" w:rsidTr="00DE5724">
        <w:tc>
          <w:tcPr>
            <w:tcW w:w="6718" w:type="dxa"/>
          </w:tcPr>
          <w:p w14:paraId="43CD4BF5" w14:textId="294AB676"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23" w:type="dxa"/>
            <w:tcBorders>
              <w:bottom w:val="single" w:sz="4" w:space="0" w:color="auto"/>
            </w:tcBorders>
          </w:tcPr>
          <w:p w14:paraId="35E7D5D7" w14:textId="676DA000" w:rsidR="00687033" w:rsidRPr="00F95BEB" w:rsidRDefault="00687033" w:rsidP="00687033">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c>
          <w:tcPr>
            <w:tcW w:w="268" w:type="dxa"/>
          </w:tcPr>
          <w:p w14:paraId="1A0358CC" w14:textId="77777777" w:rsidR="00687033" w:rsidRPr="00F95BEB" w:rsidRDefault="00687033" w:rsidP="00687033">
            <w:pPr>
              <w:pStyle w:val="BodyText3"/>
              <w:spacing w:line="240" w:lineRule="atLeast"/>
              <w:rPr>
                <w:rFonts w:cs="Times New Roman"/>
                <w:sz w:val="18"/>
                <w:szCs w:val="18"/>
              </w:rPr>
            </w:pPr>
          </w:p>
        </w:tc>
        <w:tc>
          <w:tcPr>
            <w:tcW w:w="1401" w:type="dxa"/>
            <w:tcBorders>
              <w:bottom w:val="single" w:sz="4" w:space="0" w:color="auto"/>
            </w:tcBorders>
          </w:tcPr>
          <w:p w14:paraId="0D724CB9" w14:textId="4ACE96E2" w:rsidR="00687033" w:rsidRPr="00F95BEB" w:rsidRDefault="00687033" w:rsidP="00687033">
            <w:pPr>
              <w:pStyle w:val="BodyText3"/>
              <w:spacing w:line="240" w:lineRule="atLeast"/>
              <w:jc w:val="center"/>
              <w:rPr>
                <w:rFonts w:cs="Times New Roman"/>
                <w:sz w:val="18"/>
                <w:szCs w:val="18"/>
              </w:rPr>
            </w:pPr>
            <w:r w:rsidRPr="00F95BEB">
              <w:rPr>
                <w:rFonts w:cs="Times New Roman"/>
                <w:sz w:val="18"/>
                <w:szCs w:val="18"/>
              </w:rPr>
              <w:t>2021</w:t>
            </w:r>
          </w:p>
        </w:tc>
      </w:tr>
      <w:tr w:rsidR="00687033" w:rsidRPr="00F95BEB" w14:paraId="769EDB4B" w14:textId="77777777" w:rsidTr="00DE5724">
        <w:tc>
          <w:tcPr>
            <w:tcW w:w="6718" w:type="dxa"/>
            <w:vAlign w:val="bottom"/>
          </w:tcPr>
          <w:p w14:paraId="20783390" w14:textId="3FDDD662"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423" w:type="dxa"/>
          </w:tcPr>
          <w:p w14:paraId="3E5EE890" w14:textId="77777777" w:rsidR="00687033" w:rsidRPr="00F95BEB" w:rsidRDefault="00687033" w:rsidP="00687033">
            <w:pPr>
              <w:pStyle w:val="BodyText3"/>
              <w:spacing w:line="240" w:lineRule="atLeast"/>
              <w:rPr>
                <w:rFonts w:cs="Times New Roman"/>
                <w:sz w:val="18"/>
                <w:szCs w:val="18"/>
              </w:rPr>
            </w:pPr>
          </w:p>
        </w:tc>
        <w:tc>
          <w:tcPr>
            <w:tcW w:w="268" w:type="dxa"/>
          </w:tcPr>
          <w:p w14:paraId="5A0CC091" w14:textId="77777777" w:rsidR="00687033" w:rsidRPr="00F95BEB" w:rsidRDefault="00687033" w:rsidP="00687033">
            <w:pPr>
              <w:pStyle w:val="BodyText3"/>
              <w:spacing w:line="240" w:lineRule="atLeast"/>
              <w:rPr>
                <w:rFonts w:cs="Times New Roman"/>
                <w:sz w:val="18"/>
                <w:szCs w:val="18"/>
              </w:rPr>
            </w:pPr>
          </w:p>
        </w:tc>
        <w:tc>
          <w:tcPr>
            <w:tcW w:w="1401" w:type="dxa"/>
          </w:tcPr>
          <w:p w14:paraId="364455DD" w14:textId="77777777" w:rsidR="00687033" w:rsidRPr="00F95BEB" w:rsidRDefault="00687033" w:rsidP="00687033">
            <w:pPr>
              <w:pStyle w:val="BodyText3"/>
              <w:spacing w:line="240" w:lineRule="atLeast"/>
              <w:rPr>
                <w:rFonts w:cs="Times New Roman"/>
                <w:sz w:val="18"/>
                <w:szCs w:val="18"/>
              </w:rPr>
            </w:pPr>
          </w:p>
        </w:tc>
      </w:tr>
      <w:tr w:rsidR="007B7F25" w:rsidRPr="00F95BEB" w14:paraId="40805C1F" w14:textId="77777777" w:rsidTr="00DE5724">
        <w:tc>
          <w:tcPr>
            <w:tcW w:w="6718" w:type="dxa"/>
            <w:vAlign w:val="bottom"/>
          </w:tcPr>
          <w:p w14:paraId="474FCE8C" w14:textId="77777777" w:rsidR="007B7F25" w:rsidRPr="00F95BEB" w:rsidRDefault="007B7F25" w:rsidP="007B7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F95BEB">
              <w:rPr>
                <w:rFonts w:ascii="Times New Roman" w:hAnsi="Times New Roman" w:cs="Times New Roman"/>
              </w:rPr>
              <w:t>As at January 1</w:t>
            </w:r>
          </w:p>
        </w:tc>
        <w:tc>
          <w:tcPr>
            <w:tcW w:w="1423" w:type="dxa"/>
          </w:tcPr>
          <w:p w14:paraId="5BB3A5E7" w14:textId="2C1084A3" w:rsidR="007B7F25" w:rsidRPr="00F95BEB" w:rsidRDefault="007B7F25" w:rsidP="007B7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68" w:type="dxa"/>
          </w:tcPr>
          <w:p w14:paraId="15F06EFB" w14:textId="77777777" w:rsidR="007B7F25" w:rsidRPr="00F95BEB" w:rsidRDefault="007B7F25" w:rsidP="007B7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Pr>
          <w:p w14:paraId="43DE416A" w14:textId="1387A445" w:rsidR="007B7F25" w:rsidRPr="00F95BEB" w:rsidRDefault="007B7F25" w:rsidP="007B7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53,957</w:t>
            </w:r>
          </w:p>
        </w:tc>
      </w:tr>
      <w:tr w:rsidR="007B7F25" w:rsidRPr="00F95BEB" w14:paraId="7C5B4890" w14:textId="77777777" w:rsidTr="00DE5724">
        <w:tc>
          <w:tcPr>
            <w:tcW w:w="6718" w:type="dxa"/>
            <w:vAlign w:val="bottom"/>
          </w:tcPr>
          <w:p w14:paraId="6230D7A6" w14:textId="77777777" w:rsidR="007B7F25" w:rsidRPr="00F95BEB" w:rsidRDefault="007B7F25"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Decrease</w:t>
            </w:r>
          </w:p>
        </w:tc>
        <w:tc>
          <w:tcPr>
            <w:tcW w:w="1423" w:type="dxa"/>
          </w:tcPr>
          <w:p w14:paraId="06CDF6DE" w14:textId="18736FB7" w:rsidR="007B7F25" w:rsidRPr="00F95BEB" w:rsidRDefault="007B7F25" w:rsidP="007B7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68" w:type="dxa"/>
          </w:tcPr>
          <w:p w14:paraId="268443EB" w14:textId="77777777" w:rsidR="007B7F25" w:rsidRPr="00F95BEB" w:rsidRDefault="007B7F25"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Pr>
          <w:p w14:paraId="3B2E5AB9" w14:textId="373EE1C0" w:rsidR="007B7F25" w:rsidRPr="00F95BEB" w:rsidRDefault="007B7F25"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(53,957)</w:t>
            </w:r>
          </w:p>
        </w:tc>
      </w:tr>
      <w:tr w:rsidR="00687033" w:rsidRPr="00F95BEB" w14:paraId="4CCA49EB" w14:textId="77777777" w:rsidTr="00DE5724">
        <w:tc>
          <w:tcPr>
            <w:tcW w:w="6718" w:type="dxa"/>
          </w:tcPr>
          <w:p w14:paraId="54FBC8F4"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F95BEB">
              <w:rPr>
                <w:rFonts w:ascii="Times New Roman" w:hAnsi="Times New Roman" w:cs="Times New Roman"/>
                <w:b/>
                <w:bCs/>
              </w:rPr>
              <w:t>As at December 31</w:t>
            </w:r>
          </w:p>
        </w:tc>
        <w:tc>
          <w:tcPr>
            <w:tcW w:w="1423" w:type="dxa"/>
            <w:tcBorders>
              <w:top w:val="single" w:sz="4" w:space="0" w:color="auto"/>
              <w:bottom w:val="double" w:sz="4" w:space="0" w:color="auto"/>
            </w:tcBorders>
          </w:tcPr>
          <w:p w14:paraId="5A59103B" w14:textId="03A96B4E"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68" w:type="dxa"/>
          </w:tcPr>
          <w:p w14:paraId="25D08E3D" w14:textId="77777777" w:rsidR="00687033" w:rsidRPr="00F95BEB" w:rsidRDefault="00687033" w:rsidP="00687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Borders>
              <w:top w:val="single" w:sz="4" w:space="0" w:color="auto"/>
              <w:bottom w:val="double" w:sz="4" w:space="0" w:color="auto"/>
            </w:tcBorders>
          </w:tcPr>
          <w:p w14:paraId="4CED75BA" w14:textId="50EDAED2" w:rsidR="00687033" w:rsidRPr="00F95BEB" w:rsidRDefault="00687033" w:rsidP="007B7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r>
    </w:tbl>
    <w:p w14:paraId="4596877C" w14:textId="77777777" w:rsidR="005F2CD2" w:rsidRPr="00F95BEB" w:rsidRDefault="005F2CD2"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p w14:paraId="65B71083" w14:textId="58843C10" w:rsidR="00DF5360" w:rsidRPr="00F95BEB" w:rsidRDefault="00687033" w:rsidP="00DF5360">
      <w:pPr>
        <w:pStyle w:val="BodyText3"/>
        <w:spacing w:line="240" w:lineRule="atLeast"/>
        <w:jc w:val="thaiDistribute"/>
        <w:rPr>
          <w:rFonts w:cs="Times New Roman"/>
          <w:sz w:val="18"/>
          <w:szCs w:val="18"/>
        </w:rPr>
      </w:pPr>
      <w:r>
        <w:rPr>
          <w:rFonts w:cs="Angsana New"/>
          <w:sz w:val="18"/>
          <w:szCs w:val="22"/>
        </w:rPr>
        <w:t>S</w:t>
      </w:r>
      <w:r w:rsidR="00DF5360" w:rsidRPr="00F95BEB">
        <w:rPr>
          <w:rFonts w:cs="Angsana New"/>
          <w:sz w:val="18"/>
          <w:szCs w:val="22"/>
        </w:rPr>
        <w:t xml:space="preserve">hort-term </w:t>
      </w:r>
      <w:r w:rsidR="00DF5360" w:rsidRPr="00F95BEB">
        <w:rPr>
          <w:rFonts w:cs="Times New Roman"/>
          <w:sz w:val="18"/>
          <w:szCs w:val="18"/>
        </w:rPr>
        <w:t>borrowings from related persons were unsecured borrowings and will be repayable upon the lenders’ demand</w:t>
      </w:r>
      <w:bookmarkStart w:id="3" w:name="_Hlk78204297"/>
      <w:r w:rsidR="00DF5360" w:rsidRPr="00F95BEB">
        <w:rPr>
          <w:rFonts w:cs="Times New Roman"/>
          <w:sz w:val="18"/>
          <w:szCs w:val="18"/>
        </w:rPr>
        <w:t>.</w:t>
      </w:r>
      <w:bookmarkEnd w:id="3"/>
      <w:r w:rsidR="00283B64" w:rsidRPr="00F95BEB">
        <w:rPr>
          <w:rFonts w:cs="Times New Roman"/>
          <w:sz w:val="18"/>
          <w:szCs w:val="18"/>
        </w:rPr>
        <w:t xml:space="preserve"> </w:t>
      </w:r>
      <w:r w:rsidR="00283B64" w:rsidRPr="00F95BEB">
        <w:rPr>
          <w:rFonts w:cs="Angsana New"/>
          <w:sz w:val="18"/>
          <w:szCs w:val="22"/>
        </w:rPr>
        <w:t>S</w:t>
      </w:r>
      <w:r w:rsidR="00DF5360" w:rsidRPr="00F95BEB">
        <w:rPr>
          <w:rFonts w:cs="Times New Roman"/>
          <w:sz w:val="18"/>
          <w:szCs w:val="18"/>
        </w:rPr>
        <w:t>uch borrowings were repaid in full amount</w:t>
      </w:r>
      <w:r w:rsidR="00283B64" w:rsidRPr="00F95BEB">
        <w:rPr>
          <w:rFonts w:cstheme="minorBidi" w:hint="cs"/>
          <w:sz w:val="18"/>
          <w:szCs w:val="18"/>
          <w:cs/>
        </w:rPr>
        <w:t xml:space="preserve"> </w:t>
      </w:r>
      <w:r w:rsidR="00283B64" w:rsidRPr="00F95BEB">
        <w:rPr>
          <w:rFonts w:cs="Angsana New"/>
          <w:sz w:val="18"/>
          <w:szCs w:val="22"/>
        </w:rPr>
        <w:t xml:space="preserve">in May </w:t>
      </w:r>
      <w:r w:rsidR="00283B64" w:rsidRPr="00F95BEB">
        <w:rPr>
          <w:rFonts w:cs="Times New Roman"/>
          <w:sz w:val="18"/>
          <w:szCs w:val="18"/>
        </w:rPr>
        <w:t>2021</w:t>
      </w:r>
      <w:r w:rsidR="00DF5360" w:rsidRPr="00F95BEB">
        <w:rPr>
          <w:rFonts w:cs="Times New Roman"/>
          <w:sz w:val="18"/>
          <w:szCs w:val="18"/>
        </w:rPr>
        <w:t xml:space="preserve"> by using credit facility from financial institution as discussed </w:t>
      </w:r>
      <w:r w:rsidR="00DF5360" w:rsidRPr="00EB1907">
        <w:rPr>
          <w:rFonts w:cs="Times New Roman"/>
          <w:sz w:val="18"/>
          <w:szCs w:val="18"/>
        </w:rPr>
        <w:t>in Note 1</w:t>
      </w:r>
      <w:r w:rsidR="00EB1907" w:rsidRPr="00EB1907">
        <w:rPr>
          <w:rFonts w:cs="Times New Roman"/>
          <w:sz w:val="18"/>
          <w:szCs w:val="18"/>
        </w:rPr>
        <w:t>1</w:t>
      </w:r>
      <w:r w:rsidR="00DF5360" w:rsidRPr="00F95BEB">
        <w:rPr>
          <w:rFonts w:cs="Times New Roman"/>
          <w:sz w:val="18"/>
          <w:szCs w:val="18"/>
        </w:rPr>
        <w:t>.</w:t>
      </w:r>
    </w:p>
    <w:p w14:paraId="3B015013" w14:textId="77777777" w:rsidR="00DF5360" w:rsidRPr="00F95BEB" w:rsidRDefault="00DF5360" w:rsidP="00DF5360">
      <w:pPr>
        <w:pStyle w:val="TOC2"/>
        <w:tabs>
          <w:tab w:val="clear" w:pos="227"/>
          <w:tab w:val="clear" w:pos="454"/>
          <w:tab w:val="clear" w:pos="680"/>
          <w:tab w:val="clear" w:pos="907"/>
          <w:tab w:val="left" w:pos="540"/>
        </w:tabs>
        <w:spacing w:before="0"/>
        <w:jc w:val="both"/>
        <w:rPr>
          <w:rFonts w:ascii="Times New Roman" w:hAnsi="Times New Roman"/>
        </w:rPr>
      </w:pPr>
    </w:p>
    <w:p w14:paraId="270B352E" w14:textId="5EEDC5A2" w:rsidR="00687033" w:rsidRPr="004E2769" w:rsidRDefault="00687033" w:rsidP="00687033">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t>5</w:t>
      </w:r>
      <w:r w:rsidRPr="004E2769">
        <w:rPr>
          <w:rFonts w:ascii="Times New Roman" w:hAnsi="Times New Roman"/>
        </w:rPr>
        <w:t>.</w:t>
      </w:r>
      <w:r w:rsidRPr="004E2769">
        <w:rPr>
          <w:rFonts w:ascii="Times New Roman" w:hAnsi="Times New Roman"/>
        </w:rPr>
        <w:tab/>
        <w:t>SHORT-TERM INVESTMENTS</w:t>
      </w:r>
      <w:r>
        <w:rPr>
          <w:rFonts w:ascii="Times New Roman" w:hAnsi="Times New Roman"/>
        </w:rPr>
        <w:t xml:space="preserve"> </w:t>
      </w:r>
    </w:p>
    <w:p w14:paraId="3842CADD" w14:textId="31C177EE" w:rsidR="00332864" w:rsidRDefault="00332864" w:rsidP="00C25B4C">
      <w:pPr>
        <w:pStyle w:val="TOC2"/>
        <w:tabs>
          <w:tab w:val="clear" w:pos="227"/>
          <w:tab w:val="clear" w:pos="454"/>
          <w:tab w:val="clear" w:pos="680"/>
          <w:tab w:val="clear" w:pos="907"/>
          <w:tab w:val="left" w:pos="540"/>
        </w:tabs>
        <w:spacing w:before="0"/>
        <w:jc w:val="both"/>
        <w:rPr>
          <w:rFonts w:ascii="Times New Roman" w:hAnsi="Times New Roman"/>
        </w:rPr>
      </w:pPr>
    </w:p>
    <w:tbl>
      <w:tblPr>
        <w:tblW w:w="9810" w:type="dxa"/>
        <w:tblInd w:w="-90" w:type="dxa"/>
        <w:tblLayout w:type="fixed"/>
        <w:tblLook w:val="0000" w:firstRow="0" w:lastRow="0" w:firstColumn="0" w:lastColumn="0" w:noHBand="0" w:noVBand="0"/>
      </w:tblPr>
      <w:tblGrid>
        <w:gridCol w:w="4248"/>
        <w:gridCol w:w="810"/>
        <w:gridCol w:w="270"/>
        <w:gridCol w:w="900"/>
        <w:gridCol w:w="522"/>
        <w:gridCol w:w="1440"/>
        <w:gridCol w:w="270"/>
        <w:gridCol w:w="1350"/>
      </w:tblGrid>
      <w:tr w:rsidR="00FB4ADF" w:rsidRPr="0055763F" w14:paraId="31EFE064" w14:textId="77777777" w:rsidTr="00FB4ADF">
        <w:tc>
          <w:tcPr>
            <w:tcW w:w="4248" w:type="dxa"/>
          </w:tcPr>
          <w:p w14:paraId="00FB14B7"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80" w:type="dxa"/>
            <w:gridSpan w:val="3"/>
            <w:tcBorders>
              <w:bottom w:val="single" w:sz="4" w:space="0" w:color="auto"/>
            </w:tcBorders>
          </w:tcPr>
          <w:p w14:paraId="3B566E99" w14:textId="43672A24"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Interest Rate (% p.a.)</w:t>
            </w:r>
          </w:p>
        </w:tc>
        <w:tc>
          <w:tcPr>
            <w:tcW w:w="522" w:type="dxa"/>
          </w:tcPr>
          <w:p w14:paraId="7DDDAD4F"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60" w:type="dxa"/>
            <w:gridSpan w:val="3"/>
            <w:tcBorders>
              <w:bottom w:val="single" w:sz="6" w:space="0" w:color="auto"/>
            </w:tcBorders>
          </w:tcPr>
          <w:p w14:paraId="3C4EB12D"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FB4ADF" w:rsidRPr="0055763F" w14:paraId="2B4220B3" w14:textId="77777777" w:rsidTr="00FB4ADF">
        <w:tc>
          <w:tcPr>
            <w:tcW w:w="4248" w:type="dxa"/>
          </w:tcPr>
          <w:p w14:paraId="5A803C63"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Borders>
              <w:top w:val="single" w:sz="4" w:space="0" w:color="auto"/>
              <w:bottom w:val="single" w:sz="4" w:space="0" w:color="auto"/>
            </w:tcBorders>
          </w:tcPr>
          <w:p w14:paraId="04997690" w14:textId="0D55C58B"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c>
          <w:tcPr>
            <w:tcW w:w="270" w:type="dxa"/>
          </w:tcPr>
          <w:p w14:paraId="0E662890"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Borders>
              <w:top w:val="single" w:sz="4" w:space="0" w:color="auto"/>
              <w:bottom w:val="single" w:sz="4" w:space="0" w:color="auto"/>
            </w:tcBorders>
          </w:tcPr>
          <w:p w14:paraId="002EE346" w14:textId="69241F0F"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c>
          <w:tcPr>
            <w:tcW w:w="522" w:type="dxa"/>
          </w:tcPr>
          <w:p w14:paraId="21D1A86F"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0337600E" w14:textId="406B89B5"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c>
          <w:tcPr>
            <w:tcW w:w="270" w:type="dxa"/>
          </w:tcPr>
          <w:p w14:paraId="7E6C9DA6"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14:paraId="27E8DBB9" w14:textId="6D1A5734"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r>
      <w:tr w:rsidR="00FB4ADF" w14:paraId="2DDE4A77" w14:textId="77777777" w:rsidTr="00FB4ADF">
        <w:tc>
          <w:tcPr>
            <w:tcW w:w="4248" w:type="dxa"/>
          </w:tcPr>
          <w:p w14:paraId="22ED3A5C"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Borders>
              <w:top w:val="single" w:sz="4" w:space="0" w:color="auto"/>
            </w:tcBorders>
          </w:tcPr>
          <w:p w14:paraId="01E4B245"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D97A22F"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Borders>
              <w:top w:val="single" w:sz="4" w:space="0" w:color="auto"/>
            </w:tcBorders>
          </w:tcPr>
          <w:p w14:paraId="7D35C9DA"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138DACCE"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tcBorders>
          </w:tcPr>
          <w:p w14:paraId="3D2B1102"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8386014"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65CABDC0"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B4ADF" w14:paraId="3DF5664B" w14:textId="77777777" w:rsidTr="00FB4ADF">
        <w:tc>
          <w:tcPr>
            <w:tcW w:w="4248" w:type="dxa"/>
            <w:shd w:val="clear" w:color="auto" w:fill="auto"/>
          </w:tcPr>
          <w:p w14:paraId="43DB774B" w14:textId="714555ED"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B4ADF">
              <w:rPr>
                <w:rFonts w:ascii="Times New Roman" w:hAnsi="Times New Roman" w:cs="Times New Roman"/>
              </w:rPr>
              <w:t>Investments in fixed deposits - 6 months</w:t>
            </w:r>
          </w:p>
        </w:tc>
        <w:tc>
          <w:tcPr>
            <w:tcW w:w="810" w:type="dxa"/>
          </w:tcPr>
          <w:p w14:paraId="557C5DB3" w14:textId="63CF6FCB" w:rsidR="00FB4ADF" w:rsidRPr="006942E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Pr>
                <w:rFonts w:ascii="Times New Roman" w:hAnsi="Times New Roman" w:cstheme="minorBidi"/>
              </w:rPr>
              <w:t>1.00</w:t>
            </w:r>
          </w:p>
        </w:tc>
        <w:tc>
          <w:tcPr>
            <w:tcW w:w="270" w:type="dxa"/>
          </w:tcPr>
          <w:p w14:paraId="1F23739F"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2E175B34" w14:textId="3E3A93D5" w:rsidR="00FB4ADF"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rPr>
                <w:rFonts w:ascii="Times New Roman" w:hAnsi="Times New Roman" w:cs="Times New Roman"/>
              </w:rPr>
            </w:pPr>
            <w:r w:rsidRPr="008C5E5F">
              <w:rPr>
                <w:rFonts w:ascii="Times New Roman" w:hAnsi="Times New Roman" w:cs="Times New Roman"/>
              </w:rPr>
              <w:t xml:space="preserve">       -</w:t>
            </w:r>
          </w:p>
        </w:tc>
        <w:tc>
          <w:tcPr>
            <w:tcW w:w="522" w:type="dxa"/>
          </w:tcPr>
          <w:p w14:paraId="51129575"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bottom w:val="single" w:sz="4" w:space="0" w:color="auto"/>
            </w:tcBorders>
          </w:tcPr>
          <w:p w14:paraId="50FC92DA" w14:textId="1FE97E31" w:rsidR="00FB4ADF" w:rsidRPr="00933552"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20,000</w:t>
            </w:r>
          </w:p>
        </w:tc>
        <w:tc>
          <w:tcPr>
            <w:tcW w:w="270" w:type="dxa"/>
          </w:tcPr>
          <w:p w14:paraId="049A9DE0"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bottom w:val="single" w:sz="4" w:space="0" w:color="auto"/>
            </w:tcBorders>
          </w:tcPr>
          <w:p w14:paraId="3AA74456" w14:textId="6A4CBAAA"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 xml:space="preserve">             -</w:t>
            </w:r>
          </w:p>
        </w:tc>
      </w:tr>
      <w:tr w:rsidR="00FB4ADF" w14:paraId="70839F46" w14:textId="77777777" w:rsidTr="00933552">
        <w:tc>
          <w:tcPr>
            <w:tcW w:w="4248" w:type="dxa"/>
          </w:tcPr>
          <w:p w14:paraId="69CAA4BB"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1E1E9A23"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70C0264"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42C4695B"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040A964A"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25343A46"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FAC5B68"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723B85A9"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B4ADF" w14:paraId="4565695C" w14:textId="77777777" w:rsidTr="00933552">
        <w:trPr>
          <w:trHeight w:val="269"/>
        </w:trPr>
        <w:tc>
          <w:tcPr>
            <w:tcW w:w="4248" w:type="dxa"/>
          </w:tcPr>
          <w:p w14:paraId="0A6216ED" w14:textId="274A875B"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 xml:space="preserve">Short-term investments in </w:t>
            </w:r>
            <w:r w:rsidR="00BA475A">
              <w:rPr>
                <w:rFonts w:ascii="Times New Roman" w:hAnsi="Times New Roman" w:cs="Times New Roman"/>
              </w:rPr>
              <w:t>fixed income open-end fund</w:t>
            </w:r>
          </w:p>
        </w:tc>
        <w:tc>
          <w:tcPr>
            <w:tcW w:w="810" w:type="dxa"/>
          </w:tcPr>
          <w:p w14:paraId="7016471B"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1B2BBD0"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60DBEEB5"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70616EEA"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64E90D0D" w14:textId="1E66C3ED"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40,000</w:t>
            </w:r>
          </w:p>
        </w:tc>
        <w:tc>
          <w:tcPr>
            <w:tcW w:w="270" w:type="dxa"/>
          </w:tcPr>
          <w:p w14:paraId="5BA6AA46"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23DF379E" w14:textId="5F8ECADE"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 xml:space="preserve">             -</w:t>
            </w:r>
          </w:p>
        </w:tc>
      </w:tr>
      <w:tr w:rsidR="00FB4ADF" w14:paraId="36F5CDFF" w14:textId="77777777" w:rsidTr="00933552">
        <w:tc>
          <w:tcPr>
            <w:tcW w:w="4248" w:type="dxa"/>
          </w:tcPr>
          <w:p w14:paraId="5E87DAC4" w14:textId="046E56D1" w:rsidR="00FB4ADF" w:rsidRPr="006942E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contextualSpacing/>
              <w:rPr>
                <w:rFonts w:ascii="Times New Roman" w:hAnsi="Times New Roman" w:cs="Times New Roman"/>
              </w:rPr>
            </w:pPr>
            <w:r>
              <w:rPr>
                <w:rFonts w:ascii="Times New Roman" w:hAnsi="Times New Roman" w:cs="Times New Roman"/>
              </w:rPr>
              <w:t>Add</w:t>
            </w:r>
            <w:r w:rsidR="009633A3">
              <w:rPr>
                <w:rFonts w:ascii="Times New Roman" w:hAnsi="Times New Roman" w:cstheme="minorBidi" w:hint="cs"/>
                <w:cs/>
              </w:rPr>
              <w:t xml:space="preserve"> </w:t>
            </w:r>
            <w:r w:rsidR="009633A3">
              <w:rPr>
                <w:rFonts w:ascii="Times New Roman" w:hAnsi="Times New Roman" w:cstheme="minorBidi"/>
              </w:rPr>
              <w:t>:</w:t>
            </w:r>
            <w:r>
              <w:rPr>
                <w:rFonts w:ascii="Times New Roman" w:hAnsi="Times New Roman" w:cs="Times New Roman"/>
              </w:rPr>
              <w:t xml:space="preserve"> Changes in fair value recorded in profit or loss</w:t>
            </w:r>
          </w:p>
        </w:tc>
        <w:tc>
          <w:tcPr>
            <w:tcW w:w="810" w:type="dxa"/>
          </w:tcPr>
          <w:p w14:paraId="1CE08412"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C376B79"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2522DEFE"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45D18E9D"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1358FCCC" w14:textId="5CD510D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238</w:t>
            </w:r>
          </w:p>
        </w:tc>
        <w:tc>
          <w:tcPr>
            <w:tcW w:w="270" w:type="dxa"/>
          </w:tcPr>
          <w:p w14:paraId="57E6D6D4"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Pr>
          <w:p w14:paraId="4DCC701C" w14:textId="7DFFF125"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 xml:space="preserve">             -</w:t>
            </w:r>
          </w:p>
        </w:tc>
      </w:tr>
      <w:tr w:rsidR="00FB4ADF" w14:paraId="2A75E340" w14:textId="77777777" w:rsidTr="00933552">
        <w:tc>
          <w:tcPr>
            <w:tcW w:w="4248" w:type="dxa"/>
          </w:tcPr>
          <w:p w14:paraId="2FCFB28B" w14:textId="77777777" w:rsidR="00FB4ADF" w:rsidRPr="006942E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r w:rsidRPr="006942EF">
              <w:rPr>
                <w:rFonts w:ascii="Times New Roman" w:hAnsi="Times New Roman" w:cs="Times New Roman"/>
              </w:rPr>
              <w:t>Fair value</w:t>
            </w:r>
          </w:p>
        </w:tc>
        <w:tc>
          <w:tcPr>
            <w:tcW w:w="810" w:type="dxa"/>
          </w:tcPr>
          <w:p w14:paraId="4E0144EE"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1BE2E69"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180744B8"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69E400C3"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bottom w:val="single" w:sz="4" w:space="0" w:color="auto"/>
            </w:tcBorders>
          </w:tcPr>
          <w:p w14:paraId="6AFE2256" w14:textId="497EE540"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40,238</w:t>
            </w:r>
          </w:p>
        </w:tc>
        <w:tc>
          <w:tcPr>
            <w:tcW w:w="270" w:type="dxa"/>
          </w:tcPr>
          <w:p w14:paraId="327833DB"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bottom w:val="single" w:sz="4" w:space="0" w:color="auto"/>
            </w:tcBorders>
          </w:tcPr>
          <w:p w14:paraId="486A20B7" w14:textId="08065B2F"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 xml:space="preserve">             -</w:t>
            </w:r>
          </w:p>
        </w:tc>
      </w:tr>
      <w:tr w:rsidR="00FB4ADF" w14:paraId="6049D57F" w14:textId="77777777" w:rsidTr="00933552">
        <w:tc>
          <w:tcPr>
            <w:tcW w:w="4248" w:type="dxa"/>
          </w:tcPr>
          <w:p w14:paraId="079BCEC4"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Total</w:t>
            </w:r>
          </w:p>
        </w:tc>
        <w:tc>
          <w:tcPr>
            <w:tcW w:w="810" w:type="dxa"/>
          </w:tcPr>
          <w:p w14:paraId="7F57F7BC"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CC7F2E3"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4DBDD797"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22" w:type="dxa"/>
          </w:tcPr>
          <w:p w14:paraId="07048FB4" w14:textId="77777777"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Borders>
              <w:top w:val="single" w:sz="4" w:space="0" w:color="auto"/>
              <w:bottom w:val="double" w:sz="4" w:space="0" w:color="auto"/>
            </w:tcBorders>
          </w:tcPr>
          <w:p w14:paraId="5509A9AE" w14:textId="7B37CE7C"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60,238</w:t>
            </w:r>
          </w:p>
        </w:tc>
        <w:tc>
          <w:tcPr>
            <w:tcW w:w="270" w:type="dxa"/>
          </w:tcPr>
          <w:p w14:paraId="6EBF6860" w14:textId="77777777" w:rsidR="00FB4ADF" w:rsidRPr="0055763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50" w:type="dxa"/>
            <w:tcBorders>
              <w:top w:val="single" w:sz="4" w:space="0" w:color="auto"/>
              <w:bottom w:val="double" w:sz="4" w:space="0" w:color="auto"/>
            </w:tcBorders>
          </w:tcPr>
          <w:p w14:paraId="401427DB" w14:textId="02E59606" w:rsidR="00FB4ADF" w:rsidRDefault="00FB4ADF" w:rsidP="00FB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 xml:space="preserve">             -</w:t>
            </w:r>
          </w:p>
        </w:tc>
      </w:tr>
    </w:tbl>
    <w:p w14:paraId="64627F5B" w14:textId="77777777" w:rsidR="00B10568" w:rsidRPr="005C4C9C" w:rsidRDefault="00B10568" w:rsidP="005C4C9C"/>
    <w:p w14:paraId="59888679"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rPr>
        <w:br w:type="page"/>
      </w:r>
    </w:p>
    <w:p w14:paraId="23FAB8B0" w14:textId="1532D0FF" w:rsidR="00912B12" w:rsidRPr="00F95BEB" w:rsidRDefault="00F868A5" w:rsidP="00C25B4C">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lastRenderedPageBreak/>
        <w:t>6</w:t>
      </w:r>
      <w:r w:rsidR="00912B12" w:rsidRPr="00F95BEB">
        <w:rPr>
          <w:rFonts w:ascii="Times New Roman" w:hAnsi="Times New Roman"/>
        </w:rPr>
        <w:t>.</w:t>
      </w:r>
      <w:r w:rsidR="00912B12" w:rsidRPr="00F95BEB">
        <w:rPr>
          <w:rFonts w:ascii="Times New Roman" w:hAnsi="Times New Roman"/>
        </w:rPr>
        <w:tab/>
      </w:r>
      <w:r w:rsidR="00394990" w:rsidRPr="00F95BEB">
        <w:rPr>
          <w:rFonts w:ascii="Times New Roman" w:hAnsi="Times New Roman"/>
        </w:rPr>
        <w:t>TRADE ACCOUNT RECEIVABLES</w:t>
      </w:r>
      <w:r w:rsidR="007221EE" w:rsidRPr="00F95BEB">
        <w:rPr>
          <w:rFonts w:ascii="Times New Roman" w:hAnsi="Times New Roman"/>
        </w:rPr>
        <w:t xml:space="preserve"> - Net</w:t>
      </w:r>
    </w:p>
    <w:p w14:paraId="648BF647" w14:textId="77777777" w:rsidR="0084088E" w:rsidRPr="00F95BEB" w:rsidRDefault="0084088E" w:rsidP="00C25B4C">
      <w:pPr>
        <w:pStyle w:val="BodyText3"/>
        <w:spacing w:line="240" w:lineRule="atLeast"/>
        <w:jc w:val="both"/>
        <w:rPr>
          <w:rFonts w:cs="Times New Roman"/>
          <w:sz w:val="18"/>
          <w:szCs w:val="18"/>
        </w:rPr>
      </w:pPr>
    </w:p>
    <w:p w14:paraId="6873E06D" w14:textId="08BA4ACB" w:rsidR="00912B12" w:rsidRPr="00F95BEB" w:rsidRDefault="00BC0CB0" w:rsidP="00C25B4C">
      <w:pPr>
        <w:pStyle w:val="BodyText3"/>
        <w:spacing w:line="240" w:lineRule="atLeast"/>
        <w:jc w:val="both"/>
        <w:rPr>
          <w:rFonts w:cs="Times New Roman"/>
          <w:sz w:val="18"/>
          <w:szCs w:val="18"/>
        </w:rPr>
      </w:pPr>
      <w:r w:rsidRPr="00F95BEB">
        <w:rPr>
          <w:rFonts w:cs="Times New Roman"/>
          <w:sz w:val="18"/>
          <w:szCs w:val="18"/>
        </w:rPr>
        <w:t>As at</w:t>
      </w:r>
      <w:r w:rsidR="00726756" w:rsidRPr="00F95BEB">
        <w:rPr>
          <w:rFonts w:cs="Times New Roman"/>
          <w:sz w:val="18"/>
          <w:szCs w:val="18"/>
        </w:rPr>
        <w:t xml:space="preserve"> December </w:t>
      </w:r>
      <w:r w:rsidR="006F304C" w:rsidRPr="00F95BEB">
        <w:rPr>
          <w:rFonts w:cs="Times New Roman"/>
          <w:sz w:val="18"/>
          <w:szCs w:val="18"/>
        </w:rPr>
        <w:t>3</w:t>
      </w:r>
      <w:r w:rsidR="00726756" w:rsidRPr="00F95BEB">
        <w:rPr>
          <w:rFonts w:cs="Times New Roman"/>
          <w:sz w:val="18"/>
          <w:szCs w:val="18"/>
        </w:rPr>
        <w:t>1</w:t>
      </w:r>
      <w:r w:rsidR="00F74237" w:rsidRPr="00F95BEB">
        <w:rPr>
          <w:rFonts w:cs="Times New Roman"/>
          <w:sz w:val="18"/>
          <w:szCs w:val="18"/>
        </w:rPr>
        <w:t xml:space="preserve">, </w:t>
      </w:r>
      <w:r w:rsidR="00AF1909" w:rsidRPr="00F95BEB">
        <w:rPr>
          <w:rFonts w:cs="Times New Roman"/>
          <w:sz w:val="18"/>
          <w:szCs w:val="18"/>
        </w:rPr>
        <w:t>202</w:t>
      </w:r>
      <w:r w:rsidR="00F868A5">
        <w:rPr>
          <w:rFonts w:cs="Times New Roman"/>
          <w:sz w:val="18"/>
          <w:szCs w:val="18"/>
        </w:rPr>
        <w:t>2</w:t>
      </w:r>
      <w:r w:rsidR="00F74237" w:rsidRPr="00F95BEB">
        <w:rPr>
          <w:rFonts w:cs="Times New Roman"/>
          <w:sz w:val="18"/>
          <w:szCs w:val="18"/>
        </w:rPr>
        <w:t xml:space="preserve"> and </w:t>
      </w:r>
      <w:r w:rsidR="00AF1909" w:rsidRPr="00F95BEB">
        <w:rPr>
          <w:rFonts w:cs="Times New Roman"/>
          <w:sz w:val="18"/>
          <w:szCs w:val="18"/>
        </w:rPr>
        <w:t>202</w:t>
      </w:r>
      <w:r w:rsidR="00F868A5">
        <w:rPr>
          <w:rFonts w:cs="Times New Roman"/>
          <w:sz w:val="18"/>
          <w:szCs w:val="18"/>
        </w:rPr>
        <w:t>1</w:t>
      </w:r>
      <w:r w:rsidR="00912B12" w:rsidRPr="00F95BEB">
        <w:rPr>
          <w:rFonts w:cs="Times New Roman"/>
          <w:sz w:val="18"/>
          <w:szCs w:val="18"/>
        </w:rPr>
        <w:t>, the aging analys</w:t>
      </w:r>
      <w:r w:rsidR="009A79AA" w:rsidRPr="00F95BEB">
        <w:rPr>
          <w:rFonts w:cs="Times New Roman"/>
          <w:sz w:val="18"/>
          <w:szCs w:val="18"/>
        </w:rPr>
        <w:t xml:space="preserve">es </w:t>
      </w:r>
      <w:r w:rsidR="00912B12" w:rsidRPr="00F95BEB">
        <w:rPr>
          <w:rFonts w:cs="Times New Roman"/>
          <w:sz w:val="18"/>
          <w:szCs w:val="18"/>
        </w:rPr>
        <w:t>are detailed as follows:</w:t>
      </w:r>
    </w:p>
    <w:p w14:paraId="40759F3F" w14:textId="77777777" w:rsidR="00C02251" w:rsidRPr="00F95BEB" w:rsidRDefault="00C02251" w:rsidP="00C25B4C">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F95BEB" w14:paraId="21BEA393" w14:textId="77777777" w:rsidTr="00B548B5">
        <w:tc>
          <w:tcPr>
            <w:tcW w:w="6731" w:type="dxa"/>
          </w:tcPr>
          <w:p w14:paraId="7B6B1211" w14:textId="77777777" w:rsidR="006C6E5B" w:rsidRPr="00F95BEB" w:rsidRDefault="006C6E5B" w:rsidP="00B548B5">
            <w:pPr>
              <w:pStyle w:val="BodyText3"/>
              <w:spacing w:line="240" w:lineRule="atLeast"/>
              <w:rPr>
                <w:rFonts w:cs="Times New Roman"/>
                <w:sz w:val="18"/>
                <w:szCs w:val="18"/>
              </w:rPr>
            </w:pPr>
            <w:bookmarkStart w:id="4" w:name="_Hlk45814845"/>
          </w:p>
        </w:tc>
        <w:tc>
          <w:tcPr>
            <w:tcW w:w="3079" w:type="dxa"/>
            <w:gridSpan w:val="3"/>
            <w:tcBorders>
              <w:bottom w:val="single" w:sz="4" w:space="0" w:color="auto"/>
            </w:tcBorders>
          </w:tcPr>
          <w:p w14:paraId="55A122BE" w14:textId="77777777" w:rsidR="006C6E5B" w:rsidRPr="00F95BEB" w:rsidRDefault="006C6E5B" w:rsidP="00B548B5">
            <w:pPr>
              <w:pStyle w:val="BodyText3"/>
              <w:spacing w:line="240" w:lineRule="atLeast"/>
              <w:jc w:val="center"/>
              <w:rPr>
                <w:rFonts w:cs="Times New Roman"/>
                <w:sz w:val="18"/>
                <w:szCs w:val="18"/>
              </w:rPr>
            </w:pPr>
            <w:r w:rsidRPr="00F95BEB">
              <w:rPr>
                <w:rFonts w:cs="Times New Roman"/>
                <w:sz w:val="18"/>
                <w:szCs w:val="18"/>
              </w:rPr>
              <w:t>In Thousand Baht</w:t>
            </w:r>
          </w:p>
        </w:tc>
      </w:tr>
      <w:bookmarkEnd w:id="4"/>
      <w:tr w:rsidR="00F868A5" w:rsidRPr="00F95BEB" w14:paraId="2B81E135" w14:textId="77777777" w:rsidTr="00B548B5">
        <w:tc>
          <w:tcPr>
            <w:tcW w:w="6731" w:type="dxa"/>
          </w:tcPr>
          <w:p w14:paraId="2995FBFF"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9F124F3" w14:textId="0795559A" w:rsidR="00F868A5" w:rsidRPr="00F95BEB" w:rsidRDefault="00F868A5" w:rsidP="00F868A5">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c>
          <w:tcPr>
            <w:tcW w:w="269" w:type="dxa"/>
          </w:tcPr>
          <w:p w14:paraId="33236AC6" w14:textId="77777777" w:rsidR="00F868A5" w:rsidRPr="00F95BEB" w:rsidRDefault="00F868A5" w:rsidP="00F868A5">
            <w:pPr>
              <w:pStyle w:val="BodyText3"/>
              <w:spacing w:line="240" w:lineRule="atLeast"/>
              <w:rPr>
                <w:rFonts w:cs="Times New Roman"/>
                <w:sz w:val="18"/>
                <w:szCs w:val="18"/>
              </w:rPr>
            </w:pPr>
          </w:p>
        </w:tc>
        <w:tc>
          <w:tcPr>
            <w:tcW w:w="1405" w:type="dxa"/>
            <w:tcBorders>
              <w:bottom w:val="single" w:sz="4" w:space="0" w:color="auto"/>
            </w:tcBorders>
          </w:tcPr>
          <w:p w14:paraId="70C4085E" w14:textId="38E6D49C" w:rsidR="00F868A5" w:rsidRPr="00F95BEB" w:rsidRDefault="00F868A5" w:rsidP="00F868A5">
            <w:pPr>
              <w:pStyle w:val="BodyText3"/>
              <w:spacing w:line="240" w:lineRule="atLeast"/>
              <w:jc w:val="center"/>
              <w:rPr>
                <w:rFonts w:cs="Times New Roman"/>
                <w:sz w:val="18"/>
                <w:szCs w:val="18"/>
              </w:rPr>
            </w:pPr>
            <w:r w:rsidRPr="00F95BEB">
              <w:rPr>
                <w:rFonts w:cs="Times New Roman"/>
                <w:sz w:val="18"/>
                <w:szCs w:val="18"/>
              </w:rPr>
              <w:t>2021</w:t>
            </w:r>
          </w:p>
        </w:tc>
      </w:tr>
      <w:tr w:rsidR="00F868A5" w:rsidRPr="00F95BEB" w14:paraId="608B6A67" w14:textId="77777777" w:rsidTr="00B548B5">
        <w:trPr>
          <w:trHeight w:val="252"/>
        </w:trPr>
        <w:tc>
          <w:tcPr>
            <w:tcW w:w="6731" w:type="dxa"/>
            <w:vAlign w:val="bottom"/>
          </w:tcPr>
          <w:p w14:paraId="30A966D3" w14:textId="175707F1" w:rsidR="00F868A5" w:rsidRPr="00F95BEB" w:rsidRDefault="00F868A5" w:rsidP="00F868A5">
            <w:pPr>
              <w:rPr>
                <w:rFonts w:ascii="Times New Roman" w:hAnsi="Times New Roman" w:cs="Times New Roman"/>
              </w:rPr>
            </w:pPr>
          </w:p>
        </w:tc>
        <w:tc>
          <w:tcPr>
            <w:tcW w:w="1405" w:type="dxa"/>
          </w:tcPr>
          <w:p w14:paraId="6DDA8BCF"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868A5" w:rsidRPr="00F95BEB" w14:paraId="6F06281D" w14:textId="77777777" w:rsidTr="003A63DC">
        <w:trPr>
          <w:trHeight w:val="252"/>
        </w:trPr>
        <w:tc>
          <w:tcPr>
            <w:tcW w:w="6731" w:type="dxa"/>
            <w:vAlign w:val="bottom"/>
          </w:tcPr>
          <w:p w14:paraId="5F7DD286" w14:textId="77777777" w:rsidR="00F868A5" w:rsidRPr="00F95BEB" w:rsidRDefault="00F868A5" w:rsidP="00F868A5">
            <w:pPr>
              <w:tabs>
                <w:tab w:val="clear" w:pos="227"/>
                <w:tab w:val="clear" w:pos="907"/>
                <w:tab w:val="left" w:pos="162"/>
              </w:tabs>
              <w:rPr>
                <w:rFonts w:ascii="Times New Roman" w:hAnsi="Times New Roman" w:cs="Times New Roman"/>
              </w:rPr>
            </w:pPr>
            <w:r w:rsidRPr="00F95BEB">
              <w:rPr>
                <w:rFonts w:ascii="Times New Roman" w:hAnsi="Times New Roman" w:cs="Times New Roman"/>
              </w:rPr>
              <w:t>Within credit-term</w:t>
            </w:r>
          </w:p>
        </w:tc>
        <w:tc>
          <w:tcPr>
            <w:tcW w:w="1405" w:type="dxa"/>
            <w:shd w:val="clear" w:color="auto" w:fill="auto"/>
            <w:vAlign w:val="center"/>
          </w:tcPr>
          <w:p w14:paraId="7902481A" w14:textId="00F46496" w:rsidR="00F868A5" w:rsidRPr="005B4289"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5B4289">
              <w:rPr>
                <w:rFonts w:ascii="Times New Roman" w:hAnsi="Times New Roman" w:cs="Times New Roman"/>
                <w:color w:val="000000"/>
              </w:rPr>
              <w:t>3</w:t>
            </w:r>
            <w:r w:rsidR="00933552" w:rsidRPr="005B4289">
              <w:rPr>
                <w:rFonts w:ascii="Times New Roman" w:hAnsi="Times New Roman" w:cs="Times New Roman"/>
                <w:color w:val="000000"/>
              </w:rPr>
              <w:t>3</w:t>
            </w:r>
            <w:r w:rsidRPr="005B4289">
              <w:rPr>
                <w:rFonts w:ascii="Times New Roman" w:hAnsi="Times New Roman" w:cs="Times New Roman"/>
                <w:color w:val="000000"/>
              </w:rPr>
              <w:t>,</w:t>
            </w:r>
            <w:r w:rsidR="00933552" w:rsidRPr="005B4289">
              <w:rPr>
                <w:rFonts w:ascii="Times New Roman" w:hAnsi="Times New Roman" w:cs="Times New Roman"/>
                <w:color w:val="000000"/>
              </w:rPr>
              <w:t>834</w:t>
            </w:r>
          </w:p>
        </w:tc>
        <w:tc>
          <w:tcPr>
            <w:tcW w:w="269" w:type="dxa"/>
          </w:tcPr>
          <w:p w14:paraId="6794FD16"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59BE27B5" w14:textId="19B4AFA3"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color w:val="000000"/>
              </w:rPr>
              <w:t>36,759</w:t>
            </w:r>
          </w:p>
        </w:tc>
      </w:tr>
      <w:tr w:rsidR="00F868A5" w:rsidRPr="00F95BEB" w14:paraId="6E4E0E87" w14:textId="77777777" w:rsidTr="003A63DC">
        <w:trPr>
          <w:trHeight w:val="252"/>
        </w:trPr>
        <w:tc>
          <w:tcPr>
            <w:tcW w:w="6731" w:type="dxa"/>
            <w:vAlign w:val="bottom"/>
          </w:tcPr>
          <w:p w14:paraId="5A3DC6D0" w14:textId="77777777" w:rsidR="00F868A5" w:rsidRPr="00F95BEB" w:rsidRDefault="00F868A5" w:rsidP="00F868A5">
            <w:pPr>
              <w:rPr>
                <w:rFonts w:ascii="Times New Roman" w:hAnsi="Times New Roman" w:cs="Times New Roman"/>
                <w:cs/>
              </w:rPr>
            </w:pPr>
            <w:r w:rsidRPr="00F95BEB">
              <w:rPr>
                <w:rFonts w:ascii="Times New Roman" w:hAnsi="Times New Roman" w:cs="Times New Roman"/>
              </w:rPr>
              <w:t>Overdue</w:t>
            </w:r>
          </w:p>
        </w:tc>
        <w:tc>
          <w:tcPr>
            <w:tcW w:w="1405" w:type="dxa"/>
            <w:shd w:val="clear" w:color="auto" w:fill="auto"/>
            <w:vAlign w:val="center"/>
          </w:tcPr>
          <w:p w14:paraId="0F00F128" w14:textId="7185D893" w:rsidR="00F868A5" w:rsidRPr="005B4289"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01DF4B07"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868A5" w:rsidRPr="00F95BEB" w14:paraId="5C730084" w14:textId="77777777" w:rsidTr="003A63DC">
        <w:trPr>
          <w:trHeight w:val="252"/>
        </w:trPr>
        <w:tc>
          <w:tcPr>
            <w:tcW w:w="6731" w:type="dxa"/>
            <w:vAlign w:val="bottom"/>
          </w:tcPr>
          <w:p w14:paraId="439039B8" w14:textId="77777777" w:rsidR="00F868A5" w:rsidRPr="00F95BEB" w:rsidRDefault="00F868A5" w:rsidP="00F868A5">
            <w:pPr>
              <w:rPr>
                <w:rFonts w:ascii="Times New Roman" w:hAnsi="Times New Roman" w:cs="Times New Roman"/>
              </w:rPr>
            </w:pPr>
            <w:r w:rsidRPr="00F95BEB">
              <w:rPr>
                <w:rFonts w:ascii="Times New Roman" w:hAnsi="Times New Roman" w:cs="Times New Roman"/>
              </w:rPr>
              <w:t>-  Not over 3 months</w:t>
            </w:r>
          </w:p>
        </w:tc>
        <w:tc>
          <w:tcPr>
            <w:tcW w:w="1405" w:type="dxa"/>
            <w:shd w:val="clear" w:color="auto" w:fill="auto"/>
          </w:tcPr>
          <w:p w14:paraId="0F032F2C" w14:textId="742326C2" w:rsidR="00F868A5" w:rsidRPr="005B4289"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5B4289">
              <w:rPr>
                <w:rFonts w:ascii="Times New Roman" w:hAnsi="Times New Roman" w:cs="Times New Roman"/>
                <w:color w:val="000000"/>
              </w:rPr>
              <w:t>5,</w:t>
            </w:r>
            <w:r w:rsidR="00933552" w:rsidRPr="005B4289">
              <w:rPr>
                <w:rFonts w:ascii="Times New Roman" w:hAnsi="Times New Roman" w:cs="Times New Roman"/>
                <w:color w:val="000000"/>
              </w:rPr>
              <w:t>057</w:t>
            </w:r>
          </w:p>
        </w:tc>
        <w:tc>
          <w:tcPr>
            <w:tcW w:w="269" w:type="dxa"/>
          </w:tcPr>
          <w:p w14:paraId="083570F9"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53BA699" w14:textId="22BE9915"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color w:val="000000"/>
              </w:rPr>
              <w:t>5,456</w:t>
            </w:r>
          </w:p>
        </w:tc>
      </w:tr>
      <w:tr w:rsidR="008C5E5F" w:rsidRPr="00F95BEB" w14:paraId="5660F0DB" w14:textId="77777777" w:rsidTr="003A63DC">
        <w:trPr>
          <w:trHeight w:val="252"/>
        </w:trPr>
        <w:tc>
          <w:tcPr>
            <w:tcW w:w="6731" w:type="dxa"/>
            <w:vAlign w:val="bottom"/>
          </w:tcPr>
          <w:p w14:paraId="6D42811D" w14:textId="4764A70E" w:rsidR="008C5E5F" w:rsidRPr="00F95BEB" w:rsidRDefault="008C5E5F" w:rsidP="008C5E5F">
            <w:pPr>
              <w:rPr>
                <w:rFonts w:ascii="Times New Roman" w:hAnsi="Times New Roman" w:cs="Times New Roman"/>
              </w:rPr>
            </w:pPr>
            <w:r w:rsidRPr="00F95BEB">
              <w:rPr>
                <w:rFonts w:ascii="Times New Roman" w:hAnsi="Times New Roman" w:cs="Times New Roman"/>
              </w:rPr>
              <w:t xml:space="preserve">-  Over </w:t>
            </w:r>
            <w:r>
              <w:rPr>
                <w:rFonts w:ascii="Times New Roman" w:hAnsi="Times New Roman" w:cs="Times New Roman"/>
              </w:rPr>
              <w:t>6</w:t>
            </w:r>
            <w:r w:rsidRPr="00F95BEB">
              <w:rPr>
                <w:rFonts w:ascii="Times New Roman" w:hAnsi="Times New Roman" w:cs="Times New Roman"/>
              </w:rPr>
              <w:t xml:space="preserve"> months</w:t>
            </w:r>
            <w:r>
              <w:rPr>
                <w:rFonts w:ascii="Times New Roman" w:hAnsi="Times New Roman" w:cs="Times New Roman"/>
              </w:rPr>
              <w:t xml:space="preserve"> to </w:t>
            </w:r>
            <w:r w:rsidRPr="00F95BEB">
              <w:rPr>
                <w:rFonts w:ascii="Times New Roman" w:hAnsi="Times New Roman" w:cs="Times New Roman"/>
              </w:rPr>
              <w:t>12 months</w:t>
            </w:r>
          </w:p>
        </w:tc>
        <w:tc>
          <w:tcPr>
            <w:tcW w:w="1405" w:type="dxa"/>
            <w:shd w:val="clear" w:color="auto" w:fill="auto"/>
          </w:tcPr>
          <w:p w14:paraId="2B60324B" w14:textId="349B52A7" w:rsidR="008C5E5F" w:rsidRPr="005B4289"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5B4289">
              <w:rPr>
                <w:rFonts w:ascii="Times New Roman" w:hAnsi="Times New Roman" w:cs="Times New Roman"/>
                <w:color w:val="000000"/>
              </w:rPr>
              <w:t>49</w:t>
            </w:r>
          </w:p>
        </w:tc>
        <w:tc>
          <w:tcPr>
            <w:tcW w:w="269" w:type="dxa"/>
          </w:tcPr>
          <w:p w14:paraId="24762B5C" w14:textId="77777777"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646A202B" w14:textId="7E6BAA73"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rPr>
            </w:pPr>
            <w:r w:rsidRPr="004E2769">
              <w:rPr>
                <w:rFonts w:ascii="Times New Roman" w:hAnsi="Times New Roman" w:cs="Times New Roman"/>
              </w:rPr>
              <w:t xml:space="preserve">             -</w:t>
            </w:r>
          </w:p>
        </w:tc>
      </w:tr>
      <w:tr w:rsidR="008C5E5F" w:rsidRPr="00F95BEB" w14:paraId="7E00BC87" w14:textId="77777777" w:rsidTr="003A63DC">
        <w:trPr>
          <w:trHeight w:val="252"/>
        </w:trPr>
        <w:tc>
          <w:tcPr>
            <w:tcW w:w="6731" w:type="dxa"/>
            <w:vAlign w:val="bottom"/>
          </w:tcPr>
          <w:p w14:paraId="6CFBD071" w14:textId="77777777" w:rsidR="008C5E5F" w:rsidRPr="00F95BEB" w:rsidRDefault="008C5E5F" w:rsidP="008C5E5F">
            <w:pPr>
              <w:rPr>
                <w:rFonts w:ascii="Times New Roman" w:hAnsi="Times New Roman" w:cs="Times New Roman"/>
              </w:rPr>
            </w:pPr>
            <w:r w:rsidRPr="00F95BEB">
              <w:rPr>
                <w:rFonts w:ascii="Times New Roman" w:hAnsi="Times New Roman" w:cs="Times New Roman"/>
              </w:rPr>
              <w:t>-  Over 12 months</w:t>
            </w:r>
          </w:p>
        </w:tc>
        <w:tc>
          <w:tcPr>
            <w:tcW w:w="1405" w:type="dxa"/>
            <w:tcBorders>
              <w:bottom w:val="single" w:sz="4" w:space="0" w:color="auto"/>
            </w:tcBorders>
            <w:shd w:val="clear" w:color="auto" w:fill="auto"/>
          </w:tcPr>
          <w:p w14:paraId="13786076" w14:textId="32EF1800" w:rsidR="008C5E5F" w:rsidRPr="005B4289"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5B4289">
              <w:rPr>
                <w:rFonts w:ascii="Times New Roman" w:hAnsi="Times New Roman" w:cs="Times New Roman"/>
                <w:color w:val="000000"/>
              </w:rPr>
              <w:t>580</w:t>
            </w:r>
          </w:p>
        </w:tc>
        <w:tc>
          <w:tcPr>
            <w:tcW w:w="269" w:type="dxa"/>
          </w:tcPr>
          <w:p w14:paraId="0C194771" w14:textId="77777777"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40D672D9" w14:textId="7297D177"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color w:val="000000"/>
              </w:rPr>
              <w:t>655</w:t>
            </w:r>
          </w:p>
        </w:tc>
      </w:tr>
      <w:tr w:rsidR="008C5E5F" w:rsidRPr="00F95BEB" w14:paraId="029B4B89" w14:textId="77777777" w:rsidTr="003A63DC">
        <w:trPr>
          <w:trHeight w:val="252"/>
        </w:trPr>
        <w:tc>
          <w:tcPr>
            <w:tcW w:w="6731" w:type="dxa"/>
            <w:vAlign w:val="bottom"/>
          </w:tcPr>
          <w:p w14:paraId="1BB0C89D" w14:textId="77777777" w:rsidR="008C5E5F" w:rsidRPr="00F95BEB" w:rsidRDefault="008C5E5F" w:rsidP="008C5E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F95BEB">
              <w:rPr>
                <w:rFonts w:ascii="Times New Roman" w:hAnsi="Times New Roman" w:cs="Times New Roman"/>
              </w:rPr>
              <w:t>Total</w:t>
            </w:r>
          </w:p>
        </w:tc>
        <w:tc>
          <w:tcPr>
            <w:tcW w:w="1405" w:type="dxa"/>
            <w:tcBorders>
              <w:top w:val="single" w:sz="4" w:space="0" w:color="auto"/>
            </w:tcBorders>
            <w:shd w:val="clear" w:color="auto" w:fill="auto"/>
          </w:tcPr>
          <w:p w14:paraId="680CECA0" w14:textId="476C4B45" w:rsidR="008C5E5F" w:rsidRPr="005B4289"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5B4289">
              <w:rPr>
                <w:rFonts w:ascii="Times New Roman" w:hAnsi="Times New Roman" w:cs="Times New Roman"/>
                <w:color w:val="000000"/>
              </w:rPr>
              <w:t>39,520</w:t>
            </w:r>
          </w:p>
        </w:tc>
        <w:tc>
          <w:tcPr>
            <w:tcW w:w="269" w:type="dxa"/>
          </w:tcPr>
          <w:p w14:paraId="52DE9BCD" w14:textId="77777777"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shd w:val="clear" w:color="auto" w:fill="auto"/>
          </w:tcPr>
          <w:p w14:paraId="410BF3F8" w14:textId="04EADF75"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color w:val="000000"/>
              </w:rPr>
              <w:t>42,870</w:t>
            </w:r>
          </w:p>
        </w:tc>
      </w:tr>
      <w:tr w:rsidR="008C5E5F" w:rsidRPr="00F95BEB" w14:paraId="713CEBF3" w14:textId="77777777" w:rsidTr="003A63DC">
        <w:trPr>
          <w:trHeight w:val="252"/>
        </w:trPr>
        <w:tc>
          <w:tcPr>
            <w:tcW w:w="6731" w:type="dxa"/>
          </w:tcPr>
          <w:p w14:paraId="1AAD8377" w14:textId="1D024426"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Less: Allowance for </w:t>
            </w:r>
            <w:r w:rsidRPr="00F95BEB">
              <w:rPr>
                <w:rFonts w:ascii="Times New Roman" w:hAnsi="Times New Roman" w:cstheme="minorBidi"/>
              </w:rPr>
              <w:t xml:space="preserve">expected credit losses </w:t>
            </w:r>
          </w:p>
        </w:tc>
        <w:tc>
          <w:tcPr>
            <w:tcW w:w="1405" w:type="dxa"/>
            <w:tcBorders>
              <w:bottom w:val="single" w:sz="4" w:space="0" w:color="auto"/>
            </w:tcBorders>
            <w:shd w:val="clear" w:color="auto" w:fill="auto"/>
          </w:tcPr>
          <w:p w14:paraId="0D9924A8" w14:textId="683CFAE0" w:rsidR="008C5E5F" w:rsidRPr="005B4289"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5B4289">
              <w:rPr>
                <w:rFonts w:ascii="Times New Roman" w:hAnsi="Times New Roman" w:cs="Times New Roman"/>
                <w:color w:val="000000"/>
              </w:rPr>
              <w:t>(580)</w:t>
            </w:r>
          </w:p>
        </w:tc>
        <w:tc>
          <w:tcPr>
            <w:tcW w:w="269" w:type="dxa"/>
          </w:tcPr>
          <w:p w14:paraId="472002E5" w14:textId="77777777"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321BD812" w14:textId="18CD7466"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color w:val="000000"/>
              </w:rPr>
              <w:t>(655)</w:t>
            </w:r>
          </w:p>
        </w:tc>
      </w:tr>
      <w:tr w:rsidR="008C5E5F" w:rsidRPr="00F95BEB" w14:paraId="6AC50B4E" w14:textId="77777777" w:rsidTr="003A63DC">
        <w:trPr>
          <w:trHeight w:val="252"/>
        </w:trPr>
        <w:tc>
          <w:tcPr>
            <w:tcW w:w="6731" w:type="dxa"/>
          </w:tcPr>
          <w:p w14:paraId="4934B912" w14:textId="77777777"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Net</w:t>
            </w:r>
          </w:p>
        </w:tc>
        <w:tc>
          <w:tcPr>
            <w:tcW w:w="1405" w:type="dxa"/>
            <w:tcBorders>
              <w:top w:val="single" w:sz="4" w:space="0" w:color="auto"/>
              <w:bottom w:val="double" w:sz="4" w:space="0" w:color="auto"/>
            </w:tcBorders>
            <w:shd w:val="clear" w:color="auto" w:fill="auto"/>
          </w:tcPr>
          <w:p w14:paraId="06ACC1AE" w14:textId="0FBC82D8" w:rsidR="008C5E5F" w:rsidRPr="005B4289"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5B4289">
              <w:rPr>
                <w:rFonts w:ascii="Times New Roman" w:hAnsi="Times New Roman" w:cs="Times New Roman"/>
                <w:color w:val="000000"/>
              </w:rPr>
              <w:t>38,940</w:t>
            </w:r>
          </w:p>
        </w:tc>
        <w:tc>
          <w:tcPr>
            <w:tcW w:w="269" w:type="dxa"/>
          </w:tcPr>
          <w:p w14:paraId="2C8EF765" w14:textId="77777777"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shd w:val="clear" w:color="auto" w:fill="auto"/>
          </w:tcPr>
          <w:p w14:paraId="03B5A69A" w14:textId="4FCD3165"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color w:val="000000"/>
              </w:rPr>
              <w:t>42,215</w:t>
            </w:r>
          </w:p>
        </w:tc>
      </w:tr>
      <w:tr w:rsidR="008C5E5F" w:rsidRPr="00F95BEB" w14:paraId="425321D3" w14:textId="77777777" w:rsidTr="003A63DC">
        <w:trPr>
          <w:trHeight w:val="252"/>
        </w:trPr>
        <w:tc>
          <w:tcPr>
            <w:tcW w:w="6731" w:type="dxa"/>
          </w:tcPr>
          <w:p w14:paraId="244F935E" w14:textId="77777777"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shd w:val="clear" w:color="auto" w:fill="auto"/>
          </w:tcPr>
          <w:p w14:paraId="1BD54382" w14:textId="77777777" w:rsidR="008C5E5F" w:rsidRPr="005B4289"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69" w:type="dxa"/>
          </w:tcPr>
          <w:p w14:paraId="5F8B9B35" w14:textId="77777777"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9CE16F3" w14:textId="77777777"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C5E5F" w:rsidRPr="00F95BEB" w14:paraId="35EDDE20" w14:textId="77777777" w:rsidTr="003A63DC">
        <w:trPr>
          <w:trHeight w:val="252"/>
        </w:trPr>
        <w:tc>
          <w:tcPr>
            <w:tcW w:w="6731" w:type="dxa"/>
          </w:tcPr>
          <w:p w14:paraId="61969060" w14:textId="570A123C"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rPr>
            </w:pPr>
            <w:r w:rsidRPr="00F95BEB">
              <w:rPr>
                <w:rFonts w:ascii="Times New Roman" w:hAnsi="Times New Roman" w:cs="Times New Roman"/>
              </w:rPr>
              <w:t xml:space="preserve">Reversal of allowance for doubtful accounts during the year </w:t>
            </w:r>
          </w:p>
        </w:tc>
        <w:tc>
          <w:tcPr>
            <w:tcW w:w="1405" w:type="dxa"/>
            <w:tcBorders>
              <w:bottom w:val="double" w:sz="4" w:space="0" w:color="auto"/>
            </w:tcBorders>
            <w:shd w:val="clear" w:color="auto" w:fill="auto"/>
          </w:tcPr>
          <w:p w14:paraId="682D90C2" w14:textId="011904C0" w:rsidR="008C5E5F" w:rsidRPr="005B4289"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r w:rsidRPr="005B4289">
              <w:rPr>
                <w:rFonts w:ascii="Times New Roman" w:hAnsi="Times New Roman" w:cstheme="minorBidi"/>
                <w:color w:val="000000"/>
              </w:rPr>
              <w:t>75</w:t>
            </w:r>
          </w:p>
        </w:tc>
        <w:tc>
          <w:tcPr>
            <w:tcW w:w="269" w:type="dxa"/>
          </w:tcPr>
          <w:p w14:paraId="3717532B" w14:textId="77777777"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1405" w:type="dxa"/>
            <w:tcBorders>
              <w:bottom w:val="double" w:sz="4" w:space="0" w:color="auto"/>
            </w:tcBorders>
            <w:shd w:val="clear" w:color="auto" w:fill="auto"/>
          </w:tcPr>
          <w:p w14:paraId="14DE79A8" w14:textId="536330E4" w:rsidR="008C5E5F" w:rsidRPr="00F95BEB" w:rsidRDefault="008C5E5F" w:rsidP="008C5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F95BEB">
              <w:rPr>
                <w:rFonts w:ascii="Times New Roman" w:hAnsi="Times New Roman" w:cs="Times New Roman"/>
                <w:color w:val="000000"/>
              </w:rPr>
              <w:t>120</w:t>
            </w:r>
          </w:p>
        </w:tc>
      </w:tr>
    </w:tbl>
    <w:p w14:paraId="4175B10F" w14:textId="77777777" w:rsidR="00EA1EF2" w:rsidRPr="00F95BEB" w:rsidRDefault="00EA1EF2"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rPr>
      </w:pPr>
    </w:p>
    <w:p w14:paraId="79C7BA02" w14:textId="59F51DBF" w:rsidR="009F5391" w:rsidRPr="00F95BEB" w:rsidRDefault="00D11CB4"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7</w:t>
      </w:r>
      <w:r w:rsidR="009F5391" w:rsidRPr="00F95BEB">
        <w:rPr>
          <w:rFonts w:ascii="Times New Roman" w:hAnsi="Times New Roman" w:cs="Times New Roman"/>
          <w:b/>
          <w:bCs/>
        </w:rPr>
        <w:t>.</w:t>
      </w:r>
      <w:r w:rsidR="009F5391" w:rsidRPr="00F95BEB">
        <w:rPr>
          <w:rFonts w:ascii="Times New Roman" w:hAnsi="Times New Roman" w:cs="Times New Roman"/>
          <w:b/>
          <w:bCs/>
        </w:rPr>
        <w:tab/>
        <w:t>INVENTORIES</w:t>
      </w:r>
      <w:r w:rsidR="00882BE5" w:rsidRPr="00F95BEB">
        <w:rPr>
          <w:rFonts w:ascii="Times New Roman" w:hAnsi="Times New Roman" w:cs="Times New Roman"/>
          <w:b/>
          <w:bCs/>
        </w:rPr>
        <w:t xml:space="preserve"> - Net</w:t>
      </w:r>
    </w:p>
    <w:p w14:paraId="3CC42C6C" w14:textId="77777777" w:rsidR="0084088E" w:rsidRPr="00F95BEB" w:rsidRDefault="0084088E" w:rsidP="0084088E">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F95BEB" w14:paraId="4236613B" w14:textId="77777777" w:rsidTr="00B548B5">
        <w:tc>
          <w:tcPr>
            <w:tcW w:w="6731" w:type="dxa"/>
          </w:tcPr>
          <w:p w14:paraId="4CE90992" w14:textId="77777777" w:rsidR="0084088E" w:rsidRPr="00F95BEB" w:rsidRDefault="0084088E" w:rsidP="00940638">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F95BEB" w:rsidRDefault="0084088E" w:rsidP="00940638">
            <w:pPr>
              <w:pStyle w:val="BodyText3"/>
              <w:spacing w:line="240" w:lineRule="atLeast"/>
              <w:jc w:val="center"/>
              <w:rPr>
                <w:rFonts w:cs="Times New Roman"/>
                <w:sz w:val="18"/>
                <w:szCs w:val="18"/>
              </w:rPr>
            </w:pPr>
            <w:r w:rsidRPr="00F95BEB">
              <w:rPr>
                <w:rFonts w:cs="Times New Roman"/>
                <w:sz w:val="18"/>
                <w:szCs w:val="18"/>
              </w:rPr>
              <w:t>In Thousand Baht</w:t>
            </w:r>
          </w:p>
        </w:tc>
      </w:tr>
      <w:tr w:rsidR="00F868A5" w:rsidRPr="00F95BEB" w14:paraId="3DCAFC6D" w14:textId="77777777" w:rsidTr="00B548B5">
        <w:tc>
          <w:tcPr>
            <w:tcW w:w="6731" w:type="dxa"/>
          </w:tcPr>
          <w:p w14:paraId="3B3CF923"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D2E925A" w14:textId="7BA05742" w:rsidR="00F868A5" w:rsidRPr="00F95BEB" w:rsidRDefault="00F868A5" w:rsidP="00F868A5">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c>
          <w:tcPr>
            <w:tcW w:w="269" w:type="dxa"/>
          </w:tcPr>
          <w:p w14:paraId="6EB149FA" w14:textId="77777777" w:rsidR="00F868A5" w:rsidRPr="00F95BEB" w:rsidRDefault="00F868A5" w:rsidP="00F868A5">
            <w:pPr>
              <w:pStyle w:val="BodyText3"/>
              <w:spacing w:line="240" w:lineRule="atLeast"/>
              <w:rPr>
                <w:rFonts w:cs="Times New Roman"/>
                <w:sz w:val="18"/>
                <w:szCs w:val="18"/>
              </w:rPr>
            </w:pPr>
          </w:p>
        </w:tc>
        <w:tc>
          <w:tcPr>
            <w:tcW w:w="1405" w:type="dxa"/>
            <w:tcBorders>
              <w:bottom w:val="single" w:sz="4" w:space="0" w:color="auto"/>
            </w:tcBorders>
          </w:tcPr>
          <w:p w14:paraId="2270005F" w14:textId="07E21A1F" w:rsidR="00F868A5" w:rsidRPr="00F95BEB" w:rsidRDefault="00F868A5" w:rsidP="00F868A5">
            <w:pPr>
              <w:pStyle w:val="BodyText3"/>
              <w:spacing w:line="240" w:lineRule="atLeast"/>
              <w:jc w:val="center"/>
              <w:rPr>
                <w:rFonts w:cs="Times New Roman"/>
                <w:sz w:val="18"/>
                <w:szCs w:val="18"/>
              </w:rPr>
            </w:pPr>
            <w:r w:rsidRPr="00F95BEB">
              <w:rPr>
                <w:rFonts w:cs="Times New Roman"/>
                <w:sz w:val="18"/>
                <w:szCs w:val="18"/>
              </w:rPr>
              <w:t>2021</w:t>
            </w:r>
          </w:p>
        </w:tc>
      </w:tr>
      <w:tr w:rsidR="00F868A5" w:rsidRPr="00F95BEB" w14:paraId="67BF50B2" w14:textId="77777777" w:rsidTr="0084088E">
        <w:tc>
          <w:tcPr>
            <w:tcW w:w="6731" w:type="dxa"/>
          </w:tcPr>
          <w:p w14:paraId="2F42B91E"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F868A5" w:rsidRPr="00F95BEB" w:rsidRDefault="00F868A5" w:rsidP="00F868A5">
            <w:pPr>
              <w:pStyle w:val="BodyText3"/>
              <w:spacing w:line="240" w:lineRule="atLeast"/>
              <w:jc w:val="center"/>
              <w:rPr>
                <w:rFonts w:cs="Times New Roman"/>
                <w:sz w:val="18"/>
                <w:szCs w:val="18"/>
              </w:rPr>
            </w:pPr>
          </w:p>
        </w:tc>
        <w:tc>
          <w:tcPr>
            <w:tcW w:w="269" w:type="dxa"/>
          </w:tcPr>
          <w:p w14:paraId="63A49533" w14:textId="77777777" w:rsidR="00F868A5" w:rsidRPr="00F95BEB" w:rsidRDefault="00F868A5" w:rsidP="00F868A5">
            <w:pPr>
              <w:pStyle w:val="BodyText3"/>
              <w:spacing w:line="240" w:lineRule="atLeast"/>
              <w:rPr>
                <w:rFonts w:cs="Times New Roman"/>
                <w:sz w:val="18"/>
                <w:szCs w:val="18"/>
              </w:rPr>
            </w:pPr>
          </w:p>
        </w:tc>
        <w:tc>
          <w:tcPr>
            <w:tcW w:w="1405" w:type="dxa"/>
          </w:tcPr>
          <w:p w14:paraId="3BFCAE81" w14:textId="77777777" w:rsidR="00F868A5" w:rsidRPr="00F95BEB" w:rsidRDefault="00F868A5" w:rsidP="00F868A5">
            <w:pPr>
              <w:pStyle w:val="BodyText3"/>
              <w:spacing w:line="240" w:lineRule="atLeast"/>
              <w:jc w:val="center"/>
              <w:rPr>
                <w:rFonts w:cs="Times New Roman"/>
                <w:sz w:val="18"/>
                <w:szCs w:val="18"/>
              </w:rPr>
            </w:pPr>
          </w:p>
        </w:tc>
      </w:tr>
      <w:tr w:rsidR="00F868A5" w:rsidRPr="00F95BEB" w14:paraId="1B3097A1" w14:textId="77777777" w:rsidTr="006E124C">
        <w:trPr>
          <w:trHeight w:val="252"/>
        </w:trPr>
        <w:tc>
          <w:tcPr>
            <w:tcW w:w="6731" w:type="dxa"/>
          </w:tcPr>
          <w:p w14:paraId="3187A198" w14:textId="1D4E43E9"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Finished goods</w:t>
            </w:r>
          </w:p>
        </w:tc>
        <w:tc>
          <w:tcPr>
            <w:tcW w:w="1405" w:type="dxa"/>
          </w:tcPr>
          <w:p w14:paraId="3B4F1165" w14:textId="39197C65" w:rsidR="00F868A5" w:rsidRPr="005B4289" w:rsidRDefault="005B4289"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2,385</w:t>
            </w:r>
          </w:p>
        </w:tc>
        <w:tc>
          <w:tcPr>
            <w:tcW w:w="269" w:type="dxa"/>
          </w:tcPr>
          <w:p w14:paraId="635B2CFA"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BD95221" w14:textId="05501C94"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1,119</w:t>
            </w:r>
          </w:p>
        </w:tc>
      </w:tr>
      <w:tr w:rsidR="00F868A5" w:rsidRPr="00F95BEB" w14:paraId="2B0CA007" w14:textId="77777777" w:rsidTr="006E124C">
        <w:trPr>
          <w:trHeight w:val="252"/>
        </w:trPr>
        <w:tc>
          <w:tcPr>
            <w:tcW w:w="6731" w:type="dxa"/>
          </w:tcPr>
          <w:p w14:paraId="3235B496" w14:textId="54736FA8"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Work in progress</w:t>
            </w:r>
          </w:p>
        </w:tc>
        <w:tc>
          <w:tcPr>
            <w:tcW w:w="1405" w:type="dxa"/>
          </w:tcPr>
          <w:p w14:paraId="515DA1B4" w14:textId="554317F3" w:rsidR="00F868A5" w:rsidRPr="005B4289" w:rsidRDefault="005B4289"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574</w:t>
            </w:r>
          </w:p>
        </w:tc>
        <w:tc>
          <w:tcPr>
            <w:tcW w:w="269" w:type="dxa"/>
          </w:tcPr>
          <w:p w14:paraId="10114D9C"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2DB1DA3" w14:textId="5B65F66A"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270</w:t>
            </w:r>
          </w:p>
        </w:tc>
      </w:tr>
      <w:tr w:rsidR="00F868A5" w:rsidRPr="00F95BEB" w14:paraId="450340ED" w14:textId="77777777" w:rsidTr="006E124C">
        <w:trPr>
          <w:trHeight w:val="252"/>
        </w:trPr>
        <w:tc>
          <w:tcPr>
            <w:tcW w:w="6731" w:type="dxa"/>
          </w:tcPr>
          <w:p w14:paraId="1E63EDA9" w14:textId="761E4A2E"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eastAsia="Angsana New" w:hAnsi="Times New Roman" w:cs="Times New Roman"/>
              </w:rPr>
              <w:t>Merchandises</w:t>
            </w:r>
          </w:p>
        </w:tc>
        <w:tc>
          <w:tcPr>
            <w:tcW w:w="1405" w:type="dxa"/>
          </w:tcPr>
          <w:p w14:paraId="7AA130F3" w14:textId="6FA888B4" w:rsidR="00F868A5" w:rsidRPr="005B4289" w:rsidRDefault="005B4289"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2</w:t>
            </w:r>
          </w:p>
        </w:tc>
        <w:tc>
          <w:tcPr>
            <w:tcW w:w="269" w:type="dxa"/>
          </w:tcPr>
          <w:p w14:paraId="14DFE233"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BF5852F" w14:textId="4E8B7E12"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w:t>
            </w:r>
          </w:p>
        </w:tc>
      </w:tr>
      <w:tr w:rsidR="00F868A5" w:rsidRPr="00F95BEB" w14:paraId="4BF2E7A0" w14:textId="77777777" w:rsidTr="006E124C">
        <w:trPr>
          <w:trHeight w:val="252"/>
        </w:trPr>
        <w:tc>
          <w:tcPr>
            <w:tcW w:w="6731" w:type="dxa"/>
          </w:tcPr>
          <w:p w14:paraId="28DEB0D2" w14:textId="344760CB"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Raw materials</w:t>
            </w:r>
          </w:p>
        </w:tc>
        <w:tc>
          <w:tcPr>
            <w:tcW w:w="1405" w:type="dxa"/>
          </w:tcPr>
          <w:p w14:paraId="02323146" w14:textId="075F11C8" w:rsidR="00F868A5" w:rsidRPr="005B4289"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7,</w:t>
            </w:r>
            <w:r w:rsidR="005B4289" w:rsidRPr="005B4289">
              <w:rPr>
                <w:rFonts w:ascii="Times New Roman" w:hAnsi="Times New Roman" w:cs="Times New Roman"/>
              </w:rPr>
              <w:t>863</w:t>
            </w:r>
          </w:p>
        </w:tc>
        <w:tc>
          <w:tcPr>
            <w:tcW w:w="269" w:type="dxa"/>
          </w:tcPr>
          <w:p w14:paraId="5A98FAC2"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9D8C463" w14:textId="66DEB2E0"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7,290</w:t>
            </w:r>
          </w:p>
        </w:tc>
      </w:tr>
      <w:tr w:rsidR="00F868A5" w:rsidRPr="00F95BEB" w14:paraId="1CE776F2" w14:textId="77777777" w:rsidTr="006E124C">
        <w:trPr>
          <w:trHeight w:val="252"/>
        </w:trPr>
        <w:tc>
          <w:tcPr>
            <w:tcW w:w="6731" w:type="dxa"/>
          </w:tcPr>
          <w:p w14:paraId="40ACC0EA" w14:textId="411595EC"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Operating supplies and parts</w:t>
            </w:r>
          </w:p>
        </w:tc>
        <w:tc>
          <w:tcPr>
            <w:tcW w:w="1405" w:type="dxa"/>
          </w:tcPr>
          <w:p w14:paraId="3E71980A" w14:textId="67C1291A" w:rsidR="00F868A5" w:rsidRPr="005B4289"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1</w:t>
            </w:r>
            <w:r w:rsidR="005B4289" w:rsidRPr="005B4289">
              <w:rPr>
                <w:rFonts w:ascii="Times New Roman" w:hAnsi="Times New Roman" w:cs="Times New Roman"/>
              </w:rPr>
              <w:t>5,62</w:t>
            </w:r>
            <w:r w:rsidR="007B1BB4">
              <w:rPr>
                <w:rFonts w:ascii="Times New Roman" w:hAnsi="Times New Roman" w:cs="Times New Roman"/>
              </w:rPr>
              <w:t>3</w:t>
            </w:r>
          </w:p>
        </w:tc>
        <w:tc>
          <w:tcPr>
            <w:tcW w:w="269" w:type="dxa"/>
          </w:tcPr>
          <w:p w14:paraId="26E298F7"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E1313B2" w14:textId="5E7BC998"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12,467</w:t>
            </w:r>
          </w:p>
        </w:tc>
      </w:tr>
      <w:tr w:rsidR="00F868A5" w:rsidRPr="00F95BEB" w14:paraId="53506988" w14:textId="77777777" w:rsidTr="006E124C">
        <w:trPr>
          <w:trHeight w:val="252"/>
        </w:trPr>
        <w:tc>
          <w:tcPr>
            <w:tcW w:w="6731" w:type="dxa"/>
          </w:tcPr>
          <w:p w14:paraId="76CAEF3D" w14:textId="568D5F0A"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F95BEB">
              <w:rPr>
                <w:rFonts w:ascii="Times New Roman" w:eastAsia="Angsana New" w:hAnsi="Times New Roman" w:cs="Times New Roman"/>
              </w:rPr>
              <w:t>Total</w:t>
            </w:r>
          </w:p>
        </w:tc>
        <w:tc>
          <w:tcPr>
            <w:tcW w:w="1405" w:type="dxa"/>
            <w:tcBorders>
              <w:top w:val="single" w:sz="4" w:space="0" w:color="auto"/>
              <w:left w:val="nil"/>
              <w:bottom w:val="nil"/>
              <w:right w:val="nil"/>
            </w:tcBorders>
          </w:tcPr>
          <w:p w14:paraId="6248E261" w14:textId="29B904FB" w:rsidR="00F868A5" w:rsidRPr="005B4289"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2</w:t>
            </w:r>
            <w:r w:rsidR="005B4289" w:rsidRPr="005B4289">
              <w:rPr>
                <w:rFonts w:ascii="Times New Roman" w:hAnsi="Times New Roman" w:cs="Times New Roman"/>
              </w:rPr>
              <w:t>6,447</w:t>
            </w:r>
          </w:p>
        </w:tc>
        <w:tc>
          <w:tcPr>
            <w:tcW w:w="269" w:type="dxa"/>
          </w:tcPr>
          <w:p w14:paraId="2121A0BF"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nil"/>
              <w:right w:val="nil"/>
            </w:tcBorders>
          </w:tcPr>
          <w:p w14:paraId="22207C61" w14:textId="4DA13AE9"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21,147</w:t>
            </w:r>
          </w:p>
        </w:tc>
      </w:tr>
      <w:tr w:rsidR="00F868A5" w:rsidRPr="00F95BEB" w14:paraId="366E2372" w14:textId="77777777" w:rsidTr="006E124C">
        <w:trPr>
          <w:trHeight w:val="252"/>
        </w:trPr>
        <w:tc>
          <w:tcPr>
            <w:tcW w:w="6731" w:type="dxa"/>
          </w:tcPr>
          <w:p w14:paraId="4EED6D82" w14:textId="4917B850"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Less: Allowance for decline in value and slow moving of inventories</w:t>
            </w:r>
          </w:p>
        </w:tc>
        <w:tc>
          <w:tcPr>
            <w:tcW w:w="1405" w:type="dxa"/>
            <w:tcBorders>
              <w:top w:val="nil"/>
              <w:left w:val="nil"/>
              <w:bottom w:val="single" w:sz="4" w:space="0" w:color="auto"/>
              <w:right w:val="nil"/>
            </w:tcBorders>
          </w:tcPr>
          <w:p w14:paraId="058EEBAC" w14:textId="405B15AA" w:rsidR="00F868A5" w:rsidRPr="005B4289"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5B4289">
              <w:rPr>
                <w:rFonts w:ascii="Times New Roman" w:hAnsi="Times New Roman" w:cs="Times New Roman"/>
              </w:rPr>
              <w:t>(</w:t>
            </w:r>
            <w:r w:rsidR="005B4289" w:rsidRPr="005B4289">
              <w:rPr>
                <w:rFonts w:ascii="Times New Roman" w:hAnsi="Times New Roman" w:cs="Times New Roman"/>
              </w:rPr>
              <w:t>1,273</w:t>
            </w:r>
            <w:r w:rsidRPr="005B4289">
              <w:rPr>
                <w:rFonts w:ascii="Times New Roman" w:hAnsi="Times New Roman" w:cs="Times New Roman"/>
              </w:rPr>
              <w:t>)</w:t>
            </w:r>
          </w:p>
        </w:tc>
        <w:tc>
          <w:tcPr>
            <w:tcW w:w="269" w:type="dxa"/>
          </w:tcPr>
          <w:p w14:paraId="56F3D7FC"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single" w:sz="4" w:space="0" w:color="auto"/>
              <w:right w:val="nil"/>
            </w:tcBorders>
          </w:tcPr>
          <w:p w14:paraId="63B1C8B8" w14:textId="5375EAAB"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F95BEB">
              <w:rPr>
                <w:rFonts w:ascii="Times New Roman" w:hAnsi="Times New Roman" w:cs="Times New Roman"/>
              </w:rPr>
              <w:t>(352)</w:t>
            </w:r>
          </w:p>
        </w:tc>
      </w:tr>
      <w:tr w:rsidR="00F868A5" w:rsidRPr="00F95BEB" w14:paraId="4D191B96" w14:textId="77777777" w:rsidTr="006E124C">
        <w:trPr>
          <w:trHeight w:val="252"/>
        </w:trPr>
        <w:tc>
          <w:tcPr>
            <w:tcW w:w="6731" w:type="dxa"/>
          </w:tcPr>
          <w:p w14:paraId="3A5295C5" w14:textId="53594F9B"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Net</w:t>
            </w:r>
          </w:p>
        </w:tc>
        <w:tc>
          <w:tcPr>
            <w:tcW w:w="1405" w:type="dxa"/>
            <w:tcBorders>
              <w:top w:val="single" w:sz="4" w:space="0" w:color="auto"/>
              <w:left w:val="nil"/>
              <w:bottom w:val="double" w:sz="4" w:space="0" w:color="auto"/>
              <w:right w:val="nil"/>
            </w:tcBorders>
          </w:tcPr>
          <w:p w14:paraId="0D4879BD" w14:textId="1A18A127" w:rsidR="00F868A5" w:rsidRPr="005B4289" w:rsidRDefault="005B4289"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B4289">
              <w:rPr>
                <w:rFonts w:ascii="Times New Roman" w:hAnsi="Times New Roman" w:cs="Times New Roman"/>
              </w:rPr>
              <w:t>25,174</w:t>
            </w:r>
          </w:p>
        </w:tc>
        <w:tc>
          <w:tcPr>
            <w:tcW w:w="269" w:type="dxa"/>
          </w:tcPr>
          <w:p w14:paraId="307312F7"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tcPr>
          <w:p w14:paraId="49AB5643" w14:textId="5910E2B2"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20,795</w:t>
            </w:r>
          </w:p>
        </w:tc>
      </w:tr>
      <w:tr w:rsidR="00F868A5" w:rsidRPr="00F95BEB" w14:paraId="38D761D3" w14:textId="77777777" w:rsidTr="00B548B5">
        <w:trPr>
          <w:trHeight w:val="252"/>
        </w:trPr>
        <w:tc>
          <w:tcPr>
            <w:tcW w:w="6731" w:type="dxa"/>
          </w:tcPr>
          <w:p w14:paraId="57441BC3"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F868A5" w:rsidRPr="005B4289"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C0D44A8"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868A5" w:rsidRPr="00F95BEB" w14:paraId="1EA6FDFC" w14:textId="77777777" w:rsidTr="00B548B5">
        <w:trPr>
          <w:trHeight w:val="252"/>
        </w:trPr>
        <w:tc>
          <w:tcPr>
            <w:tcW w:w="6731" w:type="dxa"/>
          </w:tcPr>
          <w:p w14:paraId="387281C6" w14:textId="244FBCA9"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Allowance for decline in value and slow moving of inventories</w:t>
            </w:r>
          </w:p>
        </w:tc>
        <w:tc>
          <w:tcPr>
            <w:tcW w:w="1405" w:type="dxa"/>
          </w:tcPr>
          <w:p w14:paraId="1BE95B94" w14:textId="77777777" w:rsidR="00F868A5" w:rsidRPr="005B4289"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626AFDA7"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D91D50C"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868A5" w:rsidRPr="00F95BEB" w14:paraId="0B0D612B" w14:textId="77777777" w:rsidTr="006E124C">
        <w:trPr>
          <w:trHeight w:val="252"/>
        </w:trPr>
        <w:tc>
          <w:tcPr>
            <w:tcW w:w="6731" w:type="dxa"/>
          </w:tcPr>
          <w:p w14:paraId="39D0B125" w14:textId="11B12EC9"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during the year (reversal)</w:t>
            </w:r>
          </w:p>
        </w:tc>
        <w:tc>
          <w:tcPr>
            <w:tcW w:w="1405" w:type="dxa"/>
            <w:tcBorders>
              <w:top w:val="nil"/>
              <w:left w:val="nil"/>
              <w:bottom w:val="double" w:sz="4" w:space="0" w:color="auto"/>
              <w:right w:val="nil"/>
            </w:tcBorders>
          </w:tcPr>
          <w:p w14:paraId="1628BBF3" w14:textId="00572325" w:rsidR="00F868A5"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5B4289">
              <w:rPr>
                <w:rFonts w:ascii="Times New Roman" w:hAnsi="Times New Roman" w:cs="Times New Roman"/>
              </w:rPr>
              <w:t>921</w:t>
            </w:r>
          </w:p>
        </w:tc>
        <w:tc>
          <w:tcPr>
            <w:tcW w:w="269" w:type="dxa"/>
          </w:tcPr>
          <w:p w14:paraId="33BF1525"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double" w:sz="4" w:space="0" w:color="auto"/>
              <w:right w:val="nil"/>
            </w:tcBorders>
          </w:tcPr>
          <w:p w14:paraId="449B0B4D" w14:textId="58AC4FD8" w:rsidR="00F868A5" w:rsidRPr="00F95BEB" w:rsidRDefault="00F868A5" w:rsidP="0096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(1,059)</w:t>
            </w:r>
          </w:p>
        </w:tc>
      </w:tr>
    </w:tbl>
    <w:p w14:paraId="17D9917E" w14:textId="70A82F52" w:rsidR="004F7283" w:rsidRPr="00F95BEB" w:rsidRDefault="004F7283" w:rsidP="001F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6679FB3D" w14:textId="012AA786" w:rsidR="001F1375" w:rsidRPr="00F95BEB" w:rsidRDefault="004F7283" w:rsidP="0076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3ED608BC" w14:textId="49781FF5" w:rsidR="00536DAD" w:rsidRDefault="00D11CB4"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8</w:t>
      </w:r>
      <w:r w:rsidR="00536DAD" w:rsidRPr="00F95BEB">
        <w:rPr>
          <w:rFonts w:ascii="Times New Roman" w:hAnsi="Times New Roman" w:cs="Times New Roman"/>
          <w:b/>
          <w:bCs/>
        </w:rPr>
        <w:t>.</w:t>
      </w:r>
      <w:r w:rsidR="00536DAD" w:rsidRPr="00F95BEB">
        <w:rPr>
          <w:rFonts w:ascii="Times New Roman" w:hAnsi="Times New Roman" w:cs="Times New Roman"/>
          <w:b/>
          <w:bCs/>
        </w:rPr>
        <w:tab/>
      </w:r>
      <w:r w:rsidR="0081780B" w:rsidRPr="00F95BEB">
        <w:rPr>
          <w:rFonts w:ascii="Times New Roman" w:hAnsi="Times New Roman" w:cs="Times New Roman"/>
          <w:b/>
          <w:bCs/>
        </w:rPr>
        <w:t>PROPERTY</w:t>
      </w:r>
      <w:r w:rsidR="00B10011" w:rsidRPr="00F95BEB">
        <w:rPr>
          <w:rFonts w:ascii="Times New Roman" w:hAnsi="Times New Roman" w:cs="Times New Roman"/>
          <w:b/>
          <w:bCs/>
        </w:rPr>
        <w:t>, PLANT</w:t>
      </w:r>
      <w:r w:rsidR="006D030F" w:rsidRPr="00F95BEB">
        <w:rPr>
          <w:rFonts w:ascii="Times New Roman" w:hAnsi="Times New Roman" w:cs="Times New Roman"/>
          <w:b/>
          <w:bCs/>
        </w:rPr>
        <w:t xml:space="preserve"> </w:t>
      </w:r>
      <w:r w:rsidR="00536DAD" w:rsidRPr="00F95BEB">
        <w:rPr>
          <w:rFonts w:ascii="Times New Roman" w:hAnsi="Times New Roman" w:cs="Times New Roman"/>
          <w:b/>
          <w:bCs/>
        </w:rPr>
        <w:t xml:space="preserve">AND EQUIPMENT </w:t>
      </w:r>
      <w:r w:rsidR="00F868A5">
        <w:rPr>
          <w:rFonts w:ascii="Times New Roman" w:hAnsi="Times New Roman" w:cs="Times New Roman"/>
          <w:b/>
          <w:bCs/>
        </w:rPr>
        <w:t>–</w:t>
      </w:r>
      <w:r w:rsidR="00536DAD" w:rsidRPr="00F95BEB">
        <w:rPr>
          <w:rFonts w:ascii="Times New Roman" w:hAnsi="Times New Roman" w:cs="Times New Roman"/>
          <w:b/>
          <w:bCs/>
        </w:rPr>
        <w:t xml:space="preserve"> Net</w:t>
      </w:r>
    </w:p>
    <w:p w14:paraId="5836495B" w14:textId="37A5DD09" w:rsidR="00F868A5" w:rsidRDefault="00F868A5"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5317" w:type="pct"/>
        <w:tblInd w:w="-252" w:type="dxa"/>
        <w:tblLayout w:type="fixed"/>
        <w:tblLook w:val="0000" w:firstRow="0" w:lastRow="0" w:firstColumn="0" w:lastColumn="0" w:noHBand="0" w:noVBand="0"/>
      </w:tblPr>
      <w:tblGrid>
        <w:gridCol w:w="2077"/>
        <w:gridCol w:w="860"/>
        <w:gridCol w:w="237"/>
        <w:gridCol w:w="874"/>
        <w:gridCol w:w="237"/>
        <w:gridCol w:w="727"/>
        <w:gridCol w:w="264"/>
        <w:gridCol w:w="793"/>
        <w:gridCol w:w="266"/>
        <w:gridCol w:w="707"/>
        <w:gridCol w:w="266"/>
        <w:gridCol w:w="774"/>
        <w:gridCol w:w="237"/>
        <w:gridCol w:w="805"/>
        <w:gridCol w:w="259"/>
        <w:gridCol w:w="831"/>
      </w:tblGrid>
      <w:tr w:rsidR="00F868A5" w:rsidRPr="00017FB4" w14:paraId="1E011D9A" w14:textId="77777777" w:rsidTr="001F07E0">
        <w:tc>
          <w:tcPr>
            <w:tcW w:w="1017" w:type="pct"/>
          </w:tcPr>
          <w:p w14:paraId="558B03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83" w:type="pct"/>
            <w:gridSpan w:val="15"/>
            <w:tcBorders>
              <w:bottom w:val="single" w:sz="4" w:space="0" w:color="auto"/>
            </w:tcBorders>
          </w:tcPr>
          <w:p w14:paraId="5111414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r w:rsidRPr="00D94C06">
              <w:rPr>
                <w:rFonts w:ascii="Times New Roman" w:hAnsi="Times New Roman" w:cs="Times New Roman"/>
                <w:sz w:val="14"/>
                <w:szCs w:val="14"/>
              </w:rPr>
              <w:t>In Thousand Bah</w:t>
            </w:r>
            <w:r>
              <w:rPr>
                <w:rFonts w:ascii="Times New Roman" w:hAnsi="Times New Roman" w:cs="Times New Roman"/>
                <w:sz w:val="14"/>
                <w:szCs w:val="14"/>
              </w:rPr>
              <w:t>t</w:t>
            </w:r>
          </w:p>
        </w:tc>
      </w:tr>
      <w:tr w:rsidR="00F868A5" w:rsidRPr="00017FB4" w14:paraId="2667A02C" w14:textId="77777777" w:rsidTr="00F868A5">
        <w:tc>
          <w:tcPr>
            <w:tcW w:w="1017" w:type="pct"/>
          </w:tcPr>
          <w:p w14:paraId="68532A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599F53F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Land</w:t>
            </w:r>
          </w:p>
        </w:tc>
        <w:tc>
          <w:tcPr>
            <w:tcW w:w="116" w:type="pct"/>
          </w:tcPr>
          <w:p w14:paraId="50643C9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30751FE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Buildings</w:t>
            </w:r>
          </w:p>
        </w:tc>
        <w:tc>
          <w:tcPr>
            <w:tcW w:w="116" w:type="pct"/>
          </w:tcPr>
          <w:p w14:paraId="1854EF5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3" w:right="29"/>
              <w:jc w:val="both"/>
              <w:rPr>
                <w:rFonts w:ascii="Times New Roman" w:hAnsi="Times New Roman" w:cs="Times New Roman"/>
                <w:sz w:val="14"/>
                <w:szCs w:val="14"/>
                <w:cs/>
              </w:rPr>
            </w:pPr>
          </w:p>
        </w:tc>
        <w:tc>
          <w:tcPr>
            <w:tcW w:w="356" w:type="pct"/>
          </w:tcPr>
          <w:p w14:paraId="0D6E354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9" w:type="pct"/>
          </w:tcPr>
          <w:p w14:paraId="57FE640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5550DAE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Furniture,</w:t>
            </w:r>
          </w:p>
        </w:tc>
        <w:tc>
          <w:tcPr>
            <w:tcW w:w="130" w:type="pct"/>
          </w:tcPr>
          <w:p w14:paraId="19E9BE4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3734BF9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0" w:type="pct"/>
          </w:tcPr>
          <w:p w14:paraId="7DA801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315B6F1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1BC1CB6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74A50688" w14:textId="6B45F591"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p>
        </w:tc>
        <w:tc>
          <w:tcPr>
            <w:tcW w:w="127" w:type="pct"/>
          </w:tcPr>
          <w:p w14:paraId="79F8809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4D6B3F4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698768DE" w14:textId="77777777" w:rsidTr="00F868A5">
        <w:tc>
          <w:tcPr>
            <w:tcW w:w="1017" w:type="pct"/>
          </w:tcPr>
          <w:p w14:paraId="70788AD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5B73C95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Pr>
                <w:rFonts w:ascii="Times New Roman" w:hAnsi="Times New Roman" w:cs="Times New Roman"/>
                <w:sz w:val="14"/>
                <w:szCs w:val="14"/>
              </w:rPr>
              <w:t>a</w:t>
            </w:r>
            <w:r w:rsidRPr="00017FB4">
              <w:rPr>
                <w:rFonts w:ascii="Times New Roman" w:hAnsi="Times New Roman" w:cs="Times New Roman"/>
                <w:sz w:val="14"/>
                <w:szCs w:val="14"/>
              </w:rPr>
              <w:t>nd</w:t>
            </w:r>
          </w:p>
        </w:tc>
        <w:tc>
          <w:tcPr>
            <w:tcW w:w="116" w:type="pct"/>
          </w:tcPr>
          <w:p w14:paraId="04005AC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1CA7A9B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and</w:t>
            </w:r>
          </w:p>
        </w:tc>
        <w:tc>
          <w:tcPr>
            <w:tcW w:w="116" w:type="pct"/>
          </w:tcPr>
          <w:p w14:paraId="67276D8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Pr>
          <w:p w14:paraId="6EA1EB3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Machinery</w:t>
            </w:r>
          </w:p>
        </w:tc>
        <w:tc>
          <w:tcPr>
            <w:tcW w:w="129" w:type="pct"/>
          </w:tcPr>
          <w:p w14:paraId="54CABED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0108B1D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fixtures</w:t>
            </w:r>
          </w:p>
        </w:tc>
        <w:tc>
          <w:tcPr>
            <w:tcW w:w="130" w:type="pct"/>
          </w:tcPr>
          <w:p w14:paraId="459BA6F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7F609F4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38CC4F4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110A05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4880D30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112C150D" w14:textId="4D79C396" w:rsidR="00F868A5" w:rsidRPr="00017FB4" w:rsidRDefault="008D329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Pr>
                <w:rFonts w:ascii="Times New Roman" w:hAnsi="Times New Roman" w:cs="Times New Roman"/>
                <w:sz w:val="14"/>
                <w:szCs w:val="14"/>
              </w:rPr>
              <w:t>D</w:t>
            </w:r>
            <w:r w:rsidR="00F868A5" w:rsidRPr="00017FB4">
              <w:rPr>
                <w:rFonts w:ascii="Times New Roman" w:hAnsi="Times New Roman" w:cs="Times New Roman"/>
                <w:sz w:val="14"/>
                <w:szCs w:val="14"/>
              </w:rPr>
              <w:t xml:space="preserve">eposits </w:t>
            </w:r>
          </w:p>
        </w:tc>
        <w:tc>
          <w:tcPr>
            <w:tcW w:w="127" w:type="pct"/>
          </w:tcPr>
          <w:p w14:paraId="633049F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4E929C6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4CA4100B" w14:textId="77777777" w:rsidTr="00F868A5">
        <w:tc>
          <w:tcPr>
            <w:tcW w:w="1017" w:type="pct"/>
          </w:tcPr>
          <w:p w14:paraId="0ACF0F1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448314FD" w14:textId="77777777" w:rsidR="00F868A5" w:rsidRPr="00F74703"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highlight w:val="yellow"/>
                <w:cs/>
              </w:rPr>
            </w:pPr>
            <w:r>
              <w:rPr>
                <w:rFonts w:ascii="Times New Roman" w:hAnsi="Times New Roman" w:cs="Times New Roman"/>
                <w:sz w:val="14"/>
                <w:szCs w:val="14"/>
              </w:rPr>
              <w:t>l</w:t>
            </w:r>
            <w:r w:rsidRPr="00017FB4">
              <w:rPr>
                <w:rFonts w:ascii="Times New Roman" w:hAnsi="Times New Roman" w:cs="Times New Roman"/>
                <w:sz w:val="14"/>
                <w:szCs w:val="14"/>
              </w:rPr>
              <w:t>and</w:t>
            </w:r>
          </w:p>
        </w:tc>
        <w:tc>
          <w:tcPr>
            <w:tcW w:w="116" w:type="pct"/>
          </w:tcPr>
          <w:p w14:paraId="73C8FEC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00E231F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building</w:t>
            </w:r>
          </w:p>
        </w:tc>
        <w:tc>
          <w:tcPr>
            <w:tcW w:w="116" w:type="pct"/>
          </w:tcPr>
          <w:p w14:paraId="00A2BFE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Pr>
          <w:p w14:paraId="7EA889C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and</w:t>
            </w:r>
          </w:p>
        </w:tc>
        <w:tc>
          <w:tcPr>
            <w:tcW w:w="129" w:type="pct"/>
          </w:tcPr>
          <w:p w14:paraId="22B9CD7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4D0B8A9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and office</w:t>
            </w:r>
          </w:p>
        </w:tc>
        <w:tc>
          <w:tcPr>
            <w:tcW w:w="130" w:type="pct"/>
          </w:tcPr>
          <w:p w14:paraId="4ECFDC0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1739D6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20F389B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39F7E1C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Construction</w:t>
            </w:r>
          </w:p>
        </w:tc>
        <w:tc>
          <w:tcPr>
            <w:tcW w:w="116" w:type="pct"/>
          </w:tcPr>
          <w:p w14:paraId="759CE85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1F89CD5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for purchase</w:t>
            </w:r>
          </w:p>
        </w:tc>
        <w:tc>
          <w:tcPr>
            <w:tcW w:w="127" w:type="pct"/>
          </w:tcPr>
          <w:p w14:paraId="0497289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35FD2C95"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65E4FD5E" w14:textId="77777777" w:rsidTr="00F868A5">
        <w:tc>
          <w:tcPr>
            <w:tcW w:w="1017" w:type="pct"/>
          </w:tcPr>
          <w:p w14:paraId="4D084D8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Borders>
              <w:bottom w:val="single" w:sz="4" w:space="0" w:color="auto"/>
            </w:tcBorders>
          </w:tcPr>
          <w:p w14:paraId="52927A6C" w14:textId="77777777" w:rsidR="00F868A5" w:rsidRPr="00F74703"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highlight w:val="yellow"/>
              </w:rPr>
            </w:pPr>
            <w:r>
              <w:rPr>
                <w:rFonts w:ascii="Times New Roman" w:hAnsi="Times New Roman" w:cs="Times New Roman"/>
                <w:sz w:val="14"/>
                <w:szCs w:val="14"/>
              </w:rPr>
              <w:t>i</w:t>
            </w:r>
            <w:r w:rsidRPr="00017FB4">
              <w:rPr>
                <w:rFonts w:ascii="Times New Roman" w:hAnsi="Times New Roman" w:cs="Times New Roman"/>
                <w:sz w:val="14"/>
                <w:szCs w:val="14"/>
              </w:rPr>
              <w:t>mprovements</w:t>
            </w:r>
          </w:p>
        </w:tc>
        <w:tc>
          <w:tcPr>
            <w:tcW w:w="116" w:type="pct"/>
          </w:tcPr>
          <w:p w14:paraId="586F674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Borders>
              <w:bottom w:val="single" w:sz="4" w:space="0" w:color="auto"/>
            </w:tcBorders>
          </w:tcPr>
          <w:p w14:paraId="44DA447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improvements</w:t>
            </w:r>
          </w:p>
        </w:tc>
        <w:tc>
          <w:tcPr>
            <w:tcW w:w="116" w:type="pct"/>
          </w:tcPr>
          <w:p w14:paraId="048281F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Borders>
              <w:bottom w:val="single" w:sz="4" w:space="0" w:color="auto"/>
            </w:tcBorders>
          </w:tcPr>
          <w:p w14:paraId="1DC0EC0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equipment</w:t>
            </w:r>
          </w:p>
        </w:tc>
        <w:tc>
          <w:tcPr>
            <w:tcW w:w="129" w:type="pct"/>
          </w:tcPr>
          <w:p w14:paraId="0D2B6F5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Borders>
              <w:bottom w:val="single" w:sz="4" w:space="0" w:color="auto"/>
            </w:tcBorders>
          </w:tcPr>
          <w:p w14:paraId="565BD35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equipment</w:t>
            </w:r>
          </w:p>
        </w:tc>
        <w:tc>
          <w:tcPr>
            <w:tcW w:w="130" w:type="pct"/>
          </w:tcPr>
          <w:p w14:paraId="1BC7B64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46" w:type="pct"/>
            <w:tcBorders>
              <w:bottom w:val="single" w:sz="4" w:space="0" w:color="auto"/>
            </w:tcBorders>
          </w:tcPr>
          <w:p w14:paraId="57A89D6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Vehicles</w:t>
            </w:r>
          </w:p>
        </w:tc>
        <w:tc>
          <w:tcPr>
            <w:tcW w:w="130" w:type="pct"/>
          </w:tcPr>
          <w:p w14:paraId="7AAC646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79" w:type="pct"/>
            <w:tcBorders>
              <w:bottom w:val="single" w:sz="4" w:space="0" w:color="auto"/>
            </w:tcBorders>
          </w:tcPr>
          <w:p w14:paraId="4295467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in progress</w:t>
            </w:r>
          </w:p>
        </w:tc>
        <w:tc>
          <w:tcPr>
            <w:tcW w:w="116" w:type="pct"/>
          </w:tcPr>
          <w:p w14:paraId="73BC5AB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94" w:type="pct"/>
            <w:tcBorders>
              <w:bottom w:val="single" w:sz="4" w:space="0" w:color="auto"/>
            </w:tcBorders>
          </w:tcPr>
          <w:p w14:paraId="1BF09CA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of machinery</w:t>
            </w:r>
          </w:p>
        </w:tc>
        <w:tc>
          <w:tcPr>
            <w:tcW w:w="127" w:type="pct"/>
          </w:tcPr>
          <w:p w14:paraId="78B7B1A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07" w:type="pct"/>
            <w:tcBorders>
              <w:bottom w:val="single" w:sz="4" w:space="0" w:color="auto"/>
            </w:tcBorders>
          </w:tcPr>
          <w:p w14:paraId="3A262EF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Total</w:t>
            </w:r>
          </w:p>
        </w:tc>
      </w:tr>
      <w:tr w:rsidR="00F868A5" w:rsidRPr="00017FB4" w14:paraId="1BF0FBB0" w14:textId="77777777" w:rsidTr="00F868A5">
        <w:tc>
          <w:tcPr>
            <w:tcW w:w="1017" w:type="pct"/>
          </w:tcPr>
          <w:p w14:paraId="1CD8E31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sidRPr="00017FB4">
              <w:rPr>
                <w:rFonts w:ascii="Times New Roman" w:hAnsi="Times New Roman" w:cs="Times New Roman"/>
                <w:b/>
                <w:bCs/>
                <w:sz w:val="14"/>
                <w:szCs w:val="14"/>
              </w:rPr>
              <w:t>Cost</w:t>
            </w:r>
          </w:p>
        </w:tc>
        <w:tc>
          <w:tcPr>
            <w:tcW w:w="421" w:type="pct"/>
            <w:tcBorders>
              <w:top w:val="single" w:sz="4" w:space="0" w:color="auto"/>
            </w:tcBorders>
          </w:tcPr>
          <w:p w14:paraId="478D421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112E8BC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8" w:type="pct"/>
            <w:tcBorders>
              <w:top w:val="single" w:sz="4" w:space="0" w:color="auto"/>
            </w:tcBorders>
          </w:tcPr>
          <w:p w14:paraId="41B46BE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419CD31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3859EB9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29" w:type="pct"/>
          </w:tcPr>
          <w:p w14:paraId="6CB01DC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88" w:type="pct"/>
            <w:tcBorders>
              <w:top w:val="single" w:sz="4" w:space="0" w:color="auto"/>
            </w:tcBorders>
          </w:tcPr>
          <w:p w14:paraId="3B743DC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7572E25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Borders>
              <w:top w:val="single" w:sz="4" w:space="0" w:color="auto"/>
            </w:tcBorders>
          </w:tcPr>
          <w:p w14:paraId="5361344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531ECB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Borders>
              <w:top w:val="single" w:sz="4" w:space="0" w:color="auto"/>
            </w:tcBorders>
          </w:tcPr>
          <w:p w14:paraId="5F70D8B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0735E22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Borders>
              <w:top w:val="single" w:sz="4" w:space="0" w:color="auto"/>
            </w:tcBorders>
          </w:tcPr>
          <w:p w14:paraId="3932DD6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27" w:type="pct"/>
          </w:tcPr>
          <w:p w14:paraId="6F65427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Borders>
              <w:top w:val="single" w:sz="4" w:space="0" w:color="auto"/>
            </w:tcBorders>
          </w:tcPr>
          <w:p w14:paraId="1AB48F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1B95B0A8" w14:textId="77777777" w:rsidTr="00F868A5">
        <w:tc>
          <w:tcPr>
            <w:tcW w:w="1017" w:type="pct"/>
          </w:tcPr>
          <w:p w14:paraId="06F4438A" w14:textId="2CBDB5D5" w:rsidR="00F868A5" w:rsidRPr="0067263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67263B">
              <w:rPr>
                <w:rFonts w:ascii="Times New Roman" w:hAnsi="Times New Roman" w:cs="Times New Roman"/>
                <w:sz w:val="14"/>
                <w:szCs w:val="14"/>
              </w:rPr>
              <w:t>As at January 1, 2021</w:t>
            </w:r>
          </w:p>
        </w:tc>
        <w:tc>
          <w:tcPr>
            <w:tcW w:w="421" w:type="pct"/>
            <w:vAlign w:val="bottom"/>
          </w:tcPr>
          <w:p w14:paraId="63CFCC3D" w14:textId="1C474673"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30,489 </w:t>
            </w:r>
          </w:p>
        </w:tc>
        <w:tc>
          <w:tcPr>
            <w:tcW w:w="116" w:type="pct"/>
            <w:vAlign w:val="bottom"/>
          </w:tcPr>
          <w:p w14:paraId="35DB2876"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vAlign w:val="bottom"/>
          </w:tcPr>
          <w:p w14:paraId="33AC0AB7" w14:textId="73AF914C"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94,731 </w:t>
            </w:r>
          </w:p>
        </w:tc>
        <w:tc>
          <w:tcPr>
            <w:tcW w:w="116" w:type="pct"/>
            <w:vAlign w:val="bottom"/>
          </w:tcPr>
          <w:p w14:paraId="6A23CBC5"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vAlign w:val="bottom"/>
          </w:tcPr>
          <w:p w14:paraId="7A4D34BB" w14:textId="006A67F2"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399,359 </w:t>
            </w:r>
          </w:p>
        </w:tc>
        <w:tc>
          <w:tcPr>
            <w:tcW w:w="129" w:type="pct"/>
            <w:vAlign w:val="bottom"/>
          </w:tcPr>
          <w:p w14:paraId="7EECE6E9"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vAlign w:val="bottom"/>
          </w:tcPr>
          <w:p w14:paraId="616377F2" w14:textId="20F19AD8"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21,216 </w:t>
            </w:r>
          </w:p>
        </w:tc>
        <w:tc>
          <w:tcPr>
            <w:tcW w:w="130" w:type="pct"/>
            <w:vAlign w:val="bottom"/>
          </w:tcPr>
          <w:p w14:paraId="3FFD7022"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vAlign w:val="bottom"/>
          </w:tcPr>
          <w:p w14:paraId="78C38D6F" w14:textId="778F13D2"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49,100</w:t>
            </w:r>
          </w:p>
        </w:tc>
        <w:tc>
          <w:tcPr>
            <w:tcW w:w="130" w:type="pct"/>
            <w:vAlign w:val="bottom"/>
          </w:tcPr>
          <w:p w14:paraId="0115C74D"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vAlign w:val="bottom"/>
          </w:tcPr>
          <w:p w14:paraId="3B8B7EB5" w14:textId="42C1A785"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1,897 </w:t>
            </w:r>
          </w:p>
        </w:tc>
        <w:tc>
          <w:tcPr>
            <w:tcW w:w="116" w:type="pct"/>
          </w:tcPr>
          <w:p w14:paraId="7188C643"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272ADBD9" w14:textId="1163774B" w:rsidR="00F868A5" w:rsidRPr="00017FB4" w:rsidRDefault="00F868A5" w:rsidP="00F868A5">
            <w:pPr>
              <w:pStyle w:val="BodyText3"/>
              <w:spacing w:line="240" w:lineRule="atLeast"/>
              <w:ind w:right="29"/>
              <w:jc w:val="center"/>
              <w:rPr>
                <w:rFonts w:cs="Times New Roman"/>
                <w:sz w:val="14"/>
                <w:szCs w:val="14"/>
              </w:rPr>
            </w:pPr>
            <w:r w:rsidRPr="00017FB4">
              <w:rPr>
                <w:rFonts w:cs="Times New Roman"/>
                <w:sz w:val="14"/>
                <w:szCs w:val="14"/>
              </w:rPr>
              <w:t xml:space="preserve">  </w:t>
            </w:r>
            <w:r w:rsidRPr="00017FB4">
              <w:rPr>
                <w:rFonts w:cs="Times New Roman"/>
                <w:sz w:val="14"/>
                <w:szCs w:val="14"/>
                <w:cs/>
              </w:rPr>
              <w:t>-</w:t>
            </w:r>
          </w:p>
        </w:tc>
        <w:tc>
          <w:tcPr>
            <w:tcW w:w="127" w:type="pct"/>
          </w:tcPr>
          <w:p w14:paraId="3240CFB3"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7B6CE4E2" w14:textId="32551F45"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596,792 </w:t>
            </w:r>
          </w:p>
        </w:tc>
      </w:tr>
      <w:tr w:rsidR="00F868A5" w:rsidRPr="00017FB4" w14:paraId="76F8EF0C" w14:textId="77777777" w:rsidTr="00F868A5">
        <w:tc>
          <w:tcPr>
            <w:tcW w:w="1017" w:type="pct"/>
          </w:tcPr>
          <w:p w14:paraId="58A6EEED"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Additions</w:t>
            </w:r>
          </w:p>
        </w:tc>
        <w:tc>
          <w:tcPr>
            <w:tcW w:w="421" w:type="pct"/>
          </w:tcPr>
          <w:p w14:paraId="1728E865" w14:textId="4D564A79"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F868A5">
              <w:rPr>
                <w:rFonts w:ascii="Times New Roman" w:hAnsi="Times New Roman" w:cs="Times New Roman"/>
                <w:sz w:val="14"/>
                <w:szCs w:val="14"/>
              </w:rPr>
              <w:t xml:space="preserve">       55</w:t>
            </w:r>
          </w:p>
        </w:tc>
        <w:tc>
          <w:tcPr>
            <w:tcW w:w="116" w:type="pct"/>
            <w:vAlign w:val="bottom"/>
          </w:tcPr>
          <w:p w14:paraId="17682C8E"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vAlign w:val="bottom"/>
          </w:tcPr>
          <w:p w14:paraId="12821077" w14:textId="32080D2C"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147</w:t>
            </w:r>
          </w:p>
        </w:tc>
        <w:tc>
          <w:tcPr>
            <w:tcW w:w="116" w:type="pct"/>
            <w:vAlign w:val="bottom"/>
          </w:tcPr>
          <w:p w14:paraId="22BE66A5"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vAlign w:val="bottom"/>
          </w:tcPr>
          <w:p w14:paraId="7D74915E" w14:textId="3CF716FB"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15,563</w:t>
            </w:r>
          </w:p>
        </w:tc>
        <w:tc>
          <w:tcPr>
            <w:tcW w:w="129" w:type="pct"/>
            <w:vAlign w:val="bottom"/>
          </w:tcPr>
          <w:p w14:paraId="7BF9C3A6"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vAlign w:val="bottom"/>
          </w:tcPr>
          <w:p w14:paraId="37D3A4ED" w14:textId="2B684E94"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1,732</w:t>
            </w:r>
          </w:p>
        </w:tc>
        <w:tc>
          <w:tcPr>
            <w:tcW w:w="130" w:type="pct"/>
            <w:vAlign w:val="bottom"/>
          </w:tcPr>
          <w:p w14:paraId="4D6AE80C"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vAlign w:val="bottom"/>
          </w:tcPr>
          <w:p w14:paraId="1954E6EF" w14:textId="729C5264"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F868A5">
              <w:rPr>
                <w:rFonts w:ascii="Times New Roman" w:hAnsi="Times New Roman" w:cs="Times New Roman"/>
                <w:sz w:val="14"/>
                <w:szCs w:val="14"/>
              </w:rPr>
              <w:t>3,190</w:t>
            </w:r>
          </w:p>
        </w:tc>
        <w:tc>
          <w:tcPr>
            <w:tcW w:w="130" w:type="pct"/>
            <w:vAlign w:val="bottom"/>
          </w:tcPr>
          <w:p w14:paraId="692C18BE"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vAlign w:val="bottom"/>
          </w:tcPr>
          <w:p w14:paraId="5BBE1A85" w14:textId="2E0E6BC2"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F868A5">
              <w:rPr>
                <w:rFonts w:ascii="Times New Roman" w:hAnsi="Times New Roman" w:cs="Times New Roman"/>
                <w:sz w:val="14"/>
                <w:szCs w:val="14"/>
              </w:rPr>
              <w:t>3,411</w:t>
            </w:r>
          </w:p>
        </w:tc>
        <w:tc>
          <w:tcPr>
            <w:tcW w:w="116" w:type="pct"/>
          </w:tcPr>
          <w:p w14:paraId="270C56EE"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4" w:type="pct"/>
          </w:tcPr>
          <w:p w14:paraId="1F6FB08B" w14:textId="607C5DB8" w:rsidR="00F868A5" w:rsidRPr="00017FB4" w:rsidRDefault="00F868A5" w:rsidP="00F868A5">
            <w:pPr>
              <w:pStyle w:val="BodyText3"/>
              <w:spacing w:line="240" w:lineRule="atLeast"/>
              <w:ind w:right="29"/>
              <w:jc w:val="center"/>
              <w:rPr>
                <w:rFonts w:cs="Times New Roman"/>
                <w:sz w:val="14"/>
                <w:szCs w:val="14"/>
              </w:rPr>
            </w:pPr>
            <w:r w:rsidRPr="00017FB4">
              <w:rPr>
                <w:rFonts w:cs="Times New Roman"/>
                <w:sz w:val="14"/>
                <w:szCs w:val="14"/>
              </w:rPr>
              <w:t xml:space="preserve">  </w:t>
            </w:r>
            <w:r w:rsidRPr="00017FB4">
              <w:rPr>
                <w:rFonts w:cs="Times New Roman"/>
                <w:sz w:val="14"/>
                <w:szCs w:val="14"/>
                <w:cs/>
              </w:rPr>
              <w:t>-</w:t>
            </w:r>
          </w:p>
        </w:tc>
        <w:tc>
          <w:tcPr>
            <w:tcW w:w="127" w:type="pct"/>
          </w:tcPr>
          <w:p w14:paraId="1AD4944C"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6849EC3E" w14:textId="627FB0ED"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24,098</w:t>
            </w:r>
          </w:p>
        </w:tc>
      </w:tr>
      <w:tr w:rsidR="00F868A5" w:rsidRPr="00017FB4" w14:paraId="2A53B800" w14:textId="77777777" w:rsidTr="00F868A5">
        <w:tc>
          <w:tcPr>
            <w:tcW w:w="1017" w:type="pct"/>
          </w:tcPr>
          <w:p w14:paraId="46F7881C"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017FB4">
              <w:rPr>
                <w:rFonts w:ascii="Times New Roman" w:hAnsi="Times New Roman" w:cs="Times New Roman"/>
                <w:sz w:val="14"/>
                <w:szCs w:val="14"/>
              </w:rPr>
              <w:t>Disposals and write-off</w:t>
            </w:r>
          </w:p>
        </w:tc>
        <w:tc>
          <w:tcPr>
            <w:tcW w:w="421" w:type="pct"/>
          </w:tcPr>
          <w:p w14:paraId="212D719E" w14:textId="558FF564" w:rsidR="00F868A5" w:rsidRPr="00F868A5" w:rsidRDefault="00F868A5" w:rsidP="005B4289">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vAlign w:val="bottom"/>
          </w:tcPr>
          <w:p w14:paraId="676C6CE6"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459A9DBA" w14:textId="57385A2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F868A5">
              <w:rPr>
                <w:rFonts w:ascii="Times New Roman" w:hAnsi="Times New Roman" w:cs="Times New Roman"/>
                <w:sz w:val="14"/>
                <w:szCs w:val="14"/>
              </w:rPr>
              <w:t>(80)</w:t>
            </w:r>
          </w:p>
        </w:tc>
        <w:tc>
          <w:tcPr>
            <w:tcW w:w="116" w:type="pct"/>
            <w:vAlign w:val="bottom"/>
          </w:tcPr>
          <w:p w14:paraId="57A1D12B"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vAlign w:val="bottom"/>
          </w:tcPr>
          <w:p w14:paraId="75E24E56" w14:textId="761F0DED"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F868A5">
              <w:rPr>
                <w:rFonts w:ascii="Times New Roman" w:hAnsi="Times New Roman" w:cs="Times New Roman"/>
                <w:sz w:val="14"/>
                <w:szCs w:val="14"/>
              </w:rPr>
              <w:t>(8,484)</w:t>
            </w:r>
          </w:p>
        </w:tc>
        <w:tc>
          <w:tcPr>
            <w:tcW w:w="129" w:type="pct"/>
            <w:vAlign w:val="bottom"/>
          </w:tcPr>
          <w:p w14:paraId="05E432C8"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88" w:type="pct"/>
            <w:vAlign w:val="bottom"/>
          </w:tcPr>
          <w:p w14:paraId="1E7CC7C0" w14:textId="0B8A18E6"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F868A5">
              <w:rPr>
                <w:rFonts w:ascii="Times New Roman" w:hAnsi="Times New Roman" w:cs="Times New Roman"/>
                <w:sz w:val="14"/>
                <w:szCs w:val="14"/>
              </w:rPr>
              <w:t>(632)</w:t>
            </w:r>
          </w:p>
        </w:tc>
        <w:tc>
          <w:tcPr>
            <w:tcW w:w="130" w:type="pct"/>
            <w:vAlign w:val="bottom"/>
          </w:tcPr>
          <w:p w14:paraId="3407C0DB"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vAlign w:val="bottom"/>
          </w:tcPr>
          <w:p w14:paraId="287E5C90" w14:textId="664D205C"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F868A5">
              <w:rPr>
                <w:rFonts w:ascii="Times New Roman" w:hAnsi="Times New Roman" w:cs="Times New Roman"/>
                <w:sz w:val="14"/>
                <w:szCs w:val="14"/>
              </w:rPr>
              <w:t>(2,254)</w:t>
            </w:r>
          </w:p>
        </w:tc>
        <w:tc>
          <w:tcPr>
            <w:tcW w:w="130" w:type="pct"/>
            <w:vAlign w:val="bottom"/>
          </w:tcPr>
          <w:p w14:paraId="12B1D356"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4B05479C" w14:textId="10AD5342" w:rsidR="00F868A5" w:rsidRPr="00F868A5" w:rsidRDefault="00F868A5" w:rsidP="00F868A5">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2498FC72"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1C1973EA" w14:textId="734B1145" w:rsidR="00F868A5" w:rsidRPr="00017FB4" w:rsidRDefault="00F868A5" w:rsidP="00F868A5">
            <w:pPr>
              <w:pStyle w:val="BodyText3"/>
              <w:spacing w:line="240" w:lineRule="atLeast"/>
              <w:ind w:right="29"/>
              <w:jc w:val="center"/>
              <w:rPr>
                <w:rFonts w:cs="Times New Roman"/>
                <w:sz w:val="14"/>
                <w:szCs w:val="14"/>
              </w:rPr>
            </w:pPr>
            <w:r w:rsidRPr="00017FB4">
              <w:rPr>
                <w:rFonts w:cs="Times New Roman"/>
                <w:sz w:val="14"/>
                <w:szCs w:val="14"/>
              </w:rPr>
              <w:t xml:space="preserve">  </w:t>
            </w:r>
            <w:r w:rsidRPr="00017FB4">
              <w:rPr>
                <w:rFonts w:cs="Times New Roman"/>
                <w:sz w:val="14"/>
                <w:szCs w:val="14"/>
                <w:cs/>
              </w:rPr>
              <w:t>-</w:t>
            </w:r>
          </w:p>
        </w:tc>
        <w:tc>
          <w:tcPr>
            <w:tcW w:w="127" w:type="pct"/>
          </w:tcPr>
          <w:p w14:paraId="17808AF6"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395FC6A0" w14:textId="14BEE1FE"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F868A5">
              <w:rPr>
                <w:rFonts w:ascii="Times New Roman" w:hAnsi="Times New Roman" w:cs="Times New Roman"/>
                <w:sz w:val="14"/>
                <w:szCs w:val="14"/>
              </w:rPr>
              <w:t>(11,450)</w:t>
            </w:r>
          </w:p>
        </w:tc>
      </w:tr>
      <w:tr w:rsidR="00F868A5" w:rsidRPr="00017FB4" w14:paraId="6BEC420B" w14:textId="77777777" w:rsidTr="00F868A5">
        <w:tc>
          <w:tcPr>
            <w:tcW w:w="1017" w:type="pct"/>
          </w:tcPr>
          <w:p w14:paraId="68C6A39A"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Transfer in (out)</w:t>
            </w:r>
          </w:p>
        </w:tc>
        <w:tc>
          <w:tcPr>
            <w:tcW w:w="421" w:type="pct"/>
          </w:tcPr>
          <w:p w14:paraId="277F2F5A" w14:textId="484557DF" w:rsidR="00F868A5" w:rsidRPr="00F868A5" w:rsidRDefault="00F868A5" w:rsidP="005B4289">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vAlign w:val="bottom"/>
          </w:tcPr>
          <w:p w14:paraId="55485275"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vAlign w:val="bottom"/>
          </w:tcPr>
          <w:p w14:paraId="52902646" w14:textId="33EB46E9" w:rsidR="00F868A5" w:rsidRPr="00F868A5" w:rsidRDefault="00F868A5" w:rsidP="00F868A5">
            <w:pPr>
              <w:pStyle w:val="BodyText3"/>
              <w:spacing w:line="240" w:lineRule="atLeast"/>
              <w:ind w:right="29"/>
              <w:jc w:val="right"/>
              <w:rPr>
                <w:rFonts w:cs="Times New Roman"/>
                <w:sz w:val="14"/>
                <w:szCs w:val="14"/>
              </w:rPr>
            </w:pPr>
            <w:r w:rsidRPr="00F868A5">
              <w:rPr>
                <w:rFonts w:cs="Times New Roman"/>
                <w:sz w:val="14"/>
                <w:szCs w:val="14"/>
              </w:rPr>
              <w:t>1,254</w:t>
            </w:r>
          </w:p>
        </w:tc>
        <w:tc>
          <w:tcPr>
            <w:tcW w:w="116" w:type="pct"/>
            <w:vAlign w:val="bottom"/>
          </w:tcPr>
          <w:p w14:paraId="7F19281D"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vAlign w:val="bottom"/>
          </w:tcPr>
          <w:p w14:paraId="0324D4D4" w14:textId="3EB261FE" w:rsidR="00F868A5" w:rsidRPr="00F868A5" w:rsidRDefault="00F868A5" w:rsidP="00F868A5">
            <w:pPr>
              <w:pStyle w:val="BodyText3"/>
              <w:spacing w:line="240" w:lineRule="atLeast"/>
              <w:ind w:right="29"/>
              <w:jc w:val="right"/>
              <w:rPr>
                <w:rFonts w:cs="Times New Roman"/>
                <w:sz w:val="14"/>
                <w:szCs w:val="14"/>
              </w:rPr>
            </w:pPr>
            <w:r w:rsidRPr="00F868A5">
              <w:rPr>
                <w:rFonts w:cs="Times New Roman"/>
                <w:sz w:val="14"/>
                <w:szCs w:val="14"/>
              </w:rPr>
              <w:t>523</w:t>
            </w:r>
          </w:p>
        </w:tc>
        <w:tc>
          <w:tcPr>
            <w:tcW w:w="129" w:type="pct"/>
            <w:vAlign w:val="bottom"/>
          </w:tcPr>
          <w:p w14:paraId="370578E5"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88" w:type="pct"/>
            <w:vAlign w:val="bottom"/>
          </w:tcPr>
          <w:p w14:paraId="67FBC5A7" w14:textId="557BBAC4"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F868A5">
              <w:rPr>
                <w:rFonts w:ascii="Times New Roman" w:hAnsi="Times New Roman" w:cs="Times New Roman"/>
                <w:sz w:val="14"/>
                <w:szCs w:val="14"/>
              </w:rPr>
              <w:t>(84)</w:t>
            </w:r>
          </w:p>
        </w:tc>
        <w:tc>
          <w:tcPr>
            <w:tcW w:w="130" w:type="pct"/>
            <w:vAlign w:val="bottom"/>
          </w:tcPr>
          <w:p w14:paraId="40DA8E0E"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1B8888A1" w14:textId="7DD02E72" w:rsidR="00F868A5" w:rsidRPr="00F868A5" w:rsidRDefault="00F868A5" w:rsidP="00F868A5">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30" w:type="pct"/>
            <w:vAlign w:val="bottom"/>
          </w:tcPr>
          <w:p w14:paraId="5FEE3E49"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vAlign w:val="bottom"/>
          </w:tcPr>
          <w:p w14:paraId="51D86064" w14:textId="363039E0"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F868A5">
              <w:rPr>
                <w:rFonts w:ascii="Times New Roman" w:hAnsi="Times New Roman" w:cs="Times New Roman"/>
                <w:sz w:val="14"/>
                <w:szCs w:val="14"/>
              </w:rPr>
              <w:t>(1,693)</w:t>
            </w:r>
          </w:p>
        </w:tc>
        <w:tc>
          <w:tcPr>
            <w:tcW w:w="116" w:type="pct"/>
          </w:tcPr>
          <w:p w14:paraId="74F6CF6A"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Borders>
              <w:bottom w:val="single" w:sz="4" w:space="0" w:color="auto"/>
            </w:tcBorders>
          </w:tcPr>
          <w:p w14:paraId="3B8015B6" w14:textId="09FEDC8F" w:rsidR="00F868A5" w:rsidRPr="00017FB4" w:rsidRDefault="00F868A5" w:rsidP="00F868A5">
            <w:pPr>
              <w:pStyle w:val="BodyText3"/>
              <w:spacing w:line="240" w:lineRule="atLeast"/>
              <w:ind w:right="29"/>
              <w:jc w:val="center"/>
              <w:rPr>
                <w:rFonts w:cs="Times New Roman"/>
                <w:sz w:val="14"/>
                <w:szCs w:val="14"/>
              </w:rPr>
            </w:pPr>
            <w:r w:rsidRPr="00017FB4">
              <w:rPr>
                <w:rFonts w:cs="Times New Roman"/>
                <w:sz w:val="14"/>
                <w:szCs w:val="14"/>
              </w:rPr>
              <w:t xml:space="preserve">  </w:t>
            </w:r>
            <w:r w:rsidRPr="00017FB4">
              <w:rPr>
                <w:rFonts w:cs="Times New Roman"/>
                <w:sz w:val="14"/>
                <w:szCs w:val="14"/>
                <w:cs/>
              </w:rPr>
              <w:t>-</w:t>
            </w:r>
          </w:p>
        </w:tc>
        <w:tc>
          <w:tcPr>
            <w:tcW w:w="127" w:type="pct"/>
          </w:tcPr>
          <w:p w14:paraId="3BCDB8DD"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5E39D6A4" w14:textId="1B14F116" w:rsidR="00F868A5" w:rsidRPr="00F868A5" w:rsidRDefault="00F868A5" w:rsidP="00F868A5">
            <w:pPr>
              <w:pStyle w:val="BodyText3"/>
              <w:spacing w:line="240" w:lineRule="atLeast"/>
              <w:ind w:right="29"/>
              <w:jc w:val="center"/>
              <w:rPr>
                <w:rFonts w:cs="Times New Roman"/>
                <w:sz w:val="14"/>
                <w:szCs w:val="14"/>
              </w:rPr>
            </w:pPr>
            <w:r w:rsidRPr="00F868A5">
              <w:rPr>
                <w:rFonts w:cs="Times New Roman"/>
                <w:sz w:val="14"/>
                <w:szCs w:val="14"/>
              </w:rPr>
              <w:t xml:space="preserve">       -</w:t>
            </w:r>
          </w:p>
        </w:tc>
      </w:tr>
      <w:tr w:rsidR="00F868A5" w:rsidRPr="00017FB4" w14:paraId="0DEF98E6" w14:textId="77777777" w:rsidTr="00F868A5">
        <w:tc>
          <w:tcPr>
            <w:tcW w:w="1017" w:type="pct"/>
          </w:tcPr>
          <w:p w14:paraId="61AE927C" w14:textId="1A5F1C52" w:rsidR="00F868A5" w:rsidRPr="001F480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Pr>
                <w:rFonts w:ascii="Times New Roman" w:hAnsi="Times New Roman" w:cs="Times New Roman"/>
                <w:b/>
                <w:bCs/>
                <w:sz w:val="14"/>
                <w:szCs w:val="14"/>
              </w:rPr>
              <w:t>A</w:t>
            </w:r>
            <w:r w:rsidRPr="001F4805">
              <w:rPr>
                <w:rFonts w:ascii="Times New Roman" w:hAnsi="Times New Roman" w:cs="Times New Roman"/>
                <w:b/>
                <w:bCs/>
                <w:sz w:val="14"/>
                <w:szCs w:val="14"/>
              </w:rPr>
              <w:t>s at December 31, 20</w:t>
            </w:r>
            <w:r>
              <w:rPr>
                <w:rFonts w:ascii="Times New Roman" w:hAnsi="Times New Roman" w:cs="Times New Roman"/>
                <w:b/>
                <w:bCs/>
                <w:sz w:val="14"/>
                <w:szCs w:val="14"/>
              </w:rPr>
              <w:t>21</w:t>
            </w:r>
          </w:p>
        </w:tc>
        <w:tc>
          <w:tcPr>
            <w:tcW w:w="421" w:type="pct"/>
            <w:tcBorders>
              <w:top w:val="single" w:sz="4" w:space="0" w:color="auto"/>
            </w:tcBorders>
            <w:vAlign w:val="bottom"/>
          </w:tcPr>
          <w:p w14:paraId="01368DDF" w14:textId="0C414A18"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30,544 </w:t>
            </w:r>
          </w:p>
        </w:tc>
        <w:tc>
          <w:tcPr>
            <w:tcW w:w="116" w:type="pct"/>
            <w:vAlign w:val="bottom"/>
          </w:tcPr>
          <w:p w14:paraId="24ED49ED"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top w:val="single" w:sz="4" w:space="0" w:color="auto"/>
            </w:tcBorders>
            <w:vAlign w:val="bottom"/>
          </w:tcPr>
          <w:p w14:paraId="3E39DF7E" w14:textId="664F2D43"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96,052 </w:t>
            </w:r>
          </w:p>
        </w:tc>
        <w:tc>
          <w:tcPr>
            <w:tcW w:w="116" w:type="pct"/>
            <w:vAlign w:val="bottom"/>
          </w:tcPr>
          <w:p w14:paraId="4D3FB44F"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top w:val="single" w:sz="4" w:space="0" w:color="auto"/>
            </w:tcBorders>
            <w:vAlign w:val="bottom"/>
          </w:tcPr>
          <w:p w14:paraId="1FF52074" w14:textId="49D264D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406,961 </w:t>
            </w:r>
          </w:p>
        </w:tc>
        <w:tc>
          <w:tcPr>
            <w:tcW w:w="129" w:type="pct"/>
            <w:vAlign w:val="bottom"/>
          </w:tcPr>
          <w:p w14:paraId="19EACF3F"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tcBorders>
            <w:vAlign w:val="bottom"/>
          </w:tcPr>
          <w:p w14:paraId="601D53D7" w14:textId="4A764202"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22,232</w:t>
            </w:r>
          </w:p>
        </w:tc>
        <w:tc>
          <w:tcPr>
            <w:tcW w:w="130" w:type="pct"/>
            <w:vAlign w:val="bottom"/>
          </w:tcPr>
          <w:p w14:paraId="60264289"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tcBorders>
            <w:vAlign w:val="bottom"/>
          </w:tcPr>
          <w:p w14:paraId="36D35D08" w14:textId="6FEBBCE5"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50,036 </w:t>
            </w:r>
          </w:p>
        </w:tc>
        <w:tc>
          <w:tcPr>
            <w:tcW w:w="130" w:type="pct"/>
            <w:vAlign w:val="bottom"/>
          </w:tcPr>
          <w:p w14:paraId="65A4DEE2" w14:textId="77777777"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tcBorders>
            <w:vAlign w:val="bottom"/>
          </w:tcPr>
          <w:p w14:paraId="01078249" w14:textId="2D24153C"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3,615</w:t>
            </w:r>
          </w:p>
        </w:tc>
        <w:tc>
          <w:tcPr>
            <w:tcW w:w="116" w:type="pct"/>
          </w:tcPr>
          <w:p w14:paraId="181DD981"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94" w:type="pct"/>
            <w:tcBorders>
              <w:top w:val="single" w:sz="4" w:space="0" w:color="auto"/>
            </w:tcBorders>
          </w:tcPr>
          <w:p w14:paraId="4C2DD912" w14:textId="2CADC33F" w:rsidR="00F868A5" w:rsidRPr="00017FB4" w:rsidRDefault="00F868A5" w:rsidP="00F868A5">
            <w:pPr>
              <w:pStyle w:val="BodyText3"/>
              <w:spacing w:line="240" w:lineRule="atLeast"/>
              <w:ind w:right="29"/>
              <w:jc w:val="center"/>
              <w:rPr>
                <w:rFonts w:cs="Times New Roman"/>
                <w:sz w:val="14"/>
                <w:szCs w:val="14"/>
              </w:rPr>
            </w:pPr>
            <w:r w:rsidRPr="00017FB4">
              <w:rPr>
                <w:rFonts w:cs="Times New Roman"/>
                <w:sz w:val="14"/>
                <w:szCs w:val="14"/>
              </w:rPr>
              <w:t xml:space="preserve">  </w:t>
            </w:r>
            <w:r w:rsidRPr="00017FB4">
              <w:rPr>
                <w:rFonts w:cs="Times New Roman"/>
                <w:sz w:val="14"/>
                <w:szCs w:val="14"/>
                <w:cs/>
              </w:rPr>
              <w:t>-</w:t>
            </w:r>
          </w:p>
        </w:tc>
        <w:tc>
          <w:tcPr>
            <w:tcW w:w="127" w:type="pct"/>
          </w:tcPr>
          <w:p w14:paraId="15ED5727" w14:textId="77777777" w:rsidR="00F868A5" w:rsidRPr="00017FB4"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07" w:type="pct"/>
            <w:tcBorders>
              <w:top w:val="single" w:sz="4" w:space="0" w:color="auto"/>
            </w:tcBorders>
          </w:tcPr>
          <w:p w14:paraId="4D35399A" w14:textId="5C53F928" w:rsidR="00F868A5" w:rsidRPr="00F868A5"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F868A5">
              <w:rPr>
                <w:rFonts w:ascii="Times New Roman" w:hAnsi="Times New Roman" w:cs="Times New Roman"/>
                <w:sz w:val="14"/>
                <w:szCs w:val="14"/>
              </w:rPr>
              <w:t>609,440</w:t>
            </w:r>
          </w:p>
        </w:tc>
      </w:tr>
      <w:tr w:rsidR="005B4289" w:rsidRPr="00017FB4" w14:paraId="42F3CA59" w14:textId="77777777" w:rsidTr="00F868A5">
        <w:tc>
          <w:tcPr>
            <w:tcW w:w="1017" w:type="pct"/>
          </w:tcPr>
          <w:p w14:paraId="3BC95BC3" w14:textId="77777777" w:rsidR="005B4289" w:rsidRPr="00017FB4"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Additions</w:t>
            </w:r>
          </w:p>
        </w:tc>
        <w:tc>
          <w:tcPr>
            <w:tcW w:w="421" w:type="pct"/>
          </w:tcPr>
          <w:p w14:paraId="36D22820" w14:textId="4FE9AA5A" w:rsidR="005B4289" w:rsidRPr="005B4289" w:rsidRDefault="005B4289" w:rsidP="005B4289">
            <w:pPr>
              <w:pStyle w:val="BodyText3"/>
              <w:spacing w:line="240" w:lineRule="atLeast"/>
              <w:ind w:right="29"/>
              <w:jc w:val="center"/>
              <w:rPr>
                <w:rFonts w:cs="Times New Roman"/>
                <w:sz w:val="14"/>
                <w:szCs w:val="14"/>
              </w:rPr>
            </w:pPr>
            <w:r w:rsidRPr="005B4289">
              <w:rPr>
                <w:rFonts w:cs="Times New Roman"/>
                <w:sz w:val="14"/>
                <w:szCs w:val="14"/>
              </w:rPr>
              <w:t xml:space="preserve">       -</w:t>
            </w:r>
          </w:p>
        </w:tc>
        <w:tc>
          <w:tcPr>
            <w:tcW w:w="116" w:type="pct"/>
          </w:tcPr>
          <w:p w14:paraId="375A16C3"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16280717" w14:textId="744F475A"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 xml:space="preserve">  180</w:t>
            </w:r>
          </w:p>
        </w:tc>
        <w:tc>
          <w:tcPr>
            <w:tcW w:w="116" w:type="pct"/>
          </w:tcPr>
          <w:p w14:paraId="18A4C570"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437297D" w14:textId="32A12E2B"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 xml:space="preserve">  16,459</w:t>
            </w:r>
          </w:p>
        </w:tc>
        <w:tc>
          <w:tcPr>
            <w:tcW w:w="129" w:type="pct"/>
          </w:tcPr>
          <w:p w14:paraId="533F650B"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42143F85" w14:textId="5DC9146E"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821</w:t>
            </w:r>
          </w:p>
        </w:tc>
        <w:tc>
          <w:tcPr>
            <w:tcW w:w="130" w:type="pct"/>
          </w:tcPr>
          <w:p w14:paraId="1DD5BA12"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2B4FF578" w14:textId="521BDEE3"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5B4289">
              <w:rPr>
                <w:rFonts w:ascii="Times New Roman" w:hAnsi="Times New Roman" w:cs="Times New Roman"/>
                <w:sz w:val="14"/>
                <w:szCs w:val="14"/>
              </w:rPr>
              <w:t>23,683</w:t>
            </w:r>
          </w:p>
        </w:tc>
        <w:tc>
          <w:tcPr>
            <w:tcW w:w="130" w:type="pct"/>
          </w:tcPr>
          <w:p w14:paraId="3588C786"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5B5B2BBB" w14:textId="1B8D0503"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5B4289">
              <w:rPr>
                <w:rFonts w:ascii="Times New Roman" w:hAnsi="Times New Roman" w:cs="Times New Roman"/>
                <w:sz w:val="14"/>
                <w:szCs w:val="14"/>
              </w:rPr>
              <w:t>1,988</w:t>
            </w:r>
          </w:p>
        </w:tc>
        <w:tc>
          <w:tcPr>
            <w:tcW w:w="116" w:type="pct"/>
          </w:tcPr>
          <w:p w14:paraId="53A98CC9"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2A8ACB6B" w14:textId="5E8C699A"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29,978</w:t>
            </w:r>
          </w:p>
        </w:tc>
        <w:tc>
          <w:tcPr>
            <w:tcW w:w="127" w:type="pct"/>
          </w:tcPr>
          <w:p w14:paraId="29AA9DE4"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1177FB63" w14:textId="0AC76812"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73,109</w:t>
            </w:r>
          </w:p>
        </w:tc>
      </w:tr>
      <w:tr w:rsidR="005B4289" w:rsidRPr="00017FB4" w14:paraId="2FEDBEEE" w14:textId="77777777" w:rsidTr="00F868A5">
        <w:tc>
          <w:tcPr>
            <w:tcW w:w="1017" w:type="pct"/>
          </w:tcPr>
          <w:p w14:paraId="1DA699D1" w14:textId="77777777" w:rsidR="005B4289" w:rsidRPr="00017FB4"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017FB4">
              <w:rPr>
                <w:rFonts w:ascii="Times New Roman" w:hAnsi="Times New Roman" w:cs="Times New Roman"/>
                <w:sz w:val="14"/>
                <w:szCs w:val="14"/>
              </w:rPr>
              <w:t>Disposals</w:t>
            </w:r>
          </w:p>
        </w:tc>
        <w:tc>
          <w:tcPr>
            <w:tcW w:w="421" w:type="pct"/>
          </w:tcPr>
          <w:p w14:paraId="1B67A678" w14:textId="021EBEBA" w:rsidR="005B4289" w:rsidRPr="005B4289" w:rsidRDefault="005B4289" w:rsidP="005B4289">
            <w:pPr>
              <w:pStyle w:val="BodyText3"/>
              <w:spacing w:line="240" w:lineRule="atLeast"/>
              <w:ind w:right="29"/>
              <w:jc w:val="center"/>
              <w:rPr>
                <w:rFonts w:cs="Times New Roman"/>
                <w:sz w:val="14"/>
                <w:szCs w:val="14"/>
              </w:rPr>
            </w:pPr>
            <w:r w:rsidRPr="005B4289">
              <w:rPr>
                <w:rFonts w:cs="Times New Roman"/>
                <w:sz w:val="14"/>
                <w:szCs w:val="14"/>
              </w:rPr>
              <w:t xml:space="preserve">       -</w:t>
            </w:r>
          </w:p>
        </w:tc>
        <w:tc>
          <w:tcPr>
            <w:tcW w:w="116" w:type="pct"/>
          </w:tcPr>
          <w:p w14:paraId="7269FE44"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674C6B24" w14:textId="1F68979E"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 xml:space="preserve">  (122)</w:t>
            </w:r>
          </w:p>
        </w:tc>
        <w:tc>
          <w:tcPr>
            <w:tcW w:w="116" w:type="pct"/>
          </w:tcPr>
          <w:p w14:paraId="79B72867"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295FFF1" w14:textId="6BF05BFC"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(8,196)</w:t>
            </w:r>
          </w:p>
        </w:tc>
        <w:tc>
          <w:tcPr>
            <w:tcW w:w="129" w:type="pct"/>
          </w:tcPr>
          <w:p w14:paraId="4F88723A"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40930552" w14:textId="1DF15BCF"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(1,024)</w:t>
            </w:r>
          </w:p>
        </w:tc>
        <w:tc>
          <w:tcPr>
            <w:tcW w:w="130" w:type="pct"/>
          </w:tcPr>
          <w:p w14:paraId="633FFAFF"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288CEB2B" w14:textId="11976C09"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 xml:space="preserve"> (2,354)</w:t>
            </w:r>
          </w:p>
        </w:tc>
        <w:tc>
          <w:tcPr>
            <w:tcW w:w="130" w:type="pct"/>
          </w:tcPr>
          <w:p w14:paraId="4126A4FE"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02946BFC" w14:textId="64572AE7" w:rsidR="005B4289" w:rsidRPr="005B4289" w:rsidRDefault="005B4289" w:rsidP="005B4289">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12FF4F82"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6799E11A" w14:textId="5BA072D5" w:rsidR="005B4289" w:rsidRPr="005B4289" w:rsidRDefault="005B4289" w:rsidP="005B4289">
            <w:pPr>
              <w:pStyle w:val="BodyText3"/>
              <w:spacing w:line="240" w:lineRule="atLeast"/>
              <w:ind w:right="29"/>
              <w:jc w:val="center"/>
              <w:rPr>
                <w:rFonts w:cs="Times New Roman"/>
                <w:sz w:val="14"/>
                <w:szCs w:val="14"/>
              </w:rPr>
            </w:pPr>
            <w:r w:rsidRPr="005B4289">
              <w:rPr>
                <w:rFonts w:cs="Times New Roman"/>
                <w:sz w:val="14"/>
                <w:szCs w:val="14"/>
              </w:rPr>
              <w:t xml:space="preserve">  </w:t>
            </w:r>
            <w:r w:rsidRPr="005B4289">
              <w:rPr>
                <w:rFonts w:cs="Times New Roman"/>
                <w:sz w:val="14"/>
                <w:szCs w:val="14"/>
                <w:cs/>
              </w:rPr>
              <w:t>-</w:t>
            </w:r>
          </w:p>
        </w:tc>
        <w:tc>
          <w:tcPr>
            <w:tcW w:w="127" w:type="pct"/>
          </w:tcPr>
          <w:p w14:paraId="155DA01A"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43D3D060" w14:textId="148BF411"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(11,696)</w:t>
            </w:r>
          </w:p>
        </w:tc>
      </w:tr>
      <w:tr w:rsidR="005B4289" w:rsidRPr="00017FB4" w14:paraId="1A2044BD" w14:textId="77777777" w:rsidTr="00F868A5">
        <w:tc>
          <w:tcPr>
            <w:tcW w:w="1017" w:type="pct"/>
          </w:tcPr>
          <w:p w14:paraId="4EC271F3" w14:textId="77777777" w:rsidR="005B4289" w:rsidRPr="00017FB4"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8E6EFB">
              <w:rPr>
                <w:rFonts w:ascii="Times New Roman" w:hAnsi="Times New Roman" w:cs="Times New Roman"/>
                <w:sz w:val="14"/>
                <w:szCs w:val="14"/>
              </w:rPr>
              <w:t>Transfer in (out)</w:t>
            </w:r>
          </w:p>
        </w:tc>
        <w:tc>
          <w:tcPr>
            <w:tcW w:w="421" w:type="pct"/>
          </w:tcPr>
          <w:p w14:paraId="149A47AE" w14:textId="376EA88B" w:rsidR="005B4289" w:rsidRPr="005B4289" w:rsidRDefault="005B4289" w:rsidP="005B4289">
            <w:pPr>
              <w:pStyle w:val="BodyText3"/>
              <w:spacing w:line="240" w:lineRule="atLeast"/>
              <w:ind w:right="29"/>
              <w:jc w:val="center"/>
              <w:rPr>
                <w:rFonts w:cs="Times New Roman"/>
                <w:sz w:val="14"/>
                <w:szCs w:val="14"/>
              </w:rPr>
            </w:pPr>
            <w:r w:rsidRPr="005B4289">
              <w:rPr>
                <w:rFonts w:cs="Times New Roman"/>
                <w:sz w:val="14"/>
                <w:szCs w:val="14"/>
              </w:rPr>
              <w:t xml:space="preserve">       -</w:t>
            </w:r>
          </w:p>
        </w:tc>
        <w:tc>
          <w:tcPr>
            <w:tcW w:w="116" w:type="pct"/>
          </w:tcPr>
          <w:p w14:paraId="7DBC8DDD"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bottom w:val="single" w:sz="4" w:space="0" w:color="auto"/>
            </w:tcBorders>
          </w:tcPr>
          <w:p w14:paraId="459B4534" w14:textId="04B522B2"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1,551</w:t>
            </w:r>
          </w:p>
        </w:tc>
        <w:tc>
          <w:tcPr>
            <w:tcW w:w="116" w:type="pct"/>
          </w:tcPr>
          <w:p w14:paraId="70BAC7B6"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488C7991" w14:textId="1B7BC28B"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34</w:t>
            </w:r>
          </w:p>
        </w:tc>
        <w:tc>
          <w:tcPr>
            <w:tcW w:w="129" w:type="pct"/>
          </w:tcPr>
          <w:p w14:paraId="5020919B"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0C7ED0A9" w14:textId="2598080A"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 xml:space="preserve">  </w:t>
            </w:r>
            <w:r w:rsidRPr="005B4289">
              <w:rPr>
                <w:rFonts w:ascii="Times New Roman" w:hAnsi="Times New Roman" w:cs="Times New Roman"/>
                <w:sz w:val="14"/>
                <w:szCs w:val="14"/>
                <w:cs/>
              </w:rPr>
              <w:t>-</w:t>
            </w:r>
          </w:p>
        </w:tc>
        <w:tc>
          <w:tcPr>
            <w:tcW w:w="130" w:type="pct"/>
          </w:tcPr>
          <w:p w14:paraId="7817A5B4"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3E3CE114" w14:textId="0C33949E" w:rsidR="005B4289" w:rsidRPr="005B4289" w:rsidRDefault="005B4289" w:rsidP="005B4289">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30" w:type="pct"/>
          </w:tcPr>
          <w:p w14:paraId="40938B51"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77546E1A" w14:textId="4060FAAB"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(1,585)</w:t>
            </w:r>
          </w:p>
        </w:tc>
        <w:tc>
          <w:tcPr>
            <w:tcW w:w="116" w:type="pct"/>
          </w:tcPr>
          <w:p w14:paraId="7D10C6D0"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07A82502" w14:textId="58C0EF13" w:rsidR="005B4289" w:rsidRPr="005B4289" w:rsidRDefault="005B4289" w:rsidP="005B4289">
            <w:pPr>
              <w:pStyle w:val="BodyText3"/>
              <w:spacing w:line="240" w:lineRule="atLeast"/>
              <w:ind w:right="29"/>
              <w:jc w:val="center"/>
              <w:rPr>
                <w:rFonts w:cs="Times New Roman"/>
                <w:sz w:val="14"/>
                <w:szCs w:val="14"/>
              </w:rPr>
            </w:pPr>
            <w:r w:rsidRPr="005B4289">
              <w:rPr>
                <w:rFonts w:cs="Times New Roman"/>
                <w:sz w:val="14"/>
                <w:szCs w:val="14"/>
              </w:rPr>
              <w:t xml:space="preserve">  </w:t>
            </w:r>
            <w:r w:rsidRPr="005B4289">
              <w:rPr>
                <w:rFonts w:cs="Times New Roman"/>
                <w:sz w:val="14"/>
                <w:szCs w:val="14"/>
                <w:cs/>
              </w:rPr>
              <w:t>-</w:t>
            </w:r>
          </w:p>
        </w:tc>
        <w:tc>
          <w:tcPr>
            <w:tcW w:w="127" w:type="pct"/>
          </w:tcPr>
          <w:p w14:paraId="58A0728D"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1E57673D" w14:textId="63ED7115" w:rsidR="005B4289" w:rsidRPr="005B4289" w:rsidRDefault="005B4289" w:rsidP="005B4289">
            <w:pPr>
              <w:pStyle w:val="BodyText3"/>
              <w:spacing w:line="240" w:lineRule="atLeast"/>
              <w:ind w:right="29"/>
              <w:jc w:val="center"/>
              <w:rPr>
                <w:rFonts w:cs="Times New Roman"/>
                <w:sz w:val="14"/>
                <w:szCs w:val="14"/>
              </w:rPr>
            </w:pPr>
            <w:r w:rsidRPr="00F868A5">
              <w:rPr>
                <w:rFonts w:cs="Times New Roman"/>
                <w:sz w:val="14"/>
                <w:szCs w:val="14"/>
              </w:rPr>
              <w:t xml:space="preserve">       -</w:t>
            </w:r>
          </w:p>
        </w:tc>
      </w:tr>
      <w:tr w:rsidR="005B4289" w:rsidRPr="00017FB4" w14:paraId="15E78E03" w14:textId="77777777" w:rsidTr="00F868A5">
        <w:tc>
          <w:tcPr>
            <w:tcW w:w="1017" w:type="pct"/>
          </w:tcPr>
          <w:p w14:paraId="62F9B544" w14:textId="72FCDF75" w:rsidR="005B4289" w:rsidRPr="00017FB4"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Pr>
                <w:rFonts w:ascii="Times New Roman" w:hAnsi="Times New Roman" w:cs="Times New Roman"/>
                <w:b/>
                <w:bCs/>
                <w:sz w:val="14"/>
                <w:szCs w:val="14"/>
              </w:rPr>
              <w:t>A</w:t>
            </w:r>
            <w:r w:rsidRPr="00017FB4">
              <w:rPr>
                <w:rFonts w:ascii="Times New Roman" w:hAnsi="Times New Roman" w:cs="Times New Roman"/>
                <w:b/>
                <w:bCs/>
                <w:sz w:val="14"/>
                <w:szCs w:val="14"/>
              </w:rPr>
              <w:t>s at December 31, 20</w:t>
            </w:r>
            <w:r>
              <w:rPr>
                <w:rFonts w:ascii="Times New Roman" w:hAnsi="Times New Roman" w:cs="Times New Roman"/>
                <w:b/>
                <w:bCs/>
                <w:sz w:val="14"/>
                <w:szCs w:val="14"/>
              </w:rPr>
              <w:t>22</w:t>
            </w:r>
          </w:p>
        </w:tc>
        <w:tc>
          <w:tcPr>
            <w:tcW w:w="421" w:type="pct"/>
            <w:tcBorders>
              <w:top w:val="single" w:sz="4" w:space="0" w:color="auto"/>
              <w:bottom w:val="single" w:sz="4" w:space="0" w:color="auto"/>
            </w:tcBorders>
          </w:tcPr>
          <w:p w14:paraId="20ABCACC" w14:textId="5025D87F"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30,544</w:t>
            </w:r>
          </w:p>
        </w:tc>
        <w:tc>
          <w:tcPr>
            <w:tcW w:w="116" w:type="pct"/>
          </w:tcPr>
          <w:p w14:paraId="798FA675" w14:textId="77777777" w:rsidR="005B4289" w:rsidRPr="00F868A5"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highlight w:val="yellow"/>
              </w:rPr>
            </w:pPr>
          </w:p>
        </w:tc>
        <w:tc>
          <w:tcPr>
            <w:tcW w:w="428" w:type="pct"/>
            <w:tcBorders>
              <w:top w:val="single" w:sz="4" w:space="0" w:color="auto"/>
              <w:bottom w:val="single" w:sz="4" w:space="0" w:color="auto"/>
            </w:tcBorders>
          </w:tcPr>
          <w:p w14:paraId="16F1D91B" w14:textId="362AEB34"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97,661</w:t>
            </w:r>
          </w:p>
        </w:tc>
        <w:tc>
          <w:tcPr>
            <w:tcW w:w="116" w:type="pct"/>
          </w:tcPr>
          <w:p w14:paraId="5722AB5C" w14:textId="77777777" w:rsidR="005B4289" w:rsidRPr="00F868A5"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highlight w:val="yellow"/>
              </w:rPr>
            </w:pPr>
          </w:p>
        </w:tc>
        <w:tc>
          <w:tcPr>
            <w:tcW w:w="356" w:type="pct"/>
            <w:tcBorders>
              <w:top w:val="single" w:sz="4" w:space="0" w:color="auto"/>
              <w:bottom w:val="single" w:sz="4" w:space="0" w:color="auto"/>
            </w:tcBorders>
          </w:tcPr>
          <w:p w14:paraId="6814DE5B" w14:textId="0A9A17FE"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415,258</w:t>
            </w:r>
          </w:p>
        </w:tc>
        <w:tc>
          <w:tcPr>
            <w:tcW w:w="129" w:type="pct"/>
          </w:tcPr>
          <w:p w14:paraId="03A34585"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bottom w:val="single" w:sz="4" w:space="0" w:color="auto"/>
            </w:tcBorders>
          </w:tcPr>
          <w:p w14:paraId="29AEA77B" w14:textId="469A255E"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22,029</w:t>
            </w:r>
          </w:p>
        </w:tc>
        <w:tc>
          <w:tcPr>
            <w:tcW w:w="130" w:type="pct"/>
          </w:tcPr>
          <w:p w14:paraId="2C5BDAF3"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bottom w:val="single" w:sz="4" w:space="0" w:color="auto"/>
            </w:tcBorders>
          </w:tcPr>
          <w:p w14:paraId="5AEB57C5" w14:textId="4AD91B10"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71,365</w:t>
            </w:r>
          </w:p>
        </w:tc>
        <w:tc>
          <w:tcPr>
            <w:tcW w:w="130" w:type="pct"/>
          </w:tcPr>
          <w:p w14:paraId="119302F3"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bottom w:val="single" w:sz="4" w:space="0" w:color="auto"/>
            </w:tcBorders>
          </w:tcPr>
          <w:p w14:paraId="4FE4EAB6" w14:textId="68A5095A"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4,018</w:t>
            </w:r>
          </w:p>
        </w:tc>
        <w:tc>
          <w:tcPr>
            <w:tcW w:w="116" w:type="pct"/>
          </w:tcPr>
          <w:p w14:paraId="1C0D1811"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94" w:type="pct"/>
            <w:tcBorders>
              <w:top w:val="single" w:sz="4" w:space="0" w:color="auto"/>
              <w:bottom w:val="single" w:sz="4" w:space="0" w:color="auto"/>
            </w:tcBorders>
          </w:tcPr>
          <w:p w14:paraId="3D6116BF" w14:textId="163696DB"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29,978</w:t>
            </w:r>
          </w:p>
        </w:tc>
        <w:tc>
          <w:tcPr>
            <w:tcW w:w="127" w:type="pct"/>
          </w:tcPr>
          <w:p w14:paraId="50B27DAB"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407" w:type="pct"/>
            <w:tcBorders>
              <w:top w:val="single" w:sz="4" w:space="0" w:color="auto"/>
              <w:bottom w:val="single" w:sz="4" w:space="0" w:color="auto"/>
            </w:tcBorders>
          </w:tcPr>
          <w:p w14:paraId="6A8BF29E" w14:textId="661CE8DA"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5B4289">
              <w:rPr>
                <w:rFonts w:ascii="Times New Roman" w:hAnsi="Times New Roman" w:cs="Times New Roman"/>
                <w:sz w:val="14"/>
                <w:szCs w:val="14"/>
              </w:rPr>
              <w:t>670,853</w:t>
            </w:r>
          </w:p>
        </w:tc>
      </w:tr>
      <w:tr w:rsidR="00F868A5" w:rsidRPr="00017FB4" w14:paraId="488BF683" w14:textId="77777777" w:rsidTr="00F868A5">
        <w:tc>
          <w:tcPr>
            <w:tcW w:w="1017" w:type="pct"/>
          </w:tcPr>
          <w:p w14:paraId="6F3FD12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sz w:val="14"/>
                <w:szCs w:val="14"/>
              </w:rPr>
            </w:pPr>
          </w:p>
        </w:tc>
        <w:tc>
          <w:tcPr>
            <w:tcW w:w="421" w:type="pct"/>
            <w:tcBorders>
              <w:top w:val="single" w:sz="4" w:space="0" w:color="auto"/>
            </w:tcBorders>
          </w:tcPr>
          <w:p w14:paraId="7E4854C8"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7E967BB"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Borders>
              <w:top w:val="single" w:sz="4" w:space="0" w:color="auto"/>
            </w:tcBorders>
          </w:tcPr>
          <w:p w14:paraId="103D3A24"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17EC3C51"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5CD29C9B"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16CED475"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Borders>
              <w:top w:val="single" w:sz="4" w:space="0" w:color="auto"/>
            </w:tcBorders>
          </w:tcPr>
          <w:p w14:paraId="17B9406F"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38E99115"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Borders>
              <w:top w:val="single" w:sz="4" w:space="0" w:color="auto"/>
            </w:tcBorders>
          </w:tcPr>
          <w:p w14:paraId="736F934A"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1A7274B9"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Borders>
              <w:top w:val="single" w:sz="4" w:space="0" w:color="auto"/>
            </w:tcBorders>
          </w:tcPr>
          <w:p w14:paraId="33F493FB"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48DDD58E"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Borders>
              <w:top w:val="single" w:sz="4" w:space="0" w:color="auto"/>
            </w:tcBorders>
          </w:tcPr>
          <w:p w14:paraId="01568C78"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70578FF0"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Borders>
              <w:top w:val="single" w:sz="4" w:space="0" w:color="auto"/>
            </w:tcBorders>
          </w:tcPr>
          <w:p w14:paraId="6A39DACE" w14:textId="77777777" w:rsidR="00F868A5" w:rsidRPr="00017FB4" w:rsidRDefault="00F868A5" w:rsidP="001F07E0">
            <w:pPr>
              <w:pStyle w:val="BodyText3"/>
              <w:spacing w:line="240" w:lineRule="atLeast"/>
              <w:ind w:right="29"/>
              <w:jc w:val="right"/>
              <w:rPr>
                <w:rFonts w:cs="Times New Roman"/>
                <w:sz w:val="14"/>
                <w:szCs w:val="14"/>
              </w:rPr>
            </w:pPr>
          </w:p>
        </w:tc>
      </w:tr>
      <w:tr w:rsidR="00F868A5" w:rsidRPr="00017FB4" w14:paraId="50DFED57" w14:textId="77777777" w:rsidTr="00F868A5">
        <w:tc>
          <w:tcPr>
            <w:tcW w:w="1017" w:type="pct"/>
          </w:tcPr>
          <w:p w14:paraId="3C7CEC1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r w:rsidRPr="00017FB4">
              <w:rPr>
                <w:rFonts w:ascii="Times New Roman" w:hAnsi="Times New Roman" w:cs="Times New Roman"/>
                <w:b/>
                <w:bCs/>
                <w:sz w:val="14"/>
                <w:szCs w:val="14"/>
              </w:rPr>
              <w:t>Accumulated Depreciation</w:t>
            </w:r>
          </w:p>
        </w:tc>
        <w:tc>
          <w:tcPr>
            <w:tcW w:w="421" w:type="pct"/>
          </w:tcPr>
          <w:p w14:paraId="1F79E26F"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21F07905"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Pr>
          <w:p w14:paraId="215F6D3D"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64EE8E61"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2ED91B8C"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5A028A72"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Pr>
          <w:p w14:paraId="2E862749"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6B9DD643"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Pr>
          <w:p w14:paraId="2131B1C4"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0A7D7590"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Pr>
          <w:p w14:paraId="0A13C220"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30AEA91"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Pr>
          <w:p w14:paraId="44D58535"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4E641580"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Pr>
          <w:p w14:paraId="7099A1C5" w14:textId="77777777" w:rsidR="00F868A5" w:rsidRPr="00017FB4" w:rsidRDefault="00F868A5" w:rsidP="001F07E0">
            <w:pPr>
              <w:pStyle w:val="BodyText3"/>
              <w:spacing w:line="240" w:lineRule="atLeast"/>
              <w:ind w:right="29"/>
              <w:jc w:val="right"/>
              <w:rPr>
                <w:rFonts w:cs="Times New Roman"/>
                <w:sz w:val="14"/>
                <w:szCs w:val="14"/>
              </w:rPr>
            </w:pPr>
          </w:p>
        </w:tc>
      </w:tr>
      <w:tr w:rsidR="00CC6ABC" w:rsidRPr="00017FB4" w14:paraId="678D34E3" w14:textId="77777777" w:rsidTr="00F868A5">
        <w:tc>
          <w:tcPr>
            <w:tcW w:w="1017" w:type="pct"/>
          </w:tcPr>
          <w:p w14:paraId="39A0F64D" w14:textId="4CF47BBE" w:rsidR="00CC6ABC" w:rsidRPr="0067263B"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67263B">
              <w:rPr>
                <w:rFonts w:ascii="Times New Roman" w:hAnsi="Times New Roman" w:cs="Times New Roman"/>
                <w:sz w:val="14"/>
                <w:szCs w:val="14"/>
              </w:rPr>
              <w:t>As at January 1, 2021</w:t>
            </w:r>
          </w:p>
        </w:tc>
        <w:tc>
          <w:tcPr>
            <w:tcW w:w="421" w:type="pct"/>
          </w:tcPr>
          <w:p w14:paraId="6F15BDB0" w14:textId="5C5FF47C"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6,171 </w:t>
            </w:r>
          </w:p>
        </w:tc>
        <w:tc>
          <w:tcPr>
            <w:tcW w:w="116" w:type="pct"/>
          </w:tcPr>
          <w:p w14:paraId="301B0159"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170F8947" w14:textId="0A659746"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24,814 </w:t>
            </w:r>
          </w:p>
        </w:tc>
        <w:tc>
          <w:tcPr>
            <w:tcW w:w="116" w:type="pct"/>
          </w:tcPr>
          <w:p w14:paraId="4A122962"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35CA5E1B" w14:textId="6B148A3D"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101,856</w:t>
            </w:r>
          </w:p>
        </w:tc>
        <w:tc>
          <w:tcPr>
            <w:tcW w:w="129" w:type="pct"/>
          </w:tcPr>
          <w:p w14:paraId="2F8912EB"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38A7846F" w14:textId="0E0841B8"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17,392 </w:t>
            </w:r>
          </w:p>
        </w:tc>
        <w:tc>
          <w:tcPr>
            <w:tcW w:w="130" w:type="pct"/>
          </w:tcPr>
          <w:p w14:paraId="0D905F9C"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Pr>
          <w:p w14:paraId="76B08982" w14:textId="4AE02A01"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18,857</w:t>
            </w:r>
          </w:p>
        </w:tc>
        <w:tc>
          <w:tcPr>
            <w:tcW w:w="130" w:type="pct"/>
          </w:tcPr>
          <w:p w14:paraId="6D983603"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379" w:type="pct"/>
          </w:tcPr>
          <w:p w14:paraId="035CFF9D" w14:textId="4A3AADE8" w:rsidR="00CC6ABC" w:rsidRPr="00CC6ABC" w:rsidRDefault="00CC6ABC" w:rsidP="00CC6ABC">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21C6DA84"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394" w:type="pct"/>
          </w:tcPr>
          <w:p w14:paraId="64B9C16F" w14:textId="77777777" w:rsidR="00CC6ABC" w:rsidRPr="00F868A5" w:rsidRDefault="00CC6ABC" w:rsidP="00CC6ABC">
            <w:pPr>
              <w:pStyle w:val="BodyText3"/>
              <w:spacing w:line="240" w:lineRule="atLeast"/>
              <w:ind w:right="29"/>
              <w:jc w:val="center"/>
              <w:rPr>
                <w:rFonts w:cs="Times New Roman"/>
                <w:sz w:val="18"/>
                <w:szCs w:val="18"/>
              </w:rPr>
            </w:pPr>
            <w:r w:rsidRPr="00F868A5">
              <w:rPr>
                <w:rFonts w:cs="Times New Roman"/>
                <w:sz w:val="18"/>
                <w:szCs w:val="18"/>
              </w:rPr>
              <w:t xml:space="preserve">  </w:t>
            </w:r>
            <w:r w:rsidRPr="00F868A5">
              <w:rPr>
                <w:rFonts w:cs="Times New Roman"/>
                <w:sz w:val="18"/>
                <w:szCs w:val="18"/>
                <w:cs/>
              </w:rPr>
              <w:t>-</w:t>
            </w:r>
          </w:p>
        </w:tc>
        <w:tc>
          <w:tcPr>
            <w:tcW w:w="127" w:type="pct"/>
          </w:tcPr>
          <w:p w14:paraId="453EA41A"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407" w:type="pct"/>
          </w:tcPr>
          <w:p w14:paraId="0F2A5F0D" w14:textId="350D9885"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 xml:space="preserve">169,090 </w:t>
            </w:r>
          </w:p>
        </w:tc>
      </w:tr>
      <w:tr w:rsidR="00CC6ABC" w:rsidRPr="00017FB4" w14:paraId="08FB7481" w14:textId="77777777" w:rsidTr="00F868A5">
        <w:tc>
          <w:tcPr>
            <w:tcW w:w="1017" w:type="pct"/>
          </w:tcPr>
          <w:p w14:paraId="2F32C707" w14:textId="77777777" w:rsidR="00CC6ABC" w:rsidRPr="00017FB4"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Depreciation charge for the year</w:t>
            </w:r>
          </w:p>
        </w:tc>
        <w:tc>
          <w:tcPr>
            <w:tcW w:w="421" w:type="pct"/>
          </w:tcPr>
          <w:p w14:paraId="4A0A13DC" w14:textId="79E50CAD"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960</w:t>
            </w:r>
          </w:p>
        </w:tc>
        <w:tc>
          <w:tcPr>
            <w:tcW w:w="116" w:type="pct"/>
          </w:tcPr>
          <w:p w14:paraId="7FA8C139"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0809B3E7" w14:textId="7E61941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3,909</w:t>
            </w:r>
          </w:p>
        </w:tc>
        <w:tc>
          <w:tcPr>
            <w:tcW w:w="116" w:type="pct"/>
          </w:tcPr>
          <w:p w14:paraId="774752B2"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63C7632" w14:textId="10259214"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15,681</w:t>
            </w:r>
          </w:p>
        </w:tc>
        <w:tc>
          <w:tcPr>
            <w:tcW w:w="129" w:type="pct"/>
          </w:tcPr>
          <w:p w14:paraId="588F15A2"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043DCDE8" w14:textId="1DD1B3D8"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1,375</w:t>
            </w:r>
          </w:p>
        </w:tc>
        <w:tc>
          <w:tcPr>
            <w:tcW w:w="130" w:type="pct"/>
          </w:tcPr>
          <w:p w14:paraId="5210FFE4"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7135BA06" w14:textId="7573A008"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F868A5">
              <w:rPr>
                <w:rFonts w:ascii="Times New Roman" w:hAnsi="Times New Roman" w:cs="Times New Roman"/>
                <w:sz w:val="14"/>
                <w:szCs w:val="14"/>
              </w:rPr>
              <w:t>4,474</w:t>
            </w:r>
          </w:p>
        </w:tc>
        <w:tc>
          <w:tcPr>
            <w:tcW w:w="130" w:type="pct"/>
          </w:tcPr>
          <w:p w14:paraId="352E5D1C"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379" w:type="pct"/>
          </w:tcPr>
          <w:p w14:paraId="4EB6C86C" w14:textId="3972ECD8" w:rsidR="00CC6ABC" w:rsidRPr="00CC6ABC" w:rsidRDefault="00CC6ABC" w:rsidP="00CC6ABC">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5533BB7D"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394" w:type="pct"/>
          </w:tcPr>
          <w:p w14:paraId="3CAC8599" w14:textId="77777777" w:rsidR="00CC6ABC" w:rsidRPr="00F868A5" w:rsidRDefault="00CC6ABC" w:rsidP="00CC6ABC">
            <w:pPr>
              <w:pStyle w:val="BodyText3"/>
              <w:spacing w:line="240" w:lineRule="atLeast"/>
              <w:ind w:right="29"/>
              <w:jc w:val="center"/>
              <w:rPr>
                <w:rFonts w:cs="Times New Roman"/>
                <w:sz w:val="18"/>
                <w:szCs w:val="18"/>
              </w:rPr>
            </w:pPr>
            <w:r w:rsidRPr="00F868A5">
              <w:rPr>
                <w:rFonts w:cs="Times New Roman"/>
                <w:sz w:val="18"/>
                <w:szCs w:val="18"/>
              </w:rPr>
              <w:t xml:space="preserve">  </w:t>
            </w:r>
            <w:r w:rsidRPr="00F868A5">
              <w:rPr>
                <w:rFonts w:cs="Times New Roman"/>
                <w:sz w:val="18"/>
                <w:szCs w:val="18"/>
                <w:cs/>
              </w:rPr>
              <w:t>-</w:t>
            </w:r>
          </w:p>
        </w:tc>
        <w:tc>
          <w:tcPr>
            <w:tcW w:w="127" w:type="pct"/>
          </w:tcPr>
          <w:p w14:paraId="418E1A98"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407" w:type="pct"/>
          </w:tcPr>
          <w:p w14:paraId="039F1529" w14:textId="6B33FFD9"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26,399</w:t>
            </w:r>
          </w:p>
        </w:tc>
      </w:tr>
      <w:tr w:rsidR="00CC6ABC" w:rsidRPr="00017FB4" w14:paraId="3AC7B4E7" w14:textId="77777777" w:rsidTr="00F868A5">
        <w:tc>
          <w:tcPr>
            <w:tcW w:w="1017" w:type="pct"/>
          </w:tcPr>
          <w:p w14:paraId="31B12B97" w14:textId="77777777" w:rsidR="00CC6ABC" w:rsidRPr="00017FB4"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017FB4">
              <w:rPr>
                <w:rFonts w:ascii="Times New Roman" w:hAnsi="Times New Roman" w:cs="Times New Roman"/>
                <w:sz w:val="14"/>
                <w:szCs w:val="14"/>
              </w:rPr>
              <w:t>Disposals and write-off</w:t>
            </w:r>
          </w:p>
        </w:tc>
        <w:tc>
          <w:tcPr>
            <w:tcW w:w="421" w:type="pct"/>
            <w:tcBorders>
              <w:bottom w:val="single" w:sz="4" w:space="0" w:color="auto"/>
            </w:tcBorders>
          </w:tcPr>
          <w:p w14:paraId="74E21891" w14:textId="7F5F5EB1" w:rsidR="00CC6ABC" w:rsidRPr="00F868A5" w:rsidRDefault="00CC6ABC" w:rsidP="00CC6ABC">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20D57547"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bottom w:val="single" w:sz="4" w:space="0" w:color="auto"/>
            </w:tcBorders>
          </w:tcPr>
          <w:p w14:paraId="3800EF59" w14:textId="6416920E"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F868A5">
              <w:rPr>
                <w:rFonts w:ascii="Times New Roman" w:hAnsi="Times New Roman" w:cs="Times New Roman"/>
                <w:sz w:val="14"/>
                <w:szCs w:val="14"/>
              </w:rPr>
              <w:t>(51)</w:t>
            </w:r>
          </w:p>
        </w:tc>
        <w:tc>
          <w:tcPr>
            <w:tcW w:w="116" w:type="pct"/>
          </w:tcPr>
          <w:p w14:paraId="16EAF8E9"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4F5BB260" w14:textId="5776E5F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F868A5">
              <w:rPr>
                <w:rFonts w:ascii="Times New Roman" w:hAnsi="Times New Roman" w:cs="Times New Roman"/>
                <w:sz w:val="14"/>
                <w:szCs w:val="14"/>
              </w:rPr>
              <w:t>(3,765)</w:t>
            </w:r>
          </w:p>
        </w:tc>
        <w:tc>
          <w:tcPr>
            <w:tcW w:w="129" w:type="pct"/>
          </w:tcPr>
          <w:p w14:paraId="0BD6DB67"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bottom w:val="single" w:sz="4" w:space="0" w:color="auto"/>
            </w:tcBorders>
          </w:tcPr>
          <w:p w14:paraId="4CABBFAE" w14:textId="30DAAFD3"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F868A5">
              <w:rPr>
                <w:rFonts w:ascii="Times New Roman" w:hAnsi="Times New Roman" w:cs="Times New Roman"/>
                <w:sz w:val="14"/>
                <w:szCs w:val="14"/>
              </w:rPr>
              <w:t>(574)</w:t>
            </w:r>
          </w:p>
        </w:tc>
        <w:tc>
          <w:tcPr>
            <w:tcW w:w="130" w:type="pct"/>
          </w:tcPr>
          <w:p w14:paraId="73E55810"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Borders>
              <w:bottom w:val="single" w:sz="4" w:space="0" w:color="auto"/>
            </w:tcBorders>
          </w:tcPr>
          <w:p w14:paraId="4070668F" w14:textId="7365594C"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cs/>
              </w:rPr>
            </w:pPr>
            <w:r w:rsidRPr="00F868A5">
              <w:rPr>
                <w:rFonts w:ascii="Times New Roman" w:hAnsi="Times New Roman" w:cs="Times New Roman"/>
                <w:sz w:val="14"/>
                <w:szCs w:val="14"/>
              </w:rPr>
              <w:t>(1,350)</w:t>
            </w:r>
          </w:p>
        </w:tc>
        <w:tc>
          <w:tcPr>
            <w:tcW w:w="130" w:type="pct"/>
          </w:tcPr>
          <w:p w14:paraId="331B4275"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379" w:type="pct"/>
            <w:tcBorders>
              <w:bottom w:val="single" w:sz="4" w:space="0" w:color="auto"/>
            </w:tcBorders>
          </w:tcPr>
          <w:p w14:paraId="37D1596C" w14:textId="379274C7" w:rsidR="00CC6ABC" w:rsidRPr="00CC6ABC" w:rsidRDefault="00CC6ABC" w:rsidP="00CC6ABC">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756052AE"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394" w:type="pct"/>
            <w:tcBorders>
              <w:bottom w:val="single" w:sz="4" w:space="0" w:color="auto"/>
            </w:tcBorders>
          </w:tcPr>
          <w:p w14:paraId="0B50E43C" w14:textId="77777777" w:rsidR="00CC6ABC" w:rsidRPr="00F868A5" w:rsidRDefault="00CC6ABC" w:rsidP="00CC6ABC">
            <w:pPr>
              <w:pStyle w:val="BodyText3"/>
              <w:spacing w:line="240" w:lineRule="atLeast"/>
              <w:ind w:right="29"/>
              <w:jc w:val="center"/>
              <w:rPr>
                <w:rFonts w:cs="Times New Roman"/>
                <w:sz w:val="18"/>
                <w:szCs w:val="18"/>
              </w:rPr>
            </w:pPr>
            <w:r w:rsidRPr="00F868A5">
              <w:rPr>
                <w:rFonts w:cs="Times New Roman"/>
                <w:sz w:val="18"/>
                <w:szCs w:val="18"/>
              </w:rPr>
              <w:t xml:space="preserve">  </w:t>
            </w:r>
            <w:r w:rsidRPr="00F868A5">
              <w:rPr>
                <w:rFonts w:cs="Times New Roman"/>
                <w:sz w:val="18"/>
                <w:szCs w:val="18"/>
                <w:cs/>
              </w:rPr>
              <w:t>-</w:t>
            </w:r>
          </w:p>
        </w:tc>
        <w:tc>
          <w:tcPr>
            <w:tcW w:w="127" w:type="pct"/>
          </w:tcPr>
          <w:p w14:paraId="39509190"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407" w:type="pct"/>
            <w:tcBorders>
              <w:bottom w:val="single" w:sz="4" w:space="0" w:color="auto"/>
            </w:tcBorders>
          </w:tcPr>
          <w:p w14:paraId="62ED0AE4" w14:textId="0C5793DA"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F868A5">
              <w:rPr>
                <w:rFonts w:ascii="Times New Roman" w:hAnsi="Times New Roman" w:cs="Times New Roman"/>
                <w:sz w:val="14"/>
                <w:szCs w:val="14"/>
              </w:rPr>
              <w:t>(5,740)</w:t>
            </w:r>
          </w:p>
        </w:tc>
      </w:tr>
      <w:tr w:rsidR="00CC6ABC" w:rsidRPr="00017FB4" w14:paraId="519A5F09" w14:textId="77777777" w:rsidTr="00F868A5">
        <w:tc>
          <w:tcPr>
            <w:tcW w:w="1017" w:type="pct"/>
          </w:tcPr>
          <w:p w14:paraId="1A73E739" w14:textId="2D65F77B" w:rsidR="00CC6ABC" w:rsidRPr="001F480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Pr>
                <w:rFonts w:ascii="Times New Roman" w:hAnsi="Times New Roman" w:cs="Times New Roman"/>
                <w:b/>
                <w:bCs/>
                <w:sz w:val="14"/>
                <w:szCs w:val="14"/>
              </w:rPr>
              <w:t>A</w:t>
            </w:r>
            <w:r w:rsidRPr="001F4805">
              <w:rPr>
                <w:rFonts w:ascii="Times New Roman" w:hAnsi="Times New Roman" w:cs="Times New Roman"/>
                <w:b/>
                <w:bCs/>
                <w:sz w:val="14"/>
                <w:szCs w:val="14"/>
              </w:rPr>
              <w:t>s at December 31, 20</w:t>
            </w:r>
            <w:r>
              <w:rPr>
                <w:rFonts w:ascii="Times New Roman" w:hAnsi="Times New Roman" w:cs="Times New Roman"/>
                <w:b/>
                <w:bCs/>
                <w:sz w:val="14"/>
                <w:szCs w:val="14"/>
              </w:rPr>
              <w:t>21</w:t>
            </w:r>
          </w:p>
        </w:tc>
        <w:tc>
          <w:tcPr>
            <w:tcW w:w="421" w:type="pct"/>
            <w:tcBorders>
              <w:top w:val="single" w:sz="4" w:space="0" w:color="auto"/>
            </w:tcBorders>
          </w:tcPr>
          <w:p w14:paraId="6B7A3F5C" w14:textId="642D4A50"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7,131</w:t>
            </w:r>
          </w:p>
        </w:tc>
        <w:tc>
          <w:tcPr>
            <w:tcW w:w="116" w:type="pct"/>
          </w:tcPr>
          <w:p w14:paraId="4BDD9B77"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top w:val="single" w:sz="4" w:space="0" w:color="auto"/>
            </w:tcBorders>
          </w:tcPr>
          <w:p w14:paraId="0FA20591" w14:textId="7307469C"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28,672</w:t>
            </w:r>
          </w:p>
        </w:tc>
        <w:tc>
          <w:tcPr>
            <w:tcW w:w="116" w:type="pct"/>
          </w:tcPr>
          <w:p w14:paraId="55BC3D47"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top w:val="single" w:sz="4" w:space="0" w:color="auto"/>
            </w:tcBorders>
          </w:tcPr>
          <w:p w14:paraId="3187B013" w14:textId="44B633D1"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113,772</w:t>
            </w:r>
          </w:p>
        </w:tc>
        <w:tc>
          <w:tcPr>
            <w:tcW w:w="129" w:type="pct"/>
          </w:tcPr>
          <w:p w14:paraId="3D7A963B"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tcBorders>
          </w:tcPr>
          <w:p w14:paraId="22E21A4B" w14:textId="0D9A4BE0"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18,193</w:t>
            </w:r>
          </w:p>
        </w:tc>
        <w:tc>
          <w:tcPr>
            <w:tcW w:w="130" w:type="pct"/>
          </w:tcPr>
          <w:p w14:paraId="57178650"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tcBorders>
          </w:tcPr>
          <w:p w14:paraId="3C888773" w14:textId="68A030F2"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21,981</w:t>
            </w:r>
          </w:p>
        </w:tc>
        <w:tc>
          <w:tcPr>
            <w:tcW w:w="130" w:type="pct"/>
          </w:tcPr>
          <w:p w14:paraId="5CC11F31"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379" w:type="pct"/>
            <w:tcBorders>
              <w:top w:val="single" w:sz="4" w:space="0" w:color="auto"/>
            </w:tcBorders>
          </w:tcPr>
          <w:p w14:paraId="77D68186" w14:textId="67DE7022" w:rsidR="00CC6ABC" w:rsidRPr="00CC6ABC" w:rsidRDefault="00CC6ABC" w:rsidP="00CC6ABC">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7B33F301"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394" w:type="pct"/>
            <w:tcBorders>
              <w:top w:val="single" w:sz="4" w:space="0" w:color="auto"/>
            </w:tcBorders>
          </w:tcPr>
          <w:p w14:paraId="12FE5AFD" w14:textId="77777777" w:rsidR="00CC6ABC" w:rsidRPr="00F868A5" w:rsidRDefault="00CC6ABC" w:rsidP="00CC6ABC">
            <w:pPr>
              <w:pStyle w:val="BodyText3"/>
              <w:spacing w:line="240" w:lineRule="atLeast"/>
              <w:ind w:right="29"/>
              <w:jc w:val="center"/>
              <w:rPr>
                <w:rFonts w:cs="Times New Roman"/>
                <w:sz w:val="18"/>
                <w:szCs w:val="18"/>
              </w:rPr>
            </w:pPr>
            <w:r w:rsidRPr="00F868A5">
              <w:rPr>
                <w:rFonts w:cs="Times New Roman"/>
                <w:sz w:val="18"/>
                <w:szCs w:val="18"/>
              </w:rPr>
              <w:t xml:space="preserve">  </w:t>
            </w:r>
            <w:r w:rsidRPr="00F868A5">
              <w:rPr>
                <w:rFonts w:cs="Times New Roman"/>
                <w:sz w:val="18"/>
                <w:szCs w:val="18"/>
                <w:cs/>
              </w:rPr>
              <w:t>-</w:t>
            </w:r>
          </w:p>
        </w:tc>
        <w:tc>
          <w:tcPr>
            <w:tcW w:w="127" w:type="pct"/>
          </w:tcPr>
          <w:p w14:paraId="42F5457F" w14:textId="77777777"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rPr>
            </w:pPr>
          </w:p>
        </w:tc>
        <w:tc>
          <w:tcPr>
            <w:tcW w:w="407" w:type="pct"/>
            <w:tcBorders>
              <w:top w:val="single" w:sz="4" w:space="0" w:color="auto"/>
            </w:tcBorders>
          </w:tcPr>
          <w:p w14:paraId="5677EBB5" w14:textId="3A60DA5B" w:rsidR="00CC6ABC" w:rsidRPr="00F868A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F868A5">
              <w:rPr>
                <w:rFonts w:ascii="Times New Roman" w:hAnsi="Times New Roman" w:cs="Times New Roman"/>
                <w:sz w:val="14"/>
                <w:szCs w:val="14"/>
              </w:rPr>
              <w:t>189,749</w:t>
            </w:r>
          </w:p>
        </w:tc>
      </w:tr>
      <w:tr w:rsidR="00CC6ABC" w:rsidRPr="00017FB4" w14:paraId="3DE1C787" w14:textId="77777777" w:rsidTr="00F868A5">
        <w:tc>
          <w:tcPr>
            <w:tcW w:w="1017" w:type="pct"/>
          </w:tcPr>
          <w:p w14:paraId="2A3CC5C5" w14:textId="77777777" w:rsidR="00CC6ABC" w:rsidRPr="00017FB4"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Depreciation charge for the year</w:t>
            </w:r>
          </w:p>
        </w:tc>
        <w:tc>
          <w:tcPr>
            <w:tcW w:w="421" w:type="pct"/>
          </w:tcPr>
          <w:p w14:paraId="787BE6D0" w14:textId="6689209F"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 xml:space="preserve">  968</w:t>
            </w:r>
          </w:p>
        </w:tc>
        <w:tc>
          <w:tcPr>
            <w:tcW w:w="116" w:type="pct"/>
          </w:tcPr>
          <w:p w14:paraId="4452A802"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320424AD" w14:textId="098E262E"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B4289">
              <w:rPr>
                <w:rFonts w:ascii="Times New Roman" w:hAnsi="Times New Roman" w:cs="Times New Roman"/>
                <w:sz w:val="14"/>
                <w:szCs w:val="14"/>
              </w:rPr>
              <w:t>4,093</w:t>
            </w:r>
          </w:p>
        </w:tc>
        <w:tc>
          <w:tcPr>
            <w:tcW w:w="116" w:type="pct"/>
          </w:tcPr>
          <w:p w14:paraId="63FFD36B"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685E9027" w14:textId="249D45EF" w:rsidR="00CC6ABC" w:rsidRPr="005B4289" w:rsidRDefault="00CC6ABC" w:rsidP="00CC6ABC">
            <w:pPr>
              <w:pStyle w:val="BodyText3"/>
              <w:spacing w:line="240" w:lineRule="atLeast"/>
              <w:ind w:right="29"/>
              <w:jc w:val="right"/>
              <w:rPr>
                <w:rFonts w:cs="Times New Roman"/>
                <w:sz w:val="14"/>
                <w:szCs w:val="14"/>
              </w:rPr>
            </w:pPr>
            <w:r w:rsidRPr="005B4289">
              <w:rPr>
                <w:rFonts w:cs="Times New Roman"/>
                <w:sz w:val="14"/>
                <w:szCs w:val="14"/>
              </w:rPr>
              <w:t>18,177</w:t>
            </w:r>
          </w:p>
        </w:tc>
        <w:tc>
          <w:tcPr>
            <w:tcW w:w="129" w:type="pct"/>
          </w:tcPr>
          <w:p w14:paraId="0ECD11AC" w14:textId="77777777" w:rsidR="00CC6ABC" w:rsidRPr="005B4289" w:rsidRDefault="00CC6ABC" w:rsidP="00CC6ABC">
            <w:pPr>
              <w:pStyle w:val="BodyText3"/>
              <w:spacing w:line="240" w:lineRule="atLeast"/>
              <w:ind w:right="29"/>
              <w:jc w:val="right"/>
              <w:rPr>
                <w:rFonts w:cs="Times New Roman"/>
                <w:sz w:val="14"/>
                <w:szCs w:val="14"/>
              </w:rPr>
            </w:pPr>
          </w:p>
        </w:tc>
        <w:tc>
          <w:tcPr>
            <w:tcW w:w="388" w:type="pct"/>
          </w:tcPr>
          <w:p w14:paraId="6C2B9D5E" w14:textId="075D49E5" w:rsidR="00CC6ABC" w:rsidRPr="005B4289" w:rsidRDefault="00CC6ABC" w:rsidP="00CC6ABC">
            <w:pPr>
              <w:pStyle w:val="BodyText3"/>
              <w:spacing w:line="240" w:lineRule="atLeast"/>
              <w:ind w:right="29"/>
              <w:jc w:val="right"/>
              <w:rPr>
                <w:rFonts w:cs="Times New Roman"/>
                <w:sz w:val="14"/>
                <w:szCs w:val="14"/>
              </w:rPr>
            </w:pPr>
            <w:r w:rsidRPr="005B4289">
              <w:rPr>
                <w:rFonts w:cs="Times New Roman"/>
                <w:sz w:val="14"/>
                <w:szCs w:val="14"/>
              </w:rPr>
              <w:t>1,607</w:t>
            </w:r>
          </w:p>
        </w:tc>
        <w:tc>
          <w:tcPr>
            <w:tcW w:w="130" w:type="pct"/>
          </w:tcPr>
          <w:p w14:paraId="60410D97"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3AB3502B" w14:textId="1654BB82" w:rsidR="00CC6ABC" w:rsidRPr="005B4289" w:rsidRDefault="00CC6ABC" w:rsidP="00CC6ABC">
            <w:pPr>
              <w:pStyle w:val="BodyText3"/>
              <w:spacing w:line="240" w:lineRule="atLeast"/>
              <w:ind w:right="29"/>
              <w:jc w:val="right"/>
              <w:rPr>
                <w:rFonts w:cs="Times New Roman"/>
                <w:sz w:val="14"/>
                <w:szCs w:val="14"/>
                <w:cs/>
              </w:rPr>
            </w:pPr>
            <w:r w:rsidRPr="005B4289">
              <w:rPr>
                <w:rFonts w:cs="Times New Roman"/>
                <w:sz w:val="14"/>
                <w:szCs w:val="14"/>
              </w:rPr>
              <w:t>5,854</w:t>
            </w:r>
          </w:p>
        </w:tc>
        <w:tc>
          <w:tcPr>
            <w:tcW w:w="130" w:type="pct"/>
          </w:tcPr>
          <w:p w14:paraId="0C175432"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7605BC15" w14:textId="7489D90D" w:rsidR="00CC6ABC" w:rsidRPr="005B4289" w:rsidRDefault="00CC6ABC" w:rsidP="00CC6ABC">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550D5B21"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94" w:type="pct"/>
          </w:tcPr>
          <w:p w14:paraId="7C6DD13C" w14:textId="43402193" w:rsidR="00CC6ABC" w:rsidRPr="005B4289" w:rsidRDefault="00CC6ABC" w:rsidP="00CC6ABC">
            <w:pPr>
              <w:pStyle w:val="BodyText3"/>
              <w:spacing w:line="240" w:lineRule="atLeast"/>
              <w:ind w:right="29"/>
              <w:jc w:val="center"/>
              <w:rPr>
                <w:rFonts w:cs="Times New Roman"/>
                <w:sz w:val="14"/>
                <w:szCs w:val="14"/>
              </w:rPr>
            </w:pPr>
            <w:r w:rsidRPr="005B4289">
              <w:rPr>
                <w:rFonts w:cs="Times New Roman"/>
                <w:sz w:val="14"/>
                <w:szCs w:val="14"/>
              </w:rPr>
              <w:t xml:space="preserve">  </w:t>
            </w:r>
            <w:r w:rsidRPr="005B4289">
              <w:rPr>
                <w:rFonts w:cs="Times New Roman"/>
                <w:sz w:val="14"/>
                <w:szCs w:val="14"/>
                <w:cs/>
              </w:rPr>
              <w:t>-</w:t>
            </w:r>
          </w:p>
        </w:tc>
        <w:tc>
          <w:tcPr>
            <w:tcW w:w="127" w:type="pct"/>
          </w:tcPr>
          <w:p w14:paraId="1C00D93E"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679AEF78" w14:textId="65EAC435" w:rsidR="00CC6ABC" w:rsidRPr="005B4289" w:rsidRDefault="00CC6ABC" w:rsidP="00CC6ABC">
            <w:pPr>
              <w:pStyle w:val="BodyText3"/>
              <w:spacing w:line="240" w:lineRule="atLeast"/>
              <w:ind w:right="29"/>
              <w:jc w:val="right"/>
              <w:rPr>
                <w:rFonts w:cs="Times New Roman"/>
                <w:sz w:val="14"/>
                <w:szCs w:val="14"/>
              </w:rPr>
            </w:pPr>
            <w:r w:rsidRPr="005B4289">
              <w:rPr>
                <w:rFonts w:cs="Times New Roman"/>
                <w:sz w:val="14"/>
                <w:szCs w:val="14"/>
              </w:rPr>
              <w:t>30,699</w:t>
            </w:r>
          </w:p>
        </w:tc>
      </w:tr>
      <w:tr w:rsidR="00CC6ABC" w:rsidRPr="00017FB4" w14:paraId="4DDB37A0" w14:textId="77777777" w:rsidTr="00F868A5">
        <w:tc>
          <w:tcPr>
            <w:tcW w:w="1017" w:type="pct"/>
          </w:tcPr>
          <w:p w14:paraId="19B06654" w14:textId="77777777" w:rsidR="00CC6ABC" w:rsidRPr="00017FB4"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017FB4">
              <w:rPr>
                <w:rFonts w:ascii="Times New Roman" w:hAnsi="Times New Roman" w:cs="Times New Roman"/>
                <w:sz w:val="14"/>
                <w:szCs w:val="14"/>
              </w:rPr>
              <w:t>Disposals</w:t>
            </w:r>
          </w:p>
        </w:tc>
        <w:tc>
          <w:tcPr>
            <w:tcW w:w="421" w:type="pct"/>
            <w:tcBorders>
              <w:bottom w:val="single" w:sz="4" w:space="0" w:color="auto"/>
            </w:tcBorders>
          </w:tcPr>
          <w:p w14:paraId="1F5267A7" w14:textId="1D299D7C" w:rsidR="00CC6ABC" w:rsidRPr="00871EDE" w:rsidRDefault="00CC6ABC" w:rsidP="00CC6ABC">
            <w:pPr>
              <w:pStyle w:val="BodyText3"/>
              <w:spacing w:line="240" w:lineRule="atLeast"/>
              <w:ind w:right="29"/>
              <w:jc w:val="center"/>
              <w:rPr>
                <w:rFonts w:cs="Times New Roman"/>
                <w:sz w:val="14"/>
                <w:szCs w:val="14"/>
                <w:highlight w:val="yellow"/>
              </w:rPr>
            </w:pPr>
            <w:r w:rsidRPr="004901F5">
              <w:rPr>
                <w:rFonts w:ascii="Angsana New" w:hAnsi="Angsana New"/>
                <w:sz w:val="20"/>
                <w:szCs w:val="20"/>
              </w:rPr>
              <w:t xml:space="preserve">       -</w:t>
            </w:r>
          </w:p>
        </w:tc>
        <w:tc>
          <w:tcPr>
            <w:tcW w:w="116" w:type="pct"/>
          </w:tcPr>
          <w:p w14:paraId="375F41EB" w14:textId="77777777" w:rsidR="00CC6ABC" w:rsidRPr="00871EDE"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428" w:type="pct"/>
            <w:tcBorders>
              <w:bottom w:val="single" w:sz="4" w:space="0" w:color="auto"/>
            </w:tcBorders>
          </w:tcPr>
          <w:p w14:paraId="5C709C73" w14:textId="603B5FE1"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(33)</w:t>
            </w:r>
          </w:p>
        </w:tc>
        <w:tc>
          <w:tcPr>
            <w:tcW w:w="116" w:type="pct"/>
          </w:tcPr>
          <w:p w14:paraId="672EDDF0"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56" w:type="pct"/>
            <w:tcBorders>
              <w:bottom w:val="single" w:sz="4" w:space="0" w:color="auto"/>
            </w:tcBorders>
          </w:tcPr>
          <w:p w14:paraId="0C052B30" w14:textId="2AAD33EC"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(3,574)</w:t>
            </w:r>
          </w:p>
        </w:tc>
        <w:tc>
          <w:tcPr>
            <w:tcW w:w="129" w:type="pct"/>
          </w:tcPr>
          <w:p w14:paraId="3D56929A"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88" w:type="pct"/>
            <w:tcBorders>
              <w:bottom w:val="single" w:sz="4" w:space="0" w:color="auto"/>
            </w:tcBorders>
          </w:tcPr>
          <w:p w14:paraId="3D42E055" w14:textId="0C44DAD4"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(919)</w:t>
            </w:r>
          </w:p>
        </w:tc>
        <w:tc>
          <w:tcPr>
            <w:tcW w:w="130" w:type="pct"/>
          </w:tcPr>
          <w:p w14:paraId="49A4F42C"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cs/>
              </w:rPr>
            </w:pPr>
          </w:p>
        </w:tc>
        <w:tc>
          <w:tcPr>
            <w:tcW w:w="346" w:type="pct"/>
            <w:tcBorders>
              <w:bottom w:val="single" w:sz="4" w:space="0" w:color="auto"/>
            </w:tcBorders>
          </w:tcPr>
          <w:p w14:paraId="583806E9" w14:textId="2EE50ECB"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 xml:space="preserve">  (1,247)</w:t>
            </w:r>
          </w:p>
        </w:tc>
        <w:tc>
          <w:tcPr>
            <w:tcW w:w="130" w:type="pct"/>
          </w:tcPr>
          <w:p w14:paraId="786E0B0F"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79" w:type="pct"/>
            <w:tcBorders>
              <w:bottom w:val="single" w:sz="4" w:space="0" w:color="auto"/>
            </w:tcBorders>
          </w:tcPr>
          <w:p w14:paraId="30AB264D" w14:textId="52907124" w:rsidR="00CC6ABC" w:rsidRPr="005B4289" w:rsidRDefault="00CC6ABC" w:rsidP="00CC6ABC">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30E92886"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94" w:type="pct"/>
            <w:tcBorders>
              <w:bottom w:val="single" w:sz="4" w:space="0" w:color="auto"/>
            </w:tcBorders>
          </w:tcPr>
          <w:p w14:paraId="7BC45A44" w14:textId="093619FF" w:rsidR="00CC6ABC" w:rsidRPr="005B4289" w:rsidRDefault="00CC6ABC" w:rsidP="00CC6ABC">
            <w:pPr>
              <w:pStyle w:val="BodyText3"/>
              <w:spacing w:line="240" w:lineRule="atLeast"/>
              <w:ind w:right="29"/>
              <w:jc w:val="center"/>
              <w:rPr>
                <w:rFonts w:cs="Times New Roman"/>
                <w:sz w:val="14"/>
                <w:szCs w:val="14"/>
              </w:rPr>
            </w:pPr>
            <w:r w:rsidRPr="005B4289">
              <w:rPr>
                <w:rFonts w:cs="Times New Roman"/>
                <w:sz w:val="14"/>
                <w:szCs w:val="14"/>
              </w:rPr>
              <w:t xml:space="preserve">  </w:t>
            </w:r>
            <w:r w:rsidRPr="005B4289">
              <w:rPr>
                <w:rFonts w:cs="Times New Roman"/>
                <w:sz w:val="14"/>
                <w:szCs w:val="14"/>
                <w:cs/>
              </w:rPr>
              <w:t>-</w:t>
            </w:r>
          </w:p>
        </w:tc>
        <w:tc>
          <w:tcPr>
            <w:tcW w:w="127" w:type="pct"/>
          </w:tcPr>
          <w:p w14:paraId="36C7EEBF"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407" w:type="pct"/>
            <w:tcBorders>
              <w:bottom w:val="single" w:sz="4" w:space="0" w:color="auto"/>
            </w:tcBorders>
          </w:tcPr>
          <w:p w14:paraId="2F1EDB99" w14:textId="5C01A6D0"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5B4289">
              <w:rPr>
                <w:rFonts w:ascii="Times New Roman" w:hAnsi="Times New Roman" w:cs="Times New Roman"/>
                <w:sz w:val="14"/>
                <w:szCs w:val="14"/>
              </w:rPr>
              <w:t>(5,773)</w:t>
            </w:r>
          </w:p>
        </w:tc>
      </w:tr>
      <w:tr w:rsidR="00CC6ABC" w:rsidRPr="00017FB4" w14:paraId="00CAE73A" w14:textId="77777777" w:rsidTr="00F868A5">
        <w:tc>
          <w:tcPr>
            <w:tcW w:w="1017" w:type="pct"/>
          </w:tcPr>
          <w:p w14:paraId="6DF1D40F" w14:textId="686E350B" w:rsidR="00CC6ABC" w:rsidRPr="008D329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8D3295">
              <w:rPr>
                <w:rFonts w:ascii="Times New Roman" w:hAnsi="Times New Roman" w:cs="Times New Roman"/>
                <w:b/>
                <w:bCs/>
                <w:sz w:val="14"/>
                <w:szCs w:val="14"/>
              </w:rPr>
              <w:t>As at December 31, 2022</w:t>
            </w:r>
          </w:p>
        </w:tc>
        <w:tc>
          <w:tcPr>
            <w:tcW w:w="421" w:type="pct"/>
            <w:tcBorders>
              <w:top w:val="single" w:sz="4" w:space="0" w:color="auto"/>
              <w:bottom w:val="single" w:sz="4" w:space="0" w:color="auto"/>
            </w:tcBorders>
          </w:tcPr>
          <w:p w14:paraId="7161229B" w14:textId="532CD705" w:rsidR="00CC6ABC" w:rsidRPr="008D329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r w:rsidRPr="008D3295">
              <w:rPr>
                <w:rFonts w:ascii="Times New Roman" w:hAnsi="Times New Roman" w:cs="Times New Roman"/>
                <w:sz w:val="14"/>
                <w:szCs w:val="14"/>
              </w:rPr>
              <w:t xml:space="preserve">  8,099</w:t>
            </w:r>
          </w:p>
        </w:tc>
        <w:tc>
          <w:tcPr>
            <w:tcW w:w="116" w:type="pct"/>
          </w:tcPr>
          <w:p w14:paraId="36798886" w14:textId="77777777" w:rsidR="00CC6ABC" w:rsidRPr="008D329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428" w:type="pct"/>
            <w:tcBorders>
              <w:top w:val="single" w:sz="4" w:space="0" w:color="auto"/>
              <w:bottom w:val="single" w:sz="4" w:space="0" w:color="auto"/>
            </w:tcBorders>
          </w:tcPr>
          <w:p w14:paraId="6F774C07" w14:textId="44A2AF61" w:rsidR="00CC6ABC" w:rsidRPr="008D329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r w:rsidRPr="008D3295">
              <w:rPr>
                <w:rFonts w:ascii="Times New Roman" w:hAnsi="Times New Roman" w:cs="Times New Roman"/>
                <w:sz w:val="14"/>
                <w:szCs w:val="14"/>
              </w:rPr>
              <w:t>32,732</w:t>
            </w:r>
          </w:p>
        </w:tc>
        <w:tc>
          <w:tcPr>
            <w:tcW w:w="116" w:type="pct"/>
          </w:tcPr>
          <w:p w14:paraId="4EAC9018" w14:textId="77777777" w:rsidR="00CC6ABC" w:rsidRPr="008D329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highlight w:val="yellow"/>
              </w:rPr>
            </w:pPr>
          </w:p>
        </w:tc>
        <w:tc>
          <w:tcPr>
            <w:tcW w:w="356" w:type="pct"/>
            <w:tcBorders>
              <w:top w:val="single" w:sz="4" w:space="0" w:color="auto"/>
              <w:bottom w:val="single" w:sz="4" w:space="0" w:color="auto"/>
            </w:tcBorders>
          </w:tcPr>
          <w:p w14:paraId="4D20C3C2" w14:textId="53AD2887" w:rsidR="00CC6ABC" w:rsidRPr="008D329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8D3295">
              <w:rPr>
                <w:rFonts w:ascii="Times New Roman" w:hAnsi="Times New Roman" w:cs="Times New Roman"/>
                <w:sz w:val="14"/>
                <w:szCs w:val="14"/>
              </w:rPr>
              <w:t>128,375</w:t>
            </w:r>
          </w:p>
        </w:tc>
        <w:tc>
          <w:tcPr>
            <w:tcW w:w="129" w:type="pct"/>
          </w:tcPr>
          <w:p w14:paraId="7D02B78C" w14:textId="77777777" w:rsidR="00CC6ABC" w:rsidRPr="008D3295" w:rsidRDefault="00CC6ABC" w:rsidP="00CC6ABC">
            <w:pPr>
              <w:pStyle w:val="BodyText3"/>
              <w:spacing w:line="240" w:lineRule="atLeast"/>
              <w:ind w:right="29"/>
              <w:jc w:val="right"/>
              <w:rPr>
                <w:rFonts w:cs="Times New Roman"/>
                <w:sz w:val="14"/>
                <w:szCs w:val="14"/>
                <w:highlight w:val="yellow"/>
              </w:rPr>
            </w:pPr>
          </w:p>
        </w:tc>
        <w:tc>
          <w:tcPr>
            <w:tcW w:w="388" w:type="pct"/>
            <w:tcBorders>
              <w:top w:val="single" w:sz="4" w:space="0" w:color="auto"/>
              <w:bottom w:val="single" w:sz="4" w:space="0" w:color="auto"/>
            </w:tcBorders>
          </w:tcPr>
          <w:p w14:paraId="6C488066" w14:textId="07E5F7B5" w:rsidR="00CC6ABC" w:rsidRPr="008D3295" w:rsidRDefault="00CC6ABC" w:rsidP="00CC6ABC">
            <w:pPr>
              <w:pStyle w:val="BodyText3"/>
              <w:spacing w:line="240" w:lineRule="atLeast"/>
              <w:ind w:right="29"/>
              <w:jc w:val="right"/>
              <w:rPr>
                <w:rFonts w:cs="Times New Roman"/>
                <w:sz w:val="14"/>
                <w:szCs w:val="14"/>
                <w:highlight w:val="yellow"/>
              </w:rPr>
            </w:pPr>
            <w:r w:rsidRPr="008D3295">
              <w:rPr>
                <w:rFonts w:cs="Times New Roman"/>
                <w:sz w:val="14"/>
                <w:szCs w:val="14"/>
              </w:rPr>
              <w:t>18,881</w:t>
            </w:r>
          </w:p>
        </w:tc>
        <w:tc>
          <w:tcPr>
            <w:tcW w:w="130" w:type="pct"/>
          </w:tcPr>
          <w:p w14:paraId="3472C3B7" w14:textId="77777777" w:rsidR="00CC6ABC" w:rsidRPr="008D329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346" w:type="pct"/>
            <w:tcBorders>
              <w:top w:val="single" w:sz="4" w:space="0" w:color="auto"/>
              <w:bottom w:val="single" w:sz="4" w:space="0" w:color="auto"/>
            </w:tcBorders>
          </w:tcPr>
          <w:p w14:paraId="31CB044B" w14:textId="0A8DFA3C" w:rsidR="00CC6ABC" w:rsidRPr="008D3295" w:rsidRDefault="00CC6ABC" w:rsidP="00CC6ABC">
            <w:pPr>
              <w:pStyle w:val="BodyText3"/>
              <w:spacing w:line="240" w:lineRule="atLeast"/>
              <w:ind w:right="29"/>
              <w:jc w:val="right"/>
              <w:rPr>
                <w:rFonts w:cs="Times New Roman"/>
                <w:sz w:val="14"/>
                <w:szCs w:val="14"/>
              </w:rPr>
            </w:pPr>
            <w:r w:rsidRPr="008D3295">
              <w:rPr>
                <w:rFonts w:cs="Times New Roman"/>
                <w:sz w:val="14"/>
                <w:szCs w:val="14"/>
              </w:rPr>
              <w:t>26,588</w:t>
            </w:r>
          </w:p>
        </w:tc>
        <w:tc>
          <w:tcPr>
            <w:tcW w:w="130" w:type="pct"/>
          </w:tcPr>
          <w:p w14:paraId="54708FA8" w14:textId="77777777" w:rsidR="00CC6ABC" w:rsidRPr="008D329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379" w:type="pct"/>
            <w:tcBorders>
              <w:top w:val="single" w:sz="4" w:space="0" w:color="auto"/>
              <w:bottom w:val="single" w:sz="4" w:space="0" w:color="auto"/>
            </w:tcBorders>
          </w:tcPr>
          <w:p w14:paraId="7D43F4C6" w14:textId="3A3FF29D" w:rsidR="00CC6ABC" w:rsidRPr="00CC6ABC" w:rsidRDefault="00CC6ABC" w:rsidP="00CC6ABC">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33123A7B" w14:textId="77777777" w:rsidR="00CC6ABC" w:rsidRPr="008D329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394" w:type="pct"/>
            <w:tcBorders>
              <w:top w:val="single" w:sz="4" w:space="0" w:color="auto"/>
              <w:bottom w:val="single" w:sz="4" w:space="0" w:color="auto"/>
            </w:tcBorders>
          </w:tcPr>
          <w:p w14:paraId="5D5A3F8C" w14:textId="70164689" w:rsidR="00CC6ABC" w:rsidRPr="008D3295" w:rsidRDefault="00CC6ABC" w:rsidP="00CC6ABC">
            <w:pPr>
              <w:pStyle w:val="BodyText3"/>
              <w:spacing w:line="240" w:lineRule="atLeast"/>
              <w:ind w:right="29"/>
              <w:jc w:val="center"/>
              <w:rPr>
                <w:rFonts w:cs="Times New Roman"/>
                <w:sz w:val="14"/>
                <w:szCs w:val="14"/>
                <w:highlight w:val="yellow"/>
              </w:rPr>
            </w:pPr>
            <w:r w:rsidRPr="008D3295">
              <w:rPr>
                <w:rFonts w:cs="Times New Roman"/>
                <w:sz w:val="14"/>
                <w:szCs w:val="14"/>
              </w:rPr>
              <w:t xml:space="preserve">  </w:t>
            </w:r>
            <w:r w:rsidRPr="008D3295">
              <w:rPr>
                <w:rFonts w:cs="Times New Roman"/>
                <w:sz w:val="14"/>
                <w:szCs w:val="14"/>
                <w:cs/>
              </w:rPr>
              <w:t>-</w:t>
            </w:r>
          </w:p>
        </w:tc>
        <w:tc>
          <w:tcPr>
            <w:tcW w:w="127" w:type="pct"/>
          </w:tcPr>
          <w:p w14:paraId="6A44C6E8" w14:textId="77777777" w:rsidR="00CC6ABC" w:rsidRPr="008D3295"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407" w:type="pct"/>
            <w:tcBorders>
              <w:top w:val="single" w:sz="4" w:space="0" w:color="auto"/>
              <w:bottom w:val="single" w:sz="4" w:space="0" w:color="auto"/>
            </w:tcBorders>
          </w:tcPr>
          <w:p w14:paraId="6B8FA572" w14:textId="1E69D9A3" w:rsidR="00CC6ABC" w:rsidRPr="008D3295" w:rsidRDefault="00CC6ABC" w:rsidP="00CC6ABC">
            <w:pPr>
              <w:pStyle w:val="BodyText3"/>
              <w:spacing w:line="240" w:lineRule="atLeast"/>
              <w:ind w:right="29"/>
              <w:jc w:val="right"/>
              <w:rPr>
                <w:rFonts w:cs="Times New Roman"/>
                <w:sz w:val="14"/>
                <w:szCs w:val="14"/>
                <w:highlight w:val="yellow"/>
              </w:rPr>
            </w:pPr>
            <w:r w:rsidRPr="008D3295">
              <w:rPr>
                <w:rFonts w:cs="Times New Roman"/>
                <w:sz w:val="14"/>
                <w:szCs w:val="14"/>
              </w:rPr>
              <w:t>214,675</w:t>
            </w:r>
          </w:p>
        </w:tc>
      </w:tr>
      <w:tr w:rsidR="00F868A5" w:rsidRPr="00017FB4" w14:paraId="69FC932B" w14:textId="77777777" w:rsidTr="00F868A5">
        <w:tc>
          <w:tcPr>
            <w:tcW w:w="1017" w:type="pct"/>
          </w:tcPr>
          <w:p w14:paraId="0315434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Borders>
              <w:top w:val="single" w:sz="4" w:space="0" w:color="auto"/>
            </w:tcBorders>
          </w:tcPr>
          <w:p w14:paraId="61C214BD"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6DA29339"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Borders>
              <w:top w:val="single" w:sz="4" w:space="0" w:color="auto"/>
            </w:tcBorders>
          </w:tcPr>
          <w:p w14:paraId="10F6ED44"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6BF91168"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4D1DBC77"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08D3FA79"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Borders>
              <w:top w:val="single" w:sz="4" w:space="0" w:color="auto"/>
            </w:tcBorders>
          </w:tcPr>
          <w:p w14:paraId="473CB43F"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7EDBA8E1"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Borders>
              <w:top w:val="single" w:sz="4" w:space="0" w:color="auto"/>
            </w:tcBorders>
          </w:tcPr>
          <w:p w14:paraId="4BEAB154"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05A1CB72"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Borders>
              <w:top w:val="single" w:sz="4" w:space="0" w:color="auto"/>
            </w:tcBorders>
          </w:tcPr>
          <w:p w14:paraId="2B06856B"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4392BC5"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Borders>
              <w:top w:val="single" w:sz="4" w:space="0" w:color="auto"/>
            </w:tcBorders>
          </w:tcPr>
          <w:p w14:paraId="1050EC80"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0B8DAC5E"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Borders>
              <w:top w:val="single" w:sz="4" w:space="0" w:color="auto"/>
            </w:tcBorders>
          </w:tcPr>
          <w:p w14:paraId="551A38A9" w14:textId="77777777" w:rsidR="00F868A5" w:rsidRPr="00017FB4" w:rsidRDefault="00F868A5" w:rsidP="001F07E0">
            <w:pPr>
              <w:pStyle w:val="BodyText3"/>
              <w:spacing w:line="240" w:lineRule="atLeast"/>
              <w:ind w:right="29"/>
              <w:jc w:val="right"/>
              <w:rPr>
                <w:rFonts w:cs="Times New Roman"/>
                <w:sz w:val="14"/>
                <w:szCs w:val="14"/>
              </w:rPr>
            </w:pPr>
          </w:p>
        </w:tc>
      </w:tr>
      <w:tr w:rsidR="00F868A5" w:rsidRPr="00017FB4" w14:paraId="23B9EEAD" w14:textId="77777777" w:rsidTr="00F868A5">
        <w:tc>
          <w:tcPr>
            <w:tcW w:w="1017" w:type="pct"/>
          </w:tcPr>
          <w:p w14:paraId="19A6C86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sidRPr="00017FB4">
              <w:rPr>
                <w:rFonts w:ascii="Times New Roman" w:hAnsi="Times New Roman" w:cs="Times New Roman"/>
                <w:b/>
                <w:bCs/>
                <w:sz w:val="14"/>
                <w:szCs w:val="14"/>
              </w:rPr>
              <w:t>Net Book Value</w:t>
            </w:r>
          </w:p>
        </w:tc>
        <w:tc>
          <w:tcPr>
            <w:tcW w:w="421" w:type="pct"/>
          </w:tcPr>
          <w:p w14:paraId="2E6364A6"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3618FB7D" w14:textId="77777777" w:rsidR="00F868A5" w:rsidRPr="00017FB4" w:rsidRDefault="00F868A5" w:rsidP="001F07E0">
            <w:pPr>
              <w:pStyle w:val="BodyText3"/>
              <w:spacing w:line="240" w:lineRule="atLeast"/>
              <w:ind w:right="29"/>
              <w:jc w:val="right"/>
              <w:rPr>
                <w:rFonts w:cs="Times New Roman"/>
                <w:sz w:val="14"/>
                <w:szCs w:val="14"/>
              </w:rPr>
            </w:pPr>
          </w:p>
        </w:tc>
        <w:tc>
          <w:tcPr>
            <w:tcW w:w="428" w:type="pct"/>
          </w:tcPr>
          <w:p w14:paraId="7774B350"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530FFA26"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26FC67D6"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3C284307"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Pr>
          <w:p w14:paraId="6FA0258D"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6DCD9366" w14:textId="77777777" w:rsidR="00F868A5" w:rsidRPr="00017FB4" w:rsidRDefault="00F868A5" w:rsidP="001F07E0">
            <w:pPr>
              <w:pStyle w:val="BodyText3"/>
              <w:spacing w:line="240" w:lineRule="atLeast"/>
              <w:ind w:right="29"/>
              <w:jc w:val="right"/>
              <w:rPr>
                <w:rFonts w:cs="Times New Roman"/>
                <w:sz w:val="14"/>
                <w:szCs w:val="14"/>
              </w:rPr>
            </w:pPr>
          </w:p>
        </w:tc>
        <w:tc>
          <w:tcPr>
            <w:tcW w:w="346" w:type="pct"/>
          </w:tcPr>
          <w:p w14:paraId="029C8F98"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4B3D5E1C" w14:textId="77777777" w:rsidR="00F868A5" w:rsidRPr="00017FB4" w:rsidRDefault="00F868A5" w:rsidP="001F07E0">
            <w:pPr>
              <w:pStyle w:val="BodyText3"/>
              <w:spacing w:line="240" w:lineRule="atLeast"/>
              <w:ind w:right="29"/>
              <w:jc w:val="right"/>
              <w:rPr>
                <w:rFonts w:cs="Times New Roman"/>
                <w:sz w:val="14"/>
                <w:szCs w:val="14"/>
              </w:rPr>
            </w:pPr>
          </w:p>
        </w:tc>
        <w:tc>
          <w:tcPr>
            <w:tcW w:w="379" w:type="pct"/>
          </w:tcPr>
          <w:p w14:paraId="0C50323E"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7BA42560" w14:textId="77777777" w:rsidR="00F868A5" w:rsidRPr="00017FB4" w:rsidRDefault="00F868A5" w:rsidP="001F07E0">
            <w:pPr>
              <w:pStyle w:val="BodyText3"/>
              <w:spacing w:line="240" w:lineRule="atLeast"/>
              <w:ind w:right="29"/>
              <w:jc w:val="right"/>
              <w:rPr>
                <w:rFonts w:cs="Times New Roman"/>
                <w:sz w:val="14"/>
                <w:szCs w:val="14"/>
              </w:rPr>
            </w:pPr>
          </w:p>
        </w:tc>
        <w:tc>
          <w:tcPr>
            <w:tcW w:w="394" w:type="pct"/>
          </w:tcPr>
          <w:p w14:paraId="633ABE32"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5F9F7AC6" w14:textId="77777777" w:rsidR="00F868A5" w:rsidRPr="00017FB4" w:rsidRDefault="00F868A5" w:rsidP="001F07E0">
            <w:pPr>
              <w:pStyle w:val="BodyText3"/>
              <w:spacing w:line="240" w:lineRule="atLeast"/>
              <w:ind w:right="29"/>
              <w:jc w:val="right"/>
              <w:rPr>
                <w:rFonts w:cs="Times New Roman"/>
                <w:sz w:val="14"/>
                <w:szCs w:val="14"/>
              </w:rPr>
            </w:pPr>
          </w:p>
        </w:tc>
        <w:tc>
          <w:tcPr>
            <w:tcW w:w="407" w:type="pct"/>
          </w:tcPr>
          <w:p w14:paraId="0435EC61" w14:textId="77777777" w:rsidR="00F868A5" w:rsidRPr="00017FB4" w:rsidRDefault="00F868A5" w:rsidP="001F07E0">
            <w:pPr>
              <w:pStyle w:val="BodyText3"/>
              <w:spacing w:line="240" w:lineRule="atLeast"/>
              <w:ind w:right="29"/>
              <w:jc w:val="right"/>
              <w:rPr>
                <w:rFonts w:cs="Times New Roman"/>
                <w:sz w:val="14"/>
                <w:szCs w:val="14"/>
              </w:rPr>
            </w:pPr>
          </w:p>
        </w:tc>
      </w:tr>
      <w:tr w:rsidR="00871EDE" w:rsidRPr="00017FB4" w14:paraId="6EDACEA2" w14:textId="77777777" w:rsidTr="004D2CDB">
        <w:trPr>
          <w:trHeight w:val="63"/>
        </w:trPr>
        <w:tc>
          <w:tcPr>
            <w:tcW w:w="1017" w:type="pct"/>
          </w:tcPr>
          <w:p w14:paraId="2F06277C" w14:textId="77777777" w:rsidR="00871EDE" w:rsidRPr="00017FB4" w:rsidRDefault="00871EDE"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Owned assets</w:t>
            </w:r>
          </w:p>
        </w:tc>
        <w:tc>
          <w:tcPr>
            <w:tcW w:w="421" w:type="pct"/>
          </w:tcPr>
          <w:p w14:paraId="1A258236" w14:textId="554ABB57" w:rsidR="00871EDE" w:rsidRPr="00017FB4" w:rsidRDefault="00871EDE" w:rsidP="00871EDE">
            <w:pPr>
              <w:pStyle w:val="BodyText3"/>
              <w:spacing w:line="240" w:lineRule="atLeast"/>
              <w:ind w:right="29"/>
              <w:jc w:val="right"/>
              <w:rPr>
                <w:rFonts w:cs="Times New Roman"/>
                <w:sz w:val="14"/>
                <w:szCs w:val="14"/>
              </w:rPr>
            </w:pPr>
            <w:r w:rsidRPr="00871EDE">
              <w:rPr>
                <w:rFonts w:cs="Times New Roman"/>
                <w:sz w:val="14"/>
                <w:szCs w:val="14"/>
              </w:rPr>
              <w:t>23,413</w:t>
            </w:r>
          </w:p>
        </w:tc>
        <w:tc>
          <w:tcPr>
            <w:tcW w:w="116" w:type="pct"/>
          </w:tcPr>
          <w:p w14:paraId="2C011401" w14:textId="77777777" w:rsidR="00871EDE" w:rsidRPr="00017FB4" w:rsidRDefault="00871EDE" w:rsidP="00871EDE">
            <w:pPr>
              <w:pStyle w:val="BodyText3"/>
              <w:spacing w:line="240" w:lineRule="atLeast"/>
              <w:ind w:right="29"/>
              <w:jc w:val="center"/>
              <w:rPr>
                <w:rFonts w:cs="Times New Roman"/>
                <w:sz w:val="14"/>
                <w:szCs w:val="14"/>
              </w:rPr>
            </w:pPr>
          </w:p>
        </w:tc>
        <w:tc>
          <w:tcPr>
            <w:tcW w:w="428" w:type="pct"/>
          </w:tcPr>
          <w:p w14:paraId="406941A8" w14:textId="762697BC" w:rsidR="00871EDE" w:rsidRPr="00017FB4" w:rsidRDefault="00871EDE" w:rsidP="008D3295">
            <w:pPr>
              <w:pStyle w:val="BodyText3"/>
              <w:spacing w:line="240" w:lineRule="atLeast"/>
              <w:ind w:right="29"/>
              <w:jc w:val="right"/>
              <w:rPr>
                <w:rFonts w:cs="Times New Roman"/>
                <w:sz w:val="14"/>
                <w:szCs w:val="14"/>
              </w:rPr>
            </w:pPr>
            <w:r w:rsidRPr="00871EDE">
              <w:rPr>
                <w:rFonts w:cs="Times New Roman"/>
                <w:sz w:val="14"/>
                <w:szCs w:val="14"/>
              </w:rPr>
              <w:t>67,</w:t>
            </w:r>
            <w:r w:rsidRPr="008D3295">
              <w:rPr>
                <w:rFonts w:cs="Times New Roman"/>
                <w:sz w:val="14"/>
                <w:szCs w:val="14"/>
              </w:rPr>
              <w:t>380</w:t>
            </w:r>
          </w:p>
        </w:tc>
        <w:tc>
          <w:tcPr>
            <w:tcW w:w="116" w:type="pct"/>
          </w:tcPr>
          <w:p w14:paraId="210894F6" w14:textId="77777777" w:rsidR="00871EDE" w:rsidRPr="00D94C06" w:rsidRDefault="00871EDE"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61476D6B" w14:textId="0002CFA6" w:rsidR="00871EDE" w:rsidRPr="008D3295" w:rsidRDefault="00871EDE" w:rsidP="008D3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8D3295">
              <w:rPr>
                <w:rFonts w:ascii="Times New Roman" w:hAnsi="Times New Roman" w:cs="Times New Roman"/>
                <w:sz w:val="14"/>
                <w:szCs w:val="14"/>
              </w:rPr>
              <w:t>293,189</w:t>
            </w:r>
          </w:p>
        </w:tc>
        <w:tc>
          <w:tcPr>
            <w:tcW w:w="129" w:type="pct"/>
          </w:tcPr>
          <w:p w14:paraId="0C3D89BA" w14:textId="77777777" w:rsidR="00871EDE" w:rsidRPr="00017FB4" w:rsidRDefault="00871EDE" w:rsidP="00871EDE">
            <w:pPr>
              <w:pStyle w:val="BodyText3"/>
              <w:spacing w:line="240" w:lineRule="atLeast"/>
              <w:ind w:right="29"/>
              <w:jc w:val="right"/>
              <w:rPr>
                <w:rFonts w:cs="Times New Roman"/>
                <w:sz w:val="14"/>
                <w:szCs w:val="14"/>
              </w:rPr>
            </w:pPr>
          </w:p>
        </w:tc>
        <w:tc>
          <w:tcPr>
            <w:tcW w:w="388" w:type="pct"/>
          </w:tcPr>
          <w:p w14:paraId="2FD94E9B" w14:textId="10A5241A" w:rsidR="00871EDE" w:rsidRPr="00017FB4" w:rsidRDefault="00871EDE" w:rsidP="00871EDE">
            <w:pPr>
              <w:pStyle w:val="BodyText3"/>
              <w:spacing w:line="240" w:lineRule="atLeast"/>
              <w:ind w:right="29"/>
              <w:jc w:val="right"/>
              <w:rPr>
                <w:rFonts w:cs="Times New Roman"/>
                <w:sz w:val="14"/>
                <w:szCs w:val="14"/>
              </w:rPr>
            </w:pPr>
            <w:r w:rsidRPr="00871EDE">
              <w:rPr>
                <w:rFonts w:cs="Times New Roman"/>
                <w:sz w:val="14"/>
                <w:szCs w:val="14"/>
              </w:rPr>
              <w:t>3,491</w:t>
            </w:r>
          </w:p>
        </w:tc>
        <w:tc>
          <w:tcPr>
            <w:tcW w:w="130" w:type="pct"/>
          </w:tcPr>
          <w:p w14:paraId="3EA96654" w14:textId="77777777" w:rsidR="00871EDE" w:rsidRPr="00017FB4" w:rsidRDefault="00871EDE" w:rsidP="00871EDE">
            <w:pPr>
              <w:pStyle w:val="BodyText3"/>
              <w:spacing w:line="240" w:lineRule="atLeast"/>
              <w:ind w:right="29"/>
              <w:jc w:val="center"/>
              <w:rPr>
                <w:rFonts w:cs="Times New Roman"/>
                <w:sz w:val="14"/>
                <w:szCs w:val="14"/>
              </w:rPr>
            </w:pPr>
          </w:p>
        </w:tc>
        <w:tc>
          <w:tcPr>
            <w:tcW w:w="346" w:type="pct"/>
          </w:tcPr>
          <w:p w14:paraId="03C76C13" w14:textId="40BB8F2B" w:rsidR="00871EDE" w:rsidRPr="00017FB4" w:rsidRDefault="00871EDE" w:rsidP="008D3295">
            <w:pPr>
              <w:pStyle w:val="BodyText3"/>
              <w:spacing w:line="240" w:lineRule="atLeast"/>
              <w:ind w:right="29"/>
              <w:jc w:val="right"/>
              <w:rPr>
                <w:rFonts w:cs="Times New Roman"/>
                <w:sz w:val="14"/>
                <w:szCs w:val="14"/>
              </w:rPr>
            </w:pPr>
            <w:r w:rsidRPr="00871EDE">
              <w:rPr>
                <w:rFonts w:cs="Times New Roman"/>
                <w:sz w:val="14"/>
                <w:szCs w:val="14"/>
              </w:rPr>
              <w:t>24,311</w:t>
            </w:r>
          </w:p>
        </w:tc>
        <w:tc>
          <w:tcPr>
            <w:tcW w:w="130" w:type="pct"/>
          </w:tcPr>
          <w:p w14:paraId="1489DA4A" w14:textId="77777777" w:rsidR="00871EDE" w:rsidRPr="00017FB4" w:rsidRDefault="00871EDE" w:rsidP="00871EDE">
            <w:pPr>
              <w:pStyle w:val="BodyText3"/>
              <w:spacing w:line="240" w:lineRule="atLeast"/>
              <w:ind w:right="29"/>
              <w:jc w:val="center"/>
              <w:rPr>
                <w:rFonts w:cs="Times New Roman"/>
                <w:sz w:val="14"/>
                <w:szCs w:val="14"/>
              </w:rPr>
            </w:pPr>
          </w:p>
        </w:tc>
        <w:tc>
          <w:tcPr>
            <w:tcW w:w="379" w:type="pct"/>
            <w:vAlign w:val="bottom"/>
          </w:tcPr>
          <w:p w14:paraId="07880401" w14:textId="001E8876" w:rsidR="00871EDE" w:rsidRPr="00017FB4" w:rsidRDefault="00871EDE" w:rsidP="00871EDE">
            <w:pPr>
              <w:pStyle w:val="BodyText3"/>
              <w:spacing w:line="240" w:lineRule="atLeast"/>
              <w:ind w:right="29"/>
              <w:jc w:val="right"/>
              <w:rPr>
                <w:rFonts w:cs="Times New Roman"/>
                <w:sz w:val="14"/>
                <w:szCs w:val="14"/>
              </w:rPr>
            </w:pPr>
            <w:r w:rsidRPr="00871EDE">
              <w:rPr>
                <w:rFonts w:cs="Times New Roman"/>
                <w:sz w:val="14"/>
                <w:szCs w:val="14"/>
              </w:rPr>
              <w:t>3,615</w:t>
            </w:r>
          </w:p>
        </w:tc>
        <w:tc>
          <w:tcPr>
            <w:tcW w:w="116" w:type="pct"/>
          </w:tcPr>
          <w:p w14:paraId="080E59E8" w14:textId="77777777" w:rsidR="00871EDE" w:rsidRPr="00017FB4" w:rsidRDefault="00871EDE" w:rsidP="00871EDE">
            <w:pPr>
              <w:pStyle w:val="BodyText3"/>
              <w:spacing w:line="240" w:lineRule="atLeast"/>
              <w:ind w:right="29"/>
              <w:jc w:val="center"/>
              <w:rPr>
                <w:rFonts w:cs="Times New Roman"/>
                <w:sz w:val="14"/>
                <w:szCs w:val="14"/>
              </w:rPr>
            </w:pPr>
          </w:p>
        </w:tc>
        <w:tc>
          <w:tcPr>
            <w:tcW w:w="394" w:type="pct"/>
          </w:tcPr>
          <w:p w14:paraId="299BCDF5" w14:textId="2D8A242E" w:rsidR="00871EDE" w:rsidRPr="00017FB4" w:rsidRDefault="00871EDE" w:rsidP="00871EDE">
            <w:pPr>
              <w:pStyle w:val="BodyText3"/>
              <w:spacing w:line="240" w:lineRule="atLeast"/>
              <w:ind w:right="29"/>
              <w:jc w:val="center"/>
              <w:rPr>
                <w:rFonts w:cs="Times New Roman"/>
                <w:sz w:val="14"/>
                <w:szCs w:val="14"/>
              </w:rPr>
            </w:pPr>
            <w:r w:rsidRPr="00017FB4">
              <w:rPr>
                <w:rFonts w:cs="Times New Roman"/>
                <w:sz w:val="14"/>
                <w:szCs w:val="14"/>
              </w:rPr>
              <w:t xml:space="preserve">  -</w:t>
            </w:r>
          </w:p>
        </w:tc>
        <w:tc>
          <w:tcPr>
            <w:tcW w:w="127" w:type="pct"/>
          </w:tcPr>
          <w:p w14:paraId="5938FE14" w14:textId="77777777" w:rsidR="00871EDE" w:rsidRPr="00017FB4" w:rsidRDefault="00871EDE" w:rsidP="00871EDE">
            <w:pPr>
              <w:pStyle w:val="BodyText3"/>
              <w:spacing w:line="240" w:lineRule="atLeast"/>
              <w:ind w:right="29"/>
              <w:jc w:val="center"/>
              <w:rPr>
                <w:rFonts w:cs="Times New Roman"/>
                <w:sz w:val="14"/>
                <w:szCs w:val="14"/>
              </w:rPr>
            </w:pPr>
          </w:p>
        </w:tc>
        <w:tc>
          <w:tcPr>
            <w:tcW w:w="407" w:type="pct"/>
            <w:vAlign w:val="bottom"/>
          </w:tcPr>
          <w:p w14:paraId="7A782971" w14:textId="071C12D3" w:rsidR="00871EDE" w:rsidRPr="00017FB4" w:rsidRDefault="00871EDE" w:rsidP="00871EDE">
            <w:pPr>
              <w:pStyle w:val="BodyText3"/>
              <w:spacing w:line="240" w:lineRule="atLeast"/>
              <w:ind w:right="29"/>
              <w:jc w:val="right"/>
              <w:rPr>
                <w:rFonts w:cs="Times New Roman"/>
                <w:sz w:val="14"/>
                <w:szCs w:val="14"/>
              </w:rPr>
            </w:pPr>
            <w:r w:rsidRPr="00871EDE">
              <w:rPr>
                <w:rFonts w:cs="Times New Roman"/>
                <w:sz w:val="14"/>
                <w:szCs w:val="14"/>
              </w:rPr>
              <w:t>415,399</w:t>
            </w:r>
          </w:p>
        </w:tc>
      </w:tr>
      <w:tr w:rsidR="00CC6ABC" w:rsidRPr="00017FB4" w14:paraId="5438596A" w14:textId="77777777" w:rsidTr="000C071D">
        <w:tc>
          <w:tcPr>
            <w:tcW w:w="1017" w:type="pct"/>
          </w:tcPr>
          <w:p w14:paraId="5B35FCFC" w14:textId="2434EE8F" w:rsidR="00CC6ABC" w:rsidRPr="00017FB4" w:rsidRDefault="003A3F19"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3A3F19">
              <w:rPr>
                <w:rFonts w:ascii="Times New Roman" w:hAnsi="Times New Roman" w:cs="Times New Roman"/>
                <w:sz w:val="14"/>
                <w:szCs w:val="14"/>
              </w:rPr>
              <w:t>Right-of-use assets</w:t>
            </w:r>
          </w:p>
        </w:tc>
        <w:tc>
          <w:tcPr>
            <w:tcW w:w="421" w:type="pct"/>
            <w:tcBorders>
              <w:bottom w:val="single" w:sz="4" w:space="0" w:color="auto"/>
            </w:tcBorders>
          </w:tcPr>
          <w:p w14:paraId="41372B2F" w14:textId="4BD99DE0" w:rsidR="00CC6ABC" w:rsidRPr="00017FB4" w:rsidRDefault="00CC6ABC" w:rsidP="00CC6ABC">
            <w:pPr>
              <w:pStyle w:val="BodyText3"/>
              <w:spacing w:line="240" w:lineRule="atLeast"/>
              <w:ind w:right="29"/>
              <w:jc w:val="center"/>
              <w:rPr>
                <w:rFonts w:cs="Times New Roman"/>
                <w:sz w:val="14"/>
                <w:szCs w:val="14"/>
              </w:rPr>
            </w:pPr>
            <w:r w:rsidRPr="00871EDE">
              <w:rPr>
                <w:rFonts w:cs="Times New Roman"/>
                <w:sz w:val="14"/>
                <w:szCs w:val="14"/>
              </w:rPr>
              <w:t xml:space="preserve">        - </w:t>
            </w:r>
          </w:p>
        </w:tc>
        <w:tc>
          <w:tcPr>
            <w:tcW w:w="116" w:type="pct"/>
          </w:tcPr>
          <w:p w14:paraId="7C808988" w14:textId="77777777" w:rsidR="00CC6ABC" w:rsidRPr="00017FB4" w:rsidRDefault="00CC6ABC" w:rsidP="00CC6ABC">
            <w:pPr>
              <w:pStyle w:val="BodyText3"/>
              <w:spacing w:line="240" w:lineRule="atLeast"/>
              <w:ind w:right="29"/>
              <w:jc w:val="right"/>
              <w:rPr>
                <w:rFonts w:cs="Times New Roman"/>
                <w:sz w:val="14"/>
                <w:szCs w:val="14"/>
              </w:rPr>
            </w:pPr>
          </w:p>
        </w:tc>
        <w:tc>
          <w:tcPr>
            <w:tcW w:w="428" w:type="pct"/>
            <w:tcBorders>
              <w:bottom w:val="single" w:sz="4" w:space="0" w:color="auto"/>
            </w:tcBorders>
          </w:tcPr>
          <w:p w14:paraId="6A290FFA" w14:textId="3768815D" w:rsidR="00CC6ABC" w:rsidRPr="00017FB4" w:rsidRDefault="00CC6ABC" w:rsidP="00CC6ABC">
            <w:pPr>
              <w:pStyle w:val="BodyText3"/>
              <w:spacing w:line="240" w:lineRule="atLeast"/>
              <w:ind w:right="29"/>
              <w:jc w:val="center"/>
              <w:rPr>
                <w:rFonts w:cs="Times New Roman"/>
                <w:sz w:val="14"/>
                <w:szCs w:val="14"/>
              </w:rPr>
            </w:pPr>
            <w:r w:rsidRPr="00871EDE">
              <w:rPr>
                <w:rFonts w:cs="Times New Roman"/>
                <w:sz w:val="14"/>
                <w:szCs w:val="14"/>
              </w:rPr>
              <w:t xml:space="preserve">        - </w:t>
            </w:r>
          </w:p>
        </w:tc>
        <w:tc>
          <w:tcPr>
            <w:tcW w:w="116" w:type="pct"/>
          </w:tcPr>
          <w:p w14:paraId="4456E77A" w14:textId="77777777" w:rsidR="00CC6ABC" w:rsidRPr="00D94C06"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54FAFE3F" w14:textId="302BA1E0" w:rsidR="00CC6ABC" w:rsidRPr="00017FB4" w:rsidRDefault="00CC6ABC" w:rsidP="00CC6ABC">
            <w:pPr>
              <w:pStyle w:val="BodyText3"/>
              <w:spacing w:line="240" w:lineRule="atLeast"/>
              <w:ind w:right="29"/>
              <w:jc w:val="center"/>
              <w:rPr>
                <w:rFonts w:cs="Times New Roman"/>
                <w:sz w:val="14"/>
                <w:szCs w:val="14"/>
              </w:rPr>
            </w:pPr>
            <w:r w:rsidRPr="00871EDE">
              <w:rPr>
                <w:rFonts w:cs="Times New Roman"/>
                <w:sz w:val="14"/>
                <w:szCs w:val="14"/>
              </w:rPr>
              <w:t xml:space="preserve">    - </w:t>
            </w:r>
          </w:p>
        </w:tc>
        <w:tc>
          <w:tcPr>
            <w:tcW w:w="129" w:type="pct"/>
          </w:tcPr>
          <w:p w14:paraId="3BF8A94E" w14:textId="77777777" w:rsidR="00CC6ABC" w:rsidRPr="00017FB4" w:rsidRDefault="00CC6ABC" w:rsidP="00CC6ABC">
            <w:pPr>
              <w:pStyle w:val="BodyText3"/>
              <w:spacing w:line="240" w:lineRule="atLeast"/>
              <w:ind w:right="29"/>
              <w:jc w:val="right"/>
              <w:rPr>
                <w:rFonts w:cs="Times New Roman"/>
                <w:sz w:val="14"/>
                <w:szCs w:val="14"/>
              </w:rPr>
            </w:pPr>
          </w:p>
        </w:tc>
        <w:tc>
          <w:tcPr>
            <w:tcW w:w="388" w:type="pct"/>
            <w:tcBorders>
              <w:bottom w:val="single" w:sz="4" w:space="0" w:color="auto"/>
            </w:tcBorders>
          </w:tcPr>
          <w:p w14:paraId="4D83D6D3" w14:textId="42EC3BD7" w:rsidR="00CC6ABC" w:rsidRPr="00017FB4" w:rsidRDefault="00CC6ABC" w:rsidP="00CC6ABC">
            <w:pPr>
              <w:pStyle w:val="BodyText3"/>
              <w:spacing w:line="240" w:lineRule="atLeast"/>
              <w:ind w:right="29"/>
              <w:jc w:val="right"/>
              <w:rPr>
                <w:rFonts w:cs="Times New Roman"/>
                <w:sz w:val="14"/>
                <w:szCs w:val="14"/>
              </w:rPr>
            </w:pPr>
            <w:r w:rsidRPr="00871EDE">
              <w:rPr>
                <w:rFonts w:cs="Times New Roman"/>
                <w:sz w:val="14"/>
                <w:szCs w:val="14"/>
              </w:rPr>
              <w:t>548</w:t>
            </w:r>
          </w:p>
        </w:tc>
        <w:tc>
          <w:tcPr>
            <w:tcW w:w="130" w:type="pct"/>
          </w:tcPr>
          <w:p w14:paraId="55D52D0D" w14:textId="77777777" w:rsidR="00CC6ABC" w:rsidRPr="00017FB4" w:rsidRDefault="00CC6ABC" w:rsidP="00CC6ABC">
            <w:pPr>
              <w:pStyle w:val="BodyText3"/>
              <w:spacing w:line="240" w:lineRule="atLeast"/>
              <w:ind w:right="29"/>
              <w:jc w:val="right"/>
              <w:rPr>
                <w:rFonts w:cs="Times New Roman"/>
                <w:sz w:val="14"/>
                <w:szCs w:val="14"/>
              </w:rPr>
            </w:pPr>
          </w:p>
        </w:tc>
        <w:tc>
          <w:tcPr>
            <w:tcW w:w="346" w:type="pct"/>
            <w:tcBorders>
              <w:bottom w:val="single" w:sz="4" w:space="0" w:color="auto"/>
            </w:tcBorders>
          </w:tcPr>
          <w:p w14:paraId="6E2E21BD" w14:textId="232B1512" w:rsidR="00CC6ABC" w:rsidRPr="00017FB4" w:rsidRDefault="00CC6ABC" w:rsidP="00CC6ABC">
            <w:pPr>
              <w:pStyle w:val="BodyText3"/>
              <w:spacing w:line="240" w:lineRule="atLeast"/>
              <w:ind w:right="29"/>
              <w:jc w:val="right"/>
              <w:rPr>
                <w:rFonts w:cs="Times New Roman"/>
                <w:sz w:val="14"/>
                <w:szCs w:val="14"/>
              </w:rPr>
            </w:pPr>
            <w:r w:rsidRPr="00871EDE">
              <w:rPr>
                <w:rFonts w:cs="Times New Roman"/>
                <w:sz w:val="14"/>
                <w:szCs w:val="14"/>
              </w:rPr>
              <w:t>3,744</w:t>
            </w:r>
          </w:p>
        </w:tc>
        <w:tc>
          <w:tcPr>
            <w:tcW w:w="130" w:type="pct"/>
          </w:tcPr>
          <w:p w14:paraId="7AD13D94" w14:textId="77777777" w:rsidR="00CC6ABC" w:rsidRPr="00017FB4" w:rsidRDefault="00CC6ABC" w:rsidP="00CC6ABC">
            <w:pPr>
              <w:pStyle w:val="BodyText3"/>
              <w:spacing w:line="240" w:lineRule="atLeast"/>
              <w:ind w:right="29"/>
              <w:jc w:val="right"/>
              <w:rPr>
                <w:rFonts w:cs="Times New Roman"/>
                <w:sz w:val="14"/>
                <w:szCs w:val="14"/>
              </w:rPr>
            </w:pPr>
          </w:p>
        </w:tc>
        <w:tc>
          <w:tcPr>
            <w:tcW w:w="379" w:type="pct"/>
            <w:tcBorders>
              <w:bottom w:val="single" w:sz="4" w:space="0" w:color="auto"/>
            </w:tcBorders>
          </w:tcPr>
          <w:p w14:paraId="48344296" w14:textId="377C17C3" w:rsidR="00CC6ABC" w:rsidRPr="00017FB4" w:rsidRDefault="00CC6ABC" w:rsidP="00CC6ABC">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17EB5D05" w14:textId="77777777" w:rsidR="00CC6ABC" w:rsidRPr="00017FB4" w:rsidRDefault="00CC6ABC" w:rsidP="00CC6ABC">
            <w:pPr>
              <w:pStyle w:val="BodyText3"/>
              <w:spacing w:line="240" w:lineRule="atLeast"/>
              <w:ind w:right="29"/>
              <w:jc w:val="right"/>
              <w:rPr>
                <w:rFonts w:cs="Times New Roman"/>
                <w:sz w:val="14"/>
                <w:szCs w:val="14"/>
              </w:rPr>
            </w:pPr>
          </w:p>
        </w:tc>
        <w:tc>
          <w:tcPr>
            <w:tcW w:w="394" w:type="pct"/>
            <w:tcBorders>
              <w:bottom w:val="single" w:sz="4" w:space="0" w:color="auto"/>
            </w:tcBorders>
          </w:tcPr>
          <w:p w14:paraId="3B5C4B34" w14:textId="77777777" w:rsidR="00CC6ABC" w:rsidRPr="00017FB4" w:rsidRDefault="00CC6ABC" w:rsidP="00CC6ABC">
            <w:pPr>
              <w:pStyle w:val="BodyText3"/>
              <w:spacing w:line="240" w:lineRule="atLeast"/>
              <w:ind w:right="29"/>
              <w:jc w:val="center"/>
              <w:rPr>
                <w:rFonts w:cs="Times New Roman"/>
                <w:sz w:val="14"/>
                <w:szCs w:val="14"/>
              </w:rPr>
            </w:pPr>
            <w:r w:rsidRPr="00017FB4">
              <w:rPr>
                <w:rFonts w:cs="Times New Roman"/>
                <w:sz w:val="14"/>
                <w:szCs w:val="14"/>
              </w:rPr>
              <w:t xml:space="preserve">  -</w:t>
            </w:r>
          </w:p>
        </w:tc>
        <w:tc>
          <w:tcPr>
            <w:tcW w:w="127" w:type="pct"/>
          </w:tcPr>
          <w:p w14:paraId="5EBDE12E" w14:textId="77777777" w:rsidR="00CC6ABC" w:rsidRPr="00017FB4" w:rsidRDefault="00CC6ABC" w:rsidP="00CC6ABC">
            <w:pPr>
              <w:pStyle w:val="BodyText3"/>
              <w:spacing w:line="240" w:lineRule="atLeast"/>
              <w:ind w:right="29"/>
              <w:jc w:val="right"/>
              <w:rPr>
                <w:rFonts w:cs="Times New Roman"/>
                <w:sz w:val="14"/>
                <w:szCs w:val="14"/>
              </w:rPr>
            </w:pPr>
          </w:p>
        </w:tc>
        <w:tc>
          <w:tcPr>
            <w:tcW w:w="407" w:type="pct"/>
            <w:tcBorders>
              <w:bottom w:val="single" w:sz="4" w:space="0" w:color="auto"/>
            </w:tcBorders>
            <w:vAlign w:val="bottom"/>
          </w:tcPr>
          <w:p w14:paraId="35749301" w14:textId="4D60707E" w:rsidR="00CC6ABC" w:rsidRPr="00017FB4" w:rsidRDefault="00CC6ABC" w:rsidP="00CC6ABC">
            <w:pPr>
              <w:pStyle w:val="BodyText3"/>
              <w:spacing w:line="240" w:lineRule="atLeast"/>
              <w:ind w:right="29"/>
              <w:jc w:val="right"/>
              <w:rPr>
                <w:rFonts w:cs="Times New Roman"/>
                <w:sz w:val="14"/>
                <w:szCs w:val="14"/>
              </w:rPr>
            </w:pPr>
            <w:r w:rsidRPr="00871EDE">
              <w:rPr>
                <w:rFonts w:cs="Times New Roman"/>
                <w:sz w:val="14"/>
                <w:szCs w:val="14"/>
              </w:rPr>
              <w:t>4,292</w:t>
            </w:r>
          </w:p>
        </w:tc>
      </w:tr>
      <w:tr w:rsidR="00871EDE" w:rsidRPr="00017FB4" w14:paraId="41AB648D" w14:textId="77777777" w:rsidTr="004D2CDB">
        <w:tc>
          <w:tcPr>
            <w:tcW w:w="1017" w:type="pct"/>
          </w:tcPr>
          <w:p w14:paraId="10CB1F5D" w14:textId="00853998" w:rsidR="00871EDE" w:rsidRPr="00017FB4" w:rsidRDefault="00871EDE"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017FB4">
              <w:rPr>
                <w:rFonts w:ascii="Times New Roman" w:hAnsi="Times New Roman" w:cs="Times New Roman"/>
                <w:b/>
                <w:bCs/>
                <w:sz w:val="14"/>
                <w:szCs w:val="14"/>
              </w:rPr>
              <w:t>As at December 31, 20</w:t>
            </w:r>
            <w:r>
              <w:rPr>
                <w:rFonts w:ascii="Times New Roman" w:hAnsi="Times New Roman" w:cs="Times New Roman"/>
                <w:b/>
                <w:bCs/>
                <w:sz w:val="14"/>
                <w:szCs w:val="14"/>
              </w:rPr>
              <w:t>21</w:t>
            </w:r>
          </w:p>
        </w:tc>
        <w:tc>
          <w:tcPr>
            <w:tcW w:w="421" w:type="pct"/>
            <w:tcBorders>
              <w:top w:val="single" w:sz="4" w:space="0" w:color="auto"/>
              <w:bottom w:val="double" w:sz="4" w:space="0" w:color="auto"/>
            </w:tcBorders>
          </w:tcPr>
          <w:p w14:paraId="5B7EDCD2" w14:textId="5259D0E1" w:rsidR="00871EDE" w:rsidRPr="00017FB4" w:rsidRDefault="00871EDE" w:rsidP="00871EDE">
            <w:pPr>
              <w:pStyle w:val="BodyText3"/>
              <w:spacing w:line="240" w:lineRule="atLeast"/>
              <w:ind w:right="29"/>
              <w:jc w:val="right"/>
              <w:rPr>
                <w:rFonts w:cs="Times New Roman"/>
                <w:sz w:val="14"/>
                <w:szCs w:val="14"/>
              </w:rPr>
            </w:pPr>
            <w:r w:rsidRPr="00871EDE">
              <w:rPr>
                <w:rFonts w:cs="Times New Roman"/>
                <w:sz w:val="14"/>
                <w:szCs w:val="14"/>
              </w:rPr>
              <w:t>23,413</w:t>
            </w:r>
          </w:p>
        </w:tc>
        <w:tc>
          <w:tcPr>
            <w:tcW w:w="116" w:type="pct"/>
          </w:tcPr>
          <w:p w14:paraId="2CEA3A4F" w14:textId="77777777" w:rsidR="00871EDE" w:rsidRPr="00017FB4" w:rsidRDefault="00871EDE"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428" w:type="pct"/>
            <w:tcBorders>
              <w:top w:val="single" w:sz="4" w:space="0" w:color="auto"/>
              <w:bottom w:val="double" w:sz="4" w:space="0" w:color="auto"/>
            </w:tcBorders>
          </w:tcPr>
          <w:p w14:paraId="30CBB042" w14:textId="0BF2B914" w:rsidR="00871EDE" w:rsidRPr="00017FB4" w:rsidRDefault="00871EDE" w:rsidP="008D3295">
            <w:pPr>
              <w:pStyle w:val="BodyText3"/>
              <w:spacing w:line="240" w:lineRule="atLeast"/>
              <w:ind w:right="29"/>
              <w:jc w:val="right"/>
              <w:rPr>
                <w:rFonts w:cs="Times New Roman"/>
                <w:sz w:val="14"/>
                <w:szCs w:val="14"/>
              </w:rPr>
            </w:pPr>
            <w:r w:rsidRPr="00871EDE">
              <w:rPr>
                <w:rFonts w:cs="Times New Roman"/>
                <w:sz w:val="14"/>
                <w:szCs w:val="14"/>
              </w:rPr>
              <w:t>67,380</w:t>
            </w:r>
          </w:p>
        </w:tc>
        <w:tc>
          <w:tcPr>
            <w:tcW w:w="116" w:type="pct"/>
          </w:tcPr>
          <w:p w14:paraId="1135995D" w14:textId="77777777" w:rsidR="00871EDE" w:rsidRPr="00017FB4" w:rsidRDefault="00871EDE"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bottom w:val="double" w:sz="4" w:space="0" w:color="auto"/>
            </w:tcBorders>
          </w:tcPr>
          <w:p w14:paraId="50493FE7" w14:textId="6090A8C3" w:rsidR="00871EDE" w:rsidRPr="00017FB4" w:rsidRDefault="00871EDE" w:rsidP="00871EDE">
            <w:pPr>
              <w:pStyle w:val="BodyText3"/>
              <w:spacing w:line="240" w:lineRule="atLeast"/>
              <w:ind w:right="29"/>
              <w:jc w:val="center"/>
              <w:rPr>
                <w:rFonts w:cs="Times New Roman"/>
                <w:sz w:val="14"/>
                <w:szCs w:val="14"/>
              </w:rPr>
            </w:pPr>
            <w:r w:rsidRPr="00871EDE">
              <w:rPr>
                <w:rFonts w:cs="Times New Roman"/>
                <w:sz w:val="14"/>
                <w:szCs w:val="14"/>
              </w:rPr>
              <w:t>293,189</w:t>
            </w:r>
          </w:p>
        </w:tc>
        <w:tc>
          <w:tcPr>
            <w:tcW w:w="129" w:type="pct"/>
          </w:tcPr>
          <w:p w14:paraId="252566D3" w14:textId="77777777" w:rsidR="00871EDE" w:rsidRPr="00017FB4" w:rsidRDefault="00871EDE" w:rsidP="00871EDE">
            <w:pPr>
              <w:pStyle w:val="BodyText3"/>
              <w:spacing w:line="240" w:lineRule="atLeast"/>
              <w:ind w:right="29"/>
              <w:jc w:val="right"/>
              <w:rPr>
                <w:rFonts w:cs="Times New Roman"/>
                <w:sz w:val="14"/>
                <w:szCs w:val="14"/>
              </w:rPr>
            </w:pPr>
          </w:p>
        </w:tc>
        <w:tc>
          <w:tcPr>
            <w:tcW w:w="388" w:type="pct"/>
            <w:tcBorders>
              <w:top w:val="single" w:sz="4" w:space="0" w:color="auto"/>
              <w:bottom w:val="double" w:sz="4" w:space="0" w:color="auto"/>
            </w:tcBorders>
          </w:tcPr>
          <w:p w14:paraId="26E66154" w14:textId="2F274655" w:rsidR="00871EDE" w:rsidRPr="00017FB4" w:rsidRDefault="00871EDE" w:rsidP="00871EDE">
            <w:pPr>
              <w:pStyle w:val="BodyText3"/>
              <w:spacing w:line="240" w:lineRule="atLeast"/>
              <w:ind w:right="29"/>
              <w:jc w:val="right"/>
              <w:rPr>
                <w:rFonts w:cs="Times New Roman"/>
                <w:sz w:val="14"/>
                <w:szCs w:val="14"/>
              </w:rPr>
            </w:pPr>
            <w:r w:rsidRPr="00871EDE">
              <w:rPr>
                <w:rFonts w:cs="Times New Roman"/>
                <w:sz w:val="14"/>
                <w:szCs w:val="14"/>
              </w:rPr>
              <w:t>4,039</w:t>
            </w:r>
          </w:p>
        </w:tc>
        <w:tc>
          <w:tcPr>
            <w:tcW w:w="130" w:type="pct"/>
          </w:tcPr>
          <w:p w14:paraId="6F30A197" w14:textId="77777777" w:rsidR="00871EDE" w:rsidRPr="00017FB4" w:rsidRDefault="00871EDE"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46" w:type="pct"/>
            <w:tcBorders>
              <w:top w:val="single" w:sz="4" w:space="0" w:color="auto"/>
              <w:bottom w:val="double" w:sz="4" w:space="0" w:color="auto"/>
            </w:tcBorders>
          </w:tcPr>
          <w:p w14:paraId="37B40209" w14:textId="79DACAF3" w:rsidR="00871EDE" w:rsidRPr="00017FB4" w:rsidRDefault="00871EDE" w:rsidP="00871EDE">
            <w:pPr>
              <w:pStyle w:val="BodyText3"/>
              <w:spacing w:line="240" w:lineRule="atLeast"/>
              <w:ind w:right="29"/>
              <w:jc w:val="right"/>
              <w:rPr>
                <w:rFonts w:cs="Times New Roman"/>
                <w:sz w:val="14"/>
                <w:szCs w:val="14"/>
              </w:rPr>
            </w:pPr>
            <w:r w:rsidRPr="00871EDE">
              <w:rPr>
                <w:rFonts w:cs="Times New Roman"/>
                <w:sz w:val="14"/>
                <w:szCs w:val="14"/>
              </w:rPr>
              <w:t>28,055</w:t>
            </w:r>
          </w:p>
        </w:tc>
        <w:tc>
          <w:tcPr>
            <w:tcW w:w="130" w:type="pct"/>
          </w:tcPr>
          <w:p w14:paraId="0FBEE791" w14:textId="77777777" w:rsidR="00871EDE" w:rsidRPr="00017FB4" w:rsidRDefault="00871EDE"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79" w:type="pct"/>
            <w:tcBorders>
              <w:top w:val="single" w:sz="4" w:space="0" w:color="auto"/>
              <w:bottom w:val="double" w:sz="4" w:space="0" w:color="auto"/>
            </w:tcBorders>
            <w:vAlign w:val="bottom"/>
          </w:tcPr>
          <w:p w14:paraId="29C6666A" w14:textId="11EC1CF6" w:rsidR="00871EDE" w:rsidRPr="00017FB4" w:rsidRDefault="00871EDE" w:rsidP="00871EDE">
            <w:pPr>
              <w:pStyle w:val="BodyText3"/>
              <w:spacing w:line="240" w:lineRule="atLeast"/>
              <w:ind w:right="29"/>
              <w:jc w:val="right"/>
              <w:rPr>
                <w:rFonts w:cs="Times New Roman"/>
                <w:sz w:val="14"/>
                <w:szCs w:val="14"/>
              </w:rPr>
            </w:pPr>
            <w:r w:rsidRPr="00871EDE">
              <w:rPr>
                <w:rFonts w:cs="Times New Roman"/>
                <w:sz w:val="14"/>
                <w:szCs w:val="14"/>
              </w:rPr>
              <w:t>3,615</w:t>
            </w:r>
          </w:p>
        </w:tc>
        <w:tc>
          <w:tcPr>
            <w:tcW w:w="116" w:type="pct"/>
          </w:tcPr>
          <w:p w14:paraId="3B53C7F3" w14:textId="77777777" w:rsidR="00871EDE" w:rsidRPr="00017FB4" w:rsidRDefault="00871EDE"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94" w:type="pct"/>
            <w:tcBorders>
              <w:top w:val="single" w:sz="4" w:space="0" w:color="auto"/>
              <w:bottom w:val="double" w:sz="4" w:space="0" w:color="auto"/>
            </w:tcBorders>
          </w:tcPr>
          <w:p w14:paraId="182A8E25" w14:textId="6F17E937" w:rsidR="00871EDE" w:rsidRPr="00017FB4" w:rsidRDefault="00871EDE" w:rsidP="00871EDE">
            <w:pPr>
              <w:pStyle w:val="BodyText3"/>
              <w:spacing w:line="240" w:lineRule="atLeast"/>
              <w:ind w:right="29"/>
              <w:jc w:val="center"/>
              <w:rPr>
                <w:rFonts w:cs="Times New Roman"/>
                <w:sz w:val="14"/>
                <w:szCs w:val="14"/>
              </w:rPr>
            </w:pPr>
            <w:r w:rsidRPr="00017FB4">
              <w:rPr>
                <w:rFonts w:cs="Times New Roman"/>
                <w:sz w:val="14"/>
                <w:szCs w:val="14"/>
              </w:rPr>
              <w:t xml:space="preserve">  -</w:t>
            </w:r>
          </w:p>
        </w:tc>
        <w:tc>
          <w:tcPr>
            <w:tcW w:w="127" w:type="pct"/>
          </w:tcPr>
          <w:p w14:paraId="339BE541" w14:textId="77777777" w:rsidR="00871EDE" w:rsidRPr="00017FB4" w:rsidRDefault="00871EDE"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407" w:type="pct"/>
            <w:tcBorders>
              <w:top w:val="single" w:sz="4" w:space="0" w:color="auto"/>
              <w:bottom w:val="double" w:sz="4" w:space="0" w:color="auto"/>
            </w:tcBorders>
            <w:vAlign w:val="bottom"/>
          </w:tcPr>
          <w:p w14:paraId="7EB6B0D9" w14:textId="2F67D11D" w:rsidR="00871EDE" w:rsidRPr="00017FB4" w:rsidRDefault="00871EDE" w:rsidP="00871EDE">
            <w:pPr>
              <w:pStyle w:val="BodyText3"/>
              <w:spacing w:line="240" w:lineRule="atLeast"/>
              <w:ind w:right="29"/>
              <w:jc w:val="right"/>
              <w:rPr>
                <w:rFonts w:cs="Times New Roman"/>
                <w:sz w:val="14"/>
                <w:szCs w:val="14"/>
              </w:rPr>
            </w:pPr>
            <w:r w:rsidRPr="00871EDE">
              <w:rPr>
                <w:rFonts w:cs="Times New Roman"/>
                <w:sz w:val="14"/>
                <w:szCs w:val="14"/>
              </w:rPr>
              <w:t>419,691</w:t>
            </w:r>
          </w:p>
        </w:tc>
      </w:tr>
      <w:tr w:rsidR="00F868A5" w:rsidRPr="00017FB4" w14:paraId="22401D31" w14:textId="77777777" w:rsidTr="00F868A5">
        <w:trPr>
          <w:trHeight w:val="63"/>
        </w:trPr>
        <w:tc>
          <w:tcPr>
            <w:tcW w:w="1017" w:type="pct"/>
          </w:tcPr>
          <w:p w14:paraId="673D4877"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p>
        </w:tc>
        <w:tc>
          <w:tcPr>
            <w:tcW w:w="421" w:type="pct"/>
          </w:tcPr>
          <w:p w14:paraId="3511F5DE"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0D120A10" w14:textId="77777777" w:rsidR="00F868A5" w:rsidRPr="00017FB4" w:rsidRDefault="00F868A5" w:rsidP="001F07E0">
            <w:pPr>
              <w:pStyle w:val="BodyText3"/>
              <w:spacing w:line="240" w:lineRule="atLeast"/>
              <w:ind w:right="29"/>
              <w:jc w:val="center"/>
              <w:rPr>
                <w:rFonts w:cs="Times New Roman"/>
                <w:sz w:val="14"/>
                <w:szCs w:val="14"/>
              </w:rPr>
            </w:pPr>
          </w:p>
        </w:tc>
        <w:tc>
          <w:tcPr>
            <w:tcW w:w="428" w:type="pct"/>
            <w:tcBorders>
              <w:top w:val="double" w:sz="4" w:space="0" w:color="auto"/>
            </w:tcBorders>
          </w:tcPr>
          <w:p w14:paraId="0818B513" w14:textId="77777777" w:rsidR="00F868A5" w:rsidRPr="00017FB4" w:rsidRDefault="00F868A5" w:rsidP="001F07E0">
            <w:pPr>
              <w:pStyle w:val="BodyText3"/>
              <w:spacing w:line="240" w:lineRule="atLeast"/>
              <w:ind w:right="29"/>
              <w:jc w:val="center"/>
              <w:rPr>
                <w:rFonts w:cs="Times New Roman"/>
                <w:sz w:val="14"/>
                <w:szCs w:val="14"/>
              </w:rPr>
            </w:pPr>
          </w:p>
        </w:tc>
        <w:tc>
          <w:tcPr>
            <w:tcW w:w="116" w:type="pct"/>
          </w:tcPr>
          <w:p w14:paraId="36E7424A" w14:textId="77777777" w:rsidR="00F868A5" w:rsidRPr="00D94C06"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double" w:sz="4" w:space="0" w:color="auto"/>
            </w:tcBorders>
          </w:tcPr>
          <w:p w14:paraId="60E6E70C" w14:textId="77777777" w:rsidR="00F868A5" w:rsidRPr="00017FB4" w:rsidRDefault="00F868A5" w:rsidP="001F07E0">
            <w:pPr>
              <w:pStyle w:val="BodyText3"/>
              <w:spacing w:line="240" w:lineRule="atLeast"/>
              <w:ind w:right="29"/>
              <w:jc w:val="right"/>
              <w:rPr>
                <w:rFonts w:cs="Times New Roman"/>
                <w:sz w:val="14"/>
                <w:szCs w:val="14"/>
              </w:rPr>
            </w:pPr>
          </w:p>
        </w:tc>
        <w:tc>
          <w:tcPr>
            <w:tcW w:w="129" w:type="pct"/>
          </w:tcPr>
          <w:p w14:paraId="153AB338" w14:textId="77777777" w:rsidR="00F868A5" w:rsidRPr="00017FB4" w:rsidRDefault="00F868A5" w:rsidP="001F07E0">
            <w:pPr>
              <w:pStyle w:val="BodyText3"/>
              <w:spacing w:line="240" w:lineRule="atLeast"/>
              <w:ind w:right="29"/>
              <w:jc w:val="right"/>
              <w:rPr>
                <w:rFonts w:cs="Times New Roman"/>
                <w:sz w:val="14"/>
                <w:szCs w:val="14"/>
              </w:rPr>
            </w:pPr>
          </w:p>
        </w:tc>
        <w:tc>
          <w:tcPr>
            <w:tcW w:w="388" w:type="pct"/>
          </w:tcPr>
          <w:p w14:paraId="07FA287D" w14:textId="77777777" w:rsidR="00F868A5" w:rsidRPr="00017FB4" w:rsidRDefault="00F868A5" w:rsidP="001F07E0">
            <w:pPr>
              <w:pStyle w:val="BodyText3"/>
              <w:spacing w:line="240" w:lineRule="atLeast"/>
              <w:ind w:right="29"/>
              <w:jc w:val="right"/>
              <w:rPr>
                <w:rFonts w:cs="Times New Roman"/>
                <w:sz w:val="14"/>
                <w:szCs w:val="14"/>
              </w:rPr>
            </w:pPr>
          </w:p>
        </w:tc>
        <w:tc>
          <w:tcPr>
            <w:tcW w:w="130" w:type="pct"/>
          </w:tcPr>
          <w:p w14:paraId="22EFFF48" w14:textId="77777777" w:rsidR="00F868A5" w:rsidRPr="00017FB4" w:rsidRDefault="00F868A5" w:rsidP="001F07E0">
            <w:pPr>
              <w:pStyle w:val="BodyText3"/>
              <w:spacing w:line="240" w:lineRule="atLeast"/>
              <w:ind w:right="29"/>
              <w:jc w:val="center"/>
              <w:rPr>
                <w:rFonts w:cs="Times New Roman"/>
                <w:sz w:val="14"/>
                <w:szCs w:val="14"/>
              </w:rPr>
            </w:pPr>
          </w:p>
        </w:tc>
        <w:tc>
          <w:tcPr>
            <w:tcW w:w="346" w:type="pct"/>
          </w:tcPr>
          <w:p w14:paraId="6C2125A6" w14:textId="77777777" w:rsidR="00F868A5" w:rsidRPr="00017FB4" w:rsidRDefault="00F868A5" w:rsidP="001F07E0">
            <w:pPr>
              <w:pStyle w:val="BodyText3"/>
              <w:spacing w:line="240" w:lineRule="atLeast"/>
              <w:ind w:right="29"/>
              <w:jc w:val="center"/>
              <w:rPr>
                <w:rFonts w:cs="Times New Roman"/>
                <w:sz w:val="14"/>
                <w:szCs w:val="14"/>
              </w:rPr>
            </w:pPr>
          </w:p>
        </w:tc>
        <w:tc>
          <w:tcPr>
            <w:tcW w:w="130" w:type="pct"/>
          </w:tcPr>
          <w:p w14:paraId="4EAE4FDC" w14:textId="77777777" w:rsidR="00F868A5" w:rsidRPr="00017FB4" w:rsidRDefault="00F868A5" w:rsidP="001F07E0">
            <w:pPr>
              <w:pStyle w:val="BodyText3"/>
              <w:spacing w:line="240" w:lineRule="atLeast"/>
              <w:ind w:right="29"/>
              <w:jc w:val="center"/>
              <w:rPr>
                <w:rFonts w:cs="Times New Roman"/>
                <w:sz w:val="14"/>
                <w:szCs w:val="14"/>
              </w:rPr>
            </w:pPr>
          </w:p>
        </w:tc>
        <w:tc>
          <w:tcPr>
            <w:tcW w:w="379" w:type="pct"/>
          </w:tcPr>
          <w:p w14:paraId="103A7CD2" w14:textId="77777777" w:rsidR="00F868A5" w:rsidRPr="00017FB4" w:rsidRDefault="00F868A5" w:rsidP="001F07E0">
            <w:pPr>
              <w:pStyle w:val="BodyText3"/>
              <w:spacing w:line="240" w:lineRule="atLeast"/>
              <w:ind w:right="29"/>
              <w:jc w:val="right"/>
              <w:rPr>
                <w:rFonts w:cs="Times New Roman"/>
                <w:sz w:val="14"/>
                <w:szCs w:val="14"/>
              </w:rPr>
            </w:pPr>
          </w:p>
        </w:tc>
        <w:tc>
          <w:tcPr>
            <w:tcW w:w="116" w:type="pct"/>
          </w:tcPr>
          <w:p w14:paraId="2ED34C39" w14:textId="77777777" w:rsidR="00F868A5" w:rsidRPr="00017FB4" w:rsidRDefault="00F868A5" w:rsidP="001F07E0">
            <w:pPr>
              <w:pStyle w:val="BodyText3"/>
              <w:spacing w:line="240" w:lineRule="atLeast"/>
              <w:ind w:right="29"/>
              <w:jc w:val="center"/>
              <w:rPr>
                <w:rFonts w:cs="Times New Roman"/>
                <w:sz w:val="14"/>
                <w:szCs w:val="14"/>
              </w:rPr>
            </w:pPr>
          </w:p>
        </w:tc>
        <w:tc>
          <w:tcPr>
            <w:tcW w:w="394" w:type="pct"/>
          </w:tcPr>
          <w:p w14:paraId="7B1FE891" w14:textId="77777777" w:rsidR="00F868A5" w:rsidRPr="00017FB4" w:rsidRDefault="00F868A5" w:rsidP="001F07E0">
            <w:pPr>
              <w:pStyle w:val="BodyText3"/>
              <w:spacing w:line="240" w:lineRule="atLeast"/>
              <w:ind w:right="29"/>
              <w:jc w:val="right"/>
              <w:rPr>
                <w:rFonts w:cs="Times New Roman"/>
                <w:sz w:val="14"/>
                <w:szCs w:val="14"/>
              </w:rPr>
            </w:pPr>
          </w:p>
        </w:tc>
        <w:tc>
          <w:tcPr>
            <w:tcW w:w="127" w:type="pct"/>
          </w:tcPr>
          <w:p w14:paraId="1229F5EB" w14:textId="77777777" w:rsidR="00F868A5" w:rsidRPr="00017FB4" w:rsidRDefault="00F868A5" w:rsidP="001F07E0">
            <w:pPr>
              <w:pStyle w:val="BodyText3"/>
              <w:spacing w:line="240" w:lineRule="atLeast"/>
              <w:ind w:right="29"/>
              <w:jc w:val="center"/>
              <w:rPr>
                <w:rFonts w:cs="Times New Roman"/>
                <w:sz w:val="14"/>
                <w:szCs w:val="14"/>
              </w:rPr>
            </w:pPr>
          </w:p>
        </w:tc>
        <w:tc>
          <w:tcPr>
            <w:tcW w:w="407" w:type="pct"/>
          </w:tcPr>
          <w:p w14:paraId="6ECBF9EE" w14:textId="77777777" w:rsidR="00F868A5" w:rsidRPr="00017FB4" w:rsidRDefault="00F868A5" w:rsidP="001F07E0">
            <w:pPr>
              <w:pStyle w:val="BodyText3"/>
              <w:spacing w:line="240" w:lineRule="atLeast"/>
              <w:ind w:right="29"/>
              <w:jc w:val="right"/>
              <w:rPr>
                <w:rFonts w:cs="Times New Roman"/>
                <w:sz w:val="14"/>
                <w:szCs w:val="14"/>
              </w:rPr>
            </w:pPr>
          </w:p>
        </w:tc>
      </w:tr>
      <w:tr w:rsidR="005B4289" w:rsidRPr="00017FB4" w14:paraId="79F640D9" w14:textId="77777777" w:rsidTr="00F868A5">
        <w:trPr>
          <w:trHeight w:val="63"/>
        </w:trPr>
        <w:tc>
          <w:tcPr>
            <w:tcW w:w="1017" w:type="pct"/>
          </w:tcPr>
          <w:p w14:paraId="10ACB2DA" w14:textId="77777777" w:rsidR="005B4289" w:rsidRPr="00017FB4"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Owned assets</w:t>
            </w:r>
          </w:p>
        </w:tc>
        <w:tc>
          <w:tcPr>
            <w:tcW w:w="421" w:type="pct"/>
          </w:tcPr>
          <w:p w14:paraId="4C5604B3" w14:textId="3F080ABE"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22,445</w:t>
            </w:r>
          </w:p>
        </w:tc>
        <w:tc>
          <w:tcPr>
            <w:tcW w:w="116" w:type="pct"/>
          </w:tcPr>
          <w:p w14:paraId="1AFF2703" w14:textId="77777777" w:rsidR="005B4289" w:rsidRPr="005B4289" w:rsidRDefault="005B4289" w:rsidP="005B4289">
            <w:pPr>
              <w:pStyle w:val="BodyText3"/>
              <w:spacing w:line="240" w:lineRule="atLeast"/>
              <w:ind w:right="29"/>
              <w:jc w:val="center"/>
              <w:rPr>
                <w:rFonts w:cs="Times New Roman"/>
                <w:sz w:val="14"/>
                <w:szCs w:val="14"/>
              </w:rPr>
            </w:pPr>
          </w:p>
        </w:tc>
        <w:tc>
          <w:tcPr>
            <w:tcW w:w="428" w:type="pct"/>
          </w:tcPr>
          <w:p w14:paraId="49886BB7" w14:textId="7C37292A"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64,929</w:t>
            </w:r>
          </w:p>
        </w:tc>
        <w:tc>
          <w:tcPr>
            <w:tcW w:w="116" w:type="pct"/>
          </w:tcPr>
          <w:p w14:paraId="11992C37"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3C420090" w14:textId="23924ABD"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286,883</w:t>
            </w:r>
          </w:p>
        </w:tc>
        <w:tc>
          <w:tcPr>
            <w:tcW w:w="129" w:type="pct"/>
          </w:tcPr>
          <w:p w14:paraId="4B1C7233" w14:textId="77777777" w:rsidR="005B4289" w:rsidRPr="005B4289" w:rsidRDefault="005B4289" w:rsidP="005B4289">
            <w:pPr>
              <w:pStyle w:val="BodyText3"/>
              <w:spacing w:line="240" w:lineRule="atLeast"/>
              <w:ind w:right="29"/>
              <w:jc w:val="right"/>
              <w:rPr>
                <w:rFonts w:cs="Times New Roman"/>
                <w:sz w:val="14"/>
                <w:szCs w:val="14"/>
              </w:rPr>
            </w:pPr>
          </w:p>
        </w:tc>
        <w:tc>
          <w:tcPr>
            <w:tcW w:w="388" w:type="pct"/>
          </w:tcPr>
          <w:p w14:paraId="1D55D8DC" w14:textId="395D5EB5"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2,731</w:t>
            </w:r>
          </w:p>
        </w:tc>
        <w:tc>
          <w:tcPr>
            <w:tcW w:w="130" w:type="pct"/>
          </w:tcPr>
          <w:p w14:paraId="016D2A98" w14:textId="77777777" w:rsidR="005B4289" w:rsidRPr="005B4289" w:rsidRDefault="005B4289" w:rsidP="005B4289">
            <w:pPr>
              <w:pStyle w:val="BodyText3"/>
              <w:spacing w:line="240" w:lineRule="atLeast"/>
              <w:ind w:right="29"/>
              <w:jc w:val="center"/>
              <w:rPr>
                <w:rFonts w:cs="Times New Roman"/>
                <w:sz w:val="14"/>
                <w:szCs w:val="14"/>
              </w:rPr>
            </w:pPr>
          </w:p>
        </w:tc>
        <w:tc>
          <w:tcPr>
            <w:tcW w:w="346" w:type="pct"/>
          </w:tcPr>
          <w:p w14:paraId="5407C54F" w14:textId="02C6D6B9"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21,314</w:t>
            </w:r>
          </w:p>
        </w:tc>
        <w:tc>
          <w:tcPr>
            <w:tcW w:w="130" w:type="pct"/>
          </w:tcPr>
          <w:p w14:paraId="49295B77" w14:textId="77777777" w:rsidR="005B4289" w:rsidRPr="005B4289" w:rsidRDefault="005B4289" w:rsidP="005B4289">
            <w:pPr>
              <w:pStyle w:val="BodyText3"/>
              <w:spacing w:line="240" w:lineRule="atLeast"/>
              <w:ind w:right="29"/>
              <w:jc w:val="center"/>
              <w:rPr>
                <w:rFonts w:cs="Times New Roman"/>
                <w:sz w:val="14"/>
                <w:szCs w:val="14"/>
              </w:rPr>
            </w:pPr>
          </w:p>
        </w:tc>
        <w:tc>
          <w:tcPr>
            <w:tcW w:w="379" w:type="pct"/>
          </w:tcPr>
          <w:p w14:paraId="52A6BB85" w14:textId="1B3421AF"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4,018</w:t>
            </w:r>
          </w:p>
        </w:tc>
        <w:tc>
          <w:tcPr>
            <w:tcW w:w="116" w:type="pct"/>
          </w:tcPr>
          <w:p w14:paraId="6174CE9B" w14:textId="77777777" w:rsidR="005B4289" w:rsidRPr="005B4289" w:rsidRDefault="005B4289" w:rsidP="005B4289">
            <w:pPr>
              <w:pStyle w:val="BodyText3"/>
              <w:spacing w:line="240" w:lineRule="atLeast"/>
              <w:ind w:right="29"/>
              <w:jc w:val="center"/>
              <w:rPr>
                <w:rFonts w:cs="Times New Roman"/>
                <w:sz w:val="14"/>
                <w:szCs w:val="14"/>
              </w:rPr>
            </w:pPr>
          </w:p>
        </w:tc>
        <w:tc>
          <w:tcPr>
            <w:tcW w:w="394" w:type="pct"/>
          </w:tcPr>
          <w:p w14:paraId="592702B9" w14:textId="39E4C147"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29,978</w:t>
            </w:r>
          </w:p>
        </w:tc>
        <w:tc>
          <w:tcPr>
            <w:tcW w:w="127" w:type="pct"/>
          </w:tcPr>
          <w:p w14:paraId="48A05B0F" w14:textId="77777777" w:rsidR="005B4289" w:rsidRPr="005B4289" w:rsidRDefault="005B4289" w:rsidP="005B4289">
            <w:pPr>
              <w:pStyle w:val="BodyText3"/>
              <w:spacing w:line="240" w:lineRule="atLeast"/>
              <w:ind w:right="29"/>
              <w:jc w:val="center"/>
              <w:rPr>
                <w:rFonts w:cs="Times New Roman"/>
                <w:sz w:val="14"/>
                <w:szCs w:val="14"/>
              </w:rPr>
            </w:pPr>
          </w:p>
        </w:tc>
        <w:tc>
          <w:tcPr>
            <w:tcW w:w="407" w:type="pct"/>
          </w:tcPr>
          <w:p w14:paraId="4AD21ED9" w14:textId="463CE00C"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432,298</w:t>
            </w:r>
          </w:p>
        </w:tc>
      </w:tr>
      <w:tr w:rsidR="00CC6ABC" w:rsidRPr="00017FB4" w14:paraId="6F59E494" w14:textId="77777777" w:rsidTr="00F868A5">
        <w:tc>
          <w:tcPr>
            <w:tcW w:w="1017" w:type="pct"/>
          </w:tcPr>
          <w:p w14:paraId="7722B2C0" w14:textId="741FDAA8" w:rsidR="00CC6ABC" w:rsidRPr="00017FB4" w:rsidRDefault="003A3F19"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3A3F19">
              <w:rPr>
                <w:rFonts w:ascii="Times New Roman" w:hAnsi="Times New Roman" w:cs="Times New Roman"/>
                <w:sz w:val="14"/>
                <w:szCs w:val="14"/>
              </w:rPr>
              <w:t>Right-of-use assets</w:t>
            </w:r>
          </w:p>
        </w:tc>
        <w:tc>
          <w:tcPr>
            <w:tcW w:w="421" w:type="pct"/>
            <w:tcBorders>
              <w:bottom w:val="single" w:sz="4" w:space="0" w:color="auto"/>
            </w:tcBorders>
          </w:tcPr>
          <w:p w14:paraId="09305B93" w14:textId="54DD3130" w:rsidR="00CC6ABC" w:rsidRPr="005B4289" w:rsidRDefault="00CC6ABC" w:rsidP="00CC6ABC">
            <w:pPr>
              <w:pStyle w:val="BodyText3"/>
              <w:spacing w:line="240" w:lineRule="atLeast"/>
              <w:ind w:right="29"/>
              <w:jc w:val="center"/>
              <w:rPr>
                <w:rFonts w:cs="Times New Roman"/>
                <w:sz w:val="14"/>
                <w:szCs w:val="14"/>
              </w:rPr>
            </w:pPr>
            <w:r w:rsidRPr="005B4289">
              <w:rPr>
                <w:rFonts w:cs="Times New Roman"/>
                <w:sz w:val="14"/>
                <w:szCs w:val="14"/>
              </w:rPr>
              <w:t xml:space="preserve">       -</w:t>
            </w:r>
          </w:p>
        </w:tc>
        <w:tc>
          <w:tcPr>
            <w:tcW w:w="116" w:type="pct"/>
          </w:tcPr>
          <w:p w14:paraId="1F35D891" w14:textId="77777777" w:rsidR="00CC6ABC" w:rsidRPr="005B4289" w:rsidRDefault="00CC6ABC" w:rsidP="00CC6ABC">
            <w:pPr>
              <w:pStyle w:val="BodyText3"/>
              <w:spacing w:line="240" w:lineRule="atLeast"/>
              <w:ind w:right="29"/>
              <w:jc w:val="right"/>
              <w:rPr>
                <w:rFonts w:cs="Times New Roman"/>
                <w:sz w:val="14"/>
                <w:szCs w:val="14"/>
              </w:rPr>
            </w:pPr>
          </w:p>
        </w:tc>
        <w:tc>
          <w:tcPr>
            <w:tcW w:w="428" w:type="pct"/>
            <w:tcBorders>
              <w:bottom w:val="single" w:sz="4" w:space="0" w:color="auto"/>
            </w:tcBorders>
          </w:tcPr>
          <w:p w14:paraId="6FC1F50F" w14:textId="69FC4067" w:rsidR="00CC6ABC" w:rsidRPr="005B4289" w:rsidRDefault="00CC6ABC" w:rsidP="00CC6ABC">
            <w:pPr>
              <w:pStyle w:val="BodyText3"/>
              <w:spacing w:line="240" w:lineRule="atLeast"/>
              <w:ind w:right="29"/>
              <w:jc w:val="center"/>
              <w:rPr>
                <w:rFonts w:cs="Times New Roman"/>
                <w:sz w:val="14"/>
                <w:szCs w:val="14"/>
              </w:rPr>
            </w:pPr>
            <w:r w:rsidRPr="005B4289">
              <w:rPr>
                <w:rFonts w:cs="Times New Roman"/>
                <w:sz w:val="14"/>
                <w:szCs w:val="14"/>
              </w:rPr>
              <w:t xml:space="preserve">       -</w:t>
            </w:r>
          </w:p>
        </w:tc>
        <w:tc>
          <w:tcPr>
            <w:tcW w:w="116" w:type="pct"/>
          </w:tcPr>
          <w:p w14:paraId="7EE33E1A" w14:textId="77777777" w:rsidR="00CC6ABC" w:rsidRPr="005B4289" w:rsidRDefault="00CC6ABC" w:rsidP="00C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6ED25CCF" w14:textId="5A4D9177" w:rsidR="00CC6ABC" w:rsidRPr="005B4289" w:rsidRDefault="00CC6ABC" w:rsidP="00CC6ABC">
            <w:pPr>
              <w:pStyle w:val="BodyText3"/>
              <w:spacing w:line="240" w:lineRule="atLeast"/>
              <w:ind w:right="29"/>
              <w:jc w:val="center"/>
              <w:rPr>
                <w:rFonts w:cs="Times New Roman"/>
                <w:sz w:val="14"/>
                <w:szCs w:val="14"/>
              </w:rPr>
            </w:pPr>
            <w:r w:rsidRPr="005B4289">
              <w:rPr>
                <w:rFonts w:cs="Times New Roman"/>
                <w:sz w:val="14"/>
                <w:szCs w:val="14"/>
              </w:rPr>
              <w:t xml:space="preserve">       -</w:t>
            </w:r>
          </w:p>
        </w:tc>
        <w:tc>
          <w:tcPr>
            <w:tcW w:w="129" w:type="pct"/>
          </w:tcPr>
          <w:p w14:paraId="173F6AA9" w14:textId="77777777" w:rsidR="00CC6ABC" w:rsidRPr="005B4289" w:rsidRDefault="00CC6ABC" w:rsidP="00CC6ABC">
            <w:pPr>
              <w:pStyle w:val="BodyText3"/>
              <w:spacing w:line="240" w:lineRule="atLeast"/>
              <w:ind w:right="29"/>
              <w:jc w:val="right"/>
              <w:rPr>
                <w:rFonts w:cs="Times New Roman"/>
                <w:sz w:val="14"/>
                <w:szCs w:val="14"/>
              </w:rPr>
            </w:pPr>
          </w:p>
        </w:tc>
        <w:tc>
          <w:tcPr>
            <w:tcW w:w="388" w:type="pct"/>
            <w:tcBorders>
              <w:bottom w:val="single" w:sz="4" w:space="0" w:color="auto"/>
            </w:tcBorders>
          </w:tcPr>
          <w:p w14:paraId="76EB99CD" w14:textId="5F36B849" w:rsidR="00CC6ABC" w:rsidRPr="005B4289" w:rsidRDefault="00CC6ABC" w:rsidP="00CC6ABC">
            <w:pPr>
              <w:pStyle w:val="BodyText3"/>
              <w:spacing w:line="240" w:lineRule="atLeast"/>
              <w:ind w:right="29"/>
              <w:jc w:val="right"/>
              <w:rPr>
                <w:rFonts w:cs="Times New Roman"/>
                <w:sz w:val="14"/>
                <w:szCs w:val="14"/>
              </w:rPr>
            </w:pPr>
            <w:r w:rsidRPr="005B4289">
              <w:rPr>
                <w:rFonts w:cs="Times New Roman"/>
                <w:sz w:val="14"/>
                <w:szCs w:val="14"/>
              </w:rPr>
              <w:t>417</w:t>
            </w:r>
          </w:p>
        </w:tc>
        <w:tc>
          <w:tcPr>
            <w:tcW w:w="130" w:type="pct"/>
          </w:tcPr>
          <w:p w14:paraId="47784775" w14:textId="77777777" w:rsidR="00CC6ABC" w:rsidRPr="005B4289" w:rsidRDefault="00CC6ABC" w:rsidP="00CC6ABC">
            <w:pPr>
              <w:pStyle w:val="BodyText3"/>
              <w:spacing w:line="240" w:lineRule="atLeast"/>
              <w:ind w:right="29"/>
              <w:jc w:val="right"/>
              <w:rPr>
                <w:rFonts w:cs="Times New Roman"/>
                <w:sz w:val="14"/>
                <w:szCs w:val="14"/>
              </w:rPr>
            </w:pPr>
          </w:p>
        </w:tc>
        <w:tc>
          <w:tcPr>
            <w:tcW w:w="346" w:type="pct"/>
            <w:tcBorders>
              <w:bottom w:val="single" w:sz="4" w:space="0" w:color="auto"/>
            </w:tcBorders>
          </w:tcPr>
          <w:p w14:paraId="6C5A2240" w14:textId="6B35ED55" w:rsidR="00CC6ABC" w:rsidRPr="005B4289" w:rsidRDefault="00CC6ABC" w:rsidP="00CC6ABC">
            <w:pPr>
              <w:pStyle w:val="BodyText3"/>
              <w:spacing w:line="240" w:lineRule="atLeast"/>
              <w:ind w:right="29"/>
              <w:jc w:val="right"/>
              <w:rPr>
                <w:rFonts w:cs="Times New Roman"/>
                <w:sz w:val="14"/>
                <w:szCs w:val="14"/>
              </w:rPr>
            </w:pPr>
            <w:r w:rsidRPr="005B4289">
              <w:rPr>
                <w:rFonts w:cs="Times New Roman"/>
                <w:sz w:val="14"/>
                <w:szCs w:val="14"/>
              </w:rPr>
              <w:t>23,463</w:t>
            </w:r>
          </w:p>
        </w:tc>
        <w:tc>
          <w:tcPr>
            <w:tcW w:w="130" w:type="pct"/>
          </w:tcPr>
          <w:p w14:paraId="58E0EDC8" w14:textId="77777777" w:rsidR="00CC6ABC" w:rsidRPr="005B4289" w:rsidRDefault="00CC6ABC" w:rsidP="00CC6ABC">
            <w:pPr>
              <w:pStyle w:val="BodyText3"/>
              <w:spacing w:line="240" w:lineRule="atLeast"/>
              <w:ind w:right="29"/>
              <w:jc w:val="right"/>
              <w:rPr>
                <w:rFonts w:cs="Times New Roman"/>
                <w:sz w:val="14"/>
                <w:szCs w:val="14"/>
              </w:rPr>
            </w:pPr>
          </w:p>
        </w:tc>
        <w:tc>
          <w:tcPr>
            <w:tcW w:w="379" w:type="pct"/>
            <w:tcBorders>
              <w:bottom w:val="single" w:sz="4" w:space="0" w:color="auto"/>
            </w:tcBorders>
          </w:tcPr>
          <w:p w14:paraId="480EE74D" w14:textId="6E3EEA6C" w:rsidR="00CC6ABC" w:rsidRPr="005B4289" w:rsidRDefault="00CC6ABC" w:rsidP="00CC6ABC">
            <w:pPr>
              <w:pStyle w:val="BodyText3"/>
              <w:spacing w:line="240" w:lineRule="atLeast"/>
              <w:ind w:right="29"/>
              <w:jc w:val="center"/>
              <w:rPr>
                <w:rFonts w:cs="Times New Roman"/>
                <w:sz w:val="14"/>
                <w:szCs w:val="14"/>
              </w:rPr>
            </w:pPr>
            <w:r w:rsidRPr="00F868A5">
              <w:rPr>
                <w:rFonts w:cs="Times New Roman"/>
                <w:sz w:val="14"/>
                <w:szCs w:val="14"/>
              </w:rPr>
              <w:t xml:space="preserve">       -</w:t>
            </w:r>
          </w:p>
        </w:tc>
        <w:tc>
          <w:tcPr>
            <w:tcW w:w="116" w:type="pct"/>
          </w:tcPr>
          <w:p w14:paraId="7ECC400C" w14:textId="77777777" w:rsidR="00CC6ABC" w:rsidRPr="005B4289" w:rsidRDefault="00CC6ABC" w:rsidP="00CC6ABC">
            <w:pPr>
              <w:pStyle w:val="BodyText3"/>
              <w:spacing w:line="240" w:lineRule="atLeast"/>
              <w:ind w:right="29"/>
              <w:jc w:val="right"/>
              <w:rPr>
                <w:rFonts w:cs="Times New Roman"/>
                <w:sz w:val="14"/>
                <w:szCs w:val="14"/>
              </w:rPr>
            </w:pPr>
          </w:p>
        </w:tc>
        <w:tc>
          <w:tcPr>
            <w:tcW w:w="394" w:type="pct"/>
            <w:tcBorders>
              <w:bottom w:val="single" w:sz="4" w:space="0" w:color="auto"/>
            </w:tcBorders>
          </w:tcPr>
          <w:p w14:paraId="7CC20CB5" w14:textId="119BEC75" w:rsidR="00CC6ABC" w:rsidRPr="005B4289" w:rsidRDefault="00CC6ABC" w:rsidP="00CC6ABC">
            <w:pPr>
              <w:pStyle w:val="BodyText3"/>
              <w:spacing w:line="240" w:lineRule="atLeast"/>
              <w:ind w:right="29"/>
              <w:jc w:val="center"/>
              <w:rPr>
                <w:rFonts w:cs="Times New Roman"/>
                <w:sz w:val="14"/>
                <w:szCs w:val="14"/>
              </w:rPr>
            </w:pPr>
            <w:r w:rsidRPr="005B4289">
              <w:rPr>
                <w:rFonts w:cs="Times New Roman"/>
                <w:sz w:val="14"/>
                <w:szCs w:val="14"/>
              </w:rPr>
              <w:t xml:space="preserve">  </w:t>
            </w:r>
            <w:r w:rsidRPr="005B4289">
              <w:rPr>
                <w:rFonts w:cs="Times New Roman"/>
                <w:sz w:val="14"/>
                <w:szCs w:val="14"/>
                <w:cs/>
              </w:rPr>
              <w:t>-</w:t>
            </w:r>
          </w:p>
        </w:tc>
        <w:tc>
          <w:tcPr>
            <w:tcW w:w="127" w:type="pct"/>
          </w:tcPr>
          <w:p w14:paraId="3B6E81CD" w14:textId="77777777" w:rsidR="00CC6ABC" w:rsidRPr="005B4289" w:rsidRDefault="00CC6ABC" w:rsidP="00CC6ABC">
            <w:pPr>
              <w:pStyle w:val="BodyText3"/>
              <w:spacing w:line="240" w:lineRule="atLeast"/>
              <w:ind w:right="29"/>
              <w:jc w:val="right"/>
              <w:rPr>
                <w:rFonts w:cs="Times New Roman"/>
                <w:sz w:val="14"/>
                <w:szCs w:val="14"/>
              </w:rPr>
            </w:pPr>
          </w:p>
        </w:tc>
        <w:tc>
          <w:tcPr>
            <w:tcW w:w="407" w:type="pct"/>
            <w:tcBorders>
              <w:bottom w:val="single" w:sz="4" w:space="0" w:color="auto"/>
            </w:tcBorders>
          </w:tcPr>
          <w:p w14:paraId="19766DAA" w14:textId="774D41B4" w:rsidR="00CC6ABC" w:rsidRPr="005B4289" w:rsidRDefault="00CC6ABC" w:rsidP="00CC6ABC">
            <w:pPr>
              <w:pStyle w:val="BodyText3"/>
              <w:spacing w:line="240" w:lineRule="atLeast"/>
              <w:ind w:right="29"/>
              <w:jc w:val="right"/>
              <w:rPr>
                <w:rFonts w:cs="Times New Roman"/>
                <w:sz w:val="14"/>
                <w:szCs w:val="14"/>
              </w:rPr>
            </w:pPr>
            <w:r w:rsidRPr="005B4289">
              <w:rPr>
                <w:rFonts w:cs="Times New Roman"/>
                <w:sz w:val="14"/>
                <w:szCs w:val="14"/>
              </w:rPr>
              <w:t>23,880</w:t>
            </w:r>
          </w:p>
        </w:tc>
      </w:tr>
      <w:tr w:rsidR="005B4289" w:rsidRPr="00017FB4" w14:paraId="672DA22E" w14:textId="77777777" w:rsidTr="00F868A5">
        <w:tc>
          <w:tcPr>
            <w:tcW w:w="1017" w:type="pct"/>
          </w:tcPr>
          <w:p w14:paraId="66A2E917" w14:textId="0B86645A" w:rsidR="005B4289" w:rsidRPr="00017FB4"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017FB4">
              <w:rPr>
                <w:rFonts w:ascii="Times New Roman" w:hAnsi="Times New Roman" w:cs="Times New Roman"/>
                <w:b/>
                <w:bCs/>
                <w:sz w:val="14"/>
                <w:szCs w:val="14"/>
              </w:rPr>
              <w:t>As at December 31, 20</w:t>
            </w:r>
            <w:r>
              <w:rPr>
                <w:rFonts w:ascii="Times New Roman" w:hAnsi="Times New Roman" w:cs="Times New Roman"/>
                <w:b/>
                <w:bCs/>
                <w:sz w:val="14"/>
                <w:szCs w:val="14"/>
              </w:rPr>
              <w:t>22</w:t>
            </w:r>
          </w:p>
        </w:tc>
        <w:tc>
          <w:tcPr>
            <w:tcW w:w="421" w:type="pct"/>
            <w:tcBorders>
              <w:top w:val="single" w:sz="4" w:space="0" w:color="auto"/>
              <w:bottom w:val="double" w:sz="4" w:space="0" w:color="auto"/>
            </w:tcBorders>
          </w:tcPr>
          <w:p w14:paraId="12D503C8" w14:textId="1C88E847"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22,445</w:t>
            </w:r>
          </w:p>
        </w:tc>
        <w:tc>
          <w:tcPr>
            <w:tcW w:w="116" w:type="pct"/>
          </w:tcPr>
          <w:p w14:paraId="10FEBCC4"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428" w:type="pct"/>
            <w:tcBorders>
              <w:top w:val="single" w:sz="4" w:space="0" w:color="auto"/>
              <w:bottom w:val="double" w:sz="4" w:space="0" w:color="auto"/>
            </w:tcBorders>
          </w:tcPr>
          <w:p w14:paraId="179C6C05" w14:textId="0124537C"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64,929</w:t>
            </w:r>
          </w:p>
        </w:tc>
        <w:tc>
          <w:tcPr>
            <w:tcW w:w="116" w:type="pct"/>
          </w:tcPr>
          <w:p w14:paraId="66E8B3DC"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bottom w:val="double" w:sz="4" w:space="0" w:color="auto"/>
            </w:tcBorders>
          </w:tcPr>
          <w:p w14:paraId="0848FA08" w14:textId="3F788827"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286,883</w:t>
            </w:r>
          </w:p>
        </w:tc>
        <w:tc>
          <w:tcPr>
            <w:tcW w:w="129" w:type="pct"/>
          </w:tcPr>
          <w:p w14:paraId="72ACC917" w14:textId="77777777" w:rsidR="005B4289" w:rsidRPr="005B4289" w:rsidRDefault="005B4289" w:rsidP="005B4289">
            <w:pPr>
              <w:pStyle w:val="BodyText3"/>
              <w:spacing w:line="240" w:lineRule="atLeast"/>
              <w:ind w:right="29"/>
              <w:jc w:val="right"/>
              <w:rPr>
                <w:rFonts w:cs="Times New Roman"/>
                <w:sz w:val="14"/>
                <w:szCs w:val="14"/>
              </w:rPr>
            </w:pPr>
          </w:p>
        </w:tc>
        <w:tc>
          <w:tcPr>
            <w:tcW w:w="388" w:type="pct"/>
            <w:tcBorders>
              <w:top w:val="single" w:sz="4" w:space="0" w:color="auto"/>
              <w:bottom w:val="double" w:sz="4" w:space="0" w:color="auto"/>
            </w:tcBorders>
          </w:tcPr>
          <w:p w14:paraId="69AB5C6E" w14:textId="6C6A0501" w:rsidR="005B4289" w:rsidRPr="005B4289" w:rsidRDefault="007B1BB4" w:rsidP="005B4289">
            <w:pPr>
              <w:pStyle w:val="BodyText3"/>
              <w:spacing w:line="240" w:lineRule="atLeast"/>
              <w:ind w:right="29"/>
              <w:jc w:val="right"/>
              <w:rPr>
                <w:rFonts w:cs="Times New Roman"/>
                <w:sz w:val="14"/>
                <w:szCs w:val="14"/>
              </w:rPr>
            </w:pPr>
            <w:r w:rsidRPr="007B1BB4">
              <w:rPr>
                <w:rFonts w:cs="Times New Roman"/>
                <w:sz w:val="14"/>
                <w:szCs w:val="14"/>
              </w:rPr>
              <w:t>3,148</w:t>
            </w:r>
          </w:p>
        </w:tc>
        <w:tc>
          <w:tcPr>
            <w:tcW w:w="130" w:type="pct"/>
          </w:tcPr>
          <w:p w14:paraId="6E05E982"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46" w:type="pct"/>
            <w:tcBorders>
              <w:top w:val="single" w:sz="4" w:space="0" w:color="auto"/>
              <w:bottom w:val="double" w:sz="4" w:space="0" w:color="auto"/>
            </w:tcBorders>
          </w:tcPr>
          <w:p w14:paraId="73DC2299" w14:textId="18614DA5"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44,777</w:t>
            </w:r>
          </w:p>
        </w:tc>
        <w:tc>
          <w:tcPr>
            <w:tcW w:w="130" w:type="pct"/>
          </w:tcPr>
          <w:p w14:paraId="5F2849E1"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79" w:type="pct"/>
            <w:tcBorders>
              <w:top w:val="single" w:sz="4" w:space="0" w:color="auto"/>
              <w:bottom w:val="double" w:sz="4" w:space="0" w:color="auto"/>
            </w:tcBorders>
          </w:tcPr>
          <w:p w14:paraId="27A73826" w14:textId="72BD4D11"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4,018</w:t>
            </w:r>
          </w:p>
        </w:tc>
        <w:tc>
          <w:tcPr>
            <w:tcW w:w="116" w:type="pct"/>
          </w:tcPr>
          <w:p w14:paraId="5521C380"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94" w:type="pct"/>
            <w:tcBorders>
              <w:top w:val="single" w:sz="4" w:space="0" w:color="auto"/>
              <w:bottom w:val="double" w:sz="4" w:space="0" w:color="auto"/>
            </w:tcBorders>
          </w:tcPr>
          <w:p w14:paraId="0B55DA19" w14:textId="0890DCBF"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29,978</w:t>
            </w:r>
          </w:p>
        </w:tc>
        <w:tc>
          <w:tcPr>
            <w:tcW w:w="127" w:type="pct"/>
          </w:tcPr>
          <w:p w14:paraId="779CA754" w14:textId="77777777" w:rsidR="005B4289" w:rsidRPr="005B4289" w:rsidRDefault="005B4289" w:rsidP="005B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407" w:type="pct"/>
            <w:tcBorders>
              <w:top w:val="single" w:sz="4" w:space="0" w:color="auto"/>
              <w:bottom w:val="double" w:sz="4" w:space="0" w:color="auto"/>
            </w:tcBorders>
          </w:tcPr>
          <w:p w14:paraId="4FCC2ED6" w14:textId="6CB9081E" w:rsidR="005B4289" w:rsidRPr="005B4289" w:rsidRDefault="005B4289" w:rsidP="005B4289">
            <w:pPr>
              <w:pStyle w:val="BodyText3"/>
              <w:spacing w:line="240" w:lineRule="atLeast"/>
              <w:ind w:right="29"/>
              <w:jc w:val="right"/>
              <w:rPr>
                <w:rFonts w:cs="Times New Roman"/>
                <w:sz w:val="14"/>
                <w:szCs w:val="14"/>
              </w:rPr>
            </w:pPr>
            <w:r w:rsidRPr="005B4289">
              <w:rPr>
                <w:rFonts w:cs="Times New Roman"/>
                <w:sz w:val="14"/>
                <w:szCs w:val="14"/>
              </w:rPr>
              <w:t>456,178</w:t>
            </w:r>
          </w:p>
        </w:tc>
      </w:tr>
    </w:tbl>
    <w:p w14:paraId="076D291C" w14:textId="7C957540" w:rsidR="009553C0" w:rsidRPr="00BE6FA1" w:rsidRDefault="009553C0"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s/>
        </w:rPr>
      </w:pPr>
    </w:p>
    <w:p w14:paraId="01CEC901" w14:textId="3E62D55E" w:rsidR="009553C0" w:rsidRPr="00F95BEB" w:rsidRDefault="009553C0" w:rsidP="009553C0">
      <w:pPr>
        <w:pStyle w:val="BodyText3"/>
        <w:spacing w:line="240" w:lineRule="atLeast"/>
        <w:jc w:val="thaiDistribute"/>
        <w:rPr>
          <w:rFonts w:cs="Times New Roman"/>
          <w:sz w:val="18"/>
          <w:szCs w:val="18"/>
        </w:rPr>
      </w:pPr>
      <w:r w:rsidRPr="00F95BEB">
        <w:rPr>
          <w:rFonts w:cs="Times New Roman"/>
          <w:sz w:val="18"/>
          <w:szCs w:val="18"/>
        </w:rPr>
        <w:t xml:space="preserve">The gross carrying amounts of the Company’s certain fixed assets </w:t>
      </w:r>
      <w:proofErr w:type="spellStart"/>
      <w:r w:rsidRPr="00F95BEB">
        <w:rPr>
          <w:rFonts w:cs="Times New Roman"/>
          <w:sz w:val="18"/>
          <w:szCs w:val="18"/>
        </w:rPr>
        <w:t>totalling</w:t>
      </w:r>
      <w:proofErr w:type="spellEnd"/>
      <w:r w:rsidRPr="00F95BEB">
        <w:rPr>
          <w:rFonts w:cs="Times New Roman"/>
          <w:sz w:val="18"/>
          <w:szCs w:val="18"/>
        </w:rPr>
        <w:t xml:space="preserve"> approximately </w:t>
      </w:r>
      <w:r w:rsidRPr="00340CFA">
        <w:rPr>
          <w:rFonts w:cs="Times New Roman"/>
          <w:sz w:val="18"/>
          <w:szCs w:val="18"/>
        </w:rPr>
        <w:t xml:space="preserve">Baht </w:t>
      </w:r>
      <w:r w:rsidR="003079AD" w:rsidRPr="00340CFA">
        <w:rPr>
          <w:rFonts w:cs="Times New Roman"/>
          <w:sz w:val="18"/>
          <w:szCs w:val="18"/>
        </w:rPr>
        <w:t>2</w:t>
      </w:r>
      <w:r w:rsidR="00340CFA" w:rsidRPr="00340CFA">
        <w:rPr>
          <w:rFonts w:cs="Times New Roman"/>
          <w:sz w:val="18"/>
          <w:szCs w:val="18"/>
        </w:rPr>
        <w:t>4</w:t>
      </w:r>
      <w:r w:rsidR="003079AD" w:rsidRPr="00340CFA">
        <w:rPr>
          <w:rFonts w:cs="Times New Roman"/>
          <w:sz w:val="18"/>
          <w:szCs w:val="18"/>
        </w:rPr>
        <w:t>.</w:t>
      </w:r>
      <w:r w:rsidR="00340CFA" w:rsidRPr="00340CFA">
        <w:rPr>
          <w:rFonts w:cs="Times New Roman"/>
          <w:sz w:val="18"/>
          <w:szCs w:val="18"/>
        </w:rPr>
        <w:t>6</w:t>
      </w:r>
      <w:r w:rsidRPr="00340CFA">
        <w:rPr>
          <w:rFonts w:cs="Times New Roman"/>
          <w:sz w:val="18"/>
          <w:szCs w:val="18"/>
        </w:rPr>
        <w:t xml:space="preserve"> million</w:t>
      </w:r>
      <w:r w:rsidRPr="00F95BEB">
        <w:rPr>
          <w:rFonts w:cs="Times New Roman"/>
          <w:sz w:val="18"/>
          <w:szCs w:val="18"/>
        </w:rPr>
        <w:t xml:space="preserve"> was fully depreciated as at December 31, </w:t>
      </w:r>
      <w:r w:rsidR="00AF1909" w:rsidRPr="00F95BEB">
        <w:rPr>
          <w:rFonts w:cs="Times New Roman"/>
          <w:sz w:val="18"/>
          <w:szCs w:val="18"/>
        </w:rPr>
        <w:t>202</w:t>
      </w:r>
      <w:r w:rsidR="00871EDE">
        <w:rPr>
          <w:rFonts w:cs="Times New Roman"/>
          <w:sz w:val="18"/>
          <w:szCs w:val="18"/>
        </w:rPr>
        <w:t>2</w:t>
      </w:r>
      <w:r w:rsidRPr="00F95BEB">
        <w:rPr>
          <w:rFonts w:cs="Times New Roman"/>
          <w:sz w:val="18"/>
          <w:szCs w:val="18"/>
        </w:rPr>
        <w:t xml:space="preserve"> but these items are still in active use (</w:t>
      </w:r>
      <w:r w:rsidR="00AF1909" w:rsidRPr="00F95BEB">
        <w:rPr>
          <w:rFonts w:cs="Times New Roman"/>
          <w:sz w:val="18"/>
          <w:szCs w:val="18"/>
        </w:rPr>
        <w:t>202</w:t>
      </w:r>
      <w:r w:rsidR="00871EDE">
        <w:rPr>
          <w:rFonts w:cs="Times New Roman"/>
          <w:sz w:val="18"/>
          <w:szCs w:val="18"/>
        </w:rPr>
        <w:t>1</w:t>
      </w:r>
      <w:r w:rsidRPr="00F95BEB">
        <w:rPr>
          <w:rFonts w:cs="Times New Roman"/>
          <w:sz w:val="18"/>
          <w:szCs w:val="18"/>
        </w:rPr>
        <w:t xml:space="preserve">: Baht </w:t>
      </w:r>
      <w:r w:rsidR="00871EDE">
        <w:rPr>
          <w:rFonts w:cs="Times New Roman"/>
          <w:sz w:val="18"/>
          <w:szCs w:val="18"/>
        </w:rPr>
        <w:t>22</w:t>
      </w:r>
      <w:r w:rsidR="00AE41E3" w:rsidRPr="00F95BEB">
        <w:rPr>
          <w:rFonts w:cs="Times New Roman"/>
          <w:sz w:val="18"/>
          <w:szCs w:val="18"/>
        </w:rPr>
        <w:t>.3</w:t>
      </w:r>
      <w:r w:rsidRPr="00F95BEB">
        <w:rPr>
          <w:rFonts w:cs="Times New Roman"/>
          <w:sz w:val="18"/>
          <w:szCs w:val="18"/>
        </w:rPr>
        <w:t xml:space="preserve"> million).</w:t>
      </w:r>
    </w:p>
    <w:p w14:paraId="7501D6D2" w14:textId="77777777" w:rsidR="009553C0" w:rsidRPr="00F95BEB" w:rsidRDefault="009553C0" w:rsidP="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29B1D9E" w14:textId="5D47DD49" w:rsidR="009553C0" w:rsidRPr="00340CFA" w:rsidRDefault="009553C0" w:rsidP="009553C0">
      <w:pPr>
        <w:pStyle w:val="BodyText3"/>
        <w:spacing w:line="240" w:lineRule="atLeast"/>
        <w:jc w:val="both"/>
        <w:rPr>
          <w:rFonts w:cs="Times New Roman"/>
          <w:sz w:val="18"/>
          <w:szCs w:val="18"/>
        </w:rPr>
      </w:pPr>
      <w:r w:rsidRPr="00340CFA">
        <w:rPr>
          <w:rFonts w:cs="Times New Roman"/>
          <w:sz w:val="18"/>
          <w:szCs w:val="18"/>
        </w:rPr>
        <w:t xml:space="preserve">The Company’s </w:t>
      </w:r>
      <w:r w:rsidR="00780376" w:rsidRPr="00340CFA">
        <w:rPr>
          <w:rFonts w:cs="Times New Roman"/>
          <w:sz w:val="18"/>
          <w:szCs w:val="18"/>
        </w:rPr>
        <w:t>property, plant and equipment</w:t>
      </w:r>
      <w:r w:rsidRPr="00340CFA">
        <w:rPr>
          <w:rFonts w:cs="Times New Roman"/>
          <w:sz w:val="18"/>
          <w:szCs w:val="18"/>
        </w:rPr>
        <w:t xml:space="preserve"> which have net book values as at December 31, </w:t>
      </w:r>
      <w:r w:rsidR="00AF1909" w:rsidRPr="00340CFA">
        <w:rPr>
          <w:rFonts w:cs="Times New Roman"/>
          <w:sz w:val="18"/>
          <w:szCs w:val="18"/>
        </w:rPr>
        <w:t>202</w:t>
      </w:r>
      <w:r w:rsidR="00871EDE" w:rsidRPr="00340CFA">
        <w:rPr>
          <w:rFonts w:cs="Times New Roman"/>
          <w:sz w:val="18"/>
          <w:szCs w:val="18"/>
        </w:rPr>
        <w:t>2</w:t>
      </w:r>
      <w:r w:rsidRPr="00340CFA">
        <w:rPr>
          <w:rFonts w:cs="Times New Roman"/>
          <w:sz w:val="18"/>
          <w:szCs w:val="18"/>
        </w:rPr>
        <w:t xml:space="preserve"> and </w:t>
      </w:r>
      <w:r w:rsidR="00AF1909" w:rsidRPr="00340CFA">
        <w:rPr>
          <w:rFonts w:cs="Times New Roman"/>
          <w:sz w:val="18"/>
          <w:szCs w:val="18"/>
        </w:rPr>
        <w:t>202</w:t>
      </w:r>
      <w:r w:rsidR="00871EDE" w:rsidRPr="00340CFA">
        <w:rPr>
          <w:rFonts w:cs="Times New Roman"/>
          <w:sz w:val="18"/>
          <w:szCs w:val="18"/>
        </w:rPr>
        <w:t>1</w:t>
      </w:r>
      <w:r w:rsidRPr="00340CFA">
        <w:rPr>
          <w:rFonts w:cs="Times New Roman"/>
          <w:sz w:val="18"/>
          <w:szCs w:val="18"/>
        </w:rPr>
        <w:t xml:space="preserve"> </w:t>
      </w:r>
      <w:proofErr w:type="spellStart"/>
      <w:r w:rsidRPr="00340CFA">
        <w:rPr>
          <w:rFonts w:cs="Times New Roman"/>
          <w:sz w:val="18"/>
          <w:szCs w:val="18"/>
        </w:rPr>
        <w:t>totalling</w:t>
      </w:r>
      <w:proofErr w:type="spellEnd"/>
      <w:r w:rsidRPr="00340CFA">
        <w:rPr>
          <w:rFonts w:cs="Times New Roman"/>
          <w:sz w:val="18"/>
          <w:szCs w:val="18"/>
        </w:rPr>
        <w:t xml:space="preserve"> Baht </w:t>
      </w:r>
      <w:r w:rsidR="008174B8" w:rsidRPr="00340CFA">
        <w:rPr>
          <w:rFonts w:cs="Times New Roman"/>
          <w:sz w:val="18"/>
          <w:szCs w:val="18"/>
        </w:rPr>
        <w:t>3</w:t>
      </w:r>
      <w:r w:rsidR="00340CFA" w:rsidRPr="00340CFA">
        <w:rPr>
          <w:rFonts w:cs="Times New Roman"/>
          <w:sz w:val="18"/>
          <w:szCs w:val="18"/>
        </w:rPr>
        <w:t>49</w:t>
      </w:r>
      <w:r w:rsidR="008174B8" w:rsidRPr="00340CFA">
        <w:rPr>
          <w:rFonts w:cs="Times New Roman"/>
          <w:sz w:val="18"/>
          <w:szCs w:val="18"/>
        </w:rPr>
        <w:t>.1</w:t>
      </w:r>
      <w:r w:rsidRPr="00340CFA">
        <w:rPr>
          <w:rFonts w:cs="Times New Roman"/>
          <w:sz w:val="18"/>
          <w:szCs w:val="18"/>
        </w:rPr>
        <w:t xml:space="preserve"> million and Baht </w:t>
      </w:r>
      <w:r w:rsidR="00871EDE" w:rsidRPr="00340CFA">
        <w:rPr>
          <w:rFonts w:cs="Times New Roman"/>
          <w:sz w:val="18"/>
          <w:szCs w:val="18"/>
        </w:rPr>
        <w:t xml:space="preserve">362.1 </w:t>
      </w:r>
      <w:r w:rsidRPr="00340CFA">
        <w:rPr>
          <w:rFonts w:cs="Times New Roman"/>
          <w:sz w:val="18"/>
          <w:szCs w:val="18"/>
        </w:rPr>
        <w:t xml:space="preserve">million, respectively, are mortgaged and pledged as collateral for credit facilities as discussed in Notes </w:t>
      </w:r>
      <w:r w:rsidR="008C1D4E" w:rsidRPr="00340CFA">
        <w:rPr>
          <w:rFonts w:cs="Times New Roman"/>
          <w:sz w:val="18"/>
          <w:szCs w:val="18"/>
        </w:rPr>
        <w:t>1</w:t>
      </w:r>
      <w:r w:rsidR="00E96D8D" w:rsidRPr="00340CFA">
        <w:rPr>
          <w:rFonts w:cs="Times New Roman"/>
          <w:sz w:val="18"/>
          <w:szCs w:val="18"/>
        </w:rPr>
        <w:t>1</w:t>
      </w:r>
      <w:r w:rsidRPr="00340CFA">
        <w:rPr>
          <w:rFonts w:cs="Times New Roman"/>
          <w:sz w:val="18"/>
          <w:szCs w:val="18"/>
        </w:rPr>
        <w:t>.</w:t>
      </w:r>
    </w:p>
    <w:p w14:paraId="50A302D1" w14:textId="77777777" w:rsidR="00013A54" w:rsidRPr="00340CFA" w:rsidRDefault="00013A54" w:rsidP="00013A54">
      <w:pPr>
        <w:pStyle w:val="BodyText3"/>
        <w:spacing w:line="240" w:lineRule="atLeast"/>
        <w:jc w:val="both"/>
        <w:rPr>
          <w:rFonts w:cstheme="minorBidi"/>
          <w:sz w:val="18"/>
          <w:szCs w:val="18"/>
          <w:cs/>
        </w:rPr>
      </w:pPr>
    </w:p>
    <w:p w14:paraId="18AFF534" w14:textId="291144F1" w:rsidR="00013A54" w:rsidRPr="00F95BEB" w:rsidRDefault="00260667" w:rsidP="00013A54">
      <w:pPr>
        <w:pStyle w:val="BodyText3"/>
        <w:spacing w:line="240" w:lineRule="atLeast"/>
        <w:jc w:val="both"/>
        <w:rPr>
          <w:rFonts w:cs="Times New Roman"/>
          <w:sz w:val="18"/>
          <w:szCs w:val="18"/>
        </w:rPr>
      </w:pPr>
      <w:r w:rsidRPr="00340CFA">
        <w:rPr>
          <w:rFonts w:cs="Times New Roman"/>
          <w:sz w:val="18"/>
          <w:szCs w:val="18"/>
        </w:rPr>
        <w:t xml:space="preserve">As at December 31, </w:t>
      </w:r>
      <w:r w:rsidR="00AF1909" w:rsidRPr="00340CFA">
        <w:rPr>
          <w:rFonts w:cs="Times New Roman"/>
          <w:sz w:val="18"/>
          <w:szCs w:val="18"/>
        </w:rPr>
        <w:t>202</w:t>
      </w:r>
      <w:r w:rsidR="00871EDE" w:rsidRPr="00340CFA">
        <w:rPr>
          <w:rFonts w:cs="Times New Roman"/>
          <w:sz w:val="18"/>
          <w:szCs w:val="18"/>
        </w:rPr>
        <w:t>2</w:t>
      </w:r>
      <w:r w:rsidR="00AE41E3" w:rsidRPr="00340CFA">
        <w:rPr>
          <w:rFonts w:cs="Times New Roman"/>
          <w:sz w:val="18"/>
          <w:szCs w:val="18"/>
        </w:rPr>
        <w:t xml:space="preserve"> and 202</w:t>
      </w:r>
      <w:r w:rsidR="00871EDE" w:rsidRPr="00340CFA">
        <w:rPr>
          <w:rFonts w:cs="Times New Roman"/>
          <w:sz w:val="18"/>
          <w:szCs w:val="18"/>
        </w:rPr>
        <w:t>1</w:t>
      </w:r>
      <w:r w:rsidRPr="00340CFA">
        <w:rPr>
          <w:rFonts w:cs="Times New Roman"/>
          <w:sz w:val="18"/>
          <w:szCs w:val="18"/>
        </w:rPr>
        <w:t>, r</w:t>
      </w:r>
      <w:r w:rsidR="00013A54" w:rsidRPr="00340CFA">
        <w:rPr>
          <w:rFonts w:cs="Times New Roman"/>
          <w:sz w:val="18"/>
          <w:szCs w:val="18"/>
        </w:rPr>
        <w:t>ight-of-use assets are</w:t>
      </w:r>
      <w:r w:rsidR="005764CE" w:rsidRPr="00340CFA">
        <w:rPr>
          <w:rFonts w:cs="Times New Roman"/>
          <w:sz w:val="18"/>
          <w:szCs w:val="18"/>
        </w:rPr>
        <w:t xml:space="preserve"> acquired</w:t>
      </w:r>
      <w:r w:rsidR="00013A54" w:rsidRPr="00340CFA">
        <w:rPr>
          <w:rFonts w:cs="Times New Roman"/>
          <w:sz w:val="18"/>
          <w:szCs w:val="18"/>
        </w:rPr>
        <w:t xml:space="preserve"> </w:t>
      </w:r>
      <w:r w:rsidR="00C960D1" w:rsidRPr="00340CFA">
        <w:rPr>
          <w:rFonts w:cs="Times New Roman"/>
          <w:sz w:val="18"/>
          <w:szCs w:val="18"/>
        </w:rPr>
        <w:t xml:space="preserve">by </w:t>
      </w:r>
      <w:r w:rsidR="00824F36" w:rsidRPr="00340CFA">
        <w:rPr>
          <w:rFonts w:cs="Times New Roman"/>
          <w:sz w:val="18"/>
          <w:szCs w:val="18"/>
        </w:rPr>
        <w:t xml:space="preserve">lease </w:t>
      </w:r>
      <w:r w:rsidR="00C960D1" w:rsidRPr="00340CFA">
        <w:rPr>
          <w:rFonts w:cs="Times New Roman"/>
          <w:sz w:val="18"/>
          <w:szCs w:val="18"/>
        </w:rPr>
        <w:t>liabilities</w:t>
      </w:r>
      <w:r w:rsidR="00013A54" w:rsidRPr="00340CFA">
        <w:rPr>
          <w:rFonts w:cs="Times New Roman"/>
          <w:sz w:val="18"/>
          <w:szCs w:val="18"/>
        </w:rPr>
        <w:t xml:space="preserve"> as discussed in</w:t>
      </w:r>
      <w:r w:rsidRPr="00340CFA">
        <w:rPr>
          <w:rFonts w:cs="Times New Roman"/>
          <w:sz w:val="18"/>
          <w:szCs w:val="18"/>
        </w:rPr>
        <w:t xml:space="preserve"> </w:t>
      </w:r>
      <w:r w:rsidR="00013A54" w:rsidRPr="00340CFA">
        <w:rPr>
          <w:rFonts w:cs="Times New Roman"/>
          <w:sz w:val="18"/>
          <w:szCs w:val="18"/>
        </w:rPr>
        <w:t>Note 1</w:t>
      </w:r>
      <w:r w:rsidR="00340CFA" w:rsidRPr="00340CFA">
        <w:rPr>
          <w:rFonts w:cs="Times New Roman"/>
          <w:sz w:val="18"/>
          <w:szCs w:val="18"/>
        </w:rPr>
        <w:t>2</w:t>
      </w:r>
      <w:r w:rsidR="00013A54" w:rsidRPr="00340CFA">
        <w:rPr>
          <w:rFonts w:cs="Times New Roman"/>
          <w:sz w:val="18"/>
          <w:szCs w:val="18"/>
        </w:rPr>
        <w:t>.</w:t>
      </w:r>
      <w:r w:rsidR="009553C0" w:rsidRPr="00F95BEB">
        <w:rPr>
          <w:rFonts w:cs="Times New Roman"/>
          <w:sz w:val="18"/>
          <w:szCs w:val="18"/>
        </w:rPr>
        <w:t xml:space="preserve"> </w:t>
      </w:r>
    </w:p>
    <w:p w14:paraId="162C66A5" w14:textId="4C747CBF" w:rsidR="009553C0" w:rsidRPr="00F95BEB" w:rsidRDefault="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34C26710" w14:textId="22250425" w:rsidR="006929B2" w:rsidRPr="00F95BEB" w:rsidRDefault="00D11CB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Pr>
          <w:rFonts w:ascii="Times New Roman" w:hAnsi="Times New Roman" w:cs="Times New Roman"/>
          <w:b/>
          <w:bCs/>
        </w:rPr>
        <w:lastRenderedPageBreak/>
        <w:t>9</w:t>
      </w:r>
      <w:r w:rsidR="006929B2" w:rsidRPr="00F95BEB">
        <w:rPr>
          <w:rFonts w:ascii="Times New Roman" w:hAnsi="Times New Roman" w:cs="Times New Roman"/>
          <w:b/>
          <w:bCs/>
        </w:rPr>
        <w:t>.</w:t>
      </w:r>
      <w:r w:rsidR="006929B2" w:rsidRPr="00F95BEB">
        <w:rPr>
          <w:rFonts w:ascii="Times New Roman" w:hAnsi="Times New Roman" w:cs="Times New Roman"/>
          <w:b/>
          <w:bCs/>
        </w:rPr>
        <w:tab/>
      </w:r>
      <w:r w:rsidR="00013A54" w:rsidRPr="00F95BEB">
        <w:rPr>
          <w:rFonts w:ascii="Times New Roman" w:hAnsi="Times New Roman" w:cs="Times New Roman"/>
          <w:b/>
          <w:bCs/>
        </w:rPr>
        <w:t>INTANGIBLE ASSETS</w:t>
      </w:r>
      <w:r w:rsidR="00647999" w:rsidRPr="00F95BEB">
        <w:rPr>
          <w:rFonts w:ascii="Times New Roman" w:hAnsi="Times New Roman" w:cs="Times New Roman"/>
          <w:b/>
          <w:bCs/>
        </w:rPr>
        <w:t xml:space="preserve"> </w:t>
      </w:r>
      <w:r w:rsidR="006929B2" w:rsidRPr="00F95BEB">
        <w:rPr>
          <w:rFonts w:ascii="Times New Roman" w:hAnsi="Times New Roman" w:cs="Times New Roman"/>
          <w:b/>
          <w:bCs/>
        </w:rPr>
        <w:t xml:space="preserve">- Net </w:t>
      </w:r>
    </w:p>
    <w:p w14:paraId="20F89AEB" w14:textId="77777777" w:rsidR="00054F00" w:rsidRPr="00F95BEB" w:rsidRDefault="00054F00"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575"/>
        <w:gridCol w:w="270"/>
        <w:gridCol w:w="1440"/>
        <w:gridCol w:w="270"/>
        <w:gridCol w:w="1395"/>
      </w:tblGrid>
      <w:tr w:rsidR="000129DA" w:rsidRPr="00F95BEB" w14:paraId="225F542A" w14:textId="4864E07A" w:rsidTr="009E2D0F">
        <w:tc>
          <w:tcPr>
            <w:tcW w:w="4860" w:type="dxa"/>
          </w:tcPr>
          <w:p w14:paraId="287FA212" w14:textId="77777777" w:rsidR="000129DA" w:rsidRPr="00F95BEB" w:rsidRDefault="000129DA" w:rsidP="00194AFD">
            <w:pPr>
              <w:rPr>
                <w:rFonts w:ascii="Times New Roman" w:hAnsi="Times New Roman" w:cs="Times New Roman"/>
              </w:rPr>
            </w:pPr>
          </w:p>
        </w:tc>
        <w:tc>
          <w:tcPr>
            <w:tcW w:w="4950" w:type="dxa"/>
            <w:gridSpan w:val="5"/>
            <w:tcBorders>
              <w:bottom w:val="single" w:sz="4" w:space="0" w:color="auto"/>
            </w:tcBorders>
          </w:tcPr>
          <w:p w14:paraId="61048215" w14:textId="593C25ED" w:rsidR="000129DA" w:rsidRPr="00F95BEB" w:rsidRDefault="000129DA" w:rsidP="00194AFD">
            <w:pPr>
              <w:ind w:left="-108" w:right="-108"/>
              <w:jc w:val="center"/>
              <w:rPr>
                <w:rFonts w:ascii="Times New Roman" w:hAnsi="Times New Roman" w:cs="Times New Roman"/>
              </w:rPr>
            </w:pPr>
            <w:r w:rsidRPr="00F95BEB">
              <w:rPr>
                <w:rFonts w:ascii="Times New Roman" w:hAnsi="Times New Roman" w:cs="Times New Roman"/>
                <w:sz w:val="16"/>
                <w:szCs w:val="16"/>
              </w:rPr>
              <w:t>In Thousand Baht</w:t>
            </w:r>
          </w:p>
        </w:tc>
      </w:tr>
      <w:tr w:rsidR="000129DA" w:rsidRPr="00F95BEB" w14:paraId="2ADD2399" w14:textId="77777777" w:rsidTr="009E2D0F">
        <w:tc>
          <w:tcPr>
            <w:tcW w:w="4860" w:type="dxa"/>
          </w:tcPr>
          <w:p w14:paraId="749F9161" w14:textId="77777777" w:rsidR="000129DA" w:rsidRPr="00F95BEB" w:rsidRDefault="000129DA" w:rsidP="00194AFD">
            <w:pPr>
              <w:rPr>
                <w:rFonts w:ascii="Times New Roman" w:hAnsi="Times New Roman" w:cs="Times New Roman"/>
              </w:rPr>
            </w:pPr>
          </w:p>
        </w:tc>
        <w:tc>
          <w:tcPr>
            <w:tcW w:w="1575" w:type="dxa"/>
            <w:tcBorders>
              <w:top w:val="single" w:sz="4" w:space="0" w:color="auto"/>
            </w:tcBorders>
          </w:tcPr>
          <w:p w14:paraId="28992F8D" w14:textId="77777777" w:rsidR="000129DA" w:rsidRPr="00F95BEB" w:rsidRDefault="000129DA" w:rsidP="00194AFD">
            <w:pPr>
              <w:ind w:left="-108" w:right="-108"/>
              <w:jc w:val="center"/>
              <w:rPr>
                <w:rFonts w:ascii="Times New Roman" w:hAnsi="Times New Roman" w:cs="Times New Roman"/>
              </w:rPr>
            </w:pPr>
          </w:p>
        </w:tc>
        <w:tc>
          <w:tcPr>
            <w:tcW w:w="270" w:type="dxa"/>
            <w:tcBorders>
              <w:top w:val="single" w:sz="4" w:space="0" w:color="auto"/>
            </w:tcBorders>
          </w:tcPr>
          <w:p w14:paraId="17C1EAB3" w14:textId="77777777" w:rsidR="000129DA" w:rsidRPr="00F95BEB" w:rsidRDefault="000129DA" w:rsidP="00194AFD">
            <w:pPr>
              <w:ind w:left="-108" w:right="-108"/>
              <w:jc w:val="center"/>
              <w:rPr>
                <w:rFonts w:ascii="Times New Roman" w:hAnsi="Times New Roman" w:cs="Times New Roman"/>
              </w:rPr>
            </w:pPr>
          </w:p>
        </w:tc>
        <w:tc>
          <w:tcPr>
            <w:tcW w:w="1440" w:type="dxa"/>
            <w:tcBorders>
              <w:top w:val="single" w:sz="4" w:space="0" w:color="auto"/>
            </w:tcBorders>
          </w:tcPr>
          <w:p w14:paraId="05558A88" w14:textId="796AD0C8" w:rsidR="000129DA" w:rsidRPr="00F95BEB" w:rsidRDefault="000129DA" w:rsidP="000129DA">
            <w:pPr>
              <w:ind w:left="-108" w:right="-108"/>
              <w:jc w:val="center"/>
              <w:rPr>
                <w:rFonts w:ascii="Times New Roman" w:hAnsi="Times New Roman" w:cs="Times New Roman"/>
              </w:rPr>
            </w:pPr>
            <w:r w:rsidRPr="00F95BEB">
              <w:rPr>
                <w:rFonts w:ascii="Times New Roman" w:hAnsi="Times New Roman" w:cs="Times New Roman"/>
              </w:rPr>
              <w:t>Computer Software</w:t>
            </w:r>
          </w:p>
        </w:tc>
        <w:tc>
          <w:tcPr>
            <w:tcW w:w="270" w:type="dxa"/>
            <w:tcBorders>
              <w:top w:val="single" w:sz="4" w:space="0" w:color="auto"/>
            </w:tcBorders>
          </w:tcPr>
          <w:p w14:paraId="3DB02B0B" w14:textId="77777777" w:rsidR="000129DA" w:rsidRPr="00F95BEB" w:rsidRDefault="000129DA" w:rsidP="00194AFD">
            <w:pPr>
              <w:ind w:left="-108" w:right="-108"/>
              <w:jc w:val="center"/>
              <w:rPr>
                <w:rFonts w:ascii="Times New Roman" w:hAnsi="Times New Roman" w:cs="Times New Roman"/>
              </w:rPr>
            </w:pPr>
          </w:p>
        </w:tc>
        <w:tc>
          <w:tcPr>
            <w:tcW w:w="1395" w:type="dxa"/>
            <w:tcBorders>
              <w:top w:val="single" w:sz="4" w:space="0" w:color="auto"/>
            </w:tcBorders>
          </w:tcPr>
          <w:p w14:paraId="2A702235" w14:textId="77777777" w:rsidR="000129DA" w:rsidRPr="00F95BEB" w:rsidRDefault="000129DA" w:rsidP="00194AFD">
            <w:pPr>
              <w:ind w:left="-108" w:right="-108"/>
              <w:jc w:val="center"/>
              <w:rPr>
                <w:rFonts w:ascii="Times New Roman" w:hAnsi="Times New Roman" w:cs="Times New Roman"/>
              </w:rPr>
            </w:pPr>
          </w:p>
        </w:tc>
      </w:tr>
      <w:tr w:rsidR="000129DA" w:rsidRPr="00F95BEB" w14:paraId="6298B9C9" w14:textId="04FF50B3" w:rsidTr="009E2D0F">
        <w:tc>
          <w:tcPr>
            <w:tcW w:w="4860" w:type="dxa"/>
          </w:tcPr>
          <w:p w14:paraId="3E2C8F8C" w14:textId="77777777" w:rsidR="000129DA" w:rsidRPr="00F95BEB" w:rsidRDefault="000129DA" w:rsidP="00194AFD">
            <w:pPr>
              <w:rPr>
                <w:rFonts w:ascii="Times New Roman" w:hAnsi="Times New Roman" w:cs="Times New Roman"/>
              </w:rPr>
            </w:pPr>
          </w:p>
        </w:tc>
        <w:tc>
          <w:tcPr>
            <w:tcW w:w="1575" w:type="dxa"/>
            <w:tcBorders>
              <w:bottom w:val="single" w:sz="4" w:space="0" w:color="auto"/>
            </w:tcBorders>
          </w:tcPr>
          <w:p w14:paraId="4E8BC1DA" w14:textId="624B7103" w:rsidR="000129DA" w:rsidRPr="00F95BEB" w:rsidRDefault="000129DA" w:rsidP="00194AFD">
            <w:pPr>
              <w:ind w:left="-108" w:right="-108"/>
              <w:jc w:val="center"/>
              <w:rPr>
                <w:rFonts w:ascii="Times New Roman" w:hAnsi="Times New Roman" w:cs="Times New Roman"/>
              </w:rPr>
            </w:pPr>
            <w:r w:rsidRPr="00F95BEB">
              <w:rPr>
                <w:rFonts w:ascii="Times New Roman" w:hAnsi="Times New Roman" w:cs="Times New Roman"/>
              </w:rPr>
              <w:t xml:space="preserve">Computer </w:t>
            </w:r>
            <w:proofErr w:type="spellStart"/>
            <w:r w:rsidRPr="00F95BEB">
              <w:rPr>
                <w:rFonts w:ascii="Times New Roman" w:hAnsi="Times New Roman" w:cs="Times New Roman"/>
              </w:rPr>
              <w:t>Softwares</w:t>
            </w:r>
            <w:proofErr w:type="spellEnd"/>
          </w:p>
        </w:tc>
        <w:tc>
          <w:tcPr>
            <w:tcW w:w="270" w:type="dxa"/>
            <w:tcBorders>
              <w:bottom w:val="single" w:sz="4" w:space="0" w:color="auto"/>
            </w:tcBorders>
          </w:tcPr>
          <w:p w14:paraId="15EFEB4D" w14:textId="77777777" w:rsidR="000129DA" w:rsidRPr="00F95BEB" w:rsidRDefault="000129DA" w:rsidP="00194AFD">
            <w:pPr>
              <w:ind w:left="-108" w:right="-108"/>
              <w:jc w:val="center"/>
              <w:rPr>
                <w:rFonts w:ascii="Times New Roman" w:hAnsi="Times New Roman" w:cs="Times New Roman"/>
              </w:rPr>
            </w:pPr>
          </w:p>
        </w:tc>
        <w:tc>
          <w:tcPr>
            <w:tcW w:w="1440" w:type="dxa"/>
            <w:tcBorders>
              <w:bottom w:val="single" w:sz="4" w:space="0" w:color="auto"/>
            </w:tcBorders>
          </w:tcPr>
          <w:p w14:paraId="6AE09F13" w14:textId="72C87C6D" w:rsidR="000129DA" w:rsidRPr="00F95BEB" w:rsidRDefault="000129DA" w:rsidP="00194AFD">
            <w:pPr>
              <w:ind w:left="-108" w:right="-108"/>
              <w:jc w:val="center"/>
              <w:rPr>
                <w:rFonts w:ascii="Times New Roman" w:hAnsi="Times New Roman" w:cs="Times New Roman"/>
              </w:rPr>
            </w:pPr>
            <w:r w:rsidRPr="00F95BEB">
              <w:rPr>
                <w:rFonts w:ascii="Times New Roman" w:hAnsi="Times New Roman" w:cs="Times New Roman"/>
              </w:rPr>
              <w:t>in progress</w:t>
            </w:r>
          </w:p>
        </w:tc>
        <w:tc>
          <w:tcPr>
            <w:tcW w:w="270" w:type="dxa"/>
            <w:tcBorders>
              <w:bottom w:val="single" w:sz="4" w:space="0" w:color="auto"/>
            </w:tcBorders>
          </w:tcPr>
          <w:p w14:paraId="59220EB8" w14:textId="77777777" w:rsidR="000129DA" w:rsidRPr="00F95BEB" w:rsidRDefault="000129DA" w:rsidP="00194AFD">
            <w:pPr>
              <w:ind w:left="-108" w:right="-108"/>
              <w:jc w:val="center"/>
              <w:rPr>
                <w:rFonts w:ascii="Times New Roman" w:hAnsi="Times New Roman" w:cs="Times New Roman"/>
              </w:rPr>
            </w:pPr>
          </w:p>
        </w:tc>
        <w:tc>
          <w:tcPr>
            <w:tcW w:w="1395" w:type="dxa"/>
            <w:tcBorders>
              <w:bottom w:val="single" w:sz="4" w:space="0" w:color="auto"/>
            </w:tcBorders>
          </w:tcPr>
          <w:p w14:paraId="51C79A2C" w14:textId="4C59DFD5" w:rsidR="000129DA" w:rsidRPr="00F95BEB" w:rsidRDefault="000129DA" w:rsidP="00194AFD">
            <w:pPr>
              <w:ind w:left="-108" w:right="-108"/>
              <w:jc w:val="center"/>
              <w:rPr>
                <w:rFonts w:ascii="Times New Roman" w:hAnsi="Times New Roman" w:cs="Times New Roman"/>
              </w:rPr>
            </w:pPr>
            <w:r w:rsidRPr="00F95BEB">
              <w:rPr>
                <w:rFonts w:ascii="Times New Roman" w:hAnsi="Times New Roman" w:cs="Times New Roman"/>
                <w:sz w:val="16"/>
                <w:szCs w:val="16"/>
              </w:rPr>
              <w:t>Total</w:t>
            </w:r>
          </w:p>
        </w:tc>
      </w:tr>
      <w:tr w:rsidR="000129DA" w:rsidRPr="00F95BEB" w14:paraId="10A9BE0E" w14:textId="71727E32" w:rsidTr="009E2D0F">
        <w:tc>
          <w:tcPr>
            <w:tcW w:w="4860" w:type="dxa"/>
          </w:tcPr>
          <w:p w14:paraId="181C3BF3" w14:textId="77777777" w:rsidR="000129DA" w:rsidRPr="00F95BEB" w:rsidRDefault="000129DA" w:rsidP="00194AFD">
            <w:pPr>
              <w:rPr>
                <w:rFonts w:ascii="Times New Roman" w:hAnsi="Times New Roman" w:cs="Times New Roman"/>
                <w:b/>
                <w:bCs/>
              </w:rPr>
            </w:pPr>
            <w:r w:rsidRPr="00F95BEB">
              <w:rPr>
                <w:rFonts w:ascii="Times New Roman" w:hAnsi="Times New Roman" w:cs="Times New Roman"/>
                <w:b/>
                <w:bCs/>
              </w:rPr>
              <w:t>Cost</w:t>
            </w:r>
          </w:p>
        </w:tc>
        <w:tc>
          <w:tcPr>
            <w:tcW w:w="1575" w:type="dxa"/>
          </w:tcPr>
          <w:p w14:paraId="0E348A49" w14:textId="77777777" w:rsidR="000129DA" w:rsidRPr="00F95BEB" w:rsidRDefault="000129DA" w:rsidP="00194AFD">
            <w:pPr>
              <w:rPr>
                <w:rFonts w:ascii="Times New Roman" w:hAnsi="Times New Roman" w:cs="Times New Roman"/>
              </w:rPr>
            </w:pPr>
          </w:p>
        </w:tc>
        <w:tc>
          <w:tcPr>
            <w:tcW w:w="270" w:type="dxa"/>
          </w:tcPr>
          <w:p w14:paraId="3BF82C84" w14:textId="77777777" w:rsidR="000129DA" w:rsidRPr="00F95BEB" w:rsidRDefault="000129DA" w:rsidP="00194AFD">
            <w:pPr>
              <w:rPr>
                <w:rFonts w:ascii="Times New Roman" w:hAnsi="Times New Roman" w:cs="Times New Roman"/>
              </w:rPr>
            </w:pPr>
          </w:p>
        </w:tc>
        <w:tc>
          <w:tcPr>
            <w:tcW w:w="1440" w:type="dxa"/>
          </w:tcPr>
          <w:p w14:paraId="297558D1" w14:textId="77777777" w:rsidR="000129DA" w:rsidRPr="00F95BEB" w:rsidRDefault="000129DA" w:rsidP="00194AFD">
            <w:pPr>
              <w:rPr>
                <w:rFonts w:ascii="Times New Roman" w:hAnsi="Times New Roman" w:cs="Times New Roman"/>
              </w:rPr>
            </w:pPr>
          </w:p>
        </w:tc>
        <w:tc>
          <w:tcPr>
            <w:tcW w:w="270" w:type="dxa"/>
          </w:tcPr>
          <w:p w14:paraId="0CCB8FE9" w14:textId="77777777" w:rsidR="000129DA" w:rsidRPr="00F95BEB" w:rsidRDefault="000129DA" w:rsidP="00194AFD">
            <w:pPr>
              <w:rPr>
                <w:rFonts w:ascii="Times New Roman" w:hAnsi="Times New Roman" w:cs="Times New Roman"/>
              </w:rPr>
            </w:pPr>
          </w:p>
        </w:tc>
        <w:tc>
          <w:tcPr>
            <w:tcW w:w="1395" w:type="dxa"/>
          </w:tcPr>
          <w:p w14:paraId="506039CD" w14:textId="77777777" w:rsidR="000129DA" w:rsidRPr="00F95BEB" w:rsidRDefault="000129DA" w:rsidP="00194AFD">
            <w:pPr>
              <w:rPr>
                <w:rFonts w:ascii="Times New Roman" w:hAnsi="Times New Roman" w:cs="Times New Roman"/>
              </w:rPr>
            </w:pPr>
          </w:p>
        </w:tc>
      </w:tr>
      <w:tr w:rsidR="00340CFA" w:rsidRPr="00F95BEB" w14:paraId="13C11C17" w14:textId="16964E35" w:rsidTr="009E2D0F">
        <w:tc>
          <w:tcPr>
            <w:tcW w:w="4860" w:type="dxa"/>
          </w:tcPr>
          <w:p w14:paraId="5AECE704" w14:textId="6E58F732" w:rsidR="00340CFA" w:rsidRPr="00F95BEB" w:rsidRDefault="00540C62" w:rsidP="004B2473">
            <w:pPr>
              <w:rPr>
                <w:rFonts w:ascii="Times New Roman" w:hAnsi="Times New Roman" w:cs="Times New Roman"/>
              </w:rPr>
            </w:pPr>
            <w:r>
              <w:rPr>
                <w:rFonts w:ascii="Times New Roman" w:hAnsi="Times New Roman" w:cs="Times New Roman"/>
              </w:rPr>
              <w:t xml:space="preserve">As </w:t>
            </w:r>
            <w:r w:rsidR="00340CFA" w:rsidRPr="00F95BEB">
              <w:rPr>
                <w:rFonts w:ascii="Times New Roman" w:hAnsi="Times New Roman" w:cs="Times New Roman"/>
              </w:rPr>
              <w:t>at January 1, 202</w:t>
            </w:r>
            <w:r w:rsidR="00340CFA">
              <w:rPr>
                <w:rFonts w:ascii="Times New Roman" w:hAnsi="Times New Roman" w:cs="Times New Roman"/>
              </w:rPr>
              <w:t>1</w:t>
            </w:r>
          </w:p>
        </w:tc>
        <w:tc>
          <w:tcPr>
            <w:tcW w:w="1575" w:type="dxa"/>
          </w:tcPr>
          <w:p w14:paraId="4D676CAE" w14:textId="48E4976B" w:rsidR="00340CFA" w:rsidRPr="00F95BEB" w:rsidRDefault="00340CFA"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4B2473">
              <w:rPr>
                <w:rFonts w:ascii="Times New Roman" w:hAnsi="Times New Roman" w:cs="Times New Roman"/>
              </w:rPr>
              <w:t>52,969</w:t>
            </w:r>
          </w:p>
        </w:tc>
        <w:tc>
          <w:tcPr>
            <w:tcW w:w="270" w:type="dxa"/>
          </w:tcPr>
          <w:p w14:paraId="71AC761F" w14:textId="77777777" w:rsidR="00340CFA" w:rsidRPr="00F95BEB" w:rsidRDefault="00340CFA"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ECED217" w14:textId="1659BE24" w:rsidR="00340CFA" w:rsidRPr="00F95BEB" w:rsidRDefault="00340CFA"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40CFA">
              <w:rPr>
                <w:rFonts w:ascii="Times New Roman" w:hAnsi="Times New Roman" w:cs="Times New Roman"/>
              </w:rPr>
              <w:t xml:space="preserve">               -</w:t>
            </w:r>
          </w:p>
        </w:tc>
        <w:tc>
          <w:tcPr>
            <w:tcW w:w="270" w:type="dxa"/>
          </w:tcPr>
          <w:p w14:paraId="13BC327A" w14:textId="77777777" w:rsidR="00340CFA" w:rsidRPr="00F95BEB" w:rsidRDefault="00340CFA"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F430DD7" w14:textId="6C1CA36F" w:rsidR="00340CFA" w:rsidRPr="00F95BEB" w:rsidRDefault="00340CFA"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2473">
              <w:rPr>
                <w:rFonts w:ascii="Times New Roman" w:hAnsi="Times New Roman" w:cs="Times New Roman"/>
              </w:rPr>
              <w:t>52,969</w:t>
            </w:r>
          </w:p>
        </w:tc>
      </w:tr>
      <w:tr w:rsidR="004B2473" w:rsidRPr="00F95BEB" w14:paraId="5829FDC6" w14:textId="6A76A8A0" w:rsidTr="009E2D0F">
        <w:tc>
          <w:tcPr>
            <w:tcW w:w="4860" w:type="dxa"/>
          </w:tcPr>
          <w:p w14:paraId="725F5FC4" w14:textId="77777777" w:rsidR="004B2473" w:rsidRPr="00F95BEB" w:rsidRDefault="004B2473" w:rsidP="004B2473">
            <w:pPr>
              <w:rPr>
                <w:rFonts w:ascii="Times New Roman" w:hAnsi="Times New Roman" w:cs="Times New Roman"/>
              </w:rPr>
            </w:pPr>
            <w:r w:rsidRPr="00F95BEB">
              <w:rPr>
                <w:rFonts w:ascii="Times New Roman" w:hAnsi="Times New Roman" w:cs="Times New Roman"/>
              </w:rPr>
              <w:t>Additions</w:t>
            </w:r>
          </w:p>
        </w:tc>
        <w:tc>
          <w:tcPr>
            <w:tcW w:w="1575" w:type="dxa"/>
          </w:tcPr>
          <w:p w14:paraId="4FE9D1FF" w14:textId="7CCFB84A"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2473">
              <w:rPr>
                <w:rFonts w:ascii="Times New Roman" w:hAnsi="Times New Roman" w:cs="Times New Roman"/>
              </w:rPr>
              <w:t>590</w:t>
            </w:r>
          </w:p>
        </w:tc>
        <w:tc>
          <w:tcPr>
            <w:tcW w:w="270" w:type="dxa"/>
          </w:tcPr>
          <w:p w14:paraId="29676231"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D6F4E69" w14:textId="275DD9D9"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2473">
              <w:rPr>
                <w:rFonts w:ascii="Times New Roman" w:hAnsi="Times New Roman" w:cs="Times New Roman"/>
              </w:rPr>
              <w:t>150</w:t>
            </w:r>
          </w:p>
        </w:tc>
        <w:tc>
          <w:tcPr>
            <w:tcW w:w="270" w:type="dxa"/>
          </w:tcPr>
          <w:p w14:paraId="4F2A7473"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652FF2D1" w14:textId="4D43D8A2"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2473">
              <w:rPr>
                <w:rFonts w:ascii="Times New Roman" w:hAnsi="Times New Roman" w:cs="Times New Roman"/>
              </w:rPr>
              <w:t>740</w:t>
            </w:r>
          </w:p>
        </w:tc>
      </w:tr>
      <w:tr w:rsidR="004B2473" w:rsidRPr="00F95BEB" w14:paraId="0DC5BFCC" w14:textId="7B831CF4" w:rsidTr="009E2D0F">
        <w:tc>
          <w:tcPr>
            <w:tcW w:w="4860" w:type="dxa"/>
          </w:tcPr>
          <w:p w14:paraId="5DF98279" w14:textId="499ACF70" w:rsidR="004B2473" w:rsidRPr="00F95BEB" w:rsidRDefault="00935E3F" w:rsidP="004B2473">
            <w:pPr>
              <w:rPr>
                <w:rFonts w:ascii="Times New Roman" w:hAnsi="Times New Roman" w:cs="Times New Roman"/>
                <w:b/>
                <w:bCs/>
              </w:rPr>
            </w:pPr>
            <w:r>
              <w:rPr>
                <w:rFonts w:ascii="Times New Roman" w:hAnsi="Times New Roman" w:cs="Times New Roman"/>
                <w:b/>
                <w:bCs/>
              </w:rPr>
              <w:t>A</w:t>
            </w:r>
            <w:r w:rsidR="004B2473" w:rsidRPr="00F95BEB">
              <w:rPr>
                <w:rFonts w:ascii="Times New Roman" w:hAnsi="Times New Roman" w:cs="Times New Roman"/>
                <w:b/>
                <w:bCs/>
              </w:rPr>
              <w:t>s at December 31, 202</w:t>
            </w:r>
            <w:r w:rsidR="004B2473">
              <w:rPr>
                <w:rFonts w:ascii="Times New Roman" w:hAnsi="Times New Roman" w:cs="Times New Roman"/>
                <w:b/>
                <w:bCs/>
              </w:rPr>
              <w:t>1</w:t>
            </w:r>
          </w:p>
        </w:tc>
        <w:tc>
          <w:tcPr>
            <w:tcW w:w="1575" w:type="dxa"/>
            <w:tcBorders>
              <w:top w:val="single" w:sz="4" w:space="0" w:color="auto"/>
            </w:tcBorders>
          </w:tcPr>
          <w:p w14:paraId="480F4B3A" w14:textId="63FDE603"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2473">
              <w:rPr>
                <w:rFonts w:ascii="Times New Roman" w:hAnsi="Times New Roman" w:cs="Times New Roman"/>
              </w:rPr>
              <w:t>53,559</w:t>
            </w:r>
          </w:p>
        </w:tc>
        <w:tc>
          <w:tcPr>
            <w:tcW w:w="270" w:type="dxa"/>
          </w:tcPr>
          <w:p w14:paraId="5FF4846D"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D035BD9" w14:textId="7B939EAB"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2473">
              <w:rPr>
                <w:rFonts w:ascii="Times New Roman" w:hAnsi="Times New Roman" w:cs="Times New Roman"/>
              </w:rPr>
              <w:t>150</w:t>
            </w:r>
          </w:p>
        </w:tc>
        <w:tc>
          <w:tcPr>
            <w:tcW w:w="270" w:type="dxa"/>
          </w:tcPr>
          <w:p w14:paraId="78ECAB46"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6FFAC575" w14:textId="15ED6CAB"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2473">
              <w:rPr>
                <w:rFonts w:ascii="Times New Roman" w:hAnsi="Times New Roman" w:cs="Times New Roman"/>
              </w:rPr>
              <w:t>53,709</w:t>
            </w:r>
          </w:p>
        </w:tc>
      </w:tr>
      <w:tr w:rsidR="00340CFA" w:rsidRPr="00F95BEB" w14:paraId="3A94E9EE" w14:textId="02760D6C" w:rsidTr="009E2D0F">
        <w:tc>
          <w:tcPr>
            <w:tcW w:w="4860" w:type="dxa"/>
          </w:tcPr>
          <w:p w14:paraId="765BB2C6" w14:textId="77777777" w:rsidR="00340CFA" w:rsidRPr="00F95BEB" w:rsidRDefault="00340CFA" w:rsidP="00340CFA">
            <w:pPr>
              <w:rPr>
                <w:rFonts w:ascii="Times New Roman" w:hAnsi="Times New Roman" w:cs="Times New Roman"/>
              </w:rPr>
            </w:pPr>
            <w:r w:rsidRPr="00F95BEB">
              <w:rPr>
                <w:rFonts w:ascii="Times New Roman" w:hAnsi="Times New Roman" w:cs="Times New Roman"/>
              </w:rPr>
              <w:t>Additions</w:t>
            </w:r>
          </w:p>
        </w:tc>
        <w:tc>
          <w:tcPr>
            <w:tcW w:w="1575" w:type="dxa"/>
          </w:tcPr>
          <w:p w14:paraId="36E64294" w14:textId="5418E155"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1,490</w:t>
            </w:r>
          </w:p>
        </w:tc>
        <w:tc>
          <w:tcPr>
            <w:tcW w:w="270" w:type="dxa"/>
          </w:tcPr>
          <w:p w14:paraId="2369029E"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F473B8E" w14:textId="0546610B"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538</w:t>
            </w:r>
          </w:p>
        </w:tc>
        <w:tc>
          <w:tcPr>
            <w:tcW w:w="270" w:type="dxa"/>
          </w:tcPr>
          <w:p w14:paraId="2E7B198D"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5ED9BB7" w14:textId="0B10FE9F"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2,028</w:t>
            </w:r>
          </w:p>
        </w:tc>
      </w:tr>
      <w:tr w:rsidR="00340CFA" w:rsidRPr="00F95BEB" w14:paraId="7E84D6DA" w14:textId="77777777" w:rsidTr="009E2D0F">
        <w:tc>
          <w:tcPr>
            <w:tcW w:w="4860" w:type="dxa"/>
          </w:tcPr>
          <w:p w14:paraId="400DBC81" w14:textId="54006425" w:rsidR="00340CFA" w:rsidRPr="00F95BEB" w:rsidRDefault="00340CFA" w:rsidP="00340CFA">
            <w:pPr>
              <w:rPr>
                <w:rFonts w:ascii="Times New Roman" w:hAnsi="Times New Roman" w:cs="Times New Roman"/>
              </w:rPr>
            </w:pPr>
            <w:r w:rsidRPr="00340CFA">
              <w:rPr>
                <w:rFonts w:ascii="Times New Roman" w:hAnsi="Times New Roman" w:cs="Times New Roman"/>
              </w:rPr>
              <w:t>write-off</w:t>
            </w:r>
          </w:p>
        </w:tc>
        <w:tc>
          <w:tcPr>
            <w:tcW w:w="1575" w:type="dxa"/>
          </w:tcPr>
          <w:p w14:paraId="6A0564D2" w14:textId="2604D4E2" w:rsidR="00340CFA" w:rsidRPr="00340CFA" w:rsidRDefault="00340CFA" w:rsidP="0021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40CFA">
              <w:rPr>
                <w:rFonts w:ascii="Times New Roman" w:hAnsi="Times New Roman" w:cs="Times New Roman"/>
              </w:rPr>
              <w:t>(84)</w:t>
            </w:r>
          </w:p>
        </w:tc>
        <w:tc>
          <w:tcPr>
            <w:tcW w:w="270" w:type="dxa"/>
          </w:tcPr>
          <w:p w14:paraId="6BF9C2D3"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7B40020" w14:textId="69817A5F"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40CFA">
              <w:rPr>
                <w:rFonts w:ascii="Times New Roman" w:hAnsi="Times New Roman" w:cs="Times New Roman"/>
              </w:rPr>
              <w:t xml:space="preserve">               -</w:t>
            </w:r>
          </w:p>
        </w:tc>
        <w:tc>
          <w:tcPr>
            <w:tcW w:w="270" w:type="dxa"/>
          </w:tcPr>
          <w:p w14:paraId="7F75C5FB"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64391FC6" w14:textId="7CB0EB9D" w:rsidR="00340CFA" w:rsidRPr="00340CFA" w:rsidRDefault="00340CFA" w:rsidP="0021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40CFA">
              <w:rPr>
                <w:rFonts w:ascii="Times New Roman" w:hAnsi="Times New Roman" w:cs="Times New Roman"/>
              </w:rPr>
              <w:t>(84)</w:t>
            </w:r>
          </w:p>
        </w:tc>
      </w:tr>
      <w:tr w:rsidR="00340CFA" w:rsidRPr="00F95BEB" w14:paraId="52DCEDE7" w14:textId="77777777" w:rsidTr="009E2D0F">
        <w:tc>
          <w:tcPr>
            <w:tcW w:w="4860" w:type="dxa"/>
          </w:tcPr>
          <w:p w14:paraId="6A5A21EF" w14:textId="17CFD980" w:rsidR="00340CFA" w:rsidRPr="00F95BEB" w:rsidRDefault="00340CFA" w:rsidP="00340CFA">
            <w:pPr>
              <w:rPr>
                <w:rFonts w:ascii="Times New Roman" w:hAnsi="Times New Roman" w:cs="Times New Roman"/>
              </w:rPr>
            </w:pPr>
            <w:r w:rsidRPr="00340CFA">
              <w:rPr>
                <w:rFonts w:ascii="Times New Roman" w:hAnsi="Times New Roman" w:cs="Times New Roman"/>
              </w:rPr>
              <w:t>Transfer in (out)</w:t>
            </w:r>
          </w:p>
        </w:tc>
        <w:tc>
          <w:tcPr>
            <w:tcW w:w="1575" w:type="dxa"/>
          </w:tcPr>
          <w:p w14:paraId="1ED4ADA9" w14:textId="2A4BDA7A"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150</w:t>
            </w:r>
          </w:p>
        </w:tc>
        <w:tc>
          <w:tcPr>
            <w:tcW w:w="270" w:type="dxa"/>
          </w:tcPr>
          <w:p w14:paraId="6016EC15"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A6BCA9A" w14:textId="3B093849" w:rsidR="00340CFA" w:rsidRPr="00340CFA" w:rsidRDefault="00340CFA" w:rsidP="0021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40CFA">
              <w:rPr>
                <w:rFonts w:ascii="Times New Roman" w:hAnsi="Times New Roman" w:cs="Times New Roman"/>
              </w:rPr>
              <w:t>(150)</w:t>
            </w:r>
          </w:p>
        </w:tc>
        <w:tc>
          <w:tcPr>
            <w:tcW w:w="270" w:type="dxa"/>
          </w:tcPr>
          <w:p w14:paraId="44486224"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27E9E402" w14:textId="6BC12AAC"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40CFA">
              <w:rPr>
                <w:rFonts w:ascii="Times New Roman" w:hAnsi="Times New Roman" w:cs="Times New Roman"/>
              </w:rPr>
              <w:t xml:space="preserve">                   -  </w:t>
            </w:r>
          </w:p>
        </w:tc>
      </w:tr>
      <w:tr w:rsidR="00340CFA" w:rsidRPr="00F95BEB" w14:paraId="532AA9AB" w14:textId="077B66CC" w:rsidTr="009E2D0F">
        <w:tc>
          <w:tcPr>
            <w:tcW w:w="4860" w:type="dxa"/>
          </w:tcPr>
          <w:p w14:paraId="41F90295" w14:textId="095DD2C6" w:rsidR="00340CFA" w:rsidRPr="00F95BEB" w:rsidRDefault="00935E3F" w:rsidP="00340CFA">
            <w:pPr>
              <w:rPr>
                <w:rFonts w:ascii="Times New Roman" w:hAnsi="Times New Roman" w:cs="Times New Roman"/>
                <w:b/>
                <w:bCs/>
              </w:rPr>
            </w:pPr>
            <w:r>
              <w:rPr>
                <w:rFonts w:ascii="Times New Roman" w:hAnsi="Times New Roman" w:cs="Times New Roman"/>
                <w:b/>
                <w:bCs/>
              </w:rPr>
              <w:t>A</w:t>
            </w:r>
            <w:r w:rsidR="00340CFA" w:rsidRPr="00F95BEB">
              <w:rPr>
                <w:rFonts w:ascii="Times New Roman" w:hAnsi="Times New Roman" w:cs="Times New Roman"/>
                <w:b/>
                <w:bCs/>
              </w:rPr>
              <w:t>s at December 31, 202</w:t>
            </w:r>
            <w:r w:rsidR="00340CFA">
              <w:rPr>
                <w:rFonts w:ascii="Times New Roman" w:hAnsi="Times New Roman" w:cs="Times New Roman"/>
                <w:b/>
                <w:bCs/>
              </w:rPr>
              <w:t>2</w:t>
            </w:r>
          </w:p>
        </w:tc>
        <w:tc>
          <w:tcPr>
            <w:tcW w:w="1575" w:type="dxa"/>
            <w:tcBorders>
              <w:top w:val="single" w:sz="4" w:space="0" w:color="auto"/>
              <w:bottom w:val="single" w:sz="4" w:space="0" w:color="auto"/>
            </w:tcBorders>
          </w:tcPr>
          <w:p w14:paraId="08E4F8D5" w14:textId="46025D0C"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55,115</w:t>
            </w:r>
          </w:p>
        </w:tc>
        <w:tc>
          <w:tcPr>
            <w:tcW w:w="270" w:type="dxa"/>
          </w:tcPr>
          <w:p w14:paraId="33D623E7"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17ED11D3" w14:textId="355B0B8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538</w:t>
            </w:r>
          </w:p>
        </w:tc>
        <w:tc>
          <w:tcPr>
            <w:tcW w:w="270" w:type="dxa"/>
          </w:tcPr>
          <w:p w14:paraId="064F83D0"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242343C5" w14:textId="2F529BF3"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55,653</w:t>
            </w:r>
          </w:p>
        </w:tc>
      </w:tr>
      <w:tr w:rsidR="000129DA" w:rsidRPr="00F95BEB" w14:paraId="0AE7C232" w14:textId="77EB9277" w:rsidTr="004B2473">
        <w:tc>
          <w:tcPr>
            <w:tcW w:w="4860" w:type="dxa"/>
          </w:tcPr>
          <w:p w14:paraId="26BBD7FE" w14:textId="77777777" w:rsidR="000129DA" w:rsidRPr="00F95BEB" w:rsidRDefault="000129DA" w:rsidP="000129DA">
            <w:pPr>
              <w:rPr>
                <w:rFonts w:ascii="Times New Roman" w:hAnsi="Times New Roman" w:cs="Times New Roman"/>
              </w:rPr>
            </w:pPr>
          </w:p>
        </w:tc>
        <w:tc>
          <w:tcPr>
            <w:tcW w:w="1575" w:type="dxa"/>
            <w:tcBorders>
              <w:top w:val="single" w:sz="4" w:space="0" w:color="auto"/>
            </w:tcBorders>
          </w:tcPr>
          <w:p w14:paraId="0F5A0112"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001CF06"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0DC7527D"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F716F81"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235ED77E"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29DA" w:rsidRPr="00F95BEB" w14:paraId="6513B899" w14:textId="087DC4C9" w:rsidTr="009E2D0F">
        <w:tc>
          <w:tcPr>
            <w:tcW w:w="4860" w:type="dxa"/>
          </w:tcPr>
          <w:p w14:paraId="7811A38B" w14:textId="77777777"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Accumulated Amortization</w:t>
            </w:r>
          </w:p>
        </w:tc>
        <w:tc>
          <w:tcPr>
            <w:tcW w:w="1575" w:type="dxa"/>
          </w:tcPr>
          <w:p w14:paraId="57BC1237"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1AA6E7"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8501E9E"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EB574F"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BF2F57C"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B2473" w:rsidRPr="00F95BEB" w14:paraId="48B0B258" w14:textId="12C0852B" w:rsidTr="004B2473">
        <w:tc>
          <w:tcPr>
            <w:tcW w:w="4860" w:type="dxa"/>
          </w:tcPr>
          <w:p w14:paraId="409D9FA5" w14:textId="5259B993" w:rsidR="004B2473" w:rsidRPr="00F95BEB" w:rsidRDefault="00540C62" w:rsidP="004B2473">
            <w:pPr>
              <w:rPr>
                <w:rFonts w:ascii="Times New Roman" w:hAnsi="Times New Roman" w:cs="Times New Roman"/>
              </w:rPr>
            </w:pPr>
            <w:r>
              <w:rPr>
                <w:rFonts w:ascii="Times New Roman" w:hAnsi="Times New Roman"/>
                <w:szCs w:val="22"/>
              </w:rPr>
              <w:t xml:space="preserve">As </w:t>
            </w:r>
            <w:r w:rsidR="004B2473" w:rsidRPr="00F95BEB">
              <w:rPr>
                <w:rFonts w:ascii="Times New Roman" w:hAnsi="Times New Roman" w:cs="Times New Roman"/>
              </w:rPr>
              <w:t>at January 1, 202</w:t>
            </w:r>
            <w:r w:rsidR="004B2473">
              <w:rPr>
                <w:rFonts w:ascii="Times New Roman" w:hAnsi="Times New Roman" w:cs="Times New Roman"/>
              </w:rPr>
              <w:t>1</w:t>
            </w:r>
          </w:p>
        </w:tc>
        <w:tc>
          <w:tcPr>
            <w:tcW w:w="1575" w:type="dxa"/>
          </w:tcPr>
          <w:p w14:paraId="7A026384" w14:textId="633DFEDE"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16,611</w:t>
            </w:r>
          </w:p>
        </w:tc>
        <w:tc>
          <w:tcPr>
            <w:tcW w:w="270" w:type="dxa"/>
          </w:tcPr>
          <w:p w14:paraId="08169A74"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302485E" w14:textId="0A46CA61"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3B4D808F"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7EC18468" w14:textId="0CD35FD1"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16,611</w:t>
            </w:r>
          </w:p>
        </w:tc>
      </w:tr>
      <w:tr w:rsidR="004B2473" w:rsidRPr="00F95BEB" w14:paraId="10F6A4B6" w14:textId="6101760D" w:rsidTr="009E2D0F">
        <w:tc>
          <w:tcPr>
            <w:tcW w:w="4860" w:type="dxa"/>
          </w:tcPr>
          <w:p w14:paraId="3DB6A951" w14:textId="77777777" w:rsidR="004B2473" w:rsidRPr="00F95BEB" w:rsidRDefault="004B2473" w:rsidP="004B2473">
            <w:pPr>
              <w:rPr>
                <w:rFonts w:ascii="Times New Roman" w:hAnsi="Times New Roman" w:cs="Times New Roman"/>
              </w:rPr>
            </w:pPr>
            <w:r w:rsidRPr="00F95BEB">
              <w:rPr>
                <w:rFonts w:ascii="Times New Roman" w:hAnsi="Times New Roman" w:cs="Times New Roman"/>
              </w:rPr>
              <w:t>Amortization charge for the year</w:t>
            </w:r>
          </w:p>
        </w:tc>
        <w:tc>
          <w:tcPr>
            <w:tcW w:w="1575" w:type="dxa"/>
          </w:tcPr>
          <w:p w14:paraId="238A6FFB" w14:textId="01CE5628"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3,164</w:t>
            </w:r>
          </w:p>
        </w:tc>
        <w:tc>
          <w:tcPr>
            <w:tcW w:w="270" w:type="dxa"/>
          </w:tcPr>
          <w:p w14:paraId="5DE2D013"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534AFEE" w14:textId="20D4B923"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54A7C05F"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01ABCB3" w14:textId="7804F31A"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3,164</w:t>
            </w:r>
          </w:p>
        </w:tc>
      </w:tr>
      <w:tr w:rsidR="004B2473" w:rsidRPr="00F95BEB" w14:paraId="5951D8BD" w14:textId="6CC5C8AF" w:rsidTr="004B2473">
        <w:tc>
          <w:tcPr>
            <w:tcW w:w="4860" w:type="dxa"/>
          </w:tcPr>
          <w:p w14:paraId="61199A41" w14:textId="02906D28" w:rsidR="004B2473" w:rsidRPr="00F95BEB" w:rsidRDefault="00935E3F" w:rsidP="004B2473">
            <w:pPr>
              <w:rPr>
                <w:rFonts w:ascii="Times New Roman" w:hAnsi="Times New Roman" w:cs="Times New Roman"/>
                <w:b/>
                <w:bCs/>
              </w:rPr>
            </w:pPr>
            <w:r>
              <w:rPr>
                <w:rFonts w:ascii="Times New Roman" w:hAnsi="Times New Roman" w:cs="Times New Roman"/>
                <w:b/>
                <w:bCs/>
              </w:rPr>
              <w:t xml:space="preserve">As </w:t>
            </w:r>
            <w:r w:rsidR="004B2473" w:rsidRPr="00F95BEB">
              <w:rPr>
                <w:rFonts w:ascii="Times New Roman" w:hAnsi="Times New Roman" w:cs="Times New Roman"/>
                <w:b/>
                <w:bCs/>
              </w:rPr>
              <w:t>at December 31, 202</w:t>
            </w:r>
            <w:r w:rsidR="004B2473">
              <w:rPr>
                <w:rFonts w:ascii="Times New Roman" w:hAnsi="Times New Roman" w:cs="Times New Roman"/>
                <w:b/>
                <w:bCs/>
              </w:rPr>
              <w:t>1</w:t>
            </w:r>
          </w:p>
        </w:tc>
        <w:tc>
          <w:tcPr>
            <w:tcW w:w="1575" w:type="dxa"/>
            <w:tcBorders>
              <w:top w:val="single" w:sz="4" w:space="0" w:color="auto"/>
            </w:tcBorders>
          </w:tcPr>
          <w:p w14:paraId="2E3F9C09" w14:textId="24231BF3"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19,775</w:t>
            </w:r>
          </w:p>
        </w:tc>
        <w:tc>
          <w:tcPr>
            <w:tcW w:w="270" w:type="dxa"/>
          </w:tcPr>
          <w:p w14:paraId="2135CA72"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1C25B38B" w14:textId="3691F0FE"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0D12052F"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7AB0E179" w14:textId="3045B0E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19,775</w:t>
            </w:r>
          </w:p>
        </w:tc>
      </w:tr>
      <w:tr w:rsidR="000129DA" w:rsidRPr="00F95BEB" w14:paraId="26D1D5EA" w14:textId="6EC6E18E" w:rsidTr="009E2D0F">
        <w:tc>
          <w:tcPr>
            <w:tcW w:w="4860" w:type="dxa"/>
          </w:tcPr>
          <w:p w14:paraId="33F4B1D6" w14:textId="77777777" w:rsidR="000129DA" w:rsidRPr="00F95BEB" w:rsidRDefault="000129DA" w:rsidP="000129DA">
            <w:pPr>
              <w:rPr>
                <w:rFonts w:ascii="Times New Roman" w:hAnsi="Times New Roman" w:cs="Times New Roman"/>
              </w:rPr>
            </w:pPr>
            <w:r w:rsidRPr="00F95BEB">
              <w:rPr>
                <w:rFonts w:ascii="Times New Roman" w:hAnsi="Times New Roman" w:cs="Times New Roman"/>
              </w:rPr>
              <w:t>Amortization charge for the year</w:t>
            </w:r>
          </w:p>
        </w:tc>
        <w:tc>
          <w:tcPr>
            <w:tcW w:w="1575" w:type="dxa"/>
          </w:tcPr>
          <w:p w14:paraId="4D573D27" w14:textId="434DBDF5" w:rsidR="000129DA" w:rsidRPr="00340CFA"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3,</w:t>
            </w:r>
            <w:r w:rsidR="008B24E1">
              <w:rPr>
                <w:rFonts w:ascii="Times New Roman" w:hAnsi="Times New Roman" w:cs="Times New Roman"/>
              </w:rPr>
              <w:t>213</w:t>
            </w:r>
          </w:p>
        </w:tc>
        <w:tc>
          <w:tcPr>
            <w:tcW w:w="270" w:type="dxa"/>
          </w:tcPr>
          <w:p w14:paraId="61199279" w14:textId="77777777" w:rsidR="000129DA" w:rsidRPr="00340CFA"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E865CF8" w14:textId="4845D1F5" w:rsidR="000129DA" w:rsidRPr="00340CFA"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40CFA">
              <w:rPr>
                <w:rFonts w:ascii="Times New Roman" w:hAnsi="Times New Roman" w:cs="Times New Roman"/>
              </w:rPr>
              <w:t xml:space="preserve">               -</w:t>
            </w:r>
          </w:p>
        </w:tc>
        <w:tc>
          <w:tcPr>
            <w:tcW w:w="270" w:type="dxa"/>
          </w:tcPr>
          <w:p w14:paraId="2DDFA8CC" w14:textId="77777777" w:rsidR="000129DA" w:rsidRPr="00340CFA"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EC7F580" w14:textId="10346AF6" w:rsidR="000129DA" w:rsidRPr="00340CFA"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3,</w:t>
            </w:r>
            <w:r w:rsidR="008B24E1">
              <w:rPr>
                <w:rFonts w:ascii="Times New Roman" w:hAnsi="Times New Roman" w:cs="Times New Roman"/>
              </w:rPr>
              <w:t>213</w:t>
            </w:r>
          </w:p>
        </w:tc>
      </w:tr>
      <w:tr w:rsidR="00340CFA" w:rsidRPr="00F95BEB" w14:paraId="60E94A4B" w14:textId="77777777" w:rsidTr="009E2D0F">
        <w:tc>
          <w:tcPr>
            <w:tcW w:w="4860" w:type="dxa"/>
          </w:tcPr>
          <w:p w14:paraId="7A447E9B" w14:textId="0FCDE9BE" w:rsidR="00340CFA" w:rsidRPr="00F95BEB" w:rsidRDefault="00340CFA" w:rsidP="00340CFA">
            <w:pPr>
              <w:rPr>
                <w:rFonts w:ascii="Times New Roman" w:hAnsi="Times New Roman" w:cs="Times New Roman"/>
              </w:rPr>
            </w:pPr>
            <w:r w:rsidRPr="00340CFA">
              <w:rPr>
                <w:rFonts w:ascii="Times New Roman" w:hAnsi="Times New Roman" w:cs="Times New Roman"/>
              </w:rPr>
              <w:t>write-off</w:t>
            </w:r>
          </w:p>
        </w:tc>
        <w:tc>
          <w:tcPr>
            <w:tcW w:w="1575" w:type="dxa"/>
          </w:tcPr>
          <w:p w14:paraId="30BA09BA" w14:textId="5E560499" w:rsidR="00340CFA" w:rsidRPr="00340CFA" w:rsidRDefault="00340CFA" w:rsidP="0021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40CFA">
              <w:rPr>
                <w:rFonts w:ascii="Times New Roman" w:hAnsi="Times New Roman" w:cs="Times New Roman"/>
              </w:rPr>
              <w:t>(80)</w:t>
            </w:r>
          </w:p>
        </w:tc>
        <w:tc>
          <w:tcPr>
            <w:tcW w:w="270" w:type="dxa"/>
          </w:tcPr>
          <w:p w14:paraId="6C140381"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6D74B05" w14:textId="6AC2AAC0"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40CFA">
              <w:rPr>
                <w:rFonts w:ascii="Times New Roman" w:hAnsi="Times New Roman" w:cs="Times New Roman"/>
              </w:rPr>
              <w:t xml:space="preserve">               -</w:t>
            </w:r>
          </w:p>
        </w:tc>
        <w:tc>
          <w:tcPr>
            <w:tcW w:w="270" w:type="dxa"/>
          </w:tcPr>
          <w:p w14:paraId="1C65F308"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E29492F" w14:textId="558AEB40" w:rsidR="00340CFA" w:rsidRPr="00340CFA" w:rsidRDefault="00340CFA" w:rsidP="0021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40CFA">
              <w:rPr>
                <w:rFonts w:ascii="Times New Roman" w:hAnsi="Times New Roman" w:cs="Times New Roman"/>
              </w:rPr>
              <w:t>(80)</w:t>
            </w:r>
          </w:p>
        </w:tc>
      </w:tr>
      <w:tr w:rsidR="00340CFA" w:rsidRPr="00F95BEB" w14:paraId="26CA00F1" w14:textId="38222583" w:rsidTr="009E2D0F">
        <w:tc>
          <w:tcPr>
            <w:tcW w:w="4860" w:type="dxa"/>
          </w:tcPr>
          <w:p w14:paraId="0F4CB43E" w14:textId="07ADC0E3" w:rsidR="00340CFA" w:rsidRPr="00F95BEB" w:rsidRDefault="00935E3F" w:rsidP="00340CFA">
            <w:pPr>
              <w:rPr>
                <w:rFonts w:ascii="Times New Roman" w:hAnsi="Times New Roman" w:cs="Times New Roman"/>
                <w:b/>
                <w:bCs/>
              </w:rPr>
            </w:pPr>
            <w:r>
              <w:rPr>
                <w:rFonts w:ascii="Times New Roman" w:hAnsi="Times New Roman"/>
                <w:b/>
                <w:bCs/>
                <w:szCs w:val="22"/>
              </w:rPr>
              <w:t>A</w:t>
            </w:r>
            <w:r w:rsidR="00340CFA" w:rsidRPr="00F95BEB">
              <w:rPr>
                <w:rFonts w:ascii="Times New Roman" w:hAnsi="Times New Roman" w:cs="Times New Roman"/>
                <w:b/>
                <w:bCs/>
              </w:rPr>
              <w:t>s at December 31, 202</w:t>
            </w:r>
            <w:r w:rsidR="00340CFA">
              <w:rPr>
                <w:rFonts w:ascii="Times New Roman" w:hAnsi="Times New Roman" w:cs="Times New Roman"/>
                <w:b/>
                <w:bCs/>
              </w:rPr>
              <w:t>2</w:t>
            </w:r>
          </w:p>
        </w:tc>
        <w:tc>
          <w:tcPr>
            <w:tcW w:w="1575" w:type="dxa"/>
            <w:tcBorders>
              <w:top w:val="single" w:sz="4" w:space="0" w:color="auto"/>
              <w:bottom w:val="single" w:sz="4" w:space="0" w:color="auto"/>
            </w:tcBorders>
          </w:tcPr>
          <w:p w14:paraId="0CAB6839" w14:textId="41087638"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22,908</w:t>
            </w:r>
          </w:p>
        </w:tc>
        <w:tc>
          <w:tcPr>
            <w:tcW w:w="270" w:type="dxa"/>
          </w:tcPr>
          <w:p w14:paraId="1A8954EA"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08B0591F" w14:textId="510FC63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40CFA">
              <w:rPr>
                <w:rFonts w:ascii="Times New Roman" w:hAnsi="Times New Roman" w:cs="Times New Roman"/>
              </w:rPr>
              <w:t xml:space="preserve">               -</w:t>
            </w:r>
          </w:p>
        </w:tc>
        <w:tc>
          <w:tcPr>
            <w:tcW w:w="270" w:type="dxa"/>
          </w:tcPr>
          <w:p w14:paraId="6670AEF9"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1105EFA7" w14:textId="229DA90A"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22,908</w:t>
            </w:r>
          </w:p>
        </w:tc>
      </w:tr>
      <w:tr w:rsidR="000129DA" w:rsidRPr="00F95BEB" w14:paraId="52D32453" w14:textId="2BC7A413" w:rsidTr="009E2D0F">
        <w:tc>
          <w:tcPr>
            <w:tcW w:w="4860" w:type="dxa"/>
          </w:tcPr>
          <w:p w14:paraId="2E92D3CD" w14:textId="77777777" w:rsidR="000129DA" w:rsidRPr="00F95BEB" w:rsidRDefault="000129DA" w:rsidP="000129DA">
            <w:pPr>
              <w:rPr>
                <w:rFonts w:ascii="Times New Roman" w:hAnsi="Times New Roman" w:cs="Times New Roman"/>
              </w:rPr>
            </w:pPr>
          </w:p>
        </w:tc>
        <w:tc>
          <w:tcPr>
            <w:tcW w:w="1575" w:type="dxa"/>
            <w:tcBorders>
              <w:top w:val="single" w:sz="4" w:space="0" w:color="auto"/>
            </w:tcBorders>
          </w:tcPr>
          <w:p w14:paraId="51D4266E"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7F56861"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71C779C4"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1F145C"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24EE2E8B"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29DA" w:rsidRPr="00F95BEB" w14:paraId="1D524807" w14:textId="607C4277" w:rsidTr="009E2D0F">
        <w:tc>
          <w:tcPr>
            <w:tcW w:w="4860" w:type="dxa"/>
          </w:tcPr>
          <w:p w14:paraId="0925603E" w14:textId="77777777"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Net Book Value</w:t>
            </w:r>
          </w:p>
        </w:tc>
        <w:tc>
          <w:tcPr>
            <w:tcW w:w="1575" w:type="dxa"/>
          </w:tcPr>
          <w:p w14:paraId="79E9E710"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55E01B"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1635000"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7CC2E0"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A0EC35F"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B2473" w:rsidRPr="00F95BEB" w14:paraId="19BCA761" w14:textId="4369DBD1" w:rsidTr="009E2D0F">
        <w:tc>
          <w:tcPr>
            <w:tcW w:w="4860" w:type="dxa"/>
          </w:tcPr>
          <w:p w14:paraId="45A1372E" w14:textId="7B02283F" w:rsidR="004B2473" w:rsidRPr="00F95BEB" w:rsidRDefault="004B2473" w:rsidP="004B2473">
            <w:pPr>
              <w:rPr>
                <w:rFonts w:ascii="Times New Roman" w:hAnsi="Times New Roman" w:cs="Times New Roman"/>
                <w:b/>
                <w:bCs/>
              </w:rPr>
            </w:pPr>
            <w:r w:rsidRPr="00F95BEB">
              <w:rPr>
                <w:rFonts w:ascii="Times New Roman" w:hAnsi="Times New Roman" w:cs="Times New Roman"/>
              </w:rPr>
              <w:t>Owned assets</w:t>
            </w:r>
          </w:p>
        </w:tc>
        <w:tc>
          <w:tcPr>
            <w:tcW w:w="1575" w:type="dxa"/>
          </w:tcPr>
          <w:p w14:paraId="54CEB9D9" w14:textId="66223438"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32,000</w:t>
            </w:r>
          </w:p>
        </w:tc>
        <w:tc>
          <w:tcPr>
            <w:tcW w:w="270" w:type="dxa"/>
          </w:tcPr>
          <w:p w14:paraId="2CF0C226"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D013258" w14:textId="59D60D5C"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150</w:t>
            </w:r>
          </w:p>
        </w:tc>
        <w:tc>
          <w:tcPr>
            <w:tcW w:w="270" w:type="dxa"/>
          </w:tcPr>
          <w:p w14:paraId="5A72DE23"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4F22C5A1" w14:textId="2F25DF68"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32,150</w:t>
            </w:r>
          </w:p>
        </w:tc>
      </w:tr>
      <w:tr w:rsidR="004B2473" w:rsidRPr="00F95BEB" w14:paraId="0FAA6F52" w14:textId="04049020" w:rsidTr="009E2D0F">
        <w:tc>
          <w:tcPr>
            <w:tcW w:w="4860" w:type="dxa"/>
          </w:tcPr>
          <w:p w14:paraId="7F285029" w14:textId="56A21C4F" w:rsidR="004B2473" w:rsidRPr="00F95BEB" w:rsidRDefault="004B2473" w:rsidP="004B2473">
            <w:pPr>
              <w:rPr>
                <w:rFonts w:ascii="Times New Roman" w:hAnsi="Times New Roman" w:cs="Times New Roman"/>
              </w:rPr>
            </w:pPr>
            <w:r w:rsidRPr="00F95BEB">
              <w:rPr>
                <w:rFonts w:ascii="Times New Roman" w:hAnsi="Times New Roman" w:cs="Times New Roman"/>
              </w:rPr>
              <w:t>Right-of-use asset</w:t>
            </w:r>
          </w:p>
        </w:tc>
        <w:tc>
          <w:tcPr>
            <w:tcW w:w="1575" w:type="dxa"/>
            <w:tcBorders>
              <w:bottom w:val="single" w:sz="4" w:space="0" w:color="auto"/>
            </w:tcBorders>
          </w:tcPr>
          <w:p w14:paraId="48982403" w14:textId="040DC095"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1,784</w:t>
            </w:r>
          </w:p>
        </w:tc>
        <w:tc>
          <w:tcPr>
            <w:tcW w:w="270" w:type="dxa"/>
          </w:tcPr>
          <w:p w14:paraId="7789FF53"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341F7CE9" w14:textId="3E59A3A8"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1723FF30"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single" w:sz="4" w:space="0" w:color="auto"/>
            </w:tcBorders>
          </w:tcPr>
          <w:p w14:paraId="3E19DEE9" w14:textId="58D185C1"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1,784</w:t>
            </w:r>
          </w:p>
        </w:tc>
      </w:tr>
      <w:tr w:rsidR="004B2473" w:rsidRPr="00F95BEB" w14:paraId="10E0C264" w14:textId="01896ED5" w:rsidTr="009E2D0F">
        <w:tc>
          <w:tcPr>
            <w:tcW w:w="4860" w:type="dxa"/>
          </w:tcPr>
          <w:p w14:paraId="78A1E7B7" w14:textId="4A4680D8" w:rsidR="004B2473" w:rsidRPr="00F95BEB" w:rsidRDefault="004B2473" w:rsidP="004B2473">
            <w:pPr>
              <w:rPr>
                <w:rFonts w:ascii="Times New Roman" w:hAnsi="Times New Roman" w:cs="Times New Roman"/>
                <w:b/>
                <w:bCs/>
              </w:rPr>
            </w:pPr>
            <w:r w:rsidRPr="00F95BEB">
              <w:rPr>
                <w:rFonts w:ascii="Times New Roman" w:hAnsi="Times New Roman" w:cs="Times New Roman"/>
                <w:b/>
                <w:bCs/>
              </w:rPr>
              <w:t>As at December 31, 202</w:t>
            </w:r>
            <w:r>
              <w:rPr>
                <w:rFonts w:ascii="Times New Roman" w:hAnsi="Times New Roman" w:cs="Times New Roman"/>
                <w:b/>
                <w:bCs/>
              </w:rPr>
              <w:t>1</w:t>
            </w:r>
          </w:p>
        </w:tc>
        <w:tc>
          <w:tcPr>
            <w:tcW w:w="1575" w:type="dxa"/>
            <w:tcBorders>
              <w:top w:val="single" w:sz="4" w:space="0" w:color="auto"/>
              <w:bottom w:val="double" w:sz="4" w:space="0" w:color="auto"/>
            </w:tcBorders>
          </w:tcPr>
          <w:p w14:paraId="76435A01" w14:textId="56EBF6AB"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33,784</w:t>
            </w:r>
          </w:p>
        </w:tc>
        <w:tc>
          <w:tcPr>
            <w:tcW w:w="270" w:type="dxa"/>
          </w:tcPr>
          <w:p w14:paraId="38FBAB91"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4082DCFC" w14:textId="2E4E2FA8"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150</w:t>
            </w:r>
          </w:p>
        </w:tc>
        <w:tc>
          <w:tcPr>
            <w:tcW w:w="270" w:type="dxa"/>
          </w:tcPr>
          <w:p w14:paraId="66C796A8"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double" w:sz="4" w:space="0" w:color="auto"/>
            </w:tcBorders>
          </w:tcPr>
          <w:p w14:paraId="106DA139" w14:textId="42658CC5"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33,934</w:t>
            </w:r>
          </w:p>
        </w:tc>
      </w:tr>
      <w:tr w:rsidR="000129DA" w:rsidRPr="00F95BEB" w14:paraId="471E0B84" w14:textId="58CEB1E4" w:rsidTr="009E2D0F">
        <w:tc>
          <w:tcPr>
            <w:tcW w:w="4860" w:type="dxa"/>
          </w:tcPr>
          <w:p w14:paraId="38A3972E" w14:textId="77777777" w:rsidR="000129DA" w:rsidRPr="00F95BEB" w:rsidRDefault="000129DA" w:rsidP="000129DA">
            <w:pPr>
              <w:rPr>
                <w:rFonts w:ascii="Times New Roman" w:hAnsi="Times New Roman" w:cs="Times New Roman"/>
                <w:b/>
                <w:bCs/>
              </w:rPr>
            </w:pPr>
          </w:p>
        </w:tc>
        <w:tc>
          <w:tcPr>
            <w:tcW w:w="1575" w:type="dxa"/>
          </w:tcPr>
          <w:p w14:paraId="76EB9773"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5F9DDB9"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3AD3287"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517744"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C8B674A"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40CFA" w:rsidRPr="00F95BEB" w14:paraId="34288FF8" w14:textId="0101997F" w:rsidTr="009E2D0F">
        <w:tc>
          <w:tcPr>
            <w:tcW w:w="4860" w:type="dxa"/>
          </w:tcPr>
          <w:p w14:paraId="15542782" w14:textId="13C1E78D" w:rsidR="00340CFA" w:rsidRPr="00F95BEB" w:rsidRDefault="00340CFA" w:rsidP="00340CFA">
            <w:pPr>
              <w:rPr>
                <w:rFonts w:ascii="Times New Roman" w:hAnsi="Times New Roman" w:cs="Times New Roman"/>
              </w:rPr>
            </w:pPr>
            <w:r w:rsidRPr="00F95BEB">
              <w:rPr>
                <w:rFonts w:ascii="Times New Roman" w:hAnsi="Times New Roman" w:cs="Times New Roman"/>
              </w:rPr>
              <w:t>Owned assets</w:t>
            </w:r>
          </w:p>
        </w:tc>
        <w:tc>
          <w:tcPr>
            <w:tcW w:w="1575" w:type="dxa"/>
          </w:tcPr>
          <w:p w14:paraId="587C507C" w14:textId="5E70896B"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30,622</w:t>
            </w:r>
          </w:p>
        </w:tc>
        <w:tc>
          <w:tcPr>
            <w:tcW w:w="270" w:type="dxa"/>
          </w:tcPr>
          <w:p w14:paraId="17CB4843"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4DF9645" w14:textId="32FD2868"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538</w:t>
            </w:r>
          </w:p>
        </w:tc>
        <w:tc>
          <w:tcPr>
            <w:tcW w:w="270" w:type="dxa"/>
          </w:tcPr>
          <w:p w14:paraId="69E7C5E9"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356A5628" w14:textId="74AC9B84"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31,160</w:t>
            </w:r>
          </w:p>
        </w:tc>
      </w:tr>
      <w:tr w:rsidR="00340CFA" w:rsidRPr="00F95BEB" w14:paraId="41E51D77" w14:textId="4B781F23" w:rsidTr="009E2D0F">
        <w:tc>
          <w:tcPr>
            <w:tcW w:w="4860" w:type="dxa"/>
          </w:tcPr>
          <w:p w14:paraId="086725A0" w14:textId="0A90232D" w:rsidR="00340CFA" w:rsidRPr="00F95BEB" w:rsidRDefault="00340CFA" w:rsidP="00340CFA">
            <w:pPr>
              <w:rPr>
                <w:rFonts w:ascii="Times New Roman" w:hAnsi="Times New Roman" w:cs="Times New Roman"/>
              </w:rPr>
            </w:pPr>
            <w:r w:rsidRPr="00F95BEB">
              <w:rPr>
                <w:rFonts w:ascii="Times New Roman" w:hAnsi="Times New Roman" w:cs="Times New Roman"/>
              </w:rPr>
              <w:t>Right-of-use asset</w:t>
            </w:r>
          </w:p>
        </w:tc>
        <w:tc>
          <w:tcPr>
            <w:tcW w:w="1575" w:type="dxa"/>
            <w:tcBorders>
              <w:bottom w:val="single" w:sz="4" w:space="0" w:color="auto"/>
            </w:tcBorders>
          </w:tcPr>
          <w:p w14:paraId="781B1442" w14:textId="0216317D"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 xml:space="preserve">                   1,585</w:t>
            </w:r>
          </w:p>
        </w:tc>
        <w:tc>
          <w:tcPr>
            <w:tcW w:w="270" w:type="dxa"/>
          </w:tcPr>
          <w:p w14:paraId="4E62A789"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178A57F8" w14:textId="36674F8B"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40CFA">
              <w:rPr>
                <w:rFonts w:ascii="Times New Roman" w:hAnsi="Times New Roman" w:cs="Times New Roman"/>
              </w:rPr>
              <w:t xml:space="preserve">                   -  </w:t>
            </w:r>
          </w:p>
        </w:tc>
        <w:tc>
          <w:tcPr>
            <w:tcW w:w="270" w:type="dxa"/>
          </w:tcPr>
          <w:p w14:paraId="55F88E4C"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single" w:sz="4" w:space="0" w:color="auto"/>
            </w:tcBorders>
          </w:tcPr>
          <w:p w14:paraId="5A4F6884" w14:textId="3981A888"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 xml:space="preserve">              1,585</w:t>
            </w:r>
          </w:p>
        </w:tc>
      </w:tr>
      <w:tr w:rsidR="00340CFA" w:rsidRPr="00F95BEB" w14:paraId="3D4F6C4E" w14:textId="336971E3" w:rsidTr="009E2D0F">
        <w:tc>
          <w:tcPr>
            <w:tcW w:w="4860" w:type="dxa"/>
          </w:tcPr>
          <w:p w14:paraId="198E2AB5" w14:textId="10D587AC" w:rsidR="00340CFA" w:rsidRPr="00F95BEB" w:rsidRDefault="00340CFA" w:rsidP="00340CFA">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rPr>
                <w:rFonts w:cs="Times New Roman"/>
                <w:b/>
                <w:bCs/>
                <w:sz w:val="18"/>
                <w:szCs w:val="18"/>
              </w:rPr>
            </w:pPr>
            <w:r w:rsidRPr="00F95BEB">
              <w:rPr>
                <w:rFonts w:cs="Times New Roman"/>
                <w:b/>
                <w:bCs/>
                <w:sz w:val="18"/>
                <w:szCs w:val="18"/>
              </w:rPr>
              <w:t>As at December 31, 202</w:t>
            </w:r>
            <w:r>
              <w:rPr>
                <w:rFonts w:cs="Times New Roman"/>
                <w:b/>
                <w:bCs/>
                <w:sz w:val="18"/>
                <w:szCs w:val="18"/>
              </w:rPr>
              <w:t>2</w:t>
            </w:r>
          </w:p>
        </w:tc>
        <w:tc>
          <w:tcPr>
            <w:tcW w:w="1575" w:type="dxa"/>
            <w:tcBorders>
              <w:top w:val="single" w:sz="4" w:space="0" w:color="auto"/>
              <w:bottom w:val="double" w:sz="4" w:space="0" w:color="auto"/>
            </w:tcBorders>
          </w:tcPr>
          <w:p w14:paraId="7E0913F4" w14:textId="7062EDC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340CFA">
              <w:rPr>
                <w:rFonts w:ascii="Times New Roman" w:hAnsi="Times New Roman" w:cs="Times New Roman"/>
              </w:rPr>
              <w:t>32,207</w:t>
            </w:r>
          </w:p>
        </w:tc>
        <w:tc>
          <w:tcPr>
            <w:tcW w:w="270" w:type="dxa"/>
          </w:tcPr>
          <w:p w14:paraId="65398508"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8C7D7A4" w14:textId="6F652E89"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538</w:t>
            </w:r>
          </w:p>
        </w:tc>
        <w:tc>
          <w:tcPr>
            <w:tcW w:w="270" w:type="dxa"/>
          </w:tcPr>
          <w:p w14:paraId="00ACA0CC" w14:textId="7777777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double" w:sz="4" w:space="0" w:color="auto"/>
            </w:tcBorders>
          </w:tcPr>
          <w:p w14:paraId="6F42D473" w14:textId="69618757" w:rsidR="00340CFA" w:rsidRPr="00340CFA" w:rsidRDefault="00340CFA" w:rsidP="0034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32,745</w:t>
            </w:r>
          </w:p>
        </w:tc>
      </w:tr>
    </w:tbl>
    <w:p w14:paraId="55F4C1F1" w14:textId="50C4E79A" w:rsidR="00194AFD" w:rsidRPr="00F95BEB" w:rsidRDefault="00194AF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E39EC4F" w14:textId="2634C99C" w:rsidR="001E0B3F" w:rsidRPr="00F95BEB" w:rsidRDefault="001E0B3F" w:rsidP="001E0B3F">
      <w:pPr>
        <w:pStyle w:val="BodyText3"/>
        <w:spacing w:line="240" w:lineRule="atLeast"/>
        <w:jc w:val="both"/>
        <w:rPr>
          <w:rFonts w:cs="Times New Roman"/>
          <w:sz w:val="18"/>
          <w:szCs w:val="18"/>
        </w:rPr>
      </w:pPr>
      <w:r w:rsidRPr="00F95BEB">
        <w:rPr>
          <w:rFonts w:cs="Times New Roman"/>
          <w:sz w:val="18"/>
          <w:szCs w:val="18"/>
        </w:rPr>
        <w:t>As at December 31, 202</w:t>
      </w:r>
      <w:r w:rsidR="00340CFA">
        <w:rPr>
          <w:rFonts w:cs="Times New Roman"/>
          <w:sz w:val="18"/>
          <w:szCs w:val="18"/>
        </w:rPr>
        <w:t>2 and 2021</w:t>
      </w:r>
      <w:r w:rsidRPr="00F95BEB">
        <w:rPr>
          <w:rFonts w:cs="Times New Roman"/>
          <w:sz w:val="18"/>
          <w:szCs w:val="18"/>
        </w:rPr>
        <w:t>, right-of-use asset is acquired by lease liability as discussed in Note 1</w:t>
      </w:r>
      <w:r w:rsidR="00340CFA">
        <w:rPr>
          <w:rFonts w:cs="Times New Roman"/>
          <w:sz w:val="18"/>
          <w:szCs w:val="18"/>
        </w:rPr>
        <w:t>2</w:t>
      </w:r>
      <w:r w:rsidRPr="00F95BEB">
        <w:rPr>
          <w:rFonts w:cs="Times New Roman"/>
          <w:sz w:val="18"/>
          <w:szCs w:val="18"/>
        </w:rPr>
        <w:t xml:space="preserve">. </w:t>
      </w:r>
    </w:p>
    <w:p w14:paraId="2CF5D6B0" w14:textId="77777777" w:rsidR="001E0B3F" w:rsidRPr="00F95BEB" w:rsidRDefault="001E0B3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4CB74F7" w14:textId="7B9B0A3A" w:rsidR="00E35A9A" w:rsidRPr="00F95BEB" w:rsidRDefault="00D11CB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Pr>
          <w:rFonts w:ascii="Times New Roman" w:hAnsi="Times New Roman" w:cs="Times New Roman"/>
          <w:b/>
          <w:bCs/>
        </w:rPr>
        <w:t>10</w:t>
      </w:r>
      <w:r w:rsidR="00E35A9A" w:rsidRPr="00F95BEB">
        <w:rPr>
          <w:rFonts w:ascii="Times New Roman" w:hAnsi="Times New Roman" w:cs="Times New Roman"/>
          <w:b/>
          <w:bCs/>
        </w:rPr>
        <w:t>.</w:t>
      </w:r>
      <w:r w:rsidR="00E35A9A" w:rsidRPr="00F95BEB">
        <w:rPr>
          <w:rFonts w:ascii="Times New Roman" w:hAnsi="Times New Roman" w:cs="Times New Roman"/>
          <w:b/>
          <w:bCs/>
        </w:rPr>
        <w:tab/>
      </w:r>
      <w:r w:rsidR="00CD5B23" w:rsidRPr="00F95BEB">
        <w:rPr>
          <w:rFonts w:ascii="Times New Roman" w:hAnsi="Times New Roman" w:cs="Times New Roman"/>
          <w:b/>
          <w:bCs/>
        </w:rPr>
        <w:t xml:space="preserve">DEFERRED </w:t>
      </w:r>
      <w:r w:rsidR="00E35A9A" w:rsidRPr="00F95BEB">
        <w:rPr>
          <w:rFonts w:ascii="Times New Roman" w:hAnsi="Times New Roman" w:cs="Times New Roman"/>
          <w:b/>
          <w:bCs/>
        </w:rPr>
        <w:t xml:space="preserve">TAX </w:t>
      </w:r>
      <w:r w:rsidR="00444B69" w:rsidRPr="00F95BEB">
        <w:rPr>
          <w:rFonts w:ascii="Times New Roman" w:hAnsi="Times New Roman" w:cs="Times New Roman"/>
          <w:b/>
          <w:bCs/>
        </w:rPr>
        <w:t xml:space="preserve">ASSETS - Net </w:t>
      </w:r>
    </w:p>
    <w:p w14:paraId="6C530D42" w14:textId="77777777" w:rsidR="00E35A9A" w:rsidRPr="00F95BEB"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9307B89" w14:textId="797A3654" w:rsidR="00E35A9A" w:rsidRPr="00F95BEB" w:rsidRDefault="00700AB6" w:rsidP="00194AFD">
      <w:pPr>
        <w:jc w:val="both"/>
        <w:rPr>
          <w:rFonts w:ascii="Times New Roman" w:hAnsi="Times New Roman" w:cs="Times New Roman"/>
        </w:rPr>
      </w:pPr>
      <w:r w:rsidRPr="00F95BEB">
        <w:rPr>
          <w:rFonts w:ascii="Times New Roman" w:hAnsi="Times New Roman" w:cs="Times New Roman"/>
        </w:rPr>
        <w:t>T</w:t>
      </w:r>
      <w:r w:rsidR="00E35A9A" w:rsidRPr="00F95BEB">
        <w:rPr>
          <w:rFonts w:ascii="Times New Roman" w:hAnsi="Times New Roman" w:cs="Times New Roman"/>
        </w:rPr>
        <w:t xml:space="preserve">ax </w:t>
      </w:r>
      <w:r w:rsidR="00F32E23" w:rsidRPr="00F95BEB">
        <w:rPr>
          <w:rFonts w:ascii="Times New Roman" w:hAnsi="Times New Roman" w:cs="Times New Roman"/>
        </w:rPr>
        <w:t>expense</w:t>
      </w:r>
      <w:r w:rsidR="007459EF" w:rsidRPr="00F95BEB">
        <w:rPr>
          <w:rFonts w:ascii="Times New Roman" w:hAnsi="Times New Roman" w:cs="Times New Roman"/>
        </w:rPr>
        <w:t xml:space="preserve"> </w:t>
      </w:r>
      <w:r w:rsidR="006D2903" w:rsidRPr="00F95BEB">
        <w:rPr>
          <w:rFonts w:ascii="Times New Roman" w:hAnsi="Times New Roman" w:cs="Times New Roman"/>
        </w:rPr>
        <w:t xml:space="preserve">for </w:t>
      </w:r>
      <w:r w:rsidR="009D2CB6" w:rsidRPr="00F95BEB">
        <w:rPr>
          <w:rFonts w:ascii="Times New Roman" w:hAnsi="Times New Roman" w:cs="Times New Roman"/>
        </w:rPr>
        <w:t xml:space="preserve">each of the </w:t>
      </w:r>
      <w:r w:rsidR="006D2903" w:rsidRPr="00F95BEB">
        <w:rPr>
          <w:rFonts w:ascii="Times New Roman" w:hAnsi="Times New Roman" w:cs="Times New Roman"/>
        </w:rPr>
        <w:t>year</w:t>
      </w:r>
      <w:r w:rsidR="009D2CB6" w:rsidRPr="00F95BEB">
        <w:rPr>
          <w:rFonts w:ascii="Times New Roman" w:hAnsi="Times New Roman" w:cs="Times New Roman"/>
        </w:rPr>
        <w:t>s</w:t>
      </w:r>
      <w:r w:rsidR="006D2903" w:rsidRPr="00F95BEB">
        <w:rPr>
          <w:rFonts w:ascii="Times New Roman" w:hAnsi="Times New Roman" w:cs="Times New Roman"/>
        </w:rPr>
        <w:t xml:space="preserve"> </w:t>
      </w:r>
      <w:r w:rsidR="00E35A9A" w:rsidRPr="00F95BEB">
        <w:rPr>
          <w:rFonts w:ascii="Times New Roman" w:hAnsi="Times New Roman" w:cs="Times New Roman"/>
        </w:rPr>
        <w:t xml:space="preserve">ended </w:t>
      </w:r>
      <w:r w:rsidR="006D2903" w:rsidRPr="00F95BEB">
        <w:rPr>
          <w:rFonts w:ascii="Times New Roman" w:hAnsi="Times New Roman" w:cs="Times New Roman"/>
        </w:rPr>
        <w:t>December</w:t>
      </w:r>
      <w:r w:rsidR="00D7104F" w:rsidRPr="00F95BEB">
        <w:rPr>
          <w:rFonts w:ascii="Times New Roman" w:hAnsi="Times New Roman" w:cs="Times New Roman"/>
        </w:rPr>
        <w:t xml:space="preserve"> </w:t>
      </w:r>
      <w:r w:rsidR="006F304C" w:rsidRPr="00F95BEB">
        <w:rPr>
          <w:rFonts w:ascii="Times New Roman" w:hAnsi="Times New Roman" w:cs="Times New Roman"/>
        </w:rPr>
        <w:t>3</w:t>
      </w:r>
      <w:r w:rsidR="006D2903" w:rsidRPr="00F95BEB">
        <w:rPr>
          <w:rFonts w:ascii="Times New Roman" w:hAnsi="Times New Roman" w:cs="Times New Roman"/>
        </w:rPr>
        <w:t>1</w:t>
      </w:r>
      <w:r w:rsidR="009C03F7" w:rsidRPr="00F95BEB">
        <w:rPr>
          <w:rFonts w:ascii="Times New Roman" w:hAnsi="Times New Roman" w:cs="Times New Roman"/>
        </w:rPr>
        <w:t xml:space="preserve">, </w:t>
      </w:r>
      <w:r w:rsidR="00AF1909" w:rsidRPr="00F95BEB">
        <w:rPr>
          <w:rFonts w:ascii="Times New Roman" w:hAnsi="Times New Roman" w:cs="Times New Roman"/>
        </w:rPr>
        <w:t>202</w:t>
      </w:r>
      <w:r w:rsidR="004B2473">
        <w:rPr>
          <w:rFonts w:ascii="Times New Roman" w:hAnsi="Times New Roman" w:cs="Times New Roman"/>
        </w:rPr>
        <w:t>2</w:t>
      </w:r>
      <w:r w:rsidR="00B25843" w:rsidRPr="00F95BEB">
        <w:rPr>
          <w:rFonts w:ascii="Times New Roman" w:hAnsi="Times New Roman" w:cs="Times New Roman"/>
        </w:rPr>
        <w:t xml:space="preserve"> and </w:t>
      </w:r>
      <w:r w:rsidR="00AF1909" w:rsidRPr="00F95BEB">
        <w:rPr>
          <w:rFonts w:ascii="Times New Roman" w:hAnsi="Times New Roman" w:cs="Times New Roman"/>
        </w:rPr>
        <w:t>202</w:t>
      </w:r>
      <w:r w:rsidR="004B2473">
        <w:rPr>
          <w:rFonts w:ascii="Times New Roman" w:hAnsi="Times New Roman" w:cs="Times New Roman"/>
        </w:rPr>
        <w:t>1</w:t>
      </w:r>
      <w:r w:rsidR="0056607E" w:rsidRPr="00F95BEB">
        <w:rPr>
          <w:rFonts w:ascii="Times New Roman" w:hAnsi="Times New Roman" w:cs="Times New Roman"/>
        </w:rPr>
        <w:t xml:space="preserve"> consisted </w:t>
      </w:r>
      <w:r w:rsidR="00042C94" w:rsidRPr="00F95BEB">
        <w:rPr>
          <w:rFonts w:ascii="Times New Roman" w:hAnsi="Times New Roman" w:cs="Times New Roman"/>
        </w:rPr>
        <w:t>of:</w:t>
      </w:r>
    </w:p>
    <w:p w14:paraId="22C59F2A"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270"/>
        <w:gridCol w:w="270"/>
        <w:gridCol w:w="270"/>
        <w:gridCol w:w="270"/>
        <w:gridCol w:w="1260"/>
        <w:gridCol w:w="270"/>
        <w:gridCol w:w="1260"/>
      </w:tblGrid>
      <w:tr w:rsidR="006D2903" w:rsidRPr="00F95BEB" w14:paraId="04D50941" w14:textId="77777777" w:rsidTr="009D2CB6">
        <w:tc>
          <w:tcPr>
            <w:tcW w:w="5940" w:type="dxa"/>
          </w:tcPr>
          <w:p w14:paraId="1277C602" w14:textId="77777777" w:rsidR="006D2903" w:rsidRPr="00F95BEB" w:rsidRDefault="006D290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810" w:type="dxa"/>
            <w:gridSpan w:val="3"/>
          </w:tcPr>
          <w:p w14:paraId="7F3712E5" w14:textId="75541F56" w:rsidR="006D2903" w:rsidRPr="00F95BEB" w:rsidRDefault="006D2903" w:rsidP="00194AFD">
            <w:pPr>
              <w:pStyle w:val="BodyText3"/>
              <w:spacing w:line="240" w:lineRule="atLeast"/>
              <w:ind w:left="-18" w:right="-18"/>
              <w:jc w:val="center"/>
              <w:rPr>
                <w:rFonts w:cs="Times New Roman"/>
                <w:sz w:val="18"/>
                <w:szCs w:val="18"/>
              </w:rPr>
            </w:pPr>
          </w:p>
        </w:tc>
        <w:tc>
          <w:tcPr>
            <w:tcW w:w="270" w:type="dxa"/>
          </w:tcPr>
          <w:p w14:paraId="7EDCC968" w14:textId="77777777" w:rsidR="006D2903" w:rsidRPr="00F95BEB" w:rsidRDefault="006D2903" w:rsidP="00194AF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7F3F39A" w14:textId="0B05B742" w:rsidR="006D2903" w:rsidRPr="00F95BEB" w:rsidRDefault="006D2903" w:rsidP="00194AFD">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4B2473" w:rsidRPr="00F95BEB" w14:paraId="556141CD" w14:textId="77777777" w:rsidTr="009D2CB6">
        <w:tc>
          <w:tcPr>
            <w:tcW w:w="5940" w:type="dxa"/>
          </w:tcPr>
          <w:p w14:paraId="237EB0B4"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E4DB4EB" w14:textId="768192A6" w:rsidR="004B2473" w:rsidRPr="00F95BEB" w:rsidRDefault="004B2473" w:rsidP="004B2473">
            <w:pPr>
              <w:pStyle w:val="BodyText3"/>
              <w:spacing w:line="240" w:lineRule="atLeast"/>
              <w:ind w:left="-18" w:right="-18"/>
              <w:jc w:val="center"/>
              <w:rPr>
                <w:rFonts w:cs="Times New Roman"/>
                <w:sz w:val="18"/>
                <w:szCs w:val="18"/>
              </w:rPr>
            </w:pPr>
          </w:p>
        </w:tc>
        <w:tc>
          <w:tcPr>
            <w:tcW w:w="270" w:type="dxa"/>
          </w:tcPr>
          <w:p w14:paraId="162278CF" w14:textId="77777777" w:rsidR="004B2473" w:rsidRPr="00F95BEB" w:rsidRDefault="004B2473" w:rsidP="004B2473">
            <w:pPr>
              <w:pStyle w:val="BodyText3"/>
              <w:spacing w:line="240" w:lineRule="atLeast"/>
              <w:ind w:left="-18" w:right="-18"/>
              <w:jc w:val="center"/>
              <w:rPr>
                <w:rFonts w:cs="Times New Roman"/>
                <w:sz w:val="18"/>
                <w:szCs w:val="18"/>
              </w:rPr>
            </w:pPr>
          </w:p>
        </w:tc>
        <w:tc>
          <w:tcPr>
            <w:tcW w:w="270" w:type="dxa"/>
          </w:tcPr>
          <w:p w14:paraId="43816415" w14:textId="2C23DA7C" w:rsidR="004B2473" w:rsidRPr="00F95BEB" w:rsidRDefault="004B2473" w:rsidP="004B2473">
            <w:pPr>
              <w:pStyle w:val="BodyText3"/>
              <w:spacing w:line="240" w:lineRule="atLeast"/>
              <w:ind w:left="-18" w:right="-18"/>
              <w:jc w:val="center"/>
              <w:rPr>
                <w:rFonts w:cs="Times New Roman"/>
                <w:sz w:val="18"/>
                <w:szCs w:val="18"/>
              </w:rPr>
            </w:pPr>
          </w:p>
        </w:tc>
        <w:tc>
          <w:tcPr>
            <w:tcW w:w="270" w:type="dxa"/>
          </w:tcPr>
          <w:p w14:paraId="55E94D06" w14:textId="77777777" w:rsidR="004B2473" w:rsidRPr="00F95BEB" w:rsidRDefault="004B2473" w:rsidP="004B247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23CBF63" w14:textId="186FD892" w:rsidR="004B2473" w:rsidRPr="00F95BEB" w:rsidRDefault="004B2473" w:rsidP="004B2473">
            <w:pPr>
              <w:pStyle w:val="BodyText3"/>
              <w:spacing w:line="240" w:lineRule="atLeast"/>
              <w:ind w:left="-18" w:right="-18"/>
              <w:jc w:val="center"/>
              <w:rPr>
                <w:rFonts w:cs="Times New Roman"/>
                <w:sz w:val="18"/>
                <w:szCs w:val="18"/>
              </w:rPr>
            </w:pPr>
            <w:r w:rsidRPr="00F95BEB">
              <w:rPr>
                <w:rFonts w:cs="Times New Roman"/>
                <w:sz w:val="18"/>
                <w:szCs w:val="18"/>
              </w:rPr>
              <w:t>202</w:t>
            </w:r>
            <w:r>
              <w:rPr>
                <w:rFonts w:cs="Times New Roman"/>
                <w:sz w:val="18"/>
                <w:szCs w:val="18"/>
              </w:rPr>
              <w:t>2</w:t>
            </w:r>
          </w:p>
        </w:tc>
        <w:tc>
          <w:tcPr>
            <w:tcW w:w="270" w:type="dxa"/>
            <w:tcBorders>
              <w:top w:val="single" w:sz="4" w:space="0" w:color="auto"/>
            </w:tcBorders>
          </w:tcPr>
          <w:p w14:paraId="1F871B7F" w14:textId="77777777" w:rsidR="004B2473" w:rsidRPr="00F95BEB" w:rsidRDefault="004B2473" w:rsidP="004B247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D36AB95" w14:textId="2905687F" w:rsidR="004B2473" w:rsidRPr="00F95BEB" w:rsidRDefault="004B2473" w:rsidP="004B2473">
            <w:pPr>
              <w:pStyle w:val="BodyText3"/>
              <w:spacing w:line="240" w:lineRule="atLeast"/>
              <w:ind w:left="-18" w:right="-18"/>
              <w:jc w:val="center"/>
              <w:rPr>
                <w:rFonts w:cs="Times New Roman"/>
                <w:sz w:val="18"/>
                <w:szCs w:val="18"/>
              </w:rPr>
            </w:pPr>
            <w:r w:rsidRPr="00F95BEB">
              <w:rPr>
                <w:rFonts w:cs="Times New Roman"/>
                <w:sz w:val="18"/>
                <w:szCs w:val="18"/>
              </w:rPr>
              <w:t>2021</w:t>
            </w:r>
          </w:p>
        </w:tc>
      </w:tr>
      <w:tr w:rsidR="004B2473" w:rsidRPr="00F95BEB" w14:paraId="0CCC936D" w14:textId="77777777" w:rsidTr="009D2CB6">
        <w:trPr>
          <w:trHeight w:val="89"/>
        </w:trPr>
        <w:tc>
          <w:tcPr>
            <w:tcW w:w="5940" w:type="dxa"/>
          </w:tcPr>
          <w:p w14:paraId="0F264B0A"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4B1971E2"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2A32CE3C"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A1E932F"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0201658B"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AA13587"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58F4014"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439A2D67"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4B2473" w:rsidRPr="00F95BEB" w14:paraId="0EB698C6" w14:textId="77777777" w:rsidTr="009D2CB6">
        <w:tc>
          <w:tcPr>
            <w:tcW w:w="5940" w:type="dxa"/>
          </w:tcPr>
          <w:p w14:paraId="1F406942" w14:textId="7B0B029C"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Tax expense - current tax</w:t>
            </w:r>
          </w:p>
        </w:tc>
        <w:tc>
          <w:tcPr>
            <w:tcW w:w="270" w:type="dxa"/>
          </w:tcPr>
          <w:p w14:paraId="0512C659" w14:textId="357DDEE1"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3C4FEEBE"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186C185" w14:textId="63E3CEB5"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9BAE4A2"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1E1E21B" w14:textId="6D5D4996" w:rsidR="004B2473" w:rsidRPr="00FF479D" w:rsidRDefault="004B2473"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 xml:space="preserve">         </w:t>
            </w:r>
            <w:r w:rsidR="00FF479D" w:rsidRPr="00FF479D">
              <w:rPr>
                <w:rFonts w:ascii="Times New Roman" w:hAnsi="Times New Roman" w:cs="Times New Roman"/>
              </w:rPr>
              <w:t>16,232</w:t>
            </w:r>
          </w:p>
        </w:tc>
        <w:tc>
          <w:tcPr>
            <w:tcW w:w="270" w:type="dxa"/>
          </w:tcPr>
          <w:p w14:paraId="31AC1C0C"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2BCC3F7" w14:textId="7898F701"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r>
      <w:tr w:rsidR="004B2473" w:rsidRPr="00F95BEB" w14:paraId="12C7DB97" w14:textId="77777777" w:rsidTr="009D2CB6">
        <w:tc>
          <w:tcPr>
            <w:tcW w:w="5940" w:type="dxa"/>
            <w:vAlign w:val="bottom"/>
          </w:tcPr>
          <w:p w14:paraId="365EF9CC" w14:textId="6A7A1679"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Add (less): Tax effect from deferred tax of temporary differences</w:t>
            </w:r>
          </w:p>
        </w:tc>
        <w:tc>
          <w:tcPr>
            <w:tcW w:w="270" w:type="dxa"/>
          </w:tcPr>
          <w:p w14:paraId="097AA813" w14:textId="5421F91F"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418E973A"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4C5A00"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A2561E2"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28D133" w14:textId="77777777" w:rsidR="004B2473" w:rsidRPr="00FF479D"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3EE70E9"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6E7D3F"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B2473" w:rsidRPr="00F95BEB" w14:paraId="76788097" w14:textId="77777777" w:rsidTr="00780376">
        <w:tc>
          <w:tcPr>
            <w:tcW w:w="5940" w:type="dxa"/>
          </w:tcPr>
          <w:p w14:paraId="4BCD1776" w14:textId="57BB8B13"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F95BEB">
              <w:rPr>
                <w:rFonts w:ascii="Times New Roman" w:hAnsi="Times New Roman" w:cs="Times New Roman"/>
              </w:rPr>
              <w:t>-  Allowance for expected credit losses</w:t>
            </w:r>
          </w:p>
        </w:tc>
        <w:tc>
          <w:tcPr>
            <w:tcW w:w="270" w:type="dxa"/>
          </w:tcPr>
          <w:p w14:paraId="1609F9AA" w14:textId="726424E9"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7BBA289"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45728F4" w14:textId="38DC3182"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ECAE18B"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83B8794" w14:textId="652FF75C" w:rsidR="004B2473" w:rsidRPr="00FF479D" w:rsidRDefault="00FF479D"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15</w:t>
            </w:r>
          </w:p>
        </w:tc>
        <w:tc>
          <w:tcPr>
            <w:tcW w:w="270" w:type="dxa"/>
          </w:tcPr>
          <w:p w14:paraId="1ECD4329"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64241" w14:textId="46F74C65"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24</w:t>
            </w:r>
          </w:p>
        </w:tc>
      </w:tr>
      <w:tr w:rsidR="004B2473" w:rsidRPr="00F95BEB" w14:paraId="77F75936" w14:textId="77777777" w:rsidTr="00D13437">
        <w:tc>
          <w:tcPr>
            <w:tcW w:w="5940" w:type="dxa"/>
          </w:tcPr>
          <w:p w14:paraId="183FF385" w14:textId="3F88DBAD"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F95BEB">
              <w:rPr>
                <w:rFonts w:ascii="Times New Roman" w:hAnsi="Times New Roman" w:cs="Times New Roman"/>
              </w:rPr>
              <w:t>-</w:t>
            </w:r>
            <w:r w:rsidRPr="00F95BEB">
              <w:rPr>
                <w:rFonts w:ascii="Times New Roman" w:hAnsi="Times New Roman" w:cs="Times New Roman"/>
              </w:rPr>
              <w:tab/>
              <w:t>Allowance for decline in value and slow moving of inventories</w:t>
            </w:r>
          </w:p>
        </w:tc>
        <w:tc>
          <w:tcPr>
            <w:tcW w:w="270" w:type="dxa"/>
          </w:tcPr>
          <w:p w14:paraId="686DE99D" w14:textId="3CF7D498"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A823FE"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79C00E" w14:textId="45A09819"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C9D1CC"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A824A7C" w14:textId="3DCB6982" w:rsidR="004B2473" w:rsidRPr="00FF479D"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F479D">
              <w:rPr>
                <w:rFonts w:ascii="Times New Roman" w:hAnsi="Times New Roman" w:cs="Times New Roman"/>
              </w:rPr>
              <w:t>(184)</w:t>
            </w:r>
          </w:p>
        </w:tc>
        <w:tc>
          <w:tcPr>
            <w:tcW w:w="270" w:type="dxa"/>
          </w:tcPr>
          <w:p w14:paraId="23706CE9"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0EF5C5" w14:textId="1B8D047C"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211</w:t>
            </w:r>
          </w:p>
        </w:tc>
      </w:tr>
      <w:tr w:rsidR="004B2473" w:rsidRPr="00F95BEB" w14:paraId="6150D3AA" w14:textId="77777777" w:rsidTr="00D13437">
        <w:tc>
          <w:tcPr>
            <w:tcW w:w="5940" w:type="dxa"/>
          </w:tcPr>
          <w:p w14:paraId="672653DE" w14:textId="7A9EB701"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Deposits and advances received from customers</w:t>
            </w:r>
          </w:p>
        </w:tc>
        <w:tc>
          <w:tcPr>
            <w:tcW w:w="270" w:type="dxa"/>
          </w:tcPr>
          <w:p w14:paraId="446C512D" w14:textId="3731B1C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A7309E9"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A4FEBF5" w14:textId="04CFE931"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71C1EAC"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3CD19250" w14:textId="5FA4FEA6" w:rsidR="004B2473" w:rsidRPr="00FF479D"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F479D">
              <w:rPr>
                <w:rFonts w:ascii="Times New Roman" w:hAnsi="Times New Roman" w:cs="Times New Roman"/>
              </w:rPr>
              <w:t>(7</w:t>
            </w:r>
            <w:r w:rsidR="00FF479D" w:rsidRPr="00FF479D">
              <w:rPr>
                <w:rFonts w:ascii="Times New Roman" w:hAnsi="Times New Roman" w:cs="Times New Roman"/>
              </w:rPr>
              <w:t>15</w:t>
            </w:r>
            <w:r w:rsidRPr="00FF479D">
              <w:rPr>
                <w:rFonts w:ascii="Times New Roman" w:hAnsi="Times New Roman" w:cs="Times New Roman"/>
              </w:rPr>
              <w:t>)</w:t>
            </w:r>
          </w:p>
        </w:tc>
        <w:tc>
          <w:tcPr>
            <w:tcW w:w="270" w:type="dxa"/>
          </w:tcPr>
          <w:p w14:paraId="4EE6DB22"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71798D" w14:textId="746E5F23"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(257)</w:t>
            </w:r>
          </w:p>
        </w:tc>
      </w:tr>
      <w:tr w:rsidR="004B2473" w:rsidRPr="00F95BEB" w14:paraId="03A57680" w14:textId="77777777" w:rsidTr="00D13437">
        <w:tc>
          <w:tcPr>
            <w:tcW w:w="5940" w:type="dxa"/>
          </w:tcPr>
          <w:p w14:paraId="74D03478" w14:textId="2BB14CEB"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Non-current provision for employee retirement benefit</w:t>
            </w:r>
          </w:p>
        </w:tc>
        <w:tc>
          <w:tcPr>
            <w:tcW w:w="270" w:type="dxa"/>
          </w:tcPr>
          <w:p w14:paraId="7279CE1C" w14:textId="06C29D0C"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E50561"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0C21CB" w14:textId="1C58690B"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279547F"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73AB4767" w14:textId="7DEFA087" w:rsidR="004B2473" w:rsidRPr="00FF479D"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F479D">
              <w:rPr>
                <w:rFonts w:ascii="Times New Roman" w:hAnsi="Times New Roman" w:cs="Times New Roman"/>
              </w:rPr>
              <w:t>(5</w:t>
            </w:r>
            <w:r w:rsidR="00FF479D" w:rsidRPr="00FF479D">
              <w:rPr>
                <w:rFonts w:ascii="Times New Roman" w:hAnsi="Times New Roman" w:cs="Times New Roman"/>
              </w:rPr>
              <w:t>8</w:t>
            </w:r>
            <w:r w:rsidRPr="00FF479D">
              <w:rPr>
                <w:rFonts w:ascii="Times New Roman" w:hAnsi="Times New Roman" w:cs="Times New Roman"/>
              </w:rPr>
              <w:t>)</w:t>
            </w:r>
          </w:p>
        </w:tc>
        <w:tc>
          <w:tcPr>
            <w:tcW w:w="270" w:type="dxa"/>
          </w:tcPr>
          <w:p w14:paraId="0CDF2E43"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8FE6CEC" w14:textId="6BF01BA3"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(54)</w:t>
            </w:r>
          </w:p>
        </w:tc>
      </w:tr>
      <w:tr w:rsidR="004B2473" w:rsidRPr="00F95BEB" w14:paraId="78219509" w14:textId="77777777" w:rsidTr="00D13437">
        <w:tc>
          <w:tcPr>
            <w:tcW w:w="5940" w:type="dxa"/>
          </w:tcPr>
          <w:p w14:paraId="58BDAD82" w14:textId="37627C53"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Tax loss carry forwards</w:t>
            </w:r>
          </w:p>
        </w:tc>
        <w:tc>
          <w:tcPr>
            <w:tcW w:w="270" w:type="dxa"/>
          </w:tcPr>
          <w:p w14:paraId="7FB6424B" w14:textId="3568F245"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E1A30EF"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DD3F3B4" w14:textId="730F84DC"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73900AD"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10DBE735" w14:textId="64712F15" w:rsidR="004B2473" w:rsidRPr="00FF479D" w:rsidRDefault="00FF479D"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FF479D">
              <w:rPr>
                <w:rFonts w:ascii="Times New Roman" w:hAnsi="Times New Roman"/>
              </w:rPr>
              <w:t>1,833</w:t>
            </w:r>
          </w:p>
        </w:tc>
        <w:tc>
          <w:tcPr>
            <w:tcW w:w="270" w:type="dxa"/>
          </w:tcPr>
          <w:p w14:paraId="5F41A77B"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4C3019B" w14:textId="2DED4B7B"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5,947</w:t>
            </w:r>
          </w:p>
        </w:tc>
      </w:tr>
      <w:tr w:rsidR="004B2473" w:rsidRPr="00F95BEB" w14:paraId="09419AE9" w14:textId="77777777" w:rsidTr="00D13437">
        <w:tc>
          <w:tcPr>
            <w:tcW w:w="5940" w:type="dxa"/>
          </w:tcPr>
          <w:p w14:paraId="46257E7C" w14:textId="4F6C5F8A"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Right-of-use assets acquired by lease liabilities</w:t>
            </w:r>
          </w:p>
        </w:tc>
        <w:tc>
          <w:tcPr>
            <w:tcW w:w="270" w:type="dxa"/>
          </w:tcPr>
          <w:p w14:paraId="27723185" w14:textId="59FA5CE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E276F5"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4FA8553" w14:textId="16230EC5"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D97F58"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shd w:val="clear" w:color="auto" w:fill="auto"/>
          </w:tcPr>
          <w:p w14:paraId="67F723AA" w14:textId="2AE6BBFA" w:rsidR="004B2473" w:rsidRPr="00FF479D"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F479D">
              <w:rPr>
                <w:rFonts w:ascii="Times New Roman" w:hAnsi="Times New Roman" w:cs="Times New Roman"/>
              </w:rPr>
              <w:t>(</w:t>
            </w:r>
            <w:r w:rsidR="00FF479D" w:rsidRPr="00FF479D">
              <w:rPr>
                <w:rFonts w:ascii="Times New Roman" w:hAnsi="Times New Roman" w:cs="Times New Roman"/>
              </w:rPr>
              <w:t>9</w:t>
            </w:r>
            <w:r w:rsidRPr="00FF479D">
              <w:rPr>
                <w:rFonts w:ascii="Times New Roman" w:hAnsi="Times New Roman" w:cs="Times New Roman"/>
              </w:rPr>
              <w:t>)</w:t>
            </w:r>
          </w:p>
        </w:tc>
        <w:tc>
          <w:tcPr>
            <w:tcW w:w="270" w:type="dxa"/>
          </w:tcPr>
          <w:p w14:paraId="0F2022A7"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EDE17BD" w14:textId="4B001DD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(5,078)</w:t>
            </w:r>
          </w:p>
        </w:tc>
      </w:tr>
      <w:tr w:rsidR="004B2473" w:rsidRPr="00F95BEB" w14:paraId="71B174FC" w14:textId="77777777" w:rsidTr="00D13437">
        <w:tc>
          <w:tcPr>
            <w:tcW w:w="5940" w:type="dxa"/>
          </w:tcPr>
          <w:p w14:paraId="0BAD0FFD" w14:textId="5E2C1AA5"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Tax expense</w:t>
            </w:r>
          </w:p>
        </w:tc>
        <w:tc>
          <w:tcPr>
            <w:tcW w:w="270" w:type="dxa"/>
          </w:tcPr>
          <w:p w14:paraId="094B0DFE" w14:textId="28CF4149"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F647BC7"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ED451A" w14:textId="74CAF2BD"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80DF0B"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1BF998B7" w14:textId="205623E8" w:rsidR="004B2473" w:rsidRPr="00FF479D" w:rsidRDefault="00FF479D"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17,114</w:t>
            </w:r>
          </w:p>
        </w:tc>
        <w:tc>
          <w:tcPr>
            <w:tcW w:w="270" w:type="dxa"/>
          </w:tcPr>
          <w:p w14:paraId="516477A6"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64F0CF9" w14:textId="463FCB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793</w:t>
            </w:r>
          </w:p>
        </w:tc>
      </w:tr>
    </w:tbl>
    <w:p w14:paraId="7CCA4B2C" w14:textId="4AE0C661"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77F04BB" w14:textId="77777777" w:rsidR="00194AFD" w:rsidRPr="00F95BEB" w:rsidRDefault="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42A6375D" w14:textId="4CBE3F7D" w:rsidR="00145DA2" w:rsidRPr="00F95BEB"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rPr>
        <w:lastRenderedPageBreak/>
        <w:t>Reconcilia</w:t>
      </w:r>
      <w:r w:rsidR="00274994" w:rsidRPr="00F95BEB">
        <w:rPr>
          <w:rFonts w:ascii="Times New Roman" w:hAnsi="Times New Roman" w:cs="Times New Roman"/>
        </w:rPr>
        <w:t>tion</w:t>
      </w:r>
      <w:r w:rsidR="00757017" w:rsidRPr="00F95BEB">
        <w:rPr>
          <w:rFonts w:ascii="Times New Roman" w:hAnsi="Times New Roman" w:cs="Times New Roman"/>
        </w:rPr>
        <w:t xml:space="preserve"> between </w:t>
      </w:r>
      <w:r w:rsidR="00664230" w:rsidRPr="00F95BEB">
        <w:rPr>
          <w:rFonts w:ascii="Times New Roman" w:hAnsi="Times New Roman" w:cs="Times New Roman"/>
        </w:rPr>
        <w:t xml:space="preserve">tax </w:t>
      </w:r>
      <w:r w:rsidR="00301BEC" w:rsidRPr="00F95BEB">
        <w:rPr>
          <w:rFonts w:ascii="Times New Roman" w:hAnsi="Times New Roman" w:cs="Times New Roman"/>
        </w:rPr>
        <w:t>expense</w:t>
      </w:r>
      <w:r w:rsidR="00E60267" w:rsidRPr="00F95BEB">
        <w:rPr>
          <w:rFonts w:ascii="Times New Roman" w:hAnsi="Times New Roman" w:cs="Times New Roman"/>
        </w:rPr>
        <w:t xml:space="preserve"> </w:t>
      </w:r>
      <w:r w:rsidR="00C76ABE" w:rsidRPr="00F95BEB">
        <w:rPr>
          <w:rFonts w:ascii="Times New Roman" w:hAnsi="Times New Roman" w:cs="Times New Roman"/>
        </w:rPr>
        <w:t xml:space="preserve">and accounting profit </w:t>
      </w:r>
      <w:r w:rsidRPr="00F95BEB">
        <w:rPr>
          <w:rFonts w:ascii="Times New Roman" w:hAnsi="Times New Roman" w:cs="Times New Roman"/>
        </w:rPr>
        <w:t xml:space="preserve">multiplied by the </w:t>
      </w:r>
      <w:r w:rsidR="00664230" w:rsidRPr="00F95BEB">
        <w:rPr>
          <w:rFonts w:ascii="Times New Roman" w:hAnsi="Times New Roman" w:cs="Times New Roman"/>
        </w:rPr>
        <w:t>applicable tax rate for</w:t>
      </w:r>
      <w:r w:rsidR="00C53A25" w:rsidRPr="00F95BEB">
        <w:rPr>
          <w:rFonts w:ascii="Times New Roman" w:hAnsi="Times New Roman" w:cs="Times New Roman"/>
        </w:rPr>
        <w:t xml:space="preserve"> each of </w:t>
      </w:r>
      <w:r w:rsidR="00EA33B7" w:rsidRPr="00F95BEB">
        <w:rPr>
          <w:rFonts w:ascii="Times New Roman" w:hAnsi="Times New Roman" w:cs="Times New Roman"/>
        </w:rPr>
        <w:t>the</w:t>
      </w:r>
      <w:r w:rsidR="00001070" w:rsidRPr="00F95BEB">
        <w:rPr>
          <w:rFonts w:ascii="Times New Roman" w:hAnsi="Times New Roman" w:cs="Times New Roman"/>
        </w:rPr>
        <w:t xml:space="preserve"> </w:t>
      </w:r>
      <w:r w:rsidR="006D2903" w:rsidRPr="00F95BEB">
        <w:rPr>
          <w:rFonts w:ascii="Times New Roman" w:hAnsi="Times New Roman" w:cs="Times New Roman"/>
        </w:rPr>
        <w:t>year</w:t>
      </w:r>
      <w:r w:rsidR="00C53A25" w:rsidRPr="00F95BEB">
        <w:rPr>
          <w:rFonts w:ascii="Times New Roman" w:hAnsi="Times New Roman" w:cs="Times New Roman"/>
        </w:rPr>
        <w:t>s</w:t>
      </w:r>
      <w:r w:rsidR="006D2903" w:rsidRPr="00F95BEB">
        <w:rPr>
          <w:rFonts w:ascii="Times New Roman" w:hAnsi="Times New Roman" w:cs="Times New Roman"/>
        </w:rPr>
        <w:t xml:space="preserve"> </w:t>
      </w:r>
      <w:r w:rsidRPr="00F95BEB">
        <w:rPr>
          <w:rFonts w:ascii="Times New Roman" w:hAnsi="Times New Roman" w:cs="Times New Roman"/>
        </w:rPr>
        <w:t xml:space="preserve">ended </w:t>
      </w:r>
      <w:r w:rsidR="006D2903" w:rsidRPr="00F95BEB">
        <w:rPr>
          <w:rFonts w:ascii="Times New Roman" w:hAnsi="Times New Roman" w:cs="Times New Roman"/>
        </w:rPr>
        <w:t>December</w:t>
      </w:r>
      <w:r w:rsidR="00D7104F" w:rsidRPr="00F95BEB">
        <w:rPr>
          <w:rFonts w:ascii="Times New Roman" w:hAnsi="Times New Roman" w:cs="Times New Roman"/>
        </w:rPr>
        <w:t xml:space="preserve"> </w:t>
      </w:r>
      <w:r w:rsidR="006F304C" w:rsidRPr="00F95BEB">
        <w:rPr>
          <w:rFonts w:ascii="Times New Roman" w:hAnsi="Times New Roman" w:cs="Times New Roman"/>
        </w:rPr>
        <w:t>3</w:t>
      </w:r>
      <w:r w:rsidR="006D2903" w:rsidRPr="00F95BEB">
        <w:rPr>
          <w:rFonts w:ascii="Times New Roman" w:hAnsi="Times New Roman" w:cs="Times New Roman"/>
        </w:rPr>
        <w:t>1</w:t>
      </w:r>
      <w:r w:rsidR="009C03F7" w:rsidRPr="00F95BEB">
        <w:rPr>
          <w:rFonts w:ascii="Times New Roman" w:hAnsi="Times New Roman" w:cs="Times New Roman"/>
        </w:rPr>
        <w:t xml:space="preserve">, </w:t>
      </w:r>
      <w:r w:rsidR="00AF1909" w:rsidRPr="00F95BEB">
        <w:rPr>
          <w:rFonts w:ascii="Times New Roman" w:hAnsi="Times New Roman" w:cs="Times New Roman"/>
        </w:rPr>
        <w:t>202</w:t>
      </w:r>
      <w:r w:rsidR="004B2473">
        <w:rPr>
          <w:rFonts w:ascii="Times New Roman" w:hAnsi="Times New Roman" w:cs="Times New Roman"/>
        </w:rPr>
        <w:t>2</w:t>
      </w:r>
      <w:r w:rsidR="009C03F7" w:rsidRPr="00F95BEB">
        <w:rPr>
          <w:rFonts w:ascii="Times New Roman" w:hAnsi="Times New Roman" w:cs="Times New Roman"/>
        </w:rPr>
        <w:t xml:space="preserve"> and </w:t>
      </w:r>
      <w:r w:rsidR="00AF1909" w:rsidRPr="00F95BEB">
        <w:rPr>
          <w:rFonts w:ascii="Times New Roman" w:hAnsi="Times New Roman" w:cs="Times New Roman"/>
        </w:rPr>
        <w:t>202</w:t>
      </w:r>
      <w:r w:rsidR="004B2473">
        <w:rPr>
          <w:rFonts w:ascii="Times New Roman" w:hAnsi="Times New Roman" w:cs="Times New Roman"/>
        </w:rPr>
        <w:t>1</w:t>
      </w:r>
      <w:r w:rsidRPr="00F95BEB">
        <w:rPr>
          <w:rFonts w:ascii="Times New Roman" w:hAnsi="Times New Roman" w:cs="Times New Roman"/>
        </w:rPr>
        <w:t xml:space="preserve"> are as follows:</w:t>
      </w:r>
    </w:p>
    <w:p w14:paraId="28BE046B"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6D2903" w:rsidRPr="00F95BEB" w14:paraId="59214B70" w14:textId="77777777" w:rsidTr="00F32E23">
        <w:tc>
          <w:tcPr>
            <w:tcW w:w="4950" w:type="dxa"/>
          </w:tcPr>
          <w:p w14:paraId="1CBC4D59" w14:textId="77777777" w:rsidR="006D2903" w:rsidRPr="00F95BEB" w:rsidRDefault="006D290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5" w:name="_Hlk54780170"/>
          </w:p>
        </w:tc>
        <w:tc>
          <w:tcPr>
            <w:tcW w:w="1800" w:type="dxa"/>
            <w:gridSpan w:val="3"/>
          </w:tcPr>
          <w:p w14:paraId="3F2F867A" w14:textId="1E062920" w:rsidR="006D2903" w:rsidRPr="00F95BEB" w:rsidRDefault="006D2903" w:rsidP="00194AFD">
            <w:pPr>
              <w:pStyle w:val="BodyText3"/>
              <w:spacing w:line="240" w:lineRule="atLeast"/>
              <w:ind w:left="-18" w:right="-18"/>
              <w:jc w:val="center"/>
              <w:rPr>
                <w:rFonts w:cs="Times New Roman"/>
                <w:sz w:val="18"/>
                <w:szCs w:val="18"/>
              </w:rPr>
            </w:pPr>
          </w:p>
        </w:tc>
        <w:tc>
          <w:tcPr>
            <w:tcW w:w="270" w:type="dxa"/>
          </w:tcPr>
          <w:p w14:paraId="1D46D75B" w14:textId="77777777" w:rsidR="006D2903" w:rsidRPr="00F95BEB" w:rsidRDefault="006D2903" w:rsidP="00194AF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7EF005F4" w14:textId="09C32243" w:rsidR="006D2903" w:rsidRPr="00F95BEB" w:rsidRDefault="006D2903" w:rsidP="00194AFD">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A03C64" w:rsidRPr="00F95BEB" w14:paraId="2AFB59C4" w14:textId="77777777" w:rsidTr="00F32E23">
        <w:tc>
          <w:tcPr>
            <w:tcW w:w="4950" w:type="dxa"/>
          </w:tcPr>
          <w:p w14:paraId="5FFAD435"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34ABDB62" w14:textId="0CA52D91" w:rsidR="00A03C64" w:rsidRPr="00F95BEB" w:rsidRDefault="00A03C64" w:rsidP="00194AFD">
            <w:pPr>
              <w:pStyle w:val="BodyText3"/>
              <w:spacing w:line="240" w:lineRule="atLeast"/>
              <w:ind w:left="-18" w:right="-18"/>
              <w:jc w:val="center"/>
              <w:rPr>
                <w:rFonts w:cs="Times New Roman"/>
                <w:sz w:val="18"/>
                <w:szCs w:val="18"/>
              </w:rPr>
            </w:pPr>
          </w:p>
        </w:tc>
        <w:tc>
          <w:tcPr>
            <w:tcW w:w="270" w:type="dxa"/>
          </w:tcPr>
          <w:p w14:paraId="400C082E" w14:textId="77777777" w:rsidR="00A03C64" w:rsidRPr="00F95BEB" w:rsidRDefault="00A03C64" w:rsidP="00194AFD">
            <w:pPr>
              <w:pStyle w:val="BodyText3"/>
              <w:spacing w:line="240" w:lineRule="atLeast"/>
              <w:ind w:left="-18" w:right="-18"/>
              <w:jc w:val="center"/>
              <w:rPr>
                <w:rFonts w:cs="Times New Roman"/>
                <w:sz w:val="18"/>
                <w:szCs w:val="18"/>
              </w:rPr>
            </w:pPr>
          </w:p>
        </w:tc>
        <w:tc>
          <w:tcPr>
            <w:tcW w:w="1260" w:type="dxa"/>
          </w:tcPr>
          <w:p w14:paraId="28A2B4CA" w14:textId="16065986" w:rsidR="00A03C64" w:rsidRPr="00F95BEB" w:rsidRDefault="00A03C64" w:rsidP="00194AFD">
            <w:pPr>
              <w:pStyle w:val="BodyText3"/>
              <w:spacing w:line="240" w:lineRule="atLeast"/>
              <w:ind w:left="-18" w:right="-18"/>
              <w:jc w:val="center"/>
              <w:rPr>
                <w:rFonts w:cs="Times New Roman"/>
                <w:sz w:val="18"/>
                <w:szCs w:val="18"/>
              </w:rPr>
            </w:pPr>
          </w:p>
        </w:tc>
        <w:tc>
          <w:tcPr>
            <w:tcW w:w="270" w:type="dxa"/>
          </w:tcPr>
          <w:p w14:paraId="04FE6854" w14:textId="77777777" w:rsidR="00A03C64" w:rsidRPr="00F95BEB" w:rsidRDefault="00A03C64" w:rsidP="00194AFD">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EF501CF" w14:textId="5B1491FE" w:rsidR="00A03C64" w:rsidRPr="00F95BEB" w:rsidRDefault="00AF1909" w:rsidP="00194AFD">
            <w:pPr>
              <w:pStyle w:val="BodyText3"/>
              <w:spacing w:line="240" w:lineRule="atLeast"/>
              <w:ind w:left="-18" w:right="-18"/>
              <w:jc w:val="center"/>
              <w:rPr>
                <w:rFonts w:cs="Times New Roman"/>
                <w:sz w:val="18"/>
                <w:szCs w:val="18"/>
              </w:rPr>
            </w:pPr>
            <w:r w:rsidRPr="00F95BEB">
              <w:rPr>
                <w:rFonts w:cs="Times New Roman"/>
                <w:sz w:val="18"/>
                <w:szCs w:val="18"/>
              </w:rPr>
              <w:t>202</w:t>
            </w:r>
            <w:r w:rsidR="004B2473">
              <w:rPr>
                <w:rFonts w:cs="Times New Roman"/>
                <w:sz w:val="18"/>
                <w:szCs w:val="18"/>
              </w:rPr>
              <w:t>2</w:t>
            </w:r>
          </w:p>
        </w:tc>
        <w:tc>
          <w:tcPr>
            <w:tcW w:w="270" w:type="dxa"/>
            <w:tcBorders>
              <w:top w:val="single" w:sz="4" w:space="0" w:color="auto"/>
            </w:tcBorders>
          </w:tcPr>
          <w:p w14:paraId="08532AE2" w14:textId="77777777" w:rsidR="00A03C64" w:rsidRPr="00F95BEB" w:rsidRDefault="00A03C64" w:rsidP="00194AFD">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9A0DAEB" w14:textId="6D763A15" w:rsidR="00A03C64" w:rsidRPr="00F95BEB" w:rsidRDefault="00AF1909" w:rsidP="00194AFD">
            <w:pPr>
              <w:pStyle w:val="BodyText3"/>
              <w:spacing w:line="240" w:lineRule="atLeast"/>
              <w:ind w:left="-18" w:right="-18"/>
              <w:jc w:val="center"/>
              <w:rPr>
                <w:rFonts w:cs="Times New Roman"/>
                <w:sz w:val="18"/>
                <w:szCs w:val="18"/>
              </w:rPr>
            </w:pPr>
            <w:r w:rsidRPr="00F95BEB">
              <w:rPr>
                <w:rFonts w:cs="Times New Roman"/>
                <w:sz w:val="18"/>
                <w:szCs w:val="18"/>
              </w:rPr>
              <w:t>202</w:t>
            </w:r>
            <w:r w:rsidR="004B2473">
              <w:rPr>
                <w:rFonts w:cs="Times New Roman"/>
                <w:sz w:val="18"/>
                <w:szCs w:val="18"/>
              </w:rPr>
              <w:t>1</w:t>
            </w:r>
          </w:p>
        </w:tc>
      </w:tr>
      <w:tr w:rsidR="00A03C64" w:rsidRPr="00F95BEB" w14:paraId="1E5DE420" w14:textId="77777777" w:rsidTr="00F32E23">
        <w:tc>
          <w:tcPr>
            <w:tcW w:w="4950" w:type="dxa"/>
          </w:tcPr>
          <w:p w14:paraId="07AF795E"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71CFB15C"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47D408B0"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2C5E21EE"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24860B5"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1DB2D0E7"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004FCE4"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A66A1E7"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4B2473" w:rsidRPr="00F95BEB" w14:paraId="7A927599" w14:textId="77777777" w:rsidTr="00FF479D">
        <w:tc>
          <w:tcPr>
            <w:tcW w:w="4950" w:type="dxa"/>
          </w:tcPr>
          <w:p w14:paraId="130564DD" w14:textId="504674D6"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Accounting profit before tax</w:t>
            </w:r>
          </w:p>
        </w:tc>
        <w:tc>
          <w:tcPr>
            <w:tcW w:w="270" w:type="dxa"/>
          </w:tcPr>
          <w:p w14:paraId="50FB1F77" w14:textId="09138F5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CF30660"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486B2A" w14:textId="37D1DCE2"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F43FF60"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shd w:val="clear" w:color="auto" w:fill="auto"/>
          </w:tcPr>
          <w:p w14:paraId="7EA8ECE6" w14:textId="75C6E2C2" w:rsidR="004B2473" w:rsidRPr="00FF479D" w:rsidRDefault="00FF479D"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85,053</w:t>
            </w:r>
          </w:p>
        </w:tc>
        <w:tc>
          <w:tcPr>
            <w:tcW w:w="270" w:type="dxa"/>
          </w:tcPr>
          <w:p w14:paraId="31952A64"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42881B77" w14:textId="398B1C01"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32,588</w:t>
            </w:r>
          </w:p>
        </w:tc>
      </w:tr>
      <w:tr w:rsidR="004B2473" w:rsidRPr="00F95BEB" w14:paraId="2EB622CD" w14:textId="77777777" w:rsidTr="00FF479D">
        <w:tc>
          <w:tcPr>
            <w:tcW w:w="4950" w:type="dxa"/>
          </w:tcPr>
          <w:p w14:paraId="451BD5BB"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57E33FB9"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107F6A"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F4CBDE"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53DCCA2"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7EE0132D" w14:textId="77777777" w:rsidR="004B2473" w:rsidRPr="00FF479D"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4CAB9E"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960B96C"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B2473" w:rsidRPr="00F95BEB" w14:paraId="7A71D608" w14:textId="77777777" w:rsidTr="00FF479D">
        <w:tc>
          <w:tcPr>
            <w:tcW w:w="4950" w:type="dxa"/>
          </w:tcPr>
          <w:p w14:paraId="5FB678D3" w14:textId="1FA1ACEA"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Income tax rate at 20% </w:t>
            </w:r>
          </w:p>
        </w:tc>
        <w:tc>
          <w:tcPr>
            <w:tcW w:w="270" w:type="dxa"/>
          </w:tcPr>
          <w:p w14:paraId="7646156F" w14:textId="0674722B"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9B13AE8"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F2DD297" w14:textId="4E6EA9C9"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BF4AB85"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3464DDCA" w14:textId="1F49DA06" w:rsidR="004B2473" w:rsidRPr="00FF479D" w:rsidRDefault="00FF479D"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17,010</w:t>
            </w:r>
          </w:p>
        </w:tc>
        <w:tc>
          <w:tcPr>
            <w:tcW w:w="270" w:type="dxa"/>
          </w:tcPr>
          <w:p w14:paraId="1C9D6B5F"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CDEF2" w14:textId="23874EFF"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6,518</w:t>
            </w:r>
          </w:p>
        </w:tc>
      </w:tr>
      <w:tr w:rsidR="004B2473" w:rsidRPr="00F95BEB" w14:paraId="78EFD030" w14:textId="77777777" w:rsidTr="00FF479D">
        <w:tc>
          <w:tcPr>
            <w:tcW w:w="4950" w:type="dxa"/>
          </w:tcPr>
          <w:p w14:paraId="7C2CF53A" w14:textId="6E210E2F" w:rsidR="004B2473" w:rsidRPr="00F95BEB" w:rsidRDefault="004B2473" w:rsidP="004B2473">
            <w:pPr>
              <w:tabs>
                <w:tab w:val="clear" w:pos="227"/>
                <w:tab w:val="clear" w:pos="454"/>
                <w:tab w:val="clear" w:pos="680"/>
              </w:tabs>
              <w:ind w:right="71"/>
              <w:jc w:val="both"/>
              <w:rPr>
                <w:rFonts w:ascii="Times New Roman" w:hAnsi="Times New Roman" w:cs="Times New Roman"/>
              </w:rPr>
            </w:pPr>
            <w:r w:rsidRPr="00F95BEB">
              <w:rPr>
                <w:rFonts w:ascii="Times New Roman" w:hAnsi="Times New Roman" w:cs="Times New Roman"/>
                <w:lang w:val="en-GB"/>
              </w:rPr>
              <w:t>Add (Less</w:t>
            </w:r>
            <w:proofErr w:type="gramStart"/>
            <w:r w:rsidRPr="00F95BEB">
              <w:rPr>
                <w:rFonts w:ascii="Times New Roman" w:hAnsi="Times New Roman" w:cs="Times New Roman"/>
                <w:lang w:val="en-GB"/>
              </w:rPr>
              <w:t xml:space="preserve">) </w:t>
            </w:r>
            <w:r w:rsidRPr="00F95BEB">
              <w:rPr>
                <w:rFonts w:ascii="Times New Roman" w:hAnsi="Times New Roman" w:cs="Times New Roman"/>
              </w:rPr>
              <w:t>:</w:t>
            </w:r>
            <w:proofErr w:type="gramEnd"/>
            <w:r w:rsidRPr="00F95BEB">
              <w:rPr>
                <w:rFonts w:ascii="Times New Roman" w:hAnsi="Times New Roman" w:cs="Times New Roman"/>
                <w:cs/>
              </w:rPr>
              <w:t xml:space="preserve"> </w:t>
            </w:r>
            <w:r w:rsidRPr="00F95BEB">
              <w:rPr>
                <w:rFonts w:ascii="Times New Roman" w:hAnsi="Times New Roman" w:cs="Times New Roman"/>
              </w:rPr>
              <w:t>Tax effect of permanent difference of</w:t>
            </w:r>
          </w:p>
        </w:tc>
        <w:tc>
          <w:tcPr>
            <w:tcW w:w="270" w:type="dxa"/>
          </w:tcPr>
          <w:p w14:paraId="63C8A9E1" w14:textId="4F422C8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42A07AA"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B74BFF3" w14:textId="51065EF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8F4BA26"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F961ACB" w14:textId="54F7D239" w:rsidR="004B2473" w:rsidRPr="00FF479D"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8ED986"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3BEC94" w14:textId="45E35D82"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B2473" w:rsidRPr="00F95BEB" w14:paraId="549B6913" w14:textId="77777777" w:rsidTr="00FF479D">
        <w:tc>
          <w:tcPr>
            <w:tcW w:w="4950" w:type="dxa"/>
          </w:tcPr>
          <w:p w14:paraId="2312CD41" w14:textId="32C61071"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bookmarkStart w:id="6" w:name="_Hlk95556124"/>
            <w:r w:rsidRPr="00F95BEB">
              <w:rPr>
                <w:rFonts w:ascii="Times New Roman" w:hAnsi="Times New Roman" w:cs="Times New Roman"/>
              </w:rPr>
              <w:t>-</w:t>
            </w:r>
            <w:r w:rsidRPr="00F95BEB">
              <w:rPr>
                <w:rFonts w:ascii="Times New Roman" w:hAnsi="Times New Roman" w:cs="Times New Roman"/>
              </w:rPr>
              <w:tab/>
              <w:t>Non-deductible expenses</w:t>
            </w:r>
          </w:p>
        </w:tc>
        <w:tc>
          <w:tcPr>
            <w:tcW w:w="270" w:type="dxa"/>
          </w:tcPr>
          <w:p w14:paraId="23590E5B" w14:textId="602BC2FA"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A88876F"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2C08703" w14:textId="3C4C8F8C"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086830"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4091DB12" w14:textId="59056839" w:rsidR="004B2473" w:rsidRPr="00FF479D" w:rsidRDefault="00FF479D"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F479D">
              <w:rPr>
                <w:rFonts w:ascii="Times New Roman" w:hAnsi="Times New Roman" w:cs="Times New Roman"/>
              </w:rPr>
              <w:t>144</w:t>
            </w:r>
          </w:p>
        </w:tc>
        <w:tc>
          <w:tcPr>
            <w:tcW w:w="270" w:type="dxa"/>
          </w:tcPr>
          <w:p w14:paraId="368E0F04"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E2DF41" w14:textId="0757E7A0"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223</w:t>
            </w:r>
          </w:p>
        </w:tc>
      </w:tr>
      <w:bookmarkEnd w:id="6"/>
      <w:tr w:rsidR="004B2473" w:rsidRPr="00F95BEB" w14:paraId="4517BE3E" w14:textId="77777777" w:rsidTr="00FF479D">
        <w:tc>
          <w:tcPr>
            <w:tcW w:w="4950" w:type="dxa"/>
          </w:tcPr>
          <w:p w14:paraId="14966FED" w14:textId="47646343"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Deductible expenses</w:t>
            </w:r>
          </w:p>
        </w:tc>
        <w:tc>
          <w:tcPr>
            <w:tcW w:w="270" w:type="dxa"/>
          </w:tcPr>
          <w:p w14:paraId="6A5087CC"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769FDC"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7DF9357"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72430F7"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4277750F" w14:textId="2045E76D" w:rsidR="004B2473" w:rsidRPr="00FF479D"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F479D">
              <w:rPr>
                <w:rFonts w:ascii="Times New Roman" w:hAnsi="Times New Roman" w:cs="Times New Roman"/>
              </w:rPr>
              <w:t>(4</w:t>
            </w:r>
            <w:r w:rsidR="00FF479D" w:rsidRPr="00FF479D">
              <w:rPr>
                <w:rFonts w:ascii="Times New Roman" w:hAnsi="Times New Roman" w:cs="Times New Roman"/>
              </w:rPr>
              <w:t>0</w:t>
            </w:r>
            <w:r w:rsidRPr="00FF479D">
              <w:rPr>
                <w:rFonts w:ascii="Times New Roman" w:hAnsi="Times New Roman" w:cs="Times New Roman"/>
              </w:rPr>
              <w:t>)</w:t>
            </w:r>
          </w:p>
        </w:tc>
        <w:tc>
          <w:tcPr>
            <w:tcW w:w="270" w:type="dxa"/>
          </w:tcPr>
          <w:p w14:paraId="7BD287B4"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ACFAA0" w14:textId="6AC86838"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(416)</w:t>
            </w:r>
          </w:p>
        </w:tc>
      </w:tr>
      <w:tr w:rsidR="00FF479D" w:rsidRPr="00F95BEB" w14:paraId="3EF97010" w14:textId="77777777" w:rsidTr="00FF479D">
        <w:tc>
          <w:tcPr>
            <w:tcW w:w="4950" w:type="dxa"/>
          </w:tcPr>
          <w:p w14:paraId="7AC3DC61" w14:textId="3B583D77" w:rsidR="00FF479D" w:rsidRPr="00F95BEB"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Adjustment from tax assessment</w:t>
            </w:r>
          </w:p>
        </w:tc>
        <w:tc>
          <w:tcPr>
            <w:tcW w:w="270" w:type="dxa"/>
          </w:tcPr>
          <w:p w14:paraId="46EA7DFB" w14:textId="77777777" w:rsidR="00FF479D" w:rsidRPr="00F95BEB"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c>
          <w:tcPr>
            <w:tcW w:w="270" w:type="dxa"/>
          </w:tcPr>
          <w:p w14:paraId="2CEFF30E" w14:textId="77777777" w:rsidR="00FF479D" w:rsidRPr="00F95BEB"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4C3702" w14:textId="77777777" w:rsidR="00FF479D" w:rsidRPr="00F95BEB"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E6EFD0" w14:textId="77777777" w:rsidR="00FF479D" w:rsidRPr="00F95BEB"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508ADF38" w14:textId="51A30721" w:rsidR="00FF479D" w:rsidRPr="00FF479D"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F479D">
              <w:rPr>
                <w:rFonts w:ascii="Times New Roman" w:hAnsi="Times New Roman" w:cs="Times New Roman"/>
              </w:rPr>
              <w:t xml:space="preserve">             -</w:t>
            </w:r>
          </w:p>
        </w:tc>
        <w:tc>
          <w:tcPr>
            <w:tcW w:w="270" w:type="dxa"/>
          </w:tcPr>
          <w:p w14:paraId="7AA24D51" w14:textId="77777777" w:rsidR="00FF479D" w:rsidRPr="00F95BEB"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7D24CC" w14:textId="73C32402" w:rsidR="00FF479D" w:rsidRPr="00F95BEB"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(5,532)</w:t>
            </w:r>
          </w:p>
        </w:tc>
      </w:tr>
      <w:tr w:rsidR="004B2473" w:rsidRPr="00F95BEB" w14:paraId="31D1D820" w14:textId="77777777" w:rsidTr="00FF479D">
        <w:tc>
          <w:tcPr>
            <w:tcW w:w="4950" w:type="dxa"/>
          </w:tcPr>
          <w:p w14:paraId="30210646" w14:textId="48348148"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Tax expense</w:t>
            </w:r>
          </w:p>
        </w:tc>
        <w:tc>
          <w:tcPr>
            <w:tcW w:w="270" w:type="dxa"/>
          </w:tcPr>
          <w:p w14:paraId="7DFA7E4C" w14:textId="7570D6BB"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DCC25C5"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D1A94A" w14:textId="4BCC3DEF"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587AF6"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E720B9B" w14:textId="3F5F6CB2" w:rsidR="004B2473" w:rsidRPr="00FF479D" w:rsidRDefault="00FF479D"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FF479D">
              <w:rPr>
                <w:rFonts w:ascii="Times New Roman" w:hAnsi="Times New Roman" w:cstheme="minorBidi"/>
              </w:rPr>
              <w:t>17,1</w:t>
            </w:r>
            <w:r w:rsidR="00CA6A2F">
              <w:rPr>
                <w:rFonts w:ascii="Times New Roman" w:hAnsi="Times New Roman" w:cstheme="minorBidi"/>
              </w:rPr>
              <w:t>1</w:t>
            </w:r>
            <w:r w:rsidRPr="00FF479D">
              <w:rPr>
                <w:rFonts w:ascii="Times New Roman" w:hAnsi="Times New Roman" w:cstheme="minorBidi"/>
              </w:rPr>
              <w:t>4</w:t>
            </w:r>
          </w:p>
        </w:tc>
        <w:tc>
          <w:tcPr>
            <w:tcW w:w="270" w:type="dxa"/>
          </w:tcPr>
          <w:p w14:paraId="483403CA" w14:textId="77777777"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E8224FE" w14:textId="37BCB75E" w:rsidR="004B2473" w:rsidRPr="00F95BEB" w:rsidRDefault="004B2473" w:rsidP="004B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793</w:t>
            </w:r>
          </w:p>
        </w:tc>
      </w:tr>
      <w:bookmarkEnd w:id="5"/>
    </w:tbl>
    <w:p w14:paraId="29857BE5" w14:textId="77777777" w:rsidR="00E60267"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D1CE8B0" w14:textId="0FFFD5FB" w:rsidR="00E35A9A"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 xml:space="preserve">The details of </w:t>
      </w:r>
      <w:r w:rsidR="00156FBA" w:rsidRPr="00F95BEB">
        <w:rPr>
          <w:rFonts w:ascii="Times New Roman" w:hAnsi="Times New Roman" w:cs="Times New Roman"/>
        </w:rPr>
        <w:t xml:space="preserve">deferred </w:t>
      </w:r>
      <w:r w:rsidR="002E1247" w:rsidRPr="00F95BEB">
        <w:rPr>
          <w:rFonts w:ascii="Times New Roman" w:hAnsi="Times New Roman" w:cs="Times New Roman"/>
        </w:rPr>
        <w:t xml:space="preserve">tax </w:t>
      </w:r>
      <w:r w:rsidR="00220870" w:rsidRPr="00F95BEB">
        <w:rPr>
          <w:rFonts w:ascii="Times New Roman" w:hAnsi="Times New Roman" w:cs="Times New Roman"/>
        </w:rPr>
        <w:t>assets</w:t>
      </w:r>
      <w:r w:rsidR="00C1428C" w:rsidRPr="00F95BEB">
        <w:rPr>
          <w:rFonts w:ascii="Times New Roman" w:hAnsi="Times New Roman" w:cs="Times New Roman"/>
        </w:rPr>
        <w:t xml:space="preserve"> </w:t>
      </w:r>
      <w:r w:rsidR="00FD0DA2" w:rsidRPr="00F95BEB">
        <w:rPr>
          <w:rFonts w:ascii="Times New Roman" w:hAnsi="Times New Roman" w:cs="Times New Roman"/>
        </w:rPr>
        <w:t xml:space="preserve">- net </w:t>
      </w:r>
      <w:r w:rsidR="00220870" w:rsidRPr="00F95BEB">
        <w:rPr>
          <w:rFonts w:ascii="Times New Roman" w:hAnsi="Times New Roman" w:cs="Times New Roman"/>
        </w:rPr>
        <w:t>as</w:t>
      </w:r>
      <w:r w:rsidRPr="00F95BEB">
        <w:rPr>
          <w:rFonts w:ascii="Times New Roman" w:hAnsi="Times New Roman" w:cs="Times New Roman"/>
        </w:rPr>
        <w:t xml:space="preserve"> at </w:t>
      </w:r>
      <w:r w:rsidR="006D2903" w:rsidRPr="00F95BEB">
        <w:rPr>
          <w:rFonts w:ascii="Times New Roman" w:hAnsi="Times New Roman" w:cs="Times New Roman"/>
        </w:rPr>
        <w:t xml:space="preserve">December </w:t>
      </w:r>
      <w:r w:rsidR="006F304C" w:rsidRPr="00F95BEB">
        <w:rPr>
          <w:rFonts w:ascii="Times New Roman" w:hAnsi="Times New Roman" w:cs="Times New Roman"/>
        </w:rPr>
        <w:t>3</w:t>
      </w:r>
      <w:r w:rsidR="006D2903" w:rsidRPr="00F95BEB">
        <w:rPr>
          <w:rFonts w:ascii="Times New Roman" w:hAnsi="Times New Roman" w:cs="Times New Roman"/>
        </w:rPr>
        <w:t>1</w:t>
      </w:r>
      <w:r w:rsidR="00B25843" w:rsidRPr="00F95BEB">
        <w:rPr>
          <w:rFonts w:ascii="Times New Roman" w:hAnsi="Times New Roman" w:cs="Times New Roman"/>
        </w:rPr>
        <w:t xml:space="preserve">, </w:t>
      </w:r>
      <w:r w:rsidR="00AF1909" w:rsidRPr="00F95BEB">
        <w:rPr>
          <w:rFonts w:ascii="Times New Roman" w:hAnsi="Times New Roman" w:cs="Times New Roman"/>
        </w:rPr>
        <w:t>202</w:t>
      </w:r>
      <w:r w:rsidR="004B2473">
        <w:rPr>
          <w:rFonts w:ascii="Times New Roman" w:hAnsi="Times New Roman" w:cs="Times New Roman"/>
        </w:rPr>
        <w:t>2</w:t>
      </w:r>
      <w:r w:rsidR="000F1328" w:rsidRPr="00F95BEB">
        <w:rPr>
          <w:rFonts w:ascii="Times New Roman" w:hAnsi="Times New Roman" w:cs="Times New Roman"/>
        </w:rPr>
        <w:t xml:space="preserve"> and </w:t>
      </w:r>
      <w:r w:rsidR="00AF1909" w:rsidRPr="00F95BEB">
        <w:rPr>
          <w:rFonts w:ascii="Times New Roman" w:hAnsi="Times New Roman" w:cs="Times New Roman"/>
        </w:rPr>
        <w:t>202</w:t>
      </w:r>
      <w:r w:rsidR="004B2473">
        <w:rPr>
          <w:rFonts w:ascii="Times New Roman" w:hAnsi="Times New Roman" w:cs="Times New Roman"/>
        </w:rPr>
        <w:t>1</w:t>
      </w:r>
      <w:r w:rsidR="00B25843" w:rsidRPr="00F95BEB">
        <w:rPr>
          <w:rFonts w:ascii="Times New Roman" w:hAnsi="Times New Roman" w:cs="Times New Roman"/>
        </w:rPr>
        <w:t xml:space="preserve"> </w:t>
      </w:r>
      <w:r w:rsidRPr="00F95BEB">
        <w:rPr>
          <w:rFonts w:ascii="Times New Roman" w:hAnsi="Times New Roman" w:cs="Times New Roman"/>
        </w:rPr>
        <w:t>are as follows:</w:t>
      </w:r>
    </w:p>
    <w:p w14:paraId="64C0BF4B" w14:textId="51779A87" w:rsidR="004B2473" w:rsidRDefault="004B247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70"/>
        <w:gridCol w:w="1350"/>
        <w:gridCol w:w="270"/>
        <w:gridCol w:w="1350"/>
        <w:gridCol w:w="270"/>
        <w:gridCol w:w="1350"/>
        <w:gridCol w:w="270"/>
        <w:gridCol w:w="1260"/>
      </w:tblGrid>
      <w:tr w:rsidR="004B2473" w:rsidRPr="004E2769" w14:paraId="48CFDB2D" w14:textId="77777777" w:rsidTr="001F07E0">
        <w:trPr>
          <w:trHeight w:val="240"/>
        </w:trPr>
        <w:tc>
          <w:tcPr>
            <w:tcW w:w="3870" w:type="dxa"/>
          </w:tcPr>
          <w:p w14:paraId="0B48C0CF"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0" w:type="dxa"/>
            <w:gridSpan w:val="7"/>
          </w:tcPr>
          <w:p w14:paraId="011975FB"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4B2473" w:rsidRPr="004E2769" w14:paraId="30EE4AAE" w14:textId="77777777" w:rsidTr="001F07E0">
        <w:trPr>
          <w:trHeight w:val="240"/>
        </w:trPr>
        <w:tc>
          <w:tcPr>
            <w:tcW w:w="3870" w:type="dxa"/>
          </w:tcPr>
          <w:p w14:paraId="691821A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620" w:type="dxa"/>
            <w:gridSpan w:val="2"/>
            <w:tcBorders>
              <w:top w:val="single" w:sz="4" w:space="0" w:color="auto"/>
            </w:tcBorders>
          </w:tcPr>
          <w:p w14:paraId="5DCF832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970" w:type="dxa"/>
            <w:gridSpan w:val="3"/>
            <w:tcBorders>
              <w:top w:val="single" w:sz="4" w:space="0" w:color="auto"/>
              <w:bottom w:val="single" w:sz="4" w:space="0" w:color="auto"/>
            </w:tcBorders>
          </w:tcPr>
          <w:p w14:paraId="7CE6F1DD"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30" w:type="dxa"/>
            <w:gridSpan w:val="2"/>
            <w:tcBorders>
              <w:top w:val="single" w:sz="4" w:space="0" w:color="auto"/>
            </w:tcBorders>
          </w:tcPr>
          <w:p w14:paraId="42D999CE"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4B2473" w:rsidRPr="004E2769" w14:paraId="4BCE75B3" w14:textId="77777777" w:rsidTr="001F07E0">
        <w:trPr>
          <w:trHeight w:val="240"/>
        </w:trPr>
        <w:tc>
          <w:tcPr>
            <w:tcW w:w="3870" w:type="dxa"/>
          </w:tcPr>
          <w:p w14:paraId="40B3BCB1"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4A5AB714" w14:textId="77777777" w:rsidR="004B2473" w:rsidRPr="004E2769" w:rsidRDefault="004B2473" w:rsidP="001F07E0">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2021</w:t>
            </w:r>
          </w:p>
        </w:tc>
        <w:tc>
          <w:tcPr>
            <w:tcW w:w="270" w:type="dxa"/>
            <w:vAlign w:val="bottom"/>
          </w:tcPr>
          <w:p w14:paraId="152E5FDF"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50" w:type="dxa"/>
            <w:vAlign w:val="bottom"/>
          </w:tcPr>
          <w:p w14:paraId="2F20AD2D"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Profit for the period</w:t>
            </w:r>
          </w:p>
        </w:tc>
        <w:tc>
          <w:tcPr>
            <w:tcW w:w="270" w:type="dxa"/>
            <w:vAlign w:val="bottom"/>
          </w:tcPr>
          <w:p w14:paraId="13A075E9"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0" w:type="dxa"/>
            <w:vAlign w:val="bottom"/>
          </w:tcPr>
          <w:p w14:paraId="0DD827F7"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Other comprehensive income for the period</w:t>
            </w:r>
          </w:p>
        </w:tc>
        <w:tc>
          <w:tcPr>
            <w:tcW w:w="270" w:type="dxa"/>
          </w:tcPr>
          <w:p w14:paraId="3881EAAD" w14:textId="77777777" w:rsidR="004B2473" w:rsidRPr="004E2769" w:rsidRDefault="004B2473" w:rsidP="001F07E0">
            <w:pPr>
              <w:tabs>
                <w:tab w:val="left" w:pos="1375"/>
              </w:tabs>
              <w:ind w:left="-46" w:right="-68"/>
              <w:jc w:val="center"/>
              <w:rPr>
                <w:rFonts w:ascii="Times New Roman" w:hAnsi="Times New Roman" w:cs="Times New Roman"/>
              </w:rPr>
            </w:pPr>
          </w:p>
        </w:tc>
        <w:tc>
          <w:tcPr>
            <w:tcW w:w="1260" w:type="dxa"/>
            <w:vAlign w:val="bottom"/>
          </w:tcPr>
          <w:p w14:paraId="13700723" w14:textId="0C930722" w:rsidR="004B2473" w:rsidRPr="004E2769" w:rsidRDefault="004B2473" w:rsidP="001F07E0">
            <w:pPr>
              <w:tabs>
                <w:tab w:val="left" w:pos="1375"/>
              </w:tabs>
              <w:ind w:left="-46" w:right="-68"/>
              <w:jc w:val="center"/>
              <w:rPr>
                <w:rFonts w:ascii="Times New Roman" w:hAnsi="Times New Roman" w:cs="Times New Roman"/>
              </w:rPr>
            </w:pPr>
            <w:r w:rsidRPr="00F95BEB">
              <w:rPr>
                <w:rFonts w:ascii="Times New Roman" w:hAnsi="Times New Roman" w:cs="Times New Roman"/>
              </w:rPr>
              <w:t xml:space="preserve">December 31, </w:t>
            </w:r>
            <w:r w:rsidRPr="00F95BEB">
              <w:rPr>
                <w:rFonts w:ascii="Times New Roman" w:hAnsi="Times New Roman" w:cs="Times New Roman"/>
              </w:rPr>
              <w:br/>
              <w:t>202</w:t>
            </w:r>
            <w:r>
              <w:rPr>
                <w:rFonts w:ascii="Times New Roman" w:hAnsi="Times New Roman" w:cs="Times New Roman"/>
              </w:rPr>
              <w:t>2</w:t>
            </w:r>
          </w:p>
        </w:tc>
      </w:tr>
      <w:tr w:rsidR="004B2473" w:rsidRPr="004E2769" w14:paraId="678C17F3" w14:textId="77777777" w:rsidTr="001F07E0">
        <w:trPr>
          <w:trHeight w:val="254"/>
        </w:trPr>
        <w:tc>
          <w:tcPr>
            <w:tcW w:w="3870" w:type="dxa"/>
          </w:tcPr>
          <w:p w14:paraId="4A861F68"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4E2769">
              <w:rPr>
                <w:rFonts w:ascii="Times New Roman" w:hAnsi="Times New Roman" w:cs="Times New Roman"/>
                <w:b/>
                <w:bCs/>
              </w:rPr>
              <w:t>Deferred tax assets</w:t>
            </w:r>
          </w:p>
        </w:tc>
        <w:tc>
          <w:tcPr>
            <w:tcW w:w="1350" w:type="dxa"/>
            <w:tcBorders>
              <w:top w:val="single" w:sz="4" w:space="0" w:color="auto"/>
            </w:tcBorders>
            <w:vAlign w:val="bottom"/>
          </w:tcPr>
          <w:p w14:paraId="166FA848"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5497A148"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Borders>
              <w:top w:val="single" w:sz="4" w:space="0" w:color="auto"/>
            </w:tcBorders>
            <w:vAlign w:val="bottom"/>
          </w:tcPr>
          <w:p w14:paraId="581319CD"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6FD1B4B9"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Borders>
              <w:top w:val="single" w:sz="4" w:space="0" w:color="auto"/>
            </w:tcBorders>
            <w:vAlign w:val="bottom"/>
          </w:tcPr>
          <w:p w14:paraId="5B0F0295"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69E30530"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60" w:type="dxa"/>
            <w:tcBorders>
              <w:top w:val="single" w:sz="4" w:space="0" w:color="auto"/>
            </w:tcBorders>
            <w:vAlign w:val="bottom"/>
          </w:tcPr>
          <w:p w14:paraId="454AF45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FF479D" w:rsidRPr="00B13731" w14:paraId="109A7B4D" w14:textId="77777777" w:rsidTr="001F07E0">
        <w:trPr>
          <w:trHeight w:val="254"/>
        </w:trPr>
        <w:tc>
          <w:tcPr>
            <w:tcW w:w="3870" w:type="dxa"/>
          </w:tcPr>
          <w:p w14:paraId="047FB287"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31F09213"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131</w:t>
            </w:r>
          </w:p>
        </w:tc>
        <w:tc>
          <w:tcPr>
            <w:tcW w:w="270" w:type="dxa"/>
            <w:vAlign w:val="bottom"/>
          </w:tcPr>
          <w:p w14:paraId="7520C31B"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Pr>
          <w:p w14:paraId="04E9EBB5" w14:textId="42B73C92"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93733">
              <w:rPr>
                <w:rFonts w:ascii="Times New Roman" w:hAnsi="Times New Roman" w:cs="Times New Roman"/>
              </w:rPr>
              <w:t>(15)</w:t>
            </w:r>
          </w:p>
        </w:tc>
        <w:tc>
          <w:tcPr>
            <w:tcW w:w="270" w:type="dxa"/>
            <w:vAlign w:val="bottom"/>
          </w:tcPr>
          <w:p w14:paraId="1D042CD6" w14:textId="77777777"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Pr>
          <w:p w14:paraId="4438DC6B" w14:textId="14242DAC"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693733">
              <w:rPr>
                <w:rFonts w:ascii="Times New Roman" w:hAnsi="Times New Roman" w:cs="Times New Roman"/>
              </w:rPr>
              <w:t xml:space="preserve">               -</w:t>
            </w:r>
          </w:p>
        </w:tc>
        <w:tc>
          <w:tcPr>
            <w:tcW w:w="270" w:type="dxa"/>
          </w:tcPr>
          <w:p w14:paraId="546CC412" w14:textId="77777777"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vAlign w:val="bottom"/>
          </w:tcPr>
          <w:p w14:paraId="6BAAC027" w14:textId="76358878"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cs/>
              </w:rPr>
              <w:t>1</w:t>
            </w:r>
            <w:r w:rsidRPr="00693733">
              <w:rPr>
                <w:rFonts w:ascii="Times New Roman" w:hAnsi="Times New Roman" w:cs="Times New Roman"/>
              </w:rPr>
              <w:t>16</w:t>
            </w:r>
          </w:p>
        </w:tc>
      </w:tr>
      <w:tr w:rsidR="004B2473" w:rsidRPr="00B13731" w14:paraId="50EF7C1B" w14:textId="77777777" w:rsidTr="001F07E0">
        <w:trPr>
          <w:trHeight w:val="254"/>
        </w:trPr>
        <w:tc>
          <w:tcPr>
            <w:tcW w:w="3870" w:type="dxa"/>
          </w:tcPr>
          <w:p w14:paraId="1178F871"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350" w:type="dxa"/>
          </w:tcPr>
          <w:p w14:paraId="68DFB4C1"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692648AC" w14:textId="77777777" w:rsidR="004B2473" w:rsidRPr="004E2769" w:rsidRDefault="004B2473" w:rsidP="001F07E0">
            <w:pPr>
              <w:tabs>
                <w:tab w:val="left" w:pos="284"/>
                <w:tab w:val="left" w:pos="342"/>
                <w:tab w:val="left" w:pos="612"/>
              </w:tabs>
              <w:ind w:right="36"/>
              <w:jc w:val="right"/>
              <w:rPr>
                <w:rFonts w:ascii="Times New Roman" w:hAnsi="Times New Roman" w:cs="Times New Roman"/>
              </w:rPr>
            </w:pPr>
          </w:p>
        </w:tc>
        <w:tc>
          <w:tcPr>
            <w:tcW w:w="1350" w:type="dxa"/>
          </w:tcPr>
          <w:p w14:paraId="7CBED249"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F9638A0" w14:textId="77777777" w:rsidR="004B2473" w:rsidRPr="00693733" w:rsidRDefault="004B2473" w:rsidP="001F07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01072094" w14:textId="77777777" w:rsidR="004B2473" w:rsidRPr="00693733" w:rsidRDefault="004B2473"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09798810"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16658D6E"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FF479D" w:rsidRPr="00B13731" w14:paraId="043FD4A0" w14:textId="77777777" w:rsidTr="001F07E0">
        <w:trPr>
          <w:trHeight w:val="254"/>
        </w:trPr>
        <w:tc>
          <w:tcPr>
            <w:tcW w:w="3870" w:type="dxa"/>
          </w:tcPr>
          <w:p w14:paraId="0E78F06A"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50ABD126"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71</w:t>
            </w:r>
          </w:p>
        </w:tc>
        <w:tc>
          <w:tcPr>
            <w:tcW w:w="270" w:type="dxa"/>
          </w:tcPr>
          <w:p w14:paraId="6A8372F2" w14:textId="77777777" w:rsidR="00FF479D" w:rsidRPr="004E2769" w:rsidRDefault="00FF479D" w:rsidP="00FF479D">
            <w:pPr>
              <w:tabs>
                <w:tab w:val="left" w:pos="284"/>
                <w:tab w:val="left" w:pos="342"/>
                <w:tab w:val="left" w:pos="612"/>
              </w:tabs>
              <w:ind w:right="36"/>
              <w:jc w:val="right"/>
              <w:rPr>
                <w:rFonts w:ascii="Times New Roman" w:hAnsi="Times New Roman" w:cs="Times New Roman"/>
              </w:rPr>
            </w:pPr>
          </w:p>
        </w:tc>
        <w:tc>
          <w:tcPr>
            <w:tcW w:w="1350" w:type="dxa"/>
          </w:tcPr>
          <w:p w14:paraId="4FDDAD71" w14:textId="29322521"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184</w:t>
            </w:r>
          </w:p>
        </w:tc>
        <w:tc>
          <w:tcPr>
            <w:tcW w:w="270" w:type="dxa"/>
          </w:tcPr>
          <w:p w14:paraId="0653A7BD" w14:textId="77777777" w:rsidR="00FF479D" w:rsidRPr="00693733" w:rsidRDefault="00FF479D" w:rsidP="00FF47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256AF69" w14:textId="0597FACB"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693733">
              <w:rPr>
                <w:rFonts w:ascii="Times New Roman" w:hAnsi="Times New Roman" w:cs="Times New Roman"/>
              </w:rPr>
              <w:t xml:space="preserve">               -</w:t>
            </w:r>
          </w:p>
        </w:tc>
        <w:tc>
          <w:tcPr>
            <w:tcW w:w="270" w:type="dxa"/>
          </w:tcPr>
          <w:p w14:paraId="6294405C" w14:textId="77777777"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6C75F4DE" w14:textId="0318DBC9"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255</w:t>
            </w:r>
          </w:p>
        </w:tc>
      </w:tr>
      <w:tr w:rsidR="00FF479D" w:rsidRPr="00B13731" w14:paraId="363F634C" w14:textId="77777777" w:rsidTr="001F07E0">
        <w:trPr>
          <w:trHeight w:val="254"/>
        </w:trPr>
        <w:tc>
          <w:tcPr>
            <w:tcW w:w="3870" w:type="dxa"/>
          </w:tcPr>
          <w:p w14:paraId="1FCCA7DD"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0950836F"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1,553</w:t>
            </w:r>
          </w:p>
        </w:tc>
        <w:tc>
          <w:tcPr>
            <w:tcW w:w="270" w:type="dxa"/>
          </w:tcPr>
          <w:p w14:paraId="70CEEB00" w14:textId="77777777" w:rsidR="00FF479D" w:rsidRPr="004E2769" w:rsidRDefault="00FF479D" w:rsidP="00FF479D">
            <w:pPr>
              <w:tabs>
                <w:tab w:val="left" w:pos="284"/>
                <w:tab w:val="left" w:pos="342"/>
                <w:tab w:val="left" w:pos="612"/>
              </w:tabs>
              <w:ind w:right="36"/>
              <w:jc w:val="right"/>
              <w:rPr>
                <w:rFonts w:ascii="Times New Roman" w:hAnsi="Times New Roman" w:cs="Times New Roman"/>
              </w:rPr>
            </w:pPr>
          </w:p>
        </w:tc>
        <w:tc>
          <w:tcPr>
            <w:tcW w:w="1350" w:type="dxa"/>
          </w:tcPr>
          <w:p w14:paraId="4D1A493F" w14:textId="7FA449F6"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715</w:t>
            </w:r>
          </w:p>
        </w:tc>
        <w:tc>
          <w:tcPr>
            <w:tcW w:w="270" w:type="dxa"/>
          </w:tcPr>
          <w:p w14:paraId="0478E59C" w14:textId="77777777" w:rsidR="00FF479D" w:rsidRPr="00693733" w:rsidRDefault="00FF479D" w:rsidP="00FF47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2D0D3E7B" w14:textId="7E89A603"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693733">
              <w:rPr>
                <w:rFonts w:ascii="Times New Roman" w:hAnsi="Times New Roman" w:cs="Times New Roman"/>
              </w:rPr>
              <w:t xml:space="preserve">               -</w:t>
            </w:r>
          </w:p>
        </w:tc>
        <w:tc>
          <w:tcPr>
            <w:tcW w:w="270" w:type="dxa"/>
          </w:tcPr>
          <w:p w14:paraId="7022BFFC" w14:textId="77777777"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002C1572" w14:textId="47123DA9"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2,268</w:t>
            </w:r>
          </w:p>
        </w:tc>
      </w:tr>
      <w:tr w:rsidR="004B2473" w:rsidRPr="00B13731" w14:paraId="05F3D068" w14:textId="77777777" w:rsidTr="001F07E0">
        <w:trPr>
          <w:trHeight w:val="254"/>
        </w:trPr>
        <w:tc>
          <w:tcPr>
            <w:tcW w:w="3870" w:type="dxa"/>
          </w:tcPr>
          <w:p w14:paraId="38D12CE2"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Non-current provision for employee</w:t>
            </w:r>
          </w:p>
        </w:tc>
        <w:tc>
          <w:tcPr>
            <w:tcW w:w="1350" w:type="dxa"/>
          </w:tcPr>
          <w:p w14:paraId="4BB3ACE6"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46FCC261" w14:textId="77777777" w:rsidR="004B2473" w:rsidRPr="004E2769" w:rsidRDefault="004B2473" w:rsidP="001F07E0">
            <w:pPr>
              <w:tabs>
                <w:tab w:val="left" w:pos="284"/>
                <w:tab w:val="left" w:pos="342"/>
                <w:tab w:val="left" w:pos="612"/>
              </w:tabs>
              <w:ind w:right="36"/>
              <w:jc w:val="right"/>
              <w:rPr>
                <w:rFonts w:ascii="Times New Roman" w:hAnsi="Times New Roman" w:cs="Times New Roman"/>
              </w:rPr>
            </w:pPr>
          </w:p>
        </w:tc>
        <w:tc>
          <w:tcPr>
            <w:tcW w:w="1350" w:type="dxa"/>
          </w:tcPr>
          <w:p w14:paraId="69B9E05F"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AE19440" w14:textId="77777777" w:rsidR="004B2473" w:rsidRPr="00693733" w:rsidRDefault="004B2473" w:rsidP="001F07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B0118C4"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541FF5E9"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6929DC42"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FF479D" w:rsidRPr="00B13731" w14:paraId="17D3B091" w14:textId="77777777" w:rsidTr="001F07E0">
        <w:trPr>
          <w:trHeight w:val="254"/>
        </w:trPr>
        <w:tc>
          <w:tcPr>
            <w:tcW w:w="3870" w:type="dxa"/>
          </w:tcPr>
          <w:p w14:paraId="758EE5FE"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 xml:space="preserve">   retirement benefit</w:t>
            </w:r>
          </w:p>
        </w:tc>
        <w:tc>
          <w:tcPr>
            <w:tcW w:w="1350" w:type="dxa"/>
          </w:tcPr>
          <w:p w14:paraId="061A34AB"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251</w:t>
            </w:r>
          </w:p>
        </w:tc>
        <w:tc>
          <w:tcPr>
            <w:tcW w:w="270" w:type="dxa"/>
            <w:shd w:val="clear" w:color="auto" w:fill="auto"/>
          </w:tcPr>
          <w:p w14:paraId="36632D1C" w14:textId="77777777" w:rsidR="00FF479D" w:rsidRPr="004E2769" w:rsidRDefault="00FF479D" w:rsidP="00FF479D">
            <w:pPr>
              <w:tabs>
                <w:tab w:val="left" w:pos="284"/>
                <w:tab w:val="left" w:pos="342"/>
                <w:tab w:val="left" w:pos="612"/>
              </w:tabs>
              <w:ind w:right="36"/>
              <w:jc w:val="right"/>
              <w:rPr>
                <w:rFonts w:ascii="Times New Roman" w:hAnsi="Times New Roman" w:cs="Times New Roman"/>
              </w:rPr>
            </w:pPr>
          </w:p>
        </w:tc>
        <w:tc>
          <w:tcPr>
            <w:tcW w:w="1350" w:type="dxa"/>
          </w:tcPr>
          <w:p w14:paraId="15C64C5D" w14:textId="404E10C4"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58</w:t>
            </w:r>
          </w:p>
        </w:tc>
        <w:tc>
          <w:tcPr>
            <w:tcW w:w="270" w:type="dxa"/>
          </w:tcPr>
          <w:p w14:paraId="736C404F" w14:textId="77777777" w:rsidR="00FF479D" w:rsidRPr="00693733" w:rsidRDefault="00FF479D" w:rsidP="00FF47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1AEBFD34" w14:textId="100A333C"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93733">
              <w:rPr>
                <w:rFonts w:ascii="Times New Roman" w:hAnsi="Times New Roman" w:cs="Times New Roman"/>
              </w:rPr>
              <w:t>(18)</w:t>
            </w:r>
          </w:p>
        </w:tc>
        <w:tc>
          <w:tcPr>
            <w:tcW w:w="270" w:type="dxa"/>
          </w:tcPr>
          <w:p w14:paraId="6A5D79F2" w14:textId="77777777"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1F1C32C0" w14:textId="6CDA0C7D"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cs/>
              </w:rPr>
              <w:t>2</w:t>
            </w:r>
            <w:r w:rsidRPr="00693733">
              <w:rPr>
                <w:rFonts w:ascii="Times New Roman" w:hAnsi="Times New Roman" w:cs="Times New Roman"/>
              </w:rPr>
              <w:t>91</w:t>
            </w:r>
          </w:p>
        </w:tc>
      </w:tr>
      <w:tr w:rsidR="00FF479D" w:rsidRPr="00B13731" w14:paraId="4131A49F" w14:textId="77777777" w:rsidTr="001F07E0">
        <w:trPr>
          <w:trHeight w:val="254"/>
        </w:trPr>
        <w:tc>
          <w:tcPr>
            <w:tcW w:w="3870" w:type="dxa"/>
          </w:tcPr>
          <w:p w14:paraId="2F2962B9"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Tax loss carry forwards</w:t>
            </w:r>
          </w:p>
        </w:tc>
        <w:tc>
          <w:tcPr>
            <w:tcW w:w="1350" w:type="dxa"/>
          </w:tcPr>
          <w:p w14:paraId="61BD27F3"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1,833</w:t>
            </w:r>
          </w:p>
        </w:tc>
        <w:tc>
          <w:tcPr>
            <w:tcW w:w="270" w:type="dxa"/>
            <w:shd w:val="clear" w:color="auto" w:fill="auto"/>
          </w:tcPr>
          <w:p w14:paraId="30B27FD4" w14:textId="77777777" w:rsidR="00FF479D" w:rsidRPr="004E2769" w:rsidRDefault="00FF479D" w:rsidP="00FF479D">
            <w:pPr>
              <w:tabs>
                <w:tab w:val="left" w:pos="284"/>
                <w:tab w:val="left" w:pos="342"/>
                <w:tab w:val="left" w:pos="612"/>
              </w:tabs>
              <w:ind w:right="36"/>
              <w:jc w:val="right"/>
              <w:rPr>
                <w:rFonts w:ascii="Times New Roman" w:hAnsi="Times New Roman" w:cs="Times New Roman"/>
              </w:rPr>
            </w:pPr>
          </w:p>
        </w:tc>
        <w:tc>
          <w:tcPr>
            <w:tcW w:w="1350" w:type="dxa"/>
          </w:tcPr>
          <w:p w14:paraId="4ADEA6BB" w14:textId="77777777"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93733">
              <w:rPr>
                <w:rFonts w:ascii="Times New Roman" w:hAnsi="Times New Roman" w:cs="Times New Roman"/>
              </w:rPr>
              <w:t>(1,833)</w:t>
            </w:r>
          </w:p>
        </w:tc>
        <w:tc>
          <w:tcPr>
            <w:tcW w:w="270" w:type="dxa"/>
          </w:tcPr>
          <w:p w14:paraId="5AAF2F0C" w14:textId="77777777" w:rsidR="00FF479D" w:rsidRPr="00693733" w:rsidRDefault="00FF479D" w:rsidP="00FF47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single" w:sz="4" w:space="0" w:color="auto"/>
            </w:tcBorders>
          </w:tcPr>
          <w:p w14:paraId="0DACB468" w14:textId="2EC9F1E3"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693733">
              <w:rPr>
                <w:rFonts w:ascii="Times New Roman" w:hAnsi="Times New Roman" w:cs="Times New Roman"/>
              </w:rPr>
              <w:t xml:space="preserve">               -</w:t>
            </w:r>
          </w:p>
        </w:tc>
        <w:tc>
          <w:tcPr>
            <w:tcW w:w="270" w:type="dxa"/>
          </w:tcPr>
          <w:p w14:paraId="3591B37A" w14:textId="77777777"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p>
        </w:tc>
        <w:tc>
          <w:tcPr>
            <w:tcW w:w="1260" w:type="dxa"/>
          </w:tcPr>
          <w:p w14:paraId="319F23EA" w14:textId="4A49E0D9"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s>
              <w:ind w:right="230"/>
              <w:jc w:val="center"/>
              <w:rPr>
                <w:rFonts w:ascii="Times New Roman" w:hAnsi="Times New Roman" w:cs="Times New Roman"/>
              </w:rPr>
            </w:pPr>
            <w:r w:rsidRPr="00693733">
              <w:rPr>
                <w:rFonts w:ascii="Times New Roman" w:hAnsi="Times New Roman" w:cs="Times New Roman"/>
              </w:rPr>
              <w:t xml:space="preserve">               -</w:t>
            </w:r>
          </w:p>
        </w:tc>
      </w:tr>
      <w:tr w:rsidR="00FF479D" w:rsidRPr="00B13731" w14:paraId="524AC139" w14:textId="77777777" w:rsidTr="001F07E0">
        <w:trPr>
          <w:trHeight w:val="254"/>
        </w:trPr>
        <w:tc>
          <w:tcPr>
            <w:tcW w:w="3870" w:type="dxa"/>
          </w:tcPr>
          <w:p w14:paraId="28852EB8"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Total</w:t>
            </w:r>
          </w:p>
        </w:tc>
        <w:tc>
          <w:tcPr>
            <w:tcW w:w="1350" w:type="dxa"/>
            <w:tcBorders>
              <w:top w:val="single" w:sz="4" w:space="0" w:color="auto"/>
            </w:tcBorders>
          </w:tcPr>
          <w:p w14:paraId="185E2336"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3,839</w:t>
            </w:r>
          </w:p>
        </w:tc>
        <w:tc>
          <w:tcPr>
            <w:tcW w:w="270" w:type="dxa"/>
            <w:shd w:val="clear" w:color="auto" w:fill="auto"/>
          </w:tcPr>
          <w:p w14:paraId="6E798457" w14:textId="77777777" w:rsidR="00FF479D" w:rsidRPr="004E2769" w:rsidRDefault="00FF479D" w:rsidP="00FF479D">
            <w:pPr>
              <w:tabs>
                <w:tab w:val="left" w:pos="284"/>
                <w:tab w:val="left" w:pos="342"/>
                <w:tab w:val="left" w:pos="612"/>
              </w:tabs>
              <w:ind w:right="36"/>
              <w:jc w:val="right"/>
              <w:rPr>
                <w:rFonts w:ascii="Times New Roman" w:hAnsi="Times New Roman" w:cs="Times New Roman"/>
              </w:rPr>
            </w:pPr>
          </w:p>
        </w:tc>
        <w:tc>
          <w:tcPr>
            <w:tcW w:w="1350" w:type="dxa"/>
            <w:tcBorders>
              <w:top w:val="single" w:sz="4" w:space="0" w:color="auto"/>
            </w:tcBorders>
          </w:tcPr>
          <w:p w14:paraId="46D6E083" w14:textId="6DD4033A"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93733">
              <w:rPr>
                <w:rFonts w:ascii="Times New Roman" w:hAnsi="Times New Roman" w:cs="Times New Roman"/>
              </w:rPr>
              <w:t>(891)</w:t>
            </w:r>
          </w:p>
        </w:tc>
        <w:tc>
          <w:tcPr>
            <w:tcW w:w="270" w:type="dxa"/>
          </w:tcPr>
          <w:p w14:paraId="3C6FD270" w14:textId="77777777" w:rsidR="00FF479D" w:rsidRPr="00693733" w:rsidRDefault="00FF479D" w:rsidP="00FF47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Borders>
              <w:top w:val="single" w:sz="4" w:space="0" w:color="auto"/>
            </w:tcBorders>
          </w:tcPr>
          <w:p w14:paraId="28E8EC27" w14:textId="0D3FD85E"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93733">
              <w:rPr>
                <w:rFonts w:ascii="Times New Roman" w:hAnsi="Times New Roman" w:cs="Times New Roman"/>
              </w:rPr>
              <w:t>(18)</w:t>
            </w:r>
          </w:p>
        </w:tc>
        <w:tc>
          <w:tcPr>
            <w:tcW w:w="270" w:type="dxa"/>
          </w:tcPr>
          <w:p w14:paraId="0AB8695D" w14:textId="77777777"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tcBorders>
          </w:tcPr>
          <w:p w14:paraId="5FAEDC6A" w14:textId="14E87FB2"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2,930</w:t>
            </w:r>
          </w:p>
        </w:tc>
      </w:tr>
      <w:tr w:rsidR="004B2473" w:rsidRPr="00B13731" w14:paraId="6FDDAE9B" w14:textId="77777777" w:rsidTr="001F07E0">
        <w:trPr>
          <w:trHeight w:val="63"/>
        </w:trPr>
        <w:tc>
          <w:tcPr>
            <w:tcW w:w="3870" w:type="dxa"/>
          </w:tcPr>
          <w:p w14:paraId="18E38512" w14:textId="77777777" w:rsidR="004B2473" w:rsidRPr="0063099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Pr>
          <w:p w14:paraId="6B74C373" w14:textId="77777777" w:rsidR="004B2473" w:rsidRPr="0063099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0"/>
                <w:szCs w:val="10"/>
              </w:rPr>
            </w:pPr>
          </w:p>
        </w:tc>
        <w:tc>
          <w:tcPr>
            <w:tcW w:w="270" w:type="dxa"/>
          </w:tcPr>
          <w:p w14:paraId="797B10A7" w14:textId="77777777" w:rsidR="004B2473" w:rsidRPr="00630999" w:rsidRDefault="004B2473" w:rsidP="001F07E0">
            <w:pPr>
              <w:tabs>
                <w:tab w:val="left" w:pos="284"/>
                <w:tab w:val="left" w:pos="342"/>
                <w:tab w:val="left" w:pos="612"/>
              </w:tabs>
              <w:spacing w:line="240" w:lineRule="auto"/>
              <w:ind w:left="-18" w:right="36"/>
              <w:jc w:val="right"/>
              <w:rPr>
                <w:rFonts w:ascii="Times New Roman" w:hAnsi="Times New Roman" w:cs="Times New Roman"/>
                <w:sz w:val="10"/>
                <w:szCs w:val="10"/>
              </w:rPr>
            </w:pPr>
          </w:p>
        </w:tc>
        <w:tc>
          <w:tcPr>
            <w:tcW w:w="1350" w:type="dxa"/>
          </w:tcPr>
          <w:p w14:paraId="013ADCDE"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270" w:type="dxa"/>
          </w:tcPr>
          <w:p w14:paraId="4A37F06A" w14:textId="77777777" w:rsidR="004B2473" w:rsidRPr="00693733" w:rsidRDefault="004B2473" w:rsidP="001F07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0"/>
                <w:szCs w:val="10"/>
              </w:rPr>
            </w:pPr>
          </w:p>
        </w:tc>
        <w:tc>
          <w:tcPr>
            <w:tcW w:w="1350" w:type="dxa"/>
          </w:tcPr>
          <w:p w14:paraId="5F0EDC16"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0"/>
                <w:szCs w:val="10"/>
              </w:rPr>
            </w:pPr>
          </w:p>
        </w:tc>
        <w:tc>
          <w:tcPr>
            <w:tcW w:w="270" w:type="dxa"/>
          </w:tcPr>
          <w:p w14:paraId="581E2B88"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1260" w:type="dxa"/>
          </w:tcPr>
          <w:p w14:paraId="1878DDB2"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r>
      <w:tr w:rsidR="004B2473" w:rsidRPr="00B13731" w14:paraId="0056B0ED" w14:textId="77777777" w:rsidTr="001F07E0">
        <w:trPr>
          <w:trHeight w:val="254"/>
        </w:trPr>
        <w:tc>
          <w:tcPr>
            <w:tcW w:w="3870" w:type="dxa"/>
          </w:tcPr>
          <w:p w14:paraId="26807250"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b/>
                <w:bCs/>
              </w:rPr>
              <w:t>Deferred tax liability</w:t>
            </w:r>
          </w:p>
        </w:tc>
        <w:tc>
          <w:tcPr>
            <w:tcW w:w="1350" w:type="dxa"/>
          </w:tcPr>
          <w:p w14:paraId="28AE203C"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3B1767FA" w14:textId="77777777" w:rsidR="004B2473" w:rsidRPr="004E2769" w:rsidRDefault="004B2473" w:rsidP="001F07E0">
            <w:pPr>
              <w:tabs>
                <w:tab w:val="left" w:pos="284"/>
                <w:tab w:val="left" w:pos="342"/>
                <w:tab w:val="left" w:pos="612"/>
              </w:tabs>
              <w:ind w:right="36"/>
              <w:jc w:val="right"/>
              <w:rPr>
                <w:rFonts w:ascii="Times New Roman" w:hAnsi="Times New Roman" w:cs="Times New Roman"/>
              </w:rPr>
            </w:pPr>
          </w:p>
        </w:tc>
        <w:tc>
          <w:tcPr>
            <w:tcW w:w="1350" w:type="dxa"/>
          </w:tcPr>
          <w:p w14:paraId="0BFCB4EB"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78B55FB4" w14:textId="77777777" w:rsidR="004B2473" w:rsidRPr="00693733" w:rsidRDefault="004B2473" w:rsidP="001F07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61256F67"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742FBBB9"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6641AB54"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FF479D" w:rsidRPr="00B13731" w14:paraId="747FFFA3" w14:textId="77777777" w:rsidTr="001F07E0">
        <w:trPr>
          <w:trHeight w:val="254"/>
        </w:trPr>
        <w:tc>
          <w:tcPr>
            <w:tcW w:w="3870" w:type="dxa"/>
          </w:tcPr>
          <w:p w14:paraId="18CE2DCC"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38BF9958"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(4)</w:t>
            </w:r>
          </w:p>
        </w:tc>
        <w:tc>
          <w:tcPr>
            <w:tcW w:w="270" w:type="dxa"/>
            <w:shd w:val="clear" w:color="auto" w:fill="auto"/>
          </w:tcPr>
          <w:p w14:paraId="296A8996" w14:textId="77777777" w:rsidR="00FF479D" w:rsidRPr="004E2769" w:rsidRDefault="00FF479D" w:rsidP="00FF479D">
            <w:pPr>
              <w:tabs>
                <w:tab w:val="left" w:pos="284"/>
                <w:tab w:val="left" w:pos="342"/>
                <w:tab w:val="left" w:pos="612"/>
              </w:tabs>
              <w:ind w:right="36"/>
              <w:jc w:val="right"/>
              <w:rPr>
                <w:rFonts w:ascii="Times New Roman" w:hAnsi="Times New Roman" w:cs="Times New Roman"/>
              </w:rPr>
            </w:pPr>
          </w:p>
        </w:tc>
        <w:tc>
          <w:tcPr>
            <w:tcW w:w="1350" w:type="dxa"/>
          </w:tcPr>
          <w:p w14:paraId="772D0985" w14:textId="59E47D97"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9</w:t>
            </w:r>
          </w:p>
        </w:tc>
        <w:tc>
          <w:tcPr>
            <w:tcW w:w="270" w:type="dxa"/>
          </w:tcPr>
          <w:p w14:paraId="15D31ED7" w14:textId="77777777" w:rsidR="00FF479D" w:rsidRPr="00693733" w:rsidRDefault="00FF479D" w:rsidP="00FF47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single" w:sz="4" w:space="0" w:color="auto"/>
            </w:tcBorders>
          </w:tcPr>
          <w:p w14:paraId="5F52EAC1" w14:textId="43E254DB"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693733">
              <w:rPr>
                <w:rFonts w:ascii="Times New Roman" w:hAnsi="Times New Roman" w:cs="Times New Roman"/>
              </w:rPr>
              <w:t xml:space="preserve">               -</w:t>
            </w:r>
          </w:p>
        </w:tc>
        <w:tc>
          <w:tcPr>
            <w:tcW w:w="270" w:type="dxa"/>
          </w:tcPr>
          <w:p w14:paraId="0B04E75A" w14:textId="77777777"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60" w:type="dxa"/>
          </w:tcPr>
          <w:p w14:paraId="562C1720" w14:textId="3B84BD34"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5</w:t>
            </w:r>
          </w:p>
        </w:tc>
      </w:tr>
      <w:tr w:rsidR="004B2473" w:rsidRPr="00B13731" w14:paraId="3736895E" w14:textId="77777777" w:rsidTr="001F07E0">
        <w:trPr>
          <w:trHeight w:val="63"/>
        </w:trPr>
        <w:tc>
          <w:tcPr>
            <w:tcW w:w="3870" w:type="dxa"/>
          </w:tcPr>
          <w:p w14:paraId="6D7F0853" w14:textId="77777777" w:rsidR="004B2473" w:rsidRPr="0063099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D6F3896" w14:textId="77777777" w:rsidR="004B2473" w:rsidRPr="0063099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6EDAA3A3" w14:textId="77777777" w:rsidR="004B2473" w:rsidRPr="0063099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54C4998D"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1543A173"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5E95697B"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24FC7012"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260" w:type="dxa"/>
            <w:tcBorders>
              <w:top w:val="single" w:sz="4" w:space="0" w:color="auto"/>
            </w:tcBorders>
          </w:tcPr>
          <w:p w14:paraId="03643AF5" w14:textId="77777777" w:rsidR="004B2473" w:rsidRPr="00693733"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r>
      <w:tr w:rsidR="00FF479D" w:rsidRPr="00B13731" w14:paraId="1C1EF066" w14:textId="77777777" w:rsidTr="001F07E0">
        <w:trPr>
          <w:trHeight w:val="247"/>
        </w:trPr>
        <w:tc>
          <w:tcPr>
            <w:tcW w:w="3870" w:type="dxa"/>
          </w:tcPr>
          <w:p w14:paraId="4240B61D"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47973DA4" w14:textId="77777777" w:rsidR="00FF479D" w:rsidRPr="004E2769"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3,835</w:t>
            </w:r>
          </w:p>
        </w:tc>
        <w:tc>
          <w:tcPr>
            <w:tcW w:w="270" w:type="dxa"/>
          </w:tcPr>
          <w:p w14:paraId="1024A4E2" w14:textId="77777777" w:rsidR="00FF479D" w:rsidRPr="004E2769" w:rsidRDefault="00FF479D" w:rsidP="00FF479D">
            <w:pPr>
              <w:tabs>
                <w:tab w:val="left" w:pos="284"/>
                <w:tab w:val="left" w:pos="342"/>
                <w:tab w:val="left" w:pos="612"/>
              </w:tabs>
              <w:ind w:left="-18" w:right="36"/>
              <w:jc w:val="right"/>
              <w:rPr>
                <w:rFonts w:ascii="Times New Roman" w:hAnsi="Times New Roman" w:cs="Times New Roman"/>
              </w:rPr>
            </w:pPr>
          </w:p>
        </w:tc>
        <w:tc>
          <w:tcPr>
            <w:tcW w:w="1350" w:type="dxa"/>
            <w:tcBorders>
              <w:bottom w:val="double" w:sz="4" w:space="0" w:color="auto"/>
            </w:tcBorders>
          </w:tcPr>
          <w:p w14:paraId="68D61F95" w14:textId="3386D40E"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93733">
              <w:rPr>
                <w:rFonts w:ascii="Times New Roman" w:hAnsi="Times New Roman" w:cs="Times New Roman"/>
              </w:rPr>
              <w:t>(882)</w:t>
            </w:r>
          </w:p>
        </w:tc>
        <w:tc>
          <w:tcPr>
            <w:tcW w:w="270" w:type="dxa"/>
          </w:tcPr>
          <w:p w14:paraId="79867AC8" w14:textId="77777777" w:rsidR="00FF479D" w:rsidRPr="00693733" w:rsidRDefault="00FF479D" w:rsidP="00FF47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double" w:sz="4" w:space="0" w:color="auto"/>
            </w:tcBorders>
          </w:tcPr>
          <w:p w14:paraId="37213AD3" w14:textId="5B768789"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93733">
              <w:rPr>
                <w:rFonts w:ascii="Times New Roman" w:hAnsi="Times New Roman" w:cs="Times New Roman"/>
              </w:rPr>
              <w:t>(18)</w:t>
            </w:r>
          </w:p>
        </w:tc>
        <w:tc>
          <w:tcPr>
            <w:tcW w:w="270" w:type="dxa"/>
          </w:tcPr>
          <w:p w14:paraId="10DA8759" w14:textId="77777777"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bottom w:val="double" w:sz="4" w:space="0" w:color="auto"/>
            </w:tcBorders>
          </w:tcPr>
          <w:p w14:paraId="2A871AE1" w14:textId="484B4418" w:rsidR="00FF479D" w:rsidRPr="00693733" w:rsidRDefault="00FF479D" w:rsidP="00FF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93733">
              <w:rPr>
                <w:rFonts w:ascii="Times New Roman" w:hAnsi="Times New Roman" w:cs="Times New Roman"/>
              </w:rPr>
              <w:t>2,935</w:t>
            </w:r>
          </w:p>
        </w:tc>
      </w:tr>
    </w:tbl>
    <w:p w14:paraId="05961CE3" w14:textId="1F52F160"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77C4A60E" w14:textId="1A267BB2" w:rsidR="00AF6CA3" w:rsidRDefault="003B0A47"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1</w:t>
      </w:r>
      <w:r w:rsidR="00340CFA">
        <w:rPr>
          <w:rFonts w:ascii="Times New Roman" w:hAnsi="Times New Roman" w:cs="Times New Roman"/>
          <w:b/>
          <w:bCs/>
        </w:rPr>
        <w:t>1</w:t>
      </w:r>
      <w:r w:rsidR="004E5ACD" w:rsidRPr="00F95BEB">
        <w:rPr>
          <w:rFonts w:ascii="Times New Roman" w:hAnsi="Times New Roman" w:cs="Times New Roman"/>
          <w:b/>
          <w:bCs/>
        </w:rPr>
        <w:t>.</w:t>
      </w:r>
      <w:r w:rsidR="004E5ACD" w:rsidRPr="00F95BEB">
        <w:rPr>
          <w:rFonts w:ascii="Times New Roman" w:hAnsi="Times New Roman" w:cs="Times New Roman"/>
          <w:b/>
          <w:bCs/>
        </w:rPr>
        <w:tab/>
        <w:t>LONG-TERM BORROWING</w:t>
      </w:r>
      <w:r w:rsidR="00B30E29" w:rsidRPr="00F95BEB">
        <w:rPr>
          <w:rFonts w:ascii="Times New Roman" w:hAnsi="Times New Roman" w:cs="Times New Roman"/>
          <w:b/>
          <w:bCs/>
        </w:rPr>
        <w:t>S FROM FINANCIAL INSTITUTION</w:t>
      </w:r>
      <w:r w:rsidR="00AF6CA3" w:rsidRPr="00F95BEB">
        <w:rPr>
          <w:rFonts w:ascii="Times New Roman" w:hAnsi="Times New Roman" w:cs="Times New Roman"/>
          <w:b/>
          <w:bCs/>
        </w:rPr>
        <w:t xml:space="preserve"> </w:t>
      </w:r>
      <w:r w:rsidR="00D970FC">
        <w:rPr>
          <w:rFonts w:ascii="Times New Roman" w:hAnsi="Times New Roman" w:cs="Times New Roman"/>
          <w:b/>
          <w:bCs/>
        </w:rPr>
        <w:t>–</w:t>
      </w:r>
      <w:r w:rsidR="00AF6CA3" w:rsidRPr="00F95BEB">
        <w:rPr>
          <w:rFonts w:ascii="Times New Roman" w:hAnsi="Times New Roman" w:cs="Times New Roman"/>
          <w:b/>
          <w:bCs/>
        </w:rPr>
        <w:t xml:space="preserve"> Net</w:t>
      </w:r>
    </w:p>
    <w:p w14:paraId="28D175D0" w14:textId="77777777" w:rsidR="00D970FC" w:rsidRPr="00225C9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heme="minorBidi"/>
        </w:rPr>
      </w:pPr>
    </w:p>
    <w:tbl>
      <w:tblPr>
        <w:tblW w:w="9810" w:type="dxa"/>
        <w:tblInd w:w="-90" w:type="dxa"/>
        <w:tblLayout w:type="fixed"/>
        <w:tblLook w:val="0000" w:firstRow="0" w:lastRow="0" w:firstColumn="0" w:lastColumn="0" w:noHBand="0" w:noVBand="0"/>
      </w:tblPr>
      <w:tblGrid>
        <w:gridCol w:w="4050"/>
        <w:gridCol w:w="1080"/>
        <w:gridCol w:w="270"/>
        <w:gridCol w:w="1080"/>
        <w:gridCol w:w="270"/>
        <w:gridCol w:w="1350"/>
        <w:gridCol w:w="270"/>
        <w:gridCol w:w="1440"/>
      </w:tblGrid>
      <w:tr w:rsidR="00D970FC" w:rsidRPr="004E2769" w14:paraId="7A31D34D" w14:textId="77777777" w:rsidTr="001F07E0">
        <w:tc>
          <w:tcPr>
            <w:tcW w:w="4050" w:type="dxa"/>
          </w:tcPr>
          <w:p w14:paraId="06A18176"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0" w:type="dxa"/>
            <w:gridSpan w:val="3"/>
            <w:tcBorders>
              <w:bottom w:val="single" w:sz="4" w:space="0" w:color="auto"/>
            </w:tcBorders>
          </w:tcPr>
          <w:p w14:paraId="7CF0379F"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2692D1F7"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698DA64D"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D970FC" w:rsidRPr="004E2769" w14:paraId="38FF21B0" w14:textId="77777777" w:rsidTr="001F07E0">
        <w:tc>
          <w:tcPr>
            <w:tcW w:w="4050" w:type="dxa"/>
          </w:tcPr>
          <w:p w14:paraId="6484306C"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Borders>
              <w:bottom w:val="single" w:sz="4" w:space="0" w:color="auto"/>
            </w:tcBorders>
          </w:tcPr>
          <w:p w14:paraId="1CC31F2C"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2022</w:t>
            </w:r>
          </w:p>
        </w:tc>
        <w:tc>
          <w:tcPr>
            <w:tcW w:w="270" w:type="dxa"/>
          </w:tcPr>
          <w:p w14:paraId="048FA159"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152D75F4" w14:textId="5BD0663D"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2021</w:t>
            </w:r>
          </w:p>
        </w:tc>
        <w:tc>
          <w:tcPr>
            <w:tcW w:w="270" w:type="dxa"/>
          </w:tcPr>
          <w:p w14:paraId="0C12C1F9"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3BED1805"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2022</w:t>
            </w:r>
          </w:p>
        </w:tc>
        <w:tc>
          <w:tcPr>
            <w:tcW w:w="270" w:type="dxa"/>
          </w:tcPr>
          <w:p w14:paraId="11BF5CAC"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0B1B7FB6"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2021</w:t>
            </w:r>
          </w:p>
        </w:tc>
      </w:tr>
      <w:tr w:rsidR="00D970FC" w:rsidRPr="004E2769" w14:paraId="0693DB3A" w14:textId="77777777" w:rsidTr="001F07E0">
        <w:tc>
          <w:tcPr>
            <w:tcW w:w="4050" w:type="dxa"/>
          </w:tcPr>
          <w:p w14:paraId="2EBC3C19"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065A58C9"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30CD85B"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Pr>
          <w:p w14:paraId="2ED503E2"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D02D35D"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30735D98" w14:textId="77777777" w:rsidR="00D970FC" w:rsidRPr="004E2769" w:rsidRDefault="00D970FC" w:rsidP="001F07E0">
            <w:pPr>
              <w:pStyle w:val="BodyText3"/>
              <w:spacing w:line="240" w:lineRule="atLeast"/>
              <w:jc w:val="center"/>
              <w:rPr>
                <w:rFonts w:cs="Times New Roman"/>
                <w:sz w:val="18"/>
                <w:szCs w:val="18"/>
              </w:rPr>
            </w:pPr>
          </w:p>
        </w:tc>
        <w:tc>
          <w:tcPr>
            <w:tcW w:w="270" w:type="dxa"/>
          </w:tcPr>
          <w:p w14:paraId="54DA5CA5"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58210A45" w14:textId="77777777" w:rsidR="00D970FC" w:rsidRPr="004E2769" w:rsidRDefault="00D970FC" w:rsidP="001F07E0">
            <w:pPr>
              <w:pStyle w:val="BodyText3"/>
              <w:spacing w:line="240" w:lineRule="atLeast"/>
              <w:jc w:val="center"/>
              <w:rPr>
                <w:rFonts w:cs="Times New Roman"/>
                <w:sz w:val="18"/>
                <w:szCs w:val="18"/>
              </w:rPr>
            </w:pPr>
          </w:p>
        </w:tc>
      </w:tr>
      <w:tr w:rsidR="00D970FC" w:rsidRPr="004E2769" w14:paraId="1BCBB8BB" w14:textId="77777777" w:rsidTr="001F07E0">
        <w:tc>
          <w:tcPr>
            <w:tcW w:w="4050" w:type="dxa"/>
          </w:tcPr>
          <w:p w14:paraId="714DF198"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Borrowings from a local financial institution</w:t>
            </w:r>
          </w:p>
        </w:tc>
        <w:tc>
          <w:tcPr>
            <w:tcW w:w="1080" w:type="dxa"/>
            <w:shd w:val="clear" w:color="auto" w:fill="auto"/>
          </w:tcPr>
          <w:p w14:paraId="563A56E5" w14:textId="6FC72DCC"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40CFA">
              <w:rPr>
                <w:rFonts w:ascii="Times New Roman" w:hAnsi="Times New Roman" w:cs="Times New Roman"/>
              </w:rPr>
              <w:t>5.</w:t>
            </w:r>
            <w:r w:rsidR="007B1BB4">
              <w:rPr>
                <w:rFonts w:ascii="Times New Roman" w:hAnsi="Times New Roman" w:cs="Times New Roman"/>
              </w:rPr>
              <w:t>75</w:t>
            </w:r>
          </w:p>
        </w:tc>
        <w:tc>
          <w:tcPr>
            <w:tcW w:w="270" w:type="dxa"/>
            <w:shd w:val="clear" w:color="auto" w:fill="auto"/>
          </w:tcPr>
          <w:p w14:paraId="172460A4"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699C380F"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40CFA">
              <w:rPr>
                <w:rFonts w:ascii="Times New Roman" w:hAnsi="Times New Roman" w:cs="Times New Roman"/>
              </w:rPr>
              <w:t>5.25</w:t>
            </w:r>
          </w:p>
        </w:tc>
        <w:tc>
          <w:tcPr>
            <w:tcW w:w="270" w:type="dxa"/>
            <w:shd w:val="clear" w:color="auto" w:fill="auto"/>
          </w:tcPr>
          <w:p w14:paraId="291F9867"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3C26720C" w14:textId="2EF2AF30" w:rsidR="00D970FC" w:rsidRPr="00340CFA" w:rsidRDefault="00340CFA"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340CFA">
              <w:rPr>
                <w:rFonts w:ascii="Times New Roman" w:hAnsi="Times New Roman" w:cs="Times New Roman"/>
              </w:rPr>
              <w:t>96,359</w:t>
            </w:r>
          </w:p>
        </w:tc>
        <w:tc>
          <w:tcPr>
            <w:tcW w:w="270" w:type="dxa"/>
            <w:shd w:val="clear" w:color="auto" w:fill="auto"/>
          </w:tcPr>
          <w:p w14:paraId="29F20CE7" w14:textId="77777777" w:rsidR="00D970FC" w:rsidRPr="00FE723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45E5CBE4" w14:textId="72750F79" w:rsidR="00D970FC" w:rsidRPr="00FE723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E7233">
              <w:rPr>
                <w:rFonts w:ascii="Times New Roman" w:hAnsi="Times New Roman" w:cs="Times New Roman"/>
              </w:rPr>
              <w:t>1</w:t>
            </w:r>
            <w:r w:rsidR="00340CFA">
              <w:rPr>
                <w:rFonts w:ascii="Times New Roman" w:hAnsi="Times New Roman" w:cs="Times New Roman"/>
              </w:rPr>
              <w:t>31</w:t>
            </w:r>
            <w:r w:rsidRPr="00FE7233">
              <w:rPr>
                <w:rFonts w:ascii="Times New Roman" w:hAnsi="Times New Roman" w:cs="Times New Roman"/>
              </w:rPr>
              <w:t>,359</w:t>
            </w:r>
          </w:p>
        </w:tc>
      </w:tr>
      <w:tr w:rsidR="00D970FC" w:rsidRPr="004E2769" w14:paraId="0D5F38A8" w14:textId="77777777" w:rsidTr="001F07E0">
        <w:tc>
          <w:tcPr>
            <w:tcW w:w="4050" w:type="dxa"/>
          </w:tcPr>
          <w:p w14:paraId="717A9BAC"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Less : Deferred loan extension fee and</w:t>
            </w:r>
          </w:p>
        </w:tc>
        <w:tc>
          <w:tcPr>
            <w:tcW w:w="1080" w:type="dxa"/>
            <w:shd w:val="clear" w:color="auto" w:fill="auto"/>
          </w:tcPr>
          <w:p w14:paraId="07B3091A"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A70E868"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shd w:val="clear" w:color="auto" w:fill="auto"/>
          </w:tcPr>
          <w:p w14:paraId="5890E64D"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49DFF003"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2F078D57"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4FC60BCF" w14:textId="77777777" w:rsidR="00D970FC" w:rsidRPr="00FE723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7BBFEFCB" w14:textId="77777777" w:rsidR="00D970FC" w:rsidRPr="00FE723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970FC" w:rsidRPr="004E2769" w14:paraId="797BFAF8" w14:textId="77777777" w:rsidTr="001F07E0">
        <w:tc>
          <w:tcPr>
            <w:tcW w:w="4050" w:type="dxa"/>
          </w:tcPr>
          <w:p w14:paraId="190D4CE4"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xml:space="preserve">           loan arrangement fee</w:t>
            </w:r>
          </w:p>
        </w:tc>
        <w:tc>
          <w:tcPr>
            <w:tcW w:w="1080" w:type="dxa"/>
            <w:shd w:val="clear" w:color="auto" w:fill="auto"/>
          </w:tcPr>
          <w:p w14:paraId="2E4B81B9"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1BC6735"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shd w:val="clear" w:color="auto" w:fill="auto"/>
          </w:tcPr>
          <w:p w14:paraId="53D01D4A"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2009332"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shd w:val="clear" w:color="auto" w:fill="auto"/>
          </w:tcPr>
          <w:p w14:paraId="1B1BD3E9" w14:textId="7FA6AAAA"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40CFA">
              <w:rPr>
                <w:rFonts w:ascii="Times New Roman" w:hAnsi="Times New Roman" w:cs="Times New Roman"/>
              </w:rPr>
              <w:t>(12</w:t>
            </w:r>
            <w:r w:rsidR="00340CFA" w:rsidRPr="00340CFA">
              <w:rPr>
                <w:rFonts w:ascii="Times New Roman" w:hAnsi="Times New Roman" w:cs="Times New Roman"/>
              </w:rPr>
              <w:t>4</w:t>
            </w:r>
            <w:r w:rsidRPr="00340CFA">
              <w:rPr>
                <w:rFonts w:ascii="Times New Roman" w:hAnsi="Times New Roman" w:cs="Times New Roman"/>
              </w:rPr>
              <w:t>)</w:t>
            </w:r>
          </w:p>
        </w:tc>
        <w:tc>
          <w:tcPr>
            <w:tcW w:w="270" w:type="dxa"/>
            <w:shd w:val="clear" w:color="auto" w:fill="auto"/>
          </w:tcPr>
          <w:p w14:paraId="159D571B" w14:textId="77777777" w:rsidR="00D970FC" w:rsidRPr="00FE723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502368E5" w14:textId="2267891A" w:rsidR="00D970FC" w:rsidRPr="00FE723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E7233">
              <w:rPr>
                <w:rFonts w:ascii="Times New Roman" w:hAnsi="Times New Roman" w:cs="Times New Roman"/>
              </w:rPr>
              <w:t>(</w:t>
            </w:r>
            <w:r w:rsidR="00340CFA">
              <w:rPr>
                <w:rFonts w:ascii="Times New Roman" w:hAnsi="Times New Roman" w:cs="Times New Roman"/>
              </w:rPr>
              <w:t>407</w:t>
            </w:r>
            <w:r w:rsidRPr="00FE7233">
              <w:rPr>
                <w:rFonts w:ascii="Times New Roman" w:hAnsi="Times New Roman" w:cs="Times New Roman"/>
              </w:rPr>
              <w:t>)</w:t>
            </w:r>
          </w:p>
        </w:tc>
      </w:tr>
      <w:tr w:rsidR="00D970FC" w:rsidRPr="004E2769" w14:paraId="704B6A0C" w14:textId="77777777" w:rsidTr="001F07E0">
        <w:tc>
          <w:tcPr>
            <w:tcW w:w="4050" w:type="dxa"/>
          </w:tcPr>
          <w:p w14:paraId="2457FDDF"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shd w:val="clear" w:color="auto" w:fill="auto"/>
          </w:tcPr>
          <w:p w14:paraId="5EB31E90"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8A87041"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shd w:val="clear" w:color="auto" w:fill="auto"/>
          </w:tcPr>
          <w:p w14:paraId="10E71D59"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0D5D877F"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shd w:val="clear" w:color="auto" w:fill="auto"/>
          </w:tcPr>
          <w:p w14:paraId="5823D466" w14:textId="70FED228" w:rsidR="00D970FC" w:rsidRPr="00340CFA" w:rsidRDefault="00340CFA"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40CFA">
              <w:rPr>
                <w:rFonts w:ascii="Times New Roman" w:hAnsi="Times New Roman" w:cs="Times New Roman"/>
              </w:rPr>
              <w:t>96,235</w:t>
            </w:r>
          </w:p>
        </w:tc>
        <w:tc>
          <w:tcPr>
            <w:tcW w:w="270" w:type="dxa"/>
            <w:shd w:val="clear" w:color="auto" w:fill="auto"/>
          </w:tcPr>
          <w:p w14:paraId="71982EE9" w14:textId="77777777" w:rsidR="00D970FC" w:rsidRPr="00FE723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764C8306" w14:textId="6158F007" w:rsidR="00D970FC" w:rsidRPr="00FE723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E7233">
              <w:rPr>
                <w:rFonts w:ascii="Times New Roman" w:hAnsi="Times New Roman" w:cs="Times New Roman" w:hint="cs"/>
              </w:rPr>
              <w:t>1</w:t>
            </w:r>
            <w:r w:rsidR="00340CFA">
              <w:rPr>
                <w:rFonts w:ascii="Times New Roman" w:hAnsi="Times New Roman" w:cs="Times New Roman"/>
              </w:rPr>
              <w:t>30,952</w:t>
            </w:r>
          </w:p>
        </w:tc>
      </w:tr>
      <w:tr w:rsidR="00D970FC" w:rsidRPr="004E2769" w14:paraId="48ED27C2" w14:textId="77777777" w:rsidTr="001F07E0">
        <w:tc>
          <w:tcPr>
            <w:tcW w:w="4050" w:type="dxa"/>
          </w:tcPr>
          <w:p w14:paraId="18304BB8" w14:textId="77777777" w:rsidR="00D970FC" w:rsidRPr="004E2769" w:rsidRDefault="00D970FC" w:rsidP="00D970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4E2769">
              <w:rPr>
                <w:rFonts w:ascii="Times New Roman" w:hAnsi="Times New Roman" w:cs="Times New Roman"/>
                <w:szCs w:val="18"/>
              </w:rPr>
              <w:t>Less : Portion due within one year</w:t>
            </w:r>
          </w:p>
        </w:tc>
        <w:tc>
          <w:tcPr>
            <w:tcW w:w="1080" w:type="dxa"/>
            <w:shd w:val="clear" w:color="auto" w:fill="auto"/>
          </w:tcPr>
          <w:p w14:paraId="0FD580FA"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0CC1B3F7"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shd w:val="clear" w:color="auto" w:fill="auto"/>
          </w:tcPr>
          <w:p w14:paraId="7E21C698"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70CCBA70"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shd w:val="clear" w:color="auto" w:fill="auto"/>
          </w:tcPr>
          <w:p w14:paraId="79195963" w14:textId="3FF2B6E8"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40CFA">
              <w:rPr>
                <w:rFonts w:ascii="Times New Roman" w:hAnsi="Times New Roman" w:cs="Times New Roman"/>
              </w:rPr>
              <w:t>(</w:t>
            </w:r>
            <w:r w:rsidR="00340CFA" w:rsidRPr="00340CFA">
              <w:rPr>
                <w:rFonts w:ascii="Times New Roman" w:hAnsi="Times New Roman" w:cs="Times New Roman"/>
              </w:rPr>
              <w:t>41,429</w:t>
            </w:r>
            <w:r w:rsidRPr="00340CFA">
              <w:rPr>
                <w:rFonts w:ascii="Times New Roman" w:hAnsi="Times New Roman" w:cs="Times New Roman"/>
              </w:rPr>
              <w:t>)</w:t>
            </w:r>
          </w:p>
        </w:tc>
        <w:tc>
          <w:tcPr>
            <w:tcW w:w="270" w:type="dxa"/>
            <w:shd w:val="clear" w:color="auto" w:fill="auto"/>
          </w:tcPr>
          <w:p w14:paraId="5C873129" w14:textId="77777777" w:rsidR="00D970FC" w:rsidRPr="00FE723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4975D806" w14:textId="7B2C01BD" w:rsidR="00D970FC" w:rsidRPr="00FE723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E7233">
              <w:rPr>
                <w:rFonts w:ascii="Times New Roman" w:hAnsi="Times New Roman" w:cs="Times New Roman"/>
              </w:rPr>
              <w:t>(</w:t>
            </w:r>
            <w:r w:rsidR="00340CFA">
              <w:rPr>
                <w:rFonts w:ascii="Times New Roman" w:hAnsi="Times New Roman" w:cs="Times New Roman"/>
              </w:rPr>
              <w:t>36</w:t>
            </w:r>
            <w:r w:rsidRPr="00FE7233">
              <w:rPr>
                <w:rFonts w:ascii="Times New Roman" w:hAnsi="Times New Roman" w:cs="Times New Roman"/>
              </w:rPr>
              <w:t>,</w:t>
            </w:r>
            <w:r w:rsidR="00340CFA">
              <w:rPr>
                <w:rFonts w:ascii="Times New Roman" w:hAnsi="Times New Roman" w:cs="Times New Roman"/>
              </w:rPr>
              <w:t>411</w:t>
            </w:r>
            <w:r w:rsidRPr="00FE7233">
              <w:rPr>
                <w:rFonts w:ascii="Times New Roman" w:hAnsi="Times New Roman" w:cs="Times New Roman"/>
              </w:rPr>
              <w:t>)</w:t>
            </w:r>
          </w:p>
        </w:tc>
      </w:tr>
      <w:tr w:rsidR="00D970FC" w:rsidRPr="004E2769" w14:paraId="4A28A428" w14:textId="77777777" w:rsidTr="001F07E0">
        <w:tc>
          <w:tcPr>
            <w:tcW w:w="4050" w:type="dxa"/>
          </w:tcPr>
          <w:p w14:paraId="4D1B258D"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080" w:type="dxa"/>
            <w:shd w:val="clear" w:color="auto" w:fill="auto"/>
          </w:tcPr>
          <w:p w14:paraId="257C7787"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33023FB3"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shd w:val="clear" w:color="auto" w:fill="auto"/>
          </w:tcPr>
          <w:p w14:paraId="78527EB4"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0FD3C6F0" w14:textId="77777777" w:rsidR="00D970FC" w:rsidRPr="00340CFA"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tcPr>
          <w:p w14:paraId="4A83AF4B" w14:textId="3841BFD1" w:rsidR="00D970FC" w:rsidRPr="00340CFA" w:rsidRDefault="00340CFA"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340CFA">
              <w:rPr>
                <w:rFonts w:ascii="Times New Roman" w:hAnsi="Times New Roman" w:cs="Times New Roman"/>
              </w:rPr>
              <w:t>54,806</w:t>
            </w:r>
          </w:p>
        </w:tc>
        <w:tc>
          <w:tcPr>
            <w:tcW w:w="270" w:type="dxa"/>
            <w:shd w:val="clear" w:color="auto" w:fill="auto"/>
          </w:tcPr>
          <w:p w14:paraId="38E89C60" w14:textId="77777777" w:rsidR="00D970FC" w:rsidRPr="00FE723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4EC3D755" w14:textId="68C0FDA5" w:rsidR="00D970FC" w:rsidRPr="00FE7233" w:rsidRDefault="00340CFA"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94,541</w:t>
            </w:r>
          </w:p>
        </w:tc>
      </w:tr>
    </w:tbl>
    <w:p w14:paraId="142E68ED"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537C1022"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Pr>
          <w:rFonts w:ascii="Times New Roman" w:hAnsi="Times New Roman" w:cs="Times New Roman"/>
        </w:rPr>
        <w:t>S</w:t>
      </w:r>
      <w:r w:rsidRPr="004E2769">
        <w:rPr>
          <w:rFonts w:ascii="Times New Roman" w:hAnsi="Times New Roman" w:cs="Times New Roman"/>
        </w:rPr>
        <w:t xml:space="preserve">uch borrowings are repayable </w:t>
      </w:r>
      <w:r w:rsidRPr="00A5149F">
        <w:rPr>
          <w:rFonts w:ascii="Times New Roman" w:hAnsi="Times New Roman" w:cs="Times New Roman"/>
        </w:rPr>
        <w:t>in 8</w:t>
      </w:r>
      <w:r>
        <w:rPr>
          <w:rFonts w:ascii="Times New Roman" w:hAnsi="Times New Roman" w:cs="Times New Roman"/>
        </w:rPr>
        <w:t>6</w:t>
      </w:r>
      <w:r w:rsidRPr="00A5149F">
        <w:rPr>
          <w:rFonts w:ascii="Times New Roman" w:hAnsi="Times New Roman" w:cs="Times New Roman"/>
        </w:rPr>
        <w:t xml:space="preserve"> monthly installments at varying amounts commencing </w:t>
      </w:r>
      <w:r>
        <w:rPr>
          <w:rFonts w:ascii="Times New Roman" w:hAnsi="Times New Roman"/>
          <w:szCs w:val="22"/>
        </w:rPr>
        <w:t>in</w:t>
      </w:r>
      <w:r w:rsidRPr="00A5149F">
        <w:rPr>
          <w:rFonts w:ascii="Times New Roman" w:hAnsi="Times New Roman" w:cs="Times New Roman"/>
        </w:rPr>
        <w:t xml:space="preserve"> July 2014 ending September</w:t>
      </w:r>
      <w:r w:rsidRPr="004E2769">
        <w:rPr>
          <w:rFonts w:ascii="Times New Roman" w:hAnsi="Times New Roman" w:cs="Times New Roman"/>
        </w:rPr>
        <w:t xml:space="preserve"> 2024 and bear interest at</w:t>
      </w:r>
      <w:r w:rsidRPr="004E2769">
        <w:rPr>
          <w:rFonts w:ascii="Times New Roman" w:hAnsi="Times New Roman" w:cs="Times New Roman"/>
          <w:cs/>
        </w:rPr>
        <w:t xml:space="preserve"> </w:t>
      </w:r>
      <w:r w:rsidRPr="004E2769">
        <w:rPr>
          <w:rFonts w:ascii="Times New Roman" w:hAnsi="Times New Roman" w:cs="Times New Roman"/>
        </w:rPr>
        <w:t>the rate of MLR.</w:t>
      </w:r>
    </w:p>
    <w:p w14:paraId="5983BF7E"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46902CF1" w14:textId="77777777" w:rsidR="00225C93" w:rsidRDefault="00225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E562821" w14:textId="11C82716" w:rsidR="00D970FC"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rPr>
      </w:pPr>
      <w:r w:rsidRPr="00C02947">
        <w:rPr>
          <w:rFonts w:ascii="Times New Roman" w:hAnsi="Times New Roman" w:cs="Times New Roman"/>
        </w:rPr>
        <w:lastRenderedPageBreak/>
        <w:t>On May 17, 2022, the Company has entered into the fifth amendment for credit agreement dated May 24, 2021 to obtain new credit facilities</w:t>
      </w:r>
      <w:r>
        <w:rPr>
          <w:rFonts w:ascii="Times New Roman" w:hAnsi="Times New Roman" w:cs="Times New Roman"/>
        </w:rPr>
        <w:t xml:space="preserve"> </w:t>
      </w:r>
      <w:r w:rsidRPr="00C02947">
        <w:rPr>
          <w:rFonts w:ascii="Times New Roman" w:hAnsi="Times New Roman" w:cs="Times New Roman"/>
        </w:rPr>
        <w:t xml:space="preserve">from </w:t>
      </w:r>
      <w:r>
        <w:rPr>
          <w:rFonts w:ascii="Times New Roman" w:hAnsi="Times New Roman" w:cs="Times New Roman"/>
        </w:rPr>
        <w:t>existing</w:t>
      </w:r>
      <w:r w:rsidRPr="00C02947">
        <w:rPr>
          <w:rFonts w:ascii="Times New Roman" w:hAnsi="Times New Roman" w:cs="Times New Roman"/>
        </w:rPr>
        <w:t xml:space="preserve"> </w:t>
      </w:r>
      <w:r>
        <w:rPr>
          <w:rFonts w:ascii="Times New Roman" w:hAnsi="Times New Roman" w:cs="Times New Roman"/>
        </w:rPr>
        <w:t xml:space="preserve">local </w:t>
      </w:r>
      <w:r w:rsidRPr="00C02947">
        <w:rPr>
          <w:rFonts w:ascii="Times New Roman" w:hAnsi="Times New Roman" w:cs="Times New Roman"/>
        </w:rPr>
        <w:t xml:space="preserve">financial institution </w:t>
      </w:r>
      <w:proofErr w:type="spellStart"/>
      <w:r>
        <w:rPr>
          <w:rFonts w:ascii="Times New Roman" w:hAnsi="Times New Roman" w:cs="Times New Roman"/>
        </w:rPr>
        <w:t>totalling</w:t>
      </w:r>
      <w:proofErr w:type="spellEnd"/>
      <w:r w:rsidRPr="00C02947">
        <w:rPr>
          <w:rFonts w:ascii="Times New Roman" w:hAnsi="Times New Roman" w:cs="Times New Roman"/>
        </w:rPr>
        <w:t xml:space="preserve"> Baht 643.0 million for construction of</w:t>
      </w:r>
      <w:r>
        <w:rPr>
          <w:rFonts w:ascii="Times New Roman" w:hAnsi="Times New Roman" w:cs="Times New Roman"/>
        </w:rPr>
        <w:t xml:space="preserve"> new</w:t>
      </w:r>
      <w:r w:rsidRPr="00C02947">
        <w:rPr>
          <w:rFonts w:ascii="Times New Roman" w:hAnsi="Times New Roman" w:cs="Times New Roman"/>
        </w:rPr>
        <w:t xml:space="preserve"> factory and purchase of machinery</w:t>
      </w:r>
      <w:r>
        <w:rPr>
          <w:rFonts w:ascii="Times New Roman" w:hAnsi="Times New Roman" w:cs="Times New Roman"/>
        </w:rPr>
        <w:t xml:space="preserve"> with</w:t>
      </w:r>
      <w:r w:rsidRPr="00C02947">
        <w:rPr>
          <w:rFonts w:ascii="Times New Roman" w:hAnsi="Times New Roman" w:cs="Times New Roman"/>
        </w:rPr>
        <w:t xml:space="preserve"> the first drawdown within 24 months </w:t>
      </w:r>
      <w:r w:rsidRPr="00C02947">
        <w:rPr>
          <w:rFonts w:ascii="Times New Roman" w:hAnsi="Times New Roman"/>
          <w:szCs w:val="22"/>
        </w:rPr>
        <w:t>from</w:t>
      </w:r>
      <w:r w:rsidRPr="00C02947">
        <w:rPr>
          <w:rFonts w:ascii="Times New Roman" w:hAnsi="Times New Roman" w:cs="Times New Roman"/>
        </w:rPr>
        <w:t xml:space="preserve"> the </w:t>
      </w:r>
      <w:r>
        <w:rPr>
          <w:rFonts w:ascii="Times New Roman" w:hAnsi="Times New Roman" w:cs="Times New Roman"/>
        </w:rPr>
        <w:t xml:space="preserve">agreement </w:t>
      </w:r>
      <w:r w:rsidRPr="00C02947">
        <w:rPr>
          <w:rFonts w:ascii="Times New Roman" w:hAnsi="Times New Roman" w:cs="Times New Roman"/>
        </w:rPr>
        <w:t xml:space="preserve">date. </w:t>
      </w:r>
      <w:r>
        <w:rPr>
          <w:rFonts w:ascii="Times New Roman" w:hAnsi="Times New Roman" w:cs="Times New Roman"/>
        </w:rPr>
        <w:t xml:space="preserve">In this regard, </w:t>
      </w:r>
      <w:r w:rsidRPr="00C02947">
        <w:rPr>
          <w:rFonts w:ascii="Times New Roman" w:hAnsi="Times New Roman" w:cs="Times New Roman"/>
        </w:rPr>
        <w:t>the Company paid loan arrangement fee of Baht 1.</w:t>
      </w:r>
      <w:r w:rsidRPr="00C02947">
        <w:rPr>
          <w:rFonts w:ascii="Times New Roman" w:hAnsi="Times New Roman"/>
          <w:szCs w:val="22"/>
        </w:rPr>
        <w:t>6</w:t>
      </w:r>
      <w:r w:rsidRPr="00C02947">
        <w:rPr>
          <w:rFonts w:ascii="Times New Roman" w:hAnsi="Times New Roman" w:cs="Times New Roman"/>
        </w:rPr>
        <w:t xml:space="preserve"> million.</w:t>
      </w:r>
    </w:p>
    <w:p w14:paraId="20B3B272" w14:textId="77777777" w:rsidR="00D970FC" w:rsidRPr="00F95BEB" w:rsidRDefault="00D970F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09CDE57" w14:textId="70D760E8"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4E2769">
        <w:rPr>
          <w:rFonts w:ascii="Times New Roman" w:hAnsi="Times New Roman" w:cs="Times New Roman"/>
        </w:rPr>
        <w:t xml:space="preserve">The Company’s credit facilities are as follows: </w:t>
      </w:r>
    </w:p>
    <w:p w14:paraId="1D0A6568"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10120" w:type="dxa"/>
        <w:tblInd w:w="-90" w:type="dxa"/>
        <w:tblLayout w:type="fixed"/>
        <w:tblCellMar>
          <w:left w:w="58" w:type="dxa"/>
          <w:right w:w="58" w:type="dxa"/>
        </w:tblCellMar>
        <w:tblLook w:val="04A0" w:firstRow="1" w:lastRow="0" w:firstColumn="1" w:lastColumn="0" w:noHBand="0" w:noVBand="1"/>
      </w:tblPr>
      <w:tblGrid>
        <w:gridCol w:w="965"/>
        <w:gridCol w:w="136"/>
        <w:gridCol w:w="3653"/>
        <w:gridCol w:w="136"/>
        <w:gridCol w:w="1098"/>
        <w:gridCol w:w="169"/>
        <w:gridCol w:w="1031"/>
        <w:gridCol w:w="196"/>
        <w:gridCol w:w="2736"/>
      </w:tblGrid>
      <w:tr w:rsidR="00D970FC" w:rsidRPr="004E2769" w14:paraId="3C9C1B21" w14:textId="77777777" w:rsidTr="001F07E0">
        <w:trPr>
          <w:trHeight w:val="20"/>
        </w:trPr>
        <w:tc>
          <w:tcPr>
            <w:tcW w:w="965" w:type="dxa"/>
            <w:shd w:val="clear" w:color="auto" w:fill="auto"/>
          </w:tcPr>
          <w:p w14:paraId="32E10A4B"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7E54B778"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130F8573"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557F389C"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Pr>
          <w:p w14:paraId="0CAB9C7B"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4E2769">
              <w:rPr>
                <w:rFonts w:ascii="Times New Roman" w:hAnsi="Times New Roman" w:cs="Times New Roman"/>
              </w:rPr>
              <w:t>Credit line</w:t>
            </w:r>
          </w:p>
        </w:tc>
        <w:tc>
          <w:tcPr>
            <w:tcW w:w="196" w:type="dxa"/>
            <w:shd w:val="clear" w:color="auto" w:fill="auto"/>
          </w:tcPr>
          <w:p w14:paraId="2E9ECC10"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1D075031"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D970FC" w:rsidRPr="004E2769" w14:paraId="2731087C" w14:textId="77777777" w:rsidTr="001F07E0">
        <w:trPr>
          <w:trHeight w:val="20"/>
        </w:trPr>
        <w:tc>
          <w:tcPr>
            <w:tcW w:w="965" w:type="dxa"/>
            <w:shd w:val="clear" w:color="auto" w:fill="auto"/>
          </w:tcPr>
          <w:p w14:paraId="4BC984B9"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0CF58ED8"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shd w:val="clear" w:color="auto" w:fill="auto"/>
          </w:tcPr>
          <w:p w14:paraId="43759B95"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11DE75EE"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Borders>
              <w:bottom w:val="single" w:sz="4" w:space="0" w:color="auto"/>
            </w:tcBorders>
          </w:tcPr>
          <w:p w14:paraId="1E5ED3ED"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4E2769">
              <w:rPr>
                <w:rFonts w:ascii="Times New Roman" w:hAnsi="Times New Roman" w:cs="Times New Roman"/>
              </w:rPr>
              <w:t>(In Thousand Baht)</w:t>
            </w:r>
          </w:p>
        </w:tc>
        <w:tc>
          <w:tcPr>
            <w:tcW w:w="196" w:type="dxa"/>
            <w:shd w:val="clear" w:color="auto" w:fill="auto"/>
          </w:tcPr>
          <w:p w14:paraId="36F4E1DF"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shd w:val="clear" w:color="auto" w:fill="auto"/>
          </w:tcPr>
          <w:p w14:paraId="6B89F962"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D970FC" w:rsidRPr="004E2769" w14:paraId="0275C3D6" w14:textId="77777777" w:rsidTr="001F07E0">
        <w:trPr>
          <w:trHeight w:val="20"/>
        </w:trPr>
        <w:tc>
          <w:tcPr>
            <w:tcW w:w="965" w:type="dxa"/>
            <w:tcBorders>
              <w:bottom w:val="single" w:sz="4" w:space="0" w:color="auto"/>
            </w:tcBorders>
            <w:shd w:val="clear" w:color="auto" w:fill="auto"/>
          </w:tcPr>
          <w:p w14:paraId="1F1F3578"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Credit facility</w:t>
            </w:r>
          </w:p>
        </w:tc>
        <w:tc>
          <w:tcPr>
            <w:tcW w:w="136" w:type="dxa"/>
          </w:tcPr>
          <w:p w14:paraId="0B530DD2"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Borders>
              <w:bottom w:val="single" w:sz="4" w:space="0" w:color="auto"/>
            </w:tcBorders>
            <w:shd w:val="clear" w:color="auto" w:fill="auto"/>
          </w:tcPr>
          <w:p w14:paraId="0C45E0DF" w14:textId="77777777" w:rsidR="00D970FC"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6FD08B99"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Purpose</w:t>
            </w:r>
          </w:p>
        </w:tc>
        <w:tc>
          <w:tcPr>
            <w:tcW w:w="136" w:type="dxa"/>
            <w:shd w:val="clear" w:color="auto" w:fill="auto"/>
          </w:tcPr>
          <w:p w14:paraId="2E885C74"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98" w:type="dxa"/>
            <w:tcBorders>
              <w:bottom w:val="single" w:sz="4" w:space="0" w:color="auto"/>
            </w:tcBorders>
          </w:tcPr>
          <w:p w14:paraId="13BBD0A7" w14:textId="77777777" w:rsidR="00D970FC"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46460F65" w14:textId="4173D4E9"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2022</w:t>
            </w:r>
          </w:p>
        </w:tc>
        <w:tc>
          <w:tcPr>
            <w:tcW w:w="169" w:type="dxa"/>
          </w:tcPr>
          <w:p w14:paraId="08C98138"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31" w:type="dxa"/>
            <w:tcBorders>
              <w:bottom w:val="single" w:sz="4" w:space="0" w:color="auto"/>
            </w:tcBorders>
            <w:shd w:val="clear" w:color="auto" w:fill="auto"/>
          </w:tcPr>
          <w:p w14:paraId="6BC79850" w14:textId="77777777" w:rsidR="00D970FC"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356EE78F" w14:textId="274060A0"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2021</w:t>
            </w:r>
          </w:p>
        </w:tc>
        <w:tc>
          <w:tcPr>
            <w:tcW w:w="196" w:type="dxa"/>
            <w:shd w:val="clear" w:color="auto" w:fill="auto"/>
          </w:tcPr>
          <w:p w14:paraId="7AB624D9"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Borders>
              <w:bottom w:val="single" w:sz="4" w:space="0" w:color="auto"/>
            </w:tcBorders>
            <w:shd w:val="clear" w:color="auto" w:fill="auto"/>
          </w:tcPr>
          <w:p w14:paraId="38B0991C" w14:textId="77777777" w:rsidR="00D970FC"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69EE9FCF"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Interest rate</w:t>
            </w:r>
          </w:p>
        </w:tc>
      </w:tr>
      <w:tr w:rsidR="00D970FC" w:rsidRPr="004E2769" w14:paraId="40552962" w14:textId="77777777" w:rsidTr="001F07E0">
        <w:trPr>
          <w:trHeight w:val="20"/>
        </w:trPr>
        <w:tc>
          <w:tcPr>
            <w:tcW w:w="965" w:type="dxa"/>
            <w:tcBorders>
              <w:top w:val="single" w:sz="4" w:space="0" w:color="auto"/>
            </w:tcBorders>
            <w:shd w:val="clear" w:color="auto" w:fill="auto"/>
          </w:tcPr>
          <w:p w14:paraId="7AE690FA"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7A54B56A"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3653" w:type="dxa"/>
            <w:tcBorders>
              <w:top w:val="single" w:sz="4" w:space="0" w:color="auto"/>
            </w:tcBorders>
            <w:shd w:val="clear" w:color="auto" w:fill="auto"/>
          </w:tcPr>
          <w:p w14:paraId="1EC09853"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5DA06285"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098" w:type="dxa"/>
            <w:tcBorders>
              <w:top w:val="single" w:sz="4" w:space="0" w:color="auto"/>
            </w:tcBorders>
          </w:tcPr>
          <w:p w14:paraId="6CF07542"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69" w:type="dxa"/>
          </w:tcPr>
          <w:p w14:paraId="5FCF6939"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031" w:type="dxa"/>
            <w:tcBorders>
              <w:top w:val="single" w:sz="4" w:space="0" w:color="auto"/>
            </w:tcBorders>
            <w:shd w:val="clear" w:color="auto" w:fill="auto"/>
          </w:tcPr>
          <w:p w14:paraId="3304A07A"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96" w:type="dxa"/>
            <w:shd w:val="clear" w:color="auto" w:fill="auto"/>
          </w:tcPr>
          <w:p w14:paraId="538D29F5"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2736" w:type="dxa"/>
            <w:tcBorders>
              <w:top w:val="single" w:sz="4" w:space="0" w:color="auto"/>
            </w:tcBorders>
            <w:shd w:val="clear" w:color="auto" w:fill="auto"/>
          </w:tcPr>
          <w:p w14:paraId="698F7A56"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r>
      <w:tr w:rsidR="00D970FC" w:rsidRPr="004E2769" w14:paraId="413AB233" w14:textId="77777777" w:rsidTr="001F07E0">
        <w:trPr>
          <w:trHeight w:val="20"/>
        </w:trPr>
        <w:tc>
          <w:tcPr>
            <w:tcW w:w="965" w:type="dxa"/>
            <w:shd w:val="clear" w:color="auto" w:fill="auto"/>
          </w:tcPr>
          <w:p w14:paraId="1E215CE9"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A</w:t>
            </w:r>
          </w:p>
        </w:tc>
        <w:tc>
          <w:tcPr>
            <w:tcW w:w="136" w:type="dxa"/>
          </w:tcPr>
          <w:p w14:paraId="00F614FD"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B8FE62E" w14:textId="77777777" w:rsidR="00D970FC" w:rsidRPr="004E2769" w:rsidRDefault="00D970FC" w:rsidP="001F07E0">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Term loan facilities for purchase of machinery </w:t>
            </w:r>
          </w:p>
        </w:tc>
        <w:tc>
          <w:tcPr>
            <w:tcW w:w="136" w:type="dxa"/>
            <w:shd w:val="clear" w:color="auto" w:fill="auto"/>
          </w:tcPr>
          <w:p w14:paraId="5A7E5C5C"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3CAA1F25" w14:textId="76267883" w:rsidR="00D970FC" w:rsidRPr="00E50F6F" w:rsidRDefault="00340CFA"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235,176</w:t>
            </w:r>
          </w:p>
        </w:tc>
        <w:tc>
          <w:tcPr>
            <w:tcW w:w="169" w:type="dxa"/>
          </w:tcPr>
          <w:p w14:paraId="6579B398"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8EBB04E"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235,176</w:t>
            </w:r>
          </w:p>
        </w:tc>
        <w:tc>
          <w:tcPr>
            <w:tcW w:w="196" w:type="dxa"/>
            <w:shd w:val="clear" w:color="auto" w:fill="auto"/>
          </w:tcPr>
          <w:p w14:paraId="54D74AE5"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6261139F" w14:textId="77777777" w:rsidR="00D970FC" w:rsidRPr="004E2769" w:rsidRDefault="00D970FC" w:rsidP="001F07E0">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MLR</w:t>
            </w:r>
          </w:p>
        </w:tc>
      </w:tr>
      <w:tr w:rsidR="00D970FC" w:rsidRPr="004E2769" w14:paraId="0D0398CD" w14:textId="77777777" w:rsidTr="001F07E0">
        <w:trPr>
          <w:trHeight w:val="20"/>
        </w:trPr>
        <w:tc>
          <w:tcPr>
            <w:tcW w:w="965" w:type="dxa"/>
            <w:shd w:val="clear" w:color="auto" w:fill="auto"/>
          </w:tcPr>
          <w:p w14:paraId="03D3168A" w14:textId="77777777" w:rsidR="00D970FC"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54144E99"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A1832B4" w14:textId="77777777" w:rsidR="00D970FC" w:rsidRPr="004E2769" w:rsidRDefault="00D970FC" w:rsidP="001F07E0">
            <w:pPr>
              <w:pStyle w:val="a"/>
              <w:tabs>
                <w:tab w:val="clear" w:pos="1080"/>
              </w:tabs>
              <w:spacing w:line="240" w:lineRule="atLeast"/>
              <w:ind w:right="32"/>
              <w:rPr>
                <w:rFonts w:cs="Times New Roman"/>
                <w:sz w:val="18"/>
                <w:szCs w:val="18"/>
                <w:lang w:val="en-US"/>
              </w:rPr>
            </w:pPr>
          </w:p>
        </w:tc>
        <w:tc>
          <w:tcPr>
            <w:tcW w:w="136" w:type="dxa"/>
            <w:shd w:val="clear" w:color="auto" w:fill="auto"/>
          </w:tcPr>
          <w:p w14:paraId="7D5DE52D"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162DDB9F" w14:textId="77777777" w:rsidR="00D970FC" w:rsidRPr="006E559E"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84F285E"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FCC948A"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66B254F"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478323DC" w14:textId="77777777" w:rsidR="00D970FC" w:rsidRPr="004E2769" w:rsidRDefault="00D970FC" w:rsidP="001F07E0">
            <w:pPr>
              <w:pStyle w:val="a"/>
              <w:tabs>
                <w:tab w:val="clear" w:pos="1080"/>
              </w:tabs>
              <w:spacing w:line="240" w:lineRule="atLeast"/>
              <w:ind w:right="-108"/>
              <w:rPr>
                <w:rFonts w:cs="Times New Roman"/>
                <w:sz w:val="18"/>
                <w:szCs w:val="18"/>
                <w:lang w:val="en-US"/>
              </w:rPr>
            </w:pPr>
          </w:p>
        </w:tc>
      </w:tr>
      <w:tr w:rsidR="00D970FC" w:rsidRPr="004E2769" w14:paraId="3DEF4D9C" w14:textId="77777777" w:rsidTr="001F07E0">
        <w:trPr>
          <w:trHeight w:val="20"/>
        </w:trPr>
        <w:tc>
          <w:tcPr>
            <w:tcW w:w="965" w:type="dxa"/>
            <w:shd w:val="clear" w:color="auto" w:fill="auto"/>
          </w:tcPr>
          <w:p w14:paraId="5E0996D6" w14:textId="77777777" w:rsidR="00D970FC" w:rsidRDefault="00D970FC" w:rsidP="001F07E0">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B</w:t>
            </w:r>
          </w:p>
        </w:tc>
        <w:tc>
          <w:tcPr>
            <w:tcW w:w="136" w:type="dxa"/>
          </w:tcPr>
          <w:p w14:paraId="30EC6995"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89B4ACC" w14:textId="77777777" w:rsidR="00D970FC" w:rsidRPr="004E2769" w:rsidRDefault="00D970FC" w:rsidP="001F07E0">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w:t>
            </w:r>
            <w:r>
              <w:rPr>
                <w:rFonts w:cs="Times New Roman"/>
                <w:sz w:val="18"/>
                <w:szCs w:val="18"/>
                <w:lang w:val="en-US"/>
              </w:rPr>
              <w:t xml:space="preserve"> construction of factory</w:t>
            </w:r>
          </w:p>
        </w:tc>
        <w:tc>
          <w:tcPr>
            <w:tcW w:w="136" w:type="dxa"/>
            <w:shd w:val="clear" w:color="auto" w:fill="auto"/>
          </w:tcPr>
          <w:p w14:paraId="789173DC"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7F16B395" w14:textId="77777777" w:rsidR="00D970FC" w:rsidRPr="006E559E"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69" w:type="dxa"/>
          </w:tcPr>
          <w:p w14:paraId="24F4544A"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C5269C8"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E50F6F">
              <w:rPr>
                <w:rFonts w:ascii="Times New Roman" w:hAnsi="Times New Roman" w:cs="Times New Roman"/>
              </w:rPr>
              <w:t xml:space="preserve">     -</w:t>
            </w:r>
          </w:p>
        </w:tc>
        <w:tc>
          <w:tcPr>
            <w:tcW w:w="196" w:type="dxa"/>
            <w:shd w:val="clear" w:color="auto" w:fill="auto"/>
          </w:tcPr>
          <w:p w14:paraId="10B101C3"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719D6317" w14:textId="77777777" w:rsidR="00D970FC" w:rsidRPr="004E2769" w:rsidRDefault="00D970FC" w:rsidP="001F07E0">
            <w:pPr>
              <w:pStyle w:val="a"/>
              <w:tabs>
                <w:tab w:val="clear" w:pos="1080"/>
              </w:tabs>
              <w:spacing w:line="240" w:lineRule="atLeast"/>
              <w:ind w:right="-108"/>
              <w:rPr>
                <w:rFonts w:cs="Times New Roman"/>
                <w:sz w:val="18"/>
                <w:szCs w:val="18"/>
                <w:lang w:val="en-US"/>
              </w:rPr>
            </w:pPr>
            <w:r>
              <w:rPr>
                <w:rFonts w:cs="Times New Roman"/>
                <w:sz w:val="18"/>
                <w:szCs w:val="18"/>
                <w:lang w:val="en-US"/>
              </w:rPr>
              <w:t>Year 1-2: MLR-2%</w:t>
            </w:r>
          </w:p>
        </w:tc>
      </w:tr>
      <w:tr w:rsidR="00D970FC" w:rsidRPr="004E2769" w14:paraId="14D73D3A" w14:textId="77777777" w:rsidTr="001F07E0">
        <w:trPr>
          <w:trHeight w:val="20"/>
        </w:trPr>
        <w:tc>
          <w:tcPr>
            <w:tcW w:w="965" w:type="dxa"/>
            <w:shd w:val="clear" w:color="auto" w:fill="auto"/>
          </w:tcPr>
          <w:p w14:paraId="20813503" w14:textId="77777777" w:rsidR="00D970FC"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17DB77AE"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98AFB8B" w14:textId="77777777" w:rsidR="00D970FC" w:rsidRPr="004E2769" w:rsidRDefault="00D970FC" w:rsidP="001F07E0">
            <w:pPr>
              <w:pStyle w:val="a"/>
              <w:tabs>
                <w:tab w:val="clear" w:pos="1080"/>
              </w:tabs>
              <w:spacing w:line="240" w:lineRule="atLeast"/>
              <w:ind w:right="32"/>
              <w:rPr>
                <w:rFonts w:cs="Times New Roman"/>
                <w:sz w:val="18"/>
                <w:szCs w:val="18"/>
                <w:lang w:val="en-US"/>
              </w:rPr>
            </w:pPr>
          </w:p>
        </w:tc>
        <w:tc>
          <w:tcPr>
            <w:tcW w:w="136" w:type="dxa"/>
            <w:shd w:val="clear" w:color="auto" w:fill="auto"/>
          </w:tcPr>
          <w:p w14:paraId="43E0D937"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23F9E507" w14:textId="77777777" w:rsidR="00D970FC" w:rsidRPr="006E559E"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44D41369"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6F98321"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7D28569C"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0F8FA5C5" w14:textId="77777777" w:rsidR="00D970FC" w:rsidRPr="004E2769" w:rsidRDefault="00D970FC" w:rsidP="001F07E0">
            <w:pPr>
              <w:pStyle w:val="a"/>
              <w:tabs>
                <w:tab w:val="clear" w:pos="1080"/>
              </w:tabs>
              <w:spacing w:line="240" w:lineRule="atLeast"/>
              <w:ind w:right="-108"/>
              <w:rPr>
                <w:rFonts w:cs="Times New Roman"/>
                <w:sz w:val="18"/>
                <w:szCs w:val="18"/>
                <w:lang w:val="en-US"/>
              </w:rPr>
            </w:pPr>
            <w:r>
              <w:rPr>
                <w:rFonts w:cs="Times New Roman"/>
                <w:sz w:val="18"/>
                <w:szCs w:val="18"/>
                <w:lang w:val="en-US"/>
              </w:rPr>
              <w:t>Year 3-4: MLR-1.5%</w:t>
            </w:r>
          </w:p>
        </w:tc>
      </w:tr>
      <w:tr w:rsidR="00D970FC" w:rsidRPr="004E2769" w14:paraId="2FF94C20" w14:textId="77777777" w:rsidTr="001F07E0">
        <w:trPr>
          <w:trHeight w:val="20"/>
        </w:trPr>
        <w:tc>
          <w:tcPr>
            <w:tcW w:w="965" w:type="dxa"/>
            <w:shd w:val="clear" w:color="auto" w:fill="auto"/>
          </w:tcPr>
          <w:p w14:paraId="20549890" w14:textId="77777777" w:rsidR="00D970FC"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686D9285"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E9AD9B9" w14:textId="77777777" w:rsidR="00D970FC" w:rsidRPr="004E2769" w:rsidRDefault="00D970FC" w:rsidP="001F07E0">
            <w:pPr>
              <w:pStyle w:val="a"/>
              <w:tabs>
                <w:tab w:val="clear" w:pos="1080"/>
              </w:tabs>
              <w:spacing w:line="240" w:lineRule="atLeast"/>
              <w:ind w:right="32"/>
              <w:rPr>
                <w:rFonts w:cs="Times New Roman"/>
                <w:sz w:val="18"/>
                <w:szCs w:val="18"/>
                <w:lang w:val="en-US"/>
              </w:rPr>
            </w:pPr>
          </w:p>
        </w:tc>
        <w:tc>
          <w:tcPr>
            <w:tcW w:w="136" w:type="dxa"/>
            <w:shd w:val="clear" w:color="auto" w:fill="auto"/>
          </w:tcPr>
          <w:p w14:paraId="259F6D25"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702ADD3C" w14:textId="77777777" w:rsidR="00D970FC" w:rsidRPr="006E559E"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7763ADD"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DBCF1B2"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64912975"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2FF047A5" w14:textId="77777777" w:rsidR="00D970FC" w:rsidRPr="004E2769" w:rsidRDefault="00D970FC" w:rsidP="001F07E0">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D970FC" w:rsidRPr="004E2769" w14:paraId="57C6307E" w14:textId="77777777" w:rsidTr="001F07E0">
        <w:trPr>
          <w:trHeight w:val="20"/>
        </w:trPr>
        <w:tc>
          <w:tcPr>
            <w:tcW w:w="965" w:type="dxa"/>
            <w:shd w:val="clear" w:color="auto" w:fill="auto"/>
          </w:tcPr>
          <w:p w14:paraId="09EA3089" w14:textId="77777777" w:rsidR="00D970FC"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7854A120"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1B65304" w14:textId="77777777" w:rsidR="00D970FC" w:rsidRPr="004E2769" w:rsidRDefault="00D970FC" w:rsidP="001F07E0">
            <w:pPr>
              <w:pStyle w:val="a"/>
              <w:tabs>
                <w:tab w:val="clear" w:pos="1080"/>
              </w:tabs>
              <w:spacing w:line="240" w:lineRule="atLeast"/>
              <w:ind w:right="32"/>
              <w:rPr>
                <w:rFonts w:cs="Times New Roman"/>
                <w:sz w:val="18"/>
                <w:szCs w:val="18"/>
                <w:lang w:val="en-US"/>
              </w:rPr>
            </w:pPr>
          </w:p>
        </w:tc>
        <w:tc>
          <w:tcPr>
            <w:tcW w:w="136" w:type="dxa"/>
            <w:shd w:val="clear" w:color="auto" w:fill="auto"/>
          </w:tcPr>
          <w:p w14:paraId="2A9BAD2D"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314F6054" w14:textId="77777777" w:rsidR="00D970FC" w:rsidRPr="006E559E"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4D2F4D35"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AB1CA2A"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01A573EB"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435CBCDD" w14:textId="77777777" w:rsidR="00D970FC" w:rsidRPr="004E2769" w:rsidRDefault="00D970FC" w:rsidP="001F07E0">
            <w:pPr>
              <w:pStyle w:val="a"/>
              <w:tabs>
                <w:tab w:val="clear" w:pos="1080"/>
              </w:tabs>
              <w:spacing w:line="240" w:lineRule="atLeast"/>
              <w:ind w:right="-108"/>
              <w:rPr>
                <w:rFonts w:cs="Times New Roman"/>
                <w:sz w:val="18"/>
                <w:szCs w:val="18"/>
                <w:lang w:val="en-US"/>
              </w:rPr>
            </w:pPr>
          </w:p>
        </w:tc>
      </w:tr>
      <w:tr w:rsidR="00D970FC" w:rsidRPr="004E2769" w14:paraId="1D2FF251" w14:textId="77777777" w:rsidTr="001F07E0">
        <w:trPr>
          <w:trHeight w:val="20"/>
        </w:trPr>
        <w:tc>
          <w:tcPr>
            <w:tcW w:w="965" w:type="dxa"/>
            <w:shd w:val="clear" w:color="auto" w:fill="auto"/>
          </w:tcPr>
          <w:p w14:paraId="693F3EA4" w14:textId="77777777" w:rsidR="00D970FC" w:rsidRDefault="00D970FC" w:rsidP="001F07E0">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C</w:t>
            </w:r>
          </w:p>
        </w:tc>
        <w:tc>
          <w:tcPr>
            <w:tcW w:w="136" w:type="dxa"/>
          </w:tcPr>
          <w:p w14:paraId="3A5316DC"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0A0C460" w14:textId="77777777" w:rsidR="00D970FC" w:rsidRDefault="00D970FC" w:rsidP="001F07E0">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 purchase of machinery</w:t>
            </w:r>
          </w:p>
          <w:p w14:paraId="529A512B" w14:textId="77777777" w:rsidR="00D970FC" w:rsidRPr="006E559E" w:rsidRDefault="00D970FC" w:rsidP="001F07E0">
            <w:pPr>
              <w:pStyle w:val="a"/>
              <w:tabs>
                <w:tab w:val="clear" w:pos="1080"/>
              </w:tabs>
              <w:spacing w:line="240" w:lineRule="atLeast"/>
              <w:ind w:right="32"/>
              <w:rPr>
                <w:rFonts w:cstheme="minorBidi"/>
                <w:sz w:val="18"/>
                <w:szCs w:val="18"/>
                <w:lang w:val="en-US"/>
              </w:rPr>
            </w:pPr>
            <w:r w:rsidRPr="006E559E">
              <w:rPr>
                <w:rFonts w:cs="Times New Roman"/>
                <w:sz w:val="18"/>
                <w:szCs w:val="18"/>
                <w:lang w:val="en-US"/>
              </w:rPr>
              <w:t>(</w:t>
            </w:r>
            <w:r>
              <w:rPr>
                <w:rFonts w:cs="Times New Roman"/>
                <w:sz w:val="18"/>
                <w:szCs w:val="18"/>
                <w:lang w:val="en-US"/>
              </w:rPr>
              <w:t>N</w:t>
            </w:r>
            <w:r w:rsidRPr="006E559E">
              <w:rPr>
                <w:rFonts w:cs="Times New Roman"/>
                <w:sz w:val="18"/>
                <w:szCs w:val="18"/>
                <w:lang w:val="en-US"/>
              </w:rPr>
              <w:t xml:space="preserve">ot exceed </w:t>
            </w:r>
            <w:r w:rsidRPr="00435E8F">
              <w:rPr>
                <w:rFonts w:cs="Times New Roman"/>
                <w:sz w:val="18"/>
                <w:szCs w:val="18"/>
                <w:lang w:val="en-US"/>
              </w:rPr>
              <w:t xml:space="preserve">Euro </w:t>
            </w:r>
            <w:r>
              <w:rPr>
                <w:rFonts w:cs="Times New Roman"/>
                <w:sz w:val="18"/>
                <w:szCs w:val="18"/>
                <w:lang w:val="en-US"/>
              </w:rPr>
              <w:t xml:space="preserve">9,825 </w:t>
            </w:r>
            <w:r w:rsidRPr="000508E9">
              <w:rPr>
                <w:rFonts w:cs="Times New Roman"/>
                <w:sz w:val="18"/>
                <w:szCs w:val="18"/>
                <w:lang w:val="en-US"/>
              </w:rPr>
              <w:t>thousand</w:t>
            </w:r>
            <w:r w:rsidRPr="006E559E">
              <w:rPr>
                <w:rFonts w:cs="Times New Roman"/>
                <w:sz w:val="18"/>
                <w:szCs w:val="18"/>
                <w:lang w:val="en-US"/>
              </w:rPr>
              <w:t>)</w:t>
            </w:r>
          </w:p>
        </w:tc>
        <w:tc>
          <w:tcPr>
            <w:tcW w:w="136" w:type="dxa"/>
            <w:shd w:val="clear" w:color="auto" w:fill="auto"/>
          </w:tcPr>
          <w:p w14:paraId="0528C49A"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080B0398" w14:textId="77777777" w:rsidR="00D970FC"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99581D0" w14:textId="77777777" w:rsidR="00D970FC" w:rsidRPr="006E559E"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35E8F">
              <w:rPr>
                <w:rFonts w:ascii="Times New Roman" w:hAnsi="Times New Roman" w:cs="Times New Roman"/>
              </w:rPr>
              <w:t>393,000</w:t>
            </w:r>
          </w:p>
        </w:tc>
        <w:tc>
          <w:tcPr>
            <w:tcW w:w="169" w:type="dxa"/>
          </w:tcPr>
          <w:p w14:paraId="67A1C6C0"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4452AAD0"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p w14:paraId="326FB917"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E50F6F">
              <w:rPr>
                <w:rFonts w:ascii="Times New Roman" w:hAnsi="Times New Roman" w:cs="Times New Roman"/>
              </w:rPr>
              <w:t xml:space="preserve">      -</w:t>
            </w:r>
          </w:p>
        </w:tc>
        <w:tc>
          <w:tcPr>
            <w:tcW w:w="196" w:type="dxa"/>
            <w:shd w:val="clear" w:color="auto" w:fill="auto"/>
          </w:tcPr>
          <w:p w14:paraId="031C84CC"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781F26A0" w14:textId="77777777" w:rsidR="00D970FC" w:rsidRDefault="00D970FC" w:rsidP="001F07E0">
            <w:pPr>
              <w:pStyle w:val="a"/>
              <w:tabs>
                <w:tab w:val="clear" w:pos="1080"/>
              </w:tabs>
              <w:spacing w:line="240" w:lineRule="atLeast"/>
              <w:ind w:right="-108"/>
              <w:rPr>
                <w:rFonts w:cs="Times New Roman"/>
                <w:sz w:val="18"/>
                <w:szCs w:val="18"/>
                <w:lang w:val="en-US"/>
              </w:rPr>
            </w:pPr>
          </w:p>
          <w:p w14:paraId="5E19C1E2" w14:textId="77777777" w:rsidR="00D970FC" w:rsidRPr="004E2769" w:rsidRDefault="00D970FC" w:rsidP="001F07E0">
            <w:pPr>
              <w:pStyle w:val="a"/>
              <w:tabs>
                <w:tab w:val="clear" w:pos="1080"/>
              </w:tabs>
              <w:spacing w:line="240" w:lineRule="atLeast"/>
              <w:ind w:right="-108"/>
              <w:rPr>
                <w:rFonts w:cs="Times New Roman"/>
                <w:sz w:val="18"/>
                <w:szCs w:val="18"/>
                <w:lang w:val="en-US"/>
              </w:rPr>
            </w:pPr>
            <w:r>
              <w:rPr>
                <w:rFonts w:cs="Times New Roman"/>
                <w:sz w:val="18"/>
                <w:szCs w:val="18"/>
                <w:lang w:val="en-US"/>
              </w:rPr>
              <w:t>Year 1-2: MLR-2%</w:t>
            </w:r>
          </w:p>
        </w:tc>
      </w:tr>
      <w:tr w:rsidR="00D970FC" w:rsidRPr="004E2769" w14:paraId="2411F555" w14:textId="77777777" w:rsidTr="001F07E0">
        <w:trPr>
          <w:trHeight w:val="20"/>
        </w:trPr>
        <w:tc>
          <w:tcPr>
            <w:tcW w:w="965" w:type="dxa"/>
            <w:shd w:val="clear" w:color="auto" w:fill="auto"/>
          </w:tcPr>
          <w:p w14:paraId="536FC087" w14:textId="77777777" w:rsidR="00D970FC"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0139D03E"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1F67BCB" w14:textId="77777777" w:rsidR="00D970FC" w:rsidRPr="004E2769" w:rsidRDefault="00D970FC" w:rsidP="001F07E0">
            <w:pPr>
              <w:pStyle w:val="a"/>
              <w:tabs>
                <w:tab w:val="clear" w:pos="1080"/>
              </w:tabs>
              <w:spacing w:line="240" w:lineRule="atLeast"/>
              <w:ind w:right="32"/>
              <w:rPr>
                <w:rFonts w:cs="Times New Roman"/>
                <w:sz w:val="18"/>
                <w:szCs w:val="18"/>
                <w:lang w:val="en-US"/>
              </w:rPr>
            </w:pPr>
          </w:p>
        </w:tc>
        <w:tc>
          <w:tcPr>
            <w:tcW w:w="136" w:type="dxa"/>
            <w:shd w:val="clear" w:color="auto" w:fill="auto"/>
          </w:tcPr>
          <w:p w14:paraId="07F7E71A"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4C6992F2" w14:textId="77777777" w:rsidR="00D970FC"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9371C7B"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24C4C4A"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64176FCC"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7228D8CC" w14:textId="77777777" w:rsidR="00D970FC" w:rsidRDefault="00D970FC" w:rsidP="001F07E0">
            <w:pPr>
              <w:pStyle w:val="a"/>
              <w:tabs>
                <w:tab w:val="clear" w:pos="1080"/>
              </w:tabs>
              <w:spacing w:line="240" w:lineRule="atLeast"/>
              <w:ind w:right="-108"/>
              <w:rPr>
                <w:rFonts w:cs="Times New Roman"/>
                <w:sz w:val="18"/>
                <w:szCs w:val="18"/>
                <w:lang w:val="en-US"/>
              </w:rPr>
            </w:pPr>
            <w:r>
              <w:rPr>
                <w:rFonts w:cs="Times New Roman"/>
                <w:sz w:val="18"/>
                <w:szCs w:val="18"/>
                <w:lang w:val="en-US"/>
              </w:rPr>
              <w:t>Year 3-4: MLR-1.5%</w:t>
            </w:r>
          </w:p>
        </w:tc>
      </w:tr>
      <w:tr w:rsidR="00D970FC" w:rsidRPr="004E2769" w14:paraId="5B05E867" w14:textId="77777777" w:rsidTr="001F07E0">
        <w:trPr>
          <w:trHeight w:val="20"/>
        </w:trPr>
        <w:tc>
          <w:tcPr>
            <w:tcW w:w="965" w:type="dxa"/>
            <w:shd w:val="clear" w:color="auto" w:fill="auto"/>
          </w:tcPr>
          <w:p w14:paraId="5FFD9505" w14:textId="77777777" w:rsidR="00D970FC"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1E4AC42C"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554A048" w14:textId="77777777" w:rsidR="00D970FC" w:rsidRPr="004E2769" w:rsidRDefault="00D970FC" w:rsidP="001F07E0">
            <w:pPr>
              <w:pStyle w:val="a"/>
              <w:tabs>
                <w:tab w:val="clear" w:pos="1080"/>
              </w:tabs>
              <w:spacing w:line="240" w:lineRule="atLeast"/>
              <w:ind w:right="32"/>
              <w:rPr>
                <w:rFonts w:cs="Times New Roman"/>
                <w:sz w:val="18"/>
                <w:szCs w:val="18"/>
                <w:lang w:val="en-US"/>
              </w:rPr>
            </w:pPr>
          </w:p>
        </w:tc>
        <w:tc>
          <w:tcPr>
            <w:tcW w:w="136" w:type="dxa"/>
            <w:shd w:val="clear" w:color="auto" w:fill="auto"/>
          </w:tcPr>
          <w:p w14:paraId="0A95AAE6"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2AC9EAA2" w14:textId="77777777" w:rsidR="00D970FC"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F3B21B8"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3A8953A8"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415B1645"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5E721E6B" w14:textId="77777777" w:rsidR="00D970FC" w:rsidRDefault="00D970FC" w:rsidP="001F07E0">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D970FC" w:rsidRPr="004E2769" w14:paraId="29B5DAFA" w14:textId="77777777" w:rsidTr="001F07E0">
        <w:trPr>
          <w:trHeight w:val="20"/>
        </w:trPr>
        <w:tc>
          <w:tcPr>
            <w:tcW w:w="965" w:type="dxa"/>
            <w:shd w:val="clear" w:color="auto" w:fill="auto"/>
          </w:tcPr>
          <w:p w14:paraId="0CB1A916" w14:textId="77777777" w:rsidR="00D970FC"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16B07987"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B32DCEE" w14:textId="77777777" w:rsidR="00D970FC" w:rsidRPr="004E2769" w:rsidRDefault="00D970FC" w:rsidP="001F07E0">
            <w:pPr>
              <w:pStyle w:val="a"/>
              <w:tabs>
                <w:tab w:val="clear" w:pos="1080"/>
              </w:tabs>
              <w:spacing w:line="240" w:lineRule="atLeast"/>
              <w:ind w:right="32"/>
              <w:rPr>
                <w:rFonts w:cs="Times New Roman"/>
                <w:sz w:val="18"/>
                <w:szCs w:val="18"/>
                <w:lang w:val="en-US"/>
              </w:rPr>
            </w:pPr>
          </w:p>
        </w:tc>
        <w:tc>
          <w:tcPr>
            <w:tcW w:w="136" w:type="dxa"/>
            <w:shd w:val="clear" w:color="auto" w:fill="auto"/>
          </w:tcPr>
          <w:p w14:paraId="3952425F"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23C8FAEC" w14:textId="77777777" w:rsidR="00D970FC"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04F035A"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24088CF"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shd w:val="clear" w:color="auto" w:fill="auto"/>
          </w:tcPr>
          <w:p w14:paraId="20CD4372"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7DA12282" w14:textId="77777777" w:rsidR="00D970FC" w:rsidRDefault="00D970FC" w:rsidP="001F07E0">
            <w:pPr>
              <w:pStyle w:val="a"/>
              <w:tabs>
                <w:tab w:val="clear" w:pos="1080"/>
              </w:tabs>
              <w:spacing w:line="240" w:lineRule="atLeast"/>
              <w:ind w:right="-108"/>
              <w:rPr>
                <w:rFonts w:cs="Times New Roman"/>
                <w:sz w:val="18"/>
                <w:szCs w:val="18"/>
                <w:lang w:val="en-US"/>
              </w:rPr>
            </w:pPr>
          </w:p>
        </w:tc>
      </w:tr>
      <w:tr w:rsidR="00D970FC" w:rsidRPr="004E2769" w14:paraId="6FBFED74" w14:textId="77777777" w:rsidTr="001F07E0">
        <w:trPr>
          <w:trHeight w:val="20"/>
        </w:trPr>
        <w:tc>
          <w:tcPr>
            <w:tcW w:w="965" w:type="dxa"/>
            <w:shd w:val="clear" w:color="auto" w:fill="auto"/>
          </w:tcPr>
          <w:p w14:paraId="409E6523" w14:textId="77777777" w:rsidR="00D970FC" w:rsidRPr="009225E2" w:rsidRDefault="00D970FC" w:rsidP="001F07E0">
            <w:pPr>
              <w:pStyle w:val="a"/>
              <w:tabs>
                <w:tab w:val="clear" w:pos="1080"/>
              </w:tabs>
              <w:spacing w:line="240" w:lineRule="atLeast"/>
              <w:ind w:right="-43"/>
              <w:jc w:val="center"/>
              <w:rPr>
                <w:rFonts w:cs="Angsana New"/>
                <w:sz w:val="18"/>
                <w:szCs w:val="22"/>
                <w:lang w:val="en-US"/>
              </w:rPr>
            </w:pPr>
            <w:r>
              <w:rPr>
                <w:rFonts w:cs="Angsana New"/>
                <w:sz w:val="18"/>
                <w:szCs w:val="22"/>
                <w:lang w:val="en-US"/>
              </w:rPr>
              <w:t>D</w:t>
            </w:r>
          </w:p>
        </w:tc>
        <w:tc>
          <w:tcPr>
            <w:tcW w:w="136" w:type="dxa"/>
          </w:tcPr>
          <w:p w14:paraId="179AD206"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3653" w:type="dxa"/>
            <w:shd w:val="clear" w:color="auto" w:fill="auto"/>
          </w:tcPr>
          <w:p w14:paraId="2977EFA5" w14:textId="77777777" w:rsidR="00D970FC" w:rsidRPr="004E2769" w:rsidRDefault="00D970FC" w:rsidP="001F07E0">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Promissory notes </w:t>
            </w:r>
          </w:p>
        </w:tc>
        <w:tc>
          <w:tcPr>
            <w:tcW w:w="136" w:type="dxa"/>
            <w:shd w:val="clear" w:color="auto" w:fill="auto"/>
          </w:tcPr>
          <w:p w14:paraId="79316102"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76638248"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w:t>
            </w:r>
          </w:p>
        </w:tc>
        <w:tc>
          <w:tcPr>
            <w:tcW w:w="169" w:type="dxa"/>
          </w:tcPr>
          <w:p w14:paraId="628A0E66"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65573DD6"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w:t>
            </w:r>
          </w:p>
        </w:tc>
        <w:tc>
          <w:tcPr>
            <w:tcW w:w="196" w:type="dxa"/>
            <w:shd w:val="clear" w:color="auto" w:fill="auto"/>
          </w:tcPr>
          <w:p w14:paraId="5EEC3254"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26539676" w14:textId="77777777" w:rsidR="00D970FC" w:rsidRPr="004E2769" w:rsidRDefault="00D970FC" w:rsidP="001F07E0">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 xml:space="preserve">MOR </w:t>
            </w:r>
          </w:p>
        </w:tc>
      </w:tr>
      <w:tr w:rsidR="00D970FC" w:rsidRPr="004E2769" w14:paraId="6242438A" w14:textId="77777777" w:rsidTr="001F07E0">
        <w:trPr>
          <w:trHeight w:val="20"/>
        </w:trPr>
        <w:tc>
          <w:tcPr>
            <w:tcW w:w="965" w:type="dxa"/>
            <w:shd w:val="clear" w:color="auto" w:fill="auto"/>
          </w:tcPr>
          <w:p w14:paraId="31056B03"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37E70CE9"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5E710AD" w14:textId="77777777" w:rsidR="00D970FC" w:rsidRPr="004E2769" w:rsidRDefault="00D970FC" w:rsidP="001F07E0">
            <w:pPr>
              <w:pStyle w:val="a"/>
              <w:tabs>
                <w:tab w:val="clear" w:pos="1080"/>
              </w:tabs>
              <w:spacing w:line="240" w:lineRule="atLeast"/>
              <w:ind w:right="32"/>
              <w:rPr>
                <w:rFonts w:cs="Times New Roman"/>
                <w:sz w:val="18"/>
                <w:szCs w:val="18"/>
                <w:lang w:val="en-US"/>
              </w:rPr>
            </w:pPr>
          </w:p>
        </w:tc>
        <w:tc>
          <w:tcPr>
            <w:tcW w:w="136" w:type="dxa"/>
            <w:shd w:val="clear" w:color="auto" w:fill="auto"/>
          </w:tcPr>
          <w:p w14:paraId="7C778201"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0FC3534E"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535FA363"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70BF4D1"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40BBC653"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7EB4342B" w14:textId="77777777" w:rsidR="00D970FC" w:rsidRPr="004E2769" w:rsidRDefault="00D970FC" w:rsidP="001F07E0">
            <w:pPr>
              <w:pStyle w:val="a"/>
              <w:tabs>
                <w:tab w:val="clear" w:pos="1080"/>
              </w:tabs>
              <w:spacing w:line="240" w:lineRule="atLeast"/>
              <w:ind w:right="-108"/>
              <w:rPr>
                <w:rFonts w:cs="Times New Roman"/>
                <w:sz w:val="18"/>
                <w:szCs w:val="18"/>
                <w:lang w:val="en-US"/>
              </w:rPr>
            </w:pPr>
          </w:p>
        </w:tc>
      </w:tr>
      <w:tr w:rsidR="00D970FC" w:rsidRPr="004E2769" w14:paraId="4006FDF3" w14:textId="77777777" w:rsidTr="001F07E0">
        <w:trPr>
          <w:trHeight w:val="20"/>
        </w:trPr>
        <w:tc>
          <w:tcPr>
            <w:tcW w:w="965" w:type="dxa"/>
            <w:shd w:val="clear" w:color="auto" w:fill="auto"/>
          </w:tcPr>
          <w:p w14:paraId="2325F0F5"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E</w:t>
            </w:r>
          </w:p>
        </w:tc>
        <w:tc>
          <w:tcPr>
            <w:tcW w:w="136" w:type="dxa"/>
          </w:tcPr>
          <w:p w14:paraId="0199A918"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EF8B922" w14:textId="77777777" w:rsidR="00D970FC" w:rsidRPr="004E2769" w:rsidRDefault="00D970FC" w:rsidP="001F07E0">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Bank overdraft</w:t>
            </w:r>
          </w:p>
        </w:tc>
        <w:tc>
          <w:tcPr>
            <w:tcW w:w="136" w:type="dxa"/>
            <w:shd w:val="clear" w:color="auto" w:fill="auto"/>
          </w:tcPr>
          <w:p w14:paraId="26E34F21"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795F7B14"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15,000</w:t>
            </w:r>
          </w:p>
        </w:tc>
        <w:tc>
          <w:tcPr>
            <w:tcW w:w="169" w:type="dxa"/>
          </w:tcPr>
          <w:p w14:paraId="5F01A327"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CDCF6CB"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15,000</w:t>
            </w:r>
          </w:p>
        </w:tc>
        <w:tc>
          <w:tcPr>
            <w:tcW w:w="196" w:type="dxa"/>
            <w:shd w:val="clear" w:color="auto" w:fill="auto"/>
          </w:tcPr>
          <w:p w14:paraId="23F4AB9B"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7C681553" w14:textId="77777777" w:rsidR="00D970FC" w:rsidRPr="004E2769" w:rsidRDefault="00D970FC" w:rsidP="001F07E0">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MOR</w:t>
            </w:r>
          </w:p>
        </w:tc>
      </w:tr>
      <w:tr w:rsidR="00D970FC" w:rsidRPr="004E2769" w14:paraId="0578CDEE" w14:textId="77777777" w:rsidTr="001F07E0">
        <w:trPr>
          <w:trHeight w:val="20"/>
        </w:trPr>
        <w:tc>
          <w:tcPr>
            <w:tcW w:w="965" w:type="dxa"/>
            <w:shd w:val="clear" w:color="auto" w:fill="auto"/>
          </w:tcPr>
          <w:p w14:paraId="67492339"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7BD93AA3"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7AB85DC" w14:textId="77777777" w:rsidR="00D970FC" w:rsidRPr="004E2769" w:rsidRDefault="00D970FC" w:rsidP="001F07E0">
            <w:pPr>
              <w:pStyle w:val="a"/>
              <w:tabs>
                <w:tab w:val="clear" w:pos="1080"/>
              </w:tabs>
              <w:spacing w:line="240" w:lineRule="atLeast"/>
              <w:ind w:right="32"/>
              <w:rPr>
                <w:rFonts w:cs="Times New Roman"/>
                <w:sz w:val="18"/>
                <w:szCs w:val="18"/>
                <w:lang w:val="en-US"/>
              </w:rPr>
            </w:pPr>
          </w:p>
        </w:tc>
        <w:tc>
          <w:tcPr>
            <w:tcW w:w="136" w:type="dxa"/>
            <w:shd w:val="clear" w:color="auto" w:fill="auto"/>
          </w:tcPr>
          <w:p w14:paraId="6A3B327E"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7C0D095A"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B2CAC05"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BD00C11"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176BB042"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1955A3C7"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r>
      <w:tr w:rsidR="00D970FC" w:rsidRPr="004E2769" w14:paraId="1D84BEF0" w14:textId="77777777" w:rsidTr="001F07E0">
        <w:trPr>
          <w:trHeight w:val="20"/>
        </w:trPr>
        <w:tc>
          <w:tcPr>
            <w:tcW w:w="965" w:type="dxa"/>
            <w:shd w:val="clear" w:color="auto" w:fill="auto"/>
          </w:tcPr>
          <w:p w14:paraId="0680E5A0"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F</w:t>
            </w:r>
          </w:p>
        </w:tc>
        <w:tc>
          <w:tcPr>
            <w:tcW w:w="136" w:type="dxa"/>
          </w:tcPr>
          <w:p w14:paraId="19F5ED84"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AA591E3" w14:textId="77777777" w:rsidR="00D970FC" w:rsidRPr="004E2769" w:rsidRDefault="00D970FC" w:rsidP="001F07E0">
            <w:pPr>
              <w:pStyle w:val="a"/>
              <w:tabs>
                <w:tab w:val="clear" w:pos="1080"/>
              </w:tabs>
              <w:spacing w:line="240" w:lineRule="atLeast"/>
              <w:ind w:right="-70"/>
              <w:rPr>
                <w:rFonts w:cs="Times New Roman"/>
                <w:sz w:val="18"/>
                <w:szCs w:val="18"/>
                <w:lang w:val="en-US"/>
              </w:rPr>
            </w:pPr>
            <w:r w:rsidRPr="004E2769">
              <w:rPr>
                <w:rFonts w:cs="Times New Roman"/>
                <w:sz w:val="18"/>
                <w:szCs w:val="18"/>
                <w:lang w:val="en-US"/>
              </w:rPr>
              <w:t xml:space="preserve">Letter of guarantee for purchase of raw materials </w:t>
            </w:r>
          </w:p>
        </w:tc>
        <w:tc>
          <w:tcPr>
            <w:tcW w:w="136" w:type="dxa"/>
            <w:shd w:val="clear" w:color="auto" w:fill="auto"/>
          </w:tcPr>
          <w:p w14:paraId="0CDA5609"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2F233CF6"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20,000</w:t>
            </w:r>
          </w:p>
        </w:tc>
        <w:tc>
          <w:tcPr>
            <w:tcW w:w="169" w:type="dxa"/>
          </w:tcPr>
          <w:p w14:paraId="75E66ADA"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39E23F5"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20,000</w:t>
            </w:r>
          </w:p>
        </w:tc>
        <w:tc>
          <w:tcPr>
            <w:tcW w:w="196" w:type="dxa"/>
            <w:shd w:val="clear" w:color="auto" w:fill="auto"/>
          </w:tcPr>
          <w:p w14:paraId="04D6441A"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2AFF419C" w14:textId="77777777" w:rsidR="00D970FC" w:rsidRPr="004E2769" w:rsidRDefault="00D970FC" w:rsidP="001F07E0">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D970FC" w:rsidRPr="004E2769" w14:paraId="71AEFE8D" w14:textId="77777777" w:rsidTr="001F07E0">
        <w:trPr>
          <w:trHeight w:val="20"/>
        </w:trPr>
        <w:tc>
          <w:tcPr>
            <w:tcW w:w="965" w:type="dxa"/>
            <w:shd w:val="clear" w:color="auto" w:fill="auto"/>
          </w:tcPr>
          <w:p w14:paraId="089DB8AF"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25C2CD98"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3D5606A7"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284A049E"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098" w:type="dxa"/>
            <w:shd w:val="clear" w:color="auto" w:fill="auto"/>
          </w:tcPr>
          <w:p w14:paraId="3A9FF3F8"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55F5161"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4C1B960"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26F16820"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2736" w:type="dxa"/>
            <w:shd w:val="clear" w:color="auto" w:fill="auto"/>
          </w:tcPr>
          <w:p w14:paraId="16345BB5" w14:textId="77777777" w:rsidR="00D970FC" w:rsidRPr="004E2769" w:rsidRDefault="00D970FC" w:rsidP="001F07E0">
            <w:pPr>
              <w:pStyle w:val="a"/>
              <w:tabs>
                <w:tab w:val="clear" w:pos="1080"/>
              </w:tabs>
              <w:spacing w:line="240" w:lineRule="atLeast"/>
              <w:ind w:right="-108"/>
              <w:rPr>
                <w:rFonts w:cs="Times New Roman"/>
                <w:sz w:val="18"/>
                <w:szCs w:val="18"/>
                <w:lang w:val="en-US"/>
              </w:rPr>
            </w:pPr>
          </w:p>
        </w:tc>
      </w:tr>
      <w:tr w:rsidR="00D970FC" w:rsidRPr="004E2769" w14:paraId="561F02AA" w14:textId="77777777" w:rsidTr="001F07E0">
        <w:trPr>
          <w:trHeight w:val="20"/>
        </w:trPr>
        <w:tc>
          <w:tcPr>
            <w:tcW w:w="965" w:type="dxa"/>
            <w:shd w:val="clear" w:color="auto" w:fill="auto"/>
          </w:tcPr>
          <w:p w14:paraId="61685238"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G</w:t>
            </w:r>
          </w:p>
        </w:tc>
        <w:tc>
          <w:tcPr>
            <w:tcW w:w="136" w:type="dxa"/>
          </w:tcPr>
          <w:p w14:paraId="7A2716DE"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8A52B66" w14:textId="77777777" w:rsidR="00D970FC" w:rsidRPr="004E2769" w:rsidRDefault="00D970FC" w:rsidP="001F07E0">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electricity use</w:t>
            </w:r>
          </w:p>
        </w:tc>
        <w:tc>
          <w:tcPr>
            <w:tcW w:w="136" w:type="dxa"/>
            <w:shd w:val="clear" w:color="auto" w:fill="auto"/>
          </w:tcPr>
          <w:p w14:paraId="037EBF80"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30854401"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69" w:type="dxa"/>
          </w:tcPr>
          <w:p w14:paraId="038E9E2D"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156E696"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96" w:type="dxa"/>
            <w:shd w:val="clear" w:color="auto" w:fill="auto"/>
          </w:tcPr>
          <w:p w14:paraId="4DD8D1D9"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11F74501" w14:textId="77777777" w:rsidR="00D970FC" w:rsidRPr="004E2769" w:rsidRDefault="00D970FC" w:rsidP="001F07E0">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Indicated in each agreement</w:t>
            </w:r>
          </w:p>
        </w:tc>
      </w:tr>
      <w:tr w:rsidR="00D970FC" w:rsidRPr="004E2769" w14:paraId="140258CA" w14:textId="77777777" w:rsidTr="001F07E0">
        <w:trPr>
          <w:trHeight w:val="20"/>
        </w:trPr>
        <w:tc>
          <w:tcPr>
            <w:tcW w:w="965" w:type="dxa"/>
            <w:shd w:val="clear" w:color="auto" w:fill="auto"/>
          </w:tcPr>
          <w:p w14:paraId="7EB622A6"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2C5C33EA"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68406A5A"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36" w:type="dxa"/>
            <w:shd w:val="clear" w:color="auto" w:fill="auto"/>
          </w:tcPr>
          <w:p w14:paraId="0A3CF071"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5EE0C82F"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06CA88F"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38B6EF6"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672C9454"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344346DD" w14:textId="77777777" w:rsidR="00D970FC" w:rsidRPr="004E2769" w:rsidRDefault="00D970FC" w:rsidP="001F07E0">
            <w:pPr>
              <w:pStyle w:val="a"/>
              <w:tabs>
                <w:tab w:val="clear" w:pos="1080"/>
              </w:tabs>
              <w:spacing w:line="240" w:lineRule="atLeast"/>
              <w:ind w:right="-108"/>
              <w:rPr>
                <w:rFonts w:cs="Times New Roman"/>
                <w:sz w:val="18"/>
                <w:szCs w:val="18"/>
                <w:lang w:val="en-US"/>
              </w:rPr>
            </w:pPr>
          </w:p>
        </w:tc>
      </w:tr>
      <w:tr w:rsidR="00D970FC" w:rsidRPr="004E2769" w14:paraId="586B6E15" w14:textId="77777777" w:rsidTr="001F07E0">
        <w:trPr>
          <w:trHeight w:val="20"/>
        </w:trPr>
        <w:tc>
          <w:tcPr>
            <w:tcW w:w="965" w:type="dxa"/>
            <w:shd w:val="clear" w:color="auto" w:fill="auto"/>
          </w:tcPr>
          <w:p w14:paraId="39150251"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H</w:t>
            </w:r>
          </w:p>
        </w:tc>
        <w:tc>
          <w:tcPr>
            <w:tcW w:w="136" w:type="dxa"/>
          </w:tcPr>
          <w:p w14:paraId="7606BB75"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B527621" w14:textId="77777777" w:rsidR="00D970FC" w:rsidRPr="004E2769" w:rsidRDefault="00D970FC" w:rsidP="001F07E0">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advance received</w:t>
            </w:r>
          </w:p>
        </w:tc>
        <w:tc>
          <w:tcPr>
            <w:tcW w:w="136" w:type="dxa"/>
            <w:shd w:val="clear" w:color="auto" w:fill="auto"/>
          </w:tcPr>
          <w:p w14:paraId="258ACF4B"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593F3B19"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50,000</w:t>
            </w:r>
          </w:p>
        </w:tc>
        <w:tc>
          <w:tcPr>
            <w:tcW w:w="169" w:type="dxa"/>
          </w:tcPr>
          <w:p w14:paraId="69CB1987"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2F9F3C04"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50,000</w:t>
            </w:r>
          </w:p>
        </w:tc>
        <w:tc>
          <w:tcPr>
            <w:tcW w:w="196" w:type="dxa"/>
            <w:shd w:val="clear" w:color="auto" w:fill="auto"/>
          </w:tcPr>
          <w:p w14:paraId="0ACE357B"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23E662DD" w14:textId="77777777" w:rsidR="00D970FC" w:rsidRPr="004E2769" w:rsidRDefault="00D970FC" w:rsidP="001F07E0">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D970FC" w:rsidRPr="004E2769" w14:paraId="3EA0153F" w14:textId="77777777" w:rsidTr="001F07E0">
        <w:trPr>
          <w:trHeight w:val="20"/>
        </w:trPr>
        <w:tc>
          <w:tcPr>
            <w:tcW w:w="965" w:type="dxa"/>
            <w:shd w:val="clear" w:color="auto" w:fill="auto"/>
          </w:tcPr>
          <w:p w14:paraId="2C6B0581"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20BEF298"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86D64B1"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36" w:type="dxa"/>
            <w:shd w:val="clear" w:color="auto" w:fill="auto"/>
          </w:tcPr>
          <w:p w14:paraId="77BCD255"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21DE06A2"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5DB14326"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746A01E3"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21D74FB0"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5C18CDE8" w14:textId="77777777" w:rsidR="00D970FC" w:rsidRPr="004E2769" w:rsidRDefault="00D970FC" w:rsidP="001F07E0">
            <w:pPr>
              <w:pStyle w:val="a"/>
              <w:tabs>
                <w:tab w:val="clear" w:pos="1080"/>
              </w:tabs>
              <w:spacing w:line="240" w:lineRule="atLeast"/>
              <w:ind w:right="-108"/>
              <w:rPr>
                <w:rFonts w:cs="Times New Roman"/>
                <w:sz w:val="18"/>
                <w:szCs w:val="18"/>
                <w:lang w:val="en-US"/>
              </w:rPr>
            </w:pPr>
          </w:p>
        </w:tc>
      </w:tr>
      <w:tr w:rsidR="00D970FC" w:rsidRPr="004E2769" w14:paraId="11A38267" w14:textId="77777777" w:rsidTr="001F07E0">
        <w:trPr>
          <w:trHeight w:val="20"/>
        </w:trPr>
        <w:tc>
          <w:tcPr>
            <w:tcW w:w="965" w:type="dxa"/>
            <w:shd w:val="clear" w:color="auto" w:fill="auto"/>
          </w:tcPr>
          <w:p w14:paraId="1E5BF52B"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I</w:t>
            </w:r>
          </w:p>
        </w:tc>
        <w:tc>
          <w:tcPr>
            <w:tcW w:w="136" w:type="dxa"/>
          </w:tcPr>
          <w:p w14:paraId="48D93FF2"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1771223" w14:textId="77777777" w:rsidR="00D970FC" w:rsidRPr="004E2769" w:rsidRDefault="00D970FC" w:rsidP="001F07E0">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Factoring</w:t>
            </w:r>
          </w:p>
        </w:tc>
        <w:tc>
          <w:tcPr>
            <w:tcW w:w="136" w:type="dxa"/>
            <w:shd w:val="clear" w:color="auto" w:fill="auto"/>
          </w:tcPr>
          <w:p w14:paraId="5FFF9FC8"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6CA1980A"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69" w:type="dxa"/>
          </w:tcPr>
          <w:p w14:paraId="0E52B66A"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162CC0E0"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96" w:type="dxa"/>
            <w:shd w:val="clear" w:color="auto" w:fill="auto"/>
          </w:tcPr>
          <w:p w14:paraId="4DF005F9"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0C220EEE" w14:textId="77777777" w:rsidR="00D970FC" w:rsidRPr="004E2769" w:rsidRDefault="00D970FC" w:rsidP="001F07E0">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D970FC" w:rsidRPr="004E2769" w14:paraId="22372C5A" w14:textId="77777777" w:rsidTr="001F07E0">
        <w:trPr>
          <w:trHeight w:val="20"/>
        </w:trPr>
        <w:tc>
          <w:tcPr>
            <w:tcW w:w="965" w:type="dxa"/>
            <w:shd w:val="clear" w:color="auto" w:fill="auto"/>
          </w:tcPr>
          <w:p w14:paraId="48CE56E6"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2EE89936"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2C4A766C"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36" w:type="dxa"/>
            <w:shd w:val="clear" w:color="auto" w:fill="auto"/>
          </w:tcPr>
          <w:p w14:paraId="3FADE3DA"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0D0AFB23"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951387D"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3BF11E41"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2C226D6B"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3FCC787D" w14:textId="77777777" w:rsidR="00D970FC" w:rsidRPr="004E2769" w:rsidRDefault="00D970FC" w:rsidP="001F07E0">
            <w:pPr>
              <w:pStyle w:val="a"/>
              <w:tabs>
                <w:tab w:val="clear" w:pos="1080"/>
              </w:tabs>
              <w:spacing w:line="240" w:lineRule="atLeast"/>
              <w:ind w:right="-108"/>
              <w:rPr>
                <w:rFonts w:cs="Times New Roman"/>
                <w:sz w:val="18"/>
                <w:szCs w:val="18"/>
                <w:lang w:val="en-US"/>
              </w:rPr>
            </w:pPr>
          </w:p>
        </w:tc>
      </w:tr>
      <w:tr w:rsidR="00D970FC" w:rsidRPr="004E2769" w14:paraId="2687C9E4" w14:textId="77777777" w:rsidTr="001F07E0">
        <w:trPr>
          <w:trHeight w:val="20"/>
        </w:trPr>
        <w:tc>
          <w:tcPr>
            <w:tcW w:w="965" w:type="dxa"/>
            <w:shd w:val="clear" w:color="auto" w:fill="auto"/>
          </w:tcPr>
          <w:p w14:paraId="39AD4379"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J</w:t>
            </w:r>
          </w:p>
        </w:tc>
        <w:tc>
          <w:tcPr>
            <w:tcW w:w="136" w:type="dxa"/>
          </w:tcPr>
          <w:p w14:paraId="47025D70"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0C75B6B" w14:textId="77777777" w:rsidR="00D970FC" w:rsidRPr="004E2769" w:rsidRDefault="00D970FC" w:rsidP="001F07E0">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performance guarantee (Temporary credit line)</w:t>
            </w:r>
          </w:p>
        </w:tc>
        <w:tc>
          <w:tcPr>
            <w:tcW w:w="136" w:type="dxa"/>
            <w:shd w:val="clear" w:color="auto" w:fill="auto"/>
          </w:tcPr>
          <w:p w14:paraId="3B0AE785"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2C60B661"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154171A5"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E50F6F">
              <w:rPr>
                <w:rFonts w:ascii="Times New Roman" w:hAnsi="Times New Roman" w:cs="Times New Roman"/>
              </w:rPr>
              <w:t xml:space="preserve">      -</w:t>
            </w:r>
          </w:p>
        </w:tc>
        <w:tc>
          <w:tcPr>
            <w:tcW w:w="169" w:type="dxa"/>
          </w:tcPr>
          <w:p w14:paraId="0AB18895"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7D17419"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195FD739"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2,000</w:t>
            </w:r>
          </w:p>
        </w:tc>
        <w:tc>
          <w:tcPr>
            <w:tcW w:w="196" w:type="dxa"/>
            <w:shd w:val="clear" w:color="auto" w:fill="auto"/>
          </w:tcPr>
          <w:p w14:paraId="0CD06E04"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33194DCB" w14:textId="77777777" w:rsidR="00D970FC" w:rsidRPr="004E2769" w:rsidRDefault="00D970FC" w:rsidP="001F07E0">
            <w:pPr>
              <w:pStyle w:val="a"/>
              <w:tabs>
                <w:tab w:val="clear" w:pos="1080"/>
              </w:tabs>
              <w:spacing w:line="240" w:lineRule="atLeast"/>
              <w:ind w:right="-108"/>
              <w:rPr>
                <w:rFonts w:cs="Times New Roman"/>
                <w:sz w:val="18"/>
                <w:szCs w:val="18"/>
                <w:lang w:val="en-US"/>
              </w:rPr>
            </w:pPr>
          </w:p>
          <w:p w14:paraId="6CCA4361" w14:textId="77777777" w:rsidR="00D970FC" w:rsidRPr="004E2769" w:rsidRDefault="00D970FC" w:rsidP="001F07E0">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340CFA" w:rsidRPr="004E2769" w14:paraId="7CEC31BB" w14:textId="77777777" w:rsidTr="001F07E0">
        <w:trPr>
          <w:trHeight w:val="20"/>
        </w:trPr>
        <w:tc>
          <w:tcPr>
            <w:tcW w:w="965" w:type="dxa"/>
            <w:shd w:val="clear" w:color="auto" w:fill="auto"/>
          </w:tcPr>
          <w:p w14:paraId="60001CF8" w14:textId="77777777" w:rsidR="00340CFA" w:rsidRDefault="00340CFA" w:rsidP="001F07E0">
            <w:pPr>
              <w:pStyle w:val="a"/>
              <w:tabs>
                <w:tab w:val="clear" w:pos="1080"/>
              </w:tabs>
              <w:spacing w:line="240" w:lineRule="atLeast"/>
              <w:ind w:right="-43"/>
              <w:jc w:val="center"/>
              <w:rPr>
                <w:rFonts w:cs="Times New Roman"/>
                <w:sz w:val="18"/>
                <w:szCs w:val="18"/>
                <w:lang w:val="en-US"/>
              </w:rPr>
            </w:pPr>
          </w:p>
        </w:tc>
        <w:tc>
          <w:tcPr>
            <w:tcW w:w="136" w:type="dxa"/>
          </w:tcPr>
          <w:p w14:paraId="7F644E80" w14:textId="77777777" w:rsidR="00340CFA" w:rsidRPr="004E2769" w:rsidRDefault="00340CFA"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62480BB" w14:textId="77777777" w:rsidR="00340CFA" w:rsidRPr="004E2769" w:rsidRDefault="00340CFA" w:rsidP="001F07E0">
            <w:pPr>
              <w:pStyle w:val="a"/>
              <w:tabs>
                <w:tab w:val="clear" w:pos="1080"/>
              </w:tabs>
              <w:spacing w:line="240" w:lineRule="atLeast"/>
              <w:ind w:right="-43"/>
              <w:rPr>
                <w:rFonts w:cs="Times New Roman"/>
                <w:sz w:val="18"/>
                <w:szCs w:val="18"/>
                <w:lang w:val="en-US"/>
              </w:rPr>
            </w:pPr>
          </w:p>
        </w:tc>
        <w:tc>
          <w:tcPr>
            <w:tcW w:w="136" w:type="dxa"/>
            <w:shd w:val="clear" w:color="auto" w:fill="auto"/>
          </w:tcPr>
          <w:p w14:paraId="016B6612" w14:textId="77777777" w:rsidR="00340CFA" w:rsidRPr="004E2769" w:rsidRDefault="00340CFA"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103775BE" w14:textId="77777777" w:rsidR="00340CFA" w:rsidRPr="00E50F6F" w:rsidRDefault="00340CFA"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AACAC27" w14:textId="77777777" w:rsidR="00340CFA" w:rsidRPr="00E50F6F" w:rsidRDefault="00340CFA"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0D552701" w14:textId="77777777" w:rsidR="00340CFA" w:rsidRPr="00E50F6F" w:rsidRDefault="00340CFA"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16C61075" w14:textId="77777777" w:rsidR="00340CFA" w:rsidRPr="004E2769" w:rsidRDefault="00340CFA"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477209BB" w14:textId="77777777" w:rsidR="00340CFA" w:rsidRPr="004E2769" w:rsidRDefault="00340CFA" w:rsidP="001F07E0">
            <w:pPr>
              <w:pStyle w:val="a"/>
              <w:tabs>
                <w:tab w:val="clear" w:pos="1080"/>
              </w:tabs>
              <w:spacing w:line="240" w:lineRule="atLeast"/>
              <w:ind w:right="-108"/>
              <w:rPr>
                <w:rFonts w:cs="Times New Roman"/>
                <w:sz w:val="18"/>
                <w:szCs w:val="18"/>
                <w:lang w:val="en-US"/>
              </w:rPr>
            </w:pPr>
          </w:p>
        </w:tc>
      </w:tr>
      <w:tr w:rsidR="00340CFA" w:rsidRPr="004E2769" w14:paraId="3BC04822" w14:textId="77777777" w:rsidTr="001F07E0">
        <w:trPr>
          <w:trHeight w:val="20"/>
        </w:trPr>
        <w:tc>
          <w:tcPr>
            <w:tcW w:w="965" w:type="dxa"/>
            <w:shd w:val="clear" w:color="auto" w:fill="auto"/>
          </w:tcPr>
          <w:p w14:paraId="6AD862AB" w14:textId="0C3CDB3B" w:rsidR="00340CFA" w:rsidRDefault="00340CFA" w:rsidP="001F07E0">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K</w:t>
            </w:r>
          </w:p>
        </w:tc>
        <w:tc>
          <w:tcPr>
            <w:tcW w:w="136" w:type="dxa"/>
          </w:tcPr>
          <w:p w14:paraId="0A4E2D70" w14:textId="77777777" w:rsidR="00340CFA" w:rsidRPr="004E2769" w:rsidRDefault="00340CFA"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7431EA24" w14:textId="7C3783A3" w:rsidR="00340CFA" w:rsidRPr="004E2769" w:rsidRDefault="00C109B3" w:rsidP="001F07E0">
            <w:pPr>
              <w:pStyle w:val="a"/>
              <w:tabs>
                <w:tab w:val="clear" w:pos="1080"/>
              </w:tabs>
              <w:spacing w:line="240" w:lineRule="atLeast"/>
              <w:ind w:right="-43"/>
              <w:rPr>
                <w:rFonts w:cs="Times New Roman"/>
                <w:sz w:val="18"/>
                <w:szCs w:val="18"/>
                <w:lang w:val="en-US"/>
              </w:rPr>
            </w:pPr>
            <w:r>
              <w:rPr>
                <w:rFonts w:cs="Times New Roman"/>
                <w:sz w:val="18"/>
                <w:szCs w:val="18"/>
                <w:lang w:val="en-US"/>
              </w:rPr>
              <w:t xml:space="preserve">Fleet Card </w:t>
            </w:r>
          </w:p>
        </w:tc>
        <w:tc>
          <w:tcPr>
            <w:tcW w:w="136" w:type="dxa"/>
            <w:shd w:val="clear" w:color="auto" w:fill="auto"/>
          </w:tcPr>
          <w:p w14:paraId="39F059B8" w14:textId="77777777" w:rsidR="00340CFA" w:rsidRPr="004E2769" w:rsidRDefault="00340CFA" w:rsidP="001F07E0">
            <w:pPr>
              <w:pStyle w:val="a"/>
              <w:tabs>
                <w:tab w:val="clear" w:pos="1080"/>
              </w:tabs>
              <w:spacing w:line="240" w:lineRule="atLeast"/>
              <w:ind w:right="-43"/>
              <w:rPr>
                <w:rFonts w:cs="Times New Roman"/>
                <w:sz w:val="18"/>
                <w:szCs w:val="18"/>
                <w:lang w:val="en-US"/>
              </w:rPr>
            </w:pPr>
          </w:p>
        </w:tc>
        <w:tc>
          <w:tcPr>
            <w:tcW w:w="1098" w:type="dxa"/>
            <w:shd w:val="clear" w:color="auto" w:fill="auto"/>
          </w:tcPr>
          <w:p w14:paraId="54AEBE63" w14:textId="456FE398" w:rsidR="00340CFA" w:rsidRPr="00E50F6F" w:rsidRDefault="00C109B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69" w:type="dxa"/>
          </w:tcPr>
          <w:p w14:paraId="4ECAADF0" w14:textId="77777777" w:rsidR="00340CFA" w:rsidRPr="00E50F6F" w:rsidRDefault="00340CFA"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shd w:val="clear" w:color="auto" w:fill="auto"/>
          </w:tcPr>
          <w:p w14:paraId="507F9F16" w14:textId="7D9DFCE2" w:rsidR="00340CFA" w:rsidRPr="00E50F6F" w:rsidRDefault="00C109B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1,500</w:t>
            </w:r>
          </w:p>
        </w:tc>
        <w:tc>
          <w:tcPr>
            <w:tcW w:w="196" w:type="dxa"/>
            <w:shd w:val="clear" w:color="auto" w:fill="auto"/>
          </w:tcPr>
          <w:p w14:paraId="4B06F319" w14:textId="77777777" w:rsidR="00340CFA" w:rsidRPr="004E2769" w:rsidRDefault="00340CFA"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64A8D355" w14:textId="051172D1" w:rsidR="00340CFA" w:rsidRPr="004E2769" w:rsidRDefault="00C109B3" w:rsidP="001F07E0">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D970FC" w:rsidRPr="004E2769" w14:paraId="550824C5" w14:textId="77777777" w:rsidTr="001F07E0">
        <w:trPr>
          <w:trHeight w:val="20"/>
        </w:trPr>
        <w:tc>
          <w:tcPr>
            <w:tcW w:w="965" w:type="dxa"/>
            <w:shd w:val="clear" w:color="auto" w:fill="auto"/>
          </w:tcPr>
          <w:p w14:paraId="4258E7CD"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67C1713F"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03226C8F"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36" w:type="dxa"/>
            <w:shd w:val="clear" w:color="auto" w:fill="auto"/>
          </w:tcPr>
          <w:p w14:paraId="5AAB684A"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tcBorders>
              <w:top w:val="single" w:sz="4" w:space="0" w:color="auto"/>
            </w:tcBorders>
            <w:shd w:val="clear" w:color="auto" w:fill="auto"/>
          </w:tcPr>
          <w:p w14:paraId="7CCCBD84"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558F719B"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single" w:sz="4" w:space="0" w:color="auto"/>
            </w:tcBorders>
            <w:shd w:val="clear" w:color="auto" w:fill="auto"/>
          </w:tcPr>
          <w:p w14:paraId="7B061C80"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3480487F"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3869FC7D"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r>
      <w:tr w:rsidR="00D970FC" w:rsidRPr="004E2769" w14:paraId="133F4F24" w14:textId="77777777" w:rsidTr="001F07E0">
        <w:trPr>
          <w:trHeight w:val="20"/>
        </w:trPr>
        <w:tc>
          <w:tcPr>
            <w:tcW w:w="965" w:type="dxa"/>
            <w:shd w:val="clear" w:color="auto" w:fill="auto"/>
          </w:tcPr>
          <w:p w14:paraId="34777FD8"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677058FC"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5C129B61" w14:textId="77777777" w:rsidR="00D970FC" w:rsidRPr="004E2769" w:rsidRDefault="00D970FC" w:rsidP="001F07E0">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Total</w:t>
            </w:r>
          </w:p>
        </w:tc>
        <w:tc>
          <w:tcPr>
            <w:tcW w:w="136" w:type="dxa"/>
            <w:shd w:val="clear" w:color="auto" w:fill="auto"/>
          </w:tcPr>
          <w:p w14:paraId="50DFBE4A"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tcBorders>
              <w:bottom w:val="double" w:sz="4" w:space="0" w:color="auto"/>
            </w:tcBorders>
            <w:shd w:val="clear" w:color="auto" w:fill="auto"/>
          </w:tcPr>
          <w:p w14:paraId="329405DC" w14:textId="19B69768" w:rsidR="00D970FC" w:rsidRPr="00E50F6F" w:rsidRDefault="00C109B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1,036,176</w:t>
            </w:r>
          </w:p>
        </w:tc>
        <w:tc>
          <w:tcPr>
            <w:tcW w:w="169" w:type="dxa"/>
          </w:tcPr>
          <w:p w14:paraId="73B18EC1"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bottom w:val="double" w:sz="4" w:space="0" w:color="auto"/>
            </w:tcBorders>
            <w:shd w:val="clear" w:color="auto" w:fill="auto"/>
          </w:tcPr>
          <w:p w14:paraId="7DBE670A" w14:textId="3A4534C2"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39</w:t>
            </w:r>
            <w:r w:rsidR="00C109B3">
              <w:rPr>
                <w:rFonts w:ascii="Times New Roman" w:hAnsi="Times New Roman" w:cs="Times New Roman"/>
              </w:rPr>
              <w:t>3,676</w:t>
            </w:r>
          </w:p>
        </w:tc>
        <w:tc>
          <w:tcPr>
            <w:tcW w:w="196" w:type="dxa"/>
            <w:shd w:val="clear" w:color="auto" w:fill="auto"/>
          </w:tcPr>
          <w:p w14:paraId="0C83DE40"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39F1FB37"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r>
      <w:tr w:rsidR="00D970FC" w:rsidRPr="004E2769" w14:paraId="5CE84CE8" w14:textId="77777777" w:rsidTr="001F07E0">
        <w:trPr>
          <w:trHeight w:val="20"/>
        </w:trPr>
        <w:tc>
          <w:tcPr>
            <w:tcW w:w="965" w:type="dxa"/>
            <w:shd w:val="clear" w:color="auto" w:fill="auto"/>
          </w:tcPr>
          <w:p w14:paraId="7ECBC99A" w14:textId="77777777" w:rsidR="00D970FC" w:rsidRPr="004E2769" w:rsidRDefault="00D970FC" w:rsidP="001F07E0">
            <w:pPr>
              <w:pStyle w:val="a"/>
              <w:tabs>
                <w:tab w:val="clear" w:pos="1080"/>
              </w:tabs>
              <w:spacing w:line="240" w:lineRule="atLeast"/>
              <w:ind w:right="-43"/>
              <w:jc w:val="center"/>
              <w:rPr>
                <w:rFonts w:cs="Times New Roman"/>
                <w:sz w:val="18"/>
                <w:szCs w:val="18"/>
                <w:lang w:val="en-US"/>
              </w:rPr>
            </w:pPr>
          </w:p>
        </w:tc>
        <w:tc>
          <w:tcPr>
            <w:tcW w:w="136" w:type="dxa"/>
          </w:tcPr>
          <w:p w14:paraId="6B021B9E" w14:textId="77777777" w:rsidR="00D970FC" w:rsidRPr="004E2769" w:rsidRDefault="00D970FC" w:rsidP="001F07E0">
            <w:pPr>
              <w:pStyle w:val="a"/>
              <w:tabs>
                <w:tab w:val="clear" w:pos="1080"/>
              </w:tabs>
              <w:spacing w:line="240" w:lineRule="atLeast"/>
              <w:ind w:right="-43"/>
              <w:jc w:val="center"/>
              <w:rPr>
                <w:rFonts w:cs="Times New Roman"/>
                <w:sz w:val="18"/>
                <w:szCs w:val="18"/>
                <w:cs/>
                <w:lang w:val="en-US"/>
              </w:rPr>
            </w:pPr>
          </w:p>
        </w:tc>
        <w:tc>
          <w:tcPr>
            <w:tcW w:w="3653" w:type="dxa"/>
            <w:shd w:val="clear" w:color="auto" w:fill="auto"/>
          </w:tcPr>
          <w:p w14:paraId="4AEA7435"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36" w:type="dxa"/>
            <w:shd w:val="clear" w:color="auto" w:fill="auto"/>
          </w:tcPr>
          <w:p w14:paraId="1F79002E"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1098" w:type="dxa"/>
            <w:tcBorders>
              <w:top w:val="double" w:sz="4" w:space="0" w:color="auto"/>
            </w:tcBorders>
            <w:shd w:val="clear" w:color="auto" w:fill="auto"/>
          </w:tcPr>
          <w:p w14:paraId="00089FE9"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5EB4DC9"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double" w:sz="4" w:space="0" w:color="auto"/>
            </w:tcBorders>
            <w:shd w:val="clear" w:color="auto" w:fill="auto"/>
          </w:tcPr>
          <w:p w14:paraId="0F14154E" w14:textId="77777777" w:rsidR="00D970FC" w:rsidRPr="00E50F6F"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shd w:val="clear" w:color="auto" w:fill="auto"/>
          </w:tcPr>
          <w:p w14:paraId="10820710"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c>
          <w:tcPr>
            <w:tcW w:w="2736" w:type="dxa"/>
            <w:shd w:val="clear" w:color="auto" w:fill="auto"/>
          </w:tcPr>
          <w:p w14:paraId="6755AD5A" w14:textId="77777777" w:rsidR="00D970FC" w:rsidRPr="004E2769" w:rsidRDefault="00D970FC" w:rsidP="001F07E0">
            <w:pPr>
              <w:pStyle w:val="a"/>
              <w:tabs>
                <w:tab w:val="clear" w:pos="1080"/>
              </w:tabs>
              <w:spacing w:line="240" w:lineRule="atLeast"/>
              <w:ind w:right="-43"/>
              <w:rPr>
                <w:rFonts w:cs="Times New Roman"/>
                <w:sz w:val="18"/>
                <w:szCs w:val="18"/>
                <w:lang w:val="en-US"/>
              </w:rPr>
            </w:pPr>
          </w:p>
        </w:tc>
      </w:tr>
    </w:tbl>
    <w:p w14:paraId="56DB39BF"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33432995"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4E2769">
        <w:rPr>
          <w:rFonts w:ascii="Times New Roman" w:hAnsi="Times New Roman" w:cs="Times New Roman"/>
        </w:rPr>
        <w:t xml:space="preserve">These credit facilities are </w:t>
      </w:r>
      <w:proofErr w:type="spellStart"/>
      <w:r w:rsidRPr="004E2769">
        <w:rPr>
          <w:rFonts w:ascii="Times New Roman" w:hAnsi="Times New Roman" w:cs="Times New Roman"/>
        </w:rPr>
        <w:t>collaterized</w:t>
      </w:r>
      <w:proofErr w:type="spellEnd"/>
      <w:r w:rsidRPr="004E2769">
        <w:rPr>
          <w:rFonts w:ascii="Times New Roman" w:hAnsi="Times New Roman" w:cs="Times New Roman"/>
        </w:rPr>
        <w:t xml:space="preserve"> by the following:</w:t>
      </w:r>
    </w:p>
    <w:p w14:paraId="329F00C3" w14:textId="181E62E4" w:rsidR="00D970FC" w:rsidRPr="004E2769" w:rsidRDefault="00D970FC" w:rsidP="00D970FC">
      <w:pPr>
        <w:pStyle w:val="BodyText3"/>
        <w:tabs>
          <w:tab w:val="left" w:pos="360"/>
        </w:tabs>
        <w:spacing w:line="240" w:lineRule="atLeast"/>
        <w:ind w:left="360" w:hanging="360"/>
        <w:jc w:val="thaiDistribute"/>
        <w:rPr>
          <w:rFonts w:cs="Times New Roman"/>
          <w:sz w:val="18"/>
          <w:szCs w:val="18"/>
        </w:rPr>
      </w:pPr>
      <w:r w:rsidRPr="004E2769">
        <w:rPr>
          <w:rFonts w:cs="Times New Roman"/>
          <w:sz w:val="18"/>
          <w:szCs w:val="18"/>
        </w:rPr>
        <w:t>-</w:t>
      </w:r>
      <w:r w:rsidRPr="004E2769">
        <w:rPr>
          <w:rFonts w:cs="Times New Roman"/>
          <w:sz w:val="18"/>
          <w:szCs w:val="18"/>
        </w:rPr>
        <w:tab/>
        <w:t>mortgage of land, together with the existing and future structures</w:t>
      </w:r>
      <w:r>
        <w:rPr>
          <w:rFonts w:cs="Times New Roman"/>
          <w:sz w:val="18"/>
          <w:szCs w:val="18"/>
        </w:rPr>
        <w:t xml:space="preserve"> </w:t>
      </w:r>
      <w:r w:rsidRPr="004E2769">
        <w:rPr>
          <w:rFonts w:cs="Times New Roman"/>
          <w:sz w:val="18"/>
          <w:szCs w:val="18"/>
        </w:rPr>
        <w:t>thereon</w:t>
      </w:r>
      <w:r>
        <w:rPr>
          <w:rFonts w:cs="Times New Roman"/>
          <w:sz w:val="18"/>
          <w:szCs w:val="18"/>
        </w:rPr>
        <w:t xml:space="preserve"> and</w:t>
      </w:r>
      <w:r>
        <w:rPr>
          <w:rFonts w:cs="Angsana New"/>
          <w:sz w:val="18"/>
          <w:szCs w:val="22"/>
        </w:rPr>
        <w:t xml:space="preserve"> </w:t>
      </w:r>
      <w:r w:rsidRPr="004E2769">
        <w:rPr>
          <w:rFonts w:cs="Times New Roman"/>
          <w:sz w:val="18"/>
          <w:szCs w:val="18"/>
        </w:rPr>
        <w:t xml:space="preserve">machinery and equipment as discussed in Note </w:t>
      </w:r>
      <w:r w:rsidR="008C1D4E">
        <w:rPr>
          <w:rFonts w:cs="Times New Roman"/>
          <w:sz w:val="18"/>
          <w:szCs w:val="18"/>
        </w:rPr>
        <w:t>8</w:t>
      </w:r>
    </w:p>
    <w:p w14:paraId="18ED0532" w14:textId="77777777" w:rsidR="00D970FC" w:rsidRPr="004E2769" w:rsidRDefault="00D970FC" w:rsidP="00D970FC">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beneficiary on insurance coverage on structures and machinery are assigned to the financial institution</w:t>
      </w:r>
    </w:p>
    <w:p w14:paraId="57ED0629" w14:textId="77777777" w:rsidR="00D970FC" w:rsidRPr="004E2769" w:rsidRDefault="00D970FC" w:rsidP="00D970FC">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 xml:space="preserve">restricted savings deposit </w:t>
      </w:r>
    </w:p>
    <w:p w14:paraId="3B12392C" w14:textId="77777777" w:rsidR="00D970FC" w:rsidRPr="003033AA" w:rsidRDefault="00D970FC" w:rsidP="00D970FC">
      <w:pPr>
        <w:pStyle w:val="BodyText3"/>
        <w:tabs>
          <w:tab w:val="left" w:pos="360"/>
        </w:tabs>
        <w:spacing w:line="240" w:lineRule="atLeast"/>
        <w:rPr>
          <w:rFonts w:cstheme="minorBidi"/>
          <w:sz w:val="18"/>
          <w:szCs w:val="18"/>
        </w:rPr>
      </w:pPr>
      <w:r w:rsidRPr="004E2769">
        <w:rPr>
          <w:rFonts w:cs="Times New Roman"/>
          <w:sz w:val="18"/>
          <w:szCs w:val="18"/>
        </w:rPr>
        <w:t>-</w:t>
      </w:r>
      <w:r w:rsidRPr="004E2769">
        <w:rPr>
          <w:rFonts w:cs="Times New Roman"/>
          <w:sz w:val="18"/>
          <w:szCs w:val="18"/>
        </w:rPr>
        <w:tab/>
        <w:t>guarantee by a direct</w:t>
      </w:r>
      <w:r w:rsidRPr="001F5902">
        <w:rPr>
          <w:rFonts w:cs="Times New Roman"/>
          <w:sz w:val="18"/>
          <w:szCs w:val="18"/>
        </w:rPr>
        <w:t>or</w:t>
      </w:r>
      <w:r>
        <w:rPr>
          <w:rFonts w:cs="Times New Roman"/>
          <w:sz w:val="18"/>
          <w:szCs w:val="18"/>
        </w:rPr>
        <w:t xml:space="preserve"> (for only credit facility I).</w:t>
      </w:r>
    </w:p>
    <w:p w14:paraId="45282480" w14:textId="77777777" w:rsidR="00D970FC" w:rsidRPr="004E2769" w:rsidRDefault="00D970FC" w:rsidP="00D970FC">
      <w:pPr>
        <w:pStyle w:val="BodyText3"/>
        <w:spacing w:line="240" w:lineRule="atLeast"/>
        <w:jc w:val="both"/>
        <w:rPr>
          <w:rFonts w:cs="Times New Roman"/>
          <w:sz w:val="18"/>
          <w:szCs w:val="18"/>
        </w:rPr>
      </w:pPr>
    </w:p>
    <w:p w14:paraId="300D2256"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4E2769">
        <w:rPr>
          <w:rFonts w:ascii="Times New Roman" w:hAnsi="Times New Roman" w:cs="Times New Roman"/>
        </w:rPr>
        <w:t>The Company is committed to comply with certain conditions as indicated in the facility agreement</w:t>
      </w:r>
      <w:r>
        <w:rPr>
          <w:rFonts w:ascii="Times New Roman" w:hAnsi="Times New Roman" w:cs="Times New Roman"/>
        </w:rPr>
        <w:t>s</w:t>
      </w:r>
      <w:r w:rsidRPr="004E2769">
        <w:rPr>
          <w:rFonts w:ascii="Times New Roman" w:hAnsi="Times New Roman" w:cs="Times New Roman"/>
        </w:rPr>
        <w:t xml:space="preserve"> such as maintaining of financial ratio and others.</w:t>
      </w:r>
    </w:p>
    <w:p w14:paraId="02EAFCEF"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0BF61F70" w14:textId="77777777" w:rsidR="00D970FC" w:rsidRPr="00636475"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cs/>
        </w:rPr>
      </w:pPr>
      <w:r w:rsidRPr="004E2769">
        <w:rPr>
          <w:rFonts w:ascii="Times New Roman" w:hAnsi="Times New Roman" w:cs="Times New Roman"/>
          <w:b/>
          <w:bCs/>
        </w:rPr>
        <w:br w:type="page"/>
      </w:r>
    </w:p>
    <w:p w14:paraId="1E4DCEC2" w14:textId="69DD54CF" w:rsidR="0038349C" w:rsidRPr="00F95BEB" w:rsidRDefault="00817BF9"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lastRenderedPageBreak/>
        <w:t>1</w:t>
      </w:r>
      <w:r w:rsidR="00C109B3">
        <w:rPr>
          <w:rFonts w:ascii="Times New Roman" w:hAnsi="Times New Roman" w:cs="Times New Roman"/>
          <w:b/>
          <w:bCs/>
        </w:rPr>
        <w:t>2</w:t>
      </w:r>
      <w:r w:rsidR="0038349C" w:rsidRPr="00F95BEB">
        <w:rPr>
          <w:rFonts w:ascii="Times New Roman" w:hAnsi="Times New Roman" w:cs="Times New Roman"/>
          <w:b/>
          <w:bCs/>
        </w:rPr>
        <w:t>.</w:t>
      </w:r>
      <w:r w:rsidR="0038349C" w:rsidRPr="00F95BEB">
        <w:rPr>
          <w:rFonts w:ascii="Times New Roman" w:hAnsi="Times New Roman" w:cs="Times New Roman"/>
          <w:b/>
          <w:bCs/>
        </w:rPr>
        <w:tab/>
      </w:r>
      <w:r w:rsidR="00E40DC8" w:rsidRPr="00F95BEB">
        <w:rPr>
          <w:rFonts w:ascii="Times New Roman" w:hAnsi="Times New Roman" w:cs="Times New Roman"/>
          <w:b/>
          <w:bCs/>
        </w:rPr>
        <w:t xml:space="preserve">LEASE </w:t>
      </w:r>
      <w:r w:rsidR="0038349C" w:rsidRPr="00F95BEB">
        <w:rPr>
          <w:rFonts w:ascii="Times New Roman" w:hAnsi="Times New Roman" w:cs="Times New Roman"/>
          <w:b/>
          <w:bCs/>
        </w:rPr>
        <w:t>LIABILITIE</w:t>
      </w:r>
      <w:r w:rsidR="00D5716F" w:rsidRPr="00F95BEB">
        <w:rPr>
          <w:rFonts w:ascii="Times New Roman" w:hAnsi="Times New Roman" w:cs="Times New Roman"/>
          <w:b/>
          <w:bCs/>
        </w:rPr>
        <w:t xml:space="preserve">S </w:t>
      </w:r>
      <w:r w:rsidR="004009F5" w:rsidRPr="00F95BEB">
        <w:rPr>
          <w:rFonts w:ascii="Times New Roman" w:hAnsi="Times New Roman" w:cs="Times New Roman"/>
          <w:b/>
          <w:bCs/>
        </w:rPr>
        <w:t>-</w:t>
      </w:r>
      <w:r w:rsidR="006864DB" w:rsidRPr="00F95BEB">
        <w:rPr>
          <w:rFonts w:ascii="Times New Roman" w:hAnsi="Times New Roman" w:cs="Times New Roman"/>
          <w:b/>
          <w:bCs/>
        </w:rPr>
        <w:t xml:space="preserve"> Net</w:t>
      </w:r>
    </w:p>
    <w:p w14:paraId="2A01A34C" w14:textId="77777777" w:rsidR="0038349C" w:rsidRPr="00F95BEB" w:rsidRDefault="0038349C"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350"/>
        <w:gridCol w:w="270"/>
        <w:gridCol w:w="1440"/>
      </w:tblGrid>
      <w:tr w:rsidR="00A3136B" w:rsidRPr="00F95BEB" w14:paraId="73763F0F" w14:textId="77777777" w:rsidTr="00A3136B">
        <w:tc>
          <w:tcPr>
            <w:tcW w:w="6480" w:type="dxa"/>
          </w:tcPr>
          <w:p w14:paraId="1BE264A4" w14:textId="77777777" w:rsidR="00A3136B" w:rsidRPr="00F95BEB" w:rsidRDefault="00A3136B" w:rsidP="00BB2C8C">
            <w:pPr>
              <w:pStyle w:val="BodyText3"/>
              <w:spacing w:line="240" w:lineRule="atLeast"/>
              <w:rPr>
                <w:rFonts w:cs="Times New Roman"/>
                <w:sz w:val="18"/>
                <w:szCs w:val="18"/>
              </w:rPr>
            </w:pPr>
          </w:p>
        </w:tc>
        <w:tc>
          <w:tcPr>
            <w:tcW w:w="270" w:type="dxa"/>
          </w:tcPr>
          <w:p w14:paraId="573BACBC" w14:textId="77777777" w:rsidR="00A3136B" w:rsidRPr="00F95BEB" w:rsidRDefault="00A3136B" w:rsidP="00BB2C8C">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F95BEB" w:rsidRDefault="00A3136B" w:rsidP="00BB2C8C">
            <w:pPr>
              <w:pStyle w:val="BodyText3"/>
              <w:spacing w:line="240" w:lineRule="atLeast"/>
              <w:jc w:val="center"/>
              <w:rPr>
                <w:rFonts w:cs="Times New Roman"/>
                <w:sz w:val="18"/>
                <w:szCs w:val="18"/>
              </w:rPr>
            </w:pPr>
            <w:r w:rsidRPr="00F95BEB">
              <w:rPr>
                <w:rFonts w:cs="Times New Roman"/>
                <w:sz w:val="18"/>
                <w:szCs w:val="18"/>
              </w:rPr>
              <w:t>In Thousand Baht</w:t>
            </w:r>
          </w:p>
        </w:tc>
      </w:tr>
      <w:tr w:rsidR="00D970FC" w:rsidRPr="00F95BEB" w14:paraId="24DCF085" w14:textId="77777777" w:rsidTr="00A3136B">
        <w:tc>
          <w:tcPr>
            <w:tcW w:w="6480" w:type="dxa"/>
            <w:tcBorders>
              <w:bottom w:val="single" w:sz="4" w:space="0" w:color="auto"/>
            </w:tcBorders>
          </w:tcPr>
          <w:p w14:paraId="1A5E22BB" w14:textId="45D02733"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F95BEB">
              <w:rPr>
                <w:rFonts w:ascii="Times New Roman" w:hAnsi="Times New Roman" w:cs="Times New Roman"/>
              </w:rPr>
              <w:t xml:space="preserve">Year </w:t>
            </w:r>
          </w:p>
        </w:tc>
        <w:tc>
          <w:tcPr>
            <w:tcW w:w="270" w:type="dxa"/>
          </w:tcPr>
          <w:p w14:paraId="28671236" w14:textId="77777777" w:rsidR="00D970FC" w:rsidRPr="00F95BEB" w:rsidRDefault="00D970FC" w:rsidP="00D970FC">
            <w:pPr>
              <w:pStyle w:val="BodyText3"/>
              <w:spacing w:line="240" w:lineRule="atLeast"/>
              <w:jc w:val="center"/>
              <w:rPr>
                <w:rFonts w:cs="Times New Roman"/>
                <w:sz w:val="18"/>
                <w:szCs w:val="18"/>
              </w:rPr>
            </w:pPr>
          </w:p>
        </w:tc>
        <w:tc>
          <w:tcPr>
            <w:tcW w:w="1350" w:type="dxa"/>
            <w:tcBorders>
              <w:bottom w:val="single" w:sz="4" w:space="0" w:color="auto"/>
            </w:tcBorders>
          </w:tcPr>
          <w:p w14:paraId="153276E3" w14:textId="72C028C5" w:rsidR="00D970FC" w:rsidRPr="00F95BEB" w:rsidRDefault="00D970FC" w:rsidP="00D970FC">
            <w:pPr>
              <w:pStyle w:val="BodyText3"/>
              <w:spacing w:line="240" w:lineRule="atLeast"/>
              <w:jc w:val="center"/>
              <w:rPr>
                <w:rFonts w:cs="Times New Roman"/>
                <w:sz w:val="18"/>
                <w:szCs w:val="18"/>
              </w:rPr>
            </w:pPr>
            <w:r w:rsidRPr="00F95BEB">
              <w:rPr>
                <w:rFonts w:cs="Times New Roman"/>
                <w:sz w:val="18"/>
                <w:szCs w:val="18"/>
              </w:rPr>
              <w:t>202</w:t>
            </w:r>
            <w:r w:rsidR="00C109B3">
              <w:rPr>
                <w:rFonts w:cs="Times New Roman"/>
                <w:sz w:val="18"/>
                <w:szCs w:val="18"/>
              </w:rPr>
              <w:t>2</w:t>
            </w:r>
          </w:p>
        </w:tc>
        <w:tc>
          <w:tcPr>
            <w:tcW w:w="270" w:type="dxa"/>
          </w:tcPr>
          <w:p w14:paraId="4C07B110" w14:textId="77777777" w:rsidR="00D970FC" w:rsidRPr="00F95BEB" w:rsidRDefault="00D970FC" w:rsidP="00D970FC">
            <w:pPr>
              <w:pStyle w:val="BodyText3"/>
              <w:spacing w:line="240" w:lineRule="atLeast"/>
              <w:rPr>
                <w:rFonts w:cs="Times New Roman"/>
                <w:sz w:val="18"/>
                <w:szCs w:val="18"/>
              </w:rPr>
            </w:pPr>
          </w:p>
        </w:tc>
        <w:tc>
          <w:tcPr>
            <w:tcW w:w="1440" w:type="dxa"/>
            <w:tcBorders>
              <w:bottom w:val="single" w:sz="4" w:space="0" w:color="auto"/>
            </w:tcBorders>
          </w:tcPr>
          <w:p w14:paraId="5E20A168" w14:textId="1128D901" w:rsidR="00D970FC" w:rsidRPr="00F95BEB" w:rsidRDefault="00D970FC" w:rsidP="00D970FC">
            <w:pPr>
              <w:pStyle w:val="BodyText3"/>
              <w:spacing w:line="240" w:lineRule="atLeast"/>
              <w:jc w:val="center"/>
              <w:rPr>
                <w:rFonts w:cs="Times New Roman"/>
                <w:sz w:val="18"/>
                <w:szCs w:val="18"/>
              </w:rPr>
            </w:pPr>
            <w:r w:rsidRPr="00F95BEB">
              <w:rPr>
                <w:rFonts w:cs="Times New Roman"/>
                <w:sz w:val="18"/>
                <w:szCs w:val="18"/>
              </w:rPr>
              <w:t>2021</w:t>
            </w:r>
          </w:p>
        </w:tc>
      </w:tr>
      <w:tr w:rsidR="00D970FC" w:rsidRPr="00F95BEB" w14:paraId="68795BCD" w14:textId="77777777" w:rsidTr="00A3136B">
        <w:tc>
          <w:tcPr>
            <w:tcW w:w="6480" w:type="dxa"/>
            <w:tcBorders>
              <w:top w:val="single" w:sz="4" w:space="0" w:color="auto"/>
            </w:tcBorders>
          </w:tcPr>
          <w:p w14:paraId="4B03DAB5"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270" w:type="dxa"/>
          </w:tcPr>
          <w:p w14:paraId="6DEA3B07" w14:textId="77777777" w:rsidR="00D970FC" w:rsidRPr="00F95BEB" w:rsidRDefault="00D970FC" w:rsidP="00D970FC">
            <w:pPr>
              <w:pStyle w:val="BodyText3"/>
              <w:jc w:val="center"/>
              <w:rPr>
                <w:rFonts w:cs="Times New Roman"/>
                <w:sz w:val="16"/>
                <w:szCs w:val="16"/>
              </w:rPr>
            </w:pPr>
          </w:p>
        </w:tc>
        <w:tc>
          <w:tcPr>
            <w:tcW w:w="1350" w:type="dxa"/>
          </w:tcPr>
          <w:p w14:paraId="4DE75D40" w14:textId="77777777" w:rsidR="00D970FC" w:rsidRPr="00F95BEB" w:rsidRDefault="00D970FC" w:rsidP="00D970FC">
            <w:pPr>
              <w:pStyle w:val="BodyText3"/>
              <w:jc w:val="center"/>
              <w:rPr>
                <w:rFonts w:cs="Times New Roman"/>
                <w:sz w:val="16"/>
                <w:szCs w:val="16"/>
              </w:rPr>
            </w:pPr>
          </w:p>
        </w:tc>
        <w:tc>
          <w:tcPr>
            <w:tcW w:w="270" w:type="dxa"/>
          </w:tcPr>
          <w:p w14:paraId="3FF134B2" w14:textId="77777777" w:rsidR="00D970FC" w:rsidRPr="00F95BEB" w:rsidRDefault="00D970FC" w:rsidP="00D970FC">
            <w:pPr>
              <w:pStyle w:val="BodyText3"/>
              <w:rPr>
                <w:rFonts w:cs="Times New Roman"/>
                <w:sz w:val="16"/>
                <w:szCs w:val="16"/>
              </w:rPr>
            </w:pPr>
          </w:p>
        </w:tc>
        <w:tc>
          <w:tcPr>
            <w:tcW w:w="1440" w:type="dxa"/>
          </w:tcPr>
          <w:p w14:paraId="237F5F57" w14:textId="77777777" w:rsidR="00D970FC" w:rsidRPr="00F95BEB" w:rsidRDefault="00D970FC" w:rsidP="00D970FC">
            <w:pPr>
              <w:pStyle w:val="BodyText3"/>
              <w:jc w:val="center"/>
              <w:rPr>
                <w:rFonts w:cs="Times New Roman"/>
                <w:sz w:val="16"/>
                <w:szCs w:val="16"/>
              </w:rPr>
            </w:pPr>
          </w:p>
        </w:tc>
      </w:tr>
      <w:tr w:rsidR="00C109B3" w:rsidRPr="00F95BEB" w14:paraId="6CB36462" w14:textId="77777777" w:rsidTr="00A3136B">
        <w:trPr>
          <w:trHeight w:val="252"/>
        </w:trPr>
        <w:tc>
          <w:tcPr>
            <w:tcW w:w="6480" w:type="dxa"/>
          </w:tcPr>
          <w:p w14:paraId="3FF30494" w14:textId="79459482"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2022</w:t>
            </w:r>
          </w:p>
        </w:tc>
        <w:tc>
          <w:tcPr>
            <w:tcW w:w="270" w:type="dxa"/>
          </w:tcPr>
          <w:p w14:paraId="690379CE"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564BE16" w14:textId="310C508D"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C109B3">
              <w:rPr>
                <w:rFonts w:ascii="Times New Roman" w:hAnsi="Times New Roman" w:cs="Times New Roman" w:hint="cs"/>
              </w:rPr>
              <w:t xml:space="preserve">      -</w:t>
            </w:r>
          </w:p>
        </w:tc>
        <w:tc>
          <w:tcPr>
            <w:tcW w:w="270" w:type="dxa"/>
          </w:tcPr>
          <w:p w14:paraId="44DD1B32"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16938C2" w14:textId="4AF350D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2,276</w:t>
            </w:r>
          </w:p>
        </w:tc>
      </w:tr>
      <w:tr w:rsidR="00C109B3" w:rsidRPr="00F95BEB" w14:paraId="6D30B451" w14:textId="77777777" w:rsidTr="00A3136B">
        <w:trPr>
          <w:trHeight w:val="252"/>
        </w:trPr>
        <w:tc>
          <w:tcPr>
            <w:tcW w:w="6480" w:type="dxa"/>
          </w:tcPr>
          <w:p w14:paraId="391EF1D2" w14:textId="7D5F4A5E"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2023</w:t>
            </w:r>
          </w:p>
        </w:tc>
        <w:tc>
          <w:tcPr>
            <w:tcW w:w="270" w:type="dxa"/>
          </w:tcPr>
          <w:p w14:paraId="732FE69E"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FAF39BB" w14:textId="4BBD527A"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5,784</w:t>
            </w:r>
          </w:p>
        </w:tc>
        <w:tc>
          <w:tcPr>
            <w:tcW w:w="270" w:type="dxa"/>
          </w:tcPr>
          <w:p w14:paraId="50467800"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767343" w14:textId="57A8A1A5"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1,838</w:t>
            </w:r>
          </w:p>
        </w:tc>
      </w:tr>
      <w:tr w:rsidR="00C109B3" w:rsidRPr="00F95BEB" w14:paraId="3EACA0BC" w14:textId="77777777" w:rsidTr="00A3136B">
        <w:trPr>
          <w:trHeight w:val="252"/>
        </w:trPr>
        <w:tc>
          <w:tcPr>
            <w:tcW w:w="6480" w:type="dxa"/>
          </w:tcPr>
          <w:p w14:paraId="0082859C" w14:textId="4BB4E95D"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2024</w:t>
            </w:r>
          </w:p>
        </w:tc>
        <w:tc>
          <w:tcPr>
            <w:tcW w:w="270" w:type="dxa"/>
          </w:tcPr>
          <w:p w14:paraId="2A4C60A7"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F24BC3D" w14:textId="7DA6A932"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4,574</w:t>
            </w:r>
          </w:p>
        </w:tc>
        <w:tc>
          <w:tcPr>
            <w:tcW w:w="270" w:type="dxa"/>
          </w:tcPr>
          <w:p w14:paraId="4F563FC5"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D9555D" w14:textId="7C6DDFC2"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609</w:t>
            </w:r>
          </w:p>
        </w:tc>
      </w:tr>
      <w:tr w:rsidR="00C109B3" w:rsidRPr="00F95BEB" w14:paraId="0AB62600" w14:textId="77777777" w:rsidTr="00A3136B">
        <w:trPr>
          <w:trHeight w:val="252"/>
        </w:trPr>
        <w:tc>
          <w:tcPr>
            <w:tcW w:w="6480" w:type="dxa"/>
          </w:tcPr>
          <w:p w14:paraId="43628C03" w14:textId="3054CCE2"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2025</w:t>
            </w:r>
          </w:p>
        </w:tc>
        <w:tc>
          <w:tcPr>
            <w:tcW w:w="270" w:type="dxa"/>
          </w:tcPr>
          <w:p w14:paraId="36A22F39"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6FA7946" w14:textId="44A70D11"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4,007</w:t>
            </w:r>
          </w:p>
        </w:tc>
        <w:tc>
          <w:tcPr>
            <w:tcW w:w="270" w:type="dxa"/>
          </w:tcPr>
          <w:p w14:paraId="520B248E"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0864949" w14:textId="6622A710"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30</w:t>
            </w:r>
          </w:p>
        </w:tc>
      </w:tr>
      <w:tr w:rsidR="00C109B3" w:rsidRPr="00F95BEB" w14:paraId="52BC3AD2" w14:textId="77777777" w:rsidTr="00A3136B">
        <w:trPr>
          <w:trHeight w:val="252"/>
        </w:trPr>
        <w:tc>
          <w:tcPr>
            <w:tcW w:w="6480" w:type="dxa"/>
          </w:tcPr>
          <w:p w14:paraId="45D4C7F8" w14:textId="4B478F30"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2026</w:t>
            </w:r>
          </w:p>
        </w:tc>
        <w:tc>
          <w:tcPr>
            <w:tcW w:w="270" w:type="dxa"/>
          </w:tcPr>
          <w:p w14:paraId="0F085CF3"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EE28050" w14:textId="27E7A9FD"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3,986</w:t>
            </w:r>
          </w:p>
        </w:tc>
        <w:tc>
          <w:tcPr>
            <w:tcW w:w="270" w:type="dxa"/>
          </w:tcPr>
          <w:p w14:paraId="62615314"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ABD142F" w14:textId="1663CDFC"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8</w:t>
            </w:r>
          </w:p>
        </w:tc>
      </w:tr>
      <w:tr w:rsidR="00C109B3" w:rsidRPr="00F95BEB" w14:paraId="19D73B71" w14:textId="77777777" w:rsidTr="00A3136B">
        <w:trPr>
          <w:trHeight w:val="252"/>
        </w:trPr>
        <w:tc>
          <w:tcPr>
            <w:tcW w:w="6480" w:type="dxa"/>
          </w:tcPr>
          <w:p w14:paraId="3BB44441" w14:textId="733DEC73"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2027</w:t>
            </w:r>
          </w:p>
        </w:tc>
        <w:tc>
          <w:tcPr>
            <w:tcW w:w="270" w:type="dxa"/>
          </w:tcPr>
          <w:p w14:paraId="0DAB4C81"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FA2B100" w14:textId="7D711783"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2,655</w:t>
            </w:r>
          </w:p>
        </w:tc>
        <w:tc>
          <w:tcPr>
            <w:tcW w:w="270" w:type="dxa"/>
          </w:tcPr>
          <w:p w14:paraId="1F6D396C"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C40B7C8" w14:textId="59529DE1"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center"/>
              <w:rPr>
                <w:rFonts w:ascii="Times New Roman" w:hAnsi="Times New Roman" w:cs="Times New Roman"/>
              </w:rPr>
            </w:pPr>
            <w:r w:rsidRPr="00C109B3">
              <w:rPr>
                <w:rFonts w:ascii="Times New Roman" w:hAnsi="Times New Roman" w:cs="Times New Roman" w:hint="cs"/>
              </w:rPr>
              <w:t xml:space="preserve">      -</w:t>
            </w:r>
          </w:p>
        </w:tc>
      </w:tr>
      <w:tr w:rsidR="00D970FC" w:rsidRPr="00F95BEB" w14:paraId="470AEDC3" w14:textId="77777777" w:rsidTr="00A3136B">
        <w:trPr>
          <w:trHeight w:val="252"/>
        </w:trPr>
        <w:tc>
          <w:tcPr>
            <w:tcW w:w="6480" w:type="dxa"/>
          </w:tcPr>
          <w:p w14:paraId="7F9F1EDD"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Total minimum lease payments</w:t>
            </w:r>
          </w:p>
        </w:tc>
        <w:tc>
          <w:tcPr>
            <w:tcW w:w="270" w:type="dxa"/>
          </w:tcPr>
          <w:p w14:paraId="16700AEF"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3603608" w14:textId="11572AEF" w:rsidR="00D970FC" w:rsidRPr="00F95BEB" w:rsidRDefault="00C109B3"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21,006</w:t>
            </w:r>
          </w:p>
        </w:tc>
        <w:tc>
          <w:tcPr>
            <w:tcW w:w="270" w:type="dxa"/>
          </w:tcPr>
          <w:p w14:paraId="7D05CE7C"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2CF555E" w14:textId="3093BE69"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4,761</w:t>
            </w:r>
          </w:p>
        </w:tc>
      </w:tr>
      <w:tr w:rsidR="00D970FC" w:rsidRPr="00F95BEB" w14:paraId="34403C44" w14:textId="77777777" w:rsidTr="00402F5C">
        <w:trPr>
          <w:trHeight w:val="252"/>
        </w:trPr>
        <w:tc>
          <w:tcPr>
            <w:tcW w:w="6480" w:type="dxa"/>
          </w:tcPr>
          <w:p w14:paraId="095019ED"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Less: Deferred interest</w:t>
            </w:r>
          </w:p>
        </w:tc>
        <w:tc>
          <w:tcPr>
            <w:tcW w:w="270" w:type="dxa"/>
          </w:tcPr>
          <w:p w14:paraId="60FF4288"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3BA84668" w14:textId="2B0B4A68"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w:t>
            </w:r>
            <w:r w:rsidR="00C109B3">
              <w:rPr>
                <w:rFonts w:ascii="Times New Roman" w:hAnsi="Times New Roman" w:cs="Times New Roman"/>
              </w:rPr>
              <w:t>1,800</w:t>
            </w:r>
            <w:r w:rsidRPr="00F95BEB">
              <w:rPr>
                <w:rFonts w:ascii="Times New Roman" w:hAnsi="Times New Roman" w:cs="Times New Roman"/>
              </w:rPr>
              <w:t>)</w:t>
            </w:r>
          </w:p>
        </w:tc>
        <w:tc>
          <w:tcPr>
            <w:tcW w:w="270" w:type="dxa"/>
          </w:tcPr>
          <w:p w14:paraId="41A1C5F1"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633974C" w14:textId="2CD07A85"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(314)</w:t>
            </w:r>
          </w:p>
        </w:tc>
      </w:tr>
      <w:tr w:rsidR="00D970FC" w:rsidRPr="00F95BEB" w14:paraId="4AD6E836" w14:textId="77777777" w:rsidTr="00A3136B">
        <w:trPr>
          <w:trHeight w:val="252"/>
        </w:trPr>
        <w:tc>
          <w:tcPr>
            <w:tcW w:w="6480" w:type="dxa"/>
          </w:tcPr>
          <w:p w14:paraId="1F54C7B5"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Present value of net minimum lease payments</w:t>
            </w:r>
          </w:p>
        </w:tc>
        <w:tc>
          <w:tcPr>
            <w:tcW w:w="270" w:type="dxa"/>
          </w:tcPr>
          <w:p w14:paraId="127E3DC7"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1014B8AA" w14:textId="5AD0709F" w:rsidR="00D970FC" w:rsidRPr="00F95BEB" w:rsidRDefault="00C109B3"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19,206</w:t>
            </w:r>
          </w:p>
        </w:tc>
        <w:tc>
          <w:tcPr>
            <w:tcW w:w="270" w:type="dxa"/>
          </w:tcPr>
          <w:p w14:paraId="05FCFC2C"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562D01E" w14:textId="7308A6BA"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4,447</w:t>
            </w:r>
          </w:p>
        </w:tc>
      </w:tr>
      <w:tr w:rsidR="00D970FC" w:rsidRPr="00F95BEB" w14:paraId="4089119F" w14:textId="77777777" w:rsidTr="00A3136B">
        <w:trPr>
          <w:trHeight w:val="252"/>
        </w:trPr>
        <w:tc>
          <w:tcPr>
            <w:tcW w:w="6480" w:type="dxa"/>
          </w:tcPr>
          <w:p w14:paraId="31974D3D"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Less: Portion due within one year - net deferred interest </w:t>
            </w:r>
          </w:p>
        </w:tc>
        <w:tc>
          <w:tcPr>
            <w:tcW w:w="270" w:type="dxa"/>
          </w:tcPr>
          <w:p w14:paraId="147AED09"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4AE43DDF" w14:textId="7C61CD7F"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w:t>
            </w:r>
            <w:r w:rsidR="00C109B3">
              <w:rPr>
                <w:rFonts w:ascii="Times New Roman" w:hAnsi="Times New Roman" w:cs="Times New Roman"/>
              </w:rPr>
              <w:t>5,065</w:t>
            </w:r>
            <w:r w:rsidRPr="00F95BEB">
              <w:rPr>
                <w:rFonts w:ascii="Times New Roman" w:hAnsi="Times New Roman" w:cs="Times New Roman"/>
              </w:rPr>
              <w:t>)</w:t>
            </w:r>
          </w:p>
        </w:tc>
        <w:tc>
          <w:tcPr>
            <w:tcW w:w="270" w:type="dxa"/>
          </w:tcPr>
          <w:p w14:paraId="3126786B"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2BE663A2" w14:textId="17030770"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(2,068)</w:t>
            </w:r>
          </w:p>
        </w:tc>
      </w:tr>
      <w:tr w:rsidR="00D970FC" w:rsidRPr="00F95BEB" w14:paraId="3423A5C8" w14:textId="77777777" w:rsidTr="00A3136B">
        <w:trPr>
          <w:trHeight w:val="252"/>
        </w:trPr>
        <w:tc>
          <w:tcPr>
            <w:tcW w:w="6480" w:type="dxa"/>
          </w:tcPr>
          <w:p w14:paraId="6575DD72"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Net</w:t>
            </w:r>
          </w:p>
        </w:tc>
        <w:tc>
          <w:tcPr>
            <w:tcW w:w="270" w:type="dxa"/>
          </w:tcPr>
          <w:p w14:paraId="75BD52B3"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7B1A99A1" w14:textId="5CDE3577" w:rsidR="00D970FC" w:rsidRPr="00F95BEB" w:rsidRDefault="00C109B3"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14,141</w:t>
            </w:r>
          </w:p>
        </w:tc>
        <w:tc>
          <w:tcPr>
            <w:tcW w:w="270" w:type="dxa"/>
          </w:tcPr>
          <w:p w14:paraId="4684B863"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CA29464" w14:textId="5CF03A1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2,379</w:t>
            </w:r>
          </w:p>
        </w:tc>
      </w:tr>
    </w:tbl>
    <w:p w14:paraId="569BC165" w14:textId="77777777" w:rsidR="005F3D59" w:rsidRPr="00F95BEB" w:rsidRDefault="005F3D59" w:rsidP="00BB2C8C">
      <w:pPr>
        <w:pStyle w:val="10"/>
        <w:tabs>
          <w:tab w:val="clear" w:pos="1080"/>
          <w:tab w:val="left" w:pos="540"/>
        </w:tabs>
        <w:spacing w:line="240" w:lineRule="atLeast"/>
        <w:rPr>
          <w:rFonts w:cs="Times New Roman"/>
          <w:sz w:val="18"/>
          <w:szCs w:val="18"/>
          <w:lang w:val="en-US"/>
        </w:rPr>
      </w:pPr>
    </w:p>
    <w:p w14:paraId="7DD7D530" w14:textId="1C69B154" w:rsidR="00D970FC" w:rsidRPr="00911F90" w:rsidRDefault="00D970FC" w:rsidP="00D970FC">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The Company entered into various lease contracts with various local leasing and private companies for purchase of certain assets at the expiry date</w:t>
      </w:r>
      <w:r w:rsidR="0053159F">
        <w:rPr>
          <w:rFonts w:cs="Times New Roman"/>
          <w:sz w:val="18"/>
          <w:szCs w:val="18"/>
          <w:lang w:val="en-US"/>
        </w:rPr>
        <w:t>s</w:t>
      </w:r>
      <w:r w:rsidRPr="00911F90">
        <w:rPr>
          <w:rFonts w:cs="Times New Roman"/>
          <w:sz w:val="18"/>
          <w:szCs w:val="18"/>
          <w:lang w:val="en-US"/>
        </w:rPr>
        <w:t xml:space="preserve"> of the lease contracts or obtaining the right to control and use right-of-use assets as discussed </w:t>
      </w:r>
      <w:r w:rsidRPr="00D94FCE">
        <w:rPr>
          <w:rFonts w:cs="Times New Roman"/>
          <w:sz w:val="18"/>
          <w:szCs w:val="18"/>
          <w:lang w:val="en-US"/>
        </w:rPr>
        <w:t xml:space="preserve">in Notes </w:t>
      </w:r>
      <w:r w:rsidR="008C1D4E" w:rsidRPr="00D94FCE">
        <w:rPr>
          <w:rFonts w:cs="Times New Roman"/>
          <w:sz w:val="18"/>
          <w:szCs w:val="18"/>
          <w:lang w:val="en-US"/>
        </w:rPr>
        <w:t>8</w:t>
      </w:r>
      <w:r w:rsidRPr="00D94FCE">
        <w:rPr>
          <w:rFonts w:cs="Times New Roman"/>
          <w:sz w:val="18"/>
          <w:szCs w:val="18"/>
          <w:lang w:val="en-US"/>
        </w:rPr>
        <w:t xml:space="preserve"> and </w:t>
      </w:r>
      <w:r w:rsidR="008C1D4E" w:rsidRPr="00D94FCE">
        <w:rPr>
          <w:rFonts w:cs="Times New Roman"/>
          <w:sz w:val="18"/>
          <w:szCs w:val="18"/>
          <w:lang w:val="en-US"/>
        </w:rPr>
        <w:t>9</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3 </w:t>
      </w:r>
      <w:r>
        <w:rPr>
          <w:rFonts w:cs="Times New Roman"/>
          <w:sz w:val="18"/>
          <w:szCs w:val="18"/>
          <w:lang w:val="en-US"/>
        </w:rPr>
        <w:t xml:space="preserve">years </w:t>
      </w:r>
      <w:r w:rsidRPr="00911F90">
        <w:rPr>
          <w:rFonts w:cs="Times New Roman"/>
          <w:sz w:val="18"/>
          <w:szCs w:val="18"/>
          <w:lang w:val="en-US"/>
        </w:rPr>
        <w:t>to 5 years.</w:t>
      </w:r>
    </w:p>
    <w:p w14:paraId="53A07615" w14:textId="77777777" w:rsidR="005739AA" w:rsidRPr="00F95BEB" w:rsidRDefault="005739AA" w:rsidP="00BB2C8C">
      <w:pPr>
        <w:pStyle w:val="10"/>
        <w:tabs>
          <w:tab w:val="clear" w:pos="1080"/>
          <w:tab w:val="left" w:pos="540"/>
        </w:tabs>
        <w:spacing w:line="240" w:lineRule="atLeast"/>
        <w:rPr>
          <w:rFonts w:cstheme="minorBidi"/>
          <w:sz w:val="18"/>
          <w:szCs w:val="18"/>
          <w:lang w:val="en-US"/>
        </w:rPr>
      </w:pPr>
    </w:p>
    <w:p w14:paraId="71477F67" w14:textId="5846068F" w:rsidR="00F87302" w:rsidRPr="00F95BEB" w:rsidRDefault="00F87302" w:rsidP="00BB2C8C">
      <w:pPr>
        <w:pStyle w:val="BodyText2"/>
        <w:tabs>
          <w:tab w:val="left" w:pos="540"/>
        </w:tabs>
        <w:spacing w:line="240" w:lineRule="atLeast"/>
        <w:ind w:left="0" w:firstLine="0"/>
        <w:rPr>
          <w:rFonts w:ascii="Times New Roman" w:hAnsi="Times New Roman" w:cs="Times New Roman"/>
          <w:b/>
          <w:bCs/>
          <w:sz w:val="18"/>
          <w:szCs w:val="18"/>
        </w:rPr>
      </w:pPr>
      <w:r w:rsidRPr="00F95BEB">
        <w:rPr>
          <w:rFonts w:ascii="Times New Roman" w:hAnsi="Times New Roman" w:cs="Times New Roman"/>
          <w:b/>
          <w:bCs/>
          <w:sz w:val="18"/>
          <w:szCs w:val="18"/>
        </w:rPr>
        <w:t>1</w:t>
      </w:r>
      <w:r w:rsidR="00C109B3">
        <w:rPr>
          <w:rFonts w:ascii="Times New Roman" w:hAnsi="Times New Roman" w:cs="Times New Roman"/>
          <w:b/>
          <w:bCs/>
          <w:sz w:val="18"/>
          <w:szCs w:val="18"/>
        </w:rPr>
        <w:t>3</w:t>
      </w:r>
      <w:r w:rsidRPr="00F95BEB">
        <w:rPr>
          <w:rFonts w:ascii="Times New Roman" w:hAnsi="Times New Roman" w:cs="Times New Roman"/>
          <w:b/>
          <w:bCs/>
          <w:sz w:val="18"/>
          <w:szCs w:val="18"/>
        </w:rPr>
        <w:t>.</w:t>
      </w:r>
      <w:r w:rsidRPr="00F95BEB">
        <w:rPr>
          <w:rFonts w:ascii="Times New Roman" w:hAnsi="Times New Roman" w:cs="Times New Roman"/>
          <w:b/>
          <w:bCs/>
          <w:sz w:val="18"/>
          <w:szCs w:val="18"/>
        </w:rPr>
        <w:tab/>
      </w:r>
      <w:r w:rsidR="001C6323" w:rsidRPr="00F95BEB">
        <w:rPr>
          <w:rFonts w:ascii="Times New Roman" w:hAnsi="Times New Roman" w:cs="Times New Roman"/>
          <w:b/>
          <w:bCs/>
          <w:sz w:val="18"/>
          <w:szCs w:val="18"/>
        </w:rPr>
        <w:t xml:space="preserve">NON-CURRENT </w:t>
      </w:r>
      <w:r w:rsidRPr="00F95BEB">
        <w:rPr>
          <w:rFonts w:ascii="Times New Roman" w:hAnsi="Times New Roman" w:cs="Times New Roman"/>
          <w:b/>
          <w:bCs/>
          <w:sz w:val="18"/>
          <w:szCs w:val="18"/>
        </w:rPr>
        <w:t>PROVISION FOR EMPLOYEE RETIREMENT BENEFIT</w:t>
      </w:r>
    </w:p>
    <w:p w14:paraId="61CC3F2B" w14:textId="77777777" w:rsidR="000555CF" w:rsidRPr="00F95BEB"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0555CF" w:rsidRPr="00F95BEB" w14:paraId="720711BF" w14:textId="77777777" w:rsidTr="006347FF">
        <w:tc>
          <w:tcPr>
            <w:tcW w:w="6731" w:type="dxa"/>
          </w:tcPr>
          <w:p w14:paraId="73A042EA" w14:textId="77777777" w:rsidR="000555CF" w:rsidRPr="00F95BEB" w:rsidRDefault="000555CF" w:rsidP="006347FF">
            <w:pPr>
              <w:pStyle w:val="BodyText3"/>
              <w:spacing w:line="240" w:lineRule="atLeast"/>
              <w:rPr>
                <w:rFonts w:cs="Times New Roman"/>
                <w:sz w:val="18"/>
                <w:szCs w:val="18"/>
              </w:rPr>
            </w:pPr>
          </w:p>
        </w:tc>
        <w:tc>
          <w:tcPr>
            <w:tcW w:w="3079" w:type="dxa"/>
            <w:gridSpan w:val="3"/>
            <w:tcBorders>
              <w:bottom w:val="single" w:sz="4" w:space="0" w:color="auto"/>
            </w:tcBorders>
          </w:tcPr>
          <w:p w14:paraId="6633F33B" w14:textId="77777777" w:rsidR="000555CF" w:rsidRPr="00F95BEB" w:rsidRDefault="000555CF" w:rsidP="006347FF">
            <w:pPr>
              <w:pStyle w:val="BodyText3"/>
              <w:spacing w:line="240" w:lineRule="atLeast"/>
              <w:jc w:val="center"/>
              <w:rPr>
                <w:rFonts w:cs="Times New Roman"/>
                <w:sz w:val="18"/>
                <w:szCs w:val="18"/>
              </w:rPr>
            </w:pPr>
            <w:r w:rsidRPr="00F95BEB">
              <w:rPr>
                <w:rFonts w:cs="Times New Roman"/>
                <w:sz w:val="18"/>
                <w:szCs w:val="18"/>
              </w:rPr>
              <w:t>In Thousand Baht</w:t>
            </w:r>
          </w:p>
        </w:tc>
      </w:tr>
      <w:tr w:rsidR="00D970FC" w:rsidRPr="00F95BEB" w14:paraId="4020B268" w14:textId="77777777" w:rsidTr="006347FF">
        <w:tc>
          <w:tcPr>
            <w:tcW w:w="6731" w:type="dxa"/>
          </w:tcPr>
          <w:p w14:paraId="1440BB22"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1257CCD0" w14:textId="02F8C3FC" w:rsidR="00D970FC" w:rsidRPr="00F95BEB" w:rsidRDefault="00D970FC" w:rsidP="00D970FC">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c>
          <w:tcPr>
            <w:tcW w:w="269" w:type="dxa"/>
          </w:tcPr>
          <w:p w14:paraId="4D5909A6" w14:textId="77777777" w:rsidR="00D970FC" w:rsidRPr="00F95BEB" w:rsidRDefault="00D970FC" w:rsidP="00D970FC">
            <w:pPr>
              <w:pStyle w:val="BodyText3"/>
              <w:spacing w:line="240" w:lineRule="atLeast"/>
              <w:rPr>
                <w:rFonts w:cs="Times New Roman"/>
                <w:sz w:val="18"/>
                <w:szCs w:val="18"/>
              </w:rPr>
            </w:pPr>
          </w:p>
        </w:tc>
        <w:tc>
          <w:tcPr>
            <w:tcW w:w="1405" w:type="dxa"/>
            <w:tcBorders>
              <w:bottom w:val="single" w:sz="4" w:space="0" w:color="auto"/>
            </w:tcBorders>
          </w:tcPr>
          <w:p w14:paraId="6BD40715" w14:textId="0D75484C" w:rsidR="00D970FC" w:rsidRPr="00F95BEB" w:rsidRDefault="00D970FC" w:rsidP="00D970FC">
            <w:pPr>
              <w:pStyle w:val="BodyText3"/>
              <w:spacing w:line="240" w:lineRule="atLeast"/>
              <w:jc w:val="center"/>
              <w:rPr>
                <w:rFonts w:cs="Times New Roman"/>
                <w:sz w:val="18"/>
                <w:szCs w:val="18"/>
              </w:rPr>
            </w:pPr>
            <w:r w:rsidRPr="00F95BEB">
              <w:rPr>
                <w:rFonts w:cs="Times New Roman"/>
                <w:sz w:val="18"/>
                <w:szCs w:val="18"/>
              </w:rPr>
              <w:t>2021</w:t>
            </w:r>
          </w:p>
        </w:tc>
      </w:tr>
      <w:tr w:rsidR="00D970FC" w:rsidRPr="00F95BEB" w14:paraId="73A87319" w14:textId="77777777" w:rsidTr="006347FF">
        <w:tc>
          <w:tcPr>
            <w:tcW w:w="6731" w:type="dxa"/>
          </w:tcPr>
          <w:p w14:paraId="41690A56"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1405" w:type="dxa"/>
          </w:tcPr>
          <w:p w14:paraId="75BE54D0" w14:textId="77777777" w:rsidR="00D970FC" w:rsidRPr="00F95BEB" w:rsidRDefault="00D970FC" w:rsidP="00D970FC">
            <w:pPr>
              <w:pStyle w:val="BodyText3"/>
              <w:jc w:val="center"/>
              <w:rPr>
                <w:rFonts w:cs="Times New Roman"/>
                <w:sz w:val="16"/>
                <w:szCs w:val="16"/>
              </w:rPr>
            </w:pPr>
          </w:p>
        </w:tc>
        <w:tc>
          <w:tcPr>
            <w:tcW w:w="269" w:type="dxa"/>
          </w:tcPr>
          <w:p w14:paraId="21C8AC05" w14:textId="77777777" w:rsidR="00D970FC" w:rsidRPr="00F95BEB" w:rsidRDefault="00D970FC" w:rsidP="00D970FC">
            <w:pPr>
              <w:pStyle w:val="BodyText3"/>
              <w:rPr>
                <w:rFonts w:cs="Times New Roman"/>
                <w:sz w:val="16"/>
                <w:szCs w:val="16"/>
              </w:rPr>
            </w:pPr>
          </w:p>
        </w:tc>
        <w:tc>
          <w:tcPr>
            <w:tcW w:w="1405" w:type="dxa"/>
          </w:tcPr>
          <w:p w14:paraId="2A7C0A6B" w14:textId="77777777" w:rsidR="00D970FC" w:rsidRPr="00F95BEB" w:rsidRDefault="00D970FC" w:rsidP="00D970FC">
            <w:pPr>
              <w:pStyle w:val="BodyText3"/>
              <w:jc w:val="center"/>
              <w:rPr>
                <w:rFonts w:cs="Times New Roman"/>
                <w:sz w:val="16"/>
                <w:szCs w:val="16"/>
              </w:rPr>
            </w:pPr>
          </w:p>
        </w:tc>
      </w:tr>
      <w:tr w:rsidR="00C109B3" w:rsidRPr="00F95BEB" w14:paraId="28F55EB0" w14:textId="77777777" w:rsidTr="00421F96">
        <w:trPr>
          <w:trHeight w:val="252"/>
        </w:trPr>
        <w:tc>
          <w:tcPr>
            <w:tcW w:w="6731" w:type="dxa"/>
          </w:tcPr>
          <w:p w14:paraId="20548A2F" w14:textId="3B289999" w:rsidR="00C109B3" w:rsidRPr="00F95BEB" w:rsidRDefault="00C109B3" w:rsidP="00C109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Non-current provision for employee retirement benefit as at January 1</w:t>
            </w:r>
          </w:p>
        </w:tc>
        <w:tc>
          <w:tcPr>
            <w:tcW w:w="1405" w:type="dxa"/>
            <w:shd w:val="clear" w:color="auto" w:fill="auto"/>
          </w:tcPr>
          <w:p w14:paraId="6645E98A" w14:textId="375C7A7B" w:rsidR="00C109B3" w:rsidRPr="00C109B3"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hint="cs"/>
              </w:rPr>
              <w:t>1,</w:t>
            </w:r>
            <w:r w:rsidRPr="00C109B3">
              <w:rPr>
                <w:rFonts w:ascii="Times New Roman" w:hAnsi="Times New Roman" w:cs="Times New Roman"/>
              </w:rPr>
              <w:t>252</w:t>
            </w:r>
          </w:p>
        </w:tc>
        <w:tc>
          <w:tcPr>
            <w:tcW w:w="269" w:type="dxa"/>
          </w:tcPr>
          <w:p w14:paraId="231D4361"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4AE9776" w14:textId="68E1D959"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hint="cs"/>
              </w:rPr>
              <w:t>1,040</w:t>
            </w:r>
          </w:p>
        </w:tc>
      </w:tr>
      <w:tr w:rsidR="00C109B3" w:rsidRPr="00F95BEB" w14:paraId="4504ACD7" w14:textId="77777777" w:rsidTr="00421F96">
        <w:trPr>
          <w:trHeight w:val="252"/>
        </w:trPr>
        <w:tc>
          <w:tcPr>
            <w:tcW w:w="6731" w:type="dxa"/>
          </w:tcPr>
          <w:p w14:paraId="683E5117" w14:textId="77777777" w:rsidR="00C109B3" w:rsidRPr="00F95BEB" w:rsidRDefault="00C109B3" w:rsidP="00C109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 xml:space="preserve">Current service costs </w:t>
            </w:r>
          </w:p>
        </w:tc>
        <w:tc>
          <w:tcPr>
            <w:tcW w:w="1405" w:type="dxa"/>
            <w:shd w:val="clear" w:color="auto" w:fill="auto"/>
          </w:tcPr>
          <w:p w14:paraId="39B9C050" w14:textId="5C5D898D" w:rsidR="00C109B3" w:rsidRPr="00C109B3"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259</w:t>
            </w:r>
          </w:p>
        </w:tc>
        <w:tc>
          <w:tcPr>
            <w:tcW w:w="269" w:type="dxa"/>
          </w:tcPr>
          <w:p w14:paraId="2613988D"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8D02ABE" w14:textId="5627E4AB"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250</w:t>
            </w:r>
          </w:p>
        </w:tc>
      </w:tr>
      <w:tr w:rsidR="00C109B3" w:rsidRPr="00F95BEB" w14:paraId="6AF5B3BC" w14:textId="77777777" w:rsidTr="00421F96">
        <w:trPr>
          <w:trHeight w:val="252"/>
        </w:trPr>
        <w:tc>
          <w:tcPr>
            <w:tcW w:w="6731" w:type="dxa"/>
          </w:tcPr>
          <w:p w14:paraId="5F678A92" w14:textId="77777777" w:rsidR="00C109B3" w:rsidRPr="00F95BEB" w:rsidRDefault="00C109B3" w:rsidP="00C109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Interest expense</w:t>
            </w:r>
          </w:p>
        </w:tc>
        <w:tc>
          <w:tcPr>
            <w:tcW w:w="1405" w:type="dxa"/>
            <w:shd w:val="clear" w:color="auto" w:fill="auto"/>
          </w:tcPr>
          <w:p w14:paraId="223BF468" w14:textId="4DD7251F" w:rsidR="00C109B3" w:rsidRPr="00C109B3"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31</w:t>
            </w:r>
          </w:p>
        </w:tc>
        <w:tc>
          <w:tcPr>
            <w:tcW w:w="269" w:type="dxa"/>
          </w:tcPr>
          <w:p w14:paraId="711C0CCD"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C23F833" w14:textId="66F4F7EE"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w:t>
            </w:r>
          </w:p>
        </w:tc>
      </w:tr>
      <w:tr w:rsidR="00C109B3" w:rsidRPr="00F95BEB" w14:paraId="27F81078" w14:textId="77777777" w:rsidTr="00421F96">
        <w:trPr>
          <w:trHeight w:val="252"/>
        </w:trPr>
        <w:tc>
          <w:tcPr>
            <w:tcW w:w="6731" w:type="dxa"/>
          </w:tcPr>
          <w:p w14:paraId="3A97CB36" w14:textId="77777777" w:rsidR="00C109B3" w:rsidRPr="00F95BEB" w:rsidRDefault="00C109B3" w:rsidP="00C109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Actuarial gains</w:t>
            </w:r>
          </w:p>
        </w:tc>
        <w:tc>
          <w:tcPr>
            <w:tcW w:w="1405" w:type="dxa"/>
            <w:tcBorders>
              <w:bottom w:val="single" w:sz="4" w:space="0" w:color="auto"/>
            </w:tcBorders>
            <w:shd w:val="clear" w:color="auto" w:fill="auto"/>
          </w:tcPr>
          <w:p w14:paraId="6C5BA896" w14:textId="16FBF8B5" w:rsidR="00C109B3" w:rsidRPr="00C109B3"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9B3">
              <w:rPr>
                <w:rFonts w:ascii="Times New Roman" w:hAnsi="Times New Roman" w:cs="Times New Roman"/>
              </w:rPr>
              <w:t>(89)</w:t>
            </w:r>
          </w:p>
        </w:tc>
        <w:tc>
          <w:tcPr>
            <w:tcW w:w="269" w:type="dxa"/>
          </w:tcPr>
          <w:p w14:paraId="135F77C2"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0820B4B" w14:textId="29297CD6"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(55)</w:t>
            </w:r>
          </w:p>
        </w:tc>
      </w:tr>
      <w:tr w:rsidR="00C109B3" w:rsidRPr="00F95BEB" w14:paraId="4DCEA90A" w14:textId="77777777" w:rsidTr="00421F96">
        <w:trPr>
          <w:trHeight w:val="252"/>
        </w:trPr>
        <w:tc>
          <w:tcPr>
            <w:tcW w:w="6731" w:type="dxa"/>
          </w:tcPr>
          <w:p w14:paraId="729C855C" w14:textId="6C9E910E" w:rsidR="00C109B3" w:rsidRPr="00F95BEB" w:rsidRDefault="00C109B3" w:rsidP="00C109B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F95BEB">
              <w:rPr>
                <w:rFonts w:ascii="Times New Roman" w:hAnsi="Times New Roman" w:cs="Times New Roman"/>
              </w:rPr>
              <w:t>Non-current provision for employee retirement benefit obligation as at December 31</w:t>
            </w:r>
          </w:p>
        </w:tc>
        <w:tc>
          <w:tcPr>
            <w:tcW w:w="1405" w:type="dxa"/>
            <w:tcBorders>
              <w:top w:val="single" w:sz="4" w:space="0" w:color="auto"/>
              <w:bottom w:val="double" w:sz="4" w:space="0" w:color="auto"/>
            </w:tcBorders>
            <w:shd w:val="clear" w:color="auto" w:fill="auto"/>
          </w:tcPr>
          <w:p w14:paraId="79B51C58" w14:textId="7F3CA087" w:rsidR="00C109B3" w:rsidRPr="00C109B3"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1,453</w:t>
            </w:r>
          </w:p>
        </w:tc>
        <w:tc>
          <w:tcPr>
            <w:tcW w:w="269" w:type="dxa"/>
          </w:tcPr>
          <w:p w14:paraId="340D5AF9" w14:textId="77777777"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F67D7CC" w14:textId="187E02F2" w:rsidR="00C109B3" w:rsidRPr="00F95BEB" w:rsidRDefault="00C109B3" w:rsidP="00C10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1,252</w:t>
            </w:r>
          </w:p>
        </w:tc>
      </w:tr>
    </w:tbl>
    <w:p w14:paraId="49816B0D" w14:textId="77777777" w:rsidR="00F660C2" w:rsidRPr="00F95BEB" w:rsidRDefault="00F660C2"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E8CBFD5" w14:textId="326306A1" w:rsidR="00D40DAF" w:rsidRPr="00F95BEB" w:rsidRDefault="007E466A" w:rsidP="00BB2C8C">
      <w:pPr>
        <w:jc w:val="both"/>
        <w:rPr>
          <w:rFonts w:ascii="Times New Roman" w:hAnsi="Times New Roman" w:cstheme="minorBidi"/>
          <w:cs/>
        </w:rPr>
      </w:pPr>
      <w:r w:rsidRPr="00F95BEB">
        <w:rPr>
          <w:rFonts w:ascii="Times New Roman" w:hAnsi="Times New Roman" w:cs="Times New Roman"/>
        </w:rPr>
        <w:t>Expenses recognized in the statements of comprehensive income</w:t>
      </w:r>
      <w:r w:rsidR="004B651E" w:rsidRPr="00F95BEB">
        <w:rPr>
          <w:rFonts w:ascii="Times New Roman" w:hAnsi="Times New Roman" w:cs="Times New Roman"/>
        </w:rPr>
        <w:t xml:space="preserve"> </w:t>
      </w:r>
      <w:r w:rsidRPr="00F95BEB">
        <w:rPr>
          <w:rFonts w:ascii="Times New Roman" w:hAnsi="Times New Roman" w:cs="Times New Roman"/>
        </w:rPr>
        <w:t>for</w:t>
      </w:r>
      <w:r w:rsidR="003061BE" w:rsidRPr="00F95BEB">
        <w:rPr>
          <w:rFonts w:ascii="Times New Roman" w:hAnsi="Times New Roman" w:cs="Times New Roman"/>
        </w:rPr>
        <w:t xml:space="preserve"> each of</w:t>
      </w:r>
      <w:r w:rsidRPr="00F95BEB">
        <w:rPr>
          <w:rFonts w:ascii="Times New Roman" w:hAnsi="Times New Roman" w:cs="Times New Roman"/>
        </w:rPr>
        <w:t xml:space="preserve"> </w:t>
      </w:r>
      <w:r w:rsidR="00F660C2" w:rsidRPr="00F95BEB">
        <w:rPr>
          <w:rFonts w:ascii="Times New Roman" w:hAnsi="Times New Roman" w:cs="Times New Roman"/>
        </w:rPr>
        <w:t>the</w:t>
      </w:r>
      <w:r w:rsidR="003D68FA" w:rsidRPr="00F95BEB">
        <w:rPr>
          <w:rFonts w:ascii="Times New Roman" w:hAnsi="Times New Roman" w:cs="Times New Roman"/>
        </w:rPr>
        <w:t xml:space="preserve"> </w:t>
      </w:r>
      <w:r w:rsidR="000555CF" w:rsidRPr="00F95BEB">
        <w:rPr>
          <w:rFonts w:ascii="Times New Roman" w:hAnsi="Times New Roman" w:cs="Times New Roman"/>
        </w:rPr>
        <w:t>year</w:t>
      </w:r>
      <w:r w:rsidR="00C00F16" w:rsidRPr="00F95BEB">
        <w:rPr>
          <w:rFonts w:ascii="Times New Roman" w:hAnsi="Times New Roman" w:cs="Times New Roman"/>
        </w:rPr>
        <w:t>s</w:t>
      </w:r>
      <w:r w:rsidR="000555CF" w:rsidRPr="00F95BEB">
        <w:rPr>
          <w:rFonts w:ascii="Times New Roman" w:hAnsi="Times New Roman" w:cs="Times New Roman"/>
        </w:rPr>
        <w:t xml:space="preserve"> </w:t>
      </w:r>
      <w:r w:rsidRPr="00F95BEB">
        <w:rPr>
          <w:rFonts w:ascii="Times New Roman" w:hAnsi="Times New Roman" w:cs="Times New Roman"/>
        </w:rPr>
        <w:t>ended</w:t>
      </w:r>
      <w:r w:rsidR="000555CF" w:rsidRPr="00F95BEB">
        <w:rPr>
          <w:rFonts w:ascii="Times New Roman" w:hAnsi="Times New Roman" w:cs="Times New Roman"/>
        </w:rPr>
        <w:t xml:space="preserve"> December</w:t>
      </w:r>
      <w:r w:rsidR="00D40DAF" w:rsidRPr="00F95BEB">
        <w:rPr>
          <w:rFonts w:ascii="Times New Roman" w:hAnsi="Times New Roman" w:cs="Times New Roman"/>
        </w:rPr>
        <w:t xml:space="preserve"> </w:t>
      </w:r>
      <w:r w:rsidR="006F304C" w:rsidRPr="00F95BEB">
        <w:rPr>
          <w:rFonts w:ascii="Times New Roman" w:hAnsi="Times New Roman" w:cs="Times New Roman"/>
        </w:rPr>
        <w:t>3</w:t>
      </w:r>
      <w:r w:rsidR="000555CF" w:rsidRPr="00F95BEB">
        <w:rPr>
          <w:rFonts w:ascii="Times New Roman" w:hAnsi="Times New Roman" w:cs="Times New Roman"/>
        </w:rPr>
        <w:t>1</w:t>
      </w:r>
      <w:r w:rsidR="00F660C2" w:rsidRPr="00F95BEB">
        <w:rPr>
          <w:rFonts w:ascii="Times New Roman" w:hAnsi="Times New Roman" w:cs="Times New Roman"/>
        </w:rPr>
        <w:t xml:space="preserve">, </w:t>
      </w:r>
      <w:r w:rsidR="00AF1909" w:rsidRPr="00F95BEB">
        <w:rPr>
          <w:rFonts w:ascii="Times New Roman" w:hAnsi="Times New Roman" w:cs="Times New Roman"/>
        </w:rPr>
        <w:t>202</w:t>
      </w:r>
      <w:r w:rsidR="00D970FC">
        <w:rPr>
          <w:rFonts w:ascii="Times New Roman" w:hAnsi="Times New Roman" w:cs="Times New Roman"/>
        </w:rPr>
        <w:t>2</w:t>
      </w:r>
      <w:r w:rsidR="003061BE" w:rsidRPr="00F95BEB">
        <w:rPr>
          <w:rFonts w:ascii="Times New Roman" w:hAnsi="Times New Roman" w:cs="Times New Roman"/>
        </w:rPr>
        <w:t xml:space="preserve"> and </w:t>
      </w:r>
      <w:r w:rsidR="00AF1909" w:rsidRPr="00F95BEB">
        <w:rPr>
          <w:rFonts w:ascii="Times New Roman" w:hAnsi="Times New Roman" w:cs="Times New Roman"/>
        </w:rPr>
        <w:t>202</w:t>
      </w:r>
      <w:r w:rsidR="00D970FC">
        <w:rPr>
          <w:rFonts w:ascii="Times New Roman" w:hAnsi="Times New Roman" w:cs="Times New Roman"/>
        </w:rPr>
        <w:t>1</w:t>
      </w:r>
      <w:r w:rsidR="00F660C2" w:rsidRPr="00F95BEB">
        <w:rPr>
          <w:rFonts w:ascii="Times New Roman" w:hAnsi="Times New Roman" w:cs="Times New Roman"/>
        </w:rPr>
        <w:t xml:space="preserve"> </w:t>
      </w:r>
      <w:r w:rsidR="0001579B" w:rsidRPr="00F95BEB">
        <w:rPr>
          <w:rFonts w:ascii="Times New Roman" w:hAnsi="Times New Roman" w:cs="Times New Roman"/>
        </w:rPr>
        <w:t>were</w:t>
      </w:r>
      <w:r w:rsidR="00A40BB3" w:rsidRPr="00F95BEB">
        <w:rPr>
          <w:rFonts w:ascii="Times New Roman" w:hAnsi="Times New Roman" w:cs="Times New Roman"/>
        </w:rPr>
        <w:t xml:space="preserve"> as follows:</w:t>
      </w:r>
    </w:p>
    <w:p w14:paraId="4F9C0731"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0555CF" w:rsidRPr="00F95BEB" w14:paraId="6F1DB8F4" w14:textId="77777777" w:rsidTr="00C00F16">
        <w:tc>
          <w:tcPr>
            <w:tcW w:w="4950" w:type="dxa"/>
          </w:tcPr>
          <w:p w14:paraId="2FCCC555" w14:textId="77777777" w:rsidR="000555CF" w:rsidRPr="00F95BEB" w:rsidRDefault="000555C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800" w:type="dxa"/>
            <w:gridSpan w:val="3"/>
          </w:tcPr>
          <w:p w14:paraId="2B61BFDC" w14:textId="2B5B20EB" w:rsidR="000555CF" w:rsidRPr="00F95BEB" w:rsidRDefault="000555CF" w:rsidP="00D40DAF">
            <w:pPr>
              <w:pStyle w:val="BodyText3"/>
              <w:spacing w:line="240" w:lineRule="atLeast"/>
              <w:ind w:left="-18" w:right="-18"/>
              <w:jc w:val="center"/>
              <w:rPr>
                <w:rFonts w:cs="Times New Roman"/>
                <w:sz w:val="18"/>
                <w:szCs w:val="18"/>
              </w:rPr>
            </w:pPr>
          </w:p>
        </w:tc>
        <w:tc>
          <w:tcPr>
            <w:tcW w:w="270" w:type="dxa"/>
          </w:tcPr>
          <w:p w14:paraId="600A1EE1" w14:textId="77777777" w:rsidR="000555CF" w:rsidRPr="00F95BEB" w:rsidRDefault="000555CF" w:rsidP="00D40DAF">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DBB223F" w14:textId="13F14E72" w:rsidR="000555CF" w:rsidRPr="00F95BEB" w:rsidRDefault="000555CF" w:rsidP="00D40DAF">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D970FC" w:rsidRPr="00F95BEB" w14:paraId="49003A0B" w14:textId="77777777" w:rsidTr="00C00F16">
        <w:tc>
          <w:tcPr>
            <w:tcW w:w="4950" w:type="dxa"/>
          </w:tcPr>
          <w:p w14:paraId="2FC328A8"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6"/>
                <w:szCs w:val="16"/>
              </w:rPr>
            </w:pPr>
          </w:p>
        </w:tc>
        <w:tc>
          <w:tcPr>
            <w:tcW w:w="270" w:type="dxa"/>
          </w:tcPr>
          <w:p w14:paraId="6CFB7DC9" w14:textId="017BBE75" w:rsidR="00D970FC" w:rsidRPr="00F95BEB" w:rsidRDefault="00D970FC" w:rsidP="00D970FC">
            <w:pPr>
              <w:pStyle w:val="BodyText3"/>
              <w:ind w:left="-18" w:right="-18"/>
              <w:jc w:val="center"/>
              <w:rPr>
                <w:rFonts w:cs="Times New Roman"/>
                <w:sz w:val="16"/>
                <w:szCs w:val="16"/>
              </w:rPr>
            </w:pPr>
          </w:p>
        </w:tc>
        <w:tc>
          <w:tcPr>
            <w:tcW w:w="270" w:type="dxa"/>
          </w:tcPr>
          <w:p w14:paraId="0715702C" w14:textId="77777777" w:rsidR="00D970FC" w:rsidRPr="00F95BEB" w:rsidRDefault="00D970FC" w:rsidP="00D970FC">
            <w:pPr>
              <w:pStyle w:val="BodyText3"/>
              <w:ind w:left="-18" w:right="-18"/>
              <w:jc w:val="center"/>
              <w:rPr>
                <w:rFonts w:cs="Times New Roman"/>
                <w:sz w:val="16"/>
                <w:szCs w:val="16"/>
              </w:rPr>
            </w:pPr>
          </w:p>
        </w:tc>
        <w:tc>
          <w:tcPr>
            <w:tcW w:w="1260" w:type="dxa"/>
          </w:tcPr>
          <w:p w14:paraId="5C7D0E0A" w14:textId="7B18CCF5" w:rsidR="00D970FC" w:rsidRPr="00F95BEB" w:rsidRDefault="00D970FC" w:rsidP="00D970FC">
            <w:pPr>
              <w:pStyle w:val="BodyText3"/>
              <w:ind w:left="-18" w:right="-18"/>
              <w:jc w:val="center"/>
              <w:rPr>
                <w:rFonts w:cs="Times New Roman"/>
                <w:sz w:val="16"/>
                <w:szCs w:val="16"/>
              </w:rPr>
            </w:pPr>
          </w:p>
        </w:tc>
        <w:tc>
          <w:tcPr>
            <w:tcW w:w="270" w:type="dxa"/>
          </w:tcPr>
          <w:p w14:paraId="44908F77" w14:textId="77777777" w:rsidR="00D970FC" w:rsidRPr="00F95BEB" w:rsidRDefault="00D970FC" w:rsidP="00D970FC">
            <w:pPr>
              <w:pStyle w:val="BodyText3"/>
              <w:ind w:left="-18" w:right="-18"/>
              <w:jc w:val="center"/>
              <w:rPr>
                <w:rFonts w:cs="Times New Roman"/>
                <w:sz w:val="16"/>
                <w:szCs w:val="16"/>
              </w:rPr>
            </w:pPr>
          </w:p>
        </w:tc>
        <w:tc>
          <w:tcPr>
            <w:tcW w:w="1260" w:type="dxa"/>
            <w:tcBorders>
              <w:top w:val="single" w:sz="4" w:space="0" w:color="auto"/>
              <w:bottom w:val="single" w:sz="4" w:space="0" w:color="auto"/>
            </w:tcBorders>
          </w:tcPr>
          <w:p w14:paraId="78DCAF67" w14:textId="435F6039" w:rsidR="00D970FC" w:rsidRPr="00F95BEB" w:rsidRDefault="00D970FC" w:rsidP="00D970FC">
            <w:pPr>
              <w:pStyle w:val="BodyText3"/>
              <w:ind w:left="-18" w:right="-18"/>
              <w:jc w:val="center"/>
              <w:rPr>
                <w:rFonts w:cs="Times New Roman"/>
                <w:sz w:val="16"/>
                <w:szCs w:val="16"/>
              </w:rPr>
            </w:pPr>
            <w:r w:rsidRPr="00F95BEB">
              <w:rPr>
                <w:rFonts w:cs="Times New Roman"/>
                <w:sz w:val="16"/>
                <w:szCs w:val="16"/>
              </w:rPr>
              <w:t>202</w:t>
            </w:r>
            <w:r>
              <w:rPr>
                <w:rFonts w:cs="Times New Roman"/>
                <w:sz w:val="16"/>
                <w:szCs w:val="16"/>
              </w:rPr>
              <w:t>2</w:t>
            </w:r>
          </w:p>
        </w:tc>
        <w:tc>
          <w:tcPr>
            <w:tcW w:w="270" w:type="dxa"/>
            <w:tcBorders>
              <w:top w:val="single" w:sz="4" w:space="0" w:color="auto"/>
            </w:tcBorders>
          </w:tcPr>
          <w:p w14:paraId="45420731" w14:textId="77777777" w:rsidR="00D970FC" w:rsidRPr="00F95BEB" w:rsidRDefault="00D970FC" w:rsidP="00D970FC">
            <w:pPr>
              <w:pStyle w:val="BodyText3"/>
              <w:ind w:left="-18" w:right="-18"/>
              <w:jc w:val="center"/>
              <w:rPr>
                <w:rFonts w:cs="Times New Roman"/>
                <w:sz w:val="16"/>
                <w:szCs w:val="16"/>
              </w:rPr>
            </w:pPr>
          </w:p>
        </w:tc>
        <w:tc>
          <w:tcPr>
            <w:tcW w:w="1260" w:type="dxa"/>
            <w:tcBorders>
              <w:top w:val="single" w:sz="4" w:space="0" w:color="auto"/>
              <w:bottom w:val="single" w:sz="4" w:space="0" w:color="auto"/>
            </w:tcBorders>
          </w:tcPr>
          <w:p w14:paraId="111AB78C" w14:textId="7D1B086F" w:rsidR="00D970FC" w:rsidRPr="00F95BEB" w:rsidRDefault="00D970FC" w:rsidP="00D970FC">
            <w:pPr>
              <w:pStyle w:val="BodyText3"/>
              <w:ind w:left="-18" w:right="-18"/>
              <w:jc w:val="center"/>
              <w:rPr>
                <w:rFonts w:cs="Times New Roman"/>
                <w:sz w:val="16"/>
                <w:szCs w:val="16"/>
              </w:rPr>
            </w:pPr>
            <w:r w:rsidRPr="00F95BEB">
              <w:rPr>
                <w:rFonts w:cs="Times New Roman"/>
                <w:sz w:val="16"/>
                <w:szCs w:val="16"/>
              </w:rPr>
              <w:t>2021</w:t>
            </w:r>
          </w:p>
        </w:tc>
      </w:tr>
      <w:tr w:rsidR="00D970FC" w:rsidRPr="00F95BEB" w14:paraId="18B301E4" w14:textId="77777777" w:rsidTr="00C00F16">
        <w:tc>
          <w:tcPr>
            <w:tcW w:w="4950" w:type="dxa"/>
          </w:tcPr>
          <w:p w14:paraId="28BF9D13" w14:textId="3C0D9C6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In profit or loss for the year :</w:t>
            </w:r>
          </w:p>
        </w:tc>
        <w:tc>
          <w:tcPr>
            <w:tcW w:w="270" w:type="dxa"/>
          </w:tcPr>
          <w:p w14:paraId="59F9BD04"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D5177F"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5F34331"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065A9C3"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2E542A"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5F9D2F"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1DEA50"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970FC" w:rsidRPr="00F95BEB" w14:paraId="7B0E4D84" w14:textId="77777777" w:rsidTr="00C00F16">
        <w:tc>
          <w:tcPr>
            <w:tcW w:w="4950" w:type="dxa"/>
          </w:tcPr>
          <w:p w14:paraId="265C40DA" w14:textId="732CF3CA"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  Current service costs </w:t>
            </w:r>
          </w:p>
        </w:tc>
        <w:tc>
          <w:tcPr>
            <w:tcW w:w="270" w:type="dxa"/>
          </w:tcPr>
          <w:p w14:paraId="3C30A770" w14:textId="365BAE84"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944F07"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1A88321" w14:textId="03462DE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8BB5CAF"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6DF7B4B" w14:textId="09028FDD" w:rsidR="00D970FC" w:rsidRPr="00C109B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25</w:t>
            </w:r>
            <w:r w:rsidR="00C109B3" w:rsidRPr="00C109B3">
              <w:rPr>
                <w:rFonts w:ascii="Times New Roman" w:hAnsi="Times New Roman" w:cs="Times New Roman"/>
              </w:rPr>
              <w:t>9</w:t>
            </w:r>
          </w:p>
        </w:tc>
        <w:tc>
          <w:tcPr>
            <w:tcW w:w="270" w:type="dxa"/>
          </w:tcPr>
          <w:p w14:paraId="6689BE4A"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D56191D" w14:textId="009F5F8D"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250</w:t>
            </w:r>
          </w:p>
        </w:tc>
      </w:tr>
      <w:tr w:rsidR="00D970FC" w:rsidRPr="00F95BEB" w14:paraId="0A572CC4" w14:textId="77777777" w:rsidTr="00C00F16">
        <w:tc>
          <w:tcPr>
            <w:tcW w:w="4950" w:type="dxa"/>
          </w:tcPr>
          <w:p w14:paraId="59B1D873" w14:textId="1E916E9E"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Interest expense</w:t>
            </w:r>
          </w:p>
        </w:tc>
        <w:tc>
          <w:tcPr>
            <w:tcW w:w="270" w:type="dxa"/>
          </w:tcPr>
          <w:p w14:paraId="16C9AC6A" w14:textId="7DCECC5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1E822EB"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19064FE" w14:textId="7642DABF"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7F3306"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D54359" w14:textId="4AABC8BD" w:rsidR="00D970FC" w:rsidRPr="00C109B3" w:rsidRDefault="00C109B3"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31</w:t>
            </w:r>
          </w:p>
        </w:tc>
        <w:tc>
          <w:tcPr>
            <w:tcW w:w="270" w:type="dxa"/>
          </w:tcPr>
          <w:p w14:paraId="158582D4"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F8BC28" w14:textId="0461D1DE"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w:t>
            </w:r>
          </w:p>
        </w:tc>
      </w:tr>
      <w:tr w:rsidR="00D970FC" w:rsidRPr="00F95BEB" w14:paraId="2B6991F2" w14:textId="77777777" w:rsidTr="00C00F16">
        <w:tc>
          <w:tcPr>
            <w:tcW w:w="4950" w:type="dxa"/>
          </w:tcPr>
          <w:p w14:paraId="0CF97B60" w14:textId="2530CE3E"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6"/>
              <w:jc w:val="both"/>
              <w:rPr>
                <w:rFonts w:ascii="Times New Roman" w:hAnsi="Times New Roman" w:cs="Times New Roman"/>
              </w:rPr>
            </w:pPr>
            <w:r w:rsidRPr="00F95BEB">
              <w:rPr>
                <w:rFonts w:ascii="Times New Roman" w:hAnsi="Times New Roman" w:cs="Times New Roman"/>
              </w:rPr>
              <w:t>In other comprehensive income for the year :</w:t>
            </w:r>
          </w:p>
        </w:tc>
        <w:tc>
          <w:tcPr>
            <w:tcW w:w="270" w:type="dxa"/>
          </w:tcPr>
          <w:p w14:paraId="59FEC62C"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057DF2"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3BD7F56"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CAD897"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E3E43C" w14:textId="77777777" w:rsidR="00D970FC" w:rsidRPr="00C109B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0B7A14B"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B3AFBB"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970FC" w:rsidRPr="00F95BEB" w14:paraId="00E9EE0C" w14:textId="77777777" w:rsidTr="00C00F16">
        <w:tc>
          <w:tcPr>
            <w:tcW w:w="4950" w:type="dxa"/>
          </w:tcPr>
          <w:p w14:paraId="14598F43" w14:textId="7DB1D301"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F95BEB">
              <w:rPr>
                <w:rFonts w:ascii="Times New Roman" w:hAnsi="Times New Roman" w:cs="Times New Roman"/>
              </w:rPr>
              <w:t>-  Actuarial gains</w:t>
            </w:r>
          </w:p>
        </w:tc>
        <w:tc>
          <w:tcPr>
            <w:tcW w:w="270" w:type="dxa"/>
          </w:tcPr>
          <w:p w14:paraId="4AD9C0C6" w14:textId="54790DC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C5580E"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13CFC8B0" w14:textId="39D5A71E"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552B2E0"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70A4F1EC" w14:textId="7B6E1523" w:rsidR="00D970FC" w:rsidRPr="00C109B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C109B3">
              <w:rPr>
                <w:rFonts w:ascii="Times New Roman" w:hAnsi="Times New Roman" w:cs="Times New Roman"/>
              </w:rPr>
              <w:t>(</w:t>
            </w:r>
            <w:r w:rsidR="00C109B3" w:rsidRPr="00C109B3">
              <w:rPr>
                <w:rFonts w:ascii="Times New Roman" w:hAnsi="Times New Roman" w:cs="Times New Roman"/>
              </w:rPr>
              <w:t>89</w:t>
            </w:r>
            <w:r w:rsidRPr="00C109B3">
              <w:rPr>
                <w:rFonts w:ascii="Times New Roman" w:hAnsi="Times New Roman" w:cs="Times New Roman"/>
              </w:rPr>
              <w:t>)</w:t>
            </w:r>
          </w:p>
        </w:tc>
        <w:tc>
          <w:tcPr>
            <w:tcW w:w="270" w:type="dxa"/>
          </w:tcPr>
          <w:p w14:paraId="02E1CD92"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97FDA2" w14:textId="6383DBBF"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(55)</w:t>
            </w:r>
          </w:p>
        </w:tc>
      </w:tr>
      <w:tr w:rsidR="00D970FC" w:rsidRPr="00F95BEB" w14:paraId="17A6AFAE" w14:textId="77777777" w:rsidTr="00C00F16">
        <w:tc>
          <w:tcPr>
            <w:tcW w:w="4950" w:type="dxa"/>
          </w:tcPr>
          <w:p w14:paraId="3F71EBF6" w14:textId="526ADA52"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Total</w:t>
            </w:r>
          </w:p>
        </w:tc>
        <w:tc>
          <w:tcPr>
            <w:tcW w:w="270" w:type="dxa"/>
          </w:tcPr>
          <w:p w14:paraId="1076135D" w14:textId="3479729E"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D185D8"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0865A5" w14:textId="43126A01"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302AEE"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0EBCAF1" w14:textId="3A4D1189" w:rsidR="00D970FC" w:rsidRPr="00C109B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C109B3">
              <w:rPr>
                <w:rFonts w:ascii="Times New Roman" w:hAnsi="Times New Roman" w:cs="Times New Roman"/>
              </w:rPr>
              <w:t>2</w:t>
            </w:r>
            <w:r w:rsidR="00C109B3" w:rsidRPr="00C109B3">
              <w:rPr>
                <w:rFonts w:ascii="Times New Roman" w:hAnsi="Times New Roman" w:cs="Times New Roman"/>
              </w:rPr>
              <w:t>01</w:t>
            </w:r>
          </w:p>
        </w:tc>
        <w:tc>
          <w:tcPr>
            <w:tcW w:w="270" w:type="dxa"/>
          </w:tcPr>
          <w:p w14:paraId="20D581A1"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9DABD8D" w14:textId="023E2024"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212</w:t>
            </w:r>
          </w:p>
        </w:tc>
      </w:tr>
    </w:tbl>
    <w:p w14:paraId="0FB3727F" w14:textId="5D203C70" w:rsidR="000555CF" w:rsidRPr="00F95BEB" w:rsidRDefault="000555CF" w:rsidP="00BB2C8C">
      <w:pPr>
        <w:jc w:val="both"/>
        <w:rPr>
          <w:rFonts w:ascii="Times New Roman" w:hAnsi="Times New Roman" w:cs="Times New Roman"/>
        </w:rPr>
      </w:pPr>
    </w:p>
    <w:p w14:paraId="3403B971" w14:textId="77777777" w:rsidR="00077A2E" w:rsidRPr="00F95BEB" w:rsidRDefault="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4FBAB4FD" w14:textId="751EA743" w:rsidR="006347FF" w:rsidRPr="00F95BEB" w:rsidRDefault="006347FF" w:rsidP="006347FF">
      <w:pPr>
        <w:jc w:val="both"/>
        <w:rPr>
          <w:rFonts w:ascii="Times New Roman" w:hAnsi="Times New Roman" w:cs="Times New Roman"/>
        </w:rPr>
      </w:pPr>
      <w:r w:rsidRPr="00F95BEB">
        <w:rPr>
          <w:rFonts w:ascii="Times New Roman" w:hAnsi="Times New Roman" w:cs="Times New Roman"/>
        </w:rPr>
        <w:lastRenderedPageBreak/>
        <w:t>Actuarial assumptions:</w:t>
      </w:r>
    </w:p>
    <w:p w14:paraId="48BE3982" w14:textId="77777777" w:rsidR="006347FF" w:rsidRPr="00F95BEB" w:rsidRDefault="006347FF" w:rsidP="006347FF">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6660"/>
        <w:gridCol w:w="1440"/>
        <w:gridCol w:w="270"/>
        <w:gridCol w:w="1440"/>
      </w:tblGrid>
      <w:tr w:rsidR="007F2DC6" w:rsidRPr="00F95BEB" w14:paraId="6B61D1C5" w14:textId="77777777" w:rsidTr="001301A4">
        <w:tc>
          <w:tcPr>
            <w:tcW w:w="6660" w:type="dxa"/>
          </w:tcPr>
          <w:p w14:paraId="1524A58A" w14:textId="55B3E24E" w:rsidR="007F2DC6" w:rsidRPr="00F95BEB" w:rsidRDefault="007F2DC6"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150" w:type="dxa"/>
            <w:gridSpan w:val="3"/>
            <w:tcBorders>
              <w:bottom w:val="single" w:sz="4" w:space="0" w:color="auto"/>
            </w:tcBorders>
          </w:tcPr>
          <w:p w14:paraId="137E3271" w14:textId="2F1B87DE" w:rsidR="007F2DC6" w:rsidRPr="00F95BEB" w:rsidRDefault="007F2DC6" w:rsidP="007F2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4E2769">
              <w:rPr>
                <w:rFonts w:ascii="Times New Roman" w:hAnsi="Times New Roman" w:cs="Times New Roman"/>
              </w:rPr>
              <w:t>%</w:t>
            </w:r>
          </w:p>
        </w:tc>
      </w:tr>
      <w:tr w:rsidR="007F2DC6" w:rsidRPr="00F95BEB" w14:paraId="17330101" w14:textId="77777777" w:rsidTr="001301A4">
        <w:tc>
          <w:tcPr>
            <w:tcW w:w="6660" w:type="dxa"/>
          </w:tcPr>
          <w:p w14:paraId="10322D47" w14:textId="77777777" w:rsidR="007F2DC6" w:rsidRPr="00F95BEB" w:rsidRDefault="007F2DC6"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1440" w:type="dxa"/>
            <w:tcBorders>
              <w:top w:val="single" w:sz="4" w:space="0" w:color="auto"/>
              <w:bottom w:val="single" w:sz="4" w:space="0" w:color="auto"/>
            </w:tcBorders>
          </w:tcPr>
          <w:p w14:paraId="6FFFBAAE" w14:textId="659D7AD0" w:rsidR="007F2DC6" w:rsidRPr="007F2DC6" w:rsidRDefault="007F2DC6" w:rsidP="007F2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rPr>
            </w:pPr>
            <w:r>
              <w:rPr>
                <w:rFonts w:ascii="Times New Roman" w:hAnsi="Times New Roman" w:cstheme="minorBidi"/>
              </w:rPr>
              <w:t>2565</w:t>
            </w:r>
          </w:p>
        </w:tc>
        <w:tc>
          <w:tcPr>
            <w:tcW w:w="270" w:type="dxa"/>
            <w:tcBorders>
              <w:top w:val="single" w:sz="4" w:space="0" w:color="auto"/>
            </w:tcBorders>
          </w:tcPr>
          <w:p w14:paraId="40A9A6C3" w14:textId="77777777" w:rsidR="007F2DC6" w:rsidRPr="00F95BEB" w:rsidRDefault="007F2DC6" w:rsidP="007F2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0" w:type="dxa"/>
            <w:tcBorders>
              <w:top w:val="single" w:sz="4" w:space="0" w:color="auto"/>
              <w:bottom w:val="single" w:sz="4" w:space="0" w:color="auto"/>
            </w:tcBorders>
          </w:tcPr>
          <w:p w14:paraId="476F62ED" w14:textId="7CBFE60F" w:rsidR="007F2DC6" w:rsidRPr="00D970FC" w:rsidRDefault="007F2DC6" w:rsidP="007F2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2564</w:t>
            </w:r>
          </w:p>
        </w:tc>
      </w:tr>
      <w:tr w:rsidR="007F2DC6" w:rsidRPr="00F95BEB" w14:paraId="446F40D7" w14:textId="77777777" w:rsidTr="001301A4">
        <w:tc>
          <w:tcPr>
            <w:tcW w:w="6660" w:type="dxa"/>
          </w:tcPr>
          <w:p w14:paraId="643BDE0F" w14:textId="2E0AACB9" w:rsidR="007F2DC6" w:rsidRPr="00F95BEB" w:rsidRDefault="007F2DC6" w:rsidP="007F2D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Discount rate</w:t>
            </w:r>
          </w:p>
        </w:tc>
        <w:tc>
          <w:tcPr>
            <w:tcW w:w="1440" w:type="dxa"/>
            <w:tcBorders>
              <w:top w:val="single" w:sz="4" w:space="0" w:color="auto"/>
            </w:tcBorders>
          </w:tcPr>
          <w:p w14:paraId="67C2DA2F" w14:textId="1EEC3B3A" w:rsidR="007F2DC6" w:rsidRPr="00F95BEB" w:rsidRDefault="0039426C" w:rsidP="0013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r>
              <w:rPr>
                <w:rFonts w:ascii="Times New Roman" w:hAnsi="Times New Roman" w:cs="Times New Roman"/>
              </w:rPr>
              <w:t>3</w:t>
            </w:r>
            <w:r w:rsidR="007F2DC6" w:rsidRPr="00D970FC">
              <w:rPr>
                <w:rFonts w:ascii="Times New Roman" w:hAnsi="Times New Roman" w:cs="Times New Roman"/>
              </w:rPr>
              <w:t>.8</w:t>
            </w:r>
            <w:r>
              <w:rPr>
                <w:rFonts w:ascii="Times New Roman" w:hAnsi="Times New Roman" w:cs="Times New Roman"/>
              </w:rPr>
              <w:t>3</w:t>
            </w:r>
          </w:p>
        </w:tc>
        <w:tc>
          <w:tcPr>
            <w:tcW w:w="270" w:type="dxa"/>
          </w:tcPr>
          <w:p w14:paraId="39393D21" w14:textId="77777777" w:rsidR="007F2DC6" w:rsidRPr="00F95BEB" w:rsidRDefault="007F2DC6" w:rsidP="0013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440" w:type="dxa"/>
          </w:tcPr>
          <w:p w14:paraId="63EADEB9" w14:textId="052DB1DF" w:rsidR="007F2DC6" w:rsidRPr="00D970FC" w:rsidRDefault="007F2DC6" w:rsidP="0013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r w:rsidRPr="00D970FC">
              <w:rPr>
                <w:rFonts w:ascii="Times New Roman" w:hAnsi="Times New Roman" w:cs="Times New Roman"/>
              </w:rPr>
              <w:t xml:space="preserve">2.48 </w:t>
            </w:r>
          </w:p>
        </w:tc>
      </w:tr>
      <w:tr w:rsidR="007F2DC6" w:rsidRPr="00F95BEB" w14:paraId="2FD1BD70" w14:textId="77777777" w:rsidTr="001301A4">
        <w:tc>
          <w:tcPr>
            <w:tcW w:w="6660" w:type="dxa"/>
          </w:tcPr>
          <w:p w14:paraId="22B95FAA" w14:textId="77777777" w:rsidR="007F2DC6" w:rsidRPr="00F95BEB" w:rsidRDefault="007F2DC6" w:rsidP="007F2D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 xml:space="preserve">Future salary </w:t>
            </w:r>
            <w:proofErr w:type="gramStart"/>
            <w:r w:rsidRPr="00F95BEB">
              <w:rPr>
                <w:rFonts w:ascii="Times New Roman" w:hAnsi="Times New Roman" w:cs="Times New Roman"/>
              </w:rPr>
              <w:t>increase</w:t>
            </w:r>
            <w:proofErr w:type="gramEnd"/>
          </w:p>
        </w:tc>
        <w:tc>
          <w:tcPr>
            <w:tcW w:w="1440" w:type="dxa"/>
          </w:tcPr>
          <w:p w14:paraId="3C97C238" w14:textId="2E2DAB73" w:rsidR="007F2DC6" w:rsidRPr="00F95BEB" w:rsidRDefault="007F2DC6" w:rsidP="0013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r w:rsidRPr="00D970FC">
              <w:rPr>
                <w:rFonts w:ascii="Times New Roman" w:hAnsi="Times New Roman" w:cs="Times New Roman"/>
              </w:rPr>
              <w:t>5</w:t>
            </w:r>
            <w:r w:rsidR="001301A4">
              <w:rPr>
                <w:rFonts w:ascii="Times New Roman" w:hAnsi="Times New Roman" w:cs="Times New Roman"/>
              </w:rPr>
              <w:t>.00</w:t>
            </w:r>
          </w:p>
        </w:tc>
        <w:tc>
          <w:tcPr>
            <w:tcW w:w="270" w:type="dxa"/>
          </w:tcPr>
          <w:p w14:paraId="2502A06F" w14:textId="77777777" w:rsidR="007F2DC6" w:rsidRPr="00F95BEB" w:rsidRDefault="007F2DC6" w:rsidP="0013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440" w:type="dxa"/>
          </w:tcPr>
          <w:p w14:paraId="70D17DBD" w14:textId="27E4A4B9" w:rsidR="007F2DC6" w:rsidRPr="0039426C" w:rsidRDefault="007F2DC6" w:rsidP="0013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Cs w:val="22"/>
              </w:rPr>
            </w:pPr>
            <w:r w:rsidRPr="00D970FC">
              <w:rPr>
                <w:rFonts w:ascii="Times New Roman" w:hAnsi="Times New Roman" w:cs="Times New Roman"/>
              </w:rPr>
              <w:t>5</w:t>
            </w:r>
            <w:r w:rsidR="0039426C">
              <w:rPr>
                <w:rFonts w:ascii="Times New Roman" w:hAnsi="Times New Roman"/>
                <w:szCs w:val="22"/>
              </w:rPr>
              <w:t>.00</w:t>
            </w:r>
          </w:p>
        </w:tc>
      </w:tr>
      <w:tr w:rsidR="007F2DC6" w:rsidRPr="00F95BEB" w14:paraId="6616A9A3" w14:textId="77777777" w:rsidTr="001301A4">
        <w:tc>
          <w:tcPr>
            <w:tcW w:w="6660" w:type="dxa"/>
          </w:tcPr>
          <w:p w14:paraId="1C5D3C3E" w14:textId="77777777" w:rsidR="007F2DC6" w:rsidRPr="00F95BEB" w:rsidRDefault="007F2DC6" w:rsidP="007F2D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Employee turnover rate</w:t>
            </w:r>
          </w:p>
        </w:tc>
        <w:tc>
          <w:tcPr>
            <w:tcW w:w="1440" w:type="dxa"/>
          </w:tcPr>
          <w:p w14:paraId="3FDCE619" w14:textId="09E17B9D" w:rsidR="007F2DC6" w:rsidRPr="00F95BEB" w:rsidRDefault="007F2DC6" w:rsidP="0013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r w:rsidRPr="00D970FC">
              <w:rPr>
                <w:rFonts w:ascii="Times New Roman" w:hAnsi="Times New Roman" w:cs="Times New Roman"/>
              </w:rPr>
              <w:t>7.18 - 57.3</w:t>
            </w:r>
            <w:r w:rsidR="001301A4">
              <w:rPr>
                <w:rFonts w:ascii="Times New Roman" w:hAnsi="Times New Roman" w:cs="Times New Roman"/>
              </w:rPr>
              <w:t>0</w:t>
            </w:r>
            <w:r w:rsidRPr="00D970FC">
              <w:rPr>
                <w:rFonts w:ascii="Times New Roman" w:hAnsi="Times New Roman" w:cs="Times New Roman"/>
              </w:rPr>
              <w:t xml:space="preserve"> </w:t>
            </w:r>
          </w:p>
        </w:tc>
        <w:tc>
          <w:tcPr>
            <w:tcW w:w="270" w:type="dxa"/>
          </w:tcPr>
          <w:p w14:paraId="1874232D" w14:textId="77777777" w:rsidR="007F2DC6" w:rsidRPr="00F95BEB" w:rsidRDefault="007F2DC6" w:rsidP="0013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440" w:type="dxa"/>
          </w:tcPr>
          <w:p w14:paraId="3A7643E0" w14:textId="2CA845B1" w:rsidR="007F2DC6" w:rsidRPr="00F95BEB" w:rsidRDefault="007F2DC6" w:rsidP="0013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r w:rsidRPr="00D970FC">
              <w:rPr>
                <w:rFonts w:ascii="Times New Roman" w:hAnsi="Times New Roman" w:cs="Times New Roman"/>
              </w:rPr>
              <w:t xml:space="preserve">7.18 - 57.30 </w:t>
            </w:r>
          </w:p>
        </w:tc>
      </w:tr>
      <w:tr w:rsidR="007F2DC6" w:rsidRPr="00F95BEB" w14:paraId="4C6A6C9C" w14:textId="77777777" w:rsidTr="001301A4">
        <w:tc>
          <w:tcPr>
            <w:tcW w:w="6660" w:type="dxa"/>
          </w:tcPr>
          <w:p w14:paraId="0E76B413" w14:textId="77777777" w:rsidR="007F2DC6" w:rsidRPr="00F95BEB" w:rsidRDefault="007F2DC6" w:rsidP="007F2D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Mortality rate</w:t>
            </w:r>
          </w:p>
        </w:tc>
        <w:tc>
          <w:tcPr>
            <w:tcW w:w="3150" w:type="dxa"/>
            <w:gridSpan w:val="3"/>
          </w:tcPr>
          <w:p w14:paraId="2D590D92" w14:textId="4F90FBAA" w:rsidR="007F2DC6" w:rsidRPr="00F95BEB" w:rsidRDefault="007F2DC6" w:rsidP="0013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r w:rsidRPr="00D970FC">
              <w:rPr>
                <w:rFonts w:ascii="Times New Roman" w:hAnsi="Times New Roman" w:cs="Times New Roman"/>
              </w:rPr>
              <w:t>100 of Thai Mortality Table Year 2017</w:t>
            </w:r>
          </w:p>
        </w:tc>
      </w:tr>
      <w:tr w:rsidR="007F2DC6" w:rsidRPr="00F95BEB" w14:paraId="3E33FE40" w14:textId="77777777" w:rsidTr="001301A4">
        <w:tc>
          <w:tcPr>
            <w:tcW w:w="6660" w:type="dxa"/>
          </w:tcPr>
          <w:p w14:paraId="29D57CF5" w14:textId="77777777" w:rsidR="007F2DC6" w:rsidRPr="00F95BEB" w:rsidRDefault="007F2DC6" w:rsidP="007F2DC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Disability rate</w:t>
            </w:r>
          </w:p>
        </w:tc>
        <w:tc>
          <w:tcPr>
            <w:tcW w:w="3150" w:type="dxa"/>
            <w:gridSpan w:val="3"/>
          </w:tcPr>
          <w:p w14:paraId="598AD5AC" w14:textId="081397A8" w:rsidR="007F2DC6" w:rsidRPr="00F95BEB" w:rsidRDefault="007F2DC6" w:rsidP="0013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r w:rsidRPr="00D970FC">
              <w:rPr>
                <w:rFonts w:ascii="Times New Roman" w:hAnsi="Times New Roman" w:cs="Times New Roman"/>
              </w:rPr>
              <w:t>5 of Thai Mortality Table Year 2017</w:t>
            </w:r>
          </w:p>
        </w:tc>
      </w:tr>
    </w:tbl>
    <w:p w14:paraId="79CB1831" w14:textId="77777777" w:rsidR="00077A2E" w:rsidRPr="00F95BEB" w:rsidRDefault="00077A2E" w:rsidP="006347FF">
      <w:pPr>
        <w:jc w:val="both"/>
        <w:rPr>
          <w:rFonts w:ascii="Times New Roman" w:hAnsi="Times New Roman" w:cs="Times New Roman"/>
          <w:b/>
          <w:bCs/>
          <w:i/>
          <w:iCs/>
        </w:rPr>
      </w:pPr>
    </w:p>
    <w:p w14:paraId="1CFFD73A" w14:textId="0DEDE085" w:rsidR="006347FF" w:rsidRPr="00F95BEB" w:rsidRDefault="006347FF" w:rsidP="006347FF">
      <w:pPr>
        <w:jc w:val="both"/>
        <w:rPr>
          <w:rFonts w:ascii="Times New Roman" w:hAnsi="Times New Roman" w:cs="Times New Roman"/>
          <w:b/>
          <w:bCs/>
          <w:i/>
          <w:iCs/>
        </w:rPr>
      </w:pPr>
      <w:r w:rsidRPr="00F95BEB">
        <w:rPr>
          <w:rFonts w:ascii="Times New Roman" w:hAnsi="Times New Roman" w:cs="Times New Roman"/>
          <w:b/>
          <w:bCs/>
          <w:i/>
          <w:iCs/>
        </w:rPr>
        <w:t>Sensitivity analysis</w:t>
      </w:r>
    </w:p>
    <w:p w14:paraId="1DF07E6D" w14:textId="77777777" w:rsidR="006347FF" w:rsidRPr="00F95BEB" w:rsidRDefault="006347FF" w:rsidP="006347FF">
      <w:pPr>
        <w:jc w:val="both"/>
        <w:rPr>
          <w:rFonts w:ascii="Times New Roman" w:hAnsi="Times New Roman" w:cs="Times New Roman"/>
        </w:rPr>
      </w:pPr>
    </w:p>
    <w:p w14:paraId="2E2ED179" w14:textId="77777777" w:rsidR="006347FF" w:rsidRPr="00F95BEB" w:rsidRDefault="006347FF" w:rsidP="006347FF">
      <w:pPr>
        <w:jc w:val="both"/>
        <w:rPr>
          <w:rFonts w:ascii="Times New Roman" w:hAnsi="Times New Roman" w:cs="Times New Roman"/>
        </w:rPr>
      </w:pPr>
      <w:r w:rsidRPr="00F95BEB">
        <w:rPr>
          <w:rFonts w:ascii="Times New Roman" w:hAnsi="Times New Roman" w:cs="Times New Roman"/>
        </w:rPr>
        <w:t>Reasonably possible changes at the reporting date to one of the relevant actuarial assumptions, holding other assumptions constant, would have affected the provision for defined benefit plans by the amounts shown below.</w:t>
      </w:r>
    </w:p>
    <w:p w14:paraId="5526D96F" w14:textId="77777777" w:rsidR="006347FF" w:rsidRPr="00F95BEB" w:rsidRDefault="006347FF" w:rsidP="006347FF">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260"/>
        <w:gridCol w:w="270"/>
        <w:gridCol w:w="1260"/>
      </w:tblGrid>
      <w:tr w:rsidR="006347FF" w:rsidRPr="00F95BEB" w14:paraId="31D6EE05" w14:textId="77777777" w:rsidTr="006347FF">
        <w:tc>
          <w:tcPr>
            <w:tcW w:w="7020" w:type="dxa"/>
          </w:tcPr>
          <w:p w14:paraId="4E70664B" w14:textId="77777777" w:rsidR="006347FF" w:rsidRPr="00F95BEB" w:rsidRDefault="006347FF" w:rsidP="006347FF">
            <w:pPr>
              <w:pStyle w:val="BodyText3"/>
              <w:spacing w:line="240" w:lineRule="atLeast"/>
              <w:rPr>
                <w:rFonts w:cs="Times New Roman"/>
                <w:sz w:val="18"/>
                <w:szCs w:val="18"/>
              </w:rPr>
            </w:pPr>
          </w:p>
        </w:tc>
        <w:tc>
          <w:tcPr>
            <w:tcW w:w="2790" w:type="dxa"/>
            <w:gridSpan w:val="3"/>
            <w:tcBorders>
              <w:bottom w:val="single" w:sz="4" w:space="0" w:color="auto"/>
            </w:tcBorders>
          </w:tcPr>
          <w:p w14:paraId="49112576" w14:textId="77777777" w:rsidR="006347FF" w:rsidRPr="00F95BEB" w:rsidRDefault="006347FF" w:rsidP="006347FF">
            <w:pPr>
              <w:pStyle w:val="BodyText3"/>
              <w:spacing w:line="240" w:lineRule="atLeast"/>
              <w:jc w:val="center"/>
              <w:rPr>
                <w:rFonts w:cs="Times New Roman"/>
                <w:sz w:val="18"/>
                <w:szCs w:val="18"/>
              </w:rPr>
            </w:pPr>
            <w:r w:rsidRPr="00F95BEB">
              <w:rPr>
                <w:rFonts w:cs="Times New Roman"/>
                <w:sz w:val="18"/>
                <w:szCs w:val="18"/>
              </w:rPr>
              <w:t>In Million Baht</w:t>
            </w:r>
          </w:p>
        </w:tc>
      </w:tr>
      <w:tr w:rsidR="00D970FC" w:rsidRPr="00F95BEB" w14:paraId="7077482A" w14:textId="77777777" w:rsidTr="006347FF">
        <w:tc>
          <w:tcPr>
            <w:tcW w:w="7020" w:type="dxa"/>
          </w:tcPr>
          <w:p w14:paraId="1D75FA9A"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260" w:type="dxa"/>
            <w:tcBorders>
              <w:bottom w:val="single" w:sz="4" w:space="0" w:color="auto"/>
            </w:tcBorders>
          </w:tcPr>
          <w:p w14:paraId="521BB60B" w14:textId="59D38A74" w:rsidR="00D970FC" w:rsidRPr="00F95BEB" w:rsidRDefault="00D970FC" w:rsidP="00D970FC">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c>
          <w:tcPr>
            <w:tcW w:w="270" w:type="dxa"/>
          </w:tcPr>
          <w:p w14:paraId="0C23A482" w14:textId="77777777" w:rsidR="00D970FC" w:rsidRPr="00F95BEB" w:rsidRDefault="00D970FC" w:rsidP="00D970FC">
            <w:pPr>
              <w:pStyle w:val="BodyText3"/>
              <w:spacing w:line="240" w:lineRule="atLeast"/>
              <w:rPr>
                <w:rFonts w:cs="Times New Roman"/>
                <w:sz w:val="18"/>
                <w:szCs w:val="18"/>
              </w:rPr>
            </w:pPr>
          </w:p>
        </w:tc>
        <w:tc>
          <w:tcPr>
            <w:tcW w:w="1260" w:type="dxa"/>
            <w:tcBorders>
              <w:bottom w:val="single" w:sz="4" w:space="0" w:color="auto"/>
            </w:tcBorders>
          </w:tcPr>
          <w:p w14:paraId="4E6AC0E7" w14:textId="7D261569" w:rsidR="00D970FC" w:rsidRPr="00F95BEB" w:rsidRDefault="00D970FC" w:rsidP="00D970FC">
            <w:pPr>
              <w:pStyle w:val="BodyText3"/>
              <w:spacing w:line="240" w:lineRule="atLeast"/>
              <w:jc w:val="center"/>
              <w:rPr>
                <w:rFonts w:cs="Times New Roman"/>
                <w:sz w:val="18"/>
                <w:szCs w:val="18"/>
              </w:rPr>
            </w:pPr>
            <w:r w:rsidRPr="00F95BEB">
              <w:rPr>
                <w:rFonts w:cs="Times New Roman"/>
                <w:sz w:val="18"/>
                <w:szCs w:val="18"/>
              </w:rPr>
              <w:t>2021</w:t>
            </w:r>
          </w:p>
        </w:tc>
      </w:tr>
      <w:tr w:rsidR="00D970FC" w:rsidRPr="00F95BEB" w14:paraId="23509852" w14:textId="77777777" w:rsidTr="006347FF">
        <w:trPr>
          <w:trHeight w:val="62"/>
        </w:trPr>
        <w:tc>
          <w:tcPr>
            <w:tcW w:w="7020" w:type="dxa"/>
          </w:tcPr>
          <w:p w14:paraId="2B1862D4" w14:textId="23CAE659" w:rsidR="00D970FC" w:rsidRPr="00F95BEB" w:rsidRDefault="00D970FC"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spacing w:val="-4"/>
              </w:rPr>
              <w:t>Effect on the provision for employee benefit at December 31</w:t>
            </w:r>
          </w:p>
        </w:tc>
        <w:tc>
          <w:tcPr>
            <w:tcW w:w="1260" w:type="dxa"/>
          </w:tcPr>
          <w:p w14:paraId="61942453"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B425EAB"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3689C9"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970FC" w:rsidRPr="00F95BEB" w14:paraId="11F059B4" w14:textId="77777777" w:rsidTr="006347FF">
        <w:trPr>
          <w:trHeight w:val="252"/>
        </w:trPr>
        <w:tc>
          <w:tcPr>
            <w:tcW w:w="7020" w:type="dxa"/>
          </w:tcPr>
          <w:p w14:paraId="65F05362" w14:textId="77777777" w:rsidR="00D970FC" w:rsidRPr="00F95BEB" w:rsidRDefault="00D970FC"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Discount rate</w:t>
            </w:r>
          </w:p>
        </w:tc>
        <w:tc>
          <w:tcPr>
            <w:tcW w:w="1260" w:type="dxa"/>
          </w:tcPr>
          <w:p w14:paraId="4FBBCF63"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30FDB4F"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5D5771"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970FC" w:rsidRPr="00F95BEB" w14:paraId="54E853CE" w14:textId="77777777" w:rsidTr="006347FF">
        <w:trPr>
          <w:trHeight w:val="252"/>
        </w:trPr>
        <w:tc>
          <w:tcPr>
            <w:tcW w:w="7020" w:type="dxa"/>
          </w:tcPr>
          <w:p w14:paraId="4CAE0516" w14:textId="77777777" w:rsidR="00D970FC" w:rsidRPr="00F95BEB" w:rsidRDefault="00D970FC"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increase</w:t>
            </w:r>
          </w:p>
        </w:tc>
        <w:tc>
          <w:tcPr>
            <w:tcW w:w="1260" w:type="dxa"/>
          </w:tcPr>
          <w:p w14:paraId="4B060DC2" w14:textId="454C8D42" w:rsidR="00D970FC" w:rsidRPr="00A156FD"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A156FD">
              <w:rPr>
                <w:rFonts w:ascii="Times New Roman" w:hAnsi="Times New Roman" w:cs="Times New Roman"/>
              </w:rPr>
              <w:t>(0.</w:t>
            </w:r>
            <w:r w:rsidR="00A156FD" w:rsidRPr="00A156FD">
              <w:rPr>
                <w:rFonts w:ascii="Times New Roman" w:hAnsi="Times New Roman" w:cs="Times New Roman"/>
              </w:rPr>
              <w:t>1</w:t>
            </w:r>
            <w:r w:rsidR="00C109B3">
              <w:rPr>
                <w:rFonts w:ascii="Times New Roman" w:hAnsi="Times New Roman" w:cs="Times New Roman"/>
              </w:rPr>
              <w:t>6</w:t>
            </w:r>
            <w:r w:rsidRPr="00A156FD">
              <w:rPr>
                <w:rFonts w:ascii="Times New Roman" w:hAnsi="Times New Roman" w:cs="Times New Roman"/>
              </w:rPr>
              <w:t>)</w:t>
            </w:r>
          </w:p>
        </w:tc>
        <w:tc>
          <w:tcPr>
            <w:tcW w:w="270" w:type="dxa"/>
          </w:tcPr>
          <w:p w14:paraId="424AB37A"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D42DA8" w14:textId="59BB2A7C"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(0.</w:t>
            </w:r>
            <w:r w:rsidR="003E5394">
              <w:rPr>
                <w:rFonts w:ascii="Times New Roman" w:hAnsi="Times New Roman" w:cs="Times New Roman"/>
              </w:rPr>
              <w:t>15</w:t>
            </w:r>
            <w:r w:rsidRPr="00F95BEB">
              <w:rPr>
                <w:rFonts w:ascii="Times New Roman" w:hAnsi="Times New Roman" w:cs="Times New Roman"/>
              </w:rPr>
              <w:t>)</w:t>
            </w:r>
          </w:p>
        </w:tc>
      </w:tr>
      <w:tr w:rsidR="00D970FC" w:rsidRPr="00F95BEB" w14:paraId="5F2666AA" w14:textId="77777777" w:rsidTr="006347FF">
        <w:trPr>
          <w:trHeight w:val="252"/>
        </w:trPr>
        <w:tc>
          <w:tcPr>
            <w:tcW w:w="7020" w:type="dxa"/>
          </w:tcPr>
          <w:p w14:paraId="6FE3F481" w14:textId="77777777" w:rsidR="00D970FC" w:rsidRPr="00F95BEB" w:rsidRDefault="00D970FC"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decrease</w:t>
            </w:r>
          </w:p>
        </w:tc>
        <w:tc>
          <w:tcPr>
            <w:tcW w:w="1260" w:type="dxa"/>
          </w:tcPr>
          <w:p w14:paraId="1727DD92" w14:textId="1749968C" w:rsidR="00D970FC" w:rsidRPr="00A156FD"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w:t>
            </w:r>
            <w:r w:rsidR="00DA3455">
              <w:rPr>
                <w:rFonts w:ascii="Times New Roman" w:hAnsi="Times New Roman" w:cs="Times New Roman"/>
              </w:rPr>
              <w:t>18</w:t>
            </w:r>
          </w:p>
        </w:tc>
        <w:tc>
          <w:tcPr>
            <w:tcW w:w="270" w:type="dxa"/>
          </w:tcPr>
          <w:p w14:paraId="6F6BE24F"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8D5DA5A" w14:textId="393A0AF9"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0.</w:t>
            </w:r>
            <w:r w:rsidR="003E5394">
              <w:rPr>
                <w:rFonts w:ascii="Times New Roman" w:hAnsi="Times New Roman" w:cs="Times New Roman"/>
              </w:rPr>
              <w:t>17</w:t>
            </w:r>
          </w:p>
        </w:tc>
      </w:tr>
      <w:tr w:rsidR="00D970FC" w:rsidRPr="00F95BEB" w14:paraId="01DCD634" w14:textId="77777777" w:rsidTr="006347FF">
        <w:trPr>
          <w:trHeight w:val="252"/>
        </w:trPr>
        <w:tc>
          <w:tcPr>
            <w:tcW w:w="7020" w:type="dxa"/>
          </w:tcPr>
          <w:p w14:paraId="5F3D7BE5" w14:textId="77777777" w:rsidR="00D970FC" w:rsidRPr="00F95BEB" w:rsidRDefault="00D970FC"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 xml:space="preserve">Salary </w:t>
            </w:r>
            <w:proofErr w:type="gramStart"/>
            <w:r w:rsidRPr="00F95BEB">
              <w:rPr>
                <w:rFonts w:ascii="Times New Roman" w:hAnsi="Times New Roman" w:cs="Times New Roman"/>
              </w:rPr>
              <w:t>increase</w:t>
            </w:r>
            <w:proofErr w:type="gramEnd"/>
            <w:r w:rsidRPr="00F95BEB">
              <w:rPr>
                <w:rFonts w:ascii="Times New Roman" w:hAnsi="Times New Roman" w:cs="Times New Roman"/>
              </w:rPr>
              <w:t xml:space="preserve"> rate</w:t>
            </w:r>
          </w:p>
        </w:tc>
        <w:tc>
          <w:tcPr>
            <w:tcW w:w="1260" w:type="dxa"/>
          </w:tcPr>
          <w:p w14:paraId="54C6EEDC" w14:textId="77777777" w:rsidR="00D970FC" w:rsidRPr="00A156FD"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EC6529F"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5CA2C2"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970FC" w:rsidRPr="00F95BEB" w14:paraId="47916E98" w14:textId="77777777" w:rsidTr="006347FF">
        <w:trPr>
          <w:trHeight w:val="252"/>
        </w:trPr>
        <w:tc>
          <w:tcPr>
            <w:tcW w:w="7020" w:type="dxa"/>
          </w:tcPr>
          <w:p w14:paraId="101247AF" w14:textId="77777777" w:rsidR="00D970FC" w:rsidRPr="00F95BEB" w:rsidRDefault="00D970FC"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increase</w:t>
            </w:r>
          </w:p>
        </w:tc>
        <w:tc>
          <w:tcPr>
            <w:tcW w:w="1260" w:type="dxa"/>
          </w:tcPr>
          <w:p w14:paraId="2854C04C" w14:textId="18252CE9" w:rsidR="00D970FC" w:rsidRPr="00A156FD"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0.1</w:t>
            </w:r>
            <w:r w:rsidR="00A156FD" w:rsidRPr="00A156FD">
              <w:rPr>
                <w:rFonts w:ascii="Times New Roman" w:hAnsi="Times New Roman" w:cs="Times New Roman"/>
              </w:rPr>
              <w:t>8</w:t>
            </w:r>
          </w:p>
        </w:tc>
        <w:tc>
          <w:tcPr>
            <w:tcW w:w="270" w:type="dxa"/>
          </w:tcPr>
          <w:p w14:paraId="5661E52C"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4A1A05B" w14:textId="384D2E5A"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0.17</w:t>
            </w:r>
          </w:p>
        </w:tc>
      </w:tr>
      <w:tr w:rsidR="00D970FC" w:rsidRPr="00F95BEB" w14:paraId="51D999C1" w14:textId="77777777" w:rsidTr="006347FF">
        <w:trPr>
          <w:trHeight w:val="252"/>
        </w:trPr>
        <w:tc>
          <w:tcPr>
            <w:tcW w:w="7020" w:type="dxa"/>
          </w:tcPr>
          <w:p w14:paraId="314C8527" w14:textId="77777777" w:rsidR="00D970FC" w:rsidRPr="00F95BEB" w:rsidRDefault="00D970FC"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decrease</w:t>
            </w:r>
          </w:p>
        </w:tc>
        <w:tc>
          <w:tcPr>
            <w:tcW w:w="1260" w:type="dxa"/>
          </w:tcPr>
          <w:p w14:paraId="5F9CEB07" w14:textId="47B6E659" w:rsidR="00D970FC" w:rsidRPr="00A156FD"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156FD">
              <w:rPr>
                <w:rFonts w:ascii="Times New Roman" w:hAnsi="Times New Roman" w:cs="Times New Roman"/>
              </w:rPr>
              <w:t>(0.1</w:t>
            </w:r>
            <w:r w:rsidR="00A156FD" w:rsidRPr="00A156FD">
              <w:rPr>
                <w:rFonts w:ascii="Times New Roman" w:hAnsi="Times New Roman" w:cs="Times New Roman"/>
              </w:rPr>
              <w:t>6</w:t>
            </w:r>
            <w:r w:rsidRPr="00A156FD">
              <w:rPr>
                <w:rFonts w:ascii="Times New Roman" w:hAnsi="Times New Roman" w:cs="Times New Roman"/>
              </w:rPr>
              <w:t>)</w:t>
            </w:r>
          </w:p>
        </w:tc>
        <w:tc>
          <w:tcPr>
            <w:tcW w:w="270" w:type="dxa"/>
          </w:tcPr>
          <w:p w14:paraId="21F15EC9"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CE066F" w14:textId="5CB84471"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(0.15)</w:t>
            </w:r>
          </w:p>
        </w:tc>
      </w:tr>
      <w:tr w:rsidR="00D970FC" w:rsidRPr="00F95BEB" w14:paraId="5FE61960" w14:textId="77777777" w:rsidTr="006347FF">
        <w:trPr>
          <w:trHeight w:val="252"/>
        </w:trPr>
        <w:tc>
          <w:tcPr>
            <w:tcW w:w="7020" w:type="dxa"/>
          </w:tcPr>
          <w:p w14:paraId="23EC5B41" w14:textId="77777777" w:rsidR="00D970FC" w:rsidRPr="00F95BEB" w:rsidRDefault="00D970FC"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Employee turnover rate</w:t>
            </w:r>
          </w:p>
        </w:tc>
        <w:tc>
          <w:tcPr>
            <w:tcW w:w="1260" w:type="dxa"/>
          </w:tcPr>
          <w:p w14:paraId="3D7593CC" w14:textId="77777777" w:rsidR="00D970FC" w:rsidRPr="00A156FD"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B3C203"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26E32E"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970FC" w:rsidRPr="00F95BEB" w14:paraId="1172CFCC" w14:textId="77777777" w:rsidTr="006347FF">
        <w:trPr>
          <w:trHeight w:val="252"/>
        </w:trPr>
        <w:tc>
          <w:tcPr>
            <w:tcW w:w="7020" w:type="dxa"/>
          </w:tcPr>
          <w:p w14:paraId="19686486" w14:textId="475D5E26" w:rsidR="00D970FC" w:rsidRPr="00F95BEB" w:rsidRDefault="00D970FC"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20% increase</w:t>
            </w:r>
          </w:p>
        </w:tc>
        <w:tc>
          <w:tcPr>
            <w:tcW w:w="1260" w:type="dxa"/>
          </w:tcPr>
          <w:p w14:paraId="54E52AB1" w14:textId="6E1CAF3D" w:rsidR="00D970FC" w:rsidRPr="00A156FD"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156FD">
              <w:rPr>
                <w:rFonts w:ascii="Times New Roman" w:hAnsi="Times New Roman" w:cs="Times New Roman"/>
              </w:rPr>
              <w:t>(0.3</w:t>
            </w:r>
            <w:r w:rsidR="00A156FD" w:rsidRPr="00A156FD">
              <w:rPr>
                <w:rFonts w:ascii="Times New Roman" w:hAnsi="Times New Roman" w:cs="Times New Roman"/>
              </w:rPr>
              <w:t>2</w:t>
            </w:r>
            <w:r w:rsidRPr="00A156FD">
              <w:rPr>
                <w:rFonts w:ascii="Times New Roman" w:hAnsi="Times New Roman" w:cs="Times New Roman"/>
              </w:rPr>
              <w:t>)</w:t>
            </w:r>
          </w:p>
        </w:tc>
        <w:tc>
          <w:tcPr>
            <w:tcW w:w="270" w:type="dxa"/>
          </w:tcPr>
          <w:p w14:paraId="76A3A31C"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B56F11" w14:textId="76272AC1"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(0.31)</w:t>
            </w:r>
          </w:p>
        </w:tc>
      </w:tr>
      <w:tr w:rsidR="00D970FC" w:rsidRPr="00F95BEB" w14:paraId="65C54C6A" w14:textId="77777777" w:rsidTr="006347FF">
        <w:trPr>
          <w:trHeight w:val="252"/>
        </w:trPr>
        <w:tc>
          <w:tcPr>
            <w:tcW w:w="7020" w:type="dxa"/>
          </w:tcPr>
          <w:p w14:paraId="7C9A78E2" w14:textId="63F1A727" w:rsidR="00D970FC" w:rsidRPr="00F95BEB" w:rsidRDefault="00D970FC" w:rsidP="00D970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20% decrease</w:t>
            </w:r>
          </w:p>
        </w:tc>
        <w:tc>
          <w:tcPr>
            <w:tcW w:w="1260" w:type="dxa"/>
          </w:tcPr>
          <w:p w14:paraId="4D1C63A5" w14:textId="1445396F" w:rsidR="00D970FC" w:rsidRPr="00A156FD"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56FD">
              <w:rPr>
                <w:rFonts w:ascii="Times New Roman" w:hAnsi="Times New Roman" w:cs="Times New Roman"/>
              </w:rPr>
              <w:t>0.44</w:t>
            </w:r>
          </w:p>
        </w:tc>
        <w:tc>
          <w:tcPr>
            <w:tcW w:w="270" w:type="dxa"/>
          </w:tcPr>
          <w:p w14:paraId="5527A05C" w14:textId="77777777"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C3FC714" w14:textId="32FBDAC4" w:rsidR="00D970FC" w:rsidRPr="00F95BEB"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0.44</w:t>
            </w:r>
          </w:p>
        </w:tc>
      </w:tr>
    </w:tbl>
    <w:p w14:paraId="5D116BFA" w14:textId="77777777" w:rsidR="006347FF" w:rsidRPr="00F95BEB" w:rsidRDefault="006347FF" w:rsidP="006347FF">
      <w:pPr>
        <w:jc w:val="both"/>
        <w:rPr>
          <w:rFonts w:ascii="Times New Roman" w:hAnsi="Times New Roman" w:cs="Times New Roman"/>
        </w:rPr>
      </w:pPr>
    </w:p>
    <w:p w14:paraId="00683E20" w14:textId="77777777" w:rsidR="006347FF" w:rsidRPr="00F95BEB" w:rsidRDefault="006347FF" w:rsidP="006347FF">
      <w:pPr>
        <w:jc w:val="both"/>
        <w:rPr>
          <w:rFonts w:ascii="Times New Roman" w:hAnsi="Times New Roman" w:cs="Times New Roman"/>
        </w:rPr>
      </w:pPr>
      <w:r w:rsidRPr="00F95BEB">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4E819872" w14:textId="77777777" w:rsidR="005816EC" w:rsidRPr="00F95BEB" w:rsidRDefault="005816EC" w:rsidP="0064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3C31D5E7" w14:textId="0B0FBB59" w:rsidR="005816EC" w:rsidRPr="00F95BEB" w:rsidRDefault="005816EC"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7" w:name="OLE_LINK1"/>
      <w:r w:rsidRPr="00F95BEB">
        <w:rPr>
          <w:rFonts w:ascii="Times New Roman" w:hAnsi="Times New Roman" w:cs="Times New Roman"/>
          <w:b/>
          <w:bCs/>
        </w:rPr>
        <w:t>1</w:t>
      </w:r>
      <w:r w:rsidR="00C109B3">
        <w:rPr>
          <w:rFonts w:ascii="Times New Roman" w:hAnsi="Times New Roman" w:cs="Times New Roman"/>
          <w:b/>
          <w:bCs/>
        </w:rPr>
        <w:t>4</w:t>
      </w:r>
      <w:r w:rsidRPr="00F95BEB">
        <w:rPr>
          <w:rFonts w:ascii="Times New Roman" w:hAnsi="Times New Roman" w:cs="Times New Roman"/>
          <w:b/>
          <w:bCs/>
        </w:rPr>
        <w:t>.</w:t>
      </w:r>
      <w:r w:rsidRPr="00F95BEB">
        <w:rPr>
          <w:rFonts w:ascii="Times New Roman" w:hAnsi="Times New Roman" w:cs="Times New Roman"/>
          <w:b/>
          <w:bCs/>
        </w:rPr>
        <w:tab/>
        <w:t>SHARE CAPITAL AND SHARE PREMIUM ON ORDINARY SHARES</w:t>
      </w:r>
    </w:p>
    <w:bookmarkEnd w:id="7"/>
    <w:p w14:paraId="5EE7D828" w14:textId="456E90D9" w:rsidR="005816EC" w:rsidRPr="00F95BEB" w:rsidRDefault="005816EC"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BC11AE3" w14:textId="77777777" w:rsidR="000E5558" w:rsidRPr="004E2769" w:rsidRDefault="000E5558" w:rsidP="000E5558">
      <w:pPr>
        <w:tabs>
          <w:tab w:val="left" w:pos="540"/>
        </w:tabs>
        <w:jc w:val="both"/>
        <w:rPr>
          <w:rFonts w:ascii="Times New Roman" w:hAnsi="Times New Roman" w:cs="Times New Roman"/>
          <w:color w:val="000000"/>
        </w:rPr>
      </w:pPr>
      <w:r w:rsidRPr="004E2769">
        <w:rPr>
          <w:rFonts w:ascii="Times New Roman" w:hAnsi="Times New Roman" w:cs="Times New Roman"/>
        </w:rPr>
        <w:t xml:space="preserve">At the ordinary shareholders’ meeting of the Company held on </w:t>
      </w:r>
      <w:r w:rsidRPr="004E2769">
        <w:rPr>
          <w:rFonts w:ascii="Times New Roman" w:hAnsi="Times New Roman" w:cs="Times New Roman"/>
          <w:color w:val="000000"/>
        </w:rPr>
        <w:t>April 21, 202</w:t>
      </w:r>
      <w:r w:rsidRPr="004E2769">
        <w:rPr>
          <w:rFonts w:ascii="Times New Roman" w:hAnsi="Times New Roman" w:cs="Times New Roman"/>
          <w:color w:val="000000"/>
          <w:cs/>
        </w:rPr>
        <w:t>2</w:t>
      </w:r>
      <w:r w:rsidRPr="004E2769">
        <w:rPr>
          <w:rFonts w:ascii="Times New Roman" w:hAnsi="Times New Roman" w:cs="Times New Roman"/>
          <w:color w:val="000000"/>
        </w:rPr>
        <w:t xml:space="preserve">, </w:t>
      </w:r>
      <w:r w:rsidRPr="004E2769">
        <w:rPr>
          <w:rFonts w:ascii="Times New Roman" w:hAnsi="Times New Roman" w:cs="Times New Roman"/>
        </w:rPr>
        <w:t>the shareholders approved</w:t>
      </w:r>
      <w:r w:rsidRPr="004E2769">
        <w:rPr>
          <w:rFonts w:ascii="Times New Roman" w:hAnsi="Times New Roman" w:cs="Times New Roman"/>
          <w:color w:val="000000"/>
        </w:rPr>
        <w:t xml:space="preserve"> as below:</w:t>
      </w:r>
    </w:p>
    <w:p w14:paraId="3A315F5D" w14:textId="77777777" w:rsidR="000E5558" w:rsidRPr="004E2769"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cs/>
        </w:rPr>
      </w:pPr>
    </w:p>
    <w:p w14:paraId="13245804" w14:textId="77777777" w:rsidR="000E5558" w:rsidRPr="004E2769"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szCs w:val="22"/>
        </w:rPr>
        <w:t>a</w:t>
      </w:r>
      <w:r w:rsidRPr="004E2769">
        <w:rPr>
          <w:rFonts w:ascii="Times New Roman" w:hAnsi="Times New Roman" w:cs="Times New Roman"/>
        </w:rPr>
        <w:t>)</w:t>
      </w:r>
      <w:r w:rsidRPr="004E2769">
        <w:rPr>
          <w:rFonts w:ascii="Times New Roman" w:hAnsi="Times New Roman" w:cs="Times New Roman"/>
        </w:rPr>
        <w:tab/>
        <w:t>the increase in authorized share capital from Baht 150,000,000 (divided into 150,000,000 ordinary shares at Baht 1 par value) to Baht 160,000,000 (divided into 160,000,000 ordinary shares at Baht 1 par value) for stock dividend payment.</w:t>
      </w:r>
    </w:p>
    <w:p w14:paraId="74515423" w14:textId="77777777" w:rsidR="000E5558" w:rsidRPr="000C2DB1"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right="-25"/>
        <w:jc w:val="both"/>
        <w:rPr>
          <w:rFonts w:ascii="Times New Roman" w:hAnsi="Times New Roman" w:cstheme="minorBidi"/>
          <w:cs/>
        </w:rPr>
      </w:pPr>
    </w:p>
    <w:p w14:paraId="6F15B5E1" w14:textId="77777777" w:rsidR="000E5558" w:rsidRPr="004E2769"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cs="Times New Roman"/>
        </w:rPr>
        <w:t>b</w:t>
      </w:r>
      <w:r w:rsidRPr="004E2769">
        <w:rPr>
          <w:rFonts w:ascii="Times New Roman" w:hAnsi="Times New Roman" w:cs="Times New Roman"/>
        </w:rPr>
        <w:t>)</w:t>
      </w:r>
      <w:r w:rsidRPr="004E2769">
        <w:rPr>
          <w:rFonts w:ascii="Times New Roman" w:hAnsi="Times New Roman" w:cs="Times New Roman"/>
        </w:rPr>
        <w:tab/>
        <w:t>the increase in authorized share capital from Baht 160,000,000 (divided into 160,000,000 ordinary shares at Baht 1 par value) to Baht 192,000,000 (divided into 192,000,000 ordinary shares at Baht 1 par value) for above 32,000,000 units of free warrants to existing shareholders.</w:t>
      </w:r>
    </w:p>
    <w:p w14:paraId="2EEF599F" w14:textId="77777777" w:rsidR="000E5558" w:rsidRPr="000C2DB1"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right="-25"/>
        <w:jc w:val="both"/>
        <w:rPr>
          <w:rFonts w:ascii="Times New Roman" w:hAnsi="Times New Roman" w:cstheme="minorBidi"/>
          <w:cs/>
        </w:rPr>
      </w:pPr>
    </w:p>
    <w:p w14:paraId="2F4DFD5B" w14:textId="77777777" w:rsidR="000E5558" w:rsidRPr="004E2769"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Pr>
          <w:rFonts w:ascii="Times New Roman" w:hAnsi="Times New Roman" w:cs="Times New Roman"/>
        </w:rPr>
        <w:t>c</w:t>
      </w:r>
      <w:r w:rsidRPr="004E2769">
        <w:rPr>
          <w:rFonts w:ascii="Times New Roman" w:hAnsi="Times New Roman" w:cs="Times New Roman"/>
        </w:rPr>
        <w:t>)</w:t>
      </w:r>
      <w:r w:rsidRPr="004E2769">
        <w:rPr>
          <w:rFonts w:ascii="Times New Roman" w:hAnsi="Times New Roman" w:cs="Times New Roman"/>
        </w:rPr>
        <w:tab/>
        <w:t>the increase in authorized share capital from Baht 192,000,000 (divided into 192,000,000 ordinary shares at Baht 1 par value) to Baht 197,000,000 (divided into 197,000,000 ordinary shares at Baht 1 par value) for above 5,000,000 units of free warrants to</w:t>
      </w:r>
      <w:r>
        <w:rPr>
          <w:rFonts w:ascii="Times New Roman" w:hAnsi="Times New Roman" w:cs="Times New Roman"/>
        </w:rPr>
        <w:t xml:space="preserve"> certain</w:t>
      </w:r>
      <w:r w:rsidRPr="004E2769">
        <w:rPr>
          <w:rFonts w:ascii="Times New Roman" w:hAnsi="Times New Roman" w:cs="Times New Roman"/>
        </w:rPr>
        <w:t xml:space="preserve"> directors, executives and employee</w:t>
      </w:r>
      <w:r>
        <w:rPr>
          <w:rFonts w:ascii="Times New Roman" w:hAnsi="Times New Roman" w:cs="Times New Roman"/>
        </w:rPr>
        <w:t>s</w:t>
      </w:r>
      <w:r w:rsidRPr="004E2769">
        <w:rPr>
          <w:rFonts w:ascii="Times New Roman" w:hAnsi="Times New Roman" w:cs="Times New Roman"/>
        </w:rPr>
        <w:t>.</w:t>
      </w:r>
    </w:p>
    <w:p w14:paraId="5DFD68AB" w14:textId="77777777" w:rsidR="000E5558" w:rsidRDefault="000E5558" w:rsidP="000E5558">
      <w:pPr>
        <w:rPr>
          <w:rFonts w:ascii="Times New Roman" w:hAnsi="Times New Roman" w:cs="Times New Roman"/>
        </w:rPr>
      </w:pPr>
    </w:p>
    <w:p w14:paraId="5DA55571" w14:textId="77777777" w:rsidR="000E5558" w:rsidRDefault="000E5558" w:rsidP="000E5558">
      <w:pPr>
        <w:ind w:right="29"/>
        <w:jc w:val="both"/>
        <w:rPr>
          <w:rFonts w:ascii="Times New Roman" w:hAnsi="Times New Roman" w:cstheme="minorBidi"/>
        </w:rPr>
      </w:pPr>
      <w:r w:rsidRPr="00BA351E">
        <w:rPr>
          <w:rFonts w:ascii="Times New Roman" w:hAnsi="Times New Roman" w:cs="Times New Roman"/>
        </w:rPr>
        <w:t>The Company registered the increase in authorized share capital from Baht 150,000,000 (divided into 150,000,000 ordinary shares at Baht 1 par value) to Baht 197,000,000 (divided into 197,000,000 ordinary shares at Baht 1 par value) with the Ministry of Commerce on May 9, 2022.</w:t>
      </w:r>
    </w:p>
    <w:p w14:paraId="2ACBAA6A" w14:textId="77777777" w:rsidR="000E5558" w:rsidRDefault="000E5558" w:rsidP="000E5558">
      <w:pPr>
        <w:ind w:right="29"/>
        <w:jc w:val="both"/>
        <w:rPr>
          <w:rFonts w:ascii="Times New Roman" w:hAnsi="Times New Roman" w:cstheme="minorBidi"/>
        </w:rPr>
      </w:pPr>
    </w:p>
    <w:p w14:paraId="62558098" w14:textId="77777777" w:rsidR="000E5558" w:rsidRPr="00653118" w:rsidRDefault="000E5558" w:rsidP="000E5558">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653118">
        <w:rPr>
          <w:rFonts w:ascii="Times New Roman" w:hAnsi="Times New Roman" w:cs="Times New Roman"/>
        </w:rPr>
        <w:t>At the extraordinary shareholders’ meeting of the Company held on January 28, 2021, the shareholders resolved the following:</w:t>
      </w:r>
    </w:p>
    <w:p w14:paraId="05332A21" w14:textId="77777777" w:rsidR="000E5558" w:rsidRPr="00653118"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olor w:val="000000"/>
        </w:rPr>
      </w:pPr>
    </w:p>
    <w:p w14:paraId="16E3DE7A" w14:textId="77777777" w:rsidR="000E5558" w:rsidRPr="00653118" w:rsidRDefault="000E5558" w:rsidP="000E5558">
      <w:pPr>
        <w:tabs>
          <w:tab w:val="clear" w:pos="227"/>
          <w:tab w:val="clear" w:pos="454"/>
          <w:tab w:val="left" w:pos="450"/>
        </w:tabs>
        <w:ind w:left="450" w:right="29" w:hanging="450"/>
        <w:jc w:val="both"/>
        <w:rPr>
          <w:rFonts w:ascii="Times New Roman" w:hAnsi="Times New Roman" w:cs="Times New Roman"/>
        </w:rPr>
      </w:pPr>
      <w:r w:rsidRPr="00653118">
        <w:rPr>
          <w:rFonts w:ascii="Times New Roman" w:hAnsi="Times New Roman" w:cs="Times New Roman"/>
        </w:rPr>
        <w:t>a)</w:t>
      </w:r>
      <w:r w:rsidRPr="00653118">
        <w:rPr>
          <w:rFonts w:ascii="Times New Roman" w:hAnsi="Times New Roman" w:cs="Times New Roman"/>
        </w:rPr>
        <w:tab/>
        <w:t>the change in its par value from Baht 65 per share to be Baht 1 per share resulting in the increase in ordinary shares from 1,700,000 shares to 110,500,000 shares.</w:t>
      </w:r>
    </w:p>
    <w:p w14:paraId="3EDAA16C" w14:textId="77777777" w:rsidR="000E5558" w:rsidRPr="00653118" w:rsidRDefault="000E5558" w:rsidP="000E5558">
      <w:pPr>
        <w:tabs>
          <w:tab w:val="clear" w:pos="227"/>
          <w:tab w:val="clear" w:pos="454"/>
          <w:tab w:val="left" w:pos="450"/>
        </w:tabs>
        <w:ind w:left="450" w:right="29" w:hanging="450"/>
        <w:jc w:val="both"/>
        <w:rPr>
          <w:rFonts w:ascii="Times New Roman" w:hAnsi="Times New Roman" w:cs="Times New Roman"/>
        </w:rPr>
      </w:pPr>
    </w:p>
    <w:p w14:paraId="646F816D" w14:textId="77777777" w:rsidR="000E5558" w:rsidRPr="00653118" w:rsidRDefault="000E5558" w:rsidP="000E5558">
      <w:pPr>
        <w:tabs>
          <w:tab w:val="clear" w:pos="227"/>
          <w:tab w:val="clear" w:pos="454"/>
          <w:tab w:val="left" w:pos="450"/>
        </w:tabs>
        <w:ind w:left="450" w:right="29" w:hanging="450"/>
        <w:jc w:val="both"/>
        <w:rPr>
          <w:rFonts w:ascii="Times New Roman" w:hAnsi="Times New Roman" w:cs="Times New Roman"/>
        </w:rPr>
      </w:pPr>
      <w:r w:rsidRPr="00653118">
        <w:rPr>
          <w:rFonts w:ascii="Times New Roman" w:hAnsi="Times New Roman" w:cs="Times New Roman"/>
        </w:rPr>
        <w:lastRenderedPageBreak/>
        <w:t>b)</w:t>
      </w:r>
      <w:r w:rsidRPr="00653118">
        <w:rPr>
          <w:rFonts w:ascii="Times New Roman" w:hAnsi="Times New Roman" w:cs="Times New Roman"/>
        </w:rPr>
        <w:tab/>
        <w:t>the increase in authorized share capital from Baht 110,500,000 (divided into 110,500,000 ordinary shares at Baht 1 par value) to Baht 150,000,000 (divided into 150,000,000 ordinary shares at Baht 1 par value) for initial public offering when the Company registers with the Market for Alternative Investment - MAI.</w:t>
      </w:r>
    </w:p>
    <w:p w14:paraId="4BB0DFA2" w14:textId="77777777" w:rsidR="00220921" w:rsidRDefault="00220921" w:rsidP="000E5558">
      <w:pPr>
        <w:ind w:right="29"/>
        <w:jc w:val="both"/>
        <w:rPr>
          <w:rFonts w:ascii="Times New Roman" w:hAnsi="Times New Roman" w:cs="Times New Roman"/>
        </w:rPr>
      </w:pPr>
    </w:p>
    <w:p w14:paraId="39803392" w14:textId="5A24AA94" w:rsidR="000E5558" w:rsidRPr="00653118" w:rsidRDefault="000E5558" w:rsidP="000E5558">
      <w:pPr>
        <w:ind w:right="29"/>
        <w:jc w:val="both"/>
        <w:rPr>
          <w:rFonts w:ascii="Times New Roman" w:hAnsi="Times New Roman" w:cs="Times New Roman"/>
        </w:rPr>
      </w:pPr>
      <w:r w:rsidRPr="00653118">
        <w:rPr>
          <w:rFonts w:ascii="Times New Roman" w:hAnsi="Times New Roman" w:cs="Times New Roman"/>
        </w:rPr>
        <w:t>The Company registered above changes with the Ministry of Commerce on January 29, 2021.</w:t>
      </w:r>
    </w:p>
    <w:p w14:paraId="06474567" w14:textId="77777777" w:rsidR="000E5558" w:rsidRPr="00653118"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773E4054" w14:textId="77777777" w:rsidR="000E5558" w:rsidRPr="00653118" w:rsidRDefault="000E5558" w:rsidP="000E5558">
      <w:pPr>
        <w:tabs>
          <w:tab w:val="left" w:pos="540"/>
        </w:tabs>
        <w:ind w:right="29"/>
        <w:jc w:val="both"/>
        <w:rPr>
          <w:rFonts w:ascii="Times New Roman" w:hAnsi="Times New Roman" w:cs="Cordia New"/>
        </w:rPr>
      </w:pPr>
      <w:r w:rsidRPr="00653118">
        <w:rPr>
          <w:rFonts w:ascii="Times New Roman" w:hAnsi="Times New Roman" w:cs="Times New Roman"/>
        </w:rPr>
        <w:t xml:space="preserve">During </w:t>
      </w:r>
      <w:r w:rsidRPr="00653118">
        <w:rPr>
          <w:rFonts w:ascii="Times New Roman" w:hAnsi="Times New Roman"/>
          <w:szCs w:val="22"/>
        </w:rPr>
        <w:t xml:space="preserve">September </w:t>
      </w:r>
      <w:r w:rsidRPr="00653118">
        <w:rPr>
          <w:rFonts w:ascii="Times New Roman" w:hAnsi="Times New Roman" w:cs="Times New Roman"/>
        </w:rPr>
        <w:t xml:space="preserve">21 to 23, 2021, the Company offered new 39,500,000 ordinary shares with Baht 6 each to the public for subscription shares by having share premium on ordinary shares of Baht 197.5 million. The Company registered the increase of its issued and paid-up share capital from Baht 110,500,000 (divided into 110,500,000 ordinary shares at Baht 1 par value) to Baht 150,000,000 (divided into 150,000,000 ordinary shares at Baht 1 par value) with the Ministry of Commerce on September </w:t>
      </w:r>
      <w:r w:rsidRPr="00653118">
        <w:rPr>
          <w:rFonts w:ascii="Times New Roman" w:hAnsi="Times New Roman" w:cstheme="minorBidi"/>
        </w:rPr>
        <w:t>27</w:t>
      </w:r>
      <w:r w:rsidRPr="00653118">
        <w:rPr>
          <w:rFonts w:ascii="Times New Roman" w:hAnsi="Times New Roman" w:cs="Times New Roman"/>
        </w:rPr>
        <w:t xml:space="preserve">, 2021. </w:t>
      </w:r>
      <w:r w:rsidRPr="00653118">
        <w:rPr>
          <w:rFonts w:ascii="Times New Roman" w:hAnsi="Times New Roman"/>
          <w:szCs w:val="22"/>
        </w:rPr>
        <w:t xml:space="preserve">The Stock Exchange of Thailand </w:t>
      </w:r>
      <w:r w:rsidRPr="00653118">
        <w:rPr>
          <w:rFonts w:ascii="Times New Roman" w:hAnsi="Times New Roman" w:cs="Times New Roman"/>
        </w:rPr>
        <w:t xml:space="preserve">approved the Company’s 150,000,000 ordinary shares as listed securities to be traded </w:t>
      </w:r>
      <w:r w:rsidRPr="00653118">
        <w:rPr>
          <w:rFonts w:ascii="Times New Roman" w:hAnsi="Times New Roman"/>
          <w:szCs w:val="22"/>
        </w:rPr>
        <w:t xml:space="preserve">on </w:t>
      </w:r>
      <w:r w:rsidRPr="00653118">
        <w:rPr>
          <w:rFonts w:ascii="Times New Roman" w:hAnsi="Times New Roman" w:cs="Times New Roman"/>
        </w:rPr>
        <w:t xml:space="preserve">the MAI, effective from September 30, 2021. </w:t>
      </w:r>
      <w:r w:rsidRPr="00653118">
        <w:rPr>
          <w:rFonts w:ascii="Times New Roman" w:hAnsi="Times New Roman" w:cs="Cordia New"/>
        </w:rPr>
        <w:t xml:space="preserve">The Company incurred expenses relating to the newly issued share offering (net of tax expense) </w:t>
      </w:r>
      <w:proofErr w:type="spellStart"/>
      <w:r w:rsidRPr="00653118">
        <w:rPr>
          <w:rFonts w:ascii="Times New Roman" w:hAnsi="Times New Roman" w:cs="Cordia New"/>
        </w:rPr>
        <w:t>totalling</w:t>
      </w:r>
      <w:proofErr w:type="spellEnd"/>
      <w:r w:rsidRPr="00653118">
        <w:rPr>
          <w:rFonts w:ascii="Times New Roman" w:hAnsi="Times New Roman" w:cs="Cordia New"/>
        </w:rPr>
        <w:t xml:space="preserve"> Baht 7.2 </w:t>
      </w:r>
      <w:r w:rsidRPr="00653118">
        <w:rPr>
          <w:rFonts w:ascii="Times New Roman" w:hAnsi="Times New Roman" w:cs="Times New Roman"/>
        </w:rPr>
        <w:t>million</w:t>
      </w:r>
      <w:r w:rsidRPr="00653118">
        <w:rPr>
          <w:rFonts w:ascii="Times New Roman" w:hAnsi="Times New Roman" w:cs="Cordia New"/>
        </w:rPr>
        <w:t xml:space="preserve"> which were presented as a deduction from the share premium on ordinary shares.</w:t>
      </w:r>
    </w:p>
    <w:p w14:paraId="2A36D466" w14:textId="77777777" w:rsidR="000E5558" w:rsidRDefault="000E5558" w:rsidP="000E5558">
      <w:pPr>
        <w:ind w:right="29"/>
        <w:jc w:val="both"/>
        <w:rPr>
          <w:rFonts w:ascii="Times New Roman" w:hAnsi="Times New Roman" w:cstheme="minorBidi"/>
        </w:rPr>
      </w:pPr>
    </w:p>
    <w:p w14:paraId="147F0687" w14:textId="77777777" w:rsidR="000E5558" w:rsidRPr="009225E2" w:rsidRDefault="000E5558" w:rsidP="000E5558">
      <w:pPr>
        <w:ind w:right="29"/>
        <w:jc w:val="both"/>
        <w:rPr>
          <w:rFonts w:ascii="Times New Roman" w:hAnsi="Times New Roman"/>
          <w:b/>
          <w:bCs/>
          <w:i/>
          <w:iCs/>
          <w:szCs w:val="22"/>
        </w:rPr>
      </w:pPr>
      <w:r w:rsidRPr="009225E2">
        <w:rPr>
          <w:rFonts w:ascii="Times New Roman" w:hAnsi="Times New Roman" w:cs="Times New Roman"/>
          <w:b/>
          <w:bCs/>
          <w:i/>
          <w:iCs/>
        </w:rPr>
        <w:t>Warrants</w:t>
      </w:r>
    </w:p>
    <w:p w14:paraId="682A28BB" w14:textId="77777777" w:rsidR="000E5558" w:rsidRDefault="000E5558" w:rsidP="000E5558">
      <w:pPr>
        <w:ind w:right="29"/>
        <w:jc w:val="both"/>
        <w:rPr>
          <w:rFonts w:ascii="Times New Roman" w:hAnsi="Times New Roman"/>
          <w:szCs w:val="22"/>
        </w:rPr>
      </w:pPr>
    </w:p>
    <w:p w14:paraId="346976E9" w14:textId="77777777" w:rsidR="000E5558" w:rsidRDefault="000E5558" w:rsidP="000E5558">
      <w:pPr>
        <w:ind w:right="29"/>
        <w:jc w:val="both"/>
        <w:rPr>
          <w:rFonts w:ascii="Times New Roman" w:hAnsi="Times New Roman" w:cs="Times New Roman"/>
        </w:rPr>
      </w:pPr>
      <w:r w:rsidRPr="004E2769">
        <w:rPr>
          <w:rFonts w:ascii="Times New Roman" w:hAnsi="Times New Roman" w:cs="Times New Roman"/>
        </w:rPr>
        <w:t>At the ordinary shareholders’ meeting of the Company held o</w:t>
      </w:r>
      <w:r>
        <w:rPr>
          <w:rFonts w:ascii="Times New Roman" w:hAnsi="Times New Roman"/>
          <w:szCs w:val="22"/>
        </w:rPr>
        <w:t xml:space="preserve">n April 21,2022, </w:t>
      </w:r>
      <w:r w:rsidRPr="004E2769">
        <w:rPr>
          <w:rFonts w:ascii="Times New Roman" w:hAnsi="Times New Roman" w:cs="Times New Roman"/>
        </w:rPr>
        <w:t>the shareholders approved</w:t>
      </w:r>
      <w:r>
        <w:rPr>
          <w:rFonts w:ascii="Times New Roman" w:hAnsi="Times New Roman" w:cs="Times New Roman"/>
          <w:b/>
          <w:bCs/>
        </w:rPr>
        <w:t xml:space="preserve"> </w:t>
      </w:r>
      <w:r w:rsidRPr="004E2769">
        <w:rPr>
          <w:rFonts w:ascii="Times New Roman" w:hAnsi="Times New Roman" w:cs="Times New Roman"/>
        </w:rPr>
        <w:t>issuing and allocation 32,000,000 units of free warrants</w:t>
      </w:r>
      <w:r>
        <w:rPr>
          <w:rFonts w:ascii="Times New Roman" w:hAnsi="Times New Roman" w:cs="Times New Roman"/>
        </w:rPr>
        <w:t xml:space="preserve"> No. 1 (“</w:t>
      </w:r>
      <w:r w:rsidRPr="004E2769">
        <w:rPr>
          <w:rFonts w:ascii="Times New Roman" w:hAnsi="Times New Roman" w:cs="Times New Roman"/>
        </w:rPr>
        <w:t>CPANEL-W1</w:t>
      </w:r>
      <w:r>
        <w:rPr>
          <w:rFonts w:ascii="Times New Roman" w:hAnsi="Times New Roman" w:cs="Times New Roman"/>
        </w:rPr>
        <w:t xml:space="preserve">”) </w:t>
      </w:r>
      <w:r w:rsidRPr="004E2769">
        <w:rPr>
          <w:rFonts w:ascii="Times New Roman" w:hAnsi="Times New Roman" w:cs="Times New Roman"/>
        </w:rPr>
        <w:t>to the existing shareholders on the basis of 5 ordinary shares for 1 unit of warrant.</w:t>
      </w:r>
      <w:r>
        <w:rPr>
          <w:rFonts w:ascii="Times New Roman" w:hAnsi="Times New Roman" w:cs="Times New Roman"/>
        </w:rPr>
        <w:t xml:space="preserve"> CPANEL-W1 are s</w:t>
      </w:r>
      <w:r w:rsidRPr="00CF5B21">
        <w:rPr>
          <w:rFonts w:ascii="Times New Roman" w:hAnsi="Times New Roman" w:cs="Times New Roman"/>
        </w:rPr>
        <w:t>pecified warrant holder and transferable</w:t>
      </w:r>
      <w:r>
        <w:rPr>
          <w:rFonts w:ascii="Times New Roman" w:hAnsi="Times New Roman" w:cs="Times New Roman"/>
        </w:rPr>
        <w:t>. The Company already issued</w:t>
      </w:r>
      <w:r>
        <w:rPr>
          <w:rFonts w:ascii="Times New Roman" w:hAnsi="Times New Roman" w:cstheme="minorBidi" w:hint="cs"/>
          <w:cs/>
        </w:rPr>
        <w:t xml:space="preserve"> </w:t>
      </w:r>
      <w:r>
        <w:rPr>
          <w:rFonts w:ascii="Times New Roman" w:hAnsi="Times New Roman" w:cs="Times New Roman"/>
        </w:rPr>
        <w:t>31,998,505 warrant</w:t>
      </w:r>
      <w:r>
        <w:rPr>
          <w:rFonts w:ascii="Times New Roman" w:hAnsi="Times New Roman"/>
          <w:szCs w:val="22"/>
        </w:rPr>
        <w:t>s</w:t>
      </w:r>
      <w:r>
        <w:rPr>
          <w:rFonts w:ascii="Times New Roman" w:hAnsi="Times New Roman" w:cs="Times New Roman"/>
        </w:rPr>
        <w:t xml:space="preserve"> to the existing shareholders of </w:t>
      </w:r>
      <w:r w:rsidRPr="00FD349F">
        <w:rPr>
          <w:rFonts w:ascii="Times New Roman" w:hAnsi="Times New Roman" w:cs="Times New Roman"/>
        </w:rPr>
        <w:t>the Company</w:t>
      </w:r>
      <w:r>
        <w:rPr>
          <w:rFonts w:ascii="Times New Roman" w:hAnsi="Times New Roman" w:cs="Times New Roman"/>
        </w:rPr>
        <w:t xml:space="preserve"> </w:t>
      </w:r>
      <w:r w:rsidRPr="00027858">
        <w:rPr>
          <w:rFonts w:ascii="Times New Roman" w:hAnsi="Times New Roman" w:cs="Times New Roman"/>
        </w:rPr>
        <w:t>on June 16, 2022.</w:t>
      </w:r>
      <w:r>
        <w:rPr>
          <w:rFonts w:ascii="Times New Roman" w:hAnsi="Times New Roman" w:cs="Times New Roman"/>
        </w:rPr>
        <w:t xml:space="preserve"> </w:t>
      </w:r>
      <w:r w:rsidRPr="00027858">
        <w:rPr>
          <w:rFonts w:ascii="Times New Roman" w:hAnsi="Times New Roman" w:cs="Times New Roman"/>
        </w:rPr>
        <w:t>D</w:t>
      </w:r>
      <w:r>
        <w:rPr>
          <w:rFonts w:ascii="Times New Roman" w:hAnsi="Times New Roman" w:cs="Times New Roman"/>
        </w:rPr>
        <w:t xml:space="preserve">etails of </w:t>
      </w:r>
      <w:r w:rsidRPr="00A426A4">
        <w:rPr>
          <w:rFonts w:ascii="Times New Roman" w:hAnsi="Times New Roman" w:cs="Times New Roman" w:hint="cs"/>
        </w:rPr>
        <w:t>CPANEL-W1</w:t>
      </w:r>
      <w:r>
        <w:rPr>
          <w:rFonts w:ascii="Times New Roman" w:hAnsi="Times New Roman" w:cs="Times New Roman"/>
        </w:rPr>
        <w:t xml:space="preserve"> are as follow:</w:t>
      </w:r>
    </w:p>
    <w:p w14:paraId="4D038E7A" w14:textId="77777777" w:rsidR="000E5558" w:rsidRPr="00ED6D97"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0E5558" w:rsidRPr="00EB5B52" w14:paraId="3A6B3A69" w14:textId="77777777" w:rsidTr="001F07E0">
        <w:tc>
          <w:tcPr>
            <w:tcW w:w="1530" w:type="dxa"/>
            <w:tcBorders>
              <w:top w:val="nil"/>
              <w:left w:val="nil"/>
              <w:bottom w:val="nil"/>
              <w:right w:val="nil"/>
            </w:tcBorders>
          </w:tcPr>
          <w:p w14:paraId="1C7DC340"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ratio:</w:t>
            </w:r>
          </w:p>
        </w:tc>
        <w:tc>
          <w:tcPr>
            <w:tcW w:w="270" w:type="dxa"/>
            <w:tcBorders>
              <w:top w:val="nil"/>
              <w:left w:val="nil"/>
              <w:bottom w:val="nil"/>
              <w:right w:val="nil"/>
            </w:tcBorders>
            <w:vAlign w:val="center"/>
          </w:tcPr>
          <w:p w14:paraId="1FB83B6E"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79CCA1E1"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 xml:space="preserve">1 unit of warrant to purchase 1 new ordinary share </w:t>
            </w:r>
          </w:p>
        </w:tc>
      </w:tr>
      <w:tr w:rsidR="000E5558" w:rsidRPr="00EB5B52" w14:paraId="06A4E865" w14:textId="77777777" w:rsidTr="001F07E0">
        <w:trPr>
          <w:trHeight w:val="90"/>
        </w:trPr>
        <w:tc>
          <w:tcPr>
            <w:tcW w:w="1530" w:type="dxa"/>
            <w:tcBorders>
              <w:top w:val="nil"/>
              <w:left w:val="nil"/>
              <w:bottom w:val="nil"/>
              <w:right w:val="nil"/>
            </w:tcBorders>
          </w:tcPr>
          <w:p w14:paraId="3EACA9C8"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0FA3D1E"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1B076B1D"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63AC764A" w14:textId="77777777" w:rsidTr="001F07E0">
        <w:trPr>
          <w:trHeight w:val="261"/>
        </w:trPr>
        <w:tc>
          <w:tcPr>
            <w:tcW w:w="1530" w:type="dxa"/>
            <w:tcBorders>
              <w:top w:val="nil"/>
              <w:left w:val="nil"/>
              <w:bottom w:val="nil"/>
              <w:right w:val="nil"/>
            </w:tcBorders>
          </w:tcPr>
          <w:p w14:paraId="7F7413C9"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price:</w:t>
            </w:r>
          </w:p>
        </w:tc>
        <w:tc>
          <w:tcPr>
            <w:tcW w:w="270" w:type="dxa"/>
            <w:tcBorders>
              <w:top w:val="nil"/>
              <w:left w:val="nil"/>
              <w:bottom w:val="nil"/>
              <w:right w:val="nil"/>
            </w:tcBorders>
            <w:vAlign w:val="center"/>
          </w:tcPr>
          <w:p w14:paraId="23280B35"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242B1D1"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Baht 5</w:t>
            </w:r>
            <w:r w:rsidRPr="00EB5B52">
              <w:rPr>
                <w:rFonts w:ascii="Times New Roman" w:hAnsi="Times New Roman" w:cs="Times New Roman"/>
                <w:cs/>
              </w:rPr>
              <w:t xml:space="preserve"> </w:t>
            </w:r>
            <w:r w:rsidRPr="00EB5B52">
              <w:rPr>
                <w:rFonts w:ascii="Times New Roman" w:hAnsi="Times New Roman" w:cs="Times New Roman"/>
              </w:rPr>
              <w:t>per share (the exercise ratio may from time to time be changed in accordance with the adjustment provisions of the warrants.)</w:t>
            </w:r>
          </w:p>
        </w:tc>
      </w:tr>
      <w:tr w:rsidR="000E5558" w:rsidRPr="00EB5B52" w14:paraId="647DFF89" w14:textId="77777777" w:rsidTr="001F07E0">
        <w:trPr>
          <w:trHeight w:val="117"/>
        </w:trPr>
        <w:tc>
          <w:tcPr>
            <w:tcW w:w="1530" w:type="dxa"/>
            <w:tcBorders>
              <w:top w:val="nil"/>
              <w:left w:val="nil"/>
              <w:bottom w:val="nil"/>
              <w:right w:val="nil"/>
            </w:tcBorders>
          </w:tcPr>
          <w:p w14:paraId="6A42ED24"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24906C60"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39A60BC"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3792785D" w14:textId="77777777" w:rsidTr="001F07E0">
        <w:trPr>
          <w:trHeight w:val="360"/>
        </w:trPr>
        <w:tc>
          <w:tcPr>
            <w:tcW w:w="1530" w:type="dxa"/>
            <w:tcBorders>
              <w:top w:val="nil"/>
              <w:left w:val="nil"/>
              <w:bottom w:val="nil"/>
              <w:right w:val="nil"/>
            </w:tcBorders>
          </w:tcPr>
          <w:p w14:paraId="50C1128B"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period:</w:t>
            </w:r>
          </w:p>
        </w:tc>
        <w:tc>
          <w:tcPr>
            <w:tcW w:w="270" w:type="dxa"/>
            <w:tcBorders>
              <w:top w:val="nil"/>
              <w:left w:val="nil"/>
              <w:bottom w:val="nil"/>
              <w:right w:val="nil"/>
            </w:tcBorders>
            <w:vAlign w:val="center"/>
          </w:tcPr>
          <w:p w14:paraId="19F14E4B"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9554705"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The warrant</w:t>
            </w:r>
            <w:r>
              <w:rPr>
                <w:rFonts w:ascii="Times New Roman" w:hAnsi="Times New Roman" w:cs="Times New Roman"/>
              </w:rPr>
              <w:t xml:space="preserve"> holders</w:t>
            </w:r>
            <w:r w:rsidRPr="00EB5B52">
              <w:rPr>
                <w:rFonts w:ascii="Times New Roman" w:hAnsi="Times New Roman" w:cs="Times New Roman"/>
              </w:rPr>
              <w:t xml:space="preserve"> </w:t>
            </w:r>
            <w:r>
              <w:rPr>
                <w:rFonts w:ascii="Times New Roman" w:hAnsi="Times New Roman" w:cs="Times New Roman"/>
              </w:rPr>
              <w:t>can</w:t>
            </w:r>
            <w:r w:rsidRPr="00EB5B52">
              <w:rPr>
                <w:rFonts w:ascii="Times New Roman" w:hAnsi="Times New Roman" w:cs="Times New Roman"/>
              </w:rPr>
              <w:t xml:space="preserve"> exercis</w:t>
            </w:r>
            <w:r>
              <w:rPr>
                <w:rFonts w:ascii="Times New Roman" w:hAnsi="Times New Roman" w:cs="Times New Roman"/>
              </w:rPr>
              <w:t>e</w:t>
            </w:r>
            <w:r w:rsidRPr="00EB5B52">
              <w:rPr>
                <w:rFonts w:ascii="Times New Roman" w:hAnsi="Times New Roman" w:cs="Times New Roman"/>
              </w:rPr>
              <w:t xml:space="preserve"> their rights, in whole or in part,</w:t>
            </w:r>
            <w:r>
              <w:rPr>
                <w:rFonts w:ascii="Times New Roman" w:hAnsi="Times New Roman" w:cs="Times New Roman"/>
              </w:rPr>
              <w:t xml:space="preserve"> </w:t>
            </w:r>
            <w:r w:rsidRPr="00EB5B52">
              <w:rPr>
                <w:rFonts w:ascii="Times New Roman" w:hAnsi="Times New Roman" w:cs="Times New Roman"/>
              </w:rPr>
              <w:t>5 times which are on</w:t>
            </w:r>
            <w:r w:rsidRPr="00EB5B52">
              <w:rPr>
                <w:rFonts w:ascii="Times New Roman" w:hAnsi="Times New Roman" w:cs="Times New Roman"/>
                <w:cs/>
              </w:rPr>
              <w:t xml:space="preserve"> </w:t>
            </w:r>
            <w:r w:rsidRPr="00EB5B52">
              <w:rPr>
                <w:rFonts w:ascii="Times New Roman" w:hAnsi="Times New Roman" w:cs="Times New Roman"/>
              </w:rPr>
              <w:t>May 31, 2023, November 30, 2023, May 31, 2024, November 29, 2024 and</w:t>
            </w:r>
            <w:r w:rsidRPr="00EB5B52">
              <w:rPr>
                <w:rFonts w:ascii="Times New Roman" w:hAnsi="Times New Roman" w:cs="Times New Roman"/>
                <w:cs/>
              </w:rPr>
              <w:t xml:space="preserve"> </w:t>
            </w:r>
            <w:r w:rsidRPr="00EB5B52">
              <w:rPr>
                <w:rFonts w:ascii="Times New Roman" w:hAnsi="Times New Roman" w:cs="Times New Roman"/>
              </w:rPr>
              <w:t>June 15, 2025.</w:t>
            </w:r>
          </w:p>
        </w:tc>
      </w:tr>
      <w:tr w:rsidR="000E5558" w:rsidRPr="00EB5B52" w14:paraId="5D9555E6" w14:textId="77777777" w:rsidTr="001F07E0">
        <w:trPr>
          <w:trHeight w:val="99"/>
        </w:trPr>
        <w:tc>
          <w:tcPr>
            <w:tcW w:w="1530" w:type="dxa"/>
            <w:tcBorders>
              <w:top w:val="nil"/>
              <w:left w:val="nil"/>
              <w:bottom w:val="nil"/>
              <w:right w:val="nil"/>
            </w:tcBorders>
          </w:tcPr>
          <w:p w14:paraId="092050B2"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37C46606"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48AD837"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43E1E6E9" w14:textId="77777777" w:rsidTr="001F07E0">
        <w:tc>
          <w:tcPr>
            <w:tcW w:w="1530" w:type="dxa"/>
            <w:tcBorders>
              <w:top w:val="nil"/>
              <w:left w:val="nil"/>
              <w:bottom w:val="nil"/>
              <w:right w:val="nil"/>
            </w:tcBorders>
            <w:hideMark/>
          </w:tcPr>
          <w:p w14:paraId="450D40EE"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Term of warrants:</w:t>
            </w:r>
          </w:p>
        </w:tc>
        <w:tc>
          <w:tcPr>
            <w:tcW w:w="270" w:type="dxa"/>
            <w:tcBorders>
              <w:top w:val="nil"/>
              <w:left w:val="nil"/>
              <w:bottom w:val="nil"/>
              <w:right w:val="nil"/>
            </w:tcBorders>
            <w:vAlign w:val="center"/>
          </w:tcPr>
          <w:p w14:paraId="2880C547"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6F1CEDF6"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EB5B52">
              <w:rPr>
                <w:rFonts w:ascii="Times New Roman" w:hAnsi="Times New Roman" w:cs="Times New Roman"/>
              </w:rPr>
              <w:t>3 years from the date on which the warrants are issued to the existing shareholders</w:t>
            </w:r>
          </w:p>
        </w:tc>
      </w:tr>
    </w:tbl>
    <w:p w14:paraId="4C644BE4" w14:textId="77777777" w:rsidR="000E5558"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3EC03C1A" w14:textId="77777777" w:rsidR="000E5558" w:rsidRPr="00F046F1" w:rsidRDefault="000E5558" w:rsidP="000E5558">
      <w:pPr>
        <w:pStyle w:val="NoSpacing"/>
        <w:tabs>
          <w:tab w:val="left" w:pos="0"/>
          <w:tab w:val="left" w:pos="13467"/>
        </w:tabs>
        <w:jc w:val="thaiDistribute"/>
        <w:rPr>
          <w:rFonts w:ascii="Times New Roman" w:eastAsia="Times New Roman" w:hAnsi="Times New Roman" w:cs="Times New Roman"/>
          <w:sz w:val="18"/>
          <w:szCs w:val="18"/>
        </w:rPr>
      </w:pPr>
      <w:r w:rsidRPr="00F046F1">
        <w:rPr>
          <w:rFonts w:ascii="Times New Roman" w:eastAsia="Times New Roman" w:hAnsi="Times New Roman" w:cs="Times New Roman"/>
          <w:sz w:val="18"/>
          <w:szCs w:val="18"/>
        </w:rPr>
        <w:t xml:space="preserve">The Company registered </w:t>
      </w:r>
      <w:r w:rsidRPr="00900272">
        <w:rPr>
          <w:rFonts w:ascii="Times New Roman" w:eastAsia="Times New Roman" w:hAnsi="Times New Roman" w:cs="Times New Roman"/>
          <w:sz w:val="18"/>
          <w:szCs w:val="18"/>
        </w:rPr>
        <w:t>CPANEL-W1</w:t>
      </w:r>
      <w:r w:rsidRPr="00F046F1">
        <w:rPr>
          <w:rFonts w:ascii="Times New Roman" w:eastAsia="Times New Roman" w:hAnsi="Times New Roman" w:cs="Times New Roman"/>
          <w:sz w:val="18"/>
          <w:szCs w:val="18"/>
        </w:rPr>
        <w:t xml:space="preserve"> as listed securities in the Market for Alternative Investment</w:t>
      </w:r>
      <w:r>
        <w:rPr>
          <w:rFonts w:ascii="Times New Roman" w:eastAsia="Times New Roman" w:hAnsi="Times New Roman" w:cstheme="minorBidi" w:hint="cs"/>
          <w:sz w:val="18"/>
          <w:szCs w:val="18"/>
          <w:cs/>
        </w:rPr>
        <w:t xml:space="preserve"> </w:t>
      </w:r>
      <w:r w:rsidRPr="00F046F1">
        <w:rPr>
          <w:rFonts w:ascii="Times New Roman" w:eastAsia="Times New Roman" w:hAnsi="Times New Roman" w:cs="Times New Roman"/>
          <w:sz w:val="18"/>
          <w:szCs w:val="18"/>
        </w:rPr>
        <w:t xml:space="preserve">on </w:t>
      </w:r>
      <w:r>
        <w:rPr>
          <w:rFonts w:ascii="Times New Roman" w:eastAsia="Times New Roman" w:hAnsi="Times New Roman" w:cs="Times New Roman"/>
          <w:sz w:val="18"/>
          <w:szCs w:val="18"/>
        </w:rPr>
        <w:t>June 30, 2022</w:t>
      </w:r>
      <w:r w:rsidRPr="00F046F1">
        <w:rPr>
          <w:rFonts w:ascii="Times New Roman" w:eastAsia="Times New Roman" w:hAnsi="Times New Roman" w:cs="Times New Roman"/>
          <w:sz w:val="18"/>
          <w:szCs w:val="18"/>
        </w:rPr>
        <w:t>.</w:t>
      </w:r>
    </w:p>
    <w:p w14:paraId="3F9B1999" w14:textId="7640D12F" w:rsidR="005816EC" w:rsidRPr="00F95BEB" w:rsidRDefault="005816EC"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0B8360F1" w14:textId="232EE590" w:rsidR="003F59A4" w:rsidRPr="00F95BEB" w:rsidRDefault="003F59A4" w:rsidP="003F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b/>
          <w:bCs/>
          <w:szCs w:val="22"/>
        </w:rPr>
        <w:t>1</w:t>
      </w:r>
      <w:r w:rsidR="00C109B3">
        <w:rPr>
          <w:rFonts w:ascii="Times New Roman" w:hAnsi="Times New Roman"/>
          <w:b/>
          <w:bCs/>
          <w:szCs w:val="22"/>
        </w:rPr>
        <w:t>5</w:t>
      </w:r>
      <w:r w:rsidRPr="00F95BEB">
        <w:rPr>
          <w:rFonts w:ascii="Times New Roman" w:hAnsi="Times New Roman" w:cs="Times New Roman"/>
          <w:b/>
          <w:bCs/>
        </w:rPr>
        <w:t>.</w:t>
      </w:r>
      <w:r w:rsidRPr="00F95BEB">
        <w:rPr>
          <w:rFonts w:ascii="Times New Roman" w:hAnsi="Times New Roman" w:cs="Times New Roman"/>
          <w:b/>
          <w:bCs/>
        </w:rPr>
        <w:tab/>
        <w:t xml:space="preserve">LEGAL RESERVE </w:t>
      </w:r>
    </w:p>
    <w:p w14:paraId="4A2ABBE4" w14:textId="77777777" w:rsidR="003F59A4" w:rsidRPr="00F95BEB" w:rsidRDefault="003F59A4" w:rsidP="003F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476F876" w14:textId="77777777" w:rsidR="003F59A4" w:rsidRPr="00F95BEB" w:rsidRDefault="003F59A4" w:rsidP="003F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4326B084" w14:textId="77777777" w:rsidR="003F59A4" w:rsidRPr="00F95BEB" w:rsidRDefault="003F59A4" w:rsidP="003F59A4">
      <w:pPr>
        <w:tabs>
          <w:tab w:val="left" w:pos="540"/>
        </w:tabs>
        <w:ind w:right="29"/>
        <w:jc w:val="both"/>
        <w:rPr>
          <w:rFonts w:ascii="Times New Roman" w:hAnsi="Times New Roman" w:cs="Times New Roman"/>
        </w:rPr>
      </w:pPr>
    </w:p>
    <w:p w14:paraId="3E4E9623" w14:textId="58229D0E" w:rsidR="003F59A4" w:rsidRPr="00F95BEB" w:rsidRDefault="003F59A4" w:rsidP="003F59A4">
      <w:pPr>
        <w:tabs>
          <w:tab w:val="left" w:pos="540"/>
        </w:tabs>
        <w:ind w:right="29"/>
        <w:jc w:val="both"/>
        <w:rPr>
          <w:rFonts w:ascii="Times New Roman" w:hAnsi="Times New Roman" w:cs="Times New Roman"/>
        </w:rPr>
      </w:pPr>
      <w:r w:rsidRPr="00747D90">
        <w:rPr>
          <w:rFonts w:ascii="Times New Roman" w:hAnsi="Times New Roman" w:cs="Times New Roman"/>
        </w:rPr>
        <w:t>During the year ended December 31, 202</w:t>
      </w:r>
      <w:r w:rsidR="000E5558" w:rsidRPr="00747D90">
        <w:rPr>
          <w:rFonts w:ascii="Times New Roman" w:hAnsi="Times New Roman" w:cs="Times New Roman"/>
        </w:rPr>
        <w:t>2</w:t>
      </w:r>
      <w:r w:rsidRPr="00747D90">
        <w:rPr>
          <w:rFonts w:ascii="Times New Roman" w:hAnsi="Times New Roman" w:cs="Times New Roman"/>
        </w:rPr>
        <w:t xml:space="preserve">, the Company set a side of Baht </w:t>
      </w:r>
      <w:r w:rsidR="00C109B3" w:rsidRPr="00747D90">
        <w:rPr>
          <w:rFonts w:ascii="Times New Roman" w:hAnsi="Times New Roman" w:cs="Times New Roman"/>
        </w:rPr>
        <w:t>3</w:t>
      </w:r>
      <w:r w:rsidR="005462A8" w:rsidRPr="00747D90">
        <w:rPr>
          <w:rFonts w:ascii="Times New Roman" w:hAnsi="Times New Roman" w:cs="Times New Roman"/>
        </w:rPr>
        <w:t>.</w:t>
      </w:r>
      <w:r w:rsidR="00C109B3" w:rsidRPr="00747D90">
        <w:rPr>
          <w:rFonts w:ascii="Times New Roman" w:hAnsi="Times New Roman" w:cs="Times New Roman"/>
        </w:rPr>
        <w:t>5</w:t>
      </w:r>
      <w:r w:rsidRPr="00747D90">
        <w:rPr>
          <w:rFonts w:ascii="Times New Roman" w:hAnsi="Times New Roman" w:cs="Times New Roman"/>
        </w:rPr>
        <w:t xml:space="preserve"> million as legal reserve (202</w:t>
      </w:r>
      <w:r w:rsidR="000E5558" w:rsidRPr="00747D90">
        <w:rPr>
          <w:rFonts w:ascii="Times New Roman" w:hAnsi="Times New Roman" w:cs="Times New Roman"/>
        </w:rPr>
        <w:t>1</w:t>
      </w:r>
      <w:r w:rsidRPr="00747D90">
        <w:rPr>
          <w:rFonts w:ascii="Times New Roman" w:hAnsi="Times New Roman" w:cs="Times New Roman"/>
        </w:rPr>
        <w:t xml:space="preserve">: </w:t>
      </w:r>
      <w:r w:rsidR="000E5558" w:rsidRPr="00747D90">
        <w:rPr>
          <w:rFonts w:ascii="Times New Roman" w:hAnsi="Times New Roman" w:cs="Times New Roman"/>
        </w:rPr>
        <w:t>Baht 1.6 million</w:t>
      </w:r>
      <w:r w:rsidRPr="00747D90">
        <w:rPr>
          <w:rFonts w:ascii="Times New Roman" w:hAnsi="Times New Roman" w:cs="Times New Roman"/>
        </w:rPr>
        <w:t>).</w:t>
      </w:r>
    </w:p>
    <w:p w14:paraId="2FA5ED0A" w14:textId="0E641A3D" w:rsidR="003F59A4" w:rsidRDefault="003F59A4"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496CC806" w14:textId="3431C250" w:rsidR="000E5558" w:rsidRPr="00282A91"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bookmarkStart w:id="8" w:name="_Hlk108017462"/>
      <w:r w:rsidRPr="00282A91">
        <w:rPr>
          <w:rFonts w:ascii="Times New Roman" w:hAnsi="Times New Roman" w:cs="Times New Roman"/>
          <w:b/>
        </w:rPr>
        <w:t>1</w:t>
      </w:r>
      <w:r w:rsidR="00C109B3">
        <w:rPr>
          <w:rFonts w:ascii="Times New Roman" w:hAnsi="Times New Roman" w:cs="Times New Roman"/>
          <w:b/>
        </w:rPr>
        <w:t>6</w:t>
      </w:r>
      <w:r w:rsidRPr="00282A91">
        <w:rPr>
          <w:rFonts w:ascii="Times New Roman" w:hAnsi="Times New Roman" w:cs="Times New Roman"/>
          <w:b/>
        </w:rPr>
        <w:t>.</w:t>
      </w:r>
      <w:r w:rsidRPr="00282A91">
        <w:rPr>
          <w:rFonts w:ascii="Times New Roman" w:hAnsi="Times New Roman" w:cs="Times New Roman"/>
          <w:b/>
        </w:rPr>
        <w:tab/>
        <w:t>CAPITAL RESERVE FOR SHARE-BASED PAYMENT</w:t>
      </w:r>
    </w:p>
    <w:p w14:paraId="6D42785A" w14:textId="77777777" w:rsidR="000E5558"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rPr>
      </w:pPr>
    </w:p>
    <w:p w14:paraId="2A0FFD4C" w14:textId="77777777" w:rsidR="000E5558"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65"/>
        <w:jc w:val="thaiDistribute"/>
        <w:rPr>
          <w:rFonts w:ascii="Times New Roman" w:hAnsi="Times New Roman" w:cstheme="minorBidi"/>
        </w:rPr>
      </w:pPr>
      <w:r w:rsidRPr="004E2769">
        <w:rPr>
          <w:rFonts w:ascii="Times New Roman" w:hAnsi="Times New Roman" w:cs="Times New Roman"/>
        </w:rPr>
        <w:t xml:space="preserve">At the ordinary shareholders’ meeting of the Company held on </w:t>
      </w:r>
      <w:r w:rsidRPr="00FD349F">
        <w:rPr>
          <w:rFonts w:ascii="Times New Roman" w:hAnsi="Times New Roman" w:cs="Times New Roman"/>
        </w:rPr>
        <w:t>April 21, 202</w:t>
      </w:r>
      <w:r w:rsidRPr="00FD349F">
        <w:rPr>
          <w:rFonts w:ascii="Times New Roman" w:hAnsi="Times New Roman" w:cs="Times New Roman"/>
          <w:cs/>
        </w:rPr>
        <w:t>2</w:t>
      </w:r>
      <w:r w:rsidRPr="00FD349F">
        <w:rPr>
          <w:rFonts w:ascii="Times New Roman" w:hAnsi="Times New Roman" w:cs="Times New Roman"/>
        </w:rPr>
        <w:t xml:space="preserve">, </w:t>
      </w:r>
      <w:r w:rsidRPr="004E2769">
        <w:rPr>
          <w:rFonts w:ascii="Times New Roman" w:hAnsi="Times New Roman" w:cs="Times New Roman"/>
        </w:rPr>
        <w:t>the shareholders approved</w:t>
      </w:r>
      <w:r w:rsidRPr="00FD349F">
        <w:rPr>
          <w:rFonts w:ascii="Times New Roman" w:hAnsi="Times New Roman" w:cs="Times New Roman" w:hint="cs"/>
          <w:cs/>
        </w:rPr>
        <w:t xml:space="preserve"> </w:t>
      </w:r>
      <w:r w:rsidRPr="004E2769">
        <w:rPr>
          <w:rFonts w:ascii="Times New Roman" w:hAnsi="Times New Roman" w:cs="Times New Roman"/>
        </w:rPr>
        <w:t>the issuing and allocation 5,000,000 units of free warrants to certain directors, executives and employee</w:t>
      </w:r>
      <w:r>
        <w:rPr>
          <w:rFonts w:ascii="Times New Roman" w:hAnsi="Times New Roman" w:cs="Times New Roman"/>
        </w:rPr>
        <w:t>s</w:t>
      </w:r>
      <w:r w:rsidRPr="004E2769">
        <w:rPr>
          <w:rFonts w:ascii="Times New Roman" w:hAnsi="Times New Roman" w:cs="Times New Roman"/>
          <w:cs/>
        </w:rPr>
        <w:t xml:space="preserve"> </w:t>
      </w:r>
      <w:r w:rsidRPr="004E2769">
        <w:rPr>
          <w:rFonts w:ascii="Times New Roman" w:hAnsi="Times New Roman" w:cs="Times New Roman"/>
        </w:rPr>
        <w:t xml:space="preserve">of the Company </w:t>
      </w:r>
      <w:r>
        <w:rPr>
          <w:rFonts w:ascii="Times New Roman" w:hAnsi="Times New Roman" w:cs="Times New Roman"/>
        </w:rPr>
        <w:t>(“</w:t>
      </w:r>
      <w:r w:rsidRPr="00A426A4">
        <w:rPr>
          <w:rFonts w:ascii="Times New Roman" w:hAnsi="Times New Roman" w:cs="Times New Roman" w:hint="cs"/>
        </w:rPr>
        <w:t>ESOP-W</w:t>
      </w:r>
      <w:r w:rsidRPr="00A426A4">
        <w:rPr>
          <w:rFonts w:ascii="Times New Roman" w:hAnsi="Times New Roman" w:cs="Times New Roman"/>
        </w:rPr>
        <w:t>1</w:t>
      </w:r>
      <w:r>
        <w:rPr>
          <w:rFonts w:ascii="Times New Roman" w:hAnsi="Times New Roman" w:cs="Times New Roman"/>
        </w:rPr>
        <w:t>”)</w:t>
      </w:r>
      <w:r>
        <w:rPr>
          <w:rFonts w:ascii="Times New Roman" w:hAnsi="Times New Roman"/>
          <w:szCs w:val="22"/>
        </w:rPr>
        <w:t>.</w:t>
      </w:r>
      <w:r w:rsidRPr="00FD349F">
        <w:rPr>
          <w:rFonts w:ascii="Times New Roman" w:hAnsi="Times New Roman" w:cs="Times New Roman" w:hint="cs"/>
          <w:cs/>
        </w:rPr>
        <w:t xml:space="preserve"> </w:t>
      </w:r>
      <w:r>
        <w:rPr>
          <w:rFonts w:ascii="Times New Roman" w:hAnsi="Times New Roman" w:cs="Times New Roman"/>
        </w:rPr>
        <w:t>ESOP-W1 are s</w:t>
      </w:r>
      <w:r w:rsidRPr="00CF5B21">
        <w:rPr>
          <w:rFonts w:ascii="Times New Roman" w:hAnsi="Times New Roman" w:cs="Times New Roman"/>
        </w:rPr>
        <w:t>pecified warrant holder and</w:t>
      </w:r>
      <w:r>
        <w:rPr>
          <w:rFonts w:ascii="Times New Roman" w:hAnsi="Times New Roman" w:cs="Times New Roman"/>
        </w:rPr>
        <w:t xml:space="preserve"> non-</w:t>
      </w:r>
      <w:r w:rsidRPr="00CF5B21">
        <w:rPr>
          <w:rFonts w:ascii="Times New Roman" w:hAnsi="Times New Roman" w:cs="Times New Roman"/>
        </w:rPr>
        <w:t>transferable</w:t>
      </w:r>
      <w:r>
        <w:rPr>
          <w:rFonts w:ascii="Times New Roman" w:hAnsi="Times New Roman" w:cs="Times New Roman"/>
        </w:rPr>
        <w:t xml:space="preserve">. </w:t>
      </w:r>
      <w:r w:rsidRPr="004E2769">
        <w:rPr>
          <w:rFonts w:ascii="Times New Roman" w:hAnsi="Times New Roman" w:cs="Times New Roman"/>
        </w:rPr>
        <w:t>The warrant</w:t>
      </w:r>
      <w:r>
        <w:rPr>
          <w:rFonts w:ascii="Times New Roman" w:hAnsi="Times New Roman" w:cs="Times New Roman"/>
        </w:rPr>
        <w:t xml:space="preserve"> holders can exercise their rights, </w:t>
      </w:r>
      <w:r w:rsidRPr="004E2769">
        <w:rPr>
          <w:rFonts w:ascii="Times New Roman" w:hAnsi="Times New Roman" w:cs="Times New Roman"/>
        </w:rPr>
        <w:t>in whole or in part, after the period of 3 years</w:t>
      </w:r>
      <w:r>
        <w:rPr>
          <w:rFonts w:ascii="Times New Roman" w:hAnsi="Times New Roman" w:cs="Times New Roman"/>
        </w:rPr>
        <w:t xml:space="preserve"> from the issuing date of the warrants </w:t>
      </w:r>
      <w:r w:rsidRPr="005475EB">
        <w:rPr>
          <w:rFonts w:ascii="Times New Roman" w:hAnsi="Times New Roman" w:cs="Times New Roman"/>
        </w:rPr>
        <w:t xml:space="preserve">(on </w:t>
      </w:r>
      <w:r w:rsidRPr="005475EB">
        <w:rPr>
          <w:rFonts w:ascii="Times New Roman" w:hAnsi="Times New Roman"/>
          <w:szCs w:val="22"/>
        </w:rPr>
        <w:t>June 15, 2025</w:t>
      </w:r>
      <w:r w:rsidRPr="005475EB">
        <w:rPr>
          <w:rFonts w:ascii="Times New Roman" w:hAnsi="Times New Roman" w:cs="Times New Roman"/>
        </w:rPr>
        <w:t>) at the exercise price of Baht 10 per share. The Company already issued such warrant</w:t>
      </w:r>
      <w:r>
        <w:rPr>
          <w:rFonts w:ascii="Times New Roman" w:hAnsi="Times New Roman" w:cs="Times New Roman"/>
        </w:rPr>
        <w:t>s</w:t>
      </w:r>
      <w:r w:rsidRPr="005475EB">
        <w:rPr>
          <w:rFonts w:ascii="Times New Roman" w:hAnsi="Times New Roman" w:cs="Times New Roman"/>
        </w:rPr>
        <w:t xml:space="preserve"> to </w:t>
      </w:r>
      <w:r>
        <w:rPr>
          <w:rFonts w:ascii="Times New Roman" w:hAnsi="Times New Roman" w:cs="Times New Roman"/>
        </w:rPr>
        <w:t>such</w:t>
      </w:r>
      <w:r w:rsidRPr="005475EB">
        <w:rPr>
          <w:rFonts w:ascii="Times New Roman" w:hAnsi="Times New Roman" w:cs="Times New Roman"/>
        </w:rPr>
        <w:t xml:space="preserve"> directors,</w:t>
      </w:r>
      <w:r w:rsidRPr="004E2769">
        <w:rPr>
          <w:rFonts w:ascii="Times New Roman" w:hAnsi="Times New Roman" w:cs="Times New Roman"/>
        </w:rPr>
        <w:t xml:space="preserve"> executives and employee</w:t>
      </w:r>
      <w:r>
        <w:rPr>
          <w:rFonts w:ascii="Times New Roman" w:hAnsi="Times New Roman" w:cs="Times New Roman"/>
        </w:rPr>
        <w:t xml:space="preserve">s </w:t>
      </w:r>
      <w:r w:rsidRPr="00FD349F">
        <w:rPr>
          <w:rFonts w:ascii="Times New Roman" w:hAnsi="Times New Roman" w:cs="Times New Roman"/>
        </w:rPr>
        <w:t>of the Company</w:t>
      </w:r>
      <w:r>
        <w:rPr>
          <w:rFonts w:ascii="Times New Roman" w:hAnsi="Times New Roman" w:cs="Times New Roman"/>
        </w:rPr>
        <w:t xml:space="preserve"> on </w:t>
      </w:r>
      <w:r>
        <w:rPr>
          <w:rFonts w:ascii="Times New Roman" w:hAnsi="Times New Roman"/>
          <w:szCs w:val="22"/>
        </w:rPr>
        <w:t xml:space="preserve">June </w:t>
      </w:r>
      <w:r>
        <w:rPr>
          <w:rFonts w:ascii="Times New Roman" w:hAnsi="Times New Roman" w:cs="Times New Roman"/>
        </w:rPr>
        <w:t>16, 2022.</w:t>
      </w:r>
    </w:p>
    <w:p w14:paraId="427515F7" w14:textId="77777777" w:rsidR="000E5558" w:rsidRPr="00324A40"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rPr>
      </w:pPr>
    </w:p>
    <w:p w14:paraId="20D877E7" w14:textId="43F12FC1" w:rsidR="000E5558" w:rsidRDefault="000E5558" w:rsidP="000E5558">
      <w:pPr>
        <w:jc w:val="thaiDistribute"/>
        <w:rPr>
          <w:rFonts w:ascii="Times New Roman" w:hAnsi="Times New Roman" w:cs="Times New Roman"/>
        </w:rPr>
      </w:pPr>
      <w:r w:rsidRPr="009246DE">
        <w:rPr>
          <w:rFonts w:ascii="Times New Roman" w:hAnsi="Times New Roman" w:cs="Times New Roman"/>
        </w:rPr>
        <w:t xml:space="preserve">The Company </w:t>
      </w:r>
      <w:r w:rsidRPr="00E236BD">
        <w:rPr>
          <w:rFonts w:ascii="Times New Roman" w:hAnsi="Times New Roman" w:cs="Times New Roman"/>
        </w:rPr>
        <w:t>engag</w:t>
      </w:r>
      <w:r>
        <w:rPr>
          <w:rFonts w:ascii="Times New Roman" w:hAnsi="Times New Roman" w:cs="Times New Roman"/>
        </w:rPr>
        <w:t>ed</w:t>
      </w:r>
      <w:r w:rsidRPr="00E236BD">
        <w:rPr>
          <w:rFonts w:ascii="Times New Roman" w:hAnsi="Times New Roman" w:cs="Times New Roman"/>
        </w:rPr>
        <w:t xml:space="preserve"> an independent financial advisor</w:t>
      </w:r>
      <w:r>
        <w:rPr>
          <w:rFonts w:ascii="Times New Roman" w:hAnsi="Times New Roman" w:cs="Times New Roman"/>
        </w:rPr>
        <w:t xml:space="preserve"> to evaluate fair value of </w:t>
      </w:r>
      <w:r w:rsidRPr="00A426A4">
        <w:rPr>
          <w:rFonts w:ascii="Times New Roman" w:hAnsi="Times New Roman" w:cs="Times New Roman" w:hint="cs"/>
        </w:rPr>
        <w:t>ESOP-W</w:t>
      </w:r>
      <w:r w:rsidRPr="00A426A4">
        <w:rPr>
          <w:rFonts w:ascii="Times New Roman" w:hAnsi="Times New Roman" w:cs="Times New Roman"/>
        </w:rPr>
        <w:t>1</w:t>
      </w:r>
      <w:r>
        <w:rPr>
          <w:rFonts w:ascii="Times New Roman" w:hAnsi="Times New Roman" w:cs="Times New Roman"/>
        </w:rPr>
        <w:t xml:space="preserve">. The fair value of such warrant by using </w:t>
      </w:r>
      <w:r w:rsidRPr="00B4166D">
        <w:rPr>
          <w:rFonts w:ascii="Times New Roman" w:hAnsi="Times New Roman" w:cs="Times New Roman"/>
        </w:rPr>
        <w:t xml:space="preserve">Black-Scholes Merton Model </w:t>
      </w:r>
      <w:r>
        <w:rPr>
          <w:rFonts w:ascii="Times New Roman" w:hAnsi="Times New Roman" w:cs="Times New Roman"/>
        </w:rPr>
        <w:t xml:space="preserve">based on the valuation report dated July 14, 2022 was </w:t>
      </w:r>
      <w:r w:rsidRPr="00B4166D">
        <w:rPr>
          <w:rFonts w:ascii="Times New Roman" w:hAnsi="Times New Roman" w:cs="Times New Roman"/>
        </w:rPr>
        <w:t>Baht 0.25214</w:t>
      </w:r>
      <w:r w:rsidRPr="00B4166D">
        <w:rPr>
          <w:rFonts w:ascii="Times New Roman" w:hAnsi="Times New Roman" w:cs="Times New Roman"/>
          <w:cs/>
        </w:rPr>
        <w:t xml:space="preserve"> </w:t>
      </w:r>
      <w:r w:rsidRPr="00B4166D">
        <w:rPr>
          <w:rFonts w:ascii="Times New Roman" w:hAnsi="Times New Roman" w:cs="Times New Roman"/>
        </w:rPr>
        <w:t>per unit</w:t>
      </w:r>
      <w:r>
        <w:rPr>
          <w:rFonts w:ascii="Times New Roman" w:hAnsi="Times New Roman" w:cs="Times New Roman"/>
        </w:rPr>
        <w:t>.</w:t>
      </w:r>
      <w:r>
        <w:rPr>
          <w:rFonts w:ascii="Times New Roman" w:hAnsi="Times New Roman"/>
          <w:szCs w:val="22"/>
        </w:rPr>
        <w:t xml:space="preserve"> In this regard, share-based payment amounted to Baht 1.26 million and the Company will recognize as an expense over the period of 3 years. Accordingly,            </w:t>
      </w:r>
      <w:r>
        <w:rPr>
          <w:rFonts w:ascii="Times New Roman" w:hAnsi="Times New Roman" w:cs="Times New Roman"/>
        </w:rPr>
        <w:t xml:space="preserve">the Company recorded administrative expenses relating to </w:t>
      </w:r>
      <w:r w:rsidRPr="002D7602">
        <w:rPr>
          <w:rFonts w:ascii="Times New Roman" w:hAnsi="Times New Roman" w:cs="Times New Roman"/>
        </w:rPr>
        <w:t>share-based payment</w:t>
      </w:r>
      <w:r>
        <w:rPr>
          <w:rFonts w:ascii="Times New Roman" w:hAnsi="Times New Roman" w:cs="Times New Roman"/>
        </w:rPr>
        <w:t xml:space="preserve"> in the statements of </w:t>
      </w:r>
      <w:r>
        <w:rPr>
          <w:rFonts w:ascii="Times New Roman" w:hAnsi="Times New Roman"/>
          <w:szCs w:val="22"/>
        </w:rPr>
        <w:t xml:space="preserve">comprehensive </w:t>
      </w:r>
      <w:r>
        <w:rPr>
          <w:rFonts w:ascii="Times New Roman" w:hAnsi="Times New Roman" w:cs="Times New Roman"/>
        </w:rPr>
        <w:t>income</w:t>
      </w:r>
      <w:r w:rsidRPr="008F6625">
        <w:rPr>
          <w:rFonts w:ascii="Times New Roman" w:hAnsi="Times New Roman" w:cs="Times New Roman"/>
        </w:rPr>
        <w:t xml:space="preserve"> for</w:t>
      </w:r>
      <w:r>
        <w:rPr>
          <w:rFonts w:ascii="Times New Roman" w:hAnsi="Times New Roman" w:cstheme="minorBidi" w:hint="cs"/>
          <w:cs/>
        </w:rPr>
        <w:t xml:space="preserve">                 </w:t>
      </w:r>
      <w:r w:rsidRPr="008F6625">
        <w:rPr>
          <w:rFonts w:ascii="Times New Roman" w:hAnsi="Times New Roman" w:cs="Times New Roman"/>
        </w:rPr>
        <w:t xml:space="preserve">the </w:t>
      </w:r>
      <w:r w:rsidR="008A2E29">
        <w:rPr>
          <w:rFonts w:ascii="Times New Roman" w:hAnsi="Times New Roman" w:cs="Times New Roman"/>
        </w:rPr>
        <w:t xml:space="preserve">year </w:t>
      </w:r>
      <w:r w:rsidRPr="008F6625">
        <w:rPr>
          <w:rFonts w:ascii="Times New Roman" w:hAnsi="Times New Roman" w:cs="Times New Roman"/>
        </w:rPr>
        <w:t>ended</w:t>
      </w:r>
      <w:r>
        <w:rPr>
          <w:rFonts w:ascii="Times New Roman" w:hAnsi="Times New Roman" w:cs="Times New Roman"/>
        </w:rPr>
        <w:t xml:space="preserve"> </w:t>
      </w:r>
      <w:r w:rsidR="008A2E29">
        <w:rPr>
          <w:rFonts w:ascii="Times New Roman" w:hAnsi="Times New Roman" w:cs="Times New Roman"/>
        </w:rPr>
        <w:t xml:space="preserve">December </w:t>
      </w:r>
      <w:r>
        <w:rPr>
          <w:rFonts w:ascii="Times New Roman" w:hAnsi="Times New Roman" w:cs="Times New Roman"/>
        </w:rPr>
        <w:t>3</w:t>
      </w:r>
      <w:r w:rsidR="008A2E29">
        <w:rPr>
          <w:rFonts w:ascii="Times New Roman" w:hAnsi="Times New Roman" w:cs="Times New Roman"/>
        </w:rPr>
        <w:t>1</w:t>
      </w:r>
      <w:r>
        <w:rPr>
          <w:rFonts w:ascii="Times New Roman" w:hAnsi="Times New Roman" w:cs="Times New Roman"/>
        </w:rPr>
        <w:t>, 2022</w:t>
      </w:r>
      <w:r>
        <w:rPr>
          <w:rFonts w:ascii="Times New Roman" w:hAnsi="Times New Roman" w:cstheme="minorBidi" w:hint="cs"/>
          <w:cs/>
        </w:rPr>
        <w:t xml:space="preserve"> </w:t>
      </w:r>
      <w:r>
        <w:rPr>
          <w:rFonts w:ascii="Times New Roman" w:hAnsi="Times New Roman" w:cs="Times New Roman"/>
        </w:rPr>
        <w:t>amounting to Baht 0.</w:t>
      </w:r>
      <w:r w:rsidR="008A2E29">
        <w:rPr>
          <w:rFonts w:ascii="Times New Roman" w:hAnsi="Times New Roman" w:cs="Times New Roman"/>
        </w:rPr>
        <w:t>23</w:t>
      </w:r>
      <w:r>
        <w:rPr>
          <w:rFonts w:ascii="Times New Roman" w:hAnsi="Times New Roman" w:cs="Times New Roman"/>
        </w:rPr>
        <w:t xml:space="preserve"> million and </w:t>
      </w:r>
      <w:r w:rsidRPr="002D7602">
        <w:rPr>
          <w:rFonts w:ascii="Times New Roman" w:hAnsi="Times New Roman" w:cs="Times New Roman"/>
        </w:rPr>
        <w:t>capital reserve for share-based payment</w:t>
      </w:r>
      <w:r>
        <w:rPr>
          <w:rFonts w:ascii="Times New Roman" w:hAnsi="Times New Roman" w:cs="Times New Roman"/>
        </w:rPr>
        <w:t xml:space="preserve"> amounting to Baht 0.2</w:t>
      </w:r>
      <w:r w:rsidR="008A2E29">
        <w:rPr>
          <w:rFonts w:ascii="Times New Roman" w:hAnsi="Times New Roman" w:cs="Times New Roman"/>
        </w:rPr>
        <w:t>3</w:t>
      </w:r>
      <w:r>
        <w:rPr>
          <w:rFonts w:ascii="Times New Roman" w:hAnsi="Times New Roman" w:cs="Times New Roman"/>
        </w:rPr>
        <w:t xml:space="preserve"> million in the statement of financial position as at</w:t>
      </w:r>
      <w:r w:rsidR="008A2E29">
        <w:rPr>
          <w:rFonts w:ascii="Times New Roman" w:hAnsi="Times New Roman" w:cs="Times New Roman"/>
        </w:rPr>
        <w:t xml:space="preserve"> </w:t>
      </w:r>
      <w:r w:rsidR="009342CD">
        <w:rPr>
          <w:rFonts w:ascii="Times New Roman" w:hAnsi="Times New Roman" w:cs="Times New Roman"/>
        </w:rPr>
        <w:t xml:space="preserve">December </w:t>
      </w:r>
      <w:r>
        <w:rPr>
          <w:rFonts w:ascii="Times New Roman" w:hAnsi="Times New Roman" w:cs="Times New Roman"/>
        </w:rPr>
        <w:t>3</w:t>
      </w:r>
      <w:r w:rsidR="009342CD">
        <w:rPr>
          <w:rFonts w:ascii="Times New Roman" w:hAnsi="Times New Roman" w:cs="Times New Roman"/>
        </w:rPr>
        <w:t>1</w:t>
      </w:r>
      <w:r>
        <w:rPr>
          <w:rFonts w:ascii="Times New Roman" w:hAnsi="Times New Roman" w:cs="Times New Roman"/>
        </w:rPr>
        <w:t>, 2022.</w:t>
      </w:r>
    </w:p>
    <w:bookmarkEnd w:id="8"/>
    <w:p w14:paraId="314F473D" w14:textId="77777777" w:rsidR="000E5558" w:rsidRPr="000E5558" w:rsidRDefault="000E5558"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79BEB57" w14:textId="5BC7E678" w:rsidR="00A461CB" w:rsidRPr="00F95BEB" w:rsidRDefault="00A461CB" w:rsidP="00A461CB">
      <w:pPr>
        <w:tabs>
          <w:tab w:val="clear" w:pos="227"/>
          <w:tab w:val="left" w:pos="540"/>
          <w:tab w:val="left" w:pos="9270"/>
        </w:tabs>
        <w:ind w:left="450" w:hanging="450"/>
        <w:jc w:val="both"/>
        <w:rPr>
          <w:rFonts w:ascii="Times New Roman" w:hAnsi="Times New Roman" w:cs="Times New Roman"/>
          <w:b/>
        </w:rPr>
      </w:pPr>
      <w:r w:rsidRPr="00F95BEB">
        <w:rPr>
          <w:rFonts w:ascii="Times New Roman" w:hAnsi="Times New Roman" w:cs="Times New Roman"/>
          <w:b/>
        </w:rPr>
        <w:lastRenderedPageBreak/>
        <w:t>1</w:t>
      </w:r>
      <w:r w:rsidR="00C109B3">
        <w:rPr>
          <w:rFonts w:ascii="Times New Roman" w:hAnsi="Times New Roman" w:cs="Times New Roman"/>
          <w:b/>
        </w:rPr>
        <w:t>7</w:t>
      </w:r>
      <w:r w:rsidRPr="00F95BEB">
        <w:rPr>
          <w:rFonts w:ascii="Times New Roman" w:hAnsi="Times New Roman" w:cs="Times New Roman"/>
          <w:b/>
        </w:rPr>
        <w:t>.</w:t>
      </w:r>
      <w:r w:rsidRPr="00F95BEB">
        <w:rPr>
          <w:rFonts w:ascii="Times New Roman" w:hAnsi="Times New Roman" w:cs="Times New Roman"/>
          <w:b/>
        </w:rPr>
        <w:tab/>
        <w:t>REGISTERED PROVIDENT FUND</w:t>
      </w:r>
    </w:p>
    <w:p w14:paraId="73A031A8" w14:textId="77777777" w:rsidR="00A461CB" w:rsidRPr="00F95BEB" w:rsidRDefault="00A461CB" w:rsidP="00A461CB">
      <w:pPr>
        <w:ind w:right="29"/>
        <w:jc w:val="both"/>
        <w:rPr>
          <w:rFonts w:ascii="Times New Roman" w:hAnsi="Times New Roman" w:cs="Times New Roman"/>
        </w:rPr>
      </w:pPr>
    </w:p>
    <w:p w14:paraId="639DFE0E" w14:textId="10CB2C22" w:rsidR="00A461CB" w:rsidRPr="00F95BEB" w:rsidRDefault="00A461CB" w:rsidP="00A461CB">
      <w:pPr>
        <w:jc w:val="both"/>
        <w:rPr>
          <w:rFonts w:ascii="Times New Roman" w:hAnsi="Times New Roman" w:cs="Times New Roman"/>
        </w:rPr>
      </w:pPr>
      <w:r w:rsidRPr="00F95BEB">
        <w:rPr>
          <w:rFonts w:ascii="Times New Roman" w:hAnsi="Times New Roman" w:cs="Times New Roman"/>
        </w:rPr>
        <w:t xml:space="preserve">The Company has contributory provident fund for its employees in accordance with the terms and conditions prescribed in the Provident Fund Act B.E. 2530.  Membership to the fund is voluntarily. </w:t>
      </w:r>
      <w:r w:rsidR="006D0B8B" w:rsidRPr="00F95BEB">
        <w:rPr>
          <w:rFonts w:ascii="Times New Roman" w:hAnsi="Times New Roman"/>
        </w:rPr>
        <w:t xml:space="preserve">Under the plan, members contribute to the fund at 2% and 15% of the employees’ basic salaries. The Company contributes to the fund at 2% to 6% of the employees’ basic salaries, depending on the length of employment. </w:t>
      </w:r>
      <w:r w:rsidRPr="00F95BEB">
        <w:rPr>
          <w:rFonts w:ascii="Times New Roman" w:hAnsi="Times New Roman" w:cs="Times New Roman"/>
        </w:rPr>
        <w:t>The provident fund is managed by a Fund Manager in accordance with the terms and conditions prescribed in the Ministerial Regulation No. 2 (B.E. 2532) issued under the Provident Fund Act B.E. 2530.</w:t>
      </w:r>
    </w:p>
    <w:p w14:paraId="3F283B06" w14:textId="77777777" w:rsidR="00A461CB" w:rsidRPr="00F95BEB" w:rsidRDefault="00A461CB" w:rsidP="00A461CB">
      <w:pPr>
        <w:tabs>
          <w:tab w:val="left" w:pos="540"/>
        </w:tabs>
        <w:ind w:right="29"/>
        <w:jc w:val="both"/>
        <w:rPr>
          <w:rFonts w:ascii="Times New Roman" w:hAnsi="Times New Roman" w:cs="Times New Roman"/>
          <w:color w:val="000000"/>
        </w:rPr>
      </w:pPr>
    </w:p>
    <w:p w14:paraId="056D2A27" w14:textId="47020C01" w:rsidR="00A461CB" w:rsidRPr="00F95BEB" w:rsidRDefault="00A461CB" w:rsidP="00A461CB">
      <w:pPr>
        <w:tabs>
          <w:tab w:val="left" w:pos="540"/>
        </w:tabs>
        <w:ind w:right="29"/>
        <w:jc w:val="both"/>
        <w:rPr>
          <w:rFonts w:ascii="Times New Roman" w:hAnsi="Times New Roman" w:cs="Times New Roman"/>
          <w:color w:val="000000"/>
        </w:rPr>
      </w:pPr>
      <w:r w:rsidRPr="00F95BEB">
        <w:rPr>
          <w:rFonts w:ascii="Times New Roman" w:hAnsi="Times New Roman" w:cs="Times New Roman"/>
          <w:color w:val="000000"/>
        </w:rPr>
        <w:t>The Company’s contribution for the year 20</w:t>
      </w:r>
      <w:r w:rsidRPr="00F95BEB">
        <w:rPr>
          <w:rFonts w:ascii="Times New Roman" w:hAnsi="Times New Roman" w:cstheme="minorBidi"/>
          <w:color w:val="000000"/>
        </w:rPr>
        <w:t>2</w:t>
      </w:r>
      <w:r w:rsidR="000E5558">
        <w:rPr>
          <w:rFonts w:ascii="Times New Roman" w:hAnsi="Times New Roman" w:cstheme="minorBidi"/>
          <w:color w:val="000000"/>
        </w:rPr>
        <w:t>2</w:t>
      </w:r>
      <w:r w:rsidRPr="00F95BEB">
        <w:rPr>
          <w:rFonts w:ascii="Times New Roman" w:hAnsi="Times New Roman" w:cs="Times New Roman"/>
          <w:color w:val="000000"/>
        </w:rPr>
        <w:t xml:space="preserve">, which were charged to the statement of comprehensive income, amounted to </w:t>
      </w:r>
      <w:r w:rsidRPr="00F12DC4">
        <w:rPr>
          <w:rFonts w:ascii="Times New Roman" w:hAnsi="Times New Roman" w:cs="Times New Roman"/>
          <w:color w:val="000000"/>
        </w:rPr>
        <w:t xml:space="preserve">Baht </w:t>
      </w:r>
      <w:r w:rsidR="00240740" w:rsidRPr="00F12DC4">
        <w:rPr>
          <w:rFonts w:ascii="Times New Roman" w:hAnsi="Times New Roman" w:cs="Times New Roman"/>
          <w:color w:val="000000"/>
        </w:rPr>
        <w:t>0.</w:t>
      </w:r>
      <w:r w:rsidR="00F12DC4" w:rsidRPr="00F12DC4">
        <w:rPr>
          <w:rFonts w:ascii="Times New Roman" w:hAnsi="Times New Roman" w:cs="Times New Roman"/>
          <w:color w:val="000000"/>
        </w:rPr>
        <w:t>6</w:t>
      </w:r>
      <w:r w:rsidRPr="00F95BEB">
        <w:rPr>
          <w:rFonts w:ascii="Times New Roman" w:hAnsi="Times New Roman" w:cs="Times New Roman"/>
          <w:color w:val="000000"/>
        </w:rPr>
        <w:t xml:space="preserve"> million (202</w:t>
      </w:r>
      <w:r w:rsidR="000E5558">
        <w:rPr>
          <w:rFonts w:ascii="Times New Roman" w:hAnsi="Times New Roman" w:cs="Times New Roman"/>
          <w:color w:val="000000"/>
        </w:rPr>
        <w:t>1</w:t>
      </w:r>
      <w:r w:rsidRPr="00F95BEB">
        <w:rPr>
          <w:rFonts w:ascii="Times New Roman" w:hAnsi="Times New Roman" w:cs="Times New Roman"/>
          <w:color w:val="000000"/>
        </w:rPr>
        <w:t xml:space="preserve">: </w:t>
      </w:r>
      <w:r w:rsidR="000E5558" w:rsidRPr="00F95BEB">
        <w:rPr>
          <w:rFonts w:ascii="Times New Roman" w:hAnsi="Times New Roman" w:cs="Times New Roman"/>
          <w:color w:val="000000"/>
        </w:rPr>
        <w:t>Baht 0.4 million</w:t>
      </w:r>
      <w:r w:rsidRPr="00F95BEB">
        <w:rPr>
          <w:rFonts w:ascii="Times New Roman" w:hAnsi="Times New Roman" w:cs="Times New Roman"/>
          <w:color w:val="000000"/>
        </w:rPr>
        <w:t>).</w:t>
      </w:r>
    </w:p>
    <w:p w14:paraId="6CB00425" w14:textId="77777777" w:rsidR="00A461CB" w:rsidRPr="00F95BEB" w:rsidRDefault="00A461CB"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7873F96" w14:textId="69B85591"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1</w:t>
      </w:r>
      <w:r w:rsidR="00C109B3">
        <w:rPr>
          <w:rFonts w:ascii="Times New Roman" w:hAnsi="Times New Roman" w:cs="Times New Roman"/>
          <w:b/>
          <w:bCs/>
        </w:rPr>
        <w:t>8</w:t>
      </w:r>
      <w:r w:rsidRPr="00F95BEB">
        <w:rPr>
          <w:rFonts w:ascii="Times New Roman" w:hAnsi="Times New Roman" w:cs="Times New Roman"/>
          <w:b/>
          <w:bCs/>
        </w:rPr>
        <w:t>.</w:t>
      </w:r>
      <w:r w:rsidRPr="00F95BEB">
        <w:rPr>
          <w:rFonts w:ascii="Times New Roman" w:hAnsi="Times New Roman" w:cs="Times New Roman"/>
          <w:b/>
          <w:bCs/>
        </w:rPr>
        <w:tab/>
        <w:t>EXPENSES BY NATURE</w:t>
      </w:r>
    </w:p>
    <w:p w14:paraId="7A9F3F6C" w14:textId="77777777"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A50FB95" w14:textId="0B1CE159"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Significant expenses by nature for each of the years ended December 31, </w:t>
      </w:r>
      <w:r w:rsidR="00AF1909" w:rsidRPr="00F95BEB">
        <w:rPr>
          <w:rFonts w:ascii="Times New Roman" w:hAnsi="Times New Roman" w:cs="Times New Roman"/>
        </w:rPr>
        <w:t>202</w:t>
      </w:r>
      <w:r w:rsidR="000E5558">
        <w:rPr>
          <w:rFonts w:ascii="Times New Roman" w:hAnsi="Times New Roman" w:cs="Times New Roman"/>
        </w:rPr>
        <w:t>2</w:t>
      </w:r>
      <w:r w:rsidRPr="00F95BEB">
        <w:rPr>
          <w:rFonts w:ascii="Times New Roman" w:hAnsi="Times New Roman" w:cs="Times New Roman"/>
        </w:rPr>
        <w:t xml:space="preserve"> and </w:t>
      </w:r>
      <w:r w:rsidR="00AF1909" w:rsidRPr="00F95BEB">
        <w:rPr>
          <w:rFonts w:ascii="Times New Roman" w:hAnsi="Times New Roman" w:cs="Times New Roman"/>
        </w:rPr>
        <w:t>202</w:t>
      </w:r>
      <w:r w:rsidR="000E5558">
        <w:rPr>
          <w:rFonts w:ascii="Times New Roman" w:hAnsi="Times New Roman" w:cs="Times New Roman"/>
        </w:rPr>
        <w:t>1</w:t>
      </w:r>
      <w:r w:rsidRPr="00F95BEB">
        <w:rPr>
          <w:rFonts w:ascii="Times New Roman" w:hAnsi="Times New Roman" w:cs="Times New Roman"/>
        </w:rPr>
        <w:t xml:space="preserve"> were as follows:</w:t>
      </w:r>
    </w:p>
    <w:p w14:paraId="1FD06BF5" w14:textId="77777777"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347FF" w:rsidRPr="00F95BEB" w14:paraId="11E77500" w14:textId="77777777" w:rsidTr="006347FF">
        <w:tc>
          <w:tcPr>
            <w:tcW w:w="6731" w:type="dxa"/>
          </w:tcPr>
          <w:p w14:paraId="19CA4DE7" w14:textId="77777777" w:rsidR="006347FF" w:rsidRPr="00F95BEB" w:rsidRDefault="006347FF" w:rsidP="00926EBD">
            <w:pPr>
              <w:pStyle w:val="BodyText3"/>
              <w:spacing w:line="240" w:lineRule="atLeast"/>
              <w:rPr>
                <w:rFonts w:cs="Times New Roman"/>
                <w:sz w:val="18"/>
                <w:szCs w:val="18"/>
              </w:rPr>
            </w:pPr>
          </w:p>
        </w:tc>
        <w:tc>
          <w:tcPr>
            <w:tcW w:w="3079" w:type="dxa"/>
            <w:gridSpan w:val="3"/>
            <w:tcBorders>
              <w:bottom w:val="single" w:sz="4" w:space="0" w:color="auto"/>
            </w:tcBorders>
          </w:tcPr>
          <w:p w14:paraId="011B5DBB" w14:textId="77777777" w:rsidR="006347FF" w:rsidRPr="00F95BEB" w:rsidRDefault="006347FF" w:rsidP="00926EBD">
            <w:pPr>
              <w:pStyle w:val="BodyText3"/>
              <w:spacing w:line="240" w:lineRule="atLeast"/>
              <w:jc w:val="center"/>
              <w:rPr>
                <w:rFonts w:cs="Times New Roman"/>
                <w:sz w:val="18"/>
                <w:szCs w:val="18"/>
              </w:rPr>
            </w:pPr>
            <w:r w:rsidRPr="00F95BEB">
              <w:rPr>
                <w:rFonts w:cs="Times New Roman"/>
                <w:sz w:val="18"/>
                <w:szCs w:val="18"/>
              </w:rPr>
              <w:t>In Thousand Baht</w:t>
            </w:r>
          </w:p>
        </w:tc>
      </w:tr>
      <w:tr w:rsidR="000E5558" w:rsidRPr="00F95BEB" w14:paraId="12B75008" w14:textId="77777777" w:rsidTr="006347FF">
        <w:tc>
          <w:tcPr>
            <w:tcW w:w="6731" w:type="dxa"/>
          </w:tcPr>
          <w:p w14:paraId="77803EF7" w14:textId="77777777" w:rsidR="000E5558" w:rsidRPr="00F95BEB"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0DFC7764" w14:textId="44E4E6CD" w:rsidR="000E5558" w:rsidRPr="00F95BEB" w:rsidRDefault="000E5558" w:rsidP="000E5558">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c>
          <w:tcPr>
            <w:tcW w:w="269" w:type="dxa"/>
          </w:tcPr>
          <w:p w14:paraId="297CF78B" w14:textId="77777777" w:rsidR="000E5558" w:rsidRPr="00F95BEB" w:rsidRDefault="000E5558" w:rsidP="000E5558">
            <w:pPr>
              <w:pStyle w:val="BodyText3"/>
              <w:spacing w:line="240" w:lineRule="atLeast"/>
              <w:rPr>
                <w:rFonts w:cs="Times New Roman"/>
                <w:sz w:val="18"/>
                <w:szCs w:val="18"/>
              </w:rPr>
            </w:pPr>
          </w:p>
        </w:tc>
        <w:tc>
          <w:tcPr>
            <w:tcW w:w="1405" w:type="dxa"/>
            <w:tcBorders>
              <w:bottom w:val="single" w:sz="4" w:space="0" w:color="auto"/>
            </w:tcBorders>
          </w:tcPr>
          <w:p w14:paraId="3A315C86" w14:textId="70FD9D85" w:rsidR="000E5558" w:rsidRPr="00F95BEB" w:rsidRDefault="000E5558" w:rsidP="000E5558">
            <w:pPr>
              <w:pStyle w:val="BodyText3"/>
              <w:spacing w:line="240" w:lineRule="atLeast"/>
              <w:jc w:val="center"/>
              <w:rPr>
                <w:rFonts w:cs="Times New Roman"/>
                <w:sz w:val="18"/>
                <w:szCs w:val="18"/>
              </w:rPr>
            </w:pPr>
            <w:r w:rsidRPr="00F95BEB">
              <w:rPr>
                <w:rFonts w:cs="Times New Roman"/>
                <w:sz w:val="18"/>
                <w:szCs w:val="18"/>
              </w:rPr>
              <w:t>2021</w:t>
            </w:r>
          </w:p>
        </w:tc>
      </w:tr>
      <w:tr w:rsidR="000E5558" w:rsidRPr="00F95BEB" w14:paraId="0B0DD74F" w14:textId="77777777" w:rsidTr="006347FF">
        <w:tc>
          <w:tcPr>
            <w:tcW w:w="6731" w:type="dxa"/>
          </w:tcPr>
          <w:p w14:paraId="1D860419" w14:textId="77777777" w:rsidR="000E5558" w:rsidRPr="00F95BEB"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3957E79C" w14:textId="77777777" w:rsidR="000E5558" w:rsidRPr="00F95BEB" w:rsidRDefault="000E5558" w:rsidP="000E5558">
            <w:pPr>
              <w:pStyle w:val="BodyText3"/>
              <w:spacing w:line="240" w:lineRule="atLeast"/>
              <w:jc w:val="center"/>
              <w:rPr>
                <w:rFonts w:cs="Times New Roman"/>
                <w:sz w:val="18"/>
                <w:szCs w:val="18"/>
              </w:rPr>
            </w:pPr>
          </w:p>
        </w:tc>
        <w:tc>
          <w:tcPr>
            <w:tcW w:w="269" w:type="dxa"/>
          </w:tcPr>
          <w:p w14:paraId="7C5D0BCF" w14:textId="77777777" w:rsidR="000E5558" w:rsidRPr="00F95BEB" w:rsidRDefault="000E5558" w:rsidP="000E5558">
            <w:pPr>
              <w:pStyle w:val="BodyText3"/>
              <w:spacing w:line="240" w:lineRule="atLeast"/>
              <w:rPr>
                <w:rFonts w:cs="Times New Roman"/>
                <w:sz w:val="18"/>
                <w:szCs w:val="18"/>
              </w:rPr>
            </w:pPr>
          </w:p>
        </w:tc>
        <w:tc>
          <w:tcPr>
            <w:tcW w:w="1405" w:type="dxa"/>
          </w:tcPr>
          <w:p w14:paraId="189AF0A0" w14:textId="77777777" w:rsidR="000E5558" w:rsidRPr="00F95BEB" w:rsidRDefault="000E5558" w:rsidP="000E5558">
            <w:pPr>
              <w:pStyle w:val="BodyText3"/>
              <w:spacing w:line="240" w:lineRule="atLeast"/>
              <w:jc w:val="center"/>
              <w:rPr>
                <w:rFonts w:cs="Times New Roman"/>
                <w:sz w:val="18"/>
                <w:szCs w:val="18"/>
              </w:rPr>
            </w:pPr>
          </w:p>
        </w:tc>
      </w:tr>
      <w:tr w:rsidR="00F12DC4" w:rsidRPr="00F95BEB" w14:paraId="4511AB01" w14:textId="77777777" w:rsidTr="006347FF">
        <w:trPr>
          <w:trHeight w:val="252"/>
        </w:trPr>
        <w:tc>
          <w:tcPr>
            <w:tcW w:w="6731" w:type="dxa"/>
          </w:tcPr>
          <w:p w14:paraId="7A6DBF75" w14:textId="222C25C1"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Raw materials, operation supplies and parts used</w:t>
            </w:r>
          </w:p>
        </w:tc>
        <w:tc>
          <w:tcPr>
            <w:tcW w:w="1405" w:type="dxa"/>
          </w:tcPr>
          <w:p w14:paraId="5F56E33D" w14:textId="001FDB0B" w:rsidR="00F12DC4" w:rsidRPr="00F12DC4"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170,839</w:t>
            </w:r>
          </w:p>
        </w:tc>
        <w:tc>
          <w:tcPr>
            <w:tcW w:w="269" w:type="dxa"/>
          </w:tcPr>
          <w:p w14:paraId="23587F31"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5144116" w14:textId="6CD9C4A6"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128,284</w:t>
            </w:r>
          </w:p>
        </w:tc>
      </w:tr>
      <w:tr w:rsidR="00F12DC4" w:rsidRPr="00F95BEB" w14:paraId="6CA0A3F2" w14:textId="77777777" w:rsidTr="006347FF">
        <w:trPr>
          <w:trHeight w:val="252"/>
        </w:trPr>
        <w:tc>
          <w:tcPr>
            <w:tcW w:w="6731" w:type="dxa"/>
          </w:tcPr>
          <w:p w14:paraId="51DA202D" w14:textId="583549AC"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Changes in merchandises, finished goods and work in progress</w:t>
            </w:r>
          </w:p>
        </w:tc>
        <w:tc>
          <w:tcPr>
            <w:tcW w:w="1405" w:type="dxa"/>
          </w:tcPr>
          <w:p w14:paraId="38113DE2" w14:textId="13EF739D" w:rsidR="00F12DC4" w:rsidRPr="00F12DC4"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1,570</w:t>
            </w:r>
          </w:p>
        </w:tc>
        <w:tc>
          <w:tcPr>
            <w:tcW w:w="269" w:type="dxa"/>
          </w:tcPr>
          <w:p w14:paraId="087FD149"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A8C8A41" w14:textId="0EDD3C0B"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ab/>
              <w:t>(1,701)</w:t>
            </w:r>
          </w:p>
        </w:tc>
      </w:tr>
      <w:tr w:rsidR="00F12DC4" w:rsidRPr="00F95BEB" w14:paraId="4FD82373" w14:textId="77777777" w:rsidTr="006347FF">
        <w:trPr>
          <w:trHeight w:val="252"/>
        </w:trPr>
        <w:tc>
          <w:tcPr>
            <w:tcW w:w="6731" w:type="dxa"/>
          </w:tcPr>
          <w:p w14:paraId="69BE6DED"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Employee benefit expenses</w:t>
            </w:r>
          </w:p>
        </w:tc>
        <w:tc>
          <w:tcPr>
            <w:tcW w:w="1405" w:type="dxa"/>
          </w:tcPr>
          <w:p w14:paraId="498C1668" w14:textId="17D8A1B5" w:rsidR="00F12DC4" w:rsidRPr="00F12DC4"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77,883</w:t>
            </w:r>
          </w:p>
        </w:tc>
        <w:tc>
          <w:tcPr>
            <w:tcW w:w="269" w:type="dxa"/>
          </w:tcPr>
          <w:p w14:paraId="1E44708B"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29E5964" w14:textId="5854448E"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60,651</w:t>
            </w:r>
          </w:p>
        </w:tc>
      </w:tr>
      <w:tr w:rsidR="00F12DC4" w:rsidRPr="00F95BEB" w14:paraId="29449474" w14:textId="77777777" w:rsidTr="003F59A4">
        <w:trPr>
          <w:trHeight w:val="252"/>
        </w:trPr>
        <w:tc>
          <w:tcPr>
            <w:tcW w:w="6731" w:type="dxa"/>
          </w:tcPr>
          <w:p w14:paraId="31D4CF9D"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Depreciation and amortization</w:t>
            </w:r>
          </w:p>
        </w:tc>
        <w:tc>
          <w:tcPr>
            <w:tcW w:w="1405" w:type="dxa"/>
          </w:tcPr>
          <w:p w14:paraId="4C2D95E6" w14:textId="2AA46428" w:rsidR="00F12DC4" w:rsidRPr="00F12DC4"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33,912</w:t>
            </w:r>
          </w:p>
        </w:tc>
        <w:tc>
          <w:tcPr>
            <w:tcW w:w="269" w:type="dxa"/>
          </w:tcPr>
          <w:p w14:paraId="0BDC668F"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15732CD" w14:textId="55C63140"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29,563</w:t>
            </w:r>
          </w:p>
        </w:tc>
      </w:tr>
      <w:tr w:rsidR="00F12DC4" w:rsidRPr="00F95BEB" w14:paraId="2656D913" w14:textId="77777777" w:rsidTr="0003316D">
        <w:trPr>
          <w:trHeight w:val="252"/>
        </w:trPr>
        <w:tc>
          <w:tcPr>
            <w:tcW w:w="6731" w:type="dxa"/>
          </w:tcPr>
          <w:p w14:paraId="1C68C606" w14:textId="6F04642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Others</w:t>
            </w:r>
          </w:p>
        </w:tc>
        <w:tc>
          <w:tcPr>
            <w:tcW w:w="1405" w:type="dxa"/>
            <w:tcBorders>
              <w:bottom w:val="single" w:sz="4" w:space="0" w:color="auto"/>
            </w:tcBorders>
          </w:tcPr>
          <w:p w14:paraId="7A81A7DF" w14:textId="2F88A59A" w:rsidR="00F12DC4" w:rsidRPr="00F12DC4"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57,169</w:t>
            </w:r>
          </w:p>
        </w:tc>
        <w:tc>
          <w:tcPr>
            <w:tcW w:w="269" w:type="dxa"/>
          </w:tcPr>
          <w:p w14:paraId="5B121217"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tcPr>
          <w:p w14:paraId="5F4CF4C3" w14:textId="000352D3"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48,13</w:t>
            </w:r>
            <w:r>
              <w:rPr>
                <w:rFonts w:ascii="Times New Roman" w:hAnsi="Times New Roman" w:cs="Times New Roman"/>
              </w:rPr>
              <w:t>2</w:t>
            </w:r>
          </w:p>
        </w:tc>
      </w:tr>
      <w:tr w:rsidR="00F12DC4" w:rsidRPr="00F95BEB" w14:paraId="55402496" w14:textId="77777777" w:rsidTr="003F59A4">
        <w:trPr>
          <w:trHeight w:val="252"/>
        </w:trPr>
        <w:tc>
          <w:tcPr>
            <w:tcW w:w="6731" w:type="dxa"/>
          </w:tcPr>
          <w:p w14:paraId="3168D24C" w14:textId="26CDB306"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Total</w:t>
            </w:r>
          </w:p>
        </w:tc>
        <w:tc>
          <w:tcPr>
            <w:tcW w:w="1405" w:type="dxa"/>
            <w:tcBorders>
              <w:top w:val="single" w:sz="4" w:space="0" w:color="auto"/>
              <w:bottom w:val="double" w:sz="4" w:space="0" w:color="auto"/>
            </w:tcBorders>
          </w:tcPr>
          <w:p w14:paraId="1D5885E1" w14:textId="1A27A637" w:rsidR="00F12DC4" w:rsidRPr="00F12DC4"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341,373</w:t>
            </w:r>
          </w:p>
        </w:tc>
        <w:tc>
          <w:tcPr>
            <w:tcW w:w="269" w:type="dxa"/>
          </w:tcPr>
          <w:p w14:paraId="6814BB2A"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E5D1D76" w14:textId="342C1C44"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264,92</w:t>
            </w:r>
            <w:r>
              <w:rPr>
                <w:rFonts w:ascii="Times New Roman" w:hAnsi="Times New Roman" w:cs="Times New Roman"/>
              </w:rPr>
              <w:t>9</w:t>
            </w:r>
          </w:p>
        </w:tc>
      </w:tr>
    </w:tbl>
    <w:p w14:paraId="7ED57F81" w14:textId="77777777" w:rsidR="00CE13E7" w:rsidRPr="00F95BEB" w:rsidRDefault="00CE13E7"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DBF6000" w14:textId="7983CE80" w:rsidR="00CE13E7" w:rsidRPr="00F95BEB" w:rsidRDefault="00F12DC4"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b/>
          <w:bCs/>
        </w:rPr>
        <w:t>19</w:t>
      </w:r>
      <w:r w:rsidR="00CE13E7" w:rsidRPr="00F95BEB">
        <w:rPr>
          <w:rFonts w:ascii="Times New Roman" w:hAnsi="Times New Roman" w:cs="Times New Roman"/>
          <w:b/>
          <w:bCs/>
        </w:rPr>
        <w:t>.</w:t>
      </w:r>
      <w:r w:rsidR="00CE13E7" w:rsidRPr="00F95BEB">
        <w:rPr>
          <w:rFonts w:ascii="Times New Roman" w:hAnsi="Times New Roman" w:cs="Times New Roman"/>
          <w:b/>
          <w:bCs/>
        </w:rPr>
        <w:tab/>
        <w:t xml:space="preserve">BASIC EARNINGS PER SHARE </w:t>
      </w:r>
    </w:p>
    <w:p w14:paraId="71D2B51E" w14:textId="77777777" w:rsidR="00CE13E7" w:rsidRPr="00F95BEB" w:rsidRDefault="00CE13E7" w:rsidP="00926EBD">
      <w:pPr>
        <w:tabs>
          <w:tab w:val="clear" w:pos="227"/>
        </w:tabs>
        <w:rPr>
          <w:rFonts w:ascii="Times New Roman" w:hAnsi="Times New Roman" w:cs="Times New Roman"/>
        </w:rPr>
      </w:pPr>
    </w:p>
    <w:p w14:paraId="3B7B26ED" w14:textId="1110686F" w:rsidR="00CE13E7" w:rsidRPr="00F95BEB" w:rsidRDefault="00CE13E7" w:rsidP="00926EBD">
      <w:pPr>
        <w:ind w:right="29"/>
        <w:jc w:val="both"/>
        <w:rPr>
          <w:rFonts w:ascii="Times New Roman" w:hAnsi="Times New Roman" w:cs="Times New Roman"/>
        </w:rPr>
      </w:pPr>
      <w:r w:rsidRPr="00F95BEB">
        <w:rPr>
          <w:rFonts w:ascii="Times New Roman" w:hAnsi="Times New Roman" w:cs="Times New Roman"/>
        </w:rPr>
        <w:t>Basic earnings per share are determined by dividing the profit for each of the years attributable to equity holders of the Company by the weighted average number of shares outstanding during the years.</w:t>
      </w:r>
    </w:p>
    <w:p w14:paraId="7E9122A4" w14:textId="2A3FA9F5" w:rsidR="00CE13E7" w:rsidRPr="00F95BEB" w:rsidRDefault="00CE13E7" w:rsidP="00926EBD">
      <w:pPr>
        <w:ind w:right="29"/>
        <w:jc w:val="both"/>
        <w:rPr>
          <w:rFonts w:ascii="Times New Roman" w:hAnsi="Times New Roman" w:cs="Times New Roman"/>
        </w:rPr>
      </w:pPr>
    </w:p>
    <w:p w14:paraId="20EAF7E6" w14:textId="5E7100DF" w:rsidR="00CE13E7" w:rsidRPr="00F95BEB" w:rsidRDefault="00CE13E7" w:rsidP="00926EBD">
      <w:pPr>
        <w:ind w:right="29"/>
        <w:jc w:val="both"/>
        <w:rPr>
          <w:rFonts w:ascii="Times New Roman" w:hAnsi="Times New Roman" w:cs="Times New Roman"/>
        </w:rPr>
      </w:pPr>
      <w:r w:rsidRPr="00F95BEB">
        <w:rPr>
          <w:rFonts w:ascii="Times New Roman" w:hAnsi="Times New Roman" w:cs="Times New Roman"/>
        </w:rPr>
        <w:t>Weighted average number of shares (basic) for each of the years ended December 31, 202</w:t>
      </w:r>
      <w:r w:rsidR="000E5558">
        <w:rPr>
          <w:rFonts w:ascii="Times New Roman" w:hAnsi="Times New Roman" w:cs="Times New Roman"/>
        </w:rPr>
        <w:t>2</w:t>
      </w:r>
      <w:r w:rsidRPr="00F95BEB">
        <w:rPr>
          <w:rFonts w:ascii="Times New Roman" w:hAnsi="Times New Roman" w:cs="Times New Roman"/>
        </w:rPr>
        <w:t xml:space="preserve"> and 202</w:t>
      </w:r>
      <w:r w:rsidR="000E5558">
        <w:rPr>
          <w:rFonts w:ascii="Times New Roman" w:hAnsi="Times New Roman" w:cs="Times New Roman"/>
        </w:rPr>
        <w:t>1</w:t>
      </w:r>
      <w:r w:rsidRPr="00F95BEB">
        <w:rPr>
          <w:rFonts w:ascii="Times New Roman" w:hAnsi="Times New Roman" w:cs="Times New Roman"/>
        </w:rPr>
        <w:t xml:space="preserve"> are as follows:</w:t>
      </w:r>
    </w:p>
    <w:p w14:paraId="7134F204" w14:textId="77777777" w:rsidR="00CE13E7" w:rsidRPr="00F95BEB" w:rsidRDefault="00CE13E7" w:rsidP="00926EBD">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CE13E7" w:rsidRPr="00F95BEB" w14:paraId="683BD9F0" w14:textId="77777777" w:rsidTr="00AE32FC">
        <w:tc>
          <w:tcPr>
            <w:tcW w:w="6731" w:type="dxa"/>
          </w:tcPr>
          <w:p w14:paraId="17357DE4" w14:textId="77777777" w:rsidR="00CE13E7" w:rsidRPr="00F95BEB" w:rsidRDefault="00CE13E7" w:rsidP="00926EBD">
            <w:pPr>
              <w:pStyle w:val="BodyText3"/>
              <w:spacing w:line="240" w:lineRule="atLeast"/>
              <w:rPr>
                <w:rFonts w:cs="Times New Roman"/>
                <w:sz w:val="18"/>
                <w:szCs w:val="18"/>
              </w:rPr>
            </w:pPr>
          </w:p>
        </w:tc>
        <w:tc>
          <w:tcPr>
            <w:tcW w:w="3079" w:type="dxa"/>
            <w:gridSpan w:val="3"/>
            <w:tcBorders>
              <w:bottom w:val="single" w:sz="4" w:space="0" w:color="auto"/>
            </w:tcBorders>
          </w:tcPr>
          <w:p w14:paraId="7A2B3FCF" w14:textId="77777777" w:rsidR="00CE13E7" w:rsidRPr="00F95BEB" w:rsidRDefault="00CE13E7" w:rsidP="00926EBD">
            <w:pPr>
              <w:pStyle w:val="BodyText3"/>
              <w:spacing w:line="240" w:lineRule="atLeast"/>
              <w:jc w:val="center"/>
              <w:rPr>
                <w:rFonts w:cs="Times New Roman"/>
                <w:sz w:val="18"/>
                <w:szCs w:val="18"/>
              </w:rPr>
            </w:pPr>
            <w:r w:rsidRPr="00F95BEB">
              <w:rPr>
                <w:rFonts w:cs="Times New Roman"/>
                <w:sz w:val="18"/>
                <w:szCs w:val="18"/>
              </w:rPr>
              <w:t>In Thousand Shares</w:t>
            </w:r>
          </w:p>
        </w:tc>
      </w:tr>
      <w:tr w:rsidR="000E5558" w:rsidRPr="00F95BEB" w14:paraId="70A8FE27" w14:textId="77777777" w:rsidTr="00AE32FC">
        <w:tc>
          <w:tcPr>
            <w:tcW w:w="6731" w:type="dxa"/>
          </w:tcPr>
          <w:p w14:paraId="5B24C233" w14:textId="77777777" w:rsidR="000E5558" w:rsidRPr="00F95BEB"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C3AFB97" w14:textId="6C26D20D" w:rsidR="000E5558" w:rsidRPr="00F95BEB" w:rsidRDefault="000E5558" w:rsidP="000E5558">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c>
          <w:tcPr>
            <w:tcW w:w="269" w:type="dxa"/>
          </w:tcPr>
          <w:p w14:paraId="6DD29A42" w14:textId="77777777" w:rsidR="000E5558" w:rsidRPr="00F95BEB" w:rsidRDefault="000E5558" w:rsidP="000E5558">
            <w:pPr>
              <w:pStyle w:val="BodyText3"/>
              <w:spacing w:line="240" w:lineRule="atLeast"/>
              <w:rPr>
                <w:rFonts w:cs="Times New Roman"/>
                <w:sz w:val="18"/>
                <w:szCs w:val="18"/>
              </w:rPr>
            </w:pPr>
          </w:p>
        </w:tc>
        <w:tc>
          <w:tcPr>
            <w:tcW w:w="1405" w:type="dxa"/>
            <w:tcBorders>
              <w:bottom w:val="single" w:sz="4" w:space="0" w:color="auto"/>
            </w:tcBorders>
          </w:tcPr>
          <w:p w14:paraId="4374BDFA" w14:textId="3DA2F685" w:rsidR="000E5558" w:rsidRPr="00F95BEB" w:rsidRDefault="000E5558" w:rsidP="000E5558">
            <w:pPr>
              <w:pStyle w:val="BodyText3"/>
              <w:spacing w:line="240" w:lineRule="atLeast"/>
              <w:jc w:val="center"/>
              <w:rPr>
                <w:rFonts w:cs="Times New Roman"/>
                <w:sz w:val="18"/>
                <w:szCs w:val="18"/>
              </w:rPr>
            </w:pPr>
            <w:r w:rsidRPr="00F95BEB">
              <w:rPr>
                <w:rFonts w:cs="Times New Roman"/>
                <w:sz w:val="18"/>
                <w:szCs w:val="18"/>
              </w:rPr>
              <w:t>2021</w:t>
            </w:r>
          </w:p>
        </w:tc>
      </w:tr>
      <w:tr w:rsidR="000E5558" w:rsidRPr="00F95BEB" w14:paraId="599740FE" w14:textId="77777777" w:rsidTr="00AE32FC">
        <w:tc>
          <w:tcPr>
            <w:tcW w:w="6731" w:type="dxa"/>
          </w:tcPr>
          <w:p w14:paraId="1E2B124F" w14:textId="77777777" w:rsidR="000E5558" w:rsidRPr="00F95BEB"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756A2927" w14:textId="77777777" w:rsidR="000E5558" w:rsidRPr="00F95BEB" w:rsidRDefault="000E5558" w:rsidP="000E5558">
            <w:pPr>
              <w:pStyle w:val="BodyText3"/>
              <w:spacing w:line="240" w:lineRule="atLeast"/>
              <w:jc w:val="center"/>
              <w:rPr>
                <w:rFonts w:cs="Times New Roman"/>
                <w:sz w:val="18"/>
                <w:szCs w:val="18"/>
              </w:rPr>
            </w:pPr>
          </w:p>
        </w:tc>
        <w:tc>
          <w:tcPr>
            <w:tcW w:w="269" w:type="dxa"/>
          </w:tcPr>
          <w:p w14:paraId="04B9AFD0" w14:textId="77777777" w:rsidR="000E5558" w:rsidRPr="00F95BEB" w:rsidRDefault="000E5558" w:rsidP="000E5558">
            <w:pPr>
              <w:pStyle w:val="BodyText3"/>
              <w:spacing w:line="240" w:lineRule="atLeast"/>
              <w:rPr>
                <w:rFonts w:cs="Times New Roman"/>
                <w:sz w:val="18"/>
                <w:szCs w:val="18"/>
              </w:rPr>
            </w:pPr>
          </w:p>
        </w:tc>
        <w:tc>
          <w:tcPr>
            <w:tcW w:w="1405" w:type="dxa"/>
          </w:tcPr>
          <w:p w14:paraId="629A6EBD" w14:textId="77777777" w:rsidR="000E5558" w:rsidRPr="00F95BEB" w:rsidRDefault="000E5558" w:rsidP="000E5558">
            <w:pPr>
              <w:pStyle w:val="BodyText3"/>
              <w:spacing w:line="240" w:lineRule="atLeast"/>
              <w:jc w:val="center"/>
              <w:rPr>
                <w:rFonts w:cs="Times New Roman"/>
                <w:sz w:val="18"/>
                <w:szCs w:val="18"/>
              </w:rPr>
            </w:pPr>
          </w:p>
        </w:tc>
      </w:tr>
      <w:tr w:rsidR="000E5558" w:rsidRPr="00F95BEB" w14:paraId="5931446D" w14:textId="77777777" w:rsidTr="00AE32FC">
        <w:trPr>
          <w:trHeight w:val="252"/>
        </w:trPr>
        <w:tc>
          <w:tcPr>
            <w:tcW w:w="6731" w:type="dxa"/>
          </w:tcPr>
          <w:p w14:paraId="1AA5458A" w14:textId="28241F3D" w:rsidR="000E5558" w:rsidRPr="00F95BEB"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Number of shares outstanding as at January 1</w:t>
            </w:r>
          </w:p>
        </w:tc>
        <w:tc>
          <w:tcPr>
            <w:tcW w:w="1405" w:type="dxa"/>
            <w:vAlign w:val="bottom"/>
          </w:tcPr>
          <w:p w14:paraId="51697CDF" w14:textId="590C9010" w:rsidR="000E5558" w:rsidRPr="0064284C"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rPr>
              <w:t>1</w:t>
            </w:r>
            <w:r w:rsidR="0064284C" w:rsidRPr="0064284C">
              <w:rPr>
                <w:rFonts w:ascii="Times New Roman" w:hAnsi="Times New Roman" w:cs="Times New Roman"/>
              </w:rPr>
              <w:t>59,995</w:t>
            </w:r>
          </w:p>
        </w:tc>
        <w:tc>
          <w:tcPr>
            <w:tcW w:w="269" w:type="dxa"/>
          </w:tcPr>
          <w:p w14:paraId="56E86AA0" w14:textId="77777777" w:rsidR="000E5558" w:rsidRPr="0064284C"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2D4F6061" w14:textId="780BA289" w:rsidR="000E5558" w:rsidRPr="0064284C"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rPr>
              <w:t>1</w:t>
            </w:r>
            <w:r w:rsidR="0064284C" w:rsidRPr="0064284C">
              <w:rPr>
                <w:rFonts w:ascii="Times New Roman" w:hAnsi="Times New Roman" w:cs="Times New Roman"/>
              </w:rPr>
              <w:t>1</w:t>
            </w:r>
            <w:r w:rsidRPr="0064284C">
              <w:rPr>
                <w:rFonts w:ascii="Times New Roman" w:hAnsi="Times New Roman" w:cs="Times New Roman"/>
              </w:rPr>
              <w:t>,</w:t>
            </w:r>
            <w:r w:rsidR="0064284C" w:rsidRPr="0064284C">
              <w:rPr>
                <w:rFonts w:ascii="Times New Roman" w:hAnsi="Times New Roman" w:cs="Times New Roman"/>
              </w:rPr>
              <w:t>695</w:t>
            </w:r>
          </w:p>
        </w:tc>
      </w:tr>
      <w:tr w:rsidR="0064284C" w:rsidRPr="00F95BEB" w14:paraId="60083293" w14:textId="77777777" w:rsidTr="00AE32FC">
        <w:trPr>
          <w:trHeight w:val="252"/>
        </w:trPr>
        <w:tc>
          <w:tcPr>
            <w:tcW w:w="6731" w:type="dxa"/>
          </w:tcPr>
          <w:p w14:paraId="521AE59C" w14:textId="6E2331FC" w:rsidR="0064284C" w:rsidRPr="00F95BEB" w:rsidRDefault="0064284C" w:rsidP="006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Effect of shares from the change of par value (Note 1</w:t>
            </w:r>
            <w:r w:rsidR="00F12DC4">
              <w:rPr>
                <w:rFonts w:ascii="Times New Roman" w:hAnsi="Times New Roman" w:cs="Times New Roman"/>
              </w:rPr>
              <w:t>4</w:t>
            </w:r>
            <w:r w:rsidRPr="00F95BEB">
              <w:rPr>
                <w:rFonts w:ascii="Times New Roman" w:hAnsi="Times New Roman" w:cs="Times New Roman"/>
              </w:rPr>
              <w:t xml:space="preserve">) </w:t>
            </w:r>
          </w:p>
        </w:tc>
        <w:tc>
          <w:tcPr>
            <w:tcW w:w="1405" w:type="dxa"/>
            <w:vAlign w:val="bottom"/>
          </w:tcPr>
          <w:p w14:paraId="6CE76D9B" w14:textId="2C0320BF" w:rsidR="0064284C" w:rsidRPr="0064284C" w:rsidRDefault="0064284C" w:rsidP="006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4284C">
              <w:rPr>
                <w:rFonts w:ascii="Times New Roman" w:hAnsi="Times New Roman" w:cs="Times New Roman"/>
              </w:rPr>
              <w:t xml:space="preserve">          -</w:t>
            </w:r>
          </w:p>
        </w:tc>
        <w:tc>
          <w:tcPr>
            <w:tcW w:w="269" w:type="dxa"/>
          </w:tcPr>
          <w:p w14:paraId="0564CEA5" w14:textId="77777777" w:rsidR="0064284C" w:rsidRPr="0064284C" w:rsidRDefault="0064284C" w:rsidP="006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075842D2" w14:textId="5C6AF0AA" w:rsidR="0064284C" w:rsidRPr="0064284C" w:rsidRDefault="0064284C" w:rsidP="006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rPr>
              <w:t>108,800</w:t>
            </w:r>
          </w:p>
        </w:tc>
      </w:tr>
      <w:tr w:rsidR="0064284C" w:rsidRPr="00F95BEB" w14:paraId="0C298C76" w14:textId="77777777" w:rsidTr="00AE32FC">
        <w:trPr>
          <w:trHeight w:val="252"/>
        </w:trPr>
        <w:tc>
          <w:tcPr>
            <w:tcW w:w="6731" w:type="dxa"/>
          </w:tcPr>
          <w:p w14:paraId="35892BC3" w14:textId="059512F4" w:rsidR="0064284C" w:rsidRPr="00F95BEB" w:rsidRDefault="0064284C" w:rsidP="006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Effect of shares issued during the year (Note 1</w:t>
            </w:r>
            <w:r w:rsidR="00F12DC4">
              <w:rPr>
                <w:rFonts w:ascii="Times New Roman" w:hAnsi="Times New Roman" w:cs="Times New Roman"/>
              </w:rPr>
              <w:t>4</w:t>
            </w:r>
            <w:r w:rsidRPr="00F95BEB">
              <w:rPr>
                <w:rFonts w:ascii="Times New Roman" w:hAnsi="Times New Roman" w:cs="Times New Roman"/>
              </w:rPr>
              <w:t>)</w:t>
            </w:r>
          </w:p>
        </w:tc>
        <w:tc>
          <w:tcPr>
            <w:tcW w:w="1405" w:type="dxa"/>
            <w:vAlign w:val="bottom"/>
          </w:tcPr>
          <w:p w14:paraId="6A60A311" w14:textId="59CF8A2E" w:rsidR="0064284C" w:rsidRPr="0064284C" w:rsidRDefault="0064284C" w:rsidP="006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64284C">
              <w:rPr>
                <w:rFonts w:ascii="Times New Roman" w:hAnsi="Times New Roman" w:cs="Times New Roman"/>
              </w:rPr>
              <w:t xml:space="preserve">          -</w:t>
            </w:r>
          </w:p>
        </w:tc>
        <w:tc>
          <w:tcPr>
            <w:tcW w:w="269" w:type="dxa"/>
          </w:tcPr>
          <w:p w14:paraId="185CAB1B" w14:textId="77777777" w:rsidR="0064284C" w:rsidRPr="0064284C" w:rsidRDefault="0064284C" w:rsidP="006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361CDBD0" w14:textId="400EC223" w:rsidR="0064284C" w:rsidRPr="0064284C" w:rsidRDefault="0064284C" w:rsidP="0064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rPr>
              <w:t>10,389</w:t>
            </w:r>
          </w:p>
        </w:tc>
      </w:tr>
      <w:tr w:rsidR="000E5558" w:rsidRPr="00F95BEB" w14:paraId="33804847" w14:textId="77777777" w:rsidTr="00C3100A">
        <w:trPr>
          <w:trHeight w:val="252"/>
        </w:trPr>
        <w:tc>
          <w:tcPr>
            <w:tcW w:w="6731" w:type="dxa"/>
          </w:tcPr>
          <w:p w14:paraId="30FE52CD" w14:textId="77777777" w:rsidR="000E5558" w:rsidRPr="00F95BEB"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 xml:space="preserve">Weighted average number of shares (basic) </w:t>
            </w:r>
          </w:p>
        </w:tc>
        <w:tc>
          <w:tcPr>
            <w:tcW w:w="1405" w:type="dxa"/>
            <w:tcBorders>
              <w:top w:val="single" w:sz="4" w:space="0" w:color="auto"/>
              <w:bottom w:val="double" w:sz="4" w:space="0" w:color="auto"/>
            </w:tcBorders>
            <w:vAlign w:val="bottom"/>
          </w:tcPr>
          <w:p w14:paraId="27BB4456" w14:textId="414065CF" w:rsidR="000E5558" w:rsidRPr="0064284C" w:rsidRDefault="007B4D83"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64284C">
              <w:rPr>
                <w:rFonts w:ascii="Times New Roman" w:hAnsi="Times New Roman" w:cs="Times New Roman"/>
              </w:rPr>
              <w:t>159,995</w:t>
            </w:r>
          </w:p>
        </w:tc>
        <w:tc>
          <w:tcPr>
            <w:tcW w:w="269" w:type="dxa"/>
          </w:tcPr>
          <w:p w14:paraId="5639641E" w14:textId="77777777" w:rsidR="000E5558" w:rsidRPr="0064284C"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vAlign w:val="bottom"/>
          </w:tcPr>
          <w:p w14:paraId="72C2BAAC" w14:textId="070CFA93" w:rsidR="000E5558" w:rsidRPr="0064284C"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64284C">
              <w:rPr>
                <w:rFonts w:ascii="Times New Roman" w:hAnsi="Times New Roman" w:cs="Times New Roman"/>
              </w:rPr>
              <w:t>1</w:t>
            </w:r>
            <w:r w:rsidR="0064284C" w:rsidRPr="0064284C">
              <w:rPr>
                <w:rFonts w:ascii="Times New Roman" w:hAnsi="Times New Roman" w:cs="Times New Roman"/>
              </w:rPr>
              <w:t>30,884</w:t>
            </w:r>
          </w:p>
        </w:tc>
      </w:tr>
    </w:tbl>
    <w:p w14:paraId="5B61A5EE" w14:textId="77777777" w:rsidR="00CE13E7" w:rsidRPr="00F95BEB" w:rsidRDefault="00CE13E7" w:rsidP="00926EBD">
      <w:pPr>
        <w:ind w:right="29"/>
        <w:jc w:val="both"/>
        <w:rPr>
          <w:rFonts w:ascii="Times New Roman" w:hAnsi="Times New Roman" w:cs="Times New Roman"/>
        </w:rPr>
      </w:pPr>
    </w:p>
    <w:p w14:paraId="68BF42CA" w14:textId="1999832E" w:rsidR="000E5558" w:rsidRPr="00653118" w:rsidRDefault="000E5558" w:rsidP="000E5558">
      <w:pPr>
        <w:ind w:right="29"/>
        <w:jc w:val="both"/>
        <w:rPr>
          <w:rFonts w:ascii="Times New Roman" w:hAnsi="Times New Roman" w:cs="Times New Roman"/>
        </w:rPr>
      </w:pPr>
      <w:r>
        <w:rPr>
          <w:rFonts w:ascii="Times New Roman" w:hAnsi="Times New Roman" w:cs="Times New Roman"/>
        </w:rPr>
        <w:t xml:space="preserve">As discussed in Note </w:t>
      </w:r>
      <w:r w:rsidR="008C1D4E">
        <w:rPr>
          <w:rFonts w:ascii="Times New Roman" w:hAnsi="Times New Roman" w:cs="Times New Roman"/>
        </w:rPr>
        <w:t>2</w:t>
      </w:r>
      <w:r w:rsidR="0053159F">
        <w:rPr>
          <w:rFonts w:ascii="Times New Roman" w:hAnsi="Times New Roman" w:cs="Times New Roman"/>
        </w:rPr>
        <w:t>0</w:t>
      </w:r>
      <w:r>
        <w:rPr>
          <w:rFonts w:ascii="Times New Roman" w:hAnsi="Times New Roman" w:cs="Times New Roman"/>
        </w:rPr>
        <w:t xml:space="preserve">, the </w:t>
      </w:r>
      <w:r w:rsidRPr="00653118">
        <w:rPr>
          <w:rFonts w:ascii="Times New Roman" w:hAnsi="Times New Roman" w:cs="Times New Roman"/>
        </w:rPr>
        <w:t>change</w:t>
      </w:r>
      <w:r>
        <w:rPr>
          <w:rFonts w:ascii="Times New Roman" w:hAnsi="Times New Roman" w:cs="Times New Roman"/>
        </w:rPr>
        <w:t xml:space="preserve"> in</w:t>
      </w:r>
      <w:r w:rsidRPr="00653118">
        <w:rPr>
          <w:rFonts w:ascii="Times New Roman" w:hAnsi="Times New Roman" w:cs="Times New Roman"/>
        </w:rPr>
        <w:t xml:space="preserve"> </w:t>
      </w:r>
      <w:r w:rsidRPr="00394FC4">
        <w:rPr>
          <w:rFonts w:ascii="Times New Roman" w:hAnsi="Times New Roman" w:cs="Times New Roman"/>
        </w:rPr>
        <w:t>the number of shares as a result of the distribution of the stock dividend</w:t>
      </w:r>
      <w:r>
        <w:rPr>
          <w:rFonts w:ascii="Times New Roman" w:hAnsi="Times New Roman" w:cs="Times New Roman"/>
        </w:rPr>
        <w:t xml:space="preserve"> </w:t>
      </w:r>
      <w:r w:rsidRPr="00653118">
        <w:rPr>
          <w:rFonts w:ascii="Times New Roman" w:hAnsi="Times New Roman" w:cs="Times New Roman"/>
        </w:rPr>
        <w:t xml:space="preserve">resulted in adjusting for the weighted average of number of ordinary shares for calculation of basic </w:t>
      </w:r>
      <w:r>
        <w:rPr>
          <w:rFonts w:ascii="Times New Roman" w:hAnsi="Times New Roman"/>
          <w:szCs w:val="22"/>
        </w:rPr>
        <w:t>profit</w:t>
      </w:r>
      <w:r w:rsidRPr="00653118">
        <w:rPr>
          <w:rFonts w:ascii="Times New Roman" w:hAnsi="Times New Roman" w:cs="Times New Roman"/>
        </w:rPr>
        <w:t xml:space="preserve"> per share for the </w:t>
      </w:r>
      <w:r>
        <w:rPr>
          <w:rFonts w:ascii="Times New Roman" w:hAnsi="Times New Roman"/>
          <w:szCs w:val="22"/>
        </w:rPr>
        <w:t xml:space="preserve">years ended </w:t>
      </w:r>
      <w:r>
        <w:rPr>
          <w:rFonts w:ascii="Times New Roman" w:hAnsi="Times New Roman" w:cs="Times New Roman"/>
        </w:rPr>
        <w:t xml:space="preserve">December </w:t>
      </w:r>
      <w:r w:rsidRPr="00653118">
        <w:rPr>
          <w:rFonts w:ascii="Times New Roman" w:hAnsi="Times New Roman" w:cs="Times New Roman"/>
        </w:rPr>
        <w:t>3</w:t>
      </w:r>
      <w:r>
        <w:rPr>
          <w:rFonts w:ascii="Times New Roman" w:hAnsi="Times New Roman" w:cs="Times New Roman"/>
        </w:rPr>
        <w:t>1</w:t>
      </w:r>
      <w:r w:rsidRPr="00653118">
        <w:rPr>
          <w:rFonts w:ascii="Times New Roman" w:hAnsi="Times New Roman" w:cs="Times New Roman"/>
        </w:rPr>
        <w:t>, 202</w:t>
      </w:r>
      <w:r>
        <w:rPr>
          <w:rFonts w:ascii="Times New Roman" w:hAnsi="Times New Roman" w:cs="Times New Roman"/>
        </w:rPr>
        <w:t>1</w:t>
      </w:r>
      <w:r w:rsidRPr="00653118">
        <w:rPr>
          <w:rFonts w:ascii="Times New Roman" w:hAnsi="Times New Roman" w:cs="Times New Roman"/>
        </w:rPr>
        <w:t xml:space="preserve"> for comparative purpose as if the </w:t>
      </w:r>
      <w:r w:rsidRPr="00394FC4">
        <w:rPr>
          <w:rFonts w:ascii="Times New Roman" w:hAnsi="Times New Roman" w:cs="Times New Roman"/>
        </w:rPr>
        <w:t>such stock dividends had been issued at the beginning of the earliest period reported</w:t>
      </w:r>
      <w:r w:rsidRPr="00653118">
        <w:rPr>
          <w:rFonts w:ascii="Times New Roman" w:hAnsi="Times New Roman" w:cs="Times New Roman"/>
        </w:rPr>
        <w:t>.</w:t>
      </w:r>
    </w:p>
    <w:p w14:paraId="3E62F63C" w14:textId="77777777" w:rsidR="00A461CB" w:rsidRPr="000E5558" w:rsidRDefault="00A461CB" w:rsidP="00A461CB">
      <w:pPr>
        <w:tabs>
          <w:tab w:val="clear" w:pos="227"/>
          <w:tab w:val="left" w:pos="540"/>
          <w:tab w:val="left" w:pos="9270"/>
        </w:tabs>
        <w:ind w:left="450" w:hanging="450"/>
        <w:jc w:val="both"/>
        <w:rPr>
          <w:rFonts w:ascii="Times New Roman" w:hAnsi="Times New Roman" w:cs="Times New Roman"/>
          <w:b/>
        </w:rPr>
      </w:pPr>
    </w:p>
    <w:p w14:paraId="69F24FC1" w14:textId="77777777" w:rsidR="00BE5833" w:rsidRDefault="00BE5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574ADE67" w14:textId="285542D9" w:rsidR="000E5558" w:rsidRDefault="000E5558" w:rsidP="000E5558">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r>
        <w:rPr>
          <w:rFonts w:ascii="Times New Roman" w:hAnsi="Times New Roman" w:cs="Times New Roman"/>
          <w:b/>
          <w:bCs/>
          <w:i/>
          <w:iCs/>
        </w:rPr>
        <w:lastRenderedPageBreak/>
        <w:t xml:space="preserve">Diluted earnings per share </w:t>
      </w:r>
    </w:p>
    <w:p w14:paraId="6E430429" w14:textId="77777777" w:rsidR="000E5558" w:rsidRDefault="000E5558" w:rsidP="000E5558">
      <w:pPr>
        <w:tabs>
          <w:tab w:val="clear" w:pos="227"/>
          <w:tab w:val="clear" w:pos="454"/>
          <w:tab w:val="left" w:pos="540"/>
        </w:tabs>
        <w:ind w:right="29"/>
        <w:jc w:val="both"/>
        <w:rPr>
          <w:rFonts w:ascii="Times New Roman" w:hAnsi="Times New Roman" w:cs="Times New Roman"/>
        </w:rPr>
      </w:pPr>
    </w:p>
    <w:p w14:paraId="1C038492" w14:textId="14831323" w:rsidR="000E5558" w:rsidRPr="00E35F66" w:rsidRDefault="000E5558" w:rsidP="000E5558">
      <w:pPr>
        <w:tabs>
          <w:tab w:val="clear" w:pos="227"/>
          <w:tab w:val="clear" w:pos="454"/>
          <w:tab w:val="left" w:pos="540"/>
        </w:tabs>
        <w:ind w:right="29"/>
        <w:jc w:val="both"/>
        <w:rPr>
          <w:rFonts w:ascii="Times New Roman" w:hAnsi="Times New Roman" w:cstheme="minorBidi"/>
        </w:rPr>
      </w:pPr>
      <w:r>
        <w:rPr>
          <w:rFonts w:ascii="Times New Roman" w:hAnsi="Times New Roman" w:cs="Times New Roman"/>
        </w:rPr>
        <w:t xml:space="preserve">Diluted earnings per </w:t>
      </w:r>
      <w:r w:rsidRPr="00AB2989">
        <w:rPr>
          <w:rFonts w:ascii="Times New Roman" w:hAnsi="Times New Roman" w:cs="Times New Roman"/>
        </w:rPr>
        <w:t>share is determined by dividing</w:t>
      </w:r>
      <w:r w:rsidRPr="004C2D09">
        <w:rPr>
          <w:rFonts w:ascii="Times New Roman" w:hAnsi="Times New Roman" w:cs="Times New Roman" w:hint="cs"/>
          <w:cs/>
        </w:rPr>
        <w:t xml:space="preserve"> </w:t>
      </w:r>
      <w:r w:rsidRPr="004C2D09">
        <w:rPr>
          <w:rFonts w:ascii="Times New Roman" w:hAnsi="Times New Roman" w:cs="Times New Roman"/>
        </w:rPr>
        <w:t>profit</w:t>
      </w:r>
      <w:r>
        <w:rPr>
          <w:rFonts w:ascii="Times New Roman" w:hAnsi="Times New Roman" w:cs="Times New Roman"/>
        </w:rPr>
        <w:t xml:space="preserve"> for </w:t>
      </w:r>
      <w:r w:rsidR="00B25F2A" w:rsidRPr="00F95BEB">
        <w:rPr>
          <w:rFonts w:ascii="Times New Roman" w:hAnsi="Times New Roman" w:cs="Times New Roman"/>
        </w:rPr>
        <w:t xml:space="preserve">each of the years </w:t>
      </w:r>
      <w:r w:rsidRPr="004E2769">
        <w:rPr>
          <w:rFonts w:ascii="Times New Roman" w:hAnsi="Times New Roman" w:cs="Times New Roman"/>
        </w:rPr>
        <w:t>attributable to equity holders of the Company</w:t>
      </w:r>
      <w:r>
        <w:rPr>
          <w:rFonts w:ascii="Times New Roman" w:hAnsi="Times New Roman" w:cstheme="minorBidi" w:hint="cs"/>
          <w:cs/>
        </w:rPr>
        <w:t xml:space="preserve"> </w:t>
      </w:r>
      <w:r w:rsidRPr="00AB2989">
        <w:rPr>
          <w:rFonts w:ascii="Times New Roman" w:hAnsi="Times New Roman" w:cs="Times New Roman"/>
        </w:rPr>
        <w:t xml:space="preserve">by the weighted average number of </w:t>
      </w:r>
      <w:r>
        <w:rPr>
          <w:rFonts w:ascii="Times New Roman" w:hAnsi="Times New Roman" w:cs="Times New Roman"/>
        </w:rPr>
        <w:t xml:space="preserve">ordinary </w:t>
      </w:r>
      <w:r w:rsidRPr="00AB2989">
        <w:rPr>
          <w:rFonts w:ascii="Times New Roman" w:hAnsi="Times New Roman" w:cs="Times New Roman"/>
        </w:rPr>
        <w:t>shares</w:t>
      </w:r>
      <w:r>
        <w:rPr>
          <w:rFonts w:ascii="Times New Roman" w:hAnsi="Times New Roman" w:cstheme="minorBidi" w:hint="cs"/>
          <w:cs/>
        </w:rPr>
        <w:t xml:space="preserve"> </w:t>
      </w:r>
      <w:r>
        <w:rPr>
          <w:rFonts w:ascii="Times New Roman" w:hAnsi="Times New Roman" w:cs="Times New Roman"/>
        </w:rPr>
        <w:t xml:space="preserve">outstanding during the </w:t>
      </w:r>
      <w:r w:rsidR="00E379F3" w:rsidRPr="00F95BEB">
        <w:rPr>
          <w:rFonts w:ascii="Times New Roman" w:hAnsi="Times New Roman" w:cs="Times New Roman"/>
        </w:rPr>
        <w:t>years</w:t>
      </w:r>
      <w:r>
        <w:rPr>
          <w:rFonts w:ascii="Times New Roman" w:hAnsi="Times New Roman" w:cs="Times New Roman"/>
        </w:rPr>
        <w:t xml:space="preserve"> after adjusting for the effects of all dilutive potential ordinary shares. </w:t>
      </w:r>
    </w:p>
    <w:p w14:paraId="4E018943" w14:textId="77777777" w:rsidR="000E5558" w:rsidRPr="00E35F66" w:rsidRDefault="000E5558" w:rsidP="000E5558">
      <w:pPr>
        <w:ind w:right="29"/>
        <w:jc w:val="both"/>
        <w:rPr>
          <w:rFonts w:ascii="Times New Roman" w:hAnsi="Times New Roman" w:cstheme="minorBidi"/>
        </w:rPr>
      </w:pPr>
    </w:p>
    <w:p w14:paraId="7FB5EEB3" w14:textId="77777777" w:rsidR="00E379F3" w:rsidRPr="00F95BEB" w:rsidRDefault="000E5558" w:rsidP="00E379F3">
      <w:pPr>
        <w:ind w:right="29"/>
        <w:jc w:val="both"/>
        <w:rPr>
          <w:rFonts w:ascii="Times New Roman" w:hAnsi="Times New Roman" w:cs="Times New Roman"/>
        </w:rPr>
      </w:pPr>
      <w:r>
        <w:rPr>
          <w:rFonts w:ascii="Times New Roman" w:hAnsi="Times New Roman" w:cs="Times New Roman"/>
        </w:rPr>
        <w:t xml:space="preserve">Weighted </w:t>
      </w:r>
      <w:r w:rsidRPr="008F6625">
        <w:rPr>
          <w:rFonts w:ascii="Times New Roman" w:hAnsi="Times New Roman" w:cs="Times New Roman"/>
        </w:rPr>
        <w:t>average number of shares (</w:t>
      </w:r>
      <w:r>
        <w:rPr>
          <w:rFonts w:ascii="Times New Roman" w:hAnsi="Times New Roman" w:cs="Times New Roman"/>
        </w:rPr>
        <w:t>diluted</w:t>
      </w:r>
      <w:r w:rsidRPr="008F6625">
        <w:rPr>
          <w:rFonts w:ascii="Times New Roman" w:hAnsi="Times New Roman" w:cs="Times New Roman"/>
        </w:rPr>
        <w:t xml:space="preserve">) </w:t>
      </w:r>
      <w:r w:rsidR="00E379F3" w:rsidRPr="00F95BEB">
        <w:rPr>
          <w:rFonts w:ascii="Times New Roman" w:hAnsi="Times New Roman" w:cs="Times New Roman"/>
        </w:rPr>
        <w:t>for each of the years ended December 31, 202</w:t>
      </w:r>
      <w:r w:rsidR="00E379F3">
        <w:rPr>
          <w:rFonts w:ascii="Times New Roman" w:hAnsi="Times New Roman" w:cs="Times New Roman"/>
        </w:rPr>
        <w:t>2</w:t>
      </w:r>
      <w:r w:rsidR="00E379F3" w:rsidRPr="00F95BEB">
        <w:rPr>
          <w:rFonts w:ascii="Times New Roman" w:hAnsi="Times New Roman" w:cs="Times New Roman"/>
        </w:rPr>
        <w:t xml:space="preserve"> and 202</w:t>
      </w:r>
      <w:r w:rsidR="00E379F3">
        <w:rPr>
          <w:rFonts w:ascii="Times New Roman" w:hAnsi="Times New Roman" w:cs="Times New Roman"/>
        </w:rPr>
        <w:t>1</w:t>
      </w:r>
      <w:r w:rsidR="00E379F3" w:rsidRPr="00F95BEB">
        <w:rPr>
          <w:rFonts w:ascii="Times New Roman" w:hAnsi="Times New Roman" w:cs="Times New Roman"/>
        </w:rPr>
        <w:t xml:space="preserve"> are as follows:</w:t>
      </w:r>
    </w:p>
    <w:p w14:paraId="019353B9" w14:textId="77777777" w:rsidR="00E379F3" w:rsidRPr="00F95BEB" w:rsidRDefault="00E379F3" w:rsidP="00E379F3">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E379F3" w:rsidRPr="00F95BEB" w14:paraId="1C53D2C1" w14:textId="77777777" w:rsidTr="001F07E0">
        <w:tc>
          <w:tcPr>
            <w:tcW w:w="6731" w:type="dxa"/>
          </w:tcPr>
          <w:p w14:paraId="726EE240" w14:textId="77777777" w:rsidR="00E379F3" w:rsidRPr="00F95BEB" w:rsidRDefault="00E379F3" w:rsidP="001F07E0">
            <w:pPr>
              <w:pStyle w:val="BodyText3"/>
              <w:spacing w:line="240" w:lineRule="atLeast"/>
              <w:rPr>
                <w:rFonts w:cs="Times New Roman"/>
                <w:sz w:val="18"/>
                <w:szCs w:val="18"/>
              </w:rPr>
            </w:pPr>
          </w:p>
        </w:tc>
        <w:tc>
          <w:tcPr>
            <w:tcW w:w="3079" w:type="dxa"/>
            <w:gridSpan w:val="3"/>
            <w:tcBorders>
              <w:bottom w:val="single" w:sz="4" w:space="0" w:color="auto"/>
            </w:tcBorders>
          </w:tcPr>
          <w:p w14:paraId="22EA949B" w14:textId="77777777" w:rsidR="00E379F3" w:rsidRPr="00F95BEB" w:rsidRDefault="00E379F3" w:rsidP="001F07E0">
            <w:pPr>
              <w:pStyle w:val="BodyText3"/>
              <w:spacing w:line="240" w:lineRule="atLeast"/>
              <w:jc w:val="center"/>
              <w:rPr>
                <w:rFonts w:cs="Times New Roman"/>
                <w:sz w:val="18"/>
                <w:szCs w:val="18"/>
              </w:rPr>
            </w:pPr>
            <w:r w:rsidRPr="00F95BEB">
              <w:rPr>
                <w:rFonts w:cs="Times New Roman"/>
                <w:sz w:val="18"/>
                <w:szCs w:val="18"/>
              </w:rPr>
              <w:t>In Thousand Shares</w:t>
            </w:r>
          </w:p>
        </w:tc>
      </w:tr>
      <w:tr w:rsidR="00E379F3" w:rsidRPr="00F95BEB" w14:paraId="5CC826EB" w14:textId="77777777" w:rsidTr="001F07E0">
        <w:tc>
          <w:tcPr>
            <w:tcW w:w="6731" w:type="dxa"/>
          </w:tcPr>
          <w:p w14:paraId="56C904C9" w14:textId="77777777" w:rsidR="00E379F3" w:rsidRPr="00F95BEB" w:rsidRDefault="00E379F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8C98894" w14:textId="77777777" w:rsidR="00E379F3" w:rsidRPr="00F95BEB" w:rsidRDefault="00E379F3" w:rsidP="001F07E0">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2</w:t>
            </w:r>
          </w:p>
        </w:tc>
        <w:tc>
          <w:tcPr>
            <w:tcW w:w="269" w:type="dxa"/>
          </w:tcPr>
          <w:p w14:paraId="668995BE" w14:textId="77777777" w:rsidR="00E379F3" w:rsidRPr="00F95BEB" w:rsidRDefault="00E379F3" w:rsidP="001F07E0">
            <w:pPr>
              <w:pStyle w:val="BodyText3"/>
              <w:spacing w:line="240" w:lineRule="atLeast"/>
              <w:rPr>
                <w:rFonts w:cs="Times New Roman"/>
                <w:sz w:val="18"/>
                <w:szCs w:val="18"/>
              </w:rPr>
            </w:pPr>
          </w:p>
        </w:tc>
        <w:tc>
          <w:tcPr>
            <w:tcW w:w="1405" w:type="dxa"/>
            <w:tcBorders>
              <w:bottom w:val="single" w:sz="4" w:space="0" w:color="auto"/>
            </w:tcBorders>
          </w:tcPr>
          <w:p w14:paraId="47427D27" w14:textId="77777777" w:rsidR="00E379F3" w:rsidRPr="00F95BEB" w:rsidRDefault="00E379F3" w:rsidP="001F07E0">
            <w:pPr>
              <w:pStyle w:val="BodyText3"/>
              <w:spacing w:line="240" w:lineRule="atLeast"/>
              <w:jc w:val="center"/>
              <w:rPr>
                <w:rFonts w:cs="Times New Roman"/>
                <w:sz w:val="18"/>
                <w:szCs w:val="18"/>
              </w:rPr>
            </w:pPr>
            <w:r w:rsidRPr="00F95BEB">
              <w:rPr>
                <w:rFonts w:cs="Times New Roman"/>
                <w:sz w:val="18"/>
                <w:szCs w:val="18"/>
              </w:rPr>
              <w:t>2021</w:t>
            </w:r>
          </w:p>
        </w:tc>
      </w:tr>
      <w:tr w:rsidR="00E379F3" w:rsidRPr="00F95BEB" w14:paraId="0B51FBFC" w14:textId="77777777" w:rsidTr="001F07E0">
        <w:tc>
          <w:tcPr>
            <w:tcW w:w="6731" w:type="dxa"/>
          </w:tcPr>
          <w:p w14:paraId="0589F8D7" w14:textId="77777777" w:rsidR="00E379F3" w:rsidRPr="00F95BEB" w:rsidRDefault="00E379F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191C0010" w14:textId="77777777" w:rsidR="00E379F3" w:rsidRPr="00F95BEB" w:rsidRDefault="00E379F3" w:rsidP="001F07E0">
            <w:pPr>
              <w:pStyle w:val="BodyText3"/>
              <w:spacing w:line="240" w:lineRule="atLeast"/>
              <w:jc w:val="center"/>
              <w:rPr>
                <w:rFonts w:cs="Times New Roman"/>
                <w:sz w:val="18"/>
                <w:szCs w:val="18"/>
              </w:rPr>
            </w:pPr>
          </w:p>
        </w:tc>
        <w:tc>
          <w:tcPr>
            <w:tcW w:w="269" w:type="dxa"/>
          </w:tcPr>
          <w:p w14:paraId="623B22E1" w14:textId="77777777" w:rsidR="00E379F3" w:rsidRPr="00F95BEB" w:rsidRDefault="00E379F3" w:rsidP="001F07E0">
            <w:pPr>
              <w:pStyle w:val="BodyText3"/>
              <w:spacing w:line="240" w:lineRule="atLeast"/>
              <w:rPr>
                <w:rFonts w:cs="Times New Roman"/>
                <w:sz w:val="18"/>
                <w:szCs w:val="18"/>
              </w:rPr>
            </w:pPr>
          </w:p>
        </w:tc>
        <w:tc>
          <w:tcPr>
            <w:tcW w:w="1405" w:type="dxa"/>
          </w:tcPr>
          <w:p w14:paraId="11B5ED01" w14:textId="77777777" w:rsidR="00E379F3" w:rsidRPr="00F95BEB" w:rsidRDefault="00E379F3" w:rsidP="001F07E0">
            <w:pPr>
              <w:pStyle w:val="BodyText3"/>
              <w:spacing w:line="240" w:lineRule="atLeast"/>
              <w:jc w:val="center"/>
              <w:rPr>
                <w:rFonts w:cs="Times New Roman"/>
                <w:sz w:val="18"/>
                <w:szCs w:val="18"/>
              </w:rPr>
            </w:pPr>
          </w:p>
        </w:tc>
      </w:tr>
      <w:tr w:rsidR="00E379F3" w:rsidRPr="00F95BEB" w14:paraId="2C6D8CA3" w14:textId="77777777" w:rsidTr="001F07E0">
        <w:trPr>
          <w:trHeight w:val="252"/>
        </w:trPr>
        <w:tc>
          <w:tcPr>
            <w:tcW w:w="6731" w:type="dxa"/>
          </w:tcPr>
          <w:p w14:paraId="633CA3FF" w14:textId="2D5A3C81" w:rsidR="00E379F3" w:rsidRPr="00E379F3" w:rsidRDefault="00E379F3" w:rsidP="00E379F3">
            <w:pPr>
              <w:tabs>
                <w:tab w:val="clear" w:pos="227"/>
                <w:tab w:val="clear" w:pos="454"/>
                <w:tab w:val="left" w:pos="540"/>
              </w:tabs>
              <w:ind w:left="-40" w:right="71"/>
              <w:rPr>
                <w:rFonts w:ascii="Times New Roman" w:hAnsi="Times New Roman" w:cs="Time New Roman"/>
              </w:rPr>
            </w:pPr>
            <w:r>
              <w:rPr>
                <w:rFonts w:ascii="Times New Roman" w:hAnsi="Times New Roman" w:cs="Time New Roman"/>
              </w:rPr>
              <w:t>Weighted average number of shares (basic)</w:t>
            </w:r>
          </w:p>
        </w:tc>
        <w:tc>
          <w:tcPr>
            <w:tcW w:w="1405" w:type="dxa"/>
            <w:vAlign w:val="bottom"/>
          </w:tcPr>
          <w:p w14:paraId="286C6958" w14:textId="548186E5" w:rsidR="00E379F3" w:rsidRPr="0064284C" w:rsidRDefault="0064284C" w:rsidP="00E3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hint="cs"/>
              </w:rPr>
              <w:t>15</w:t>
            </w:r>
            <w:r w:rsidRPr="0064284C">
              <w:rPr>
                <w:rFonts w:ascii="Times New Roman" w:hAnsi="Times New Roman" w:cs="Times New Roman"/>
              </w:rPr>
              <w:t>9</w:t>
            </w:r>
            <w:r w:rsidRPr="0064284C">
              <w:rPr>
                <w:rFonts w:ascii="Times New Roman" w:hAnsi="Times New Roman" w:cs="Times New Roman" w:hint="cs"/>
              </w:rPr>
              <w:t>,</w:t>
            </w:r>
            <w:r w:rsidRPr="0064284C">
              <w:rPr>
                <w:rFonts w:ascii="Times New Roman" w:hAnsi="Times New Roman" w:cs="Times New Roman"/>
              </w:rPr>
              <w:t>995</w:t>
            </w:r>
          </w:p>
        </w:tc>
        <w:tc>
          <w:tcPr>
            <w:tcW w:w="269" w:type="dxa"/>
          </w:tcPr>
          <w:p w14:paraId="62122A89" w14:textId="77777777" w:rsidR="00E379F3" w:rsidRPr="00E379F3" w:rsidRDefault="00E379F3" w:rsidP="00E3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05" w:type="dxa"/>
            <w:vAlign w:val="bottom"/>
          </w:tcPr>
          <w:p w14:paraId="6DF6B43D" w14:textId="7F10D51E" w:rsidR="00E379F3" w:rsidRPr="0064284C" w:rsidRDefault="0064284C" w:rsidP="00E3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rPr>
              <w:t>130,884</w:t>
            </w:r>
          </w:p>
        </w:tc>
      </w:tr>
      <w:tr w:rsidR="00F12DC4" w:rsidRPr="00F95BEB" w14:paraId="5D54DD11" w14:textId="77777777" w:rsidTr="001F07E0">
        <w:trPr>
          <w:trHeight w:val="252"/>
        </w:trPr>
        <w:tc>
          <w:tcPr>
            <w:tcW w:w="6731" w:type="dxa"/>
          </w:tcPr>
          <w:p w14:paraId="01B90217" w14:textId="52BAB7D5" w:rsidR="00F12DC4" w:rsidRPr="00E379F3" w:rsidRDefault="00F12DC4" w:rsidP="00F12DC4">
            <w:pPr>
              <w:tabs>
                <w:tab w:val="clear" w:pos="227"/>
                <w:tab w:val="clear" w:pos="454"/>
                <w:tab w:val="left" w:pos="540"/>
              </w:tabs>
              <w:ind w:left="-40" w:right="71"/>
              <w:rPr>
                <w:rFonts w:ascii="Times New Roman" w:hAnsi="Times New Roman" w:cs="Time New Roman"/>
              </w:rPr>
            </w:pPr>
            <w:r w:rsidRPr="00CE7CC0">
              <w:rPr>
                <w:rFonts w:ascii="Times New Roman" w:hAnsi="Times New Roman" w:cs="Time New Roman"/>
              </w:rPr>
              <w:t>Effect from the assumed exercise of</w:t>
            </w:r>
            <w:r>
              <w:rPr>
                <w:rFonts w:ascii="Times New Roman" w:hAnsi="Times New Roman" w:cs="Time New Roman"/>
              </w:rPr>
              <w:t xml:space="preserve"> </w:t>
            </w:r>
            <w:r w:rsidRPr="00CE7CC0">
              <w:rPr>
                <w:rFonts w:ascii="Times New Roman" w:hAnsi="Times New Roman" w:cs="Time New Roman"/>
              </w:rPr>
              <w:t>warrants</w:t>
            </w:r>
          </w:p>
        </w:tc>
        <w:tc>
          <w:tcPr>
            <w:tcW w:w="1405" w:type="dxa"/>
            <w:vAlign w:val="bottom"/>
          </w:tcPr>
          <w:p w14:paraId="3191DAAA" w14:textId="717419D3" w:rsidR="00F12DC4" w:rsidRPr="00F12DC4"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rPr>
              <w:t xml:space="preserve">          6,351</w:t>
            </w:r>
          </w:p>
        </w:tc>
        <w:tc>
          <w:tcPr>
            <w:tcW w:w="269" w:type="dxa"/>
          </w:tcPr>
          <w:p w14:paraId="437E68FA" w14:textId="77777777" w:rsidR="00F12DC4" w:rsidRPr="00E379F3"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05" w:type="dxa"/>
            <w:vAlign w:val="bottom"/>
          </w:tcPr>
          <w:p w14:paraId="638E18A8" w14:textId="54D02825" w:rsidR="00F12DC4" w:rsidRPr="00E379F3"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highlight w:val="yellow"/>
              </w:rPr>
            </w:pPr>
            <w:r w:rsidRPr="0064284C">
              <w:rPr>
                <w:rFonts w:ascii="Times New Roman" w:hAnsi="Times New Roman" w:cs="Times New Roman"/>
              </w:rPr>
              <w:t xml:space="preserve">          -</w:t>
            </w:r>
          </w:p>
        </w:tc>
      </w:tr>
      <w:tr w:rsidR="00F12DC4" w:rsidRPr="00F95BEB" w14:paraId="08D61E86" w14:textId="77777777" w:rsidTr="001F07E0">
        <w:trPr>
          <w:trHeight w:val="252"/>
        </w:trPr>
        <w:tc>
          <w:tcPr>
            <w:tcW w:w="6731" w:type="dxa"/>
          </w:tcPr>
          <w:p w14:paraId="43B45A45" w14:textId="1E3E2FC1" w:rsidR="00F12DC4" w:rsidRPr="00E379F3" w:rsidRDefault="00F12DC4" w:rsidP="00F12DC4">
            <w:pPr>
              <w:tabs>
                <w:tab w:val="clear" w:pos="227"/>
                <w:tab w:val="clear" w:pos="454"/>
                <w:tab w:val="left" w:pos="540"/>
              </w:tabs>
              <w:ind w:left="-40" w:right="71"/>
              <w:rPr>
                <w:rFonts w:ascii="Times New Roman" w:hAnsi="Times New Roman" w:cs="Time New Roman"/>
              </w:rPr>
            </w:pPr>
            <w:r>
              <w:rPr>
                <w:rFonts w:ascii="Times New Roman" w:hAnsi="Times New Roman" w:cs="Time New Roman"/>
              </w:rPr>
              <w:t>Weighted average number of shares (diluted)</w:t>
            </w:r>
          </w:p>
        </w:tc>
        <w:tc>
          <w:tcPr>
            <w:tcW w:w="1405" w:type="dxa"/>
            <w:tcBorders>
              <w:top w:val="single" w:sz="4" w:space="0" w:color="auto"/>
              <w:bottom w:val="double" w:sz="4" w:space="0" w:color="auto"/>
            </w:tcBorders>
            <w:vAlign w:val="bottom"/>
          </w:tcPr>
          <w:p w14:paraId="78F7DEB5" w14:textId="09740154" w:rsidR="00F12DC4" w:rsidRPr="00F12DC4"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12DC4">
              <w:rPr>
                <w:rFonts w:ascii="Times New Roman" w:hAnsi="Times New Roman" w:cs="Times New Roman" w:hint="cs"/>
              </w:rPr>
              <w:t>1</w:t>
            </w:r>
            <w:r w:rsidRPr="00F12DC4">
              <w:rPr>
                <w:rFonts w:ascii="Times New Roman" w:hAnsi="Times New Roman" w:cs="Times New Roman"/>
              </w:rPr>
              <w:t>66</w:t>
            </w:r>
            <w:r w:rsidRPr="00F12DC4">
              <w:rPr>
                <w:rFonts w:ascii="Times New Roman" w:hAnsi="Times New Roman" w:cs="Times New Roman" w:hint="cs"/>
              </w:rPr>
              <w:t>,</w:t>
            </w:r>
            <w:r w:rsidRPr="00F12DC4">
              <w:rPr>
                <w:rFonts w:ascii="Times New Roman" w:hAnsi="Times New Roman" w:cs="Times New Roman"/>
              </w:rPr>
              <w:t>346</w:t>
            </w:r>
          </w:p>
        </w:tc>
        <w:tc>
          <w:tcPr>
            <w:tcW w:w="269" w:type="dxa"/>
          </w:tcPr>
          <w:p w14:paraId="5827B732" w14:textId="77777777" w:rsidR="00F12DC4" w:rsidRPr="00E379F3"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05" w:type="dxa"/>
            <w:tcBorders>
              <w:top w:val="single" w:sz="4" w:space="0" w:color="auto"/>
              <w:bottom w:val="double" w:sz="4" w:space="0" w:color="auto"/>
            </w:tcBorders>
            <w:vAlign w:val="bottom"/>
          </w:tcPr>
          <w:p w14:paraId="06ABD34E" w14:textId="67908AFB" w:rsidR="00F12DC4" w:rsidRPr="0064284C"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4284C">
              <w:rPr>
                <w:rFonts w:ascii="Times New Roman" w:hAnsi="Times New Roman" w:cs="Times New Roman"/>
              </w:rPr>
              <w:t>130,884</w:t>
            </w:r>
          </w:p>
        </w:tc>
      </w:tr>
    </w:tbl>
    <w:p w14:paraId="740E536B" w14:textId="7455D636" w:rsidR="000E5558" w:rsidRDefault="000E5558" w:rsidP="000E5558">
      <w:pPr>
        <w:tabs>
          <w:tab w:val="clear" w:pos="227"/>
          <w:tab w:val="clear" w:pos="454"/>
          <w:tab w:val="left" w:pos="540"/>
        </w:tabs>
        <w:ind w:right="29"/>
        <w:jc w:val="both"/>
        <w:rPr>
          <w:rFonts w:ascii="Times New Roman" w:hAnsi="Times New Roman" w:cs="Cordia New"/>
        </w:rPr>
      </w:pPr>
    </w:p>
    <w:p w14:paraId="3B5D739C" w14:textId="2337220F" w:rsidR="00E379F3" w:rsidRPr="0022043B" w:rsidRDefault="0064284C" w:rsidP="00E3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F12DC4">
        <w:rPr>
          <w:rFonts w:ascii="Times New Roman" w:hAnsi="Times New Roman" w:cs="Times New Roman"/>
          <w:b/>
          <w:bCs/>
        </w:rPr>
        <w:t>0</w:t>
      </w:r>
      <w:r w:rsidR="00E379F3" w:rsidRPr="007878EE">
        <w:rPr>
          <w:rFonts w:ascii="Times New Roman" w:hAnsi="Times New Roman" w:cs="Times New Roman"/>
          <w:b/>
          <w:bCs/>
        </w:rPr>
        <w:t xml:space="preserve">. </w:t>
      </w:r>
      <w:r w:rsidR="00E379F3">
        <w:rPr>
          <w:rFonts w:ascii="Times New Roman" w:hAnsi="Times New Roman" w:cs="Times New Roman"/>
          <w:b/>
          <w:bCs/>
        </w:rPr>
        <w:tab/>
      </w:r>
      <w:r w:rsidR="00E379F3" w:rsidRPr="007878EE">
        <w:rPr>
          <w:rFonts w:ascii="Times New Roman" w:hAnsi="Times New Roman" w:cs="Times New Roman"/>
          <w:b/>
          <w:bCs/>
        </w:rPr>
        <w:t xml:space="preserve">DIVIDEND PAID </w:t>
      </w:r>
    </w:p>
    <w:p w14:paraId="0B290C4E" w14:textId="77777777" w:rsidR="00E379F3" w:rsidRDefault="00E379F3" w:rsidP="00E379F3">
      <w:pPr>
        <w:tabs>
          <w:tab w:val="clear" w:pos="227"/>
          <w:tab w:val="clear" w:pos="454"/>
          <w:tab w:val="left" w:pos="540"/>
        </w:tabs>
        <w:jc w:val="both"/>
        <w:rPr>
          <w:rFonts w:ascii="Times New Roman" w:hAnsi="Times New Roman" w:cs="Times New Roman"/>
        </w:rPr>
      </w:pPr>
    </w:p>
    <w:p w14:paraId="40C9BDA4" w14:textId="77777777" w:rsidR="00E379F3" w:rsidRPr="004E2769" w:rsidRDefault="00E379F3" w:rsidP="00E379F3">
      <w:pPr>
        <w:tabs>
          <w:tab w:val="clear" w:pos="227"/>
          <w:tab w:val="clear" w:pos="454"/>
          <w:tab w:val="left" w:pos="540"/>
        </w:tabs>
        <w:jc w:val="both"/>
        <w:rPr>
          <w:rFonts w:ascii="Times New Roman" w:hAnsi="Times New Roman" w:cs="Times New Roman"/>
        </w:rPr>
      </w:pPr>
      <w:r w:rsidRPr="004E2769">
        <w:rPr>
          <w:rFonts w:ascii="Times New Roman" w:hAnsi="Times New Roman" w:cs="Times New Roman"/>
        </w:rPr>
        <w:t xml:space="preserve">At the ordinary shareholders’ meeting of the Company held on </w:t>
      </w:r>
      <w:r w:rsidRPr="00114908">
        <w:rPr>
          <w:rFonts w:ascii="Times New Roman" w:hAnsi="Times New Roman" w:cs="Times New Roman"/>
        </w:rPr>
        <w:t>April 21, 202</w:t>
      </w:r>
      <w:r w:rsidRPr="00114908">
        <w:rPr>
          <w:rFonts w:ascii="Times New Roman" w:hAnsi="Times New Roman" w:cs="Times New Roman"/>
          <w:cs/>
        </w:rPr>
        <w:t>2</w:t>
      </w:r>
      <w:r w:rsidRPr="00114908">
        <w:rPr>
          <w:rFonts w:ascii="Times New Roman" w:hAnsi="Times New Roman" w:cs="Times New Roman"/>
        </w:rPr>
        <w:t xml:space="preserve">, </w:t>
      </w:r>
      <w:r w:rsidRPr="004E2769">
        <w:rPr>
          <w:rFonts w:ascii="Times New Roman" w:hAnsi="Times New Roman" w:cs="Times New Roman"/>
        </w:rPr>
        <w:t>the shareholders approved</w:t>
      </w:r>
      <w:r w:rsidRPr="00114908">
        <w:rPr>
          <w:rFonts w:ascii="Times New Roman" w:hAnsi="Times New Roman" w:cs="Times New Roman"/>
        </w:rPr>
        <w:t xml:space="preserve"> </w:t>
      </w:r>
      <w:r w:rsidRPr="00827689">
        <w:rPr>
          <w:rFonts w:ascii="Times New Roman" w:hAnsi="Times New Roman" w:cs="Times New Roman"/>
        </w:rPr>
        <w:t>the payment of dividend</w:t>
      </w:r>
      <w:r>
        <w:rPr>
          <w:rFonts w:ascii="Times New Roman" w:hAnsi="Times New Roman" w:cs="Times New Roman"/>
        </w:rPr>
        <w:t>s</w:t>
      </w:r>
      <w:r w:rsidRPr="00827689">
        <w:rPr>
          <w:rFonts w:ascii="Times New Roman" w:hAnsi="Times New Roman" w:cs="Times New Roman"/>
        </w:rPr>
        <w:t xml:space="preserve"> for the 2021 operations at Baht 0.085 per share, </w:t>
      </w:r>
      <w:proofErr w:type="spellStart"/>
      <w:r w:rsidRPr="00827689">
        <w:rPr>
          <w:rFonts w:ascii="Times New Roman" w:hAnsi="Times New Roman" w:cs="Times New Roman"/>
        </w:rPr>
        <w:t>totalling</w:t>
      </w:r>
      <w:proofErr w:type="spellEnd"/>
      <w:r w:rsidRPr="00827689">
        <w:rPr>
          <w:rFonts w:ascii="Times New Roman" w:hAnsi="Times New Roman" w:cs="Times New Roman"/>
        </w:rPr>
        <w:t xml:space="preserve"> Baht 12.75 million to the shareholders. The</w:t>
      </w:r>
      <w:r w:rsidRPr="004E2769">
        <w:rPr>
          <w:rFonts w:ascii="Times New Roman" w:hAnsi="Times New Roman" w:cs="Times New Roman"/>
        </w:rPr>
        <w:t xml:space="preserve"> dividend</w:t>
      </w:r>
      <w:r>
        <w:rPr>
          <w:rFonts w:ascii="Times New Roman" w:hAnsi="Times New Roman" w:cs="Times New Roman"/>
        </w:rPr>
        <w:t xml:space="preserve">s </w:t>
      </w:r>
      <w:r w:rsidRPr="004E2769">
        <w:rPr>
          <w:rFonts w:ascii="Times New Roman" w:hAnsi="Times New Roman" w:cs="Times New Roman"/>
        </w:rPr>
        <w:t>comprise</w:t>
      </w:r>
      <w:r>
        <w:rPr>
          <w:rFonts w:ascii="Times New Roman" w:hAnsi="Times New Roman" w:cs="Times New Roman"/>
        </w:rPr>
        <w:t>d</w:t>
      </w:r>
      <w:r w:rsidRPr="004E2769">
        <w:rPr>
          <w:rFonts w:ascii="Times New Roman" w:hAnsi="Times New Roman" w:cs="Times New Roman"/>
        </w:rPr>
        <w:t xml:space="preserve"> stock dividends on the basis of 15 ordinary shares for 1 stock dividend </w:t>
      </w:r>
      <w:r w:rsidRPr="007878EE">
        <w:rPr>
          <w:rFonts w:ascii="Times New Roman" w:hAnsi="Times New Roman" w:cs="Times New Roman"/>
        </w:rPr>
        <w:t xml:space="preserve">at the rate of </w:t>
      </w:r>
      <w:r w:rsidRPr="00AB23EC">
        <w:rPr>
          <w:rFonts w:ascii="Times New Roman" w:hAnsi="Times New Roman" w:cs="Times New Roman"/>
        </w:rPr>
        <w:t xml:space="preserve">Baht </w:t>
      </w:r>
      <w:r w:rsidRPr="00CB6AA0">
        <w:rPr>
          <w:rFonts w:ascii="Times New Roman" w:hAnsi="Times New Roman" w:cs="Times New Roman"/>
        </w:rPr>
        <w:t>0.0666667</w:t>
      </w:r>
      <w:r w:rsidRPr="00114908">
        <w:rPr>
          <w:rFonts w:ascii="Times New Roman" w:hAnsi="Times New Roman" w:cs="Times New Roman"/>
        </w:rPr>
        <w:t xml:space="preserve"> </w:t>
      </w:r>
      <w:r w:rsidRPr="00AB23EC">
        <w:rPr>
          <w:rFonts w:ascii="Times New Roman" w:hAnsi="Times New Roman" w:cs="Times New Roman"/>
        </w:rPr>
        <w:t>pe</w:t>
      </w:r>
      <w:r w:rsidRPr="007878EE">
        <w:rPr>
          <w:rFonts w:ascii="Times New Roman" w:hAnsi="Times New Roman" w:cs="Times New Roman"/>
        </w:rPr>
        <w:t>r share</w:t>
      </w:r>
      <w:r w:rsidRPr="004E2769">
        <w:rPr>
          <w:rFonts w:ascii="Times New Roman" w:hAnsi="Times New Roman" w:cs="Times New Roman"/>
        </w:rPr>
        <w:t xml:space="preserve"> amounting to Baht 10 million </w:t>
      </w:r>
      <w:r w:rsidRPr="00CB6AA0">
        <w:rPr>
          <w:rFonts w:ascii="Times New Roman" w:hAnsi="Times New Roman" w:cs="Times New Roman"/>
        </w:rPr>
        <w:t xml:space="preserve">(10 million ordinary shares at Baht 1 par value) and cash dividend at Baht </w:t>
      </w:r>
      <w:r w:rsidRPr="00114908">
        <w:rPr>
          <w:rFonts w:ascii="Times New Roman" w:hAnsi="Times New Roman" w:cs="Times New Roman"/>
        </w:rPr>
        <w:t>0.0183333</w:t>
      </w:r>
      <w:r w:rsidRPr="00CB6AA0">
        <w:rPr>
          <w:rFonts w:ascii="Times New Roman" w:hAnsi="Times New Roman" w:cs="Times New Roman"/>
        </w:rPr>
        <w:t xml:space="preserve"> per share amounting to Baht 2.75 million were paid to the shareholders on May 20, 2022.</w:t>
      </w:r>
    </w:p>
    <w:p w14:paraId="1C07CDCD" w14:textId="77777777" w:rsidR="00E379F3" w:rsidRPr="00E379F3" w:rsidRDefault="00E379F3" w:rsidP="000E5558">
      <w:pPr>
        <w:tabs>
          <w:tab w:val="clear" w:pos="227"/>
          <w:tab w:val="clear" w:pos="454"/>
          <w:tab w:val="left" w:pos="540"/>
        </w:tabs>
        <w:ind w:right="29"/>
        <w:jc w:val="both"/>
        <w:rPr>
          <w:rFonts w:ascii="Times New Roman" w:hAnsi="Times New Roman" w:cs="Cordia New"/>
        </w:rPr>
      </w:pPr>
    </w:p>
    <w:p w14:paraId="285C09FD" w14:textId="60EDC642" w:rsidR="007C1F21" w:rsidRPr="00F95BEB" w:rsidRDefault="0064284C"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heme="minorBidi"/>
          <w:b/>
          <w:bCs/>
        </w:rPr>
        <w:t>2</w:t>
      </w:r>
      <w:r w:rsidR="00F12DC4">
        <w:rPr>
          <w:rFonts w:ascii="Times New Roman" w:hAnsi="Times New Roman" w:cstheme="minorBidi"/>
          <w:b/>
          <w:bCs/>
        </w:rPr>
        <w:t>1</w:t>
      </w:r>
      <w:r w:rsidR="007C1F21" w:rsidRPr="00F95BEB">
        <w:rPr>
          <w:rFonts w:ascii="Times New Roman" w:hAnsi="Times New Roman" w:cs="Times New Roman"/>
          <w:b/>
          <w:bCs/>
        </w:rPr>
        <w:t>.</w:t>
      </w:r>
      <w:r w:rsidR="007C1F21" w:rsidRPr="00F95BEB">
        <w:rPr>
          <w:rFonts w:ascii="Times New Roman" w:hAnsi="Times New Roman" w:cs="Times New Roman"/>
          <w:b/>
          <w:bCs/>
        </w:rPr>
        <w:tab/>
        <w:t>DISCLOSURE OF FINANCIAL INSTRUMENTS</w:t>
      </w:r>
    </w:p>
    <w:p w14:paraId="6DF7FD95" w14:textId="77777777" w:rsidR="007C1F21" w:rsidRPr="00F95BEB" w:rsidRDefault="007C1F21" w:rsidP="00926EBD">
      <w:pPr>
        <w:jc w:val="both"/>
        <w:rPr>
          <w:rFonts w:ascii="Times New Roman" w:hAnsi="Times New Roman" w:cs="Times New Roman"/>
        </w:rPr>
      </w:pPr>
    </w:p>
    <w:p w14:paraId="644D89FD" w14:textId="0945860E" w:rsidR="007C1F21" w:rsidRPr="00F95BEB" w:rsidRDefault="007C1F21" w:rsidP="00926EBD">
      <w:pPr>
        <w:jc w:val="both"/>
        <w:rPr>
          <w:rFonts w:ascii="Times New Roman" w:hAnsi="Times New Roman" w:cs="Times New Roman"/>
        </w:rPr>
      </w:pPr>
      <w:r w:rsidRPr="00F95BEB">
        <w:rPr>
          <w:rFonts w:ascii="Times New Roman" w:hAnsi="Times New Roman" w:cs="Times New Roman"/>
        </w:rPr>
        <w:t>Financial assets and financial liabilities carried on the statement of financial position include cash and cash equivalents,</w:t>
      </w:r>
      <w:r w:rsidR="00C005BC">
        <w:rPr>
          <w:rFonts w:ascii="Times New Roman" w:hAnsi="Times New Roman" w:cs="Times New Roman"/>
        </w:rPr>
        <w:t xml:space="preserve"> short-term investments,</w:t>
      </w:r>
      <w:r w:rsidRPr="00F95BEB">
        <w:rPr>
          <w:rFonts w:ascii="Times New Roman" w:hAnsi="Times New Roman" w:cs="Times New Roman"/>
        </w:rPr>
        <w:t xml:space="preserve"> trade account receivables, restricted savings deposit, trade account payables, other account payables, advances received from director, deposits </w:t>
      </w:r>
      <w:r w:rsidRPr="00F95BEB">
        <w:rPr>
          <w:rFonts w:ascii="Times New Roman" w:hAnsi="Times New Roman"/>
          <w:szCs w:val="22"/>
        </w:rPr>
        <w:t xml:space="preserve">and advances </w:t>
      </w:r>
      <w:r w:rsidRPr="00F95BEB">
        <w:rPr>
          <w:rFonts w:ascii="Times New Roman" w:hAnsi="Times New Roman" w:cs="Times New Roman"/>
        </w:rPr>
        <w:t>received from customers,</w:t>
      </w:r>
      <w:r w:rsidR="00224C42" w:rsidRPr="00F95BEB">
        <w:rPr>
          <w:rFonts w:ascii="Times New Roman" w:hAnsi="Times New Roman" w:cs="Times New Roman"/>
        </w:rPr>
        <w:t xml:space="preserve"> </w:t>
      </w:r>
      <w:r w:rsidRPr="00F95BEB">
        <w:rPr>
          <w:rFonts w:ascii="Times New Roman" w:hAnsi="Times New Roman" w:cs="Times New Roman"/>
        </w:rPr>
        <w:t>long-term borrowings from financial institution</w:t>
      </w:r>
      <w:r w:rsidR="006F2474" w:rsidRPr="00F95BEB">
        <w:rPr>
          <w:rFonts w:ascii="Times New Roman" w:hAnsi="Times New Roman" w:cs="Times New Roman"/>
        </w:rPr>
        <w:t xml:space="preserve"> and lease liabilities</w:t>
      </w:r>
      <w:r w:rsidR="00AE1D40" w:rsidRPr="00F95BEB">
        <w:rPr>
          <w:rFonts w:ascii="Times New Roman" w:hAnsi="Times New Roman" w:cs="Times New Roman"/>
        </w:rPr>
        <w:t>.</w:t>
      </w:r>
      <w:r w:rsidR="00737904" w:rsidRPr="00F95BEB">
        <w:rPr>
          <w:rFonts w:ascii="Times New Roman" w:hAnsi="Times New Roman" w:cs="Times New Roman"/>
        </w:rPr>
        <w:t xml:space="preserve"> </w:t>
      </w:r>
      <w:r w:rsidRPr="00F95BEB">
        <w:rPr>
          <w:rFonts w:ascii="Times New Roman" w:hAnsi="Times New Roman" w:cs="Times New Roman"/>
        </w:rPr>
        <w:t xml:space="preserve">The accounting policies on recognition and measurement of these items are disclosed in the respective accounting policies in Note </w:t>
      </w:r>
      <w:r w:rsidR="008B39F4" w:rsidRPr="00F95BEB">
        <w:rPr>
          <w:rFonts w:ascii="Times New Roman" w:hAnsi="Times New Roman" w:cs="Times New Roman"/>
        </w:rPr>
        <w:t>3</w:t>
      </w:r>
      <w:r w:rsidRPr="00F95BEB">
        <w:rPr>
          <w:rFonts w:ascii="Times New Roman" w:hAnsi="Times New Roman" w:cs="Times New Roman"/>
        </w:rPr>
        <w:t>.</w:t>
      </w:r>
    </w:p>
    <w:p w14:paraId="1474A6BA" w14:textId="77777777" w:rsidR="008B39F4" w:rsidRPr="00F95BEB" w:rsidRDefault="008B39F4" w:rsidP="00926EBD">
      <w:pPr>
        <w:jc w:val="both"/>
        <w:rPr>
          <w:rFonts w:ascii="Times New Roman" w:hAnsi="Times New Roman" w:cs="Times New Roman"/>
          <w:b/>
          <w:bCs/>
          <w:cs/>
        </w:rPr>
      </w:pPr>
    </w:p>
    <w:p w14:paraId="0DB39903" w14:textId="77777777" w:rsidR="007C1F21" w:rsidRPr="00F95BEB" w:rsidRDefault="007C1F21" w:rsidP="00926EBD">
      <w:pPr>
        <w:jc w:val="both"/>
        <w:rPr>
          <w:rFonts w:ascii="Times New Roman" w:hAnsi="Times New Roman" w:cs="Times New Roman"/>
          <w:b/>
          <w:bCs/>
        </w:rPr>
      </w:pPr>
      <w:r w:rsidRPr="00F95BEB">
        <w:rPr>
          <w:rFonts w:ascii="Times New Roman" w:hAnsi="Times New Roman" w:cs="Times New Roman"/>
          <w:b/>
          <w:bCs/>
        </w:rPr>
        <w:t>Liquidity Risk</w:t>
      </w:r>
    </w:p>
    <w:p w14:paraId="3E01C35C" w14:textId="77777777" w:rsidR="007C1F21" w:rsidRPr="00F95BEB" w:rsidRDefault="007C1F21" w:rsidP="00926EBD">
      <w:pPr>
        <w:jc w:val="both"/>
        <w:rPr>
          <w:rFonts w:ascii="Times New Roman" w:hAnsi="Times New Roman" w:cs="Times New Roman"/>
          <w:b/>
          <w:bCs/>
        </w:rPr>
      </w:pPr>
    </w:p>
    <w:p w14:paraId="64B06DE5" w14:textId="77777777" w:rsidR="007C1F21" w:rsidRPr="00F95BEB" w:rsidRDefault="007C1F21" w:rsidP="00926EBD">
      <w:pPr>
        <w:tabs>
          <w:tab w:val="clear" w:pos="227"/>
          <w:tab w:val="clear" w:pos="454"/>
          <w:tab w:val="clear" w:pos="680"/>
          <w:tab w:val="left" w:pos="270"/>
          <w:tab w:val="left" w:pos="720"/>
        </w:tabs>
        <w:jc w:val="both"/>
        <w:rPr>
          <w:rFonts w:ascii="Times New Roman" w:hAnsi="Times New Roman" w:cs="Times New Roman"/>
        </w:rPr>
      </w:pPr>
      <w:r w:rsidRPr="00F95BEB">
        <w:rPr>
          <w:rFonts w:ascii="Times New Roman" w:hAnsi="Times New Roman" w:cs="Times New Roman"/>
        </w:rPr>
        <w:t>Liquidity risk arises from the problem in raising funds adequately and in time to meet commitments as indicated in the financial statements. Based on the assessment of the current financial position and results of operations, the Company does not face liquidity risk.</w:t>
      </w:r>
    </w:p>
    <w:p w14:paraId="3EEBC4A0" w14:textId="77777777" w:rsidR="00BE5833" w:rsidRDefault="00BE5833" w:rsidP="00AC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2242C286" w14:textId="466F826F" w:rsidR="007C1F21" w:rsidRPr="003A40E8" w:rsidRDefault="007C1F21" w:rsidP="00AC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3A40E8">
        <w:rPr>
          <w:rFonts w:ascii="Times New Roman" w:hAnsi="Times New Roman" w:cs="Times New Roman"/>
          <w:b/>
          <w:bCs/>
        </w:rPr>
        <w:t>Foreign Currency Risk</w:t>
      </w:r>
    </w:p>
    <w:p w14:paraId="762D4573" w14:textId="77777777" w:rsidR="007C1F21" w:rsidRPr="003A40E8" w:rsidRDefault="007C1F21" w:rsidP="00926EBD">
      <w:pPr>
        <w:pStyle w:val="BodyText"/>
        <w:tabs>
          <w:tab w:val="clear" w:pos="227"/>
          <w:tab w:val="clear" w:pos="454"/>
          <w:tab w:val="clear" w:pos="680"/>
          <w:tab w:val="left" w:pos="720"/>
        </w:tabs>
        <w:spacing w:after="0"/>
        <w:jc w:val="both"/>
        <w:rPr>
          <w:rFonts w:ascii="Times New Roman" w:hAnsi="Times New Roman" w:cs="Times New Roman"/>
          <w:b/>
          <w:bCs/>
        </w:rPr>
      </w:pPr>
    </w:p>
    <w:p w14:paraId="2082098C" w14:textId="0ADE429F" w:rsidR="003A40E8" w:rsidRPr="003A40E8" w:rsidRDefault="007C1F21" w:rsidP="003A40E8">
      <w:pPr>
        <w:tabs>
          <w:tab w:val="left" w:pos="720"/>
        </w:tabs>
        <w:jc w:val="both"/>
        <w:rPr>
          <w:rFonts w:ascii="Times New Roman" w:hAnsi="Times New Roman" w:cs="Times New Roman"/>
        </w:rPr>
      </w:pPr>
      <w:r w:rsidRPr="003A40E8">
        <w:rPr>
          <w:rFonts w:ascii="Times New Roman" w:hAnsi="Times New Roman" w:cs="Times New Roman"/>
        </w:rPr>
        <w:t xml:space="preserve">The Company has certain transactions in foreign currency, giving rise to exposure risk from changes in foreign exchange rates. However, the Company </w:t>
      </w:r>
      <w:r w:rsidR="003A40E8" w:rsidRPr="003A40E8">
        <w:rPr>
          <w:rFonts w:ascii="Times New Roman" w:hAnsi="Times New Roman" w:cs="Times New Roman"/>
        </w:rPr>
        <w:t>has forward exchange contract to manage this risk.</w:t>
      </w:r>
    </w:p>
    <w:p w14:paraId="33CE1D14" w14:textId="77777777" w:rsidR="003A40E8" w:rsidRPr="003A40E8" w:rsidRDefault="003A40E8" w:rsidP="00926EBD">
      <w:pPr>
        <w:jc w:val="both"/>
        <w:rPr>
          <w:rFonts w:ascii="Times New Roman" w:hAnsi="Times New Roman" w:cstheme="minorBidi"/>
          <w:b/>
          <w:bCs/>
        </w:rPr>
      </w:pPr>
    </w:p>
    <w:p w14:paraId="78DA4F0B" w14:textId="77777777" w:rsidR="007C1F21" w:rsidRPr="00F95BEB" w:rsidRDefault="007C1F21" w:rsidP="008B39F4">
      <w:pPr>
        <w:jc w:val="both"/>
        <w:rPr>
          <w:rFonts w:ascii="Times New Roman" w:hAnsi="Times New Roman" w:cs="Times New Roman"/>
          <w:b/>
          <w:bCs/>
        </w:rPr>
      </w:pPr>
      <w:r w:rsidRPr="00F95BEB">
        <w:rPr>
          <w:rFonts w:ascii="Times New Roman" w:hAnsi="Times New Roman" w:cs="Times New Roman"/>
          <w:b/>
          <w:bCs/>
        </w:rPr>
        <w:t>Credit Risk</w:t>
      </w:r>
    </w:p>
    <w:p w14:paraId="6A17415E" w14:textId="77777777" w:rsidR="007C1F21" w:rsidRPr="00F95BEB" w:rsidRDefault="007C1F21" w:rsidP="008B39F4">
      <w:pPr>
        <w:jc w:val="both"/>
        <w:rPr>
          <w:rFonts w:ascii="Times New Roman" w:hAnsi="Times New Roman" w:cs="Times New Roman"/>
          <w:b/>
          <w:bCs/>
          <w:cs/>
        </w:rPr>
      </w:pPr>
    </w:p>
    <w:p w14:paraId="1933B467" w14:textId="77777777" w:rsidR="007C1F21" w:rsidRPr="00F95BEB" w:rsidRDefault="007C1F21" w:rsidP="007C1F21">
      <w:pPr>
        <w:tabs>
          <w:tab w:val="left" w:pos="540"/>
        </w:tabs>
        <w:jc w:val="both"/>
        <w:rPr>
          <w:rFonts w:ascii="Times New Roman" w:hAnsi="Times New Roman" w:cs="Times New Roman"/>
        </w:rPr>
      </w:pPr>
      <w:r w:rsidRPr="00F95BEB">
        <w:rPr>
          <w:rFonts w:ascii="Times New Roman" w:hAnsi="Times New Roman" w:cs="Times New Roman"/>
        </w:rPr>
        <w:t>Credit risk is the potential financial loss resulting from the failure of a customer or a counterparty to settle their financial and contractual obligations to the Company as and when they fall due. Management has a credit policy in place and the exposure to credit risk is monitored on an ongoing basis. Credit evaluations on financial position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Management does not anticipate material losses from its debt collection.</w:t>
      </w:r>
    </w:p>
    <w:p w14:paraId="6F9C938E" w14:textId="77777777" w:rsidR="007C1F21" w:rsidRPr="00F95BEB" w:rsidRDefault="007C1F21" w:rsidP="008B39F4">
      <w:pPr>
        <w:jc w:val="both"/>
        <w:rPr>
          <w:rFonts w:ascii="Times New Roman" w:hAnsi="Times New Roman" w:cs="Times New Roman"/>
          <w:b/>
          <w:bCs/>
        </w:rPr>
      </w:pPr>
    </w:p>
    <w:p w14:paraId="20CF6AC0" w14:textId="77777777" w:rsidR="00BE5833" w:rsidRDefault="00BE5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4D59B01" w14:textId="75E301F7" w:rsidR="007C1F21" w:rsidRPr="00F95BEB" w:rsidRDefault="007C1F21" w:rsidP="008B39F4">
      <w:pPr>
        <w:jc w:val="both"/>
        <w:rPr>
          <w:rFonts w:ascii="Times New Roman" w:hAnsi="Times New Roman" w:cs="Times New Roman"/>
          <w:b/>
          <w:bCs/>
          <w:cs/>
        </w:rPr>
      </w:pPr>
      <w:r w:rsidRPr="00F95BEB">
        <w:rPr>
          <w:rFonts w:ascii="Times New Roman" w:hAnsi="Times New Roman" w:cs="Times New Roman"/>
          <w:b/>
          <w:bCs/>
        </w:rPr>
        <w:lastRenderedPageBreak/>
        <w:t>Interest Rate Risk</w:t>
      </w:r>
    </w:p>
    <w:p w14:paraId="71A86F45" w14:textId="77777777" w:rsidR="007C1F21" w:rsidRPr="00F95BEB" w:rsidRDefault="007C1F21" w:rsidP="008B39F4">
      <w:pPr>
        <w:jc w:val="both"/>
        <w:rPr>
          <w:rFonts w:ascii="Times New Roman" w:hAnsi="Times New Roman" w:cs="Times New Roman"/>
          <w:b/>
          <w:bCs/>
        </w:rPr>
      </w:pPr>
    </w:p>
    <w:p w14:paraId="4EF92A0E" w14:textId="06DCEDCD" w:rsidR="000319EB" w:rsidRPr="00F95BEB" w:rsidRDefault="007C1F21" w:rsidP="00A461CB">
      <w:pPr>
        <w:pStyle w:val="BodyText"/>
        <w:tabs>
          <w:tab w:val="clear" w:pos="227"/>
          <w:tab w:val="clear" w:pos="454"/>
          <w:tab w:val="left" w:pos="540"/>
        </w:tabs>
        <w:spacing w:after="0"/>
        <w:jc w:val="both"/>
        <w:rPr>
          <w:rFonts w:ascii="Times New Roman" w:hAnsi="Times New Roman" w:cs="Times New Roman"/>
        </w:rPr>
      </w:pPr>
      <w:r w:rsidRPr="00F95BEB">
        <w:rPr>
          <w:rFonts w:ascii="Times New Roman" w:hAnsi="Times New Roman" w:cs="Times New Roman"/>
        </w:rPr>
        <w:t>Interest rate risk arises from the fluctuation of market interest rates, which may have an impact to current and future operations of the Company. The Company’s exposure to interest rate risk relates primarily to their deposits at financial institutions,</w:t>
      </w:r>
      <w:r w:rsidR="00723AAE">
        <w:rPr>
          <w:rFonts w:ascii="Times New Roman" w:hAnsi="Times New Roman" w:cs="Times New Roman"/>
        </w:rPr>
        <w:t xml:space="preserve"> short-term investments</w:t>
      </w:r>
      <w:r w:rsidRPr="00F95BEB">
        <w:rPr>
          <w:rFonts w:ascii="Times New Roman" w:hAnsi="Times New Roman" w:cs="Times New Roman"/>
        </w:rPr>
        <w:t xml:space="preserve"> </w:t>
      </w:r>
      <w:r w:rsidR="006F2474" w:rsidRPr="00F95BEB">
        <w:rPr>
          <w:rFonts w:ascii="Times New Roman" w:hAnsi="Times New Roman" w:cs="Times New Roman"/>
        </w:rPr>
        <w:t xml:space="preserve">restricted savings deposit, </w:t>
      </w:r>
      <w:r w:rsidRPr="00F95BEB">
        <w:rPr>
          <w:rFonts w:ascii="Times New Roman" w:hAnsi="Times New Roman" w:cs="Times New Roman"/>
        </w:rPr>
        <w:t>long-term borrowings from financial institution and</w:t>
      </w:r>
      <w:r w:rsidR="00D84DB7" w:rsidRPr="00F95BEB">
        <w:rPr>
          <w:rFonts w:ascii="Times New Roman" w:hAnsi="Times New Roman" w:cs="Times New Roman"/>
        </w:rPr>
        <w:t xml:space="preserve"> lease</w:t>
      </w:r>
      <w:r w:rsidRPr="00F95BEB">
        <w:rPr>
          <w:rFonts w:ascii="Times New Roman" w:hAnsi="Times New Roman" w:cs="Times New Roman"/>
        </w:rPr>
        <w:t xml:space="preserve"> liabilities, which bear interest. However, since most of the Company’s financial assets and liabilities bear floating interest rates or fixed interest rates which are close to the market rates. The management considers that the interest rate risk is minimal, hence, the Company has no hedging agreement to protect against such risk.</w:t>
      </w:r>
    </w:p>
    <w:p w14:paraId="67C6B6EE" w14:textId="77777777" w:rsidR="00AC0FD9" w:rsidRDefault="00AC0FD9" w:rsidP="007C1F21">
      <w:pPr>
        <w:pStyle w:val="BodyText"/>
        <w:tabs>
          <w:tab w:val="clear" w:pos="227"/>
          <w:tab w:val="clear" w:pos="454"/>
          <w:tab w:val="left" w:pos="540"/>
        </w:tabs>
        <w:spacing w:after="0"/>
        <w:jc w:val="both"/>
        <w:rPr>
          <w:rFonts w:ascii="Times New Roman" w:hAnsi="Times New Roman" w:cs="Times New Roman"/>
        </w:rPr>
      </w:pPr>
    </w:p>
    <w:p w14:paraId="748FC9DC" w14:textId="2EBB700F" w:rsidR="007C1F21" w:rsidRPr="00F95BEB" w:rsidRDefault="007C1F21" w:rsidP="007C1F21">
      <w:pPr>
        <w:pStyle w:val="BodyText"/>
        <w:tabs>
          <w:tab w:val="clear" w:pos="227"/>
          <w:tab w:val="clear" w:pos="454"/>
          <w:tab w:val="left" w:pos="540"/>
        </w:tabs>
        <w:spacing w:after="0"/>
        <w:jc w:val="both"/>
        <w:rPr>
          <w:rFonts w:ascii="Times New Roman" w:hAnsi="Times New Roman" w:cs="Times New Roman"/>
        </w:rPr>
      </w:pPr>
      <w:r w:rsidRPr="00F95BEB">
        <w:rPr>
          <w:rFonts w:ascii="Times New Roman" w:hAnsi="Times New Roman" w:cs="Times New Roman"/>
        </w:rPr>
        <w:t xml:space="preserve">Significant financial assets and liabilities as at December 31, </w:t>
      </w:r>
      <w:r w:rsidR="00AF1909" w:rsidRPr="00F95BEB">
        <w:rPr>
          <w:rFonts w:ascii="Times New Roman" w:hAnsi="Times New Roman" w:cs="Times New Roman"/>
        </w:rPr>
        <w:t>202</w:t>
      </w:r>
      <w:r w:rsidR="0064284C">
        <w:rPr>
          <w:rFonts w:ascii="Times New Roman" w:hAnsi="Times New Roman" w:cs="Times New Roman"/>
        </w:rPr>
        <w:t>2</w:t>
      </w:r>
      <w:r w:rsidRPr="00F95BEB">
        <w:rPr>
          <w:rFonts w:ascii="Times New Roman" w:hAnsi="Times New Roman" w:cs="Times New Roman"/>
        </w:rPr>
        <w:t xml:space="preserve"> and </w:t>
      </w:r>
      <w:r w:rsidR="00AF1909" w:rsidRPr="00F95BEB">
        <w:rPr>
          <w:rFonts w:ascii="Times New Roman" w:hAnsi="Times New Roman" w:cs="Times New Roman"/>
        </w:rPr>
        <w:t>202</w:t>
      </w:r>
      <w:r w:rsidR="0064284C">
        <w:rPr>
          <w:rFonts w:ascii="Times New Roman" w:hAnsi="Times New Roman" w:cs="Times New Roman"/>
        </w:rPr>
        <w:t>1</w:t>
      </w:r>
      <w:r w:rsidRPr="00F95BEB">
        <w:rPr>
          <w:rFonts w:ascii="Times New Roman" w:hAnsi="Times New Roman" w:cs="Times New Roman"/>
        </w:rPr>
        <w:t>, classified by type of interest rates are summarized in the table below:</w:t>
      </w:r>
    </w:p>
    <w:p w14:paraId="365C8688" w14:textId="16A1E55A" w:rsidR="00020476" w:rsidRPr="00F95BEB" w:rsidRDefault="00020476" w:rsidP="007C1F21">
      <w:pPr>
        <w:pStyle w:val="BodyText"/>
        <w:tabs>
          <w:tab w:val="clear" w:pos="227"/>
          <w:tab w:val="clear" w:pos="454"/>
          <w:tab w:val="left" w:pos="540"/>
        </w:tabs>
        <w:spacing w:after="0"/>
        <w:jc w:val="both"/>
        <w:rPr>
          <w:rFonts w:ascii="Times New Roman" w:hAnsi="Times New Roman" w:cs="Times New Roman"/>
        </w:rPr>
      </w:pPr>
    </w:p>
    <w:tbl>
      <w:tblPr>
        <w:tblW w:w="10195" w:type="dxa"/>
        <w:tblInd w:w="-90" w:type="dxa"/>
        <w:tblLayout w:type="fixed"/>
        <w:tblLook w:val="00A0" w:firstRow="1" w:lastRow="0" w:firstColumn="1" w:lastColumn="0" w:noHBand="0" w:noVBand="0"/>
      </w:tblPr>
      <w:tblGrid>
        <w:gridCol w:w="2545"/>
        <w:gridCol w:w="1167"/>
        <w:gridCol w:w="851"/>
        <w:gridCol w:w="850"/>
        <w:gridCol w:w="912"/>
        <w:gridCol w:w="900"/>
        <w:gridCol w:w="965"/>
        <w:gridCol w:w="925"/>
        <w:gridCol w:w="1080"/>
      </w:tblGrid>
      <w:tr w:rsidR="00020476" w:rsidRPr="00F95BEB" w14:paraId="50A9F75E" w14:textId="77777777" w:rsidTr="005C72CF">
        <w:tc>
          <w:tcPr>
            <w:tcW w:w="2545" w:type="dxa"/>
          </w:tcPr>
          <w:p w14:paraId="7EDBB005"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4CFCB749"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161054F2" w14:textId="3550F6F0"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u w:val="single"/>
              </w:rPr>
            </w:pPr>
            <w:r w:rsidRPr="00F95BEB">
              <w:rPr>
                <w:rFonts w:ascii="Times New Roman" w:hAnsi="Times New Roman" w:cs="Times New Roman"/>
                <w:sz w:val="16"/>
                <w:szCs w:val="16"/>
              </w:rPr>
              <w:t>202</w:t>
            </w:r>
            <w:r w:rsidR="0064284C">
              <w:rPr>
                <w:rFonts w:ascii="Times New Roman" w:hAnsi="Times New Roman" w:cs="Times New Roman"/>
                <w:sz w:val="16"/>
                <w:szCs w:val="16"/>
              </w:rPr>
              <w:t>2</w:t>
            </w:r>
          </w:p>
        </w:tc>
        <w:tc>
          <w:tcPr>
            <w:tcW w:w="1080" w:type="dxa"/>
            <w:hideMark/>
          </w:tcPr>
          <w:p w14:paraId="0B979133" w14:textId="77777777" w:rsidR="00020476" w:rsidRPr="00F95BEB" w:rsidRDefault="00020476" w:rsidP="005C72CF">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20476" w:rsidRPr="00F95BEB" w14:paraId="1569C1F6" w14:textId="77777777" w:rsidTr="005C72CF">
        <w:tc>
          <w:tcPr>
            <w:tcW w:w="2545" w:type="dxa"/>
          </w:tcPr>
          <w:p w14:paraId="2383A093"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0BB3EF90"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10FA17B8" w14:textId="77777777"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rPr>
            </w:pPr>
            <w:r w:rsidRPr="00F95BEB">
              <w:rPr>
                <w:rFonts w:ascii="Times New Roman" w:hAnsi="Times New Roman" w:cs="Times New Roman"/>
                <w:sz w:val="16"/>
                <w:szCs w:val="16"/>
              </w:rPr>
              <w:t>In Thousand Baht</w:t>
            </w:r>
          </w:p>
        </w:tc>
        <w:tc>
          <w:tcPr>
            <w:tcW w:w="1080" w:type="dxa"/>
          </w:tcPr>
          <w:p w14:paraId="656CAE5B" w14:textId="77777777" w:rsidR="00020476" w:rsidRPr="00F95BEB" w:rsidRDefault="00020476" w:rsidP="005C72CF">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u w:val="single"/>
              </w:rPr>
            </w:pPr>
          </w:p>
        </w:tc>
      </w:tr>
      <w:tr w:rsidR="00020476" w:rsidRPr="00F95BEB" w14:paraId="1EE8D614" w14:textId="77777777" w:rsidTr="005C72CF">
        <w:tc>
          <w:tcPr>
            <w:tcW w:w="2545" w:type="dxa"/>
          </w:tcPr>
          <w:p w14:paraId="1542B93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3BC8F57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2613" w:type="dxa"/>
            <w:gridSpan w:val="3"/>
            <w:tcBorders>
              <w:top w:val="single" w:sz="4" w:space="0" w:color="auto"/>
            </w:tcBorders>
          </w:tcPr>
          <w:p w14:paraId="277E62DA" w14:textId="77777777" w:rsidR="00020476" w:rsidRPr="00F95BEB" w:rsidRDefault="00020476" w:rsidP="005C72CF">
            <w:pPr>
              <w:tabs>
                <w:tab w:val="clear" w:pos="227"/>
                <w:tab w:val="clear" w:pos="454"/>
                <w:tab w:val="clear" w:pos="680"/>
                <w:tab w:val="left" w:pos="788"/>
              </w:tabs>
              <w:jc w:val="center"/>
              <w:rPr>
                <w:rFonts w:ascii="Times New Roman" w:hAnsi="Times New Roman" w:cs="Times New Roman"/>
                <w:sz w:val="16"/>
                <w:szCs w:val="16"/>
                <w:u w:val="single"/>
              </w:rPr>
            </w:pPr>
            <w:r w:rsidRPr="00F95BEB">
              <w:rPr>
                <w:rFonts w:ascii="Times New Roman" w:hAnsi="Times New Roman" w:cs="Times New Roman"/>
                <w:sz w:val="16"/>
                <w:szCs w:val="16"/>
              </w:rPr>
              <w:t>Fixed interest rates</w:t>
            </w:r>
          </w:p>
        </w:tc>
        <w:tc>
          <w:tcPr>
            <w:tcW w:w="900" w:type="dxa"/>
            <w:tcBorders>
              <w:top w:val="single" w:sz="4" w:space="0" w:color="auto"/>
            </w:tcBorders>
          </w:tcPr>
          <w:p w14:paraId="36A2FFA4" w14:textId="77777777" w:rsidR="00020476" w:rsidRPr="00F95BEB" w:rsidRDefault="00020476" w:rsidP="005C72CF">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65" w:type="dxa"/>
            <w:tcBorders>
              <w:top w:val="single" w:sz="4" w:space="0" w:color="auto"/>
            </w:tcBorders>
          </w:tcPr>
          <w:p w14:paraId="26360421" w14:textId="77777777" w:rsidR="00020476" w:rsidRPr="00F95BEB" w:rsidRDefault="00020476" w:rsidP="005C72CF">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25" w:type="dxa"/>
            <w:tcBorders>
              <w:top w:val="single" w:sz="4" w:space="0" w:color="auto"/>
            </w:tcBorders>
          </w:tcPr>
          <w:p w14:paraId="01493FC2" w14:textId="77777777"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u w:val="single"/>
              </w:rPr>
            </w:pPr>
          </w:p>
        </w:tc>
        <w:tc>
          <w:tcPr>
            <w:tcW w:w="1080" w:type="dxa"/>
            <w:vMerge w:val="restart"/>
          </w:tcPr>
          <w:p w14:paraId="721F99D0" w14:textId="77777777" w:rsidR="00020476" w:rsidRPr="00F95BEB" w:rsidRDefault="00020476" w:rsidP="005C72CF">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rPr>
            </w:pPr>
            <w:r w:rsidRPr="00F95BEB">
              <w:rPr>
                <w:rFonts w:ascii="Times New Roman" w:hAnsi="Times New Roman" w:cs="Times New Roman"/>
                <w:sz w:val="16"/>
                <w:szCs w:val="16"/>
              </w:rPr>
              <w:t>Effective interest rates</w:t>
            </w:r>
          </w:p>
          <w:p w14:paraId="415CC470" w14:textId="77777777" w:rsidR="00020476" w:rsidRPr="00F95BEB" w:rsidRDefault="00020476" w:rsidP="005C72CF">
            <w:pPr>
              <w:tabs>
                <w:tab w:val="clear" w:pos="227"/>
                <w:tab w:val="clear" w:pos="454"/>
                <w:tab w:val="clear" w:pos="680"/>
                <w:tab w:val="clear" w:pos="907"/>
                <w:tab w:val="left" w:pos="797"/>
              </w:tabs>
              <w:jc w:val="center"/>
              <w:rPr>
                <w:rFonts w:ascii="Times New Roman" w:hAnsi="Times New Roman" w:cs="Times New Roman"/>
                <w:sz w:val="16"/>
                <w:szCs w:val="16"/>
              </w:rPr>
            </w:pPr>
            <w:r w:rsidRPr="00F95BEB">
              <w:rPr>
                <w:rFonts w:ascii="Times New Roman" w:hAnsi="Times New Roman" w:cs="Times New Roman"/>
                <w:sz w:val="16"/>
                <w:szCs w:val="16"/>
                <w:u w:val="single"/>
              </w:rPr>
              <w:t xml:space="preserve">   (% p.a.) </w:t>
            </w:r>
            <w:r w:rsidRPr="00F95BEB">
              <w:rPr>
                <w:rFonts w:ascii="Times New Roman" w:hAnsi="Times New Roman" w:cs="Times New Roman"/>
                <w:sz w:val="16"/>
                <w:szCs w:val="16"/>
                <w:u w:val="single"/>
              </w:rPr>
              <w:tab/>
              <w:t xml:space="preserve">   </w:t>
            </w:r>
          </w:p>
        </w:tc>
      </w:tr>
      <w:tr w:rsidR="00020476" w:rsidRPr="00F95BEB" w14:paraId="370D0A07" w14:textId="77777777" w:rsidTr="005C72CF">
        <w:trPr>
          <w:trHeight w:val="422"/>
        </w:trPr>
        <w:tc>
          <w:tcPr>
            <w:tcW w:w="2545" w:type="dxa"/>
          </w:tcPr>
          <w:p w14:paraId="65698B7D"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1D192C87" w14:textId="77777777" w:rsidR="00020476" w:rsidRPr="00F95BEB" w:rsidRDefault="00020476" w:rsidP="005C72CF">
            <w:pPr>
              <w:tabs>
                <w:tab w:val="left" w:pos="800"/>
              </w:tabs>
              <w:jc w:val="center"/>
              <w:rPr>
                <w:rFonts w:ascii="Times New Roman" w:hAnsi="Times New Roman" w:cs="Times New Roman"/>
                <w:sz w:val="16"/>
                <w:szCs w:val="16"/>
                <w:u w:val="single"/>
              </w:rPr>
            </w:pPr>
          </w:p>
          <w:p w14:paraId="69CE0305" w14:textId="77777777" w:rsidR="00020476" w:rsidRPr="00F95BEB" w:rsidRDefault="00020476" w:rsidP="005C72CF">
            <w:pPr>
              <w:tabs>
                <w:tab w:val="clear" w:pos="227"/>
                <w:tab w:val="clear" w:pos="454"/>
                <w:tab w:val="clear" w:pos="680"/>
                <w:tab w:val="clear" w:pos="907"/>
                <w:tab w:val="left" w:pos="590"/>
                <w:tab w:val="left" w:pos="950"/>
              </w:tabs>
              <w:ind w:left="-130" w:right="-90"/>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Measurement</w:t>
            </w:r>
            <w:r w:rsidRPr="00F95BEB">
              <w:rPr>
                <w:rFonts w:ascii="Times New Roman" w:hAnsi="Times New Roman" w:cs="Times New Roman"/>
                <w:sz w:val="16"/>
                <w:szCs w:val="16"/>
                <w:u w:val="single"/>
              </w:rPr>
              <w:tab/>
            </w:r>
          </w:p>
        </w:tc>
        <w:tc>
          <w:tcPr>
            <w:tcW w:w="851" w:type="dxa"/>
            <w:tcBorders>
              <w:top w:val="single" w:sz="4" w:space="0" w:color="auto"/>
            </w:tcBorders>
          </w:tcPr>
          <w:p w14:paraId="1F56B7B3" w14:textId="77777777" w:rsidR="00020476" w:rsidRPr="00F95BEB" w:rsidRDefault="00020476" w:rsidP="005C72CF">
            <w:pPr>
              <w:tabs>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 xml:space="preserve"> Within</w:t>
            </w:r>
          </w:p>
          <w:p w14:paraId="5CD2228C" w14:textId="77777777" w:rsidR="00020476" w:rsidRPr="00F95BEB" w:rsidRDefault="00020476" w:rsidP="005C72CF">
            <w:pPr>
              <w:tabs>
                <w:tab w:val="clear" w:pos="227"/>
                <w:tab w:val="clear" w:pos="454"/>
                <w:tab w:val="clear" w:pos="680"/>
                <w:tab w:val="left" w:pos="629"/>
              </w:tabs>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1 year</w:t>
            </w:r>
            <w:r w:rsidRPr="00F95BEB">
              <w:rPr>
                <w:rFonts w:ascii="Times New Roman" w:hAnsi="Times New Roman" w:cs="Times New Roman"/>
                <w:sz w:val="16"/>
                <w:szCs w:val="16"/>
                <w:u w:val="single"/>
              </w:rPr>
              <w:tab/>
              <w:t xml:space="preserve"> </w:t>
            </w:r>
          </w:p>
        </w:tc>
        <w:tc>
          <w:tcPr>
            <w:tcW w:w="850" w:type="dxa"/>
            <w:tcBorders>
              <w:top w:val="single" w:sz="4" w:space="0" w:color="auto"/>
            </w:tcBorders>
          </w:tcPr>
          <w:p w14:paraId="04842A82" w14:textId="77777777" w:rsidR="00020476" w:rsidRPr="00F95BEB" w:rsidRDefault="00020476" w:rsidP="005C72CF">
            <w:pPr>
              <w:jc w:val="center"/>
              <w:rPr>
                <w:rFonts w:ascii="Times New Roman" w:hAnsi="Times New Roman" w:cs="Times New Roman"/>
                <w:sz w:val="16"/>
                <w:szCs w:val="16"/>
                <w:u w:val="single"/>
              </w:rPr>
            </w:pPr>
          </w:p>
          <w:p w14:paraId="5D5F61F1" w14:textId="77777777" w:rsidR="00020476" w:rsidRPr="00F95BEB" w:rsidRDefault="00020476" w:rsidP="005C72CF">
            <w:pPr>
              <w:tabs>
                <w:tab w:val="clear" w:pos="227"/>
                <w:tab w:val="clear" w:pos="454"/>
                <w:tab w:val="clear" w:pos="680"/>
                <w:tab w:val="clear" w:pos="907"/>
              </w:tabs>
              <w:ind w:left="-21" w:right="-204"/>
              <w:rPr>
                <w:rFonts w:ascii="Times New Roman" w:hAnsi="Times New Roman" w:cs="Times New Roman"/>
                <w:sz w:val="16"/>
                <w:szCs w:val="16"/>
                <w:u w:val="single"/>
              </w:rPr>
            </w:pPr>
            <w:r w:rsidRPr="00F95BEB">
              <w:rPr>
                <w:rFonts w:ascii="Times New Roman" w:hAnsi="Times New Roman" w:cs="Times New Roman"/>
                <w:sz w:val="16"/>
                <w:szCs w:val="16"/>
                <w:u w:val="single"/>
              </w:rPr>
              <w:t>1- 5 years</w:t>
            </w:r>
          </w:p>
        </w:tc>
        <w:tc>
          <w:tcPr>
            <w:tcW w:w="912" w:type="dxa"/>
            <w:tcBorders>
              <w:top w:val="single" w:sz="4" w:space="0" w:color="auto"/>
            </w:tcBorders>
          </w:tcPr>
          <w:p w14:paraId="2F3D348A"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Over</w:t>
            </w:r>
          </w:p>
          <w:p w14:paraId="5A1571BD" w14:textId="77777777" w:rsidR="00020476" w:rsidRPr="00F95BEB" w:rsidRDefault="00020476" w:rsidP="005C72CF">
            <w:pPr>
              <w:tabs>
                <w:tab w:val="clear" w:pos="227"/>
                <w:tab w:val="clear" w:pos="454"/>
                <w:tab w:val="clear" w:pos="680"/>
                <w:tab w:val="left" w:pos="788"/>
              </w:tabs>
              <w:ind w:left="-108" w:right="-107"/>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5 years</w:t>
            </w:r>
          </w:p>
        </w:tc>
        <w:tc>
          <w:tcPr>
            <w:tcW w:w="900" w:type="dxa"/>
          </w:tcPr>
          <w:p w14:paraId="03B9572D" w14:textId="77777777" w:rsidR="00020476" w:rsidRPr="00F95BEB" w:rsidRDefault="00020476" w:rsidP="005C72CF">
            <w:pPr>
              <w:tabs>
                <w:tab w:val="clear" w:pos="227"/>
                <w:tab w:val="clear" w:pos="454"/>
                <w:tab w:val="clear" w:pos="680"/>
                <w:tab w:val="left" w:pos="720"/>
              </w:tabs>
              <w:ind w:left="-116" w:right="-91"/>
              <w:jc w:val="center"/>
              <w:rPr>
                <w:rFonts w:ascii="Times New Roman" w:hAnsi="Times New Roman" w:cs="Times New Roman"/>
                <w:sz w:val="16"/>
                <w:szCs w:val="16"/>
              </w:rPr>
            </w:pPr>
            <w:r w:rsidRPr="00F95BEB">
              <w:rPr>
                <w:rFonts w:ascii="Times New Roman" w:hAnsi="Times New Roman" w:cs="Times New Roman"/>
                <w:sz w:val="16"/>
                <w:szCs w:val="16"/>
              </w:rPr>
              <w:t>Floating</w:t>
            </w:r>
          </w:p>
          <w:p w14:paraId="785201F5" w14:textId="77777777" w:rsidR="00020476" w:rsidRPr="00F95BEB" w:rsidRDefault="00020476" w:rsidP="005C72CF">
            <w:pPr>
              <w:tabs>
                <w:tab w:val="clear" w:pos="227"/>
                <w:tab w:val="clear" w:pos="454"/>
                <w:tab w:val="clear" w:pos="680"/>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u w:val="single"/>
              </w:rPr>
              <w:t>interest rate</w:t>
            </w:r>
          </w:p>
        </w:tc>
        <w:tc>
          <w:tcPr>
            <w:tcW w:w="965" w:type="dxa"/>
          </w:tcPr>
          <w:p w14:paraId="7D21FF13" w14:textId="77777777" w:rsidR="00020476" w:rsidRPr="00F95BEB" w:rsidRDefault="00020476" w:rsidP="005C72CF">
            <w:pPr>
              <w:tabs>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rPr>
              <w:t xml:space="preserve"> Non-interest</w:t>
            </w:r>
          </w:p>
          <w:p w14:paraId="1C436B79" w14:textId="77777777" w:rsidR="00020476" w:rsidRPr="00F95BEB" w:rsidRDefault="00020476" w:rsidP="005C72CF">
            <w:pPr>
              <w:tabs>
                <w:tab w:val="clear" w:pos="227"/>
                <w:tab w:val="clear" w:pos="454"/>
                <w:tab w:val="clear" w:pos="680"/>
                <w:tab w:val="left" w:pos="757"/>
              </w:tabs>
              <w:ind w:left="-69" w:right="-55"/>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bearing</w:t>
            </w:r>
            <w:r w:rsidRPr="00F95BEB">
              <w:rPr>
                <w:rFonts w:ascii="Times New Roman" w:hAnsi="Times New Roman" w:cs="Times New Roman"/>
                <w:sz w:val="16"/>
                <w:szCs w:val="16"/>
                <w:u w:val="single"/>
              </w:rPr>
              <w:tab/>
            </w:r>
          </w:p>
        </w:tc>
        <w:tc>
          <w:tcPr>
            <w:tcW w:w="925" w:type="dxa"/>
          </w:tcPr>
          <w:p w14:paraId="617EC644" w14:textId="77777777" w:rsidR="00020476" w:rsidRPr="00F95BEB" w:rsidRDefault="00020476" w:rsidP="005C72CF">
            <w:pPr>
              <w:tabs>
                <w:tab w:val="left" w:pos="800"/>
              </w:tabs>
              <w:jc w:val="center"/>
              <w:rPr>
                <w:rFonts w:ascii="Times New Roman" w:hAnsi="Times New Roman" w:cs="Times New Roman"/>
                <w:sz w:val="16"/>
                <w:szCs w:val="16"/>
                <w:u w:val="single"/>
              </w:rPr>
            </w:pPr>
          </w:p>
          <w:p w14:paraId="5788F937" w14:textId="77777777" w:rsidR="00020476" w:rsidRPr="00F95BEB" w:rsidRDefault="00020476" w:rsidP="005C72CF">
            <w:pPr>
              <w:tabs>
                <w:tab w:val="clear" w:pos="227"/>
                <w:tab w:val="clear" w:pos="454"/>
                <w:tab w:val="clear" w:pos="680"/>
                <w:tab w:val="left" w:pos="629"/>
              </w:tabs>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Total</w:t>
            </w:r>
            <w:r w:rsidRPr="00F95BEB">
              <w:rPr>
                <w:rFonts w:ascii="Times New Roman" w:hAnsi="Times New Roman" w:cs="Times New Roman"/>
                <w:sz w:val="16"/>
                <w:szCs w:val="16"/>
                <w:u w:val="single"/>
              </w:rPr>
              <w:tab/>
            </w:r>
          </w:p>
        </w:tc>
        <w:tc>
          <w:tcPr>
            <w:tcW w:w="1080" w:type="dxa"/>
            <w:vMerge/>
          </w:tcPr>
          <w:p w14:paraId="3CCD9D01" w14:textId="77777777" w:rsidR="00020476" w:rsidRPr="00F95BEB" w:rsidRDefault="00020476" w:rsidP="005C72CF">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20476" w:rsidRPr="00F95BEB" w14:paraId="22CD403C" w14:textId="77777777" w:rsidTr="005C72CF">
        <w:tc>
          <w:tcPr>
            <w:tcW w:w="2545" w:type="dxa"/>
            <w:vAlign w:val="bottom"/>
          </w:tcPr>
          <w:p w14:paraId="0A468025" w14:textId="77777777" w:rsidR="00020476" w:rsidRPr="00F95BEB" w:rsidRDefault="00020476" w:rsidP="005C72CF">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assets</w:t>
            </w:r>
          </w:p>
        </w:tc>
        <w:tc>
          <w:tcPr>
            <w:tcW w:w="1167" w:type="dxa"/>
          </w:tcPr>
          <w:p w14:paraId="4DAEB780" w14:textId="77777777" w:rsidR="00020476" w:rsidRPr="00F95BEB" w:rsidRDefault="00020476" w:rsidP="005C72CF">
            <w:pPr>
              <w:tabs>
                <w:tab w:val="clear" w:pos="227"/>
                <w:tab w:val="clear" w:pos="454"/>
                <w:tab w:val="clear" w:pos="680"/>
                <w:tab w:val="left" w:pos="720"/>
              </w:tabs>
              <w:rPr>
                <w:rFonts w:ascii="Times New Roman" w:hAnsi="Times New Roman" w:cs="Times New Roman"/>
                <w:b/>
                <w:bCs/>
                <w:sz w:val="16"/>
                <w:szCs w:val="16"/>
              </w:rPr>
            </w:pPr>
          </w:p>
        </w:tc>
        <w:tc>
          <w:tcPr>
            <w:tcW w:w="851" w:type="dxa"/>
          </w:tcPr>
          <w:p w14:paraId="42C27BD9"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850" w:type="dxa"/>
          </w:tcPr>
          <w:p w14:paraId="3A15FF36"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12" w:type="dxa"/>
          </w:tcPr>
          <w:p w14:paraId="78EC8A1D"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00" w:type="dxa"/>
          </w:tcPr>
          <w:p w14:paraId="257B7006"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65" w:type="dxa"/>
          </w:tcPr>
          <w:p w14:paraId="0B8568D4"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25" w:type="dxa"/>
          </w:tcPr>
          <w:p w14:paraId="18134DE8"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1080" w:type="dxa"/>
          </w:tcPr>
          <w:p w14:paraId="37A07C4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rPr>
            </w:pPr>
          </w:p>
        </w:tc>
      </w:tr>
      <w:tr w:rsidR="00F12DC4" w:rsidRPr="00F95BEB" w14:paraId="7B2AD03F" w14:textId="77777777" w:rsidTr="003670DE">
        <w:tc>
          <w:tcPr>
            <w:tcW w:w="2545" w:type="dxa"/>
            <w:vAlign w:val="bottom"/>
          </w:tcPr>
          <w:p w14:paraId="3726025B" w14:textId="77777777" w:rsidR="00F12DC4" w:rsidRPr="00F95BEB" w:rsidRDefault="00F12DC4" w:rsidP="00F12DC4">
            <w:pPr>
              <w:rPr>
                <w:rFonts w:ascii="Times New Roman" w:hAnsi="Times New Roman" w:cs="Times New Roman"/>
                <w:sz w:val="16"/>
                <w:szCs w:val="16"/>
              </w:rPr>
            </w:pPr>
            <w:r w:rsidRPr="00F95BEB">
              <w:rPr>
                <w:rFonts w:ascii="Times New Roman" w:hAnsi="Times New Roman" w:cs="Times New Roman"/>
                <w:sz w:val="16"/>
                <w:szCs w:val="16"/>
              </w:rPr>
              <w:t>Cash and cash equivalents</w:t>
            </w:r>
          </w:p>
        </w:tc>
        <w:tc>
          <w:tcPr>
            <w:tcW w:w="1167" w:type="dxa"/>
            <w:shd w:val="clear" w:color="auto" w:fill="auto"/>
          </w:tcPr>
          <w:p w14:paraId="48353E9D"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3DAFF9E8"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850" w:type="dxa"/>
          </w:tcPr>
          <w:p w14:paraId="23131033"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2D6142FB"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0753517B" w14:textId="2F10580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45,986</w:t>
            </w:r>
          </w:p>
        </w:tc>
        <w:tc>
          <w:tcPr>
            <w:tcW w:w="965" w:type="dxa"/>
            <w:vAlign w:val="bottom"/>
          </w:tcPr>
          <w:p w14:paraId="22699B4D" w14:textId="29CEC1A8"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15,039</w:t>
            </w:r>
          </w:p>
        </w:tc>
        <w:tc>
          <w:tcPr>
            <w:tcW w:w="925" w:type="dxa"/>
            <w:vAlign w:val="bottom"/>
          </w:tcPr>
          <w:p w14:paraId="4877949E" w14:textId="13253A2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61,025</w:t>
            </w:r>
          </w:p>
        </w:tc>
        <w:tc>
          <w:tcPr>
            <w:tcW w:w="1080" w:type="dxa"/>
          </w:tcPr>
          <w:p w14:paraId="2E8D3B5B" w14:textId="4197C08D" w:rsidR="00F12DC4" w:rsidRPr="001864A1" w:rsidRDefault="001864A1"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Pr>
                <w:rFonts w:ascii="Times New Roman" w:hAnsi="Times New Roman" w:cs="Times New Roman"/>
                <w:sz w:val="16"/>
                <w:szCs w:val="16"/>
              </w:rPr>
              <w:t xml:space="preserve"> </w:t>
            </w:r>
            <w:r w:rsidR="00F12DC4" w:rsidRPr="001864A1">
              <w:rPr>
                <w:rFonts w:ascii="Times New Roman" w:hAnsi="Times New Roman" w:cs="Times New Roman"/>
                <w:sz w:val="16"/>
                <w:szCs w:val="16"/>
              </w:rPr>
              <w:t>0.05 - 0.90</w:t>
            </w:r>
          </w:p>
        </w:tc>
      </w:tr>
      <w:tr w:rsidR="00F12DC4" w:rsidRPr="00F95BEB" w14:paraId="76955BE2" w14:textId="77777777" w:rsidTr="003670DE">
        <w:tc>
          <w:tcPr>
            <w:tcW w:w="2545" w:type="dxa"/>
            <w:vAlign w:val="bottom"/>
          </w:tcPr>
          <w:p w14:paraId="301E41CD" w14:textId="0F9B809A" w:rsidR="00F12DC4" w:rsidRPr="00F12DC4" w:rsidRDefault="007B1BB4" w:rsidP="00F12DC4">
            <w:pPr>
              <w:rPr>
                <w:rFonts w:ascii="Times New Roman" w:hAnsi="Times New Roman" w:cs="Times New Roman"/>
                <w:sz w:val="16"/>
                <w:szCs w:val="16"/>
                <w:highlight w:val="yellow"/>
              </w:rPr>
            </w:pPr>
            <w:r w:rsidRPr="003C730D">
              <w:rPr>
                <w:rFonts w:ascii="Times New Roman" w:hAnsi="Times New Roman" w:cs="Times New Roman"/>
                <w:sz w:val="16"/>
                <w:szCs w:val="16"/>
              </w:rPr>
              <w:t>Short-term investments</w:t>
            </w:r>
          </w:p>
        </w:tc>
        <w:tc>
          <w:tcPr>
            <w:tcW w:w="1167" w:type="dxa"/>
            <w:shd w:val="clear" w:color="auto" w:fill="auto"/>
          </w:tcPr>
          <w:p w14:paraId="13CF2918" w14:textId="5868015A"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0D684C79"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754A6DC2"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4361A755"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145D4B76" w14:textId="15B76A0B"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5A24B0B4" w14:textId="082F32AA"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4C9BC421" w14:textId="32191B0B"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tcPr>
          <w:p w14:paraId="0EBFFE8F" w14:textId="20FA0185"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3C730D" w:rsidRPr="00F95BEB" w14:paraId="2A4049BF" w14:textId="77777777" w:rsidTr="003670DE">
        <w:tc>
          <w:tcPr>
            <w:tcW w:w="2545" w:type="dxa"/>
            <w:vAlign w:val="bottom"/>
          </w:tcPr>
          <w:p w14:paraId="733DE6E0" w14:textId="704004DC" w:rsidR="003C730D" w:rsidRPr="003C730D" w:rsidRDefault="003C730D" w:rsidP="003C730D">
            <w:pPr>
              <w:ind w:left="75"/>
              <w:rPr>
                <w:rFonts w:ascii="Times New Roman" w:hAnsi="Times New Roman" w:cs="Times New Roman"/>
                <w:sz w:val="16"/>
                <w:szCs w:val="16"/>
              </w:rPr>
            </w:pPr>
            <w:r>
              <w:rPr>
                <w:rFonts w:ascii="Times New Roman" w:hAnsi="Times New Roman" w:cs="Times New Roman"/>
                <w:sz w:val="16"/>
                <w:szCs w:val="16"/>
              </w:rPr>
              <w:t xml:space="preserve">-  </w:t>
            </w:r>
            <w:r w:rsidRPr="003C730D">
              <w:rPr>
                <w:rFonts w:ascii="Times New Roman" w:hAnsi="Times New Roman" w:cs="Times New Roman"/>
                <w:sz w:val="16"/>
                <w:szCs w:val="16"/>
              </w:rPr>
              <w:t>Fixed deposits</w:t>
            </w:r>
          </w:p>
        </w:tc>
        <w:tc>
          <w:tcPr>
            <w:tcW w:w="1167" w:type="dxa"/>
            <w:shd w:val="clear" w:color="auto" w:fill="auto"/>
          </w:tcPr>
          <w:p w14:paraId="28CF226D" w14:textId="5DBA3389" w:rsidR="003C730D" w:rsidRPr="00F95BEB" w:rsidRDefault="003C730D"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2D687D99" w14:textId="0DBA700F" w:rsidR="003C730D" w:rsidRPr="001864A1" w:rsidRDefault="003C730D"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850" w:type="dxa"/>
          </w:tcPr>
          <w:p w14:paraId="1CA733CC" w14:textId="4469B3B5" w:rsidR="003C730D" w:rsidRPr="001864A1" w:rsidRDefault="003C730D"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557ACB16" w14:textId="262012CD" w:rsidR="003C730D" w:rsidRPr="001864A1" w:rsidRDefault="003C730D"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62CDEAC0" w14:textId="4B57F6D8" w:rsidR="003C730D" w:rsidRPr="001864A1" w:rsidRDefault="003C730D"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20,000</w:t>
            </w:r>
          </w:p>
        </w:tc>
        <w:tc>
          <w:tcPr>
            <w:tcW w:w="965" w:type="dxa"/>
            <w:vAlign w:val="bottom"/>
          </w:tcPr>
          <w:p w14:paraId="10B3A6D6" w14:textId="3C5635D0" w:rsidR="003C730D" w:rsidRPr="001864A1" w:rsidRDefault="003C730D"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285"/>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25" w:type="dxa"/>
            <w:vAlign w:val="bottom"/>
          </w:tcPr>
          <w:p w14:paraId="57142679" w14:textId="712F72AA" w:rsidR="003C730D" w:rsidRPr="001864A1" w:rsidRDefault="003C730D"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20,000</w:t>
            </w:r>
          </w:p>
        </w:tc>
        <w:tc>
          <w:tcPr>
            <w:tcW w:w="1080" w:type="dxa"/>
          </w:tcPr>
          <w:p w14:paraId="3B14DBC8" w14:textId="77D62D2B" w:rsidR="003C730D" w:rsidRPr="001864A1" w:rsidRDefault="003C730D" w:rsidP="003C7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1.00</w:t>
            </w:r>
          </w:p>
        </w:tc>
      </w:tr>
      <w:tr w:rsidR="00E75A52" w:rsidRPr="00F95BEB" w14:paraId="665B9AB8" w14:textId="77777777" w:rsidTr="00FB0A5E">
        <w:tc>
          <w:tcPr>
            <w:tcW w:w="2545" w:type="dxa"/>
            <w:vAlign w:val="bottom"/>
          </w:tcPr>
          <w:p w14:paraId="40FDEDAD" w14:textId="0BA08B9A" w:rsidR="00E75A52" w:rsidRPr="003C730D" w:rsidRDefault="00E75A52" w:rsidP="00E75A52">
            <w:pPr>
              <w:ind w:left="75"/>
              <w:rPr>
                <w:rFonts w:ascii="Times New Roman" w:hAnsi="Times New Roman" w:cs="Times New Roman"/>
                <w:sz w:val="16"/>
                <w:szCs w:val="16"/>
              </w:rPr>
            </w:pPr>
            <w:r>
              <w:rPr>
                <w:rFonts w:ascii="Times New Roman" w:hAnsi="Times New Roman" w:cs="Times New Roman"/>
                <w:sz w:val="16"/>
                <w:szCs w:val="16"/>
              </w:rPr>
              <w:t>-  F</w:t>
            </w:r>
            <w:r w:rsidRPr="003C730D">
              <w:rPr>
                <w:rFonts w:ascii="Times New Roman" w:hAnsi="Times New Roman" w:cs="Times New Roman"/>
                <w:sz w:val="16"/>
                <w:szCs w:val="16"/>
              </w:rPr>
              <w:t>ixed income open-end fund</w:t>
            </w:r>
          </w:p>
        </w:tc>
        <w:tc>
          <w:tcPr>
            <w:tcW w:w="1167" w:type="dxa"/>
            <w:shd w:val="clear" w:color="auto" w:fill="auto"/>
          </w:tcPr>
          <w:p w14:paraId="6893CAB4" w14:textId="49BF31EA" w:rsidR="00E75A52" w:rsidRPr="006A4A0D" w:rsidRDefault="00E75A52"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sz w:val="16"/>
                <w:szCs w:val="20"/>
              </w:rPr>
            </w:pPr>
            <w:r>
              <w:rPr>
                <w:rFonts w:ascii="Times New Roman" w:hAnsi="Times New Roman"/>
                <w:sz w:val="16"/>
                <w:szCs w:val="20"/>
              </w:rPr>
              <w:t>FVTPL</w:t>
            </w:r>
          </w:p>
        </w:tc>
        <w:tc>
          <w:tcPr>
            <w:tcW w:w="851" w:type="dxa"/>
          </w:tcPr>
          <w:p w14:paraId="08D458D3" w14:textId="61D083DB" w:rsidR="00E75A52" w:rsidRPr="001864A1" w:rsidRDefault="00E75A52"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850" w:type="dxa"/>
          </w:tcPr>
          <w:p w14:paraId="55604CAD" w14:textId="175F6684" w:rsidR="00E75A52" w:rsidRPr="001864A1" w:rsidRDefault="00E75A52"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6A6A6143" w14:textId="41EC9664" w:rsidR="00E75A52" w:rsidRPr="001864A1" w:rsidRDefault="00E75A52"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tcPr>
          <w:p w14:paraId="0E222E12" w14:textId="6EAA3953" w:rsidR="00E75A52" w:rsidRPr="001864A1" w:rsidRDefault="00E75A52"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65" w:type="dxa"/>
            <w:vAlign w:val="bottom"/>
          </w:tcPr>
          <w:p w14:paraId="504E1D23" w14:textId="6C9B5A4A" w:rsidR="00E75A52" w:rsidRPr="001864A1" w:rsidRDefault="00E75A52"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40,238</w:t>
            </w:r>
          </w:p>
        </w:tc>
        <w:tc>
          <w:tcPr>
            <w:tcW w:w="925" w:type="dxa"/>
            <w:vAlign w:val="bottom"/>
          </w:tcPr>
          <w:p w14:paraId="5FC0B52F" w14:textId="7794DF9C" w:rsidR="00E75A52" w:rsidRPr="001864A1" w:rsidRDefault="00E75A52"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40,238</w:t>
            </w:r>
          </w:p>
        </w:tc>
        <w:tc>
          <w:tcPr>
            <w:tcW w:w="1080" w:type="dxa"/>
          </w:tcPr>
          <w:p w14:paraId="7EF3B45F" w14:textId="3712F9A8" w:rsidR="00E75A52" w:rsidRPr="001864A1" w:rsidRDefault="00E75A52" w:rsidP="00E7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F12DC4" w:rsidRPr="00F95BEB" w14:paraId="3112F8B5" w14:textId="77777777" w:rsidTr="003670DE">
        <w:tc>
          <w:tcPr>
            <w:tcW w:w="2545" w:type="dxa"/>
            <w:vAlign w:val="bottom"/>
          </w:tcPr>
          <w:p w14:paraId="3483F7F3" w14:textId="77777777" w:rsidR="00F12DC4" w:rsidRPr="00F95BEB" w:rsidRDefault="00F12DC4" w:rsidP="00F12DC4">
            <w:pPr>
              <w:rPr>
                <w:rFonts w:ascii="Times New Roman" w:hAnsi="Times New Roman" w:cs="Times New Roman"/>
                <w:sz w:val="16"/>
                <w:szCs w:val="16"/>
              </w:rPr>
            </w:pPr>
            <w:r w:rsidRPr="00F95BEB">
              <w:rPr>
                <w:rFonts w:ascii="Times New Roman" w:hAnsi="Times New Roman" w:cs="Times New Roman"/>
                <w:sz w:val="16"/>
                <w:szCs w:val="16"/>
              </w:rPr>
              <w:t>Trade account receivables - net</w:t>
            </w:r>
          </w:p>
        </w:tc>
        <w:tc>
          <w:tcPr>
            <w:tcW w:w="1167" w:type="dxa"/>
            <w:shd w:val="clear" w:color="auto" w:fill="auto"/>
          </w:tcPr>
          <w:p w14:paraId="45CBF0E1"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3BE4CC25"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850" w:type="dxa"/>
          </w:tcPr>
          <w:p w14:paraId="53786A34"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4D8F20A9"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shd w:val="clear" w:color="auto" w:fill="auto"/>
            <w:vAlign w:val="bottom"/>
          </w:tcPr>
          <w:p w14:paraId="06E4D016" w14:textId="224C282A" w:rsidR="00F12DC4" w:rsidRPr="001864A1" w:rsidRDefault="00F12DC4"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65" w:type="dxa"/>
            <w:shd w:val="clear" w:color="auto" w:fill="auto"/>
            <w:vAlign w:val="bottom"/>
          </w:tcPr>
          <w:p w14:paraId="130F838F" w14:textId="4352DDBE"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38,940</w:t>
            </w:r>
          </w:p>
        </w:tc>
        <w:tc>
          <w:tcPr>
            <w:tcW w:w="925" w:type="dxa"/>
            <w:shd w:val="clear" w:color="auto" w:fill="auto"/>
            <w:vAlign w:val="bottom"/>
          </w:tcPr>
          <w:p w14:paraId="5536B4D4" w14:textId="08923394"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38,940</w:t>
            </w:r>
          </w:p>
        </w:tc>
        <w:tc>
          <w:tcPr>
            <w:tcW w:w="1080" w:type="dxa"/>
          </w:tcPr>
          <w:p w14:paraId="2EC4057A" w14:textId="5EAC80C2"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F12DC4" w:rsidRPr="00F95BEB" w14:paraId="74922C6A" w14:textId="77777777" w:rsidTr="003670DE">
        <w:tc>
          <w:tcPr>
            <w:tcW w:w="2545" w:type="dxa"/>
            <w:vAlign w:val="bottom"/>
          </w:tcPr>
          <w:p w14:paraId="3FDBF3FF" w14:textId="77777777" w:rsidR="00F12DC4" w:rsidRPr="00F95BEB" w:rsidRDefault="00F12DC4" w:rsidP="00F12DC4">
            <w:pPr>
              <w:rPr>
                <w:rFonts w:ascii="Times New Roman" w:hAnsi="Times New Roman" w:cs="Times New Roman"/>
                <w:sz w:val="16"/>
                <w:szCs w:val="16"/>
              </w:rPr>
            </w:pPr>
            <w:r w:rsidRPr="00F95BEB">
              <w:rPr>
                <w:rFonts w:ascii="Times New Roman" w:hAnsi="Times New Roman" w:cs="Times New Roman"/>
                <w:sz w:val="16"/>
                <w:szCs w:val="16"/>
              </w:rPr>
              <w:t>Restricted savings deposit</w:t>
            </w:r>
          </w:p>
        </w:tc>
        <w:tc>
          <w:tcPr>
            <w:tcW w:w="1167" w:type="dxa"/>
            <w:shd w:val="clear" w:color="auto" w:fill="auto"/>
          </w:tcPr>
          <w:p w14:paraId="742C58F9"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645E3267" w14:textId="77777777" w:rsidR="00F12DC4" w:rsidRPr="001864A1" w:rsidRDefault="00F12DC4" w:rsidP="00F12D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850" w:type="dxa"/>
          </w:tcPr>
          <w:p w14:paraId="0CC093A1" w14:textId="77777777" w:rsidR="00F12DC4" w:rsidRPr="001864A1" w:rsidRDefault="00F12DC4" w:rsidP="00F12D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52EC44C7" w14:textId="77777777" w:rsidR="00F12DC4" w:rsidRPr="001864A1" w:rsidRDefault="00F12DC4" w:rsidP="00F12D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4D177676" w14:textId="657C8C5E" w:rsidR="00F12DC4" w:rsidRPr="001864A1" w:rsidRDefault="00F12DC4"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3,055</w:t>
            </w:r>
          </w:p>
        </w:tc>
        <w:tc>
          <w:tcPr>
            <w:tcW w:w="965" w:type="dxa"/>
            <w:shd w:val="clear" w:color="auto" w:fill="auto"/>
            <w:vAlign w:val="bottom"/>
          </w:tcPr>
          <w:p w14:paraId="1828637D" w14:textId="0C5E9AC5" w:rsidR="00F12DC4" w:rsidRPr="001864A1" w:rsidRDefault="00F12DC4"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285"/>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25" w:type="dxa"/>
            <w:shd w:val="clear" w:color="auto" w:fill="auto"/>
            <w:vAlign w:val="bottom"/>
          </w:tcPr>
          <w:p w14:paraId="607D64FC" w14:textId="350FF16C" w:rsidR="00F12DC4" w:rsidRPr="001864A1" w:rsidRDefault="00F12DC4"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3,055</w:t>
            </w:r>
          </w:p>
        </w:tc>
        <w:tc>
          <w:tcPr>
            <w:tcW w:w="1080" w:type="dxa"/>
          </w:tcPr>
          <w:p w14:paraId="459808B0" w14:textId="01ADE537" w:rsidR="00F12DC4" w:rsidRPr="001864A1" w:rsidRDefault="00F12DC4"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0.325</w:t>
            </w:r>
          </w:p>
        </w:tc>
      </w:tr>
      <w:tr w:rsidR="00F12DC4" w:rsidRPr="00F95BEB" w14:paraId="35646604" w14:textId="77777777" w:rsidTr="003670DE">
        <w:tc>
          <w:tcPr>
            <w:tcW w:w="2545" w:type="dxa"/>
            <w:vAlign w:val="bottom"/>
          </w:tcPr>
          <w:p w14:paraId="26BECE9A" w14:textId="77777777" w:rsidR="00F12DC4" w:rsidRPr="00F95BEB" w:rsidRDefault="00F12DC4" w:rsidP="00F12DC4">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0108B999" w14:textId="77777777" w:rsidR="00F12DC4" w:rsidRPr="00F95BEB"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46C4D948" w14:textId="77777777" w:rsidR="00F12DC4" w:rsidRPr="001864A1" w:rsidRDefault="00F12DC4" w:rsidP="00F12D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850" w:type="dxa"/>
          </w:tcPr>
          <w:p w14:paraId="08D06991" w14:textId="77777777" w:rsidR="00F12DC4" w:rsidRPr="001864A1" w:rsidRDefault="00F12DC4" w:rsidP="00F12D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3E6E866A" w14:textId="77777777" w:rsidR="00F12DC4" w:rsidRPr="001864A1" w:rsidRDefault="00F12DC4" w:rsidP="00F12D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center"/>
          </w:tcPr>
          <w:p w14:paraId="312766D4" w14:textId="1D39273F" w:rsidR="00F12DC4" w:rsidRPr="001864A1" w:rsidRDefault="00F12DC4" w:rsidP="00F12D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69,041</w:t>
            </w:r>
          </w:p>
        </w:tc>
        <w:tc>
          <w:tcPr>
            <w:tcW w:w="965" w:type="dxa"/>
            <w:vAlign w:val="center"/>
          </w:tcPr>
          <w:p w14:paraId="4FA09015" w14:textId="7D04C07B" w:rsidR="00F12DC4" w:rsidRPr="001864A1" w:rsidRDefault="00F12DC4" w:rsidP="00F12D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94,217</w:t>
            </w:r>
          </w:p>
        </w:tc>
        <w:tc>
          <w:tcPr>
            <w:tcW w:w="925" w:type="dxa"/>
            <w:vAlign w:val="center"/>
          </w:tcPr>
          <w:p w14:paraId="5DC450E4" w14:textId="0A785B8B" w:rsidR="00F12DC4" w:rsidRPr="001864A1" w:rsidRDefault="00F12DC4" w:rsidP="00F12D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163,258</w:t>
            </w:r>
          </w:p>
        </w:tc>
        <w:tc>
          <w:tcPr>
            <w:tcW w:w="1080" w:type="dxa"/>
            <w:tcBorders>
              <w:top w:val="nil"/>
              <w:left w:val="nil"/>
              <w:bottom w:val="nil"/>
              <w:right w:val="nil"/>
            </w:tcBorders>
          </w:tcPr>
          <w:p w14:paraId="4F601DCF" w14:textId="77777777" w:rsidR="00F12DC4" w:rsidRPr="001864A1" w:rsidRDefault="00F12DC4" w:rsidP="00F12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156691" w:rsidRPr="00F95BEB" w14:paraId="5CD3BDDB" w14:textId="77777777" w:rsidTr="005C72CF">
        <w:tc>
          <w:tcPr>
            <w:tcW w:w="2545" w:type="dxa"/>
          </w:tcPr>
          <w:p w14:paraId="67AA7CCB" w14:textId="77777777" w:rsidR="00156691" w:rsidRPr="00F95BEB" w:rsidRDefault="00156691" w:rsidP="00156691">
            <w:pPr>
              <w:tabs>
                <w:tab w:val="clear" w:pos="227"/>
                <w:tab w:val="clear" w:pos="454"/>
                <w:tab w:val="clear" w:pos="680"/>
                <w:tab w:val="left" w:pos="720"/>
              </w:tabs>
              <w:rPr>
                <w:rFonts w:ascii="Times New Roman" w:hAnsi="Times New Roman" w:cs="Times New Roman"/>
                <w:b/>
                <w:bCs/>
                <w:sz w:val="16"/>
                <w:szCs w:val="16"/>
              </w:rPr>
            </w:pPr>
          </w:p>
        </w:tc>
        <w:tc>
          <w:tcPr>
            <w:tcW w:w="1167" w:type="dxa"/>
          </w:tcPr>
          <w:p w14:paraId="128273AE"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319C9E52"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60728DE6"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12" w:type="dxa"/>
          </w:tcPr>
          <w:p w14:paraId="25BA8FCA"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00" w:type="dxa"/>
          </w:tcPr>
          <w:p w14:paraId="012B0D0E"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65" w:type="dxa"/>
          </w:tcPr>
          <w:p w14:paraId="6BA08F4D"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25" w:type="dxa"/>
          </w:tcPr>
          <w:p w14:paraId="09A6662D"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4FAA8C43" w14:textId="77777777" w:rsidR="00156691" w:rsidRPr="00D94FCE" w:rsidRDefault="00156691" w:rsidP="00156691">
            <w:pPr>
              <w:tabs>
                <w:tab w:val="clear" w:pos="227"/>
                <w:tab w:val="clear" w:pos="454"/>
                <w:tab w:val="clear" w:pos="680"/>
                <w:tab w:val="left" w:pos="720"/>
              </w:tabs>
              <w:jc w:val="center"/>
              <w:rPr>
                <w:rFonts w:ascii="Times New Roman" w:hAnsi="Times New Roman" w:cs="Times New Roman"/>
                <w:sz w:val="16"/>
                <w:szCs w:val="16"/>
                <w:highlight w:val="yellow"/>
              </w:rPr>
            </w:pPr>
          </w:p>
        </w:tc>
      </w:tr>
      <w:tr w:rsidR="00156691" w:rsidRPr="00F95BEB" w14:paraId="2815C0AB" w14:textId="77777777" w:rsidTr="005C72CF">
        <w:tc>
          <w:tcPr>
            <w:tcW w:w="2545" w:type="dxa"/>
          </w:tcPr>
          <w:p w14:paraId="42275A64" w14:textId="77777777" w:rsidR="00156691" w:rsidRPr="00F95BEB" w:rsidRDefault="00156691" w:rsidP="00156691">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liabilities</w:t>
            </w:r>
          </w:p>
        </w:tc>
        <w:tc>
          <w:tcPr>
            <w:tcW w:w="1167" w:type="dxa"/>
          </w:tcPr>
          <w:p w14:paraId="7AC39461"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3C203637"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3ACCA1E4"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12" w:type="dxa"/>
          </w:tcPr>
          <w:p w14:paraId="576B6D5C"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00" w:type="dxa"/>
          </w:tcPr>
          <w:p w14:paraId="4F4F51D7"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65" w:type="dxa"/>
          </w:tcPr>
          <w:p w14:paraId="310382C4"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925" w:type="dxa"/>
          </w:tcPr>
          <w:p w14:paraId="6EBC74FD" w14:textId="77777777" w:rsidR="00156691" w:rsidRPr="00D94FCE" w:rsidRDefault="00156691" w:rsidP="00156691">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4EE0FB4E" w14:textId="77777777" w:rsidR="00156691" w:rsidRPr="00D94FCE" w:rsidRDefault="00156691" w:rsidP="00156691">
            <w:pPr>
              <w:tabs>
                <w:tab w:val="clear" w:pos="227"/>
                <w:tab w:val="clear" w:pos="454"/>
                <w:tab w:val="clear" w:pos="680"/>
                <w:tab w:val="left" w:pos="720"/>
              </w:tabs>
              <w:jc w:val="center"/>
              <w:rPr>
                <w:rFonts w:ascii="Times New Roman" w:hAnsi="Times New Roman" w:cs="Times New Roman"/>
                <w:sz w:val="16"/>
                <w:szCs w:val="16"/>
                <w:highlight w:val="yellow"/>
              </w:rPr>
            </w:pPr>
          </w:p>
        </w:tc>
      </w:tr>
      <w:tr w:rsidR="001864A1" w:rsidRPr="00F95BEB" w14:paraId="4C8760A2" w14:textId="77777777" w:rsidTr="00B84398">
        <w:tc>
          <w:tcPr>
            <w:tcW w:w="2545" w:type="dxa"/>
            <w:vAlign w:val="bottom"/>
          </w:tcPr>
          <w:p w14:paraId="3837F820" w14:textId="77777777" w:rsidR="001864A1" w:rsidRPr="00F95BEB" w:rsidRDefault="001864A1" w:rsidP="001864A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Trade account payables</w:t>
            </w:r>
          </w:p>
        </w:tc>
        <w:tc>
          <w:tcPr>
            <w:tcW w:w="1167" w:type="dxa"/>
          </w:tcPr>
          <w:p w14:paraId="5636C57B"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0E42E211" w14:textId="7519BB4B"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1864A1">
              <w:rPr>
                <w:rFonts w:ascii="Times New Roman" w:hAnsi="Times New Roman" w:cs="Times New Roman"/>
                <w:sz w:val="16"/>
                <w:szCs w:val="16"/>
              </w:rPr>
              <w:t xml:space="preserve">       -</w:t>
            </w:r>
          </w:p>
        </w:tc>
        <w:tc>
          <w:tcPr>
            <w:tcW w:w="850" w:type="dxa"/>
            <w:vAlign w:val="bottom"/>
          </w:tcPr>
          <w:p w14:paraId="36E76C9C" w14:textId="3B0E9A74"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tcPr>
          <w:p w14:paraId="673E6C9E"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60D9E255"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65" w:type="dxa"/>
            <w:tcBorders>
              <w:top w:val="nil"/>
              <w:left w:val="nil"/>
              <w:bottom w:val="nil"/>
              <w:right w:val="nil"/>
            </w:tcBorders>
            <w:vAlign w:val="bottom"/>
          </w:tcPr>
          <w:p w14:paraId="21CCB72A" w14:textId="253835F3"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36,597</w:t>
            </w:r>
          </w:p>
        </w:tc>
        <w:tc>
          <w:tcPr>
            <w:tcW w:w="925" w:type="dxa"/>
            <w:tcBorders>
              <w:top w:val="nil"/>
              <w:left w:val="nil"/>
              <w:bottom w:val="nil"/>
              <w:right w:val="nil"/>
            </w:tcBorders>
            <w:vAlign w:val="bottom"/>
          </w:tcPr>
          <w:p w14:paraId="459B8965" w14:textId="0ABCD65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1864A1">
              <w:rPr>
                <w:rFonts w:ascii="Times New Roman" w:hAnsi="Times New Roman" w:cs="Times New Roman"/>
                <w:sz w:val="16"/>
                <w:szCs w:val="16"/>
              </w:rPr>
              <w:t>36,597</w:t>
            </w:r>
          </w:p>
        </w:tc>
        <w:tc>
          <w:tcPr>
            <w:tcW w:w="1080" w:type="dxa"/>
          </w:tcPr>
          <w:p w14:paraId="7AF2B7F0" w14:textId="0963A253"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1864A1" w:rsidRPr="00F95BEB" w14:paraId="2778AD96" w14:textId="77777777" w:rsidTr="00B84398">
        <w:tc>
          <w:tcPr>
            <w:tcW w:w="2545" w:type="dxa"/>
            <w:vAlign w:val="bottom"/>
          </w:tcPr>
          <w:p w14:paraId="0092F6CE" w14:textId="77777777" w:rsidR="001864A1" w:rsidRPr="00F95BEB" w:rsidRDefault="001864A1" w:rsidP="001864A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Other account payables</w:t>
            </w:r>
          </w:p>
        </w:tc>
        <w:tc>
          <w:tcPr>
            <w:tcW w:w="1167" w:type="dxa"/>
          </w:tcPr>
          <w:p w14:paraId="2112E90C"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6D832B47" w14:textId="001D9676"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1864A1">
              <w:rPr>
                <w:rFonts w:ascii="Times New Roman" w:hAnsi="Times New Roman" w:cs="Times New Roman"/>
                <w:sz w:val="16"/>
                <w:szCs w:val="16"/>
              </w:rPr>
              <w:t xml:space="preserve">       -</w:t>
            </w:r>
          </w:p>
        </w:tc>
        <w:tc>
          <w:tcPr>
            <w:tcW w:w="850" w:type="dxa"/>
            <w:vAlign w:val="bottom"/>
          </w:tcPr>
          <w:p w14:paraId="5C2037CB" w14:textId="7BF0E0AF"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tcPr>
          <w:p w14:paraId="5B0945AE"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0DC30360"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65" w:type="dxa"/>
            <w:tcBorders>
              <w:top w:val="nil"/>
              <w:left w:val="nil"/>
              <w:bottom w:val="nil"/>
              <w:right w:val="nil"/>
            </w:tcBorders>
            <w:vAlign w:val="bottom"/>
          </w:tcPr>
          <w:p w14:paraId="0D652137" w14:textId="176E209E"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19,</w:t>
            </w:r>
            <w:r w:rsidR="007B1BB4">
              <w:rPr>
                <w:rFonts w:ascii="Times New Roman" w:hAnsi="Times New Roman" w:cs="Times New Roman"/>
                <w:sz w:val="16"/>
                <w:szCs w:val="16"/>
              </w:rPr>
              <w:t>380</w:t>
            </w:r>
          </w:p>
        </w:tc>
        <w:tc>
          <w:tcPr>
            <w:tcW w:w="925" w:type="dxa"/>
            <w:tcBorders>
              <w:top w:val="nil"/>
              <w:left w:val="nil"/>
              <w:bottom w:val="nil"/>
              <w:right w:val="nil"/>
            </w:tcBorders>
            <w:vAlign w:val="bottom"/>
          </w:tcPr>
          <w:p w14:paraId="7BB7FC51" w14:textId="3FC17A93"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1864A1">
              <w:rPr>
                <w:rFonts w:ascii="Times New Roman" w:hAnsi="Times New Roman" w:cs="Times New Roman"/>
                <w:sz w:val="16"/>
                <w:szCs w:val="16"/>
              </w:rPr>
              <w:t>19,</w:t>
            </w:r>
            <w:r w:rsidR="007B1BB4">
              <w:rPr>
                <w:rFonts w:ascii="Times New Roman" w:hAnsi="Times New Roman" w:cs="Times New Roman"/>
                <w:sz w:val="16"/>
                <w:szCs w:val="16"/>
              </w:rPr>
              <w:t>380</w:t>
            </w:r>
          </w:p>
        </w:tc>
        <w:tc>
          <w:tcPr>
            <w:tcW w:w="1080" w:type="dxa"/>
          </w:tcPr>
          <w:p w14:paraId="5C579840" w14:textId="4B5E0DC6"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156691" w:rsidRPr="00F95BEB" w14:paraId="5935545D" w14:textId="77777777" w:rsidTr="005C72CF">
        <w:trPr>
          <w:trHeight w:val="70"/>
        </w:trPr>
        <w:tc>
          <w:tcPr>
            <w:tcW w:w="2545" w:type="dxa"/>
            <w:vAlign w:val="bottom"/>
          </w:tcPr>
          <w:p w14:paraId="530A7CFC" w14:textId="77777777" w:rsidR="00156691" w:rsidRPr="00F95BEB" w:rsidRDefault="00156691" w:rsidP="00156691">
            <w:pPr>
              <w:tabs>
                <w:tab w:val="clear" w:pos="227"/>
                <w:tab w:val="clear" w:pos="454"/>
                <w:tab w:val="clear" w:pos="680"/>
                <w:tab w:val="clear" w:pos="2580"/>
                <w:tab w:val="left" w:pos="720"/>
              </w:tabs>
              <w:ind w:right="-110"/>
              <w:rPr>
                <w:rFonts w:ascii="Times New Roman" w:hAnsi="Times New Roman" w:cs="Times New Roman"/>
                <w:sz w:val="16"/>
                <w:szCs w:val="16"/>
              </w:rPr>
            </w:pPr>
            <w:r w:rsidRPr="00F95BEB">
              <w:rPr>
                <w:rFonts w:ascii="Times New Roman" w:hAnsi="Times New Roman" w:cs="Times New Roman"/>
                <w:sz w:val="16"/>
                <w:szCs w:val="16"/>
              </w:rPr>
              <w:t>Deposits and advances received</w:t>
            </w:r>
          </w:p>
        </w:tc>
        <w:tc>
          <w:tcPr>
            <w:tcW w:w="1167" w:type="dxa"/>
          </w:tcPr>
          <w:p w14:paraId="5469B11A"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5BC1F50"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4D0A3D58"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tcPr>
          <w:p w14:paraId="1CE0276C"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5E551487"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01016506"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2D8D52D3"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21AF329C"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1864A1" w:rsidRPr="00F95BEB" w14:paraId="174E3D7E" w14:textId="77777777" w:rsidTr="00037120">
        <w:tc>
          <w:tcPr>
            <w:tcW w:w="2545" w:type="dxa"/>
            <w:vAlign w:val="bottom"/>
          </w:tcPr>
          <w:p w14:paraId="6DF25321" w14:textId="77777777" w:rsidR="001864A1" w:rsidRPr="00F95BEB" w:rsidRDefault="001864A1" w:rsidP="001864A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from customers</w:t>
            </w:r>
          </w:p>
        </w:tc>
        <w:tc>
          <w:tcPr>
            <w:tcW w:w="1167" w:type="dxa"/>
          </w:tcPr>
          <w:p w14:paraId="046C0B55"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3FFB768C" w14:textId="012DFBDE"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1864A1">
              <w:rPr>
                <w:rFonts w:ascii="Times New Roman" w:hAnsi="Times New Roman" w:cs="Times New Roman"/>
                <w:sz w:val="16"/>
                <w:szCs w:val="16"/>
              </w:rPr>
              <w:t xml:space="preserve">       -</w:t>
            </w:r>
          </w:p>
        </w:tc>
        <w:tc>
          <w:tcPr>
            <w:tcW w:w="850" w:type="dxa"/>
            <w:vAlign w:val="bottom"/>
          </w:tcPr>
          <w:p w14:paraId="2CFFBB51" w14:textId="536B8E4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69C1DFD3"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4DB493D8"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65" w:type="dxa"/>
            <w:vAlign w:val="bottom"/>
          </w:tcPr>
          <w:p w14:paraId="2398986B" w14:textId="770C27D2"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38,844</w:t>
            </w:r>
          </w:p>
        </w:tc>
        <w:tc>
          <w:tcPr>
            <w:tcW w:w="925" w:type="dxa"/>
            <w:vAlign w:val="bottom"/>
          </w:tcPr>
          <w:p w14:paraId="301BF745" w14:textId="1EF6E451"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1864A1">
              <w:rPr>
                <w:rFonts w:ascii="Times New Roman" w:hAnsi="Times New Roman" w:cs="Times New Roman"/>
                <w:sz w:val="16"/>
                <w:szCs w:val="16"/>
              </w:rPr>
              <w:t>38,844</w:t>
            </w:r>
          </w:p>
        </w:tc>
        <w:tc>
          <w:tcPr>
            <w:tcW w:w="1080" w:type="dxa"/>
          </w:tcPr>
          <w:p w14:paraId="3BE9E6F6" w14:textId="745124E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w:t>
            </w:r>
          </w:p>
        </w:tc>
      </w:tr>
      <w:tr w:rsidR="00156691" w:rsidRPr="00F95BEB" w14:paraId="6C3E2CF1" w14:textId="77777777" w:rsidTr="005C72CF">
        <w:tc>
          <w:tcPr>
            <w:tcW w:w="2545" w:type="dxa"/>
            <w:vAlign w:val="bottom"/>
          </w:tcPr>
          <w:p w14:paraId="2F99C13F"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Long-term borrowings from</w:t>
            </w:r>
          </w:p>
        </w:tc>
        <w:tc>
          <w:tcPr>
            <w:tcW w:w="1167" w:type="dxa"/>
          </w:tcPr>
          <w:p w14:paraId="389769C0"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23C0B8C1"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337C7AF6"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498607B5"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35E28A83"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4EE8A2AC"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4DB58D94"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49055296" w14:textId="77777777" w:rsidR="00156691" w:rsidRPr="001864A1"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1864A1" w:rsidRPr="00F95BEB" w14:paraId="2986C97E" w14:textId="77777777" w:rsidTr="00E847A3">
        <w:trPr>
          <w:trHeight w:val="102"/>
        </w:trPr>
        <w:tc>
          <w:tcPr>
            <w:tcW w:w="2545" w:type="dxa"/>
            <w:vAlign w:val="bottom"/>
          </w:tcPr>
          <w:p w14:paraId="284EFB55" w14:textId="77777777" w:rsidR="001864A1" w:rsidRPr="00F95BEB" w:rsidRDefault="001864A1" w:rsidP="001864A1">
            <w:pPr>
              <w:ind w:right="-108"/>
              <w:rPr>
                <w:rFonts w:ascii="Times New Roman" w:hAnsi="Times New Roman" w:cs="Times New Roman"/>
                <w:sz w:val="16"/>
                <w:szCs w:val="16"/>
              </w:rPr>
            </w:pPr>
            <w:r w:rsidRPr="00F95BEB">
              <w:rPr>
                <w:rFonts w:ascii="Times New Roman" w:hAnsi="Times New Roman" w:cs="Times New Roman"/>
                <w:sz w:val="16"/>
                <w:szCs w:val="16"/>
              </w:rPr>
              <w:t xml:space="preserve">   financial institution </w:t>
            </w:r>
          </w:p>
        </w:tc>
        <w:tc>
          <w:tcPr>
            <w:tcW w:w="1167" w:type="dxa"/>
          </w:tcPr>
          <w:p w14:paraId="790CC75D"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7A4932AB" w14:textId="2A45A0B2"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1864A1">
              <w:rPr>
                <w:rFonts w:ascii="Times New Roman" w:hAnsi="Times New Roman" w:cs="Times New Roman"/>
                <w:sz w:val="16"/>
                <w:szCs w:val="16"/>
              </w:rPr>
              <w:t xml:space="preserve">       -</w:t>
            </w:r>
          </w:p>
        </w:tc>
        <w:tc>
          <w:tcPr>
            <w:tcW w:w="850" w:type="dxa"/>
            <w:vAlign w:val="bottom"/>
          </w:tcPr>
          <w:p w14:paraId="6529BBEF"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12" w:type="dxa"/>
            <w:vAlign w:val="bottom"/>
          </w:tcPr>
          <w:p w14:paraId="0D1BBCBC"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7C2423E7" w14:textId="13ED8EA4"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96,</w:t>
            </w:r>
            <w:r w:rsidR="00355E28">
              <w:rPr>
                <w:rFonts w:ascii="Times New Roman" w:hAnsi="Times New Roman" w:cs="Times New Roman"/>
                <w:sz w:val="16"/>
                <w:szCs w:val="16"/>
              </w:rPr>
              <w:t>235</w:t>
            </w:r>
          </w:p>
        </w:tc>
        <w:tc>
          <w:tcPr>
            <w:tcW w:w="965" w:type="dxa"/>
            <w:tcBorders>
              <w:top w:val="nil"/>
              <w:left w:val="nil"/>
              <w:bottom w:val="nil"/>
              <w:right w:val="nil"/>
            </w:tcBorders>
            <w:shd w:val="clear" w:color="auto" w:fill="auto"/>
            <w:vAlign w:val="bottom"/>
          </w:tcPr>
          <w:p w14:paraId="11824A2F" w14:textId="049698E4"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25" w:type="dxa"/>
            <w:tcBorders>
              <w:top w:val="nil"/>
              <w:left w:val="nil"/>
              <w:bottom w:val="nil"/>
              <w:right w:val="nil"/>
            </w:tcBorders>
            <w:shd w:val="clear" w:color="auto" w:fill="auto"/>
            <w:vAlign w:val="bottom"/>
          </w:tcPr>
          <w:p w14:paraId="4E64AAE4" w14:textId="597C4714" w:rsidR="001864A1" w:rsidRPr="001864A1" w:rsidRDefault="00355E28"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96,</w:t>
            </w:r>
            <w:r>
              <w:rPr>
                <w:rFonts w:ascii="Times New Roman" w:hAnsi="Times New Roman" w:cs="Times New Roman"/>
                <w:sz w:val="16"/>
                <w:szCs w:val="16"/>
              </w:rPr>
              <w:t>235</w:t>
            </w:r>
          </w:p>
        </w:tc>
        <w:tc>
          <w:tcPr>
            <w:tcW w:w="1080" w:type="dxa"/>
            <w:tcBorders>
              <w:top w:val="nil"/>
              <w:left w:val="nil"/>
              <w:bottom w:val="nil"/>
              <w:right w:val="nil"/>
            </w:tcBorders>
          </w:tcPr>
          <w:p w14:paraId="06FCC10D" w14:textId="3CE1519C"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5.</w:t>
            </w:r>
            <w:r w:rsidR="007B1BB4">
              <w:rPr>
                <w:rFonts w:ascii="Times New Roman" w:hAnsi="Times New Roman" w:cs="Times New Roman"/>
                <w:sz w:val="16"/>
                <w:szCs w:val="16"/>
              </w:rPr>
              <w:t>75</w:t>
            </w:r>
          </w:p>
        </w:tc>
      </w:tr>
      <w:tr w:rsidR="001864A1" w:rsidRPr="00F95BEB" w14:paraId="0853F846" w14:textId="77777777" w:rsidTr="007A0AE1">
        <w:tc>
          <w:tcPr>
            <w:tcW w:w="2545" w:type="dxa"/>
          </w:tcPr>
          <w:p w14:paraId="32ECC256" w14:textId="77777777" w:rsidR="001864A1" w:rsidRPr="00F95BEB" w:rsidRDefault="001864A1" w:rsidP="001864A1">
            <w:pPr>
              <w:ind w:right="-108"/>
              <w:rPr>
                <w:rFonts w:ascii="Times New Roman" w:hAnsi="Times New Roman" w:cs="Times New Roman"/>
                <w:sz w:val="16"/>
                <w:szCs w:val="16"/>
              </w:rPr>
            </w:pPr>
            <w:r w:rsidRPr="00F95BEB">
              <w:rPr>
                <w:rFonts w:ascii="Times New Roman" w:hAnsi="Times New Roman" w:cs="Times New Roman"/>
                <w:sz w:val="16"/>
                <w:szCs w:val="16"/>
              </w:rPr>
              <w:t xml:space="preserve">Lease liabilities </w:t>
            </w:r>
          </w:p>
        </w:tc>
        <w:tc>
          <w:tcPr>
            <w:tcW w:w="1167" w:type="dxa"/>
          </w:tcPr>
          <w:p w14:paraId="3FE835BC"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Borders>
              <w:top w:val="nil"/>
              <w:left w:val="nil"/>
              <w:bottom w:val="nil"/>
              <w:right w:val="nil"/>
            </w:tcBorders>
          </w:tcPr>
          <w:p w14:paraId="4A6234A1" w14:textId="2446902B"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5,065</w:t>
            </w:r>
          </w:p>
        </w:tc>
        <w:tc>
          <w:tcPr>
            <w:tcW w:w="850" w:type="dxa"/>
            <w:tcBorders>
              <w:top w:val="nil"/>
              <w:left w:val="nil"/>
              <w:bottom w:val="nil"/>
              <w:right w:val="nil"/>
            </w:tcBorders>
          </w:tcPr>
          <w:p w14:paraId="3489DB55" w14:textId="4FD1E85E"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14,141</w:t>
            </w:r>
          </w:p>
        </w:tc>
        <w:tc>
          <w:tcPr>
            <w:tcW w:w="912" w:type="dxa"/>
            <w:vAlign w:val="bottom"/>
          </w:tcPr>
          <w:p w14:paraId="27B0135D" w14:textId="77777777"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28E39534" w14:textId="3EFAF177"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65" w:type="dxa"/>
            <w:tcBorders>
              <w:top w:val="nil"/>
              <w:left w:val="nil"/>
              <w:bottom w:val="nil"/>
              <w:right w:val="nil"/>
            </w:tcBorders>
            <w:vAlign w:val="bottom"/>
          </w:tcPr>
          <w:p w14:paraId="3DDFAB21" w14:textId="799FFA28"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1864A1">
              <w:rPr>
                <w:rFonts w:ascii="Times New Roman" w:hAnsi="Times New Roman" w:cs="Times New Roman"/>
                <w:sz w:val="16"/>
                <w:szCs w:val="16"/>
              </w:rPr>
              <w:t xml:space="preserve">     -</w:t>
            </w:r>
          </w:p>
        </w:tc>
        <w:tc>
          <w:tcPr>
            <w:tcW w:w="925" w:type="dxa"/>
            <w:tcBorders>
              <w:top w:val="nil"/>
              <w:left w:val="nil"/>
              <w:bottom w:val="nil"/>
              <w:right w:val="nil"/>
            </w:tcBorders>
            <w:vAlign w:val="bottom"/>
          </w:tcPr>
          <w:p w14:paraId="48B4F684" w14:textId="31DC0A7F" w:rsidR="001864A1" w:rsidRPr="001864A1" w:rsidRDefault="001864A1" w:rsidP="001864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19,206</w:t>
            </w:r>
          </w:p>
        </w:tc>
        <w:tc>
          <w:tcPr>
            <w:tcW w:w="1080" w:type="dxa"/>
            <w:tcBorders>
              <w:top w:val="nil"/>
              <w:left w:val="nil"/>
              <w:bottom w:val="nil"/>
              <w:right w:val="nil"/>
            </w:tcBorders>
          </w:tcPr>
          <w:p w14:paraId="61620483" w14:textId="2CB8ECC1"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1864A1">
              <w:rPr>
                <w:rFonts w:ascii="Times New Roman" w:hAnsi="Times New Roman" w:cs="Times New Roman"/>
                <w:sz w:val="16"/>
                <w:szCs w:val="16"/>
              </w:rPr>
              <w:t>4.00 – 9.67</w:t>
            </w:r>
          </w:p>
        </w:tc>
      </w:tr>
      <w:tr w:rsidR="001864A1" w:rsidRPr="00F95BEB" w14:paraId="467A6FFD" w14:textId="77777777" w:rsidTr="00897520">
        <w:tc>
          <w:tcPr>
            <w:tcW w:w="2545" w:type="dxa"/>
            <w:vAlign w:val="bottom"/>
          </w:tcPr>
          <w:p w14:paraId="18685160" w14:textId="77777777" w:rsidR="001864A1" w:rsidRPr="00F95BEB" w:rsidRDefault="001864A1" w:rsidP="001864A1">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75068F56" w14:textId="77777777" w:rsidR="001864A1" w:rsidRPr="00F95BEB"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17B5D0AE" w14:textId="393D6886" w:rsidR="001864A1" w:rsidRPr="001864A1" w:rsidRDefault="001864A1"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5,065</w:t>
            </w:r>
          </w:p>
        </w:tc>
        <w:tc>
          <w:tcPr>
            <w:tcW w:w="850" w:type="dxa"/>
          </w:tcPr>
          <w:p w14:paraId="35134F32" w14:textId="38ABFB04" w:rsidR="001864A1" w:rsidRPr="001864A1" w:rsidRDefault="001864A1"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14,141</w:t>
            </w:r>
          </w:p>
        </w:tc>
        <w:tc>
          <w:tcPr>
            <w:tcW w:w="912" w:type="dxa"/>
            <w:vAlign w:val="bottom"/>
          </w:tcPr>
          <w:p w14:paraId="40D1FC8B" w14:textId="279DE8DD" w:rsidR="001864A1" w:rsidRPr="001864A1" w:rsidRDefault="001864A1"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1864A1">
              <w:rPr>
                <w:rFonts w:ascii="Times New Roman" w:hAnsi="Times New Roman" w:cs="Times New Roman"/>
                <w:sz w:val="16"/>
                <w:szCs w:val="16"/>
              </w:rPr>
              <w:t>-</w:t>
            </w:r>
          </w:p>
        </w:tc>
        <w:tc>
          <w:tcPr>
            <w:tcW w:w="900" w:type="dxa"/>
            <w:vAlign w:val="bottom"/>
          </w:tcPr>
          <w:p w14:paraId="52D22FFF" w14:textId="0F279262" w:rsidR="001864A1" w:rsidRPr="001864A1" w:rsidRDefault="004A1CF7"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96,</w:t>
            </w:r>
            <w:r w:rsidR="00355E28">
              <w:rPr>
                <w:rFonts w:ascii="Times New Roman" w:hAnsi="Times New Roman" w:cs="Times New Roman"/>
                <w:sz w:val="16"/>
                <w:szCs w:val="16"/>
              </w:rPr>
              <w:t>235</w:t>
            </w:r>
          </w:p>
        </w:tc>
        <w:tc>
          <w:tcPr>
            <w:tcW w:w="965" w:type="dxa"/>
            <w:vAlign w:val="bottom"/>
          </w:tcPr>
          <w:p w14:paraId="648818C2" w14:textId="4ADB1149" w:rsidR="001864A1" w:rsidRPr="001864A1" w:rsidRDefault="001864A1"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1864A1">
              <w:rPr>
                <w:rFonts w:ascii="Times New Roman" w:hAnsi="Times New Roman" w:cs="Times New Roman"/>
                <w:sz w:val="16"/>
                <w:szCs w:val="16"/>
              </w:rPr>
              <w:t>94,</w:t>
            </w:r>
            <w:r w:rsidR="007B1BB4">
              <w:rPr>
                <w:rFonts w:ascii="Times New Roman" w:hAnsi="Times New Roman" w:cs="Times New Roman"/>
                <w:sz w:val="16"/>
                <w:szCs w:val="16"/>
              </w:rPr>
              <w:t>821</w:t>
            </w:r>
          </w:p>
        </w:tc>
        <w:tc>
          <w:tcPr>
            <w:tcW w:w="925" w:type="dxa"/>
            <w:vAlign w:val="bottom"/>
          </w:tcPr>
          <w:p w14:paraId="542AC37C" w14:textId="5FE2CF46" w:rsidR="001864A1" w:rsidRPr="001864A1" w:rsidRDefault="001864A1" w:rsidP="001864A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1864A1">
              <w:rPr>
                <w:rFonts w:ascii="Times New Roman" w:hAnsi="Times New Roman" w:cs="Times New Roman"/>
                <w:sz w:val="16"/>
                <w:szCs w:val="16"/>
              </w:rPr>
              <w:t>210,</w:t>
            </w:r>
            <w:r w:rsidR="00355E28">
              <w:rPr>
                <w:rFonts w:ascii="Times New Roman" w:hAnsi="Times New Roman" w:cs="Times New Roman"/>
                <w:sz w:val="16"/>
                <w:szCs w:val="16"/>
              </w:rPr>
              <w:t>262</w:t>
            </w:r>
          </w:p>
        </w:tc>
        <w:tc>
          <w:tcPr>
            <w:tcW w:w="1080" w:type="dxa"/>
            <w:vAlign w:val="bottom"/>
          </w:tcPr>
          <w:p w14:paraId="079A534D" w14:textId="77777777" w:rsidR="001864A1" w:rsidRPr="001864A1" w:rsidRDefault="001864A1" w:rsidP="0018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sz w:val="16"/>
                <w:szCs w:val="16"/>
              </w:rPr>
            </w:pPr>
          </w:p>
        </w:tc>
      </w:tr>
    </w:tbl>
    <w:p w14:paraId="62270D88" w14:textId="6246385E" w:rsidR="00AC0FD9" w:rsidRDefault="00AC0FD9"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3AED4CB5" w14:textId="77777777" w:rsidR="00AC0FD9" w:rsidRDefault="00AC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theme="minorBidi"/>
        </w:rPr>
        <w:br w:type="page"/>
      </w:r>
    </w:p>
    <w:tbl>
      <w:tblPr>
        <w:tblW w:w="10195" w:type="dxa"/>
        <w:tblInd w:w="-90" w:type="dxa"/>
        <w:tblLayout w:type="fixed"/>
        <w:tblLook w:val="00A0" w:firstRow="1" w:lastRow="0" w:firstColumn="1" w:lastColumn="0" w:noHBand="0" w:noVBand="0"/>
      </w:tblPr>
      <w:tblGrid>
        <w:gridCol w:w="2545"/>
        <w:gridCol w:w="1167"/>
        <w:gridCol w:w="851"/>
        <w:gridCol w:w="850"/>
        <w:gridCol w:w="912"/>
        <w:gridCol w:w="900"/>
        <w:gridCol w:w="965"/>
        <w:gridCol w:w="925"/>
        <w:gridCol w:w="1080"/>
      </w:tblGrid>
      <w:tr w:rsidR="000E6DB0" w:rsidRPr="00F95BEB" w14:paraId="1BB006C6" w14:textId="77777777" w:rsidTr="001F07E0">
        <w:tc>
          <w:tcPr>
            <w:tcW w:w="2545" w:type="dxa"/>
          </w:tcPr>
          <w:p w14:paraId="12768E8A" w14:textId="77777777" w:rsidR="000E6DB0" w:rsidRPr="00F95BEB" w:rsidRDefault="000E6DB0" w:rsidP="001F07E0">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69470B3D" w14:textId="77777777" w:rsidR="000E6DB0" w:rsidRPr="00F95BEB" w:rsidRDefault="000E6DB0" w:rsidP="001F07E0">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65870B75" w14:textId="77777777" w:rsidR="000E6DB0" w:rsidRPr="00F95BEB" w:rsidRDefault="000E6DB0" w:rsidP="001F07E0">
            <w:pPr>
              <w:tabs>
                <w:tab w:val="clear" w:pos="227"/>
                <w:tab w:val="clear" w:pos="454"/>
                <w:tab w:val="clear" w:pos="680"/>
                <w:tab w:val="left" w:pos="800"/>
              </w:tabs>
              <w:jc w:val="center"/>
              <w:rPr>
                <w:rFonts w:ascii="Times New Roman" w:hAnsi="Times New Roman" w:cs="Times New Roman"/>
                <w:sz w:val="16"/>
                <w:szCs w:val="16"/>
                <w:u w:val="single"/>
              </w:rPr>
            </w:pPr>
            <w:r w:rsidRPr="00F95BEB">
              <w:rPr>
                <w:rFonts w:ascii="Times New Roman" w:hAnsi="Times New Roman" w:cs="Times New Roman"/>
                <w:sz w:val="16"/>
                <w:szCs w:val="16"/>
              </w:rPr>
              <w:t>2021</w:t>
            </w:r>
          </w:p>
        </w:tc>
        <w:tc>
          <w:tcPr>
            <w:tcW w:w="1080" w:type="dxa"/>
            <w:hideMark/>
          </w:tcPr>
          <w:p w14:paraId="08CF81B7" w14:textId="77777777" w:rsidR="000E6DB0" w:rsidRPr="00F95BEB" w:rsidRDefault="000E6DB0" w:rsidP="001F07E0">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E6DB0" w:rsidRPr="00F95BEB" w14:paraId="6CEA2C6F" w14:textId="77777777" w:rsidTr="001F07E0">
        <w:tc>
          <w:tcPr>
            <w:tcW w:w="2545" w:type="dxa"/>
          </w:tcPr>
          <w:p w14:paraId="4B00A3BC" w14:textId="77777777" w:rsidR="000E6DB0" w:rsidRPr="00F95BEB" w:rsidRDefault="000E6DB0" w:rsidP="001F07E0">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729639E9" w14:textId="77777777" w:rsidR="000E6DB0" w:rsidRPr="00F95BEB" w:rsidRDefault="000E6DB0" w:rsidP="001F07E0">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08389EF4" w14:textId="77777777" w:rsidR="000E6DB0" w:rsidRPr="00F95BEB" w:rsidRDefault="000E6DB0" w:rsidP="001F07E0">
            <w:pPr>
              <w:tabs>
                <w:tab w:val="clear" w:pos="227"/>
                <w:tab w:val="clear" w:pos="454"/>
                <w:tab w:val="clear" w:pos="680"/>
                <w:tab w:val="left" w:pos="800"/>
              </w:tabs>
              <w:jc w:val="center"/>
              <w:rPr>
                <w:rFonts w:ascii="Times New Roman" w:hAnsi="Times New Roman" w:cs="Times New Roman"/>
                <w:sz w:val="16"/>
                <w:szCs w:val="16"/>
              </w:rPr>
            </w:pPr>
            <w:r w:rsidRPr="00F95BEB">
              <w:rPr>
                <w:rFonts w:ascii="Times New Roman" w:hAnsi="Times New Roman" w:cs="Times New Roman"/>
                <w:sz w:val="16"/>
                <w:szCs w:val="16"/>
              </w:rPr>
              <w:t>In Thousand Baht</w:t>
            </w:r>
          </w:p>
        </w:tc>
        <w:tc>
          <w:tcPr>
            <w:tcW w:w="1080" w:type="dxa"/>
          </w:tcPr>
          <w:p w14:paraId="7F369B21" w14:textId="77777777" w:rsidR="000E6DB0" w:rsidRPr="00F95BEB" w:rsidRDefault="000E6DB0" w:rsidP="001F07E0">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u w:val="single"/>
              </w:rPr>
            </w:pPr>
          </w:p>
        </w:tc>
      </w:tr>
      <w:tr w:rsidR="000E6DB0" w:rsidRPr="00F95BEB" w14:paraId="3B668ACA" w14:textId="77777777" w:rsidTr="001F07E0">
        <w:tc>
          <w:tcPr>
            <w:tcW w:w="2545" w:type="dxa"/>
          </w:tcPr>
          <w:p w14:paraId="6EB78A71" w14:textId="77777777" w:rsidR="000E6DB0" w:rsidRPr="00F95BEB" w:rsidRDefault="000E6DB0" w:rsidP="001F07E0">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12471574" w14:textId="77777777" w:rsidR="000E6DB0" w:rsidRPr="00F95BEB" w:rsidRDefault="000E6DB0" w:rsidP="001F07E0">
            <w:pPr>
              <w:tabs>
                <w:tab w:val="clear" w:pos="227"/>
                <w:tab w:val="clear" w:pos="454"/>
                <w:tab w:val="clear" w:pos="680"/>
                <w:tab w:val="left" w:pos="720"/>
              </w:tabs>
              <w:jc w:val="center"/>
              <w:rPr>
                <w:rFonts w:ascii="Times New Roman" w:hAnsi="Times New Roman" w:cs="Times New Roman"/>
                <w:sz w:val="16"/>
                <w:szCs w:val="16"/>
                <w:u w:val="single"/>
              </w:rPr>
            </w:pPr>
          </w:p>
        </w:tc>
        <w:tc>
          <w:tcPr>
            <w:tcW w:w="2613" w:type="dxa"/>
            <w:gridSpan w:val="3"/>
            <w:tcBorders>
              <w:top w:val="single" w:sz="4" w:space="0" w:color="auto"/>
            </w:tcBorders>
          </w:tcPr>
          <w:p w14:paraId="4C0EB51E" w14:textId="77777777" w:rsidR="000E6DB0" w:rsidRPr="00F95BEB" w:rsidRDefault="000E6DB0" w:rsidP="001F07E0">
            <w:pPr>
              <w:tabs>
                <w:tab w:val="clear" w:pos="227"/>
                <w:tab w:val="clear" w:pos="454"/>
                <w:tab w:val="clear" w:pos="680"/>
                <w:tab w:val="left" w:pos="788"/>
              </w:tabs>
              <w:jc w:val="center"/>
              <w:rPr>
                <w:rFonts w:ascii="Times New Roman" w:hAnsi="Times New Roman" w:cs="Times New Roman"/>
                <w:sz w:val="16"/>
                <w:szCs w:val="16"/>
                <w:u w:val="single"/>
              </w:rPr>
            </w:pPr>
            <w:r w:rsidRPr="00F95BEB">
              <w:rPr>
                <w:rFonts w:ascii="Times New Roman" w:hAnsi="Times New Roman" w:cs="Times New Roman"/>
                <w:sz w:val="16"/>
                <w:szCs w:val="16"/>
              </w:rPr>
              <w:t>Fixed interest rates</w:t>
            </w:r>
          </w:p>
        </w:tc>
        <w:tc>
          <w:tcPr>
            <w:tcW w:w="900" w:type="dxa"/>
            <w:tcBorders>
              <w:top w:val="single" w:sz="4" w:space="0" w:color="auto"/>
            </w:tcBorders>
          </w:tcPr>
          <w:p w14:paraId="6B471FA8" w14:textId="77777777" w:rsidR="000E6DB0" w:rsidRPr="00F95BEB" w:rsidRDefault="000E6DB0" w:rsidP="001F07E0">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65" w:type="dxa"/>
            <w:tcBorders>
              <w:top w:val="single" w:sz="4" w:space="0" w:color="auto"/>
            </w:tcBorders>
          </w:tcPr>
          <w:p w14:paraId="22964F1E" w14:textId="77777777" w:rsidR="000E6DB0" w:rsidRPr="00F95BEB" w:rsidRDefault="000E6DB0" w:rsidP="001F07E0">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25" w:type="dxa"/>
            <w:tcBorders>
              <w:top w:val="single" w:sz="4" w:space="0" w:color="auto"/>
            </w:tcBorders>
          </w:tcPr>
          <w:p w14:paraId="7B65F8B4" w14:textId="77777777" w:rsidR="000E6DB0" w:rsidRPr="00F95BEB" w:rsidRDefault="000E6DB0" w:rsidP="001F07E0">
            <w:pPr>
              <w:tabs>
                <w:tab w:val="clear" w:pos="227"/>
                <w:tab w:val="clear" w:pos="454"/>
                <w:tab w:val="clear" w:pos="680"/>
                <w:tab w:val="left" w:pos="800"/>
              </w:tabs>
              <w:jc w:val="center"/>
              <w:rPr>
                <w:rFonts w:ascii="Times New Roman" w:hAnsi="Times New Roman" w:cs="Times New Roman"/>
                <w:sz w:val="16"/>
                <w:szCs w:val="16"/>
                <w:u w:val="single"/>
              </w:rPr>
            </w:pPr>
          </w:p>
        </w:tc>
        <w:tc>
          <w:tcPr>
            <w:tcW w:w="1080" w:type="dxa"/>
            <w:vMerge w:val="restart"/>
          </w:tcPr>
          <w:p w14:paraId="1203042F" w14:textId="77777777" w:rsidR="000E6DB0" w:rsidRPr="00F95BEB" w:rsidRDefault="000E6DB0" w:rsidP="001F07E0">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rPr>
            </w:pPr>
            <w:r w:rsidRPr="00F95BEB">
              <w:rPr>
                <w:rFonts w:ascii="Times New Roman" w:hAnsi="Times New Roman" w:cs="Times New Roman"/>
                <w:sz w:val="16"/>
                <w:szCs w:val="16"/>
              </w:rPr>
              <w:t>Effective interest rates</w:t>
            </w:r>
          </w:p>
          <w:p w14:paraId="18C43D0B" w14:textId="77777777" w:rsidR="000E6DB0" w:rsidRPr="00F95BEB" w:rsidRDefault="000E6DB0" w:rsidP="001F07E0">
            <w:pPr>
              <w:tabs>
                <w:tab w:val="clear" w:pos="227"/>
                <w:tab w:val="clear" w:pos="454"/>
                <w:tab w:val="clear" w:pos="680"/>
                <w:tab w:val="clear" w:pos="907"/>
                <w:tab w:val="left" w:pos="797"/>
              </w:tabs>
              <w:jc w:val="center"/>
              <w:rPr>
                <w:rFonts w:ascii="Times New Roman" w:hAnsi="Times New Roman" w:cs="Times New Roman"/>
                <w:sz w:val="16"/>
                <w:szCs w:val="16"/>
              </w:rPr>
            </w:pPr>
            <w:r w:rsidRPr="00F95BEB">
              <w:rPr>
                <w:rFonts w:ascii="Times New Roman" w:hAnsi="Times New Roman" w:cs="Times New Roman"/>
                <w:sz w:val="16"/>
                <w:szCs w:val="16"/>
                <w:u w:val="single"/>
              </w:rPr>
              <w:t xml:space="preserve">   (% p.a.) </w:t>
            </w:r>
            <w:r w:rsidRPr="00F95BEB">
              <w:rPr>
                <w:rFonts w:ascii="Times New Roman" w:hAnsi="Times New Roman" w:cs="Times New Roman"/>
                <w:sz w:val="16"/>
                <w:szCs w:val="16"/>
                <w:u w:val="single"/>
              </w:rPr>
              <w:tab/>
              <w:t xml:space="preserve">   </w:t>
            </w:r>
          </w:p>
        </w:tc>
      </w:tr>
      <w:tr w:rsidR="000E6DB0" w:rsidRPr="00F95BEB" w14:paraId="23AE10B0" w14:textId="77777777" w:rsidTr="001F07E0">
        <w:trPr>
          <w:trHeight w:val="422"/>
        </w:trPr>
        <w:tc>
          <w:tcPr>
            <w:tcW w:w="2545" w:type="dxa"/>
          </w:tcPr>
          <w:p w14:paraId="67E73F46" w14:textId="77777777" w:rsidR="000E6DB0" w:rsidRPr="00F95BEB" w:rsidRDefault="000E6DB0" w:rsidP="001F07E0">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2D733CBE" w14:textId="77777777" w:rsidR="000E6DB0" w:rsidRPr="00F95BEB" w:rsidRDefault="000E6DB0" w:rsidP="001F07E0">
            <w:pPr>
              <w:tabs>
                <w:tab w:val="left" w:pos="800"/>
              </w:tabs>
              <w:jc w:val="center"/>
              <w:rPr>
                <w:rFonts w:ascii="Times New Roman" w:hAnsi="Times New Roman" w:cs="Times New Roman"/>
                <w:sz w:val="16"/>
                <w:szCs w:val="16"/>
                <w:u w:val="single"/>
              </w:rPr>
            </w:pPr>
          </w:p>
          <w:p w14:paraId="38EE1679" w14:textId="77777777" w:rsidR="000E6DB0" w:rsidRPr="00F95BEB" w:rsidRDefault="000E6DB0" w:rsidP="001F07E0">
            <w:pPr>
              <w:tabs>
                <w:tab w:val="clear" w:pos="227"/>
                <w:tab w:val="clear" w:pos="454"/>
                <w:tab w:val="clear" w:pos="680"/>
                <w:tab w:val="clear" w:pos="907"/>
                <w:tab w:val="left" w:pos="590"/>
                <w:tab w:val="left" w:pos="950"/>
              </w:tabs>
              <w:ind w:left="-130" w:right="-90"/>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Measurement</w:t>
            </w:r>
            <w:r w:rsidRPr="00F95BEB">
              <w:rPr>
                <w:rFonts w:ascii="Times New Roman" w:hAnsi="Times New Roman" w:cs="Times New Roman"/>
                <w:sz w:val="16"/>
                <w:szCs w:val="16"/>
                <w:u w:val="single"/>
              </w:rPr>
              <w:tab/>
            </w:r>
          </w:p>
        </w:tc>
        <w:tc>
          <w:tcPr>
            <w:tcW w:w="851" w:type="dxa"/>
            <w:tcBorders>
              <w:top w:val="single" w:sz="4" w:space="0" w:color="auto"/>
            </w:tcBorders>
          </w:tcPr>
          <w:p w14:paraId="20E0E472" w14:textId="77777777" w:rsidR="000E6DB0" w:rsidRPr="00F95BEB" w:rsidRDefault="000E6DB0" w:rsidP="001F07E0">
            <w:pPr>
              <w:tabs>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 xml:space="preserve"> Within</w:t>
            </w:r>
          </w:p>
          <w:p w14:paraId="6EA89DA3" w14:textId="77777777" w:rsidR="000E6DB0" w:rsidRPr="00F95BEB" w:rsidRDefault="000E6DB0" w:rsidP="001F07E0">
            <w:pPr>
              <w:tabs>
                <w:tab w:val="clear" w:pos="227"/>
                <w:tab w:val="clear" w:pos="454"/>
                <w:tab w:val="clear" w:pos="680"/>
                <w:tab w:val="left" w:pos="629"/>
              </w:tabs>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1 year</w:t>
            </w:r>
            <w:r w:rsidRPr="00F95BEB">
              <w:rPr>
                <w:rFonts w:ascii="Times New Roman" w:hAnsi="Times New Roman" w:cs="Times New Roman"/>
                <w:sz w:val="16"/>
                <w:szCs w:val="16"/>
                <w:u w:val="single"/>
              </w:rPr>
              <w:tab/>
              <w:t xml:space="preserve"> </w:t>
            </w:r>
          </w:p>
        </w:tc>
        <w:tc>
          <w:tcPr>
            <w:tcW w:w="850" w:type="dxa"/>
            <w:tcBorders>
              <w:top w:val="single" w:sz="4" w:space="0" w:color="auto"/>
            </w:tcBorders>
          </w:tcPr>
          <w:p w14:paraId="55B46735" w14:textId="77777777" w:rsidR="000E6DB0" w:rsidRPr="00F95BEB" w:rsidRDefault="000E6DB0" w:rsidP="001F07E0">
            <w:pPr>
              <w:jc w:val="center"/>
              <w:rPr>
                <w:rFonts w:ascii="Times New Roman" w:hAnsi="Times New Roman" w:cs="Times New Roman"/>
                <w:sz w:val="16"/>
                <w:szCs w:val="16"/>
                <w:u w:val="single"/>
              </w:rPr>
            </w:pPr>
          </w:p>
          <w:p w14:paraId="04E832CD" w14:textId="77777777" w:rsidR="000E6DB0" w:rsidRPr="00F95BEB" w:rsidRDefault="000E6DB0" w:rsidP="001F07E0">
            <w:pPr>
              <w:tabs>
                <w:tab w:val="clear" w:pos="227"/>
                <w:tab w:val="clear" w:pos="454"/>
                <w:tab w:val="clear" w:pos="680"/>
                <w:tab w:val="clear" w:pos="907"/>
              </w:tabs>
              <w:ind w:left="-21" w:right="-204"/>
              <w:rPr>
                <w:rFonts w:ascii="Times New Roman" w:hAnsi="Times New Roman" w:cs="Times New Roman"/>
                <w:sz w:val="16"/>
                <w:szCs w:val="16"/>
                <w:u w:val="single"/>
              </w:rPr>
            </w:pPr>
            <w:r w:rsidRPr="00F95BEB">
              <w:rPr>
                <w:rFonts w:ascii="Times New Roman" w:hAnsi="Times New Roman" w:cs="Times New Roman"/>
                <w:sz w:val="16"/>
                <w:szCs w:val="16"/>
                <w:u w:val="single"/>
              </w:rPr>
              <w:t>1- 5 years</w:t>
            </w:r>
          </w:p>
        </w:tc>
        <w:tc>
          <w:tcPr>
            <w:tcW w:w="912" w:type="dxa"/>
            <w:tcBorders>
              <w:top w:val="single" w:sz="4" w:space="0" w:color="auto"/>
            </w:tcBorders>
          </w:tcPr>
          <w:p w14:paraId="5AF18E14" w14:textId="77777777" w:rsidR="000E6DB0" w:rsidRPr="00F95BEB" w:rsidRDefault="000E6DB0" w:rsidP="001F07E0">
            <w:pPr>
              <w:tabs>
                <w:tab w:val="clear" w:pos="227"/>
                <w:tab w:val="clear" w:pos="454"/>
                <w:tab w:val="clear" w:pos="680"/>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Over</w:t>
            </w:r>
          </w:p>
          <w:p w14:paraId="7FE48A86" w14:textId="77777777" w:rsidR="000E6DB0" w:rsidRPr="00F95BEB" w:rsidRDefault="000E6DB0" w:rsidP="001F07E0">
            <w:pPr>
              <w:tabs>
                <w:tab w:val="clear" w:pos="227"/>
                <w:tab w:val="clear" w:pos="454"/>
                <w:tab w:val="clear" w:pos="680"/>
                <w:tab w:val="left" w:pos="788"/>
              </w:tabs>
              <w:ind w:left="-108" w:right="-107"/>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5 years</w:t>
            </w:r>
          </w:p>
        </w:tc>
        <w:tc>
          <w:tcPr>
            <w:tcW w:w="900" w:type="dxa"/>
          </w:tcPr>
          <w:p w14:paraId="7DA34125" w14:textId="77777777" w:rsidR="000E6DB0" w:rsidRPr="00F95BEB" w:rsidRDefault="000E6DB0" w:rsidP="001F07E0">
            <w:pPr>
              <w:tabs>
                <w:tab w:val="clear" w:pos="227"/>
                <w:tab w:val="clear" w:pos="454"/>
                <w:tab w:val="clear" w:pos="680"/>
                <w:tab w:val="left" w:pos="720"/>
              </w:tabs>
              <w:ind w:left="-116" w:right="-91"/>
              <w:jc w:val="center"/>
              <w:rPr>
                <w:rFonts w:ascii="Times New Roman" w:hAnsi="Times New Roman" w:cs="Times New Roman"/>
                <w:sz w:val="16"/>
                <w:szCs w:val="16"/>
              </w:rPr>
            </w:pPr>
            <w:r w:rsidRPr="00F95BEB">
              <w:rPr>
                <w:rFonts w:ascii="Times New Roman" w:hAnsi="Times New Roman" w:cs="Times New Roman"/>
                <w:sz w:val="16"/>
                <w:szCs w:val="16"/>
              </w:rPr>
              <w:t>Floating</w:t>
            </w:r>
          </w:p>
          <w:p w14:paraId="7B071C0D" w14:textId="77777777" w:rsidR="000E6DB0" w:rsidRPr="00F95BEB" w:rsidRDefault="000E6DB0" w:rsidP="001F07E0">
            <w:pPr>
              <w:tabs>
                <w:tab w:val="clear" w:pos="227"/>
                <w:tab w:val="clear" w:pos="454"/>
                <w:tab w:val="clear" w:pos="680"/>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u w:val="single"/>
              </w:rPr>
              <w:t>interest rate</w:t>
            </w:r>
          </w:p>
        </w:tc>
        <w:tc>
          <w:tcPr>
            <w:tcW w:w="965" w:type="dxa"/>
          </w:tcPr>
          <w:p w14:paraId="5ACC296A" w14:textId="77777777" w:rsidR="000E6DB0" w:rsidRPr="00F95BEB" w:rsidRDefault="000E6DB0" w:rsidP="001F07E0">
            <w:pPr>
              <w:tabs>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rPr>
              <w:t xml:space="preserve"> Non-interest</w:t>
            </w:r>
          </w:p>
          <w:p w14:paraId="655DA9BD" w14:textId="77777777" w:rsidR="000E6DB0" w:rsidRPr="00F95BEB" w:rsidRDefault="000E6DB0" w:rsidP="001F07E0">
            <w:pPr>
              <w:tabs>
                <w:tab w:val="clear" w:pos="227"/>
                <w:tab w:val="clear" w:pos="454"/>
                <w:tab w:val="clear" w:pos="680"/>
                <w:tab w:val="left" w:pos="757"/>
              </w:tabs>
              <w:ind w:left="-69" w:right="-55"/>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bearing</w:t>
            </w:r>
            <w:r w:rsidRPr="00F95BEB">
              <w:rPr>
                <w:rFonts w:ascii="Times New Roman" w:hAnsi="Times New Roman" w:cs="Times New Roman"/>
                <w:sz w:val="16"/>
                <w:szCs w:val="16"/>
                <w:u w:val="single"/>
              </w:rPr>
              <w:tab/>
            </w:r>
          </w:p>
        </w:tc>
        <w:tc>
          <w:tcPr>
            <w:tcW w:w="925" w:type="dxa"/>
          </w:tcPr>
          <w:p w14:paraId="55459685" w14:textId="77777777" w:rsidR="000E6DB0" w:rsidRPr="00F95BEB" w:rsidRDefault="000E6DB0" w:rsidP="001F07E0">
            <w:pPr>
              <w:tabs>
                <w:tab w:val="left" w:pos="800"/>
              </w:tabs>
              <w:jc w:val="center"/>
              <w:rPr>
                <w:rFonts w:ascii="Times New Roman" w:hAnsi="Times New Roman" w:cs="Times New Roman"/>
                <w:sz w:val="16"/>
                <w:szCs w:val="16"/>
                <w:u w:val="single"/>
              </w:rPr>
            </w:pPr>
          </w:p>
          <w:p w14:paraId="69AC4481" w14:textId="77777777" w:rsidR="000E6DB0" w:rsidRPr="00F95BEB" w:rsidRDefault="000E6DB0" w:rsidP="001F07E0">
            <w:pPr>
              <w:tabs>
                <w:tab w:val="clear" w:pos="227"/>
                <w:tab w:val="clear" w:pos="454"/>
                <w:tab w:val="clear" w:pos="680"/>
                <w:tab w:val="left" w:pos="629"/>
              </w:tabs>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Total</w:t>
            </w:r>
            <w:r w:rsidRPr="00F95BEB">
              <w:rPr>
                <w:rFonts w:ascii="Times New Roman" w:hAnsi="Times New Roman" w:cs="Times New Roman"/>
                <w:sz w:val="16"/>
                <w:szCs w:val="16"/>
                <w:u w:val="single"/>
              </w:rPr>
              <w:tab/>
            </w:r>
          </w:p>
        </w:tc>
        <w:tc>
          <w:tcPr>
            <w:tcW w:w="1080" w:type="dxa"/>
            <w:vMerge/>
          </w:tcPr>
          <w:p w14:paraId="10CD010D" w14:textId="77777777" w:rsidR="000E6DB0" w:rsidRPr="00F95BEB" w:rsidRDefault="000E6DB0" w:rsidP="001F07E0">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E6DB0" w:rsidRPr="00F95BEB" w14:paraId="176E98DD" w14:textId="77777777" w:rsidTr="001F07E0">
        <w:tc>
          <w:tcPr>
            <w:tcW w:w="2545" w:type="dxa"/>
            <w:vAlign w:val="bottom"/>
          </w:tcPr>
          <w:p w14:paraId="67C2F5EB" w14:textId="77777777" w:rsidR="000E6DB0" w:rsidRPr="00F95BEB" w:rsidRDefault="000E6DB0" w:rsidP="001F07E0">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assets</w:t>
            </w:r>
          </w:p>
        </w:tc>
        <w:tc>
          <w:tcPr>
            <w:tcW w:w="1167" w:type="dxa"/>
          </w:tcPr>
          <w:p w14:paraId="3D612B3D" w14:textId="77777777" w:rsidR="000E6DB0" w:rsidRPr="00F95BEB" w:rsidRDefault="000E6DB0" w:rsidP="001F07E0">
            <w:pPr>
              <w:tabs>
                <w:tab w:val="clear" w:pos="227"/>
                <w:tab w:val="clear" w:pos="454"/>
                <w:tab w:val="clear" w:pos="680"/>
                <w:tab w:val="left" w:pos="720"/>
              </w:tabs>
              <w:rPr>
                <w:rFonts w:ascii="Times New Roman" w:hAnsi="Times New Roman" w:cs="Times New Roman"/>
                <w:b/>
                <w:bCs/>
                <w:sz w:val="16"/>
                <w:szCs w:val="16"/>
              </w:rPr>
            </w:pPr>
          </w:p>
        </w:tc>
        <w:tc>
          <w:tcPr>
            <w:tcW w:w="851" w:type="dxa"/>
          </w:tcPr>
          <w:p w14:paraId="53C48818"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850" w:type="dxa"/>
          </w:tcPr>
          <w:p w14:paraId="35A5DEC1"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12" w:type="dxa"/>
          </w:tcPr>
          <w:p w14:paraId="375F6A61"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00" w:type="dxa"/>
          </w:tcPr>
          <w:p w14:paraId="6280E407"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65" w:type="dxa"/>
          </w:tcPr>
          <w:p w14:paraId="05B8C3C0"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25" w:type="dxa"/>
          </w:tcPr>
          <w:p w14:paraId="1C3A631C"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1080" w:type="dxa"/>
          </w:tcPr>
          <w:p w14:paraId="06F8F228" w14:textId="77777777" w:rsidR="000E6DB0" w:rsidRPr="00F95BEB" w:rsidRDefault="000E6DB0" w:rsidP="001F07E0">
            <w:pPr>
              <w:tabs>
                <w:tab w:val="clear" w:pos="227"/>
                <w:tab w:val="clear" w:pos="454"/>
                <w:tab w:val="clear" w:pos="680"/>
                <w:tab w:val="left" w:pos="720"/>
              </w:tabs>
              <w:jc w:val="center"/>
              <w:rPr>
                <w:rFonts w:ascii="Times New Roman" w:hAnsi="Times New Roman" w:cs="Times New Roman"/>
                <w:sz w:val="16"/>
                <w:szCs w:val="16"/>
              </w:rPr>
            </w:pPr>
          </w:p>
        </w:tc>
      </w:tr>
      <w:tr w:rsidR="000E6DB0" w:rsidRPr="00F95BEB" w14:paraId="1B26E3AE" w14:textId="77777777" w:rsidTr="001F07E0">
        <w:tc>
          <w:tcPr>
            <w:tcW w:w="2545" w:type="dxa"/>
            <w:vAlign w:val="bottom"/>
          </w:tcPr>
          <w:p w14:paraId="08EB0FD5" w14:textId="77777777" w:rsidR="000E6DB0" w:rsidRPr="00F95BEB" w:rsidRDefault="000E6DB0" w:rsidP="001F07E0">
            <w:pPr>
              <w:rPr>
                <w:rFonts w:ascii="Times New Roman" w:hAnsi="Times New Roman" w:cs="Times New Roman"/>
                <w:sz w:val="16"/>
                <w:szCs w:val="16"/>
              </w:rPr>
            </w:pPr>
            <w:r w:rsidRPr="00F95BEB">
              <w:rPr>
                <w:rFonts w:ascii="Times New Roman" w:hAnsi="Times New Roman" w:cs="Times New Roman"/>
                <w:sz w:val="16"/>
                <w:szCs w:val="16"/>
              </w:rPr>
              <w:t>Cash and cash equivalents</w:t>
            </w:r>
          </w:p>
        </w:tc>
        <w:tc>
          <w:tcPr>
            <w:tcW w:w="1167" w:type="dxa"/>
            <w:shd w:val="clear" w:color="auto" w:fill="auto"/>
          </w:tcPr>
          <w:p w14:paraId="3CCB2509"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5858AF1F"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5D4324D5"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73E8E0C8"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48045DF4"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72,237</w:t>
            </w:r>
          </w:p>
        </w:tc>
        <w:tc>
          <w:tcPr>
            <w:tcW w:w="965" w:type="dxa"/>
            <w:vAlign w:val="bottom"/>
          </w:tcPr>
          <w:p w14:paraId="6A9538DF"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6,824</w:t>
            </w:r>
          </w:p>
        </w:tc>
        <w:tc>
          <w:tcPr>
            <w:tcW w:w="925" w:type="dxa"/>
            <w:vAlign w:val="bottom"/>
          </w:tcPr>
          <w:p w14:paraId="79B3BE0A"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79,061</w:t>
            </w:r>
          </w:p>
        </w:tc>
        <w:tc>
          <w:tcPr>
            <w:tcW w:w="1080" w:type="dxa"/>
          </w:tcPr>
          <w:p w14:paraId="7F8E8F92"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0.05 - 0.125</w:t>
            </w:r>
          </w:p>
        </w:tc>
      </w:tr>
      <w:tr w:rsidR="000E6DB0" w:rsidRPr="00F95BEB" w14:paraId="610A5DD2" w14:textId="77777777" w:rsidTr="001F07E0">
        <w:tc>
          <w:tcPr>
            <w:tcW w:w="2545" w:type="dxa"/>
            <w:vAlign w:val="bottom"/>
          </w:tcPr>
          <w:p w14:paraId="3DF945A1" w14:textId="77777777" w:rsidR="000E6DB0" w:rsidRPr="00F95BEB" w:rsidRDefault="000E6DB0" w:rsidP="001F07E0">
            <w:pPr>
              <w:rPr>
                <w:rFonts w:ascii="Times New Roman" w:hAnsi="Times New Roman" w:cs="Times New Roman"/>
                <w:sz w:val="16"/>
                <w:szCs w:val="16"/>
              </w:rPr>
            </w:pPr>
            <w:r w:rsidRPr="00F95BEB">
              <w:rPr>
                <w:rFonts w:ascii="Times New Roman" w:hAnsi="Times New Roman" w:cs="Times New Roman"/>
                <w:sz w:val="16"/>
                <w:szCs w:val="16"/>
              </w:rPr>
              <w:t>Trade account receivables - net</w:t>
            </w:r>
          </w:p>
        </w:tc>
        <w:tc>
          <w:tcPr>
            <w:tcW w:w="1167" w:type="dxa"/>
            <w:shd w:val="clear" w:color="auto" w:fill="auto"/>
          </w:tcPr>
          <w:p w14:paraId="1EF10CE7"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2088C479"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39E62588"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4D3AA880"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shd w:val="clear" w:color="auto" w:fill="auto"/>
            <w:vAlign w:val="bottom"/>
          </w:tcPr>
          <w:p w14:paraId="5E5F0506"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65" w:type="dxa"/>
            <w:shd w:val="clear" w:color="auto" w:fill="auto"/>
            <w:vAlign w:val="bottom"/>
          </w:tcPr>
          <w:p w14:paraId="7E509ECD"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42,215</w:t>
            </w:r>
          </w:p>
        </w:tc>
        <w:tc>
          <w:tcPr>
            <w:tcW w:w="925" w:type="dxa"/>
            <w:shd w:val="clear" w:color="auto" w:fill="auto"/>
            <w:vAlign w:val="bottom"/>
          </w:tcPr>
          <w:p w14:paraId="75E926B0"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42,215</w:t>
            </w:r>
          </w:p>
        </w:tc>
        <w:tc>
          <w:tcPr>
            <w:tcW w:w="1080" w:type="dxa"/>
          </w:tcPr>
          <w:p w14:paraId="0C7E36D6"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0E6DB0" w:rsidRPr="00F95BEB" w14:paraId="7E27AAF8" w14:textId="77777777" w:rsidTr="001F07E0">
        <w:tc>
          <w:tcPr>
            <w:tcW w:w="2545" w:type="dxa"/>
            <w:vAlign w:val="bottom"/>
          </w:tcPr>
          <w:p w14:paraId="65BE3653" w14:textId="77777777" w:rsidR="000E6DB0" w:rsidRPr="00F95BEB" w:rsidRDefault="000E6DB0" w:rsidP="001F07E0">
            <w:pPr>
              <w:rPr>
                <w:rFonts w:ascii="Times New Roman" w:hAnsi="Times New Roman" w:cs="Times New Roman"/>
                <w:sz w:val="16"/>
                <w:szCs w:val="16"/>
              </w:rPr>
            </w:pPr>
            <w:r w:rsidRPr="00F95BEB">
              <w:rPr>
                <w:rFonts w:ascii="Times New Roman" w:hAnsi="Times New Roman" w:cs="Times New Roman"/>
                <w:sz w:val="16"/>
                <w:szCs w:val="16"/>
              </w:rPr>
              <w:t>Restricted savings deposit</w:t>
            </w:r>
          </w:p>
        </w:tc>
        <w:tc>
          <w:tcPr>
            <w:tcW w:w="1167" w:type="dxa"/>
            <w:shd w:val="clear" w:color="auto" w:fill="auto"/>
          </w:tcPr>
          <w:p w14:paraId="4D3703B7"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52965D18"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6D7E44D9"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20241E96"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24B62DBF"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4,267</w:t>
            </w:r>
          </w:p>
        </w:tc>
        <w:tc>
          <w:tcPr>
            <w:tcW w:w="965" w:type="dxa"/>
            <w:shd w:val="clear" w:color="auto" w:fill="auto"/>
            <w:vAlign w:val="bottom"/>
          </w:tcPr>
          <w:p w14:paraId="7C05B646"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shd w:val="clear" w:color="auto" w:fill="auto"/>
            <w:vAlign w:val="bottom"/>
          </w:tcPr>
          <w:p w14:paraId="022E9CFC"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4,267</w:t>
            </w:r>
          </w:p>
        </w:tc>
        <w:tc>
          <w:tcPr>
            <w:tcW w:w="1080" w:type="dxa"/>
          </w:tcPr>
          <w:p w14:paraId="51492545"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0.125</w:t>
            </w:r>
          </w:p>
        </w:tc>
      </w:tr>
      <w:tr w:rsidR="000E6DB0" w:rsidRPr="00F95BEB" w14:paraId="6BE8FE48" w14:textId="77777777" w:rsidTr="001F07E0">
        <w:tc>
          <w:tcPr>
            <w:tcW w:w="2545" w:type="dxa"/>
            <w:vAlign w:val="bottom"/>
          </w:tcPr>
          <w:p w14:paraId="52D6FA4F" w14:textId="77777777" w:rsidR="000E6DB0" w:rsidRPr="00F95BEB" w:rsidRDefault="000E6DB0" w:rsidP="001F07E0">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1C4D7940"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33149D7" w14:textId="77777777" w:rsidR="000E6DB0" w:rsidRPr="00F95BEB" w:rsidRDefault="000E6DB0"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74EAA2C8" w14:textId="77777777" w:rsidR="000E6DB0" w:rsidRPr="00F95BEB" w:rsidRDefault="000E6DB0"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6873BF26" w14:textId="77777777" w:rsidR="000E6DB0" w:rsidRPr="00F95BEB" w:rsidRDefault="000E6DB0"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center"/>
          </w:tcPr>
          <w:p w14:paraId="3B79159B" w14:textId="77777777" w:rsidR="000E6DB0" w:rsidRPr="00F95BEB" w:rsidRDefault="000E6DB0"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76,504</w:t>
            </w:r>
          </w:p>
        </w:tc>
        <w:tc>
          <w:tcPr>
            <w:tcW w:w="965" w:type="dxa"/>
            <w:vAlign w:val="center"/>
          </w:tcPr>
          <w:p w14:paraId="2F3EBE5D" w14:textId="77777777" w:rsidR="000E6DB0" w:rsidRPr="00F95BEB" w:rsidRDefault="000E6DB0"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49,039</w:t>
            </w:r>
          </w:p>
        </w:tc>
        <w:tc>
          <w:tcPr>
            <w:tcW w:w="925" w:type="dxa"/>
            <w:vAlign w:val="center"/>
          </w:tcPr>
          <w:p w14:paraId="1519D493" w14:textId="77777777" w:rsidR="000E6DB0" w:rsidRPr="00F95BEB" w:rsidRDefault="000E6DB0"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125,543</w:t>
            </w:r>
          </w:p>
        </w:tc>
        <w:tc>
          <w:tcPr>
            <w:tcW w:w="1080" w:type="dxa"/>
            <w:tcBorders>
              <w:top w:val="nil"/>
              <w:left w:val="nil"/>
              <w:bottom w:val="nil"/>
              <w:right w:val="nil"/>
            </w:tcBorders>
          </w:tcPr>
          <w:p w14:paraId="1AFCB644"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0E6DB0" w:rsidRPr="00F95BEB" w14:paraId="33E290FB" w14:textId="77777777" w:rsidTr="001F07E0">
        <w:tc>
          <w:tcPr>
            <w:tcW w:w="2545" w:type="dxa"/>
          </w:tcPr>
          <w:p w14:paraId="646FF71B" w14:textId="77777777" w:rsidR="000E6DB0" w:rsidRPr="00F95BEB" w:rsidRDefault="000E6DB0" w:rsidP="001F07E0">
            <w:pPr>
              <w:tabs>
                <w:tab w:val="clear" w:pos="227"/>
                <w:tab w:val="clear" w:pos="454"/>
                <w:tab w:val="clear" w:pos="680"/>
                <w:tab w:val="left" w:pos="720"/>
              </w:tabs>
              <w:rPr>
                <w:rFonts w:ascii="Times New Roman" w:hAnsi="Times New Roman" w:cs="Times New Roman"/>
                <w:b/>
                <w:bCs/>
                <w:sz w:val="16"/>
                <w:szCs w:val="16"/>
              </w:rPr>
            </w:pPr>
          </w:p>
        </w:tc>
        <w:tc>
          <w:tcPr>
            <w:tcW w:w="1167" w:type="dxa"/>
          </w:tcPr>
          <w:p w14:paraId="3667B6D4"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43DDABB2"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850" w:type="dxa"/>
          </w:tcPr>
          <w:p w14:paraId="2A10ACD9"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12" w:type="dxa"/>
          </w:tcPr>
          <w:p w14:paraId="5CC3CADC"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00" w:type="dxa"/>
          </w:tcPr>
          <w:p w14:paraId="5E4A4571"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65" w:type="dxa"/>
          </w:tcPr>
          <w:p w14:paraId="6256F2FD"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25" w:type="dxa"/>
          </w:tcPr>
          <w:p w14:paraId="3CB4C62D"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1080" w:type="dxa"/>
          </w:tcPr>
          <w:p w14:paraId="7E238642" w14:textId="77777777" w:rsidR="000E6DB0" w:rsidRPr="00F95BEB" w:rsidRDefault="000E6DB0" w:rsidP="001F07E0">
            <w:pPr>
              <w:tabs>
                <w:tab w:val="clear" w:pos="227"/>
                <w:tab w:val="clear" w:pos="454"/>
                <w:tab w:val="clear" w:pos="680"/>
                <w:tab w:val="left" w:pos="720"/>
              </w:tabs>
              <w:jc w:val="center"/>
              <w:rPr>
                <w:rFonts w:ascii="Times New Roman" w:hAnsi="Times New Roman" w:cs="Times New Roman"/>
                <w:sz w:val="16"/>
                <w:szCs w:val="16"/>
              </w:rPr>
            </w:pPr>
          </w:p>
        </w:tc>
      </w:tr>
      <w:tr w:rsidR="000E6DB0" w:rsidRPr="00F95BEB" w14:paraId="19E9FD74" w14:textId="77777777" w:rsidTr="001F07E0">
        <w:tc>
          <w:tcPr>
            <w:tcW w:w="2545" w:type="dxa"/>
          </w:tcPr>
          <w:p w14:paraId="15E0C288" w14:textId="77777777" w:rsidR="000E6DB0" w:rsidRPr="00F95BEB" w:rsidRDefault="000E6DB0" w:rsidP="001F07E0">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liabilities</w:t>
            </w:r>
          </w:p>
        </w:tc>
        <w:tc>
          <w:tcPr>
            <w:tcW w:w="1167" w:type="dxa"/>
          </w:tcPr>
          <w:p w14:paraId="6A938A9C"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39396D25"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850" w:type="dxa"/>
          </w:tcPr>
          <w:p w14:paraId="6B1D028D"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12" w:type="dxa"/>
          </w:tcPr>
          <w:p w14:paraId="52F7BA75"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00" w:type="dxa"/>
          </w:tcPr>
          <w:p w14:paraId="04B8EF40"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65" w:type="dxa"/>
          </w:tcPr>
          <w:p w14:paraId="45BF2E6F"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925" w:type="dxa"/>
          </w:tcPr>
          <w:p w14:paraId="52653D67"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p>
        </w:tc>
        <w:tc>
          <w:tcPr>
            <w:tcW w:w="1080" w:type="dxa"/>
          </w:tcPr>
          <w:p w14:paraId="10F17389" w14:textId="77777777" w:rsidR="000E6DB0" w:rsidRPr="00F95BEB" w:rsidRDefault="000E6DB0" w:rsidP="001F07E0">
            <w:pPr>
              <w:tabs>
                <w:tab w:val="clear" w:pos="227"/>
                <w:tab w:val="clear" w:pos="454"/>
                <w:tab w:val="clear" w:pos="680"/>
                <w:tab w:val="left" w:pos="720"/>
              </w:tabs>
              <w:jc w:val="center"/>
              <w:rPr>
                <w:rFonts w:ascii="Times New Roman" w:hAnsi="Times New Roman" w:cs="Times New Roman"/>
                <w:sz w:val="16"/>
                <w:szCs w:val="16"/>
              </w:rPr>
            </w:pPr>
          </w:p>
        </w:tc>
      </w:tr>
      <w:tr w:rsidR="000E6DB0" w:rsidRPr="00F95BEB" w14:paraId="2F51C36F" w14:textId="77777777" w:rsidTr="001F07E0">
        <w:tc>
          <w:tcPr>
            <w:tcW w:w="2545" w:type="dxa"/>
            <w:vAlign w:val="bottom"/>
          </w:tcPr>
          <w:p w14:paraId="40AD04D6"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Trade account payables</w:t>
            </w:r>
          </w:p>
        </w:tc>
        <w:tc>
          <w:tcPr>
            <w:tcW w:w="1167" w:type="dxa"/>
          </w:tcPr>
          <w:p w14:paraId="489F5A56"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245971DB"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1671A585"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20E79352"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6F0B6683"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2368927F"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35,399</w:t>
            </w:r>
          </w:p>
        </w:tc>
        <w:tc>
          <w:tcPr>
            <w:tcW w:w="925" w:type="dxa"/>
            <w:vAlign w:val="bottom"/>
          </w:tcPr>
          <w:p w14:paraId="7DC8E2FB"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35,399</w:t>
            </w:r>
          </w:p>
        </w:tc>
        <w:tc>
          <w:tcPr>
            <w:tcW w:w="1080" w:type="dxa"/>
          </w:tcPr>
          <w:p w14:paraId="1EB8B703"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0E6DB0" w:rsidRPr="00F95BEB" w14:paraId="16BFE251" w14:textId="77777777" w:rsidTr="001F07E0">
        <w:tc>
          <w:tcPr>
            <w:tcW w:w="2545" w:type="dxa"/>
            <w:vAlign w:val="bottom"/>
          </w:tcPr>
          <w:p w14:paraId="6EC34EE4"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Other account payables</w:t>
            </w:r>
          </w:p>
        </w:tc>
        <w:tc>
          <w:tcPr>
            <w:tcW w:w="1167" w:type="dxa"/>
          </w:tcPr>
          <w:p w14:paraId="55B66B4D"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523F4728"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6099AFBB"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02F78FD9"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6E56356C"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7C4C55E9"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9,563</w:t>
            </w:r>
          </w:p>
        </w:tc>
        <w:tc>
          <w:tcPr>
            <w:tcW w:w="925" w:type="dxa"/>
            <w:vAlign w:val="bottom"/>
          </w:tcPr>
          <w:p w14:paraId="1788CF25"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9,563</w:t>
            </w:r>
          </w:p>
        </w:tc>
        <w:tc>
          <w:tcPr>
            <w:tcW w:w="1080" w:type="dxa"/>
          </w:tcPr>
          <w:p w14:paraId="767F8FE3"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0E6DB0" w:rsidRPr="00F95BEB" w14:paraId="578CB33F" w14:textId="77777777" w:rsidTr="001F07E0">
        <w:trPr>
          <w:trHeight w:val="70"/>
        </w:trPr>
        <w:tc>
          <w:tcPr>
            <w:tcW w:w="2545" w:type="dxa"/>
            <w:vAlign w:val="bottom"/>
          </w:tcPr>
          <w:p w14:paraId="5A59F1CD"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Advances received from director</w:t>
            </w:r>
          </w:p>
        </w:tc>
        <w:tc>
          <w:tcPr>
            <w:tcW w:w="1167" w:type="dxa"/>
          </w:tcPr>
          <w:p w14:paraId="479E1E0A"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17F333F0"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681C2A8B"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1B9904B8"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5856C1BC"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135340A9"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w:t>
            </w:r>
          </w:p>
        </w:tc>
        <w:tc>
          <w:tcPr>
            <w:tcW w:w="925" w:type="dxa"/>
            <w:vAlign w:val="bottom"/>
          </w:tcPr>
          <w:p w14:paraId="7BE4546E"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w:t>
            </w:r>
          </w:p>
        </w:tc>
        <w:tc>
          <w:tcPr>
            <w:tcW w:w="1080" w:type="dxa"/>
          </w:tcPr>
          <w:p w14:paraId="0187F348"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0E6DB0" w:rsidRPr="00F95BEB" w14:paraId="79993505" w14:textId="77777777" w:rsidTr="001F07E0">
        <w:trPr>
          <w:trHeight w:val="70"/>
        </w:trPr>
        <w:tc>
          <w:tcPr>
            <w:tcW w:w="2545" w:type="dxa"/>
            <w:vAlign w:val="bottom"/>
          </w:tcPr>
          <w:p w14:paraId="4BC56A87" w14:textId="77777777" w:rsidR="000E6DB0" w:rsidRPr="00F95BEB" w:rsidRDefault="000E6DB0" w:rsidP="001F07E0">
            <w:pPr>
              <w:tabs>
                <w:tab w:val="clear" w:pos="227"/>
                <w:tab w:val="clear" w:pos="454"/>
                <w:tab w:val="clear" w:pos="680"/>
                <w:tab w:val="clear" w:pos="2580"/>
                <w:tab w:val="left" w:pos="720"/>
              </w:tabs>
              <w:ind w:right="-110"/>
              <w:rPr>
                <w:rFonts w:ascii="Times New Roman" w:hAnsi="Times New Roman" w:cs="Times New Roman"/>
                <w:sz w:val="16"/>
                <w:szCs w:val="16"/>
              </w:rPr>
            </w:pPr>
            <w:r w:rsidRPr="00F95BEB">
              <w:rPr>
                <w:rFonts w:ascii="Times New Roman" w:hAnsi="Times New Roman" w:cs="Times New Roman"/>
                <w:sz w:val="16"/>
                <w:szCs w:val="16"/>
              </w:rPr>
              <w:t>Deposits and advances received</w:t>
            </w:r>
          </w:p>
        </w:tc>
        <w:tc>
          <w:tcPr>
            <w:tcW w:w="1167" w:type="dxa"/>
          </w:tcPr>
          <w:p w14:paraId="6F949EE6"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33A0BFF0"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38F020B2"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tcPr>
          <w:p w14:paraId="6F232394"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3218D994"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7E5FE37F"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3FA76C15"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14EA3FAB"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0E6DB0" w:rsidRPr="00F95BEB" w14:paraId="5998D376" w14:textId="77777777" w:rsidTr="001F07E0">
        <w:tc>
          <w:tcPr>
            <w:tcW w:w="2545" w:type="dxa"/>
            <w:vAlign w:val="bottom"/>
          </w:tcPr>
          <w:p w14:paraId="0593FFF9"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from customers</w:t>
            </w:r>
          </w:p>
        </w:tc>
        <w:tc>
          <w:tcPr>
            <w:tcW w:w="1167" w:type="dxa"/>
          </w:tcPr>
          <w:p w14:paraId="19CFB060"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4FAE2033"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66162FBF"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7C32AFD0"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3F8FC150"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08F7F28E"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30,706</w:t>
            </w:r>
          </w:p>
        </w:tc>
        <w:tc>
          <w:tcPr>
            <w:tcW w:w="925" w:type="dxa"/>
            <w:vAlign w:val="bottom"/>
          </w:tcPr>
          <w:p w14:paraId="2B20F8EB"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30,706</w:t>
            </w:r>
          </w:p>
        </w:tc>
        <w:tc>
          <w:tcPr>
            <w:tcW w:w="1080" w:type="dxa"/>
          </w:tcPr>
          <w:p w14:paraId="2AFA2637"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0E6DB0" w:rsidRPr="00F95BEB" w14:paraId="4D0BB577" w14:textId="77777777" w:rsidTr="001F07E0">
        <w:tc>
          <w:tcPr>
            <w:tcW w:w="2545" w:type="dxa"/>
            <w:vAlign w:val="bottom"/>
          </w:tcPr>
          <w:p w14:paraId="56F53AA5" w14:textId="77777777" w:rsidR="000E6DB0" w:rsidRPr="00F95BEB" w:rsidRDefault="000E6DB0" w:rsidP="001F07E0">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Long-term borrowings from</w:t>
            </w:r>
          </w:p>
        </w:tc>
        <w:tc>
          <w:tcPr>
            <w:tcW w:w="1167" w:type="dxa"/>
          </w:tcPr>
          <w:p w14:paraId="18D7B18C"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25C30707"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45F14FBD"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558CE857"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19BA33EA"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1766577A"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4C369107"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64668BBD"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0E6DB0" w:rsidRPr="00F95BEB" w14:paraId="427D0090" w14:textId="77777777" w:rsidTr="001F07E0">
        <w:trPr>
          <w:trHeight w:val="102"/>
        </w:trPr>
        <w:tc>
          <w:tcPr>
            <w:tcW w:w="2545" w:type="dxa"/>
            <w:vAlign w:val="bottom"/>
          </w:tcPr>
          <w:p w14:paraId="553D6DF8" w14:textId="77777777" w:rsidR="000E6DB0" w:rsidRPr="00F95BEB" w:rsidRDefault="000E6DB0" w:rsidP="001F07E0">
            <w:pPr>
              <w:ind w:right="-108"/>
              <w:rPr>
                <w:rFonts w:ascii="Times New Roman" w:hAnsi="Times New Roman" w:cs="Times New Roman"/>
                <w:sz w:val="16"/>
                <w:szCs w:val="16"/>
              </w:rPr>
            </w:pPr>
            <w:r w:rsidRPr="00F95BEB">
              <w:rPr>
                <w:rFonts w:ascii="Times New Roman" w:hAnsi="Times New Roman" w:cs="Times New Roman"/>
                <w:sz w:val="16"/>
                <w:szCs w:val="16"/>
              </w:rPr>
              <w:t xml:space="preserve">   financial institution </w:t>
            </w:r>
          </w:p>
        </w:tc>
        <w:tc>
          <w:tcPr>
            <w:tcW w:w="1167" w:type="dxa"/>
          </w:tcPr>
          <w:p w14:paraId="30B0B7D5"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06894012"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vAlign w:val="bottom"/>
          </w:tcPr>
          <w:p w14:paraId="5A6BB646"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713C7D0F"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38969C4A" w14:textId="372DFAF1"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w:t>
            </w:r>
            <w:r w:rsidR="0061349D">
              <w:rPr>
                <w:rFonts w:ascii="Times New Roman" w:hAnsi="Times New Roman" w:cs="Times New Roman"/>
                <w:sz w:val="16"/>
                <w:szCs w:val="16"/>
              </w:rPr>
              <w:t>30,952</w:t>
            </w:r>
          </w:p>
        </w:tc>
        <w:tc>
          <w:tcPr>
            <w:tcW w:w="965" w:type="dxa"/>
            <w:tcBorders>
              <w:top w:val="nil"/>
              <w:left w:val="nil"/>
              <w:bottom w:val="nil"/>
              <w:right w:val="nil"/>
            </w:tcBorders>
            <w:shd w:val="clear" w:color="auto" w:fill="auto"/>
            <w:vAlign w:val="bottom"/>
          </w:tcPr>
          <w:p w14:paraId="04F695D5"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tcBorders>
              <w:top w:val="nil"/>
              <w:left w:val="nil"/>
              <w:bottom w:val="nil"/>
              <w:right w:val="nil"/>
            </w:tcBorders>
            <w:shd w:val="clear" w:color="auto" w:fill="auto"/>
            <w:vAlign w:val="bottom"/>
          </w:tcPr>
          <w:p w14:paraId="02DEC2C8" w14:textId="14DF6FB3" w:rsidR="000E6DB0" w:rsidRPr="00F95BEB" w:rsidRDefault="0061349D"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w:t>
            </w:r>
            <w:r>
              <w:rPr>
                <w:rFonts w:ascii="Times New Roman" w:hAnsi="Times New Roman" w:cs="Times New Roman"/>
                <w:sz w:val="16"/>
                <w:szCs w:val="16"/>
              </w:rPr>
              <w:t>30,952</w:t>
            </w:r>
          </w:p>
        </w:tc>
        <w:tc>
          <w:tcPr>
            <w:tcW w:w="1080" w:type="dxa"/>
            <w:tcBorders>
              <w:top w:val="nil"/>
              <w:left w:val="nil"/>
              <w:bottom w:val="nil"/>
              <w:right w:val="nil"/>
            </w:tcBorders>
          </w:tcPr>
          <w:p w14:paraId="36E32130" w14:textId="73C6B4E4"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5.</w:t>
            </w:r>
            <w:r w:rsidR="007B1BB4">
              <w:rPr>
                <w:rFonts w:ascii="Times New Roman" w:hAnsi="Times New Roman" w:cs="Times New Roman"/>
                <w:sz w:val="16"/>
                <w:szCs w:val="16"/>
              </w:rPr>
              <w:t>2</w:t>
            </w:r>
            <w:r w:rsidRPr="00F95BEB">
              <w:rPr>
                <w:rFonts w:ascii="Times New Roman" w:hAnsi="Times New Roman" w:cs="Times New Roman"/>
                <w:sz w:val="16"/>
                <w:szCs w:val="16"/>
              </w:rPr>
              <w:t>5</w:t>
            </w:r>
          </w:p>
        </w:tc>
      </w:tr>
      <w:tr w:rsidR="000E6DB0" w:rsidRPr="00F95BEB" w14:paraId="36DC7B6D" w14:textId="77777777" w:rsidTr="001F07E0">
        <w:tc>
          <w:tcPr>
            <w:tcW w:w="2545" w:type="dxa"/>
          </w:tcPr>
          <w:p w14:paraId="508B61CA" w14:textId="77777777" w:rsidR="000E6DB0" w:rsidRPr="00F95BEB" w:rsidRDefault="000E6DB0" w:rsidP="001F07E0">
            <w:pPr>
              <w:ind w:right="-108"/>
              <w:rPr>
                <w:rFonts w:ascii="Times New Roman" w:hAnsi="Times New Roman" w:cs="Times New Roman"/>
                <w:sz w:val="16"/>
                <w:szCs w:val="16"/>
              </w:rPr>
            </w:pPr>
            <w:r w:rsidRPr="00F95BEB">
              <w:rPr>
                <w:rFonts w:ascii="Times New Roman" w:hAnsi="Times New Roman" w:cs="Times New Roman"/>
                <w:sz w:val="16"/>
                <w:szCs w:val="16"/>
              </w:rPr>
              <w:t xml:space="preserve">Lease liabilities </w:t>
            </w:r>
          </w:p>
        </w:tc>
        <w:tc>
          <w:tcPr>
            <w:tcW w:w="1167" w:type="dxa"/>
          </w:tcPr>
          <w:p w14:paraId="0E33552F"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Borders>
              <w:top w:val="nil"/>
              <w:left w:val="nil"/>
              <w:bottom w:val="nil"/>
              <w:right w:val="nil"/>
            </w:tcBorders>
          </w:tcPr>
          <w:p w14:paraId="62579489"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2,068</w:t>
            </w:r>
          </w:p>
        </w:tc>
        <w:tc>
          <w:tcPr>
            <w:tcW w:w="850" w:type="dxa"/>
            <w:tcBorders>
              <w:top w:val="nil"/>
              <w:left w:val="nil"/>
              <w:bottom w:val="nil"/>
              <w:right w:val="nil"/>
            </w:tcBorders>
          </w:tcPr>
          <w:p w14:paraId="54EA28E8"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2,379</w:t>
            </w:r>
          </w:p>
        </w:tc>
        <w:tc>
          <w:tcPr>
            <w:tcW w:w="912" w:type="dxa"/>
            <w:vAlign w:val="bottom"/>
          </w:tcPr>
          <w:p w14:paraId="36301DA8"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tcPr>
          <w:p w14:paraId="6EEE738B"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65" w:type="dxa"/>
            <w:tcBorders>
              <w:top w:val="nil"/>
              <w:left w:val="nil"/>
              <w:bottom w:val="nil"/>
              <w:right w:val="nil"/>
            </w:tcBorders>
          </w:tcPr>
          <w:p w14:paraId="4CD3A091"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tcBorders>
              <w:top w:val="nil"/>
              <w:left w:val="nil"/>
              <w:bottom w:val="nil"/>
              <w:right w:val="nil"/>
            </w:tcBorders>
            <w:vAlign w:val="bottom"/>
          </w:tcPr>
          <w:p w14:paraId="6DC3CB4A" w14:textId="77777777" w:rsidR="000E6DB0" w:rsidRPr="00F95BEB" w:rsidRDefault="000E6DB0" w:rsidP="001F07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4,447</w:t>
            </w:r>
          </w:p>
        </w:tc>
        <w:tc>
          <w:tcPr>
            <w:tcW w:w="1080" w:type="dxa"/>
            <w:tcBorders>
              <w:top w:val="nil"/>
              <w:left w:val="nil"/>
              <w:bottom w:val="nil"/>
              <w:right w:val="nil"/>
            </w:tcBorders>
          </w:tcPr>
          <w:p w14:paraId="0B5AD650"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4.66 - 9.67</w:t>
            </w:r>
          </w:p>
        </w:tc>
      </w:tr>
      <w:tr w:rsidR="000E6DB0" w:rsidRPr="00F95BEB" w14:paraId="38696CA5" w14:textId="77777777" w:rsidTr="001F07E0">
        <w:tc>
          <w:tcPr>
            <w:tcW w:w="2545" w:type="dxa"/>
            <w:vAlign w:val="bottom"/>
          </w:tcPr>
          <w:p w14:paraId="4377DF90" w14:textId="77777777" w:rsidR="000E6DB0" w:rsidRPr="00F95BEB" w:rsidRDefault="000E6DB0" w:rsidP="001F07E0">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68C85E6B"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69DB172B" w14:textId="77777777" w:rsidR="000E6DB0" w:rsidRPr="00F95BEB" w:rsidRDefault="000E6DB0"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2,068</w:t>
            </w:r>
          </w:p>
        </w:tc>
        <w:tc>
          <w:tcPr>
            <w:tcW w:w="850" w:type="dxa"/>
            <w:vAlign w:val="bottom"/>
          </w:tcPr>
          <w:p w14:paraId="1514C6D5" w14:textId="77777777" w:rsidR="000E6DB0" w:rsidRPr="00F95BEB" w:rsidRDefault="000E6DB0"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2,379</w:t>
            </w:r>
          </w:p>
        </w:tc>
        <w:tc>
          <w:tcPr>
            <w:tcW w:w="912" w:type="dxa"/>
            <w:vAlign w:val="bottom"/>
          </w:tcPr>
          <w:p w14:paraId="591C96AB" w14:textId="77777777" w:rsidR="000E6DB0" w:rsidRPr="00F95BEB" w:rsidRDefault="000E6DB0"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38CD0E4A" w14:textId="7BBD521B" w:rsidR="000E6DB0" w:rsidRPr="00F95BEB" w:rsidRDefault="0061349D"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w:t>
            </w:r>
            <w:r>
              <w:rPr>
                <w:rFonts w:ascii="Times New Roman" w:hAnsi="Times New Roman" w:cs="Times New Roman"/>
                <w:sz w:val="16"/>
                <w:szCs w:val="16"/>
              </w:rPr>
              <w:t>30,952</w:t>
            </w:r>
          </w:p>
        </w:tc>
        <w:tc>
          <w:tcPr>
            <w:tcW w:w="965" w:type="dxa"/>
            <w:vAlign w:val="bottom"/>
          </w:tcPr>
          <w:p w14:paraId="2DAA0380" w14:textId="77777777" w:rsidR="000E6DB0" w:rsidRPr="00F95BEB" w:rsidRDefault="000E6DB0"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75,670</w:t>
            </w:r>
          </w:p>
        </w:tc>
        <w:tc>
          <w:tcPr>
            <w:tcW w:w="925" w:type="dxa"/>
            <w:vAlign w:val="bottom"/>
          </w:tcPr>
          <w:p w14:paraId="6E551E70" w14:textId="44A99D89" w:rsidR="000E6DB0" w:rsidRPr="00F95BEB" w:rsidRDefault="000E6DB0" w:rsidP="001F07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211,</w:t>
            </w:r>
            <w:r w:rsidR="0061349D">
              <w:rPr>
                <w:rFonts w:ascii="Times New Roman" w:hAnsi="Times New Roman" w:cs="Times New Roman"/>
                <w:sz w:val="16"/>
                <w:szCs w:val="16"/>
              </w:rPr>
              <w:t>069</w:t>
            </w:r>
          </w:p>
        </w:tc>
        <w:tc>
          <w:tcPr>
            <w:tcW w:w="1080" w:type="dxa"/>
            <w:vAlign w:val="bottom"/>
          </w:tcPr>
          <w:p w14:paraId="527D9FD4" w14:textId="77777777" w:rsidR="000E6DB0" w:rsidRPr="00F95BEB" w:rsidRDefault="000E6DB0"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sz w:val="16"/>
                <w:szCs w:val="16"/>
              </w:rPr>
            </w:pPr>
          </w:p>
        </w:tc>
      </w:tr>
    </w:tbl>
    <w:p w14:paraId="2805DD56" w14:textId="77777777" w:rsidR="00AC0FD9" w:rsidRDefault="00AC0FD9" w:rsidP="008B39F4">
      <w:pPr>
        <w:jc w:val="both"/>
        <w:rPr>
          <w:rFonts w:ascii="Times New Roman" w:hAnsi="Times New Roman" w:cs="Times New Roman"/>
          <w:b/>
          <w:bCs/>
        </w:rPr>
      </w:pPr>
    </w:p>
    <w:p w14:paraId="2E44C571" w14:textId="0BB7DF80" w:rsidR="007C1F21" w:rsidRPr="00F95BEB" w:rsidRDefault="007C1F21" w:rsidP="008B39F4">
      <w:pPr>
        <w:jc w:val="both"/>
        <w:rPr>
          <w:rFonts w:ascii="Times New Roman" w:hAnsi="Times New Roman" w:cs="Times New Roman"/>
          <w:b/>
          <w:bCs/>
          <w:cs/>
        </w:rPr>
      </w:pPr>
      <w:r w:rsidRPr="00F95BEB">
        <w:rPr>
          <w:rFonts w:ascii="Times New Roman" w:hAnsi="Times New Roman" w:cs="Times New Roman"/>
          <w:b/>
          <w:bCs/>
        </w:rPr>
        <w:t>Fair Value of Financial Instruments</w:t>
      </w:r>
    </w:p>
    <w:p w14:paraId="1F573ED8" w14:textId="77777777" w:rsidR="007C1F21" w:rsidRPr="00F95BEB" w:rsidRDefault="007C1F21" w:rsidP="008B39F4">
      <w:pPr>
        <w:jc w:val="both"/>
        <w:rPr>
          <w:rFonts w:ascii="Times New Roman" w:hAnsi="Times New Roman" w:cs="Times New Roman"/>
          <w:cs/>
        </w:rPr>
      </w:pPr>
    </w:p>
    <w:p w14:paraId="7112A02F" w14:textId="77777777" w:rsidR="007C1F21" w:rsidRPr="00F95BEB" w:rsidRDefault="007C1F21"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0651D0AD" w14:textId="77777777" w:rsidR="001864A1" w:rsidRPr="00F95BEB" w:rsidRDefault="001864A1" w:rsidP="007C1F21">
      <w:pPr>
        <w:tabs>
          <w:tab w:val="clear" w:pos="227"/>
          <w:tab w:val="clear" w:pos="454"/>
          <w:tab w:val="left" w:pos="540"/>
        </w:tabs>
        <w:jc w:val="both"/>
        <w:rPr>
          <w:rFonts w:ascii="Times New Roman" w:hAnsi="Times New Roman" w:cs="Times New Roman"/>
        </w:rPr>
      </w:pPr>
    </w:p>
    <w:p w14:paraId="388E29DE" w14:textId="4FDEAD62" w:rsidR="00027986" w:rsidRPr="00F95BEB" w:rsidRDefault="00027986" w:rsidP="00027986">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 xml:space="preserve">Cash and cash </w:t>
      </w:r>
      <w:r w:rsidR="00471FFC" w:rsidRPr="00F95BEB">
        <w:rPr>
          <w:rFonts w:ascii="Times New Roman" w:hAnsi="Times New Roman" w:cs="Times New Roman"/>
        </w:rPr>
        <w:t>equivalents</w:t>
      </w:r>
      <w:r w:rsidR="00471FFC">
        <w:rPr>
          <w:rFonts w:ascii="Times New Roman" w:hAnsi="Times New Roman" w:cs="Times New Roman"/>
        </w:rPr>
        <w:t>,</w:t>
      </w:r>
      <w:r w:rsidR="00471FFC" w:rsidRPr="00F95BEB">
        <w:rPr>
          <w:rFonts w:ascii="Times New Roman" w:hAnsi="Times New Roman" w:cs="Times New Roman"/>
        </w:rPr>
        <w:t xml:space="preserve"> restricted</w:t>
      </w:r>
      <w:r w:rsidR="005B13BB" w:rsidRPr="00F95BEB">
        <w:rPr>
          <w:rFonts w:ascii="Times New Roman" w:hAnsi="Times New Roman" w:cs="Times New Roman"/>
        </w:rPr>
        <w:t xml:space="preserve"> savings</w:t>
      </w:r>
      <w:r w:rsidRPr="00F95BEB">
        <w:rPr>
          <w:rFonts w:ascii="Times New Roman" w:hAnsi="Times New Roman" w:cs="Times New Roman"/>
        </w:rPr>
        <w:t xml:space="preserve"> deposit at financial institution </w:t>
      </w:r>
      <w:r w:rsidR="00BD3694">
        <w:rPr>
          <w:rFonts w:ascii="Times New Roman" w:hAnsi="Times New Roman" w:cs="Times New Roman"/>
        </w:rPr>
        <w:t>and short-term i</w:t>
      </w:r>
      <w:r w:rsidR="00BD3694" w:rsidRPr="00FB4ADF">
        <w:rPr>
          <w:rFonts w:ascii="Times New Roman" w:hAnsi="Times New Roman" w:cs="Times New Roman"/>
        </w:rPr>
        <w:t xml:space="preserve">nvestments in fixed deposits </w:t>
      </w:r>
      <w:r w:rsidRPr="00F95BEB">
        <w:rPr>
          <w:rFonts w:ascii="Times New Roman" w:hAnsi="Times New Roman" w:cs="Times New Roman"/>
        </w:rPr>
        <w:t>- the aggregate carrying values are insignificantly different from their aggregate fair value because these financial assets have floating interest rate, which approximately market rates.</w:t>
      </w:r>
    </w:p>
    <w:p w14:paraId="142A5C1D" w14:textId="3EA5572B" w:rsidR="007B1BB4" w:rsidRDefault="007B1BB4" w:rsidP="007C1F21">
      <w:pPr>
        <w:tabs>
          <w:tab w:val="clear" w:pos="227"/>
          <w:tab w:val="clear" w:pos="454"/>
          <w:tab w:val="left" w:pos="540"/>
        </w:tabs>
        <w:jc w:val="both"/>
        <w:rPr>
          <w:rFonts w:ascii="Times New Roman" w:hAnsi="Times New Roman" w:cstheme="minorBidi"/>
        </w:rPr>
      </w:pPr>
    </w:p>
    <w:p w14:paraId="5CDCAD54" w14:textId="555D1180" w:rsidR="00BD3694" w:rsidRPr="00BD3694" w:rsidRDefault="00BD3694" w:rsidP="007C1F21">
      <w:pPr>
        <w:tabs>
          <w:tab w:val="clear" w:pos="227"/>
          <w:tab w:val="clear" w:pos="454"/>
          <w:tab w:val="left" w:pos="540"/>
        </w:tabs>
        <w:jc w:val="both"/>
        <w:rPr>
          <w:rFonts w:ascii="Times New Roman" w:hAnsi="Times New Roman" w:cstheme="minorBidi"/>
          <w:cs/>
        </w:rPr>
      </w:pPr>
      <w:r w:rsidRPr="00C13D07">
        <w:rPr>
          <w:rFonts w:ascii="Times New Roman" w:hAnsi="Times New Roman" w:cs="Times New Roman"/>
        </w:rPr>
        <w:t>Short-term investments in fixed income open-end fund</w:t>
      </w:r>
      <w:r w:rsidRPr="00C13D07">
        <w:rPr>
          <w:rFonts w:ascii="Times New Roman" w:hAnsi="Times New Roman" w:cstheme="minorBidi" w:hint="cs"/>
          <w:cs/>
        </w:rPr>
        <w:t xml:space="preserve"> </w:t>
      </w:r>
      <w:r w:rsidRPr="00C13D07">
        <w:rPr>
          <w:rFonts w:ascii="Times New Roman" w:hAnsi="Times New Roman" w:cs="Times New Roman"/>
        </w:rPr>
        <w:t>- t</w:t>
      </w:r>
      <w:r w:rsidRPr="00C13D07">
        <w:rPr>
          <w:rFonts w:ascii="Times New Roman" w:hAnsi="Times New Roman" w:cs="Times New Roman"/>
          <w:lang w:val="x-none"/>
        </w:rPr>
        <w:t>he fair value is based on</w:t>
      </w:r>
      <w:r w:rsidRPr="00C13D07">
        <w:rPr>
          <w:rFonts w:ascii="Times New Roman" w:hAnsi="Times New Roman" w:cstheme="minorBidi" w:hint="cs"/>
          <w:cs/>
        </w:rPr>
        <w:t xml:space="preserve"> </w:t>
      </w:r>
      <w:r w:rsidR="00412B1A" w:rsidRPr="00C13D07">
        <w:rPr>
          <w:rFonts w:ascii="Times New Roman" w:hAnsi="Times New Roman" w:cs="Times New Roman"/>
          <w:color w:val="000000"/>
          <w:spacing w:val="-6"/>
        </w:rPr>
        <w:t>end</w:t>
      </w:r>
      <w:r w:rsidR="00B05A4E" w:rsidRPr="00C13D07">
        <w:rPr>
          <w:rFonts w:ascii="Times New Roman" w:hAnsi="Times New Roman" w:cs="Times New Roman"/>
          <w:color w:val="000000"/>
          <w:spacing w:val="-6"/>
        </w:rPr>
        <w:t xml:space="preserve">ing </w:t>
      </w:r>
      <w:r w:rsidRPr="00C13D07">
        <w:rPr>
          <w:rFonts w:ascii="Times New Roman" w:hAnsi="Times New Roman" w:cs="Times New Roman"/>
          <w:color w:val="000000"/>
          <w:spacing w:val="-6"/>
        </w:rPr>
        <w:t>value on the last business day of the period</w:t>
      </w:r>
      <w:r w:rsidRPr="00C13D07">
        <w:rPr>
          <w:rFonts w:ascii="Times New Roman" w:hAnsi="Times New Roman"/>
          <w:color w:val="000000"/>
          <w:spacing w:val="-6"/>
          <w:szCs w:val="22"/>
        </w:rPr>
        <w:t>.</w:t>
      </w:r>
      <w:r w:rsidRPr="00C13D07">
        <w:rPr>
          <w:rFonts w:ascii="Times New Roman" w:hAnsi="Times New Roman" w:cstheme="minorBidi" w:hint="cs"/>
          <w:color w:val="000000"/>
          <w:spacing w:val="-6"/>
          <w:cs/>
        </w:rPr>
        <w:t xml:space="preserve"> </w:t>
      </w:r>
      <w:r w:rsidRPr="00C13D07">
        <w:rPr>
          <w:rFonts w:ascii="Times New Roman" w:hAnsi="Times New Roman" w:cs="Times New Roman"/>
        </w:rPr>
        <w:t>(</w:t>
      </w:r>
      <w:proofErr w:type="gramStart"/>
      <w:r w:rsidRPr="00C13D07">
        <w:rPr>
          <w:rFonts w:ascii="Times New Roman" w:hAnsi="Times New Roman" w:cs="Times New Roman"/>
        </w:rPr>
        <w:t>using</w:t>
      </w:r>
      <w:proofErr w:type="gramEnd"/>
      <w:r w:rsidRPr="00C13D07">
        <w:rPr>
          <w:rFonts w:ascii="Times New Roman" w:hAnsi="Times New Roman" w:cs="Times New Roman"/>
        </w:rPr>
        <w:t xml:space="preserve"> fair value level 2 input).</w:t>
      </w:r>
    </w:p>
    <w:p w14:paraId="53314D48" w14:textId="77777777" w:rsidR="00BD3694" w:rsidRPr="007B1BB4" w:rsidRDefault="00BD3694" w:rsidP="007C1F21">
      <w:pPr>
        <w:tabs>
          <w:tab w:val="clear" w:pos="227"/>
          <w:tab w:val="clear" w:pos="454"/>
          <w:tab w:val="left" w:pos="540"/>
        </w:tabs>
        <w:jc w:val="both"/>
        <w:rPr>
          <w:rFonts w:ascii="Times New Roman" w:hAnsi="Times New Roman" w:cstheme="minorBidi"/>
        </w:rPr>
      </w:pPr>
    </w:p>
    <w:p w14:paraId="7F979F8C" w14:textId="19A83172" w:rsidR="00CF665B" w:rsidRPr="00F95BEB" w:rsidRDefault="007C1F21" w:rsidP="00CF665B">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Trade account receivables</w:t>
      </w:r>
      <w:r w:rsidR="004C7B3E" w:rsidRPr="00F95BEB">
        <w:rPr>
          <w:rFonts w:ascii="Times New Roman" w:hAnsi="Times New Roman" w:cs="Times New Roman"/>
        </w:rPr>
        <w:t>,</w:t>
      </w:r>
      <w:r w:rsidR="00A0686C" w:rsidRPr="00F95BEB">
        <w:rPr>
          <w:rFonts w:ascii="Times New Roman" w:hAnsi="Times New Roman" w:cs="Times New Roman"/>
        </w:rPr>
        <w:t xml:space="preserve"> </w:t>
      </w:r>
      <w:r w:rsidR="00CF665B" w:rsidRPr="00F95BEB">
        <w:rPr>
          <w:rFonts w:ascii="Times New Roman" w:hAnsi="Times New Roman" w:cs="Times New Roman"/>
        </w:rPr>
        <w:t>trade account payables, other account payables, advances received from director</w:t>
      </w:r>
      <w:r w:rsidR="00236107">
        <w:rPr>
          <w:rFonts w:ascii="Times New Roman" w:hAnsi="Times New Roman" w:cs="Times New Roman"/>
        </w:rPr>
        <w:t xml:space="preserve"> and</w:t>
      </w:r>
      <w:r w:rsidR="00CF665B" w:rsidRPr="00F95BEB">
        <w:rPr>
          <w:rFonts w:ascii="Times New Roman" w:hAnsi="Times New Roman" w:cs="Times New Roman"/>
        </w:rPr>
        <w:t xml:space="preserve"> deposits and advances received from customers - the carrying value approximate their fair values due to the relatively short-term maturity of these financial assets and liabilities.</w:t>
      </w:r>
    </w:p>
    <w:p w14:paraId="6C0423BA" w14:textId="431DA648" w:rsidR="007C1F21" w:rsidRPr="00F95BEB" w:rsidRDefault="007C1F21" w:rsidP="007C1F21">
      <w:pPr>
        <w:tabs>
          <w:tab w:val="clear" w:pos="227"/>
          <w:tab w:val="clear" w:pos="454"/>
          <w:tab w:val="left" w:pos="540"/>
        </w:tabs>
        <w:jc w:val="both"/>
        <w:rPr>
          <w:rFonts w:ascii="Times New Roman" w:hAnsi="Times New Roman" w:cs="Times New Roman"/>
        </w:rPr>
      </w:pPr>
    </w:p>
    <w:p w14:paraId="01096027" w14:textId="43EE7AD7" w:rsidR="007C1F21" w:rsidRPr="00F95BEB" w:rsidRDefault="007064F6" w:rsidP="007C1F21">
      <w:pPr>
        <w:tabs>
          <w:tab w:val="clear" w:pos="227"/>
          <w:tab w:val="clear" w:pos="454"/>
          <w:tab w:val="left" w:pos="540"/>
        </w:tabs>
        <w:jc w:val="both"/>
        <w:rPr>
          <w:rFonts w:ascii="Times New Roman" w:hAnsi="Times New Roman" w:cs="Times New Roman"/>
        </w:rPr>
      </w:pPr>
      <w:r>
        <w:rPr>
          <w:rFonts w:ascii="Times New Roman" w:hAnsi="Times New Roman" w:cs="Times New Roman"/>
        </w:rPr>
        <w:t>L</w:t>
      </w:r>
      <w:r w:rsidR="0011630E" w:rsidRPr="00F95BEB">
        <w:rPr>
          <w:rFonts w:ascii="Times New Roman" w:hAnsi="Times New Roman" w:cs="Times New Roman"/>
        </w:rPr>
        <w:t xml:space="preserve">ong-term </w:t>
      </w:r>
      <w:r w:rsidR="007C1F21" w:rsidRPr="00F95BEB">
        <w:rPr>
          <w:rFonts w:ascii="Times New Roman" w:hAnsi="Times New Roman" w:cs="Times New Roman"/>
        </w:rPr>
        <w:t>borrowings from financial institution</w:t>
      </w:r>
      <w:r w:rsidR="0011630E" w:rsidRPr="00F95BEB">
        <w:rPr>
          <w:rFonts w:ascii="Times New Roman" w:hAnsi="Times New Roman" w:cs="Times New Roman"/>
        </w:rPr>
        <w:t xml:space="preserve"> </w:t>
      </w:r>
      <w:r w:rsidR="007C1F21" w:rsidRPr="00F95BEB">
        <w:rPr>
          <w:rFonts w:ascii="Times New Roman" w:hAnsi="Times New Roman" w:cs="Times New Roman"/>
        </w:rPr>
        <w:t>- the carrying values approximate their fair values because these financial liabilities have floating interest rates, which approximate market rates.</w:t>
      </w:r>
    </w:p>
    <w:p w14:paraId="01AAC6DE" w14:textId="77777777" w:rsidR="007B67E9" w:rsidRPr="00F95BEB" w:rsidRDefault="007B67E9" w:rsidP="007B67E9">
      <w:pPr>
        <w:tabs>
          <w:tab w:val="left" w:pos="720"/>
        </w:tabs>
        <w:jc w:val="thaiDistribute"/>
        <w:rPr>
          <w:rFonts w:ascii="Times New Roman" w:hAnsi="Times New Roman" w:cs="Times New Roman"/>
        </w:rPr>
      </w:pPr>
    </w:p>
    <w:p w14:paraId="79177FF7" w14:textId="77777777" w:rsidR="007B67E9" w:rsidRPr="00F95BEB" w:rsidRDefault="007B67E9" w:rsidP="007B67E9">
      <w:pPr>
        <w:tabs>
          <w:tab w:val="left" w:pos="720"/>
        </w:tabs>
        <w:jc w:val="thaiDistribute"/>
        <w:rPr>
          <w:rFonts w:ascii="Times New Roman" w:hAnsi="Times New Roman" w:cs="Times New Roman"/>
        </w:rPr>
      </w:pPr>
      <w:r w:rsidRPr="00F95BEB">
        <w:rPr>
          <w:rFonts w:ascii="Times New Roman" w:hAnsi="Times New Roman" w:cs="Times New Roman"/>
        </w:rPr>
        <w:t>Lease liabilities - the carrying value approximately its fair value because these liabilities have been calculated using market interest rate.</w:t>
      </w:r>
    </w:p>
    <w:p w14:paraId="6183B2E0" w14:textId="77777777" w:rsidR="007B67E9" w:rsidRPr="00F95BEB" w:rsidRDefault="007B67E9"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E970AF2" w14:textId="77777777" w:rsidR="00BE5833" w:rsidRDefault="00BE5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24DC334A" w14:textId="503F11B4" w:rsidR="007C1F21" w:rsidRPr="00F95BEB" w:rsidRDefault="0014424A" w:rsidP="007C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lastRenderedPageBreak/>
        <w:t>2</w:t>
      </w:r>
      <w:r w:rsidR="00591466">
        <w:rPr>
          <w:rFonts w:ascii="Times New Roman" w:hAnsi="Times New Roman" w:cstheme="minorBidi"/>
          <w:b/>
          <w:bCs/>
        </w:rPr>
        <w:t>2</w:t>
      </w:r>
      <w:r w:rsidR="007C1F21" w:rsidRPr="00F95BEB">
        <w:rPr>
          <w:rFonts w:ascii="Times New Roman" w:hAnsi="Times New Roman" w:cs="Times New Roman"/>
          <w:b/>
          <w:bCs/>
        </w:rPr>
        <w:t>.</w:t>
      </w:r>
      <w:r w:rsidR="007C1F21" w:rsidRPr="00F95BEB">
        <w:rPr>
          <w:rFonts w:ascii="Times New Roman" w:hAnsi="Times New Roman" w:cs="Times New Roman"/>
          <w:b/>
          <w:bCs/>
        </w:rPr>
        <w:tab/>
        <w:t xml:space="preserve">OPERATING </w:t>
      </w:r>
      <w:r w:rsidR="007C1F21" w:rsidRPr="00F95BEB">
        <w:rPr>
          <w:rFonts w:ascii="Times New Roman" w:hAnsi="Times New Roman" w:cs="Times New Roman"/>
          <w:b/>
          <w:bCs/>
          <w:color w:val="000000"/>
        </w:rPr>
        <w:t>SEGMENT</w:t>
      </w:r>
    </w:p>
    <w:p w14:paraId="2EA8758D" w14:textId="77777777" w:rsidR="007C1F21" w:rsidRPr="00F95BEB" w:rsidRDefault="007C1F21" w:rsidP="007C1F21">
      <w:pPr>
        <w:tabs>
          <w:tab w:val="clear" w:pos="227"/>
          <w:tab w:val="clear" w:pos="454"/>
          <w:tab w:val="left" w:pos="540"/>
        </w:tabs>
        <w:jc w:val="both"/>
        <w:rPr>
          <w:rFonts w:ascii="Times New Roman" w:hAnsi="Times New Roman" w:cs="Times New Roman"/>
        </w:rPr>
      </w:pPr>
    </w:p>
    <w:p w14:paraId="0FB269A2" w14:textId="577294A9" w:rsidR="007C1F21" w:rsidRPr="00F95BEB" w:rsidRDefault="007C1F21"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1BE0BD5" w14:textId="52D8CE8F" w:rsidR="00B4681B" w:rsidRPr="00F95BEB" w:rsidRDefault="00B4681B" w:rsidP="007C1F21">
      <w:pPr>
        <w:tabs>
          <w:tab w:val="clear" w:pos="227"/>
          <w:tab w:val="clear" w:pos="454"/>
          <w:tab w:val="left" w:pos="540"/>
        </w:tabs>
        <w:jc w:val="both"/>
        <w:rPr>
          <w:rFonts w:ascii="Times New Roman" w:hAnsi="Times New Roman" w:cs="Times New Roman"/>
        </w:rPr>
      </w:pPr>
    </w:p>
    <w:p w14:paraId="5AA109C1" w14:textId="77777777" w:rsidR="00B4681B" w:rsidRPr="00F95BEB" w:rsidRDefault="00B4681B" w:rsidP="00B4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F95BEB">
        <w:rPr>
          <w:rFonts w:ascii="Times New Roman" w:eastAsia="Calibri" w:hAnsi="Times New Roman" w:cs="Times New Roman"/>
          <w:b/>
          <w:bCs/>
          <w:i/>
          <w:iCs/>
        </w:rPr>
        <w:t>Information about major customers</w:t>
      </w:r>
    </w:p>
    <w:p w14:paraId="6F000CAC" w14:textId="77777777" w:rsidR="00B4681B" w:rsidRPr="00F95BEB" w:rsidRDefault="00B4681B" w:rsidP="00B4681B">
      <w:pPr>
        <w:tabs>
          <w:tab w:val="left" w:pos="540"/>
        </w:tabs>
        <w:jc w:val="thaiDistribute"/>
      </w:pPr>
    </w:p>
    <w:p w14:paraId="6FF32156" w14:textId="1ACC651E" w:rsidR="00B4681B" w:rsidRPr="00F95BEB" w:rsidRDefault="00B4681B" w:rsidP="00B4681B">
      <w:pPr>
        <w:tabs>
          <w:tab w:val="left" w:pos="540"/>
        </w:tabs>
        <w:jc w:val="thaiDistribute"/>
        <w:rPr>
          <w:rFonts w:ascii="Times New Roman" w:hAnsi="Times New Roman" w:cs="Times New Roman"/>
        </w:rPr>
      </w:pPr>
      <w:r w:rsidRPr="00591466">
        <w:rPr>
          <w:rFonts w:ascii="Times New Roman" w:hAnsi="Times New Roman" w:cs="Times New Roman"/>
        </w:rPr>
        <w:t xml:space="preserve">For the year ended December 31, </w:t>
      </w:r>
      <w:r w:rsidR="00AF1909" w:rsidRPr="00591466">
        <w:rPr>
          <w:rFonts w:ascii="Times New Roman" w:hAnsi="Times New Roman" w:cs="Times New Roman"/>
        </w:rPr>
        <w:t>202</w:t>
      </w:r>
      <w:r w:rsidR="000E6DB0" w:rsidRPr="00591466">
        <w:rPr>
          <w:rFonts w:ascii="Times New Roman" w:hAnsi="Times New Roman" w:cs="Times New Roman"/>
        </w:rPr>
        <w:t>2</w:t>
      </w:r>
      <w:r w:rsidRPr="00591466">
        <w:rPr>
          <w:rFonts w:ascii="Times New Roman" w:hAnsi="Times New Roman" w:cs="Times New Roman"/>
        </w:rPr>
        <w:t>,</w:t>
      </w:r>
      <w:r w:rsidRPr="00591466">
        <w:rPr>
          <w:rFonts w:ascii="Times New Roman" w:hAnsi="Times New Roman" w:cs="Times New Roman"/>
          <w:cs/>
        </w:rPr>
        <w:t xml:space="preserve"> </w:t>
      </w:r>
      <w:r w:rsidRPr="00591466">
        <w:rPr>
          <w:rFonts w:ascii="Times New Roman" w:hAnsi="Times New Roman" w:cs="Times New Roman"/>
        </w:rPr>
        <w:t>the Company had revenues from the</w:t>
      </w:r>
      <w:r w:rsidRPr="00591466">
        <w:rPr>
          <w:rFonts w:ascii="Times New Roman" w:hAnsi="Times New Roman" w:cs="Times New Roman"/>
          <w:cs/>
        </w:rPr>
        <w:t xml:space="preserve"> </w:t>
      </w:r>
      <w:r w:rsidRPr="00591466">
        <w:rPr>
          <w:rFonts w:ascii="Times New Roman" w:hAnsi="Times New Roman" w:cs="Times New Roman"/>
        </w:rPr>
        <w:t>domestic</w:t>
      </w:r>
      <w:r w:rsidRPr="00591466">
        <w:rPr>
          <w:rFonts w:ascii="Times New Roman" w:hAnsi="Times New Roman" w:cs="Times New Roman"/>
          <w:cs/>
        </w:rPr>
        <w:t xml:space="preserve"> </w:t>
      </w:r>
      <w:r w:rsidRPr="00591466">
        <w:rPr>
          <w:rFonts w:ascii="Times New Roman" w:hAnsi="Times New Roman" w:cs="Times New Roman"/>
        </w:rPr>
        <w:t>sales to</w:t>
      </w:r>
      <w:r w:rsidRPr="00591466">
        <w:rPr>
          <w:rFonts w:ascii="Times New Roman" w:hAnsi="Times New Roman" w:cs="Times New Roman"/>
          <w:cs/>
        </w:rPr>
        <w:t xml:space="preserve"> </w:t>
      </w:r>
      <w:r w:rsidR="00591466" w:rsidRPr="00591466">
        <w:rPr>
          <w:rFonts w:ascii="Times New Roman" w:hAnsi="Times New Roman" w:cstheme="minorBidi"/>
        </w:rPr>
        <w:t>4</w:t>
      </w:r>
      <w:r w:rsidRPr="00591466">
        <w:rPr>
          <w:rFonts w:ascii="Times New Roman" w:hAnsi="Times New Roman" w:cs="Times New Roman"/>
        </w:rPr>
        <w:t xml:space="preserve"> customers for the total amount of Baht </w:t>
      </w:r>
      <w:r w:rsidR="00591466" w:rsidRPr="00591466">
        <w:rPr>
          <w:rFonts w:ascii="Times New Roman" w:hAnsi="Times New Roman" w:cs="Times New Roman"/>
        </w:rPr>
        <w:t>239</w:t>
      </w:r>
      <w:r w:rsidR="005462A8" w:rsidRPr="00591466">
        <w:rPr>
          <w:rFonts w:ascii="Times New Roman" w:hAnsi="Times New Roman" w:cs="Times New Roman"/>
        </w:rPr>
        <w:t>.0</w:t>
      </w:r>
      <w:r w:rsidRPr="00F95BEB">
        <w:rPr>
          <w:rFonts w:ascii="Times New Roman" w:hAnsi="Times New Roman" w:cs="Times New Roman"/>
          <w:cs/>
        </w:rPr>
        <w:t xml:space="preserve"> </w:t>
      </w:r>
      <w:r w:rsidRPr="00F95BEB">
        <w:rPr>
          <w:rFonts w:ascii="Times New Roman" w:hAnsi="Times New Roman" w:cs="Times New Roman"/>
        </w:rPr>
        <w:t>million (</w:t>
      </w:r>
      <w:r w:rsidR="00060AFF" w:rsidRPr="00F95BEB">
        <w:rPr>
          <w:rFonts w:ascii="Times New Roman" w:hAnsi="Times New Roman" w:cs="Times New Roman"/>
        </w:rPr>
        <w:t>202</w:t>
      </w:r>
      <w:r w:rsidR="000E6DB0">
        <w:rPr>
          <w:rFonts w:ascii="Times New Roman" w:hAnsi="Times New Roman"/>
          <w:szCs w:val="22"/>
        </w:rPr>
        <w:t>1</w:t>
      </w:r>
      <w:r w:rsidRPr="00F95BEB">
        <w:rPr>
          <w:rFonts w:ascii="Times New Roman" w:hAnsi="Times New Roman" w:cs="Times New Roman"/>
        </w:rPr>
        <w:t xml:space="preserve">: </w:t>
      </w:r>
      <w:r w:rsidR="000E6DB0">
        <w:rPr>
          <w:rFonts w:ascii="Times New Roman" w:hAnsi="Times New Roman" w:cs="Times New Roman"/>
        </w:rPr>
        <w:t>3</w:t>
      </w:r>
      <w:r w:rsidRPr="00F95BEB">
        <w:rPr>
          <w:rFonts w:ascii="Times New Roman" w:hAnsi="Times New Roman" w:cs="Times New Roman"/>
        </w:rPr>
        <w:t xml:space="preserve"> customers of Baht </w:t>
      </w:r>
      <w:r w:rsidR="00B83AB0" w:rsidRPr="00F95BEB">
        <w:rPr>
          <w:rFonts w:ascii="Times New Roman" w:hAnsi="Times New Roman" w:cs="Times New Roman"/>
        </w:rPr>
        <w:t>1</w:t>
      </w:r>
      <w:r w:rsidR="000E6DB0">
        <w:rPr>
          <w:rFonts w:ascii="Times New Roman" w:hAnsi="Times New Roman" w:cs="Times New Roman"/>
        </w:rPr>
        <w:t>56</w:t>
      </w:r>
      <w:r w:rsidR="00B83AB0" w:rsidRPr="00F95BEB">
        <w:rPr>
          <w:rFonts w:ascii="Times New Roman" w:hAnsi="Times New Roman" w:cs="Times New Roman"/>
        </w:rPr>
        <w:t>.</w:t>
      </w:r>
      <w:r w:rsidR="000E6DB0">
        <w:rPr>
          <w:rFonts w:ascii="Times New Roman" w:hAnsi="Times New Roman" w:cs="Times New Roman"/>
        </w:rPr>
        <w:t>0</w:t>
      </w:r>
      <w:r w:rsidRPr="00F95BEB">
        <w:rPr>
          <w:rFonts w:ascii="Times New Roman" w:hAnsi="Times New Roman" w:cs="Times New Roman"/>
          <w:cs/>
        </w:rPr>
        <w:t xml:space="preserve"> </w:t>
      </w:r>
      <w:r w:rsidRPr="00F95BEB">
        <w:rPr>
          <w:rFonts w:ascii="Times New Roman" w:hAnsi="Times New Roman" w:cs="Times New Roman"/>
        </w:rPr>
        <w:t>million).</w:t>
      </w:r>
    </w:p>
    <w:p w14:paraId="62D03771" w14:textId="77777777" w:rsidR="00E6342B" w:rsidRPr="00F95BEB" w:rsidRDefault="00E6342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64F9B650" w:rsidR="00EC4EF7" w:rsidRPr="00F95BEB" w:rsidRDefault="0014424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2</w:t>
      </w:r>
      <w:r w:rsidR="00AC0FD9">
        <w:rPr>
          <w:rFonts w:ascii="Times New Roman" w:hAnsi="Times New Roman"/>
          <w:b/>
          <w:bCs/>
          <w:szCs w:val="22"/>
        </w:rPr>
        <w:t>3</w:t>
      </w:r>
      <w:r w:rsidR="00EC4EF7" w:rsidRPr="00F95BEB">
        <w:rPr>
          <w:rFonts w:ascii="Times New Roman" w:hAnsi="Times New Roman" w:cs="Times New Roman"/>
          <w:b/>
          <w:bCs/>
        </w:rPr>
        <w:t>.</w:t>
      </w:r>
      <w:r w:rsidR="00EC4EF7" w:rsidRPr="00F95BEB">
        <w:rPr>
          <w:rFonts w:ascii="Times New Roman" w:hAnsi="Times New Roman" w:cs="Times New Roman"/>
          <w:b/>
          <w:bCs/>
        </w:rPr>
        <w:tab/>
      </w:r>
      <w:r w:rsidR="004027C3" w:rsidRPr="00F95BEB">
        <w:rPr>
          <w:rFonts w:ascii="Times New Roman" w:hAnsi="Times New Roman" w:cs="Times New Roman"/>
          <w:b/>
          <w:bCs/>
        </w:rPr>
        <w:t>COMMITMENTS AND CONTINGENT LIABILITIES</w:t>
      </w:r>
    </w:p>
    <w:p w14:paraId="43CD9015" w14:textId="77777777" w:rsidR="00EC4EF7" w:rsidRPr="00F95BEB" w:rsidRDefault="00EC4EF7"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60A18B2F" w:rsidR="0050648A" w:rsidRPr="00F95BEB" w:rsidRDefault="0050648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As at </w:t>
      </w:r>
      <w:r w:rsidR="006347FF" w:rsidRPr="00F95BEB">
        <w:rPr>
          <w:rFonts w:ascii="Times New Roman" w:hAnsi="Times New Roman" w:cs="Times New Roman"/>
        </w:rPr>
        <w:t xml:space="preserve">December </w:t>
      </w:r>
      <w:r w:rsidR="006F304C" w:rsidRPr="00F95BEB">
        <w:rPr>
          <w:rFonts w:ascii="Times New Roman" w:hAnsi="Times New Roman" w:cs="Times New Roman"/>
        </w:rPr>
        <w:t>3</w:t>
      </w:r>
      <w:r w:rsidR="006347FF" w:rsidRPr="00F95BEB">
        <w:rPr>
          <w:rFonts w:ascii="Times New Roman" w:hAnsi="Times New Roman" w:cs="Times New Roman"/>
        </w:rPr>
        <w:t>1</w:t>
      </w:r>
      <w:r w:rsidRPr="00F95BEB">
        <w:rPr>
          <w:rFonts w:ascii="Times New Roman" w:hAnsi="Times New Roman" w:cs="Times New Roman"/>
        </w:rPr>
        <w:t xml:space="preserve">, </w:t>
      </w:r>
      <w:r w:rsidR="00AF1909" w:rsidRPr="00F95BEB">
        <w:rPr>
          <w:rFonts w:ascii="Times New Roman" w:hAnsi="Times New Roman" w:cs="Times New Roman"/>
        </w:rPr>
        <w:t>202</w:t>
      </w:r>
      <w:r w:rsidR="000E6DB0">
        <w:rPr>
          <w:rFonts w:ascii="Times New Roman" w:hAnsi="Times New Roman" w:cs="Times New Roman"/>
        </w:rPr>
        <w:t>2</w:t>
      </w:r>
      <w:r w:rsidR="006347FF" w:rsidRPr="00F95BEB">
        <w:rPr>
          <w:rFonts w:ascii="Times New Roman" w:hAnsi="Times New Roman" w:cs="Times New Roman"/>
        </w:rPr>
        <w:t xml:space="preserve"> and </w:t>
      </w:r>
      <w:r w:rsidR="00060AFF" w:rsidRPr="00F95BEB">
        <w:rPr>
          <w:rFonts w:ascii="Times New Roman" w:hAnsi="Times New Roman" w:cs="Times New Roman"/>
        </w:rPr>
        <w:t>202</w:t>
      </w:r>
      <w:r w:rsidR="000E6DB0">
        <w:rPr>
          <w:rFonts w:ascii="Times New Roman" w:hAnsi="Times New Roman" w:cs="Times New Roman"/>
        </w:rPr>
        <w:t>1</w:t>
      </w:r>
      <w:r w:rsidRPr="00F95BEB">
        <w:rPr>
          <w:rFonts w:ascii="Times New Roman" w:hAnsi="Times New Roman" w:cs="Times New Roman"/>
        </w:rPr>
        <w:t>, the Company had:</w:t>
      </w:r>
    </w:p>
    <w:p w14:paraId="21948DBB" w14:textId="77777777" w:rsidR="0050648A" w:rsidRPr="00F95BEB" w:rsidRDefault="0050648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348FA29B" w:rsidR="00EC4EF7" w:rsidRPr="00F95BEB"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F95BEB">
        <w:rPr>
          <w:rFonts w:ascii="Times New Roman" w:hAnsi="Times New Roman" w:cs="Times New Roman"/>
        </w:rPr>
        <w:t>a)</w:t>
      </w:r>
      <w:r w:rsidRPr="00F95BEB">
        <w:rPr>
          <w:rFonts w:ascii="Times New Roman" w:hAnsi="Times New Roman" w:cs="Times New Roman"/>
        </w:rPr>
        <w:tab/>
      </w:r>
      <w:r w:rsidR="00415C0F" w:rsidRPr="00F95BEB">
        <w:rPr>
          <w:rFonts w:ascii="Times New Roman" w:hAnsi="Times New Roman" w:cs="Times New Roman"/>
        </w:rPr>
        <w:t xml:space="preserve">letters of guarantee issued by a local financial institution in favor of a local state enterprise and several private companies </w:t>
      </w:r>
      <w:proofErr w:type="spellStart"/>
      <w:r w:rsidR="00971C6A" w:rsidRPr="00F95BEB">
        <w:rPr>
          <w:rFonts w:ascii="Times New Roman" w:hAnsi="Times New Roman" w:cs="Times New Roman"/>
        </w:rPr>
        <w:t>totalling</w:t>
      </w:r>
      <w:proofErr w:type="spellEnd"/>
      <w:r w:rsidR="00725642" w:rsidRPr="00F95BEB">
        <w:rPr>
          <w:rFonts w:ascii="Times New Roman" w:hAnsi="Times New Roman" w:cs="Times New Roman"/>
        </w:rPr>
        <w:t xml:space="preserve"> </w:t>
      </w:r>
      <w:r w:rsidR="00725642" w:rsidRPr="00F9337E">
        <w:rPr>
          <w:rFonts w:ascii="Times New Roman" w:hAnsi="Times New Roman" w:cs="Times New Roman"/>
        </w:rPr>
        <w:t xml:space="preserve">Baht </w:t>
      </w:r>
      <w:r w:rsidR="00591466" w:rsidRPr="00F9337E">
        <w:rPr>
          <w:rFonts w:ascii="Times New Roman" w:hAnsi="Times New Roman" w:cs="Times New Roman"/>
        </w:rPr>
        <w:t>41</w:t>
      </w:r>
      <w:r w:rsidR="005462A8" w:rsidRPr="00F9337E">
        <w:rPr>
          <w:rFonts w:ascii="Times New Roman" w:hAnsi="Times New Roman" w:cs="Times New Roman"/>
        </w:rPr>
        <w:t>.</w:t>
      </w:r>
      <w:r w:rsidR="00591466" w:rsidRPr="00F9337E">
        <w:rPr>
          <w:rFonts w:ascii="Times New Roman" w:hAnsi="Times New Roman" w:cs="Times New Roman"/>
        </w:rPr>
        <w:t>8</w:t>
      </w:r>
      <w:r w:rsidR="00C50470" w:rsidRPr="00F9337E">
        <w:rPr>
          <w:rFonts w:ascii="Times New Roman" w:hAnsi="Times New Roman" w:cs="Times New Roman"/>
        </w:rPr>
        <w:t xml:space="preserve"> </w:t>
      </w:r>
      <w:r w:rsidR="0050648A" w:rsidRPr="00F9337E">
        <w:rPr>
          <w:rFonts w:ascii="Times New Roman" w:hAnsi="Times New Roman" w:cs="Times New Roman"/>
        </w:rPr>
        <w:t>million</w:t>
      </w:r>
      <w:r w:rsidR="0050648A" w:rsidRPr="00F95BEB">
        <w:rPr>
          <w:rFonts w:ascii="Times New Roman" w:hAnsi="Times New Roman" w:cs="Times New Roman"/>
        </w:rPr>
        <w:t xml:space="preserve"> </w:t>
      </w:r>
      <w:r w:rsidR="00B83AB0" w:rsidRPr="00F95BEB">
        <w:rPr>
          <w:rFonts w:ascii="Times New Roman" w:hAnsi="Times New Roman" w:cs="Times New Roman"/>
        </w:rPr>
        <w:t>and</w:t>
      </w:r>
      <w:r w:rsidR="00725642" w:rsidRPr="00F95BEB">
        <w:rPr>
          <w:rFonts w:ascii="Times New Roman" w:hAnsi="Times New Roman" w:cs="Times New Roman"/>
        </w:rPr>
        <w:t xml:space="preserve"> Baht </w:t>
      </w:r>
      <w:r w:rsidR="00B83AB0" w:rsidRPr="00F95BEB">
        <w:rPr>
          <w:rFonts w:ascii="Times New Roman" w:hAnsi="Times New Roman" w:cs="Times New Roman"/>
        </w:rPr>
        <w:t>3</w:t>
      </w:r>
      <w:r w:rsidR="000E6DB0">
        <w:rPr>
          <w:rFonts w:ascii="Times New Roman" w:hAnsi="Times New Roman" w:cs="Times New Roman"/>
        </w:rPr>
        <w:t>0</w:t>
      </w:r>
      <w:r w:rsidR="00B83AB0" w:rsidRPr="00F95BEB">
        <w:rPr>
          <w:rFonts w:ascii="Times New Roman" w:hAnsi="Times New Roman" w:cs="Times New Roman"/>
        </w:rPr>
        <w:t>.</w:t>
      </w:r>
      <w:r w:rsidR="000E6DB0">
        <w:rPr>
          <w:rFonts w:ascii="Times New Roman" w:hAnsi="Times New Roman" w:cs="Times New Roman"/>
        </w:rPr>
        <w:t>0</w:t>
      </w:r>
      <w:r w:rsidR="007500FF" w:rsidRPr="00F95BEB">
        <w:rPr>
          <w:rFonts w:ascii="Times New Roman" w:hAnsi="Times New Roman" w:cs="Times New Roman"/>
        </w:rPr>
        <w:t xml:space="preserve"> </w:t>
      </w:r>
      <w:r w:rsidR="00725642" w:rsidRPr="00F95BEB">
        <w:rPr>
          <w:rFonts w:ascii="Times New Roman" w:hAnsi="Times New Roman" w:cs="Times New Roman"/>
        </w:rPr>
        <w:t>million</w:t>
      </w:r>
      <w:r w:rsidR="00B83AB0" w:rsidRPr="00F95BEB">
        <w:rPr>
          <w:rFonts w:ascii="Times New Roman" w:hAnsi="Times New Roman" w:cs="Times New Roman"/>
        </w:rPr>
        <w:t>, respectively,</w:t>
      </w:r>
      <w:r w:rsidR="00725642" w:rsidRPr="00F95BEB">
        <w:rPr>
          <w:rFonts w:ascii="Times New Roman" w:hAnsi="Times New Roman" w:cs="Times New Roman"/>
        </w:rPr>
        <w:t xml:space="preserve"> </w:t>
      </w:r>
      <w:r w:rsidR="00415C0F" w:rsidRPr="00F95BEB">
        <w:rPr>
          <w:rFonts w:ascii="Times New Roman" w:hAnsi="Times New Roman" w:cs="Times New Roman"/>
        </w:rPr>
        <w:t xml:space="preserve">which were guaranteed as discussed in </w:t>
      </w:r>
      <w:r w:rsidR="00415C0F" w:rsidRPr="00A47D62">
        <w:rPr>
          <w:rFonts w:ascii="Times New Roman" w:hAnsi="Times New Roman" w:cs="Times New Roman"/>
        </w:rPr>
        <w:t>N</w:t>
      </w:r>
      <w:r w:rsidR="001A704B" w:rsidRPr="00A47D62">
        <w:rPr>
          <w:rFonts w:ascii="Times New Roman" w:hAnsi="Times New Roman" w:cs="Times New Roman"/>
        </w:rPr>
        <w:t>ote 1</w:t>
      </w:r>
      <w:r w:rsidR="00F9337E" w:rsidRPr="00A47D62">
        <w:rPr>
          <w:rFonts w:ascii="Times New Roman" w:hAnsi="Times New Roman" w:cs="Times New Roman"/>
        </w:rPr>
        <w:t>1</w:t>
      </w:r>
      <w:r w:rsidR="00415C0F" w:rsidRPr="00A47D62">
        <w:rPr>
          <w:rFonts w:ascii="Times New Roman" w:hAnsi="Times New Roman" w:cs="Times New Roman"/>
        </w:rPr>
        <w:t>.</w:t>
      </w:r>
    </w:p>
    <w:p w14:paraId="418C8899" w14:textId="77777777" w:rsidR="000449F3" w:rsidRPr="00F95BEB" w:rsidRDefault="000449F3"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71C148AB" w:rsidR="00194006" w:rsidRPr="00F95BEB"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F95BEB">
        <w:rPr>
          <w:rFonts w:ascii="Times New Roman" w:hAnsi="Times New Roman" w:cs="Times New Roman"/>
        </w:rPr>
        <w:t>b)</w:t>
      </w:r>
      <w:r w:rsidRPr="00F95BEB">
        <w:rPr>
          <w:rFonts w:ascii="Times New Roman" w:hAnsi="Times New Roman" w:cs="Times New Roman"/>
        </w:rPr>
        <w:tab/>
      </w:r>
      <w:r w:rsidR="00194006" w:rsidRPr="00F95BEB">
        <w:rPr>
          <w:rFonts w:ascii="Times New Roman" w:hAnsi="Times New Roman" w:cs="Times New Roman"/>
        </w:rPr>
        <w:t>commitments under the agreements for pu</w:t>
      </w:r>
      <w:r w:rsidR="005D375F" w:rsidRPr="00F95BEB">
        <w:rPr>
          <w:rFonts w:ascii="Times New Roman" w:hAnsi="Times New Roman" w:cs="Times New Roman"/>
        </w:rPr>
        <w:t xml:space="preserve">rchase of fixed assets </w:t>
      </w:r>
      <w:r w:rsidR="005D375F" w:rsidRPr="00591466">
        <w:rPr>
          <w:rFonts w:ascii="Times New Roman" w:hAnsi="Times New Roman" w:cs="Times New Roman"/>
        </w:rPr>
        <w:t xml:space="preserve">of Baht </w:t>
      </w:r>
      <w:r w:rsidR="00591466" w:rsidRPr="00591466">
        <w:rPr>
          <w:rFonts w:ascii="Times New Roman" w:hAnsi="Times New Roman"/>
          <w:szCs w:val="22"/>
        </w:rPr>
        <w:t>259.6</w:t>
      </w:r>
      <w:r w:rsidR="007A62CF" w:rsidRPr="00591466">
        <w:rPr>
          <w:rFonts w:ascii="Times New Roman" w:hAnsi="Times New Roman" w:cs="Times New Roman"/>
        </w:rPr>
        <w:t xml:space="preserve"> million</w:t>
      </w:r>
      <w:r w:rsidR="007A62CF" w:rsidRPr="00F95BEB">
        <w:rPr>
          <w:rFonts w:ascii="Times New Roman" w:hAnsi="Times New Roman" w:cs="Times New Roman"/>
        </w:rPr>
        <w:t xml:space="preserve"> </w:t>
      </w:r>
      <w:r w:rsidR="00B83AB0" w:rsidRPr="00F95BEB">
        <w:rPr>
          <w:rFonts w:ascii="Times New Roman" w:hAnsi="Times New Roman" w:cs="Times New Roman"/>
        </w:rPr>
        <w:t xml:space="preserve">and </w:t>
      </w:r>
      <w:r w:rsidR="007A62CF" w:rsidRPr="00F95BEB">
        <w:rPr>
          <w:rFonts w:ascii="Times New Roman" w:hAnsi="Times New Roman" w:cs="Times New Roman"/>
        </w:rPr>
        <w:t xml:space="preserve">Baht </w:t>
      </w:r>
      <w:r w:rsidR="000E6DB0">
        <w:rPr>
          <w:rFonts w:ascii="Times New Roman" w:hAnsi="Times New Roman" w:cs="Times New Roman"/>
        </w:rPr>
        <w:t>5</w:t>
      </w:r>
      <w:r w:rsidR="00B83AB0" w:rsidRPr="00F95BEB">
        <w:rPr>
          <w:rFonts w:ascii="Times New Roman" w:hAnsi="Times New Roman" w:cs="Times New Roman"/>
        </w:rPr>
        <w:t>.</w:t>
      </w:r>
      <w:r w:rsidR="000E6DB0">
        <w:rPr>
          <w:rFonts w:ascii="Times New Roman" w:hAnsi="Times New Roman" w:cs="Times New Roman"/>
        </w:rPr>
        <w:t>4</w:t>
      </w:r>
      <w:r w:rsidRPr="00F95BEB">
        <w:rPr>
          <w:rFonts w:ascii="Times New Roman" w:hAnsi="Times New Roman" w:cs="Times New Roman"/>
        </w:rPr>
        <w:t xml:space="preserve"> </w:t>
      </w:r>
      <w:r w:rsidR="00194006" w:rsidRPr="00F95BEB">
        <w:rPr>
          <w:rFonts w:ascii="Times New Roman" w:hAnsi="Times New Roman" w:cs="Times New Roman"/>
        </w:rPr>
        <w:t>million</w:t>
      </w:r>
      <w:r w:rsidR="00B83AB0" w:rsidRPr="00F95BEB">
        <w:rPr>
          <w:rFonts w:ascii="Times New Roman" w:hAnsi="Times New Roman" w:cs="Times New Roman"/>
        </w:rPr>
        <w:t xml:space="preserve">, </w:t>
      </w:r>
      <w:r w:rsidR="00CF76E5" w:rsidRPr="00F95BEB">
        <w:rPr>
          <w:rFonts w:ascii="Times New Roman" w:hAnsi="Times New Roman" w:cs="Times New Roman"/>
        </w:rPr>
        <w:t>respectively</w:t>
      </w:r>
      <w:r w:rsidR="00194006" w:rsidRPr="00F95BEB">
        <w:rPr>
          <w:rFonts w:ascii="Times New Roman" w:hAnsi="Times New Roman" w:cs="Times New Roman"/>
        </w:rPr>
        <w:t>.</w:t>
      </w:r>
    </w:p>
    <w:p w14:paraId="0DBB2B68" w14:textId="154ADFBA" w:rsidR="00321F9C" w:rsidRPr="00F95BEB" w:rsidRDefault="00321F9C" w:rsidP="000E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BE2BF3" w14:textId="146F052A" w:rsidR="00E85222" w:rsidRPr="00F95BEB" w:rsidRDefault="0014424A" w:rsidP="00E85222">
      <w:pPr>
        <w:tabs>
          <w:tab w:val="clear" w:pos="227"/>
          <w:tab w:val="left" w:pos="540"/>
          <w:tab w:val="left" w:pos="9270"/>
        </w:tabs>
        <w:ind w:left="450" w:hanging="450"/>
        <w:jc w:val="both"/>
        <w:rPr>
          <w:rFonts w:ascii="Times New Roman" w:hAnsi="Times New Roman" w:cs="Times New Roman"/>
          <w:b/>
        </w:rPr>
      </w:pPr>
      <w:r w:rsidRPr="00F95BEB">
        <w:rPr>
          <w:rFonts w:ascii="Times New Roman" w:hAnsi="Times New Roman" w:cs="Times New Roman"/>
          <w:b/>
        </w:rPr>
        <w:t>2</w:t>
      </w:r>
      <w:r w:rsidR="00AC0FD9">
        <w:rPr>
          <w:rFonts w:ascii="Times New Roman" w:hAnsi="Times New Roman" w:cs="Times New Roman"/>
          <w:b/>
        </w:rPr>
        <w:t>4</w:t>
      </w:r>
      <w:r w:rsidR="00E85222" w:rsidRPr="00F95BEB">
        <w:rPr>
          <w:rFonts w:ascii="Times New Roman" w:hAnsi="Times New Roman" w:cs="Times New Roman"/>
          <w:b/>
        </w:rPr>
        <w:t>.</w:t>
      </w:r>
      <w:r w:rsidR="00E85222" w:rsidRPr="00F95BEB">
        <w:rPr>
          <w:rFonts w:ascii="Times New Roman" w:hAnsi="Times New Roman" w:cs="Times New Roman"/>
          <w:b/>
        </w:rPr>
        <w:tab/>
      </w:r>
      <w:r w:rsidR="00E85222" w:rsidRPr="00F95BEB">
        <w:rPr>
          <w:rFonts w:ascii="Times New Roman" w:hAnsi="Times New Roman" w:cs="Times New Roman"/>
          <w:b/>
        </w:rPr>
        <w:tab/>
        <w:t>CAPITAL MANAGEMENT</w:t>
      </w:r>
    </w:p>
    <w:p w14:paraId="4A288086" w14:textId="0ED76B3A" w:rsidR="007B67E9" w:rsidRPr="00F95BEB" w:rsidRDefault="007B67E9" w:rsidP="00E85222">
      <w:pPr>
        <w:tabs>
          <w:tab w:val="clear" w:pos="227"/>
          <w:tab w:val="left" w:pos="540"/>
          <w:tab w:val="left" w:pos="9270"/>
        </w:tabs>
        <w:ind w:left="450" w:hanging="450"/>
        <w:jc w:val="both"/>
        <w:rPr>
          <w:rFonts w:ascii="Times New Roman" w:hAnsi="Times New Roman" w:cs="Times New Roman"/>
          <w:b/>
        </w:rPr>
      </w:pPr>
    </w:p>
    <w:p w14:paraId="313B835A" w14:textId="1AF3275E" w:rsidR="007B67E9" w:rsidRPr="00F9337E"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color w:val="FF0000"/>
        </w:rPr>
      </w:pPr>
      <w:r w:rsidRPr="00F95BEB">
        <w:rPr>
          <w:rFonts w:ascii="Times New Roman" w:hAnsi="Times New Roman" w:cs="Times New Roman"/>
        </w:rPr>
        <w:t xml:space="preserve">The primary objective of the Company’s capital management is to ensure that it has sustained good cash flows management and preserves the ability to continue its business as a going concern. </w:t>
      </w:r>
      <w:r w:rsidRPr="00F95BEB">
        <w:rPr>
          <w:rFonts w:ascii="Times New Roman" w:hAnsi="Times New Roman" w:cs="Times New Roman"/>
          <w:color w:val="000000" w:themeColor="text1"/>
        </w:rPr>
        <w:t xml:space="preserve">The Company manages its capital position with reference to its </w:t>
      </w:r>
      <w:r w:rsidR="00E467CC" w:rsidRPr="00F95BEB">
        <w:rPr>
          <w:rFonts w:ascii="Times New Roman" w:hAnsi="Times New Roman" w:cstheme="minorBidi" w:hint="cs"/>
          <w:color w:val="000000" w:themeColor="text1"/>
          <w:cs/>
        </w:rPr>
        <w:t xml:space="preserve">              </w:t>
      </w:r>
      <w:r w:rsidRPr="00F9337E">
        <w:rPr>
          <w:rFonts w:ascii="Times New Roman" w:hAnsi="Times New Roman" w:cs="Times New Roman"/>
          <w:color w:val="000000" w:themeColor="text1"/>
        </w:rPr>
        <w:t xml:space="preserve">debt-to-equity ratio in order to comply with a covenant of the borrowings from financial institution. </w:t>
      </w:r>
      <w:r w:rsidRPr="00F9337E">
        <w:rPr>
          <w:rFonts w:ascii="Times New Roman" w:hAnsi="Times New Roman" w:cstheme="minorBidi"/>
        </w:rPr>
        <w:t xml:space="preserve">Debt means, solely for the purpose of calculating the debt-to-equity ratio, the interest-bearing debts excluding borrowings from related persons. As at December 31, </w:t>
      </w:r>
      <w:r w:rsidR="00AF1909" w:rsidRPr="00F9337E">
        <w:rPr>
          <w:rFonts w:ascii="Times New Roman" w:hAnsi="Times New Roman" w:cstheme="minorBidi"/>
        </w:rPr>
        <w:t>202</w:t>
      </w:r>
      <w:r w:rsidR="000E6DB0" w:rsidRPr="00F9337E">
        <w:rPr>
          <w:rFonts w:ascii="Times New Roman" w:hAnsi="Times New Roman" w:cstheme="minorBidi"/>
        </w:rPr>
        <w:t>2</w:t>
      </w:r>
      <w:r w:rsidRPr="00F9337E">
        <w:rPr>
          <w:rFonts w:ascii="Times New Roman" w:hAnsi="Times New Roman" w:cstheme="minorBidi"/>
        </w:rPr>
        <w:t xml:space="preserve">, debt-to-equity ratio was </w:t>
      </w:r>
      <w:r w:rsidR="005462A8" w:rsidRPr="00F9337E">
        <w:rPr>
          <w:rFonts w:ascii="Times New Roman" w:hAnsi="Times New Roman" w:cstheme="minorBidi"/>
        </w:rPr>
        <w:t>0.</w:t>
      </w:r>
      <w:r w:rsidR="00F9337E" w:rsidRPr="00F9337E">
        <w:rPr>
          <w:rFonts w:ascii="Times New Roman" w:hAnsi="Times New Roman" w:cstheme="minorBidi"/>
        </w:rPr>
        <w:t>2</w:t>
      </w:r>
      <w:r w:rsidR="005462A8" w:rsidRPr="00F9337E">
        <w:rPr>
          <w:rFonts w:ascii="Times New Roman" w:hAnsi="Times New Roman" w:cstheme="minorBidi"/>
        </w:rPr>
        <w:t>5</w:t>
      </w:r>
      <w:r w:rsidRPr="00F9337E">
        <w:rPr>
          <w:rFonts w:ascii="Times New Roman" w:hAnsi="Times New Roman" w:cstheme="minorBidi"/>
        </w:rPr>
        <w:t xml:space="preserve"> to 1 (</w:t>
      </w:r>
      <w:r w:rsidR="00060AFF" w:rsidRPr="00F9337E">
        <w:rPr>
          <w:rFonts w:ascii="Times New Roman" w:hAnsi="Times New Roman" w:cstheme="minorBidi"/>
        </w:rPr>
        <w:t>202</w:t>
      </w:r>
      <w:r w:rsidR="000E6DB0" w:rsidRPr="00F9337E">
        <w:rPr>
          <w:rFonts w:ascii="Times New Roman" w:hAnsi="Times New Roman" w:cstheme="minorBidi"/>
        </w:rPr>
        <w:t>1</w:t>
      </w:r>
      <w:r w:rsidRPr="00F9337E">
        <w:rPr>
          <w:rFonts w:ascii="Times New Roman" w:hAnsi="Times New Roman" w:cstheme="minorBidi"/>
        </w:rPr>
        <w:t xml:space="preserve">: </w:t>
      </w:r>
      <w:r w:rsidR="000E6DB0" w:rsidRPr="00F9337E">
        <w:rPr>
          <w:rFonts w:ascii="Times New Roman" w:hAnsi="Times New Roman" w:cstheme="minorBidi"/>
        </w:rPr>
        <w:t>0.35 to 1</w:t>
      </w:r>
      <w:r w:rsidRPr="00F9337E">
        <w:rPr>
          <w:rFonts w:ascii="Times New Roman" w:hAnsi="Times New Roman" w:cstheme="minorBidi"/>
        </w:rPr>
        <w:t>).</w:t>
      </w:r>
    </w:p>
    <w:p w14:paraId="532AE7EA" w14:textId="77777777" w:rsidR="007B67E9" w:rsidRPr="00F9337E"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rPr>
      </w:pPr>
    </w:p>
    <w:p w14:paraId="300FDC24" w14:textId="5EE483EF" w:rsidR="007B67E9"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rPr>
      </w:pPr>
      <w:r w:rsidRPr="00F9337E">
        <w:rPr>
          <w:rFonts w:ascii="Times New Roman" w:hAnsi="Times New Roman" w:cs="Times New Roman"/>
        </w:rPr>
        <w:t xml:space="preserve">No changes were made in the Company’s objectives, policies or processes during the years ended December 31, </w:t>
      </w:r>
      <w:r w:rsidR="00AF1909" w:rsidRPr="00F9337E">
        <w:rPr>
          <w:rFonts w:ascii="Times New Roman" w:hAnsi="Times New Roman" w:cs="Times New Roman"/>
        </w:rPr>
        <w:t>202</w:t>
      </w:r>
      <w:r w:rsidR="000E6DB0" w:rsidRPr="00F9337E">
        <w:rPr>
          <w:rFonts w:ascii="Times New Roman" w:hAnsi="Times New Roman" w:cs="Times New Roman"/>
        </w:rPr>
        <w:t>2</w:t>
      </w:r>
      <w:r w:rsidRPr="00F9337E">
        <w:rPr>
          <w:rFonts w:ascii="Times New Roman" w:hAnsi="Times New Roman" w:cs="Times New Roman"/>
        </w:rPr>
        <w:t xml:space="preserve"> and </w:t>
      </w:r>
      <w:r w:rsidR="00060AFF" w:rsidRPr="00F9337E">
        <w:rPr>
          <w:rFonts w:ascii="Times New Roman" w:hAnsi="Times New Roman" w:cs="Times New Roman"/>
        </w:rPr>
        <w:t>202</w:t>
      </w:r>
      <w:r w:rsidR="000E6DB0" w:rsidRPr="00F9337E">
        <w:rPr>
          <w:rFonts w:ascii="Times New Roman" w:hAnsi="Times New Roman" w:cs="Times New Roman"/>
        </w:rPr>
        <w:t>1</w:t>
      </w:r>
      <w:r w:rsidRPr="00F9337E">
        <w:rPr>
          <w:rFonts w:ascii="Times New Roman" w:hAnsi="Times New Roman" w:cs="Times New Roman"/>
        </w:rPr>
        <w:t>.</w:t>
      </w:r>
    </w:p>
    <w:p w14:paraId="0AA6A1D2" w14:textId="77777777" w:rsidR="009B40DD" w:rsidRDefault="009B40DD" w:rsidP="009B40DD">
      <w:pPr>
        <w:ind w:right="29"/>
        <w:jc w:val="both"/>
        <w:rPr>
          <w:rFonts w:ascii="Times New Roman" w:hAnsi="Times New Roman" w:cstheme="minorBidi"/>
          <w:color w:val="000000"/>
        </w:rPr>
      </w:pPr>
    </w:p>
    <w:p w14:paraId="359ABA73" w14:textId="48F7E75F" w:rsidR="009B40DD" w:rsidRDefault="009B40DD" w:rsidP="009B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B40DD">
        <w:rPr>
          <w:rFonts w:ascii="Times New Roman" w:hAnsi="Times New Roman" w:cs="Times New Roman"/>
          <w:b/>
          <w:bCs/>
        </w:rPr>
        <w:t>2</w:t>
      </w:r>
      <w:r>
        <w:rPr>
          <w:rFonts w:ascii="Times New Roman" w:hAnsi="Times New Roman" w:cs="Times New Roman"/>
          <w:b/>
          <w:bCs/>
        </w:rPr>
        <w:t>5</w:t>
      </w:r>
      <w:r w:rsidRPr="009B40DD">
        <w:rPr>
          <w:rFonts w:ascii="Times New Roman" w:hAnsi="Times New Roman" w:cs="Times New Roman"/>
          <w:b/>
          <w:bCs/>
        </w:rPr>
        <w:t xml:space="preserve">. </w:t>
      </w:r>
      <w:r w:rsidRPr="009B40DD">
        <w:rPr>
          <w:rFonts w:ascii="Times New Roman" w:hAnsi="Times New Roman" w:cs="Times New Roman"/>
          <w:b/>
          <w:bCs/>
        </w:rPr>
        <w:tab/>
      </w:r>
      <w:r w:rsidRPr="00F95BEB">
        <w:rPr>
          <w:rFonts w:ascii="Times New Roman" w:hAnsi="Times New Roman" w:cs="Times New Roman"/>
          <w:b/>
          <w:bCs/>
        </w:rPr>
        <w:t>EVENT AFTER REPORTING PERIOD</w:t>
      </w:r>
    </w:p>
    <w:p w14:paraId="69740429" w14:textId="22D0768F" w:rsidR="009B40DD" w:rsidRDefault="009B40DD" w:rsidP="009B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12E3F5F6" w14:textId="182ED7AB" w:rsidR="00782E1D" w:rsidRPr="00782E1D" w:rsidRDefault="009B40DD" w:rsidP="00D959A4">
      <w:pPr>
        <w:jc w:val="thaiDistribute"/>
        <w:rPr>
          <w:rFonts w:ascii="Times New Roman" w:hAnsi="Times New Roman" w:cstheme="minorBidi"/>
        </w:rPr>
      </w:pPr>
      <w:r w:rsidRPr="00EF7F0A">
        <w:rPr>
          <w:rFonts w:ascii="Times New Roman" w:hAnsi="Times New Roman" w:cstheme="minorBidi"/>
        </w:rPr>
        <w:t xml:space="preserve">At the Board of Directors’ meeting of the Company held on February 28, 2023, the Board approved the appropriation of dividend for the year 2022 at Baht 0.17 per share for ordinary shares of 159,994,567 shares, </w:t>
      </w:r>
      <w:proofErr w:type="spellStart"/>
      <w:r w:rsidRPr="00EF7F0A">
        <w:rPr>
          <w:rFonts w:ascii="Times New Roman" w:hAnsi="Times New Roman" w:cstheme="minorBidi"/>
        </w:rPr>
        <w:t>totalling</w:t>
      </w:r>
      <w:proofErr w:type="spellEnd"/>
      <w:r w:rsidRPr="00EF7F0A">
        <w:rPr>
          <w:rFonts w:ascii="Times New Roman" w:hAnsi="Times New Roman" w:cstheme="minorBidi"/>
        </w:rPr>
        <w:t xml:space="preserve"> Baht 27.2 million. </w:t>
      </w:r>
      <w:r w:rsidR="00782E1D" w:rsidRPr="00782E1D">
        <w:rPr>
          <w:rFonts w:ascii="Times New Roman" w:hAnsi="Times New Roman" w:cstheme="minorBidi"/>
        </w:rPr>
        <w:t xml:space="preserve">This dividend payment </w:t>
      </w:r>
      <w:r w:rsidR="00243022" w:rsidRPr="00243022">
        <w:rPr>
          <w:rFonts w:ascii="Times New Roman" w:hAnsi="Times New Roman" w:cstheme="minorBidi"/>
        </w:rPr>
        <w:t>will be further proposed to the Annual General  Meeting of the Company’s shareholders for approval in April 2023.</w:t>
      </w:r>
    </w:p>
    <w:p w14:paraId="6B7D2CA3" w14:textId="4E5F924B" w:rsidR="007B67E9" w:rsidRPr="00782E1D" w:rsidRDefault="007B67E9" w:rsidP="00782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p>
    <w:p w14:paraId="4C3AFD08" w14:textId="14457DCD" w:rsidR="00C61DE4" w:rsidRPr="0007470A"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rPr>
          <w:rFonts w:ascii="Times New Roman" w:hAnsi="Times New Roman" w:cs="Times New Roman"/>
          <w:b/>
          <w:bCs/>
        </w:rPr>
      </w:pPr>
      <w:r w:rsidRPr="0007470A">
        <w:rPr>
          <w:rFonts w:ascii="Times New Roman" w:hAnsi="Times New Roman" w:cs="Times New Roman"/>
          <w:b/>
          <w:bCs/>
        </w:rPr>
        <w:t>2</w:t>
      </w:r>
      <w:r w:rsidR="009B40DD">
        <w:rPr>
          <w:rFonts w:ascii="Times New Roman" w:hAnsi="Times New Roman" w:cs="Times New Roman"/>
          <w:b/>
          <w:bCs/>
        </w:rPr>
        <w:t>6</w:t>
      </w:r>
      <w:r w:rsidRPr="0007470A">
        <w:rPr>
          <w:rFonts w:ascii="Times New Roman" w:hAnsi="Times New Roman" w:cs="Times New Roman"/>
          <w:b/>
          <w:bCs/>
        </w:rPr>
        <w:t>.</w:t>
      </w:r>
      <w:r w:rsidRPr="0007470A">
        <w:rPr>
          <w:rFonts w:ascii="Times New Roman" w:hAnsi="Times New Roman" w:cs="Times New Roman"/>
          <w:b/>
          <w:bCs/>
        </w:rPr>
        <w:tab/>
        <w:t>THAI FINANCIAL REPORTING STANDARDS ANNOUNCED IN THE ROYAL GAZETTE BUT NOT YET EFFECTIVE</w:t>
      </w:r>
    </w:p>
    <w:p w14:paraId="0E0A0B7A" w14:textId="77777777" w:rsidR="00C61DE4" w:rsidRPr="0007470A"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32670C8E" w14:textId="568F56E4" w:rsidR="00C61DE4" w:rsidRPr="00F95BEB" w:rsidRDefault="00C61DE4" w:rsidP="00C61DE4">
      <w:pPr>
        <w:tabs>
          <w:tab w:val="left" w:pos="540"/>
        </w:tabs>
        <w:jc w:val="both"/>
        <w:rPr>
          <w:rFonts w:ascii="Times New Roman" w:hAnsi="Times New Roman" w:cs="Times New Roman"/>
          <w:color w:val="000000"/>
        </w:rPr>
      </w:pPr>
      <w:r w:rsidRPr="0007470A">
        <w:rPr>
          <w:rFonts w:ascii="Times New Roman" w:hAnsi="Times New Roman" w:cs="Times New Roman"/>
          <w:color w:val="000000"/>
        </w:rPr>
        <w:t>The Federation of Accounting Professions has revised TFRSs which are effective for annual accounting periods beginning on or after January 1, 202</w:t>
      </w:r>
      <w:r w:rsidR="0007470A" w:rsidRPr="0007470A">
        <w:rPr>
          <w:rFonts w:ascii="Times New Roman" w:hAnsi="Times New Roman" w:cstheme="minorBidi"/>
          <w:color w:val="000000"/>
        </w:rPr>
        <w:t>3</w:t>
      </w:r>
      <w:r w:rsidRPr="0007470A">
        <w:rPr>
          <w:rFonts w:ascii="Times New Roman" w:hAnsi="Times New Roman" w:cs="Times New Roman"/>
          <w:color w:val="000000"/>
        </w:rPr>
        <w:t xml:space="preserve">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0E651C38" w14:textId="75719F0A" w:rsidR="009B40DD" w:rsidRPr="009B40DD" w:rsidRDefault="009B40DD" w:rsidP="00661549">
      <w:pPr>
        <w:ind w:right="29"/>
        <w:jc w:val="both"/>
        <w:rPr>
          <w:rFonts w:ascii="Times New Roman" w:hAnsi="Times New Roman" w:cstheme="minorBidi"/>
          <w:color w:val="000000"/>
        </w:rPr>
      </w:pPr>
    </w:p>
    <w:p w14:paraId="3E99DFCA" w14:textId="4D9C77D7" w:rsidR="00DE380B" w:rsidRPr="00F95BEB" w:rsidRDefault="007C1F21"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rPr>
          <w:rFonts w:ascii="Times New Roman" w:hAnsi="Times New Roman" w:cs="Times New Roman"/>
          <w:b/>
          <w:bCs/>
        </w:rPr>
      </w:pPr>
      <w:r w:rsidRPr="00F95BEB">
        <w:rPr>
          <w:rFonts w:ascii="Times New Roman" w:hAnsi="Times New Roman" w:cs="Times New Roman"/>
          <w:b/>
          <w:bCs/>
        </w:rPr>
        <w:t>2</w:t>
      </w:r>
      <w:r w:rsidR="009B40DD">
        <w:rPr>
          <w:rFonts w:ascii="Times New Roman" w:hAnsi="Times New Roman" w:cs="Times New Roman"/>
          <w:b/>
          <w:bCs/>
        </w:rPr>
        <w:t>7</w:t>
      </w:r>
      <w:r w:rsidR="00DE380B" w:rsidRPr="00F95BEB">
        <w:rPr>
          <w:rFonts w:ascii="Times New Roman" w:hAnsi="Times New Roman" w:cs="Times New Roman"/>
          <w:b/>
          <w:bCs/>
          <w:cs/>
        </w:rPr>
        <w:t>.</w:t>
      </w:r>
      <w:r w:rsidR="00DE380B" w:rsidRPr="00F95BEB">
        <w:rPr>
          <w:rFonts w:ascii="Times New Roman" w:hAnsi="Times New Roman" w:cs="Times New Roman"/>
          <w:b/>
          <w:bCs/>
          <w:cs/>
        </w:rPr>
        <w:tab/>
      </w:r>
      <w:r w:rsidR="00DE380B" w:rsidRPr="00F95BEB">
        <w:rPr>
          <w:rFonts w:ascii="Times New Roman" w:hAnsi="Times New Roman" w:cs="Times New Roman"/>
          <w:b/>
          <w:bCs/>
        </w:rPr>
        <w:t>APPROVAL OF FINANCIAL STATEMENTS</w:t>
      </w:r>
    </w:p>
    <w:p w14:paraId="302B2392" w14:textId="77777777" w:rsidR="00DE380B" w:rsidRPr="00F95BEB"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552FE627" w:rsidR="00DE380B" w:rsidRPr="00A11D02"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rPr>
      </w:pPr>
      <w:r w:rsidRPr="00F95BEB">
        <w:rPr>
          <w:rFonts w:ascii="Times New Roman" w:hAnsi="Times New Roman" w:cs="Times New Roman"/>
        </w:rPr>
        <w:t>The Company’s director</w:t>
      </w:r>
      <w:r w:rsidR="00A52DBF" w:rsidRPr="00F95BEB">
        <w:rPr>
          <w:rFonts w:ascii="Times New Roman" w:hAnsi="Times New Roman" w:cs="Times New Roman"/>
        </w:rPr>
        <w:t>s</w:t>
      </w:r>
      <w:r w:rsidRPr="00F95BEB">
        <w:rPr>
          <w:rFonts w:ascii="Times New Roman" w:hAnsi="Times New Roman" w:cs="Times New Roman"/>
        </w:rPr>
        <w:t xml:space="preserve"> ha</w:t>
      </w:r>
      <w:r w:rsidR="00A52DBF" w:rsidRPr="00F95BEB">
        <w:rPr>
          <w:rFonts w:ascii="Times New Roman" w:hAnsi="Times New Roman" w:cs="Times New Roman"/>
        </w:rPr>
        <w:t>ve</w:t>
      </w:r>
      <w:r w:rsidR="00FF30B7" w:rsidRPr="00F95BEB">
        <w:rPr>
          <w:rFonts w:ascii="Times New Roman" w:hAnsi="Times New Roman" w:cs="Times New Roman"/>
        </w:rPr>
        <w:t xml:space="preserve"> </w:t>
      </w:r>
      <w:r w:rsidRPr="00F95BEB">
        <w:rPr>
          <w:rFonts w:ascii="Times New Roman" w:hAnsi="Times New Roman" w:cs="Times New Roman"/>
          <w:color w:val="000000"/>
        </w:rPr>
        <w:t>authorized these financial statements</w:t>
      </w:r>
      <w:r w:rsidR="00FF30B7" w:rsidRPr="00F95BEB">
        <w:rPr>
          <w:rFonts w:ascii="Times New Roman" w:hAnsi="Times New Roman" w:cs="Times New Roman"/>
          <w:color w:val="000000"/>
        </w:rPr>
        <w:t xml:space="preserve"> </w:t>
      </w:r>
      <w:r w:rsidRPr="00F95BEB">
        <w:rPr>
          <w:rFonts w:ascii="Times New Roman" w:hAnsi="Times New Roman" w:cs="Times New Roman"/>
          <w:color w:val="000000"/>
        </w:rPr>
        <w:t xml:space="preserve">for issue </w:t>
      </w:r>
      <w:r w:rsidRPr="00F95BEB">
        <w:rPr>
          <w:rFonts w:ascii="Times New Roman" w:hAnsi="Times New Roman" w:cs="Times New Roman"/>
        </w:rPr>
        <w:t>on</w:t>
      </w:r>
      <w:r w:rsidR="006F05B5" w:rsidRPr="00F95BEB">
        <w:rPr>
          <w:rFonts w:ascii="Times New Roman" w:hAnsi="Times New Roman" w:cs="Times New Roman"/>
        </w:rPr>
        <w:t xml:space="preserve"> </w:t>
      </w:r>
      <w:r w:rsidR="006347FF" w:rsidRPr="00F95BEB">
        <w:rPr>
          <w:rFonts w:ascii="Times New Roman" w:hAnsi="Times New Roman" w:cs="Times New Roman"/>
        </w:rPr>
        <w:t>February 2</w:t>
      </w:r>
      <w:r w:rsidR="003F627E">
        <w:rPr>
          <w:rFonts w:ascii="Times New Roman" w:hAnsi="Times New Roman" w:cstheme="minorBidi"/>
        </w:rPr>
        <w:t>8</w:t>
      </w:r>
      <w:r w:rsidR="00100D5F" w:rsidRPr="00F95BEB">
        <w:rPr>
          <w:rFonts w:ascii="Times New Roman" w:hAnsi="Times New Roman" w:cs="Times New Roman"/>
        </w:rPr>
        <w:t>, 20</w:t>
      </w:r>
      <w:r w:rsidR="00B25843" w:rsidRPr="00F95BEB">
        <w:rPr>
          <w:rFonts w:ascii="Times New Roman" w:hAnsi="Times New Roman" w:cs="Times New Roman"/>
        </w:rPr>
        <w:t>2</w:t>
      </w:r>
      <w:r w:rsidR="000E6DB0">
        <w:rPr>
          <w:rFonts w:ascii="Times New Roman" w:hAnsi="Times New Roman" w:cs="Times New Roman"/>
        </w:rPr>
        <w:t>3</w:t>
      </w:r>
      <w:r w:rsidR="00100D5F" w:rsidRPr="00F95BEB">
        <w:rPr>
          <w:rFonts w:ascii="Times New Roman" w:hAnsi="Times New Roman" w:cs="Times New Roman"/>
        </w:rPr>
        <w:t>.</w:t>
      </w:r>
    </w:p>
    <w:sectPr w:rsidR="00DE380B" w:rsidRPr="00A11D02" w:rsidSect="00AC5BCC">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AC4F0" w14:textId="77777777" w:rsidR="00816FCE" w:rsidRDefault="00816FCE">
      <w:r>
        <w:separator/>
      </w:r>
    </w:p>
  </w:endnote>
  <w:endnote w:type="continuationSeparator" w:id="0">
    <w:p w14:paraId="5EFCE3EC" w14:textId="77777777" w:rsidR="00816FCE" w:rsidRDefault="0081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41527987"/>
      <w:docPartObj>
        <w:docPartGallery w:val="Page Numbers (Bottom of Page)"/>
        <w:docPartUnique/>
      </w:docPartObj>
    </w:sdtPr>
    <w:sdtEndPr>
      <w:rPr>
        <w:noProof/>
      </w:rPr>
    </w:sdtEndPr>
    <w:sdtContent>
      <w:p w14:paraId="75D242B6" w14:textId="47993DAF" w:rsidR="005C35B5" w:rsidRPr="008731A7" w:rsidRDefault="005C35B5" w:rsidP="008731A7">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4F235" w14:textId="77777777" w:rsidR="00816FCE" w:rsidRDefault="00816FCE">
      <w:r>
        <w:separator/>
      </w:r>
    </w:p>
  </w:footnote>
  <w:footnote w:type="continuationSeparator" w:id="0">
    <w:p w14:paraId="14DEF4A2" w14:textId="77777777" w:rsidR="00816FCE" w:rsidRDefault="00816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69FD" w14:textId="5DD807ED" w:rsidR="005C35B5" w:rsidRDefault="005C35B5" w:rsidP="0059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w:t>
    </w:r>
    <w:r w:rsidR="00AF1909">
      <w:rPr>
        <w:rFonts w:ascii="Times New Roman" w:hAnsi="Times New Roman" w:cs="Times New Roman"/>
        <w:b/>
        <w:bCs/>
      </w:rPr>
      <w:t xml:space="preserve"> PUBLIC COMPANY LIMIED</w:t>
    </w:r>
  </w:p>
  <w:p w14:paraId="4A2AEF45" w14:textId="002E63B2" w:rsidR="005C35B5" w:rsidRPr="00AB1F8B" w:rsidRDefault="005C35B5" w:rsidP="00B872BF">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Financial Statements</w:t>
    </w:r>
  </w:p>
  <w:p w14:paraId="6C29F42B" w14:textId="2791AC11"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580039">
      <w:rPr>
        <w:rFonts w:ascii="Times New Roman" w:hAnsi="Times New Roman" w:cs="Cordia New"/>
        <w:sz w:val="18"/>
        <w:szCs w:val="18"/>
        <w:lang w:val="en-US"/>
      </w:rPr>
      <w:t>2</w:t>
    </w:r>
  </w:p>
  <w:p w14:paraId="2089081D" w14:textId="77777777" w:rsidR="005C35B5" w:rsidRPr="004D1CB5" w:rsidRDefault="005C35B5">
    <w:pPr>
      <w:pStyle w:val="Header"/>
      <w:rPr>
        <w:rFonts w:ascii="Times New Roman" w:hAnsi="Times New Roman" w:cs="Times New Roman"/>
      </w:rPr>
    </w:pPr>
  </w:p>
  <w:p w14:paraId="440908FE" w14:textId="77777777" w:rsidR="005C35B5" w:rsidRPr="004D1CB5" w:rsidRDefault="005C35B5">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3B4D" w14:textId="77777777" w:rsidR="00AF1909" w:rsidRDefault="00AF1909" w:rsidP="00AF1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7A2E25D2" w14:textId="41B8EB5F" w:rsidR="005C35B5" w:rsidRPr="00AB1F8B" w:rsidRDefault="005C35B5" w:rsidP="00B872BF">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Financial Statements</w:t>
    </w:r>
    <w:r>
      <w:rPr>
        <w:rFonts w:ascii="Times New Roman" w:hAnsi="Times New Roman" w:cs="Times New Roman"/>
        <w:sz w:val="18"/>
        <w:szCs w:val="18"/>
        <w:lang w:val="en-US"/>
      </w:rPr>
      <w:t xml:space="preserve"> </w:t>
    </w:r>
    <w:r w:rsidRPr="001A2005">
      <w:rPr>
        <w:rFonts w:ascii="Times New Roman" w:hAnsi="Times New Roman" w:cs="Cordia New"/>
        <w:sz w:val="18"/>
        <w:szCs w:val="18"/>
        <w:lang w:val="en-US"/>
      </w:rPr>
      <w:t>(Continued)</w:t>
    </w:r>
  </w:p>
  <w:p w14:paraId="576DDF13" w14:textId="13EB52C2"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580039">
      <w:rPr>
        <w:rFonts w:ascii="Times New Roman" w:hAnsi="Times New Roman" w:cs="Cordia New"/>
        <w:sz w:val="18"/>
        <w:szCs w:val="18"/>
        <w:lang w:val="en-US"/>
      </w:rPr>
      <w:t>2</w:t>
    </w:r>
  </w:p>
  <w:p w14:paraId="2D13CA6C" w14:textId="77777777" w:rsidR="005C35B5" w:rsidRPr="004D1CB5" w:rsidRDefault="005C35B5">
    <w:pPr>
      <w:pStyle w:val="Header"/>
      <w:rPr>
        <w:rFonts w:ascii="Times New Roman" w:hAnsi="Times New Roman" w:cs="Times New Roman"/>
      </w:rPr>
    </w:pPr>
  </w:p>
  <w:p w14:paraId="6B496800" w14:textId="77777777" w:rsidR="005C35B5" w:rsidRPr="004D1CB5" w:rsidRDefault="005C35B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4B437B"/>
    <w:multiLevelType w:val="hybridMultilevel"/>
    <w:tmpl w:val="FDD0D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3"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6"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7" w15:restartNumberingAfterBreak="0">
    <w:nsid w:val="56C639BA"/>
    <w:multiLevelType w:val="hybridMultilevel"/>
    <w:tmpl w:val="F9724F1C"/>
    <w:lvl w:ilvl="0" w:tplc="36B07A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29"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705B1D0E"/>
    <w:multiLevelType w:val="hybridMultilevel"/>
    <w:tmpl w:val="F0B4F3F8"/>
    <w:lvl w:ilvl="0" w:tplc="20DE2AD8">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2802099">
    <w:abstractNumId w:val="6"/>
  </w:num>
  <w:num w:numId="2" w16cid:durableId="88621146">
    <w:abstractNumId w:val="5"/>
  </w:num>
  <w:num w:numId="3" w16cid:durableId="197356901">
    <w:abstractNumId w:val="9"/>
  </w:num>
  <w:num w:numId="4" w16cid:durableId="260336127">
    <w:abstractNumId w:val="7"/>
  </w:num>
  <w:num w:numId="5" w16cid:durableId="1459226648">
    <w:abstractNumId w:val="8"/>
  </w:num>
  <w:num w:numId="6" w16cid:durableId="874850135">
    <w:abstractNumId w:val="3"/>
  </w:num>
  <w:num w:numId="7" w16cid:durableId="752514451">
    <w:abstractNumId w:val="2"/>
  </w:num>
  <w:num w:numId="8" w16cid:durableId="1330328285">
    <w:abstractNumId w:val="0"/>
  </w:num>
  <w:num w:numId="9" w16cid:durableId="1441752873">
    <w:abstractNumId w:val="1"/>
  </w:num>
  <w:num w:numId="10" w16cid:durableId="1656490088">
    <w:abstractNumId w:val="4"/>
  </w:num>
  <w:num w:numId="11" w16cid:durableId="627591807">
    <w:abstractNumId w:val="19"/>
  </w:num>
  <w:num w:numId="12" w16cid:durableId="1544559550">
    <w:abstractNumId w:val="13"/>
  </w:num>
  <w:num w:numId="13" w16cid:durableId="300576972">
    <w:abstractNumId w:val="30"/>
  </w:num>
  <w:num w:numId="14" w16cid:durableId="1194229107">
    <w:abstractNumId w:val="15"/>
  </w:num>
  <w:num w:numId="15" w16cid:durableId="2107461948">
    <w:abstractNumId w:val="20"/>
  </w:num>
  <w:num w:numId="16" w16cid:durableId="2052335703">
    <w:abstractNumId w:val="18"/>
  </w:num>
  <w:num w:numId="17" w16cid:durableId="1485775124">
    <w:abstractNumId w:val="21"/>
  </w:num>
  <w:num w:numId="18" w16cid:durableId="1806698618">
    <w:abstractNumId w:val="14"/>
  </w:num>
  <w:num w:numId="19" w16cid:durableId="1333332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5398878">
    <w:abstractNumId w:val="17"/>
  </w:num>
  <w:num w:numId="21" w16cid:durableId="1904830076">
    <w:abstractNumId w:val="11"/>
  </w:num>
  <w:num w:numId="22" w16cid:durableId="231505910">
    <w:abstractNumId w:val="29"/>
  </w:num>
  <w:num w:numId="23" w16cid:durableId="172260032">
    <w:abstractNumId w:val="33"/>
  </w:num>
  <w:num w:numId="24" w16cid:durableId="518741240">
    <w:abstractNumId w:val="24"/>
  </w:num>
  <w:num w:numId="25" w16cid:durableId="1623733874">
    <w:abstractNumId w:val="10"/>
  </w:num>
  <w:num w:numId="26" w16cid:durableId="90395705">
    <w:abstractNumId w:val="22"/>
  </w:num>
  <w:num w:numId="27" w16cid:durableId="810706557">
    <w:abstractNumId w:val="12"/>
  </w:num>
  <w:num w:numId="28" w16cid:durableId="297490105">
    <w:abstractNumId w:val="23"/>
  </w:num>
  <w:num w:numId="29" w16cid:durableId="2144692774">
    <w:abstractNumId w:val="25"/>
  </w:num>
  <w:num w:numId="30" w16cid:durableId="261113934">
    <w:abstractNumId w:val="27"/>
  </w:num>
  <w:num w:numId="31" w16cid:durableId="1138452918">
    <w:abstractNumId w:val="28"/>
  </w:num>
  <w:num w:numId="32" w16cid:durableId="752245113">
    <w:abstractNumId w:val="31"/>
  </w:num>
  <w:num w:numId="33" w16cid:durableId="434524299">
    <w:abstractNumId w:val="26"/>
  </w:num>
  <w:num w:numId="34" w16cid:durableId="511260869">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20B"/>
    <w:rsid w:val="00002EB7"/>
    <w:rsid w:val="0000323A"/>
    <w:rsid w:val="0000338E"/>
    <w:rsid w:val="00003965"/>
    <w:rsid w:val="00003DC5"/>
    <w:rsid w:val="000040EE"/>
    <w:rsid w:val="0000507C"/>
    <w:rsid w:val="0000549A"/>
    <w:rsid w:val="000058D0"/>
    <w:rsid w:val="00006D5B"/>
    <w:rsid w:val="00007475"/>
    <w:rsid w:val="00007E79"/>
    <w:rsid w:val="00007F20"/>
    <w:rsid w:val="00010D91"/>
    <w:rsid w:val="000119BC"/>
    <w:rsid w:val="000129DA"/>
    <w:rsid w:val="00013179"/>
    <w:rsid w:val="000139C9"/>
    <w:rsid w:val="00013A54"/>
    <w:rsid w:val="00013E09"/>
    <w:rsid w:val="00014705"/>
    <w:rsid w:val="0001500B"/>
    <w:rsid w:val="000151BD"/>
    <w:rsid w:val="0001579B"/>
    <w:rsid w:val="00015A07"/>
    <w:rsid w:val="00015E5C"/>
    <w:rsid w:val="00015ED5"/>
    <w:rsid w:val="00016ADF"/>
    <w:rsid w:val="00016E4B"/>
    <w:rsid w:val="00016FC9"/>
    <w:rsid w:val="000176C6"/>
    <w:rsid w:val="00017B02"/>
    <w:rsid w:val="00017CE8"/>
    <w:rsid w:val="00017FB4"/>
    <w:rsid w:val="00017FE8"/>
    <w:rsid w:val="000200D0"/>
    <w:rsid w:val="00020476"/>
    <w:rsid w:val="0002071B"/>
    <w:rsid w:val="00020F0D"/>
    <w:rsid w:val="00021676"/>
    <w:rsid w:val="00021A29"/>
    <w:rsid w:val="00021AC6"/>
    <w:rsid w:val="00021E71"/>
    <w:rsid w:val="00021F8E"/>
    <w:rsid w:val="00022365"/>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986"/>
    <w:rsid w:val="00027DAA"/>
    <w:rsid w:val="000302F7"/>
    <w:rsid w:val="00031235"/>
    <w:rsid w:val="000319EB"/>
    <w:rsid w:val="00031CC4"/>
    <w:rsid w:val="000329A5"/>
    <w:rsid w:val="0003316D"/>
    <w:rsid w:val="00033340"/>
    <w:rsid w:val="00033A12"/>
    <w:rsid w:val="00033A3E"/>
    <w:rsid w:val="00033D6C"/>
    <w:rsid w:val="000343E6"/>
    <w:rsid w:val="00034FF1"/>
    <w:rsid w:val="00035297"/>
    <w:rsid w:val="000352B8"/>
    <w:rsid w:val="000355BC"/>
    <w:rsid w:val="0003568A"/>
    <w:rsid w:val="00035C2B"/>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44C"/>
    <w:rsid w:val="000446F3"/>
    <w:rsid w:val="000449E1"/>
    <w:rsid w:val="000449F3"/>
    <w:rsid w:val="00044F99"/>
    <w:rsid w:val="000454AA"/>
    <w:rsid w:val="00046421"/>
    <w:rsid w:val="00046662"/>
    <w:rsid w:val="00046F0E"/>
    <w:rsid w:val="0004704F"/>
    <w:rsid w:val="00047203"/>
    <w:rsid w:val="0004740A"/>
    <w:rsid w:val="000479FA"/>
    <w:rsid w:val="00047B0B"/>
    <w:rsid w:val="00047D98"/>
    <w:rsid w:val="0005033D"/>
    <w:rsid w:val="000509BD"/>
    <w:rsid w:val="00051008"/>
    <w:rsid w:val="00051391"/>
    <w:rsid w:val="00051F56"/>
    <w:rsid w:val="00052007"/>
    <w:rsid w:val="00052394"/>
    <w:rsid w:val="000523C4"/>
    <w:rsid w:val="00052656"/>
    <w:rsid w:val="00052ACF"/>
    <w:rsid w:val="00052DF9"/>
    <w:rsid w:val="00052F3E"/>
    <w:rsid w:val="00053463"/>
    <w:rsid w:val="000535B2"/>
    <w:rsid w:val="00053B49"/>
    <w:rsid w:val="00054035"/>
    <w:rsid w:val="000541D5"/>
    <w:rsid w:val="000545B4"/>
    <w:rsid w:val="00054F00"/>
    <w:rsid w:val="000555CF"/>
    <w:rsid w:val="000558C1"/>
    <w:rsid w:val="00055DD1"/>
    <w:rsid w:val="00055EF4"/>
    <w:rsid w:val="00055FCE"/>
    <w:rsid w:val="000569EA"/>
    <w:rsid w:val="00056B54"/>
    <w:rsid w:val="00056EBC"/>
    <w:rsid w:val="0005779F"/>
    <w:rsid w:val="00057A56"/>
    <w:rsid w:val="00057F8E"/>
    <w:rsid w:val="00060205"/>
    <w:rsid w:val="00060287"/>
    <w:rsid w:val="00060AFF"/>
    <w:rsid w:val="0006143E"/>
    <w:rsid w:val="00061887"/>
    <w:rsid w:val="000625A3"/>
    <w:rsid w:val="00063472"/>
    <w:rsid w:val="00063BC3"/>
    <w:rsid w:val="000641CA"/>
    <w:rsid w:val="00064491"/>
    <w:rsid w:val="00064A85"/>
    <w:rsid w:val="00065C5F"/>
    <w:rsid w:val="000660A5"/>
    <w:rsid w:val="000668EF"/>
    <w:rsid w:val="00066E19"/>
    <w:rsid w:val="00067317"/>
    <w:rsid w:val="00067CFF"/>
    <w:rsid w:val="000702C4"/>
    <w:rsid w:val="000704AF"/>
    <w:rsid w:val="000706F8"/>
    <w:rsid w:val="0007113C"/>
    <w:rsid w:val="0007165C"/>
    <w:rsid w:val="000717DB"/>
    <w:rsid w:val="0007201B"/>
    <w:rsid w:val="000725C4"/>
    <w:rsid w:val="00072832"/>
    <w:rsid w:val="00074496"/>
    <w:rsid w:val="0007470A"/>
    <w:rsid w:val="00075334"/>
    <w:rsid w:val="000753BC"/>
    <w:rsid w:val="000759AD"/>
    <w:rsid w:val="00075F8A"/>
    <w:rsid w:val="00076193"/>
    <w:rsid w:val="000763B7"/>
    <w:rsid w:val="00076590"/>
    <w:rsid w:val="00076AD8"/>
    <w:rsid w:val="00077139"/>
    <w:rsid w:val="00077A2E"/>
    <w:rsid w:val="00077C81"/>
    <w:rsid w:val="00080244"/>
    <w:rsid w:val="00080314"/>
    <w:rsid w:val="00080D2F"/>
    <w:rsid w:val="00081321"/>
    <w:rsid w:val="00081B98"/>
    <w:rsid w:val="00081CC0"/>
    <w:rsid w:val="00082806"/>
    <w:rsid w:val="00082927"/>
    <w:rsid w:val="00082E6A"/>
    <w:rsid w:val="000831E7"/>
    <w:rsid w:val="00083E1E"/>
    <w:rsid w:val="00083F74"/>
    <w:rsid w:val="00084031"/>
    <w:rsid w:val="00084D5F"/>
    <w:rsid w:val="0008560D"/>
    <w:rsid w:val="00085623"/>
    <w:rsid w:val="00085AF6"/>
    <w:rsid w:val="000863EB"/>
    <w:rsid w:val="00086774"/>
    <w:rsid w:val="000900D8"/>
    <w:rsid w:val="000909B5"/>
    <w:rsid w:val="00090D2B"/>
    <w:rsid w:val="00090FCF"/>
    <w:rsid w:val="0009128D"/>
    <w:rsid w:val="00091322"/>
    <w:rsid w:val="00091571"/>
    <w:rsid w:val="00091862"/>
    <w:rsid w:val="000918F9"/>
    <w:rsid w:val="000925AB"/>
    <w:rsid w:val="000925B8"/>
    <w:rsid w:val="0009321D"/>
    <w:rsid w:val="00093509"/>
    <w:rsid w:val="0009352A"/>
    <w:rsid w:val="000937C9"/>
    <w:rsid w:val="00093CF9"/>
    <w:rsid w:val="00093EA1"/>
    <w:rsid w:val="000941A5"/>
    <w:rsid w:val="0009469B"/>
    <w:rsid w:val="00095D4F"/>
    <w:rsid w:val="00095F68"/>
    <w:rsid w:val="000961BD"/>
    <w:rsid w:val="00096E13"/>
    <w:rsid w:val="000973AD"/>
    <w:rsid w:val="00097C3D"/>
    <w:rsid w:val="000A0D6B"/>
    <w:rsid w:val="000A104C"/>
    <w:rsid w:val="000A1DCE"/>
    <w:rsid w:val="000A23E3"/>
    <w:rsid w:val="000A24CC"/>
    <w:rsid w:val="000A28F6"/>
    <w:rsid w:val="000A30EF"/>
    <w:rsid w:val="000A3349"/>
    <w:rsid w:val="000A3BE3"/>
    <w:rsid w:val="000A3DA8"/>
    <w:rsid w:val="000A405A"/>
    <w:rsid w:val="000A4139"/>
    <w:rsid w:val="000A4CF1"/>
    <w:rsid w:val="000A50C1"/>
    <w:rsid w:val="000A543F"/>
    <w:rsid w:val="000A6E63"/>
    <w:rsid w:val="000A709B"/>
    <w:rsid w:val="000A728B"/>
    <w:rsid w:val="000A7C09"/>
    <w:rsid w:val="000A7E46"/>
    <w:rsid w:val="000B0330"/>
    <w:rsid w:val="000B0392"/>
    <w:rsid w:val="000B133A"/>
    <w:rsid w:val="000B1541"/>
    <w:rsid w:val="000B1556"/>
    <w:rsid w:val="000B24CE"/>
    <w:rsid w:val="000B2C21"/>
    <w:rsid w:val="000B2C45"/>
    <w:rsid w:val="000B36F3"/>
    <w:rsid w:val="000B40BD"/>
    <w:rsid w:val="000B413B"/>
    <w:rsid w:val="000B41E5"/>
    <w:rsid w:val="000B5B68"/>
    <w:rsid w:val="000B5C9E"/>
    <w:rsid w:val="000B60E8"/>
    <w:rsid w:val="000B68EC"/>
    <w:rsid w:val="000B6B4D"/>
    <w:rsid w:val="000B6E34"/>
    <w:rsid w:val="000B7716"/>
    <w:rsid w:val="000C0122"/>
    <w:rsid w:val="000C0549"/>
    <w:rsid w:val="000C140D"/>
    <w:rsid w:val="000C1F6C"/>
    <w:rsid w:val="000C2A7F"/>
    <w:rsid w:val="000C2B65"/>
    <w:rsid w:val="000C373C"/>
    <w:rsid w:val="000C3756"/>
    <w:rsid w:val="000C3868"/>
    <w:rsid w:val="000C38E8"/>
    <w:rsid w:val="000C42D8"/>
    <w:rsid w:val="000C4BB6"/>
    <w:rsid w:val="000C51F9"/>
    <w:rsid w:val="000C53C5"/>
    <w:rsid w:val="000C55E1"/>
    <w:rsid w:val="000C5D08"/>
    <w:rsid w:val="000C5F76"/>
    <w:rsid w:val="000C6337"/>
    <w:rsid w:val="000C6A1D"/>
    <w:rsid w:val="000C7845"/>
    <w:rsid w:val="000D006F"/>
    <w:rsid w:val="000D1113"/>
    <w:rsid w:val="000D1379"/>
    <w:rsid w:val="000D1856"/>
    <w:rsid w:val="000D18BF"/>
    <w:rsid w:val="000D2636"/>
    <w:rsid w:val="000D2BF6"/>
    <w:rsid w:val="000D2C29"/>
    <w:rsid w:val="000D51E6"/>
    <w:rsid w:val="000D5C48"/>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45DB"/>
    <w:rsid w:val="000E4ACA"/>
    <w:rsid w:val="000E4BD4"/>
    <w:rsid w:val="000E51FC"/>
    <w:rsid w:val="000E5266"/>
    <w:rsid w:val="000E5558"/>
    <w:rsid w:val="000E58AE"/>
    <w:rsid w:val="000E5B61"/>
    <w:rsid w:val="000E60BE"/>
    <w:rsid w:val="000E659B"/>
    <w:rsid w:val="000E663D"/>
    <w:rsid w:val="000E6DB0"/>
    <w:rsid w:val="000E7344"/>
    <w:rsid w:val="000E7348"/>
    <w:rsid w:val="000E7FD8"/>
    <w:rsid w:val="000F0238"/>
    <w:rsid w:val="000F059B"/>
    <w:rsid w:val="000F1027"/>
    <w:rsid w:val="000F1328"/>
    <w:rsid w:val="000F1928"/>
    <w:rsid w:val="000F1984"/>
    <w:rsid w:val="000F21D3"/>
    <w:rsid w:val="000F250E"/>
    <w:rsid w:val="000F29FB"/>
    <w:rsid w:val="000F2F1A"/>
    <w:rsid w:val="000F3038"/>
    <w:rsid w:val="000F39C1"/>
    <w:rsid w:val="000F3BCA"/>
    <w:rsid w:val="000F3CE2"/>
    <w:rsid w:val="000F3D66"/>
    <w:rsid w:val="000F3DDC"/>
    <w:rsid w:val="000F4BB0"/>
    <w:rsid w:val="000F4FB7"/>
    <w:rsid w:val="000F6930"/>
    <w:rsid w:val="000F6E01"/>
    <w:rsid w:val="000F7F6C"/>
    <w:rsid w:val="0010058C"/>
    <w:rsid w:val="00100946"/>
    <w:rsid w:val="00100D5F"/>
    <w:rsid w:val="00100EB4"/>
    <w:rsid w:val="00101705"/>
    <w:rsid w:val="00101EE9"/>
    <w:rsid w:val="0010200F"/>
    <w:rsid w:val="00102372"/>
    <w:rsid w:val="00102856"/>
    <w:rsid w:val="00102E66"/>
    <w:rsid w:val="00102FEA"/>
    <w:rsid w:val="00103EFF"/>
    <w:rsid w:val="0010414F"/>
    <w:rsid w:val="00104221"/>
    <w:rsid w:val="00104A0B"/>
    <w:rsid w:val="00104D26"/>
    <w:rsid w:val="00105262"/>
    <w:rsid w:val="00105FD2"/>
    <w:rsid w:val="001067AF"/>
    <w:rsid w:val="00106E66"/>
    <w:rsid w:val="00107060"/>
    <w:rsid w:val="00107DB5"/>
    <w:rsid w:val="00107DF4"/>
    <w:rsid w:val="0011059E"/>
    <w:rsid w:val="00110928"/>
    <w:rsid w:val="001109C8"/>
    <w:rsid w:val="00110A26"/>
    <w:rsid w:val="00110ED2"/>
    <w:rsid w:val="00111380"/>
    <w:rsid w:val="00111638"/>
    <w:rsid w:val="00111B25"/>
    <w:rsid w:val="00111B4D"/>
    <w:rsid w:val="00111D45"/>
    <w:rsid w:val="00112238"/>
    <w:rsid w:val="00112C70"/>
    <w:rsid w:val="00112D20"/>
    <w:rsid w:val="00112D9A"/>
    <w:rsid w:val="00113C1A"/>
    <w:rsid w:val="00113C5D"/>
    <w:rsid w:val="001145A8"/>
    <w:rsid w:val="0011471C"/>
    <w:rsid w:val="00114BA6"/>
    <w:rsid w:val="00114D20"/>
    <w:rsid w:val="001154BE"/>
    <w:rsid w:val="0011555B"/>
    <w:rsid w:val="0011558A"/>
    <w:rsid w:val="00115EAC"/>
    <w:rsid w:val="0011630E"/>
    <w:rsid w:val="00116476"/>
    <w:rsid w:val="001167F9"/>
    <w:rsid w:val="00116BD3"/>
    <w:rsid w:val="00116E3E"/>
    <w:rsid w:val="00120623"/>
    <w:rsid w:val="001215FD"/>
    <w:rsid w:val="001218D3"/>
    <w:rsid w:val="00121C3E"/>
    <w:rsid w:val="00121D36"/>
    <w:rsid w:val="0012325F"/>
    <w:rsid w:val="00123737"/>
    <w:rsid w:val="00123792"/>
    <w:rsid w:val="00123908"/>
    <w:rsid w:val="00123C1E"/>
    <w:rsid w:val="00123C5B"/>
    <w:rsid w:val="00123E6F"/>
    <w:rsid w:val="00123F03"/>
    <w:rsid w:val="00124CC0"/>
    <w:rsid w:val="00125368"/>
    <w:rsid w:val="00125752"/>
    <w:rsid w:val="00125A11"/>
    <w:rsid w:val="00125E4B"/>
    <w:rsid w:val="00126AAC"/>
    <w:rsid w:val="00126B54"/>
    <w:rsid w:val="00126DFF"/>
    <w:rsid w:val="00127C94"/>
    <w:rsid w:val="001301A4"/>
    <w:rsid w:val="00130988"/>
    <w:rsid w:val="001312E7"/>
    <w:rsid w:val="00131D8B"/>
    <w:rsid w:val="00131FE7"/>
    <w:rsid w:val="001322C5"/>
    <w:rsid w:val="001324D4"/>
    <w:rsid w:val="00132A17"/>
    <w:rsid w:val="001336CB"/>
    <w:rsid w:val="00133DA4"/>
    <w:rsid w:val="00134726"/>
    <w:rsid w:val="001349E9"/>
    <w:rsid w:val="00134CE5"/>
    <w:rsid w:val="0013513A"/>
    <w:rsid w:val="00135F16"/>
    <w:rsid w:val="001362FF"/>
    <w:rsid w:val="0013638D"/>
    <w:rsid w:val="00136D37"/>
    <w:rsid w:val="00136DD8"/>
    <w:rsid w:val="00137AE4"/>
    <w:rsid w:val="00137DC9"/>
    <w:rsid w:val="001401D4"/>
    <w:rsid w:val="001404AB"/>
    <w:rsid w:val="00140AFA"/>
    <w:rsid w:val="00140B90"/>
    <w:rsid w:val="00140D6B"/>
    <w:rsid w:val="00141338"/>
    <w:rsid w:val="00141617"/>
    <w:rsid w:val="00143055"/>
    <w:rsid w:val="00143232"/>
    <w:rsid w:val="00143EF1"/>
    <w:rsid w:val="0014424A"/>
    <w:rsid w:val="001442C8"/>
    <w:rsid w:val="00144572"/>
    <w:rsid w:val="00144F02"/>
    <w:rsid w:val="0014593C"/>
    <w:rsid w:val="00145DA2"/>
    <w:rsid w:val="001473CE"/>
    <w:rsid w:val="00147473"/>
    <w:rsid w:val="00147C76"/>
    <w:rsid w:val="00147D7E"/>
    <w:rsid w:val="00147F1A"/>
    <w:rsid w:val="00150E4D"/>
    <w:rsid w:val="00151264"/>
    <w:rsid w:val="0015140F"/>
    <w:rsid w:val="00152386"/>
    <w:rsid w:val="00152789"/>
    <w:rsid w:val="00152D38"/>
    <w:rsid w:val="00153055"/>
    <w:rsid w:val="00153E95"/>
    <w:rsid w:val="001559A2"/>
    <w:rsid w:val="00155C3C"/>
    <w:rsid w:val="00155E50"/>
    <w:rsid w:val="00156691"/>
    <w:rsid w:val="00156A09"/>
    <w:rsid w:val="00156FBA"/>
    <w:rsid w:val="0015714B"/>
    <w:rsid w:val="00157C14"/>
    <w:rsid w:val="00157CB7"/>
    <w:rsid w:val="00157FA1"/>
    <w:rsid w:val="0016060D"/>
    <w:rsid w:val="00160718"/>
    <w:rsid w:val="0016085C"/>
    <w:rsid w:val="00160C65"/>
    <w:rsid w:val="00161432"/>
    <w:rsid w:val="001618DC"/>
    <w:rsid w:val="00161902"/>
    <w:rsid w:val="00161C7F"/>
    <w:rsid w:val="001626C5"/>
    <w:rsid w:val="00162989"/>
    <w:rsid w:val="001633DD"/>
    <w:rsid w:val="001636EB"/>
    <w:rsid w:val="001639D8"/>
    <w:rsid w:val="00163ED2"/>
    <w:rsid w:val="00164267"/>
    <w:rsid w:val="00164564"/>
    <w:rsid w:val="0016484F"/>
    <w:rsid w:val="00164B86"/>
    <w:rsid w:val="00165500"/>
    <w:rsid w:val="001655B1"/>
    <w:rsid w:val="00165FF9"/>
    <w:rsid w:val="00166412"/>
    <w:rsid w:val="001666F7"/>
    <w:rsid w:val="0016684A"/>
    <w:rsid w:val="00166BD7"/>
    <w:rsid w:val="00167495"/>
    <w:rsid w:val="0016781F"/>
    <w:rsid w:val="00170265"/>
    <w:rsid w:val="001707FD"/>
    <w:rsid w:val="0017219D"/>
    <w:rsid w:val="00172D60"/>
    <w:rsid w:val="00172EB0"/>
    <w:rsid w:val="00173268"/>
    <w:rsid w:val="001734F3"/>
    <w:rsid w:val="00174011"/>
    <w:rsid w:val="001750D2"/>
    <w:rsid w:val="001755A8"/>
    <w:rsid w:val="001756B1"/>
    <w:rsid w:val="001762A5"/>
    <w:rsid w:val="00176327"/>
    <w:rsid w:val="0017705C"/>
    <w:rsid w:val="00180381"/>
    <w:rsid w:val="001804D3"/>
    <w:rsid w:val="00180C5E"/>
    <w:rsid w:val="00181EC5"/>
    <w:rsid w:val="0018214F"/>
    <w:rsid w:val="00182B2F"/>
    <w:rsid w:val="00182EE3"/>
    <w:rsid w:val="001837C2"/>
    <w:rsid w:val="00183EE8"/>
    <w:rsid w:val="001840D7"/>
    <w:rsid w:val="0018485D"/>
    <w:rsid w:val="00185390"/>
    <w:rsid w:val="001853E6"/>
    <w:rsid w:val="001857F1"/>
    <w:rsid w:val="001864A1"/>
    <w:rsid w:val="0018693C"/>
    <w:rsid w:val="001871F4"/>
    <w:rsid w:val="00187557"/>
    <w:rsid w:val="00187A6E"/>
    <w:rsid w:val="00187C3E"/>
    <w:rsid w:val="00190709"/>
    <w:rsid w:val="00190778"/>
    <w:rsid w:val="00190F3F"/>
    <w:rsid w:val="00191F98"/>
    <w:rsid w:val="00193B98"/>
    <w:rsid w:val="00194006"/>
    <w:rsid w:val="001940C4"/>
    <w:rsid w:val="00194735"/>
    <w:rsid w:val="00194AFD"/>
    <w:rsid w:val="00194F10"/>
    <w:rsid w:val="001951E4"/>
    <w:rsid w:val="0019534A"/>
    <w:rsid w:val="001957EC"/>
    <w:rsid w:val="00195B75"/>
    <w:rsid w:val="00195C10"/>
    <w:rsid w:val="001979D3"/>
    <w:rsid w:val="00197A70"/>
    <w:rsid w:val="00197B23"/>
    <w:rsid w:val="001A01AC"/>
    <w:rsid w:val="001A0446"/>
    <w:rsid w:val="001A0480"/>
    <w:rsid w:val="001A0A56"/>
    <w:rsid w:val="001A0C28"/>
    <w:rsid w:val="001A1059"/>
    <w:rsid w:val="001A16F6"/>
    <w:rsid w:val="001A1DA4"/>
    <w:rsid w:val="001A2275"/>
    <w:rsid w:val="001A2529"/>
    <w:rsid w:val="001A2647"/>
    <w:rsid w:val="001A2A12"/>
    <w:rsid w:val="001A33F1"/>
    <w:rsid w:val="001A5559"/>
    <w:rsid w:val="001A5E5F"/>
    <w:rsid w:val="001A704B"/>
    <w:rsid w:val="001A7AE8"/>
    <w:rsid w:val="001A7FB4"/>
    <w:rsid w:val="001B0226"/>
    <w:rsid w:val="001B03AA"/>
    <w:rsid w:val="001B0856"/>
    <w:rsid w:val="001B09DE"/>
    <w:rsid w:val="001B1C15"/>
    <w:rsid w:val="001B330D"/>
    <w:rsid w:val="001B3501"/>
    <w:rsid w:val="001B3786"/>
    <w:rsid w:val="001B3C52"/>
    <w:rsid w:val="001B4002"/>
    <w:rsid w:val="001B42D8"/>
    <w:rsid w:val="001B4BC0"/>
    <w:rsid w:val="001B4BE9"/>
    <w:rsid w:val="001B5488"/>
    <w:rsid w:val="001B5691"/>
    <w:rsid w:val="001B5A16"/>
    <w:rsid w:val="001B5EA4"/>
    <w:rsid w:val="001B6568"/>
    <w:rsid w:val="001B66EB"/>
    <w:rsid w:val="001B6F0E"/>
    <w:rsid w:val="001B7547"/>
    <w:rsid w:val="001C11C2"/>
    <w:rsid w:val="001C1241"/>
    <w:rsid w:val="001C15FB"/>
    <w:rsid w:val="001C1955"/>
    <w:rsid w:val="001C2398"/>
    <w:rsid w:val="001C27F1"/>
    <w:rsid w:val="001C2D5E"/>
    <w:rsid w:val="001C2DB5"/>
    <w:rsid w:val="001C36DF"/>
    <w:rsid w:val="001C37D4"/>
    <w:rsid w:val="001C39C4"/>
    <w:rsid w:val="001C3A9D"/>
    <w:rsid w:val="001C3C9E"/>
    <w:rsid w:val="001C3E5A"/>
    <w:rsid w:val="001C416A"/>
    <w:rsid w:val="001C45C0"/>
    <w:rsid w:val="001C55DD"/>
    <w:rsid w:val="001C5FB6"/>
    <w:rsid w:val="001C6323"/>
    <w:rsid w:val="001C6763"/>
    <w:rsid w:val="001C7272"/>
    <w:rsid w:val="001D05DD"/>
    <w:rsid w:val="001D0A6A"/>
    <w:rsid w:val="001D1464"/>
    <w:rsid w:val="001D1C03"/>
    <w:rsid w:val="001D1D4F"/>
    <w:rsid w:val="001D23B6"/>
    <w:rsid w:val="001D3142"/>
    <w:rsid w:val="001D385F"/>
    <w:rsid w:val="001D3C5C"/>
    <w:rsid w:val="001D3CB6"/>
    <w:rsid w:val="001D3D2F"/>
    <w:rsid w:val="001D40E5"/>
    <w:rsid w:val="001D430D"/>
    <w:rsid w:val="001D4A87"/>
    <w:rsid w:val="001D4D22"/>
    <w:rsid w:val="001D4EBB"/>
    <w:rsid w:val="001D4F85"/>
    <w:rsid w:val="001D5555"/>
    <w:rsid w:val="001D5B1A"/>
    <w:rsid w:val="001D5D01"/>
    <w:rsid w:val="001D675B"/>
    <w:rsid w:val="001D6C18"/>
    <w:rsid w:val="001D7A12"/>
    <w:rsid w:val="001D7D2B"/>
    <w:rsid w:val="001E0174"/>
    <w:rsid w:val="001E0771"/>
    <w:rsid w:val="001E0845"/>
    <w:rsid w:val="001E0B3F"/>
    <w:rsid w:val="001E1180"/>
    <w:rsid w:val="001E11CE"/>
    <w:rsid w:val="001E1BF3"/>
    <w:rsid w:val="001E1D5E"/>
    <w:rsid w:val="001E1EAA"/>
    <w:rsid w:val="001E2BCD"/>
    <w:rsid w:val="001E2E97"/>
    <w:rsid w:val="001E3312"/>
    <w:rsid w:val="001E3751"/>
    <w:rsid w:val="001E3831"/>
    <w:rsid w:val="001E38E0"/>
    <w:rsid w:val="001E4BF8"/>
    <w:rsid w:val="001E4E8C"/>
    <w:rsid w:val="001E546B"/>
    <w:rsid w:val="001E6920"/>
    <w:rsid w:val="001E6AC2"/>
    <w:rsid w:val="001E6FB1"/>
    <w:rsid w:val="001E7080"/>
    <w:rsid w:val="001E78A1"/>
    <w:rsid w:val="001F10C4"/>
    <w:rsid w:val="001F120D"/>
    <w:rsid w:val="001F1334"/>
    <w:rsid w:val="001F1375"/>
    <w:rsid w:val="001F18B4"/>
    <w:rsid w:val="001F18E3"/>
    <w:rsid w:val="001F1F30"/>
    <w:rsid w:val="001F2139"/>
    <w:rsid w:val="001F2522"/>
    <w:rsid w:val="001F29CD"/>
    <w:rsid w:val="001F3757"/>
    <w:rsid w:val="001F4014"/>
    <w:rsid w:val="001F4E69"/>
    <w:rsid w:val="001F50D9"/>
    <w:rsid w:val="001F50EF"/>
    <w:rsid w:val="001F5386"/>
    <w:rsid w:val="001F5723"/>
    <w:rsid w:val="001F5D1F"/>
    <w:rsid w:val="001F656C"/>
    <w:rsid w:val="001F6AF8"/>
    <w:rsid w:val="001F6EF9"/>
    <w:rsid w:val="001F734D"/>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72FA"/>
    <w:rsid w:val="00210107"/>
    <w:rsid w:val="002101DD"/>
    <w:rsid w:val="0021089C"/>
    <w:rsid w:val="00210C9E"/>
    <w:rsid w:val="002114DB"/>
    <w:rsid w:val="00211E28"/>
    <w:rsid w:val="00212460"/>
    <w:rsid w:val="0021344D"/>
    <w:rsid w:val="00213DB8"/>
    <w:rsid w:val="00214864"/>
    <w:rsid w:val="00214CD6"/>
    <w:rsid w:val="00214CF3"/>
    <w:rsid w:val="0021545C"/>
    <w:rsid w:val="0021557F"/>
    <w:rsid w:val="00215676"/>
    <w:rsid w:val="0021612B"/>
    <w:rsid w:val="00216273"/>
    <w:rsid w:val="00216518"/>
    <w:rsid w:val="00216A84"/>
    <w:rsid w:val="00220870"/>
    <w:rsid w:val="00220921"/>
    <w:rsid w:val="002212CE"/>
    <w:rsid w:val="00221B89"/>
    <w:rsid w:val="00222046"/>
    <w:rsid w:val="00222F4A"/>
    <w:rsid w:val="002233FA"/>
    <w:rsid w:val="00223F0D"/>
    <w:rsid w:val="0022433A"/>
    <w:rsid w:val="00224A27"/>
    <w:rsid w:val="00224C42"/>
    <w:rsid w:val="00224C7F"/>
    <w:rsid w:val="00224F78"/>
    <w:rsid w:val="002253BE"/>
    <w:rsid w:val="002255B5"/>
    <w:rsid w:val="00225A2D"/>
    <w:rsid w:val="00225C93"/>
    <w:rsid w:val="00227755"/>
    <w:rsid w:val="002279E3"/>
    <w:rsid w:val="00230231"/>
    <w:rsid w:val="0023130B"/>
    <w:rsid w:val="00231E4F"/>
    <w:rsid w:val="002321D0"/>
    <w:rsid w:val="00232234"/>
    <w:rsid w:val="0023240D"/>
    <w:rsid w:val="00232A54"/>
    <w:rsid w:val="00232C34"/>
    <w:rsid w:val="002335A3"/>
    <w:rsid w:val="002338F0"/>
    <w:rsid w:val="002339BA"/>
    <w:rsid w:val="00233D71"/>
    <w:rsid w:val="00234D23"/>
    <w:rsid w:val="00234F5A"/>
    <w:rsid w:val="00235208"/>
    <w:rsid w:val="00235961"/>
    <w:rsid w:val="00235EB0"/>
    <w:rsid w:val="00236107"/>
    <w:rsid w:val="0023653D"/>
    <w:rsid w:val="00236983"/>
    <w:rsid w:val="00236990"/>
    <w:rsid w:val="002369D9"/>
    <w:rsid w:val="00236B19"/>
    <w:rsid w:val="00236E41"/>
    <w:rsid w:val="00236F7E"/>
    <w:rsid w:val="002373CE"/>
    <w:rsid w:val="00237801"/>
    <w:rsid w:val="00237975"/>
    <w:rsid w:val="00237ECD"/>
    <w:rsid w:val="00240431"/>
    <w:rsid w:val="00240740"/>
    <w:rsid w:val="002407D4"/>
    <w:rsid w:val="00241D1B"/>
    <w:rsid w:val="00241D63"/>
    <w:rsid w:val="00241DE2"/>
    <w:rsid w:val="00243022"/>
    <w:rsid w:val="00243917"/>
    <w:rsid w:val="00243EB4"/>
    <w:rsid w:val="00244539"/>
    <w:rsid w:val="002448FA"/>
    <w:rsid w:val="002452FB"/>
    <w:rsid w:val="00245A92"/>
    <w:rsid w:val="00245FDC"/>
    <w:rsid w:val="00246851"/>
    <w:rsid w:val="00246EEF"/>
    <w:rsid w:val="002470E3"/>
    <w:rsid w:val="00247119"/>
    <w:rsid w:val="00247160"/>
    <w:rsid w:val="002473E9"/>
    <w:rsid w:val="00247A14"/>
    <w:rsid w:val="00247E94"/>
    <w:rsid w:val="00250A91"/>
    <w:rsid w:val="00250F2E"/>
    <w:rsid w:val="00250F54"/>
    <w:rsid w:val="00250F59"/>
    <w:rsid w:val="00251698"/>
    <w:rsid w:val="00252320"/>
    <w:rsid w:val="002523D2"/>
    <w:rsid w:val="00252E60"/>
    <w:rsid w:val="002533B3"/>
    <w:rsid w:val="002534B3"/>
    <w:rsid w:val="00253B0E"/>
    <w:rsid w:val="00253BD3"/>
    <w:rsid w:val="002552FF"/>
    <w:rsid w:val="002556E3"/>
    <w:rsid w:val="00255770"/>
    <w:rsid w:val="00255CB1"/>
    <w:rsid w:val="002569FB"/>
    <w:rsid w:val="00256CAD"/>
    <w:rsid w:val="00256F95"/>
    <w:rsid w:val="002574B8"/>
    <w:rsid w:val="002578B7"/>
    <w:rsid w:val="00257BC0"/>
    <w:rsid w:val="00257EA8"/>
    <w:rsid w:val="00260667"/>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7F3"/>
    <w:rsid w:val="002669D8"/>
    <w:rsid w:val="00266CAA"/>
    <w:rsid w:val="00270E42"/>
    <w:rsid w:val="002717F6"/>
    <w:rsid w:val="00271B54"/>
    <w:rsid w:val="00271E21"/>
    <w:rsid w:val="0027242A"/>
    <w:rsid w:val="00272709"/>
    <w:rsid w:val="002728FE"/>
    <w:rsid w:val="00272C77"/>
    <w:rsid w:val="00273E3A"/>
    <w:rsid w:val="00273F31"/>
    <w:rsid w:val="00273F78"/>
    <w:rsid w:val="00274994"/>
    <w:rsid w:val="00274AEF"/>
    <w:rsid w:val="002752C0"/>
    <w:rsid w:val="00275B60"/>
    <w:rsid w:val="00275CE6"/>
    <w:rsid w:val="00275E7C"/>
    <w:rsid w:val="00275E91"/>
    <w:rsid w:val="002767FE"/>
    <w:rsid w:val="00276C60"/>
    <w:rsid w:val="002770D1"/>
    <w:rsid w:val="00277994"/>
    <w:rsid w:val="00277BAB"/>
    <w:rsid w:val="002801CD"/>
    <w:rsid w:val="00280235"/>
    <w:rsid w:val="002805D6"/>
    <w:rsid w:val="00280726"/>
    <w:rsid w:val="0028142C"/>
    <w:rsid w:val="00281806"/>
    <w:rsid w:val="00281BE8"/>
    <w:rsid w:val="002827B5"/>
    <w:rsid w:val="00282B7E"/>
    <w:rsid w:val="00283B64"/>
    <w:rsid w:val="00283CA9"/>
    <w:rsid w:val="002842B3"/>
    <w:rsid w:val="0028616B"/>
    <w:rsid w:val="00286483"/>
    <w:rsid w:val="00286978"/>
    <w:rsid w:val="00287519"/>
    <w:rsid w:val="002876BA"/>
    <w:rsid w:val="00287859"/>
    <w:rsid w:val="00287BA2"/>
    <w:rsid w:val="00287C92"/>
    <w:rsid w:val="00287E51"/>
    <w:rsid w:val="00290929"/>
    <w:rsid w:val="00290A25"/>
    <w:rsid w:val="00290CB7"/>
    <w:rsid w:val="00290DBF"/>
    <w:rsid w:val="002910F8"/>
    <w:rsid w:val="00291809"/>
    <w:rsid w:val="0029240B"/>
    <w:rsid w:val="0029248E"/>
    <w:rsid w:val="00294C15"/>
    <w:rsid w:val="00294F1A"/>
    <w:rsid w:val="00295198"/>
    <w:rsid w:val="0029560D"/>
    <w:rsid w:val="002958D0"/>
    <w:rsid w:val="00295D87"/>
    <w:rsid w:val="00295F8E"/>
    <w:rsid w:val="00296FDB"/>
    <w:rsid w:val="0029722B"/>
    <w:rsid w:val="002A0193"/>
    <w:rsid w:val="002A0D66"/>
    <w:rsid w:val="002A16CB"/>
    <w:rsid w:val="002A1984"/>
    <w:rsid w:val="002A1BED"/>
    <w:rsid w:val="002A1EED"/>
    <w:rsid w:val="002A2F36"/>
    <w:rsid w:val="002A32D2"/>
    <w:rsid w:val="002A34BB"/>
    <w:rsid w:val="002A3880"/>
    <w:rsid w:val="002A3AC4"/>
    <w:rsid w:val="002A3D26"/>
    <w:rsid w:val="002A4207"/>
    <w:rsid w:val="002A52E6"/>
    <w:rsid w:val="002A53C7"/>
    <w:rsid w:val="002A5865"/>
    <w:rsid w:val="002A5ACA"/>
    <w:rsid w:val="002A5ACB"/>
    <w:rsid w:val="002A5B61"/>
    <w:rsid w:val="002A666B"/>
    <w:rsid w:val="002A6DA0"/>
    <w:rsid w:val="002A7468"/>
    <w:rsid w:val="002A7603"/>
    <w:rsid w:val="002B024A"/>
    <w:rsid w:val="002B03B8"/>
    <w:rsid w:val="002B0526"/>
    <w:rsid w:val="002B0E96"/>
    <w:rsid w:val="002B192B"/>
    <w:rsid w:val="002B1C6B"/>
    <w:rsid w:val="002B1DFA"/>
    <w:rsid w:val="002B1FB2"/>
    <w:rsid w:val="002B2A35"/>
    <w:rsid w:val="002B2CAF"/>
    <w:rsid w:val="002B2E59"/>
    <w:rsid w:val="002B2EB1"/>
    <w:rsid w:val="002B3EB4"/>
    <w:rsid w:val="002B44C7"/>
    <w:rsid w:val="002B4DFB"/>
    <w:rsid w:val="002B555B"/>
    <w:rsid w:val="002B6030"/>
    <w:rsid w:val="002B6153"/>
    <w:rsid w:val="002B61D8"/>
    <w:rsid w:val="002B61F8"/>
    <w:rsid w:val="002B656E"/>
    <w:rsid w:val="002B6DA6"/>
    <w:rsid w:val="002B6EEF"/>
    <w:rsid w:val="002B73B9"/>
    <w:rsid w:val="002B7E3A"/>
    <w:rsid w:val="002C02B4"/>
    <w:rsid w:val="002C031C"/>
    <w:rsid w:val="002C0C26"/>
    <w:rsid w:val="002C0D14"/>
    <w:rsid w:val="002C125A"/>
    <w:rsid w:val="002C1A89"/>
    <w:rsid w:val="002C24E8"/>
    <w:rsid w:val="002C291D"/>
    <w:rsid w:val="002C3620"/>
    <w:rsid w:val="002C4643"/>
    <w:rsid w:val="002C4666"/>
    <w:rsid w:val="002C4908"/>
    <w:rsid w:val="002C4B13"/>
    <w:rsid w:val="002C4CBE"/>
    <w:rsid w:val="002C68C7"/>
    <w:rsid w:val="002C71EE"/>
    <w:rsid w:val="002C7696"/>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6166"/>
    <w:rsid w:val="002D74B4"/>
    <w:rsid w:val="002D7B09"/>
    <w:rsid w:val="002D7E9A"/>
    <w:rsid w:val="002E036D"/>
    <w:rsid w:val="002E0C2E"/>
    <w:rsid w:val="002E1061"/>
    <w:rsid w:val="002E1247"/>
    <w:rsid w:val="002E2125"/>
    <w:rsid w:val="002E2E96"/>
    <w:rsid w:val="002E3627"/>
    <w:rsid w:val="002E392E"/>
    <w:rsid w:val="002E48C9"/>
    <w:rsid w:val="002E4C32"/>
    <w:rsid w:val="002E5439"/>
    <w:rsid w:val="002E55C3"/>
    <w:rsid w:val="002E5C86"/>
    <w:rsid w:val="002E74B9"/>
    <w:rsid w:val="002E76C7"/>
    <w:rsid w:val="002F0CD3"/>
    <w:rsid w:val="002F1055"/>
    <w:rsid w:val="002F12BC"/>
    <w:rsid w:val="002F19C5"/>
    <w:rsid w:val="002F1EA9"/>
    <w:rsid w:val="002F29FA"/>
    <w:rsid w:val="002F2BE3"/>
    <w:rsid w:val="002F336F"/>
    <w:rsid w:val="002F3530"/>
    <w:rsid w:val="002F414D"/>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14E0"/>
    <w:rsid w:val="00301BEC"/>
    <w:rsid w:val="00302E85"/>
    <w:rsid w:val="003031A3"/>
    <w:rsid w:val="00303E11"/>
    <w:rsid w:val="0030411F"/>
    <w:rsid w:val="0030430B"/>
    <w:rsid w:val="003048DA"/>
    <w:rsid w:val="00304B72"/>
    <w:rsid w:val="003053BF"/>
    <w:rsid w:val="003056C9"/>
    <w:rsid w:val="00305A51"/>
    <w:rsid w:val="003061BE"/>
    <w:rsid w:val="003074D7"/>
    <w:rsid w:val="003079AD"/>
    <w:rsid w:val="00307BE7"/>
    <w:rsid w:val="00307C77"/>
    <w:rsid w:val="00310017"/>
    <w:rsid w:val="003103DC"/>
    <w:rsid w:val="003106E5"/>
    <w:rsid w:val="00310831"/>
    <w:rsid w:val="00310E3C"/>
    <w:rsid w:val="0031141E"/>
    <w:rsid w:val="00311965"/>
    <w:rsid w:val="00311B4F"/>
    <w:rsid w:val="003128D7"/>
    <w:rsid w:val="003128DE"/>
    <w:rsid w:val="00313304"/>
    <w:rsid w:val="003134AD"/>
    <w:rsid w:val="00313B9E"/>
    <w:rsid w:val="00314B1C"/>
    <w:rsid w:val="00314CD0"/>
    <w:rsid w:val="0031600D"/>
    <w:rsid w:val="00316026"/>
    <w:rsid w:val="00316163"/>
    <w:rsid w:val="00316657"/>
    <w:rsid w:val="003166F2"/>
    <w:rsid w:val="00316ABF"/>
    <w:rsid w:val="00316AF0"/>
    <w:rsid w:val="00316F99"/>
    <w:rsid w:val="00320131"/>
    <w:rsid w:val="00320E08"/>
    <w:rsid w:val="00320EC0"/>
    <w:rsid w:val="00321041"/>
    <w:rsid w:val="00321E31"/>
    <w:rsid w:val="00321F9C"/>
    <w:rsid w:val="003220CD"/>
    <w:rsid w:val="00322A25"/>
    <w:rsid w:val="003230EC"/>
    <w:rsid w:val="0032361D"/>
    <w:rsid w:val="00323DD4"/>
    <w:rsid w:val="00324375"/>
    <w:rsid w:val="003248E4"/>
    <w:rsid w:val="00324F4D"/>
    <w:rsid w:val="003251DD"/>
    <w:rsid w:val="003255CD"/>
    <w:rsid w:val="00325694"/>
    <w:rsid w:val="003258BF"/>
    <w:rsid w:val="00325BE5"/>
    <w:rsid w:val="00325D2F"/>
    <w:rsid w:val="00326B6D"/>
    <w:rsid w:val="00326E47"/>
    <w:rsid w:val="00327B5F"/>
    <w:rsid w:val="0033015E"/>
    <w:rsid w:val="003309A4"/>
    <w:rsid w:val="003324D9"/>
    <w:rsid w:val="00332864"/>
    <w:rsid w:val="00332C9B"/>
    <w:rsid w:val="00333BED"/>
    <w:rsid w:val="0033422B"/>
    <w:rsid w:val="00335025"/>
    <w:rsid w:val="00335048"/>
    <w:rsid w:val="00335329"/>
    <w:rsid w:val="003358CF"/>
    <w:rsid w:val="00335F51"/>
    <w:rsid w:val="00335F72"/>
    <w:rsid w:val="00337624"/>
    <w:rsid w:val="00340263"/>
    <w:rsid w:val="00340687"/>
    <w:rsid w:val="003406E3"/>
    <w:rsid w:val="00340B10"/>
    <w:rsid w:val="00340CFA"/>
    <w:rsid w:val="0034242F"/>
    <w:rsid w:val="00342659"/>
    <w:rsid w:val="003430C2"/>
    <w:rsid w:val="00344370"/>
    <w:rsid w:val="00346139"/>
    <w:rsid w:val="00346377"/>
    <w:rsid w:val="003465BC"/>
    <w:rsid w:val="003465E3"/>
    <w:rsid w:val="00347BBF"/>
    <w:rsid w:val="003501F9"/>
    <w:rsid w:val="00350848"/>
    <w:rsid w:val="00350AD5"/>
    <w:rsid w:val="00350AE2"/>
    <w:rsid w:val="00350E90"/>
    <w:rsid w:val="003514E4"/>
    <w:rsid w:val="00352682"/>
    <w:rsid w:val="0035482A"/>
    <w:rsid w:val="00354BFF"/>
    <w:rsid w:val="00355346"/>
    <w:rsid w:val="0035567B"/>
    <w:rsid w:val="003558D7"/>
    <w:rsid w:val="00355E28"/>
    <w:rsid w:val="00357401"/>
    <w:rsid w:val="00357813"/>
    <w:rsid w:val="00360379"/>
    <w:rsid w:val="003605F1"/>
    <w:rsid w:val="0036088B"/>
    <w:rsid w:val="00360BDA"/>
    <w:rsid w:val="00360FE8"/>
    <w:rsid w:val="003610EE"/>
    <w:rsid w:val="00361734"/>
    <w:rsid w:val="00361DE4"/>
    <w:rsid w:val="0036214C"/>
    <w:rsid w:val="003627FF"/>
    <w:rsid w:val="00362B6D"/>
    <w:rsid w:val="003632AD"/>
    <w:rsid w:val="00363664"/>
    <w:rsid w:val="00363A9E"/>
    <w:rsid w:val="003640C3"/>
    <w:rsid w:val="00364277"/>
    <w:rsid w:val="003645D0"/>
    <w:rsid w:val="00364C02"/>
    <w:rsid w:val="00365E4C"/>
    <w:rsid w:val="00366601"/>
    <w:rsid w:val="00366F41"/>
    <w:rsid w:val="00367494"/>
    <w:rsid w:val="003675F8"/>
    <w:rsid w:val="00367852"/>
    <w:rsid w:val="00367CF9"/>
    <w:rsid w:val="003701DE"/>
    <w:rsid w:val="00370B5C"/>
    <w:rsid w:val="00370DFD"/>
    <w:rsid w:val="00371676"/>
    <w:rsid w:val="003718C3"/>
    <w:rsid w:val="00372153"/>
    <w:rsid w:val="0037233A"/>
    <w:rsid w:val="00372C3B"/>
    <w:rsid w:val="00373866"/>
    <w:rsid w:val="00373AED"/>
    <w:rsid w:val="00373BE4"/>
    <w:rsid w:val="00373EF3"/>
    <w:rsid w:val="00373F3B"/>
    <w:rsid w:val="0037488A"/>
    <w:rsid w:val="0037496C"/>
    <w:rsid w:val="0037497C"/>
    <w:rsid w:val="00374D64"/>
    <w:rsid w:val="00375026"/>
    <w:rsid w:val="003750BD"/>
    <w:rsid w:val="003756C7"/>
    <w:rsid w:val="00375E7D"/>
    <w:rsid w:val="00376B09"/>
    <w:rsid w:val="00376B92"/>
    <w:rsid w:val="00376D86"/>
    <w:rsid w:val="00380D10"/>
    <w:rsid w:val="00380EFD"/>
    <w:rsid w:val="003810A6"/>
    <w:rsid w:val="00381B6D"/>
    <w:rsid w:val="00381BE5"/>
    <w:rsid w:val="00381FF3"/>
    <w:rsid w:val="00382ABD"/>
    <w:rsid w:val="00383117"/>
    <w:rsid w:val="0038349C"/>
    <w:rsid w:val="0038536C"/>
    <w:rsid w:val="00385399"/>
    <w:rsid w:val="00385F52"/>
    <w:rsid w:val="003862D2"/>
    <w:rsid w:val="003868BD"/>
    <w:rsid w:val="00386E80"/>
    <w:rsid w:val="0038726D"/>
    <w:rsid w:val="00387633"/>
    <w:rsid w:val="00387D34"/>
    <w:rsid w:val="00387E9D"/>
    <w:rsid w:val="00390D52"/>
    <w:rsid w:val="00390DBF"/>
    <w:rsid w:val="00391319"/>
    <w:rsid w:val="003913B4"/>
    <w:rsid w:val="00391448"/>
    <w:rsid w:val="0039200A"/>
    <w:rsid w:val="003924F8"/>
    <w:rsid w:val="003933E7"/>
    <w:rsid w:val="00393673"/>
    <w:rsid w:val="00393D7A"/>
    <w:rsid w:val="00393EA2"/>
    <w:rsid w:val="00393EE4"/>
    <w:rsid w:val="0039426C"/>
    <w:rsid w:val="00394990"/>
    <w:rsid w:val="00394AFB"/>
    <w:rsid w:val="00395DEE"/>
    <w:rsid w:val="003963F4"/>
    <w:rsid w:val="0039655B"/>
    <w:rsid w:val="00397405"/>
    <w:rsid w:val="00397D08"/>
    <w:rsid w:val="00397DB1"/>
    <w:rsid w:val="003A10DA"/>
    <w:rsid w:val="003A1146"/>
    <w:rsid w:val="003A203F"/>
    <w:rsid w:val="003A287A"/>
    <w:rsid w:val="003A379E"/>
    <w:rsid w:val="003A37AF"/>
    <w:rsid w:val="003A3EE4"/>
    <w:rsid w:val="003A3F19"/>
    <w:rsid w:val="003A40E8"/>
    <w:rsid w:val="003A4774"/>
    <w:rsid w:val="003A5322"/>
    <w:rsid w:val="003A5509"/>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D87"/>
    <w:rsid w:val="003C15D7"/>
    <w:rsid w:val="003C15F3"/>
    <w:rsid w:val="003C2761"/>
    <w:rsid w:val="003C29A7"/>
    <w:rsid w:val="003C30F4"/>
    <w:rsid w:val="003C3926"/>
    <w:rsid w:val="003C3D62"/>
    <w:rsid w:val="003C3FBF"/>
    <w:rsid w:val="003C49D5"/>
    <w:rsid w:val="003C4A62"/>
    <w:rsid w:val="003C4FE9"/>
    <w:rsid w:val="003C6444"/>
    <w:rsid w:val="003C730D"/>
    <w:rsid w:val="003C753D"/>
    <w:rsid w:val="003D0C1F"/>
    <w:rsid w:val="003D0DD2"/>
    <w:rsid w:val="003D112F"/>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DAD"/>
    <w:rsid w:val="003D68FA"/>
    <w:rsid w:val="003D6E01"/>
    <w:rsid w:val="003D7166"/>
    <w:rsid w:val="003D720A"/>
    <w:rsid w:val="003D7390"/>
    <w:rsid w:val="003D7609"/>
    <w:rsid w:val="003D7A7B"/>
    <w:rsid w:val="003D7D46"/>
    <w:rsid w:val="003D7DDC"/>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78"/>
    <w:rsid w:val="003E41DC"/>
    <w:rsid w:val="003E41E7"/>
    <w:rsid w:val="003E43B8"/>
    <w:rsid w:val="003E48B7"/>
    <w:rsid w:val="003E4E6D"/>
    <w:rsid w:val="003E5394"/>
    <w:rsid w:val="003E581A"/>
    <w:rsid w:val="003E6238"/>
    <w:rsid w:val="003E62E9"/>
    <w:rsid w:val="003E6CC4"/>
    <w:rsid w:val="003E6D75"/>
    <w:rsid w:val="003E72F0"/>
    <w:rsid w:val="003E7A0B"/>
    <w:rsid w:val="003E7FC8"/>
    <w:rsid w:val="003F09A8"/>
    <w:rsid w:val="003F12F1"/>
    <w:rsid w:val="003F19DA"/>
    <w:rsid w:val="003F1BB9"/>
    <w:rsid w:val="003F202B"/>
    <w:rsid w:val="003F3274"/>
    <w:rsid w:val="003F37C4"/>
    <w:rsid w:val="003F37F9"/>
    <w:rsid w:val="003F547E"/>
    <w:rsid w:val="003F5913"/>
    <w:rsid w:val="003F59A4"/>
    <w:rsid w:val="003F5B6F"/>
    <w:rsid w:val="003F5BF7"/>
    <w:rsid w:val="003F6017"/>
    <w:rsid w:val="003F6095"/>
    <w:rsid w:val="003F627E"/>
    <w:rsid w:val="003F75D8"/>
    <w:rsid w:val="00400426"/>
    <w:rsid w:val="004005BF"/>
    <w:rsid w:val="004009F5"/>
    <w:rsid w:val="00400F80"/>
    <w:rsid w:val="00401216"/>
    <w:rsid w:val="00401A44"/>
    <w:rsid w:val="00401B18"/>
    <w:rsid w:val="00402222"/>
    <w:rsid w:val="004027C3"/>
    <w:rsid w:val="004027F3"/>
    <w:rsid w:val="00402A1F"/>
    <w:rsid w:val="00402ACD"/>
    <w:rsid w:val="00402B32"/>
    <w:rsid w:val="00402F5C"/>
    <w:rsid w:val="00403754"/>
    <w:rsid w:val="00403977"/>
    <w:rsid w:val="00403EB4"/>
    <w:rsid w:val="0040423F"/>
    <w:rsid w:val="004043B3"/>
    <w:rsid w:val="00405525"/>
    <w:rsid w:val="00405973"/>
    <w:rsid w:val="00405D3B"/>
    <w:rsid w:val="00406480"/>
    <w:rsid w:val="00406A49"/>
    <w:rsid w:val="004070D5"/>
    <w:rsid w:val="004076CA"/>
    <w:rsid w:val="00410968"/>
    <w:rsid w:val="00410D36"/>
    <w:rsid w:val="00411917"/>
    <w:rsid w:val="00411A06"/>
    <w:rsid w:val="00412B1A"/>
    <w:rsid w:val="00413718"/>
    <w:rsid w:val="00414242"/>
    <w:rsid w:val="004147C3"/>
    <w:rsid w:val="004148F9"/>
    <w:rsid w:val="00414958"/>
    <w:rsid w:val="00415C0F"/>
    <w:rsid w:val="004176A5"/>
    <w:rsid w:val="0041783E"/>
    <w:rsid w:val="00417C5A"/>
    <w:rsid w:val="0042012C"/>
    <w:rsid w:val="004208E0"/>
    <w:rsid w:val="004209D0"/>
    <w:rsid w:val="00420B71"/>
    <w:rsid w:val="00420F77"/>
    <w:rsid w:val="004214BB"/>
    <w:rsid w:val="00422DC9"/>
    <w:rsid w:val="004236B7"/>
    <w:rsid w:val="00424766"/>
    <w:rsid w:val="0042477E"/>
    <w:rsid w:val="00424CB8"/>
    <w:rsid w:val="00426B4D"/>
    <w:rsid w:val="00426BB9"/>
    <w:rsid w:val="00430B3E"/>
    <w:rsid w:val="00430D6A"/>
    <w:rsid w:val="004313AE"/>
    <w:rsid w:val="00431842"/>
    <w:rsid w:val="0043191C"/>
    <w:rsid w:val="00432581"/>
    <w:rsid w:val="004333A8"/>
    <w:rsid w:val="00433A8F"/>
    <w:rsid w:val="00433BCC"/>
    <w:rsid w:val="00434672"/>
    <w:rsid w:val="00434708"/>
    <w:rsid w:val="0043472F"/>
    <w:rsid w:val="004348D4"/>
    <w:rsid w:val="00434F79"/>
    <w:rsid w:val="00435094"/>
    <w:rsid w:val="00435109"/>
    <w:rsid w:val="0043658F"/>
    <w:rsid w:val="00437773"/>
    <w:rsid w:val="00437B6A"/>
    <w:rsid w:val="00437DD9"/>
    <w:rsid w:val="004400BD"/>
    <w:rsid w:val="004405CB"/>
    <w:rsid w:val="004413FE"/>
    <w:rsid w:val="0044182B"/>
    <w:rsid w:val="00442790"/>
    <w:rsid w:val="00442C03"/>
    <w:rsid w:val="00443019"/>
    <w:rsid w:val="0044392E"/>
    <w:rsid w:val="00443BA1"/>
    <w:rsid w:val="00443FC6"/>
    <w:rsid w:val="00444201"/>
    <w:rsid w:val="004446BB"/>
    <w:rsid w:val="00444859"/>
    <w:rsid w:val="00444B67"/>
    <w:rsid w:val="00444B69"/>
    <w:rsid w:val="00444D6D"/>
    <w:rsid w:val="00444F01"/>
    <w:rsid w:val="0044585F"/>
    <w:rsid w:val="00445DEC"/>
    <w:rsid w:val="0044621B"/>
    <w:rsid w:val="004464E9"/>
    <w:rsid w:val="00447111"/>
    <w:rsid w:val="00447B32"/>
    <w:rsid w:val="00447CCA"/>
    <w:rsid w:val="00447D7B"/>
    <w:rsid w:val="004500AB"/>
    <w:rsid w:val="0045086D"/>
    <w:rsid w:val="00450D27"/>
    <w:rsid w:val="00450F2E"/>
    <w:rsid w:val="004515F7"/>
    <w:rsid w:val="00451707"/>
    <w:rsid w:val="00451EED"/>
    <w:rsid w:val="0045206F"/>
    <w:rsid w:val="0045207A"/>
    <w:rsid w:val="00452D3E"/>
    <w:rsid w:val="004534F6"/>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77E"/>
    <w:rsid w:val="00460802"/>
    <w:rsid w:val="0046096B"/>
    <w:rsid w:val="00460FC4"/>
    <w:rsid w:val="00461375"/>
    <w:rsid w:val="004613CD"/>
    <w:rsid w:val="004617A5"/>
    <w:rsid w:val="00461895"/>
    <w:rsid w:val="00461B26"/>
    <w:rsid w:val="0046323B"/>
    <w:rsid w:val="004636C3"/>
    <w:rsid w:val="00463CCA"/>
    <w:rsid w:val="00463D33"/>
    <w:rsid w:val="004641BF"/>
    <w:rsid w:val="004647FF"/>
    <w:rsid w:val="00465F6D"/>
    <w:rsid w:val="00466C40"/>
    <w:rsid w:val="00466C42"/>
    <w:rsid w:val="004673E6"/>
    <w:rsid w:val="0046786E"/>
    <w:rsid w:val="00467F02"/>
    <w:rsid w:val="0047089B"/>
    <w:rsid w:val="00470B8F"/>
    <w:rsid w:val="0047162D"/>
    <w:rsid w:val="00471DDA"/>
    <w:rsid w:val="00471F68"/>
    <w:rsid w:val="00471FFC"/>
    <w:rsid w:val="0047209E"/>
    <w:rsid w:val="004722F4"/>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52B3"/>
    <w:rsid w:val="0048588E"/>
    <w:rsid w:val="00485B44"/>
    <w:rsid w:val="00485CC7"/>
    <w:rsid w:val="00485D1B"/>
    <w:rsid w:val="00485DCB"/>
    <w:rsid w:val="004869B3"/>
    <w:rsid w:val="00486FE0"/>
    <w:rsid w:val="00487533"/>
    <w:rsid w:val="00487C03"/>
    <w:rsid w:val="00490F57"/>
    <w:rsid w:val="004919E0"/>
    <w:rsid w:val="00491C97"/>
    <w:rsid w:val="00492401"/>
    <w:rsid w:val="0049260D"/>
    <w:rsid w:val="004931FD"/>
    <w:rsid w:val="004933ED"/>
    <w:rsid w:val="00493669"/>
    <w:rsid w:val="004938D3"/>
    <w:rsid w:val="00493F98"/>
    <w:rsid w:val="00494495"/>
    <w:rsid w:val="004956E3"/>
    <w:rsid w:val="004966CA"/>
    <w:rsid w:val="00496EBD"/>
    <w:rsid w:val="004A0526"/>
    <w:rsid w:val="004A0BE2"/>
    <w:rsid w:val="004A1C29"/>
    <w:rsid w:val="004A1CF7"/>
    <w:rsid w:val="004A3200"/>
    <w:rsid w:val="004A46D5"/>
    <w:rsid w:val="004A4ABB"/>
    <w:rsid w:val="004A4FDB"/>
    <w:rsid w:val="004A5128"/>
    <w:rsid w:val="004A53B3"/>
    <w:rsid w:val="004A541E"/>
    <w:rsid w:val="004A5F53"/>
    <w:rsid w:val="004A6B14"/>
    <w:rsid w:val="004A7585"/>
    <w:rsid w:val="004A75AE"/>
    <w:rsid w:val="004A79C1"/>
    <w:rsid w:val="004A79FE"/>
    <w:rsid w:val="004B03CF"/>
    <w:rsid w:val="004B0795"/>
    <w:rsid w:val="004B128A"/>
    <w:rsid w:val="004B1309"/>
    <w:rsid w:val="004B198E"/>
    <w:rsid w:val="004B2453"/>
    <w:rsid w:val="004B2473"/>
    <w:rsid w:val="004B264C"/>
    <w:rsid w:val="004B295F"/>
    <w:rsid w:val="004B296D"/>
    <w:rsid w:val="004B3029"/>
    <w:rsid w:val="004B39B0"/>
    <w:rsid w:val="004B51FB"/>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5BD"/>
    <w:rsid w:val="004C1B66"/>
    <w:rsid w:val="004C1FBE"/>
    <w:rsid w:val="004C2340"/>
    <w:rsid w:val="004C26FC"/>
    <w:rsid w:val="004C2FB0"/>
    <w:rsid w:val="004C3320"/>
    <w:rsid w:val="004C33E0"/>
    <w:rsid w:val="004C4119"/>
    <w:rsid w:val="004C4250"/>
    <w:rsid w:val="004C5843"/>
    <w:rsid w:val="004C5D0C"/>
    <w:rsid w:val="004C6A5F"/>
    <w:rsid w:val="004C6B72"/>
    <w:rsid w:val="004C6BA3"/>
    <w:rsid w:val="004C76CD"/>
    <w:rsid w:val="004C792F"/>
    <w:rsid w:val="004C7AE5"/>
    <w:rsid w:val="004C7B3E"/>
    <w:rsid w:val="004C7C09"/>
    <w:rsid w:val="004C7CED"/>
    <w:rsid w:val="004C7D73"/>
    <w:rsid w:val="004C7FCE"/>
    <w:rsid w:val="004D05DC"/>
    <w:rsid w:val="004D07E4"/>
    <w:rsid w:val="004D0A5B"/>
    <w:rsid w:val="004D1247"/>
    <w:rsid w:val="004D161D"/>
    <w:rsid w:val="004D1B67"/>
    <w:rsid w:val="004D1CB5"/>
    <w:rsid w:val="004D1DD2"/>
    <w:rsid w:val="004D1F5A"/>
    <w:rsid w:val="004D2A0E"/>
    <w:rsid w:val="004D2D2E"/>
    <w:rsid w:val="004D33B5"/>
    <w:rsid w:val="004D3A51"/>
    <w:rsid w:val="004D3CA3"/>
    <w:rsid w:val="004D3FB0"/>
    <w:rsid w:val="004D4047"/>
    <w:rsid w:val="004D406A"/>
    <w:rsid w:val="004D4544"/>
    <w:rsid w:val="004D4CA3"/>
    <w:rsid w:val="004D6190"/>
    <w:rsid w:val="004D643D"/>
    <w:rsid w:val="004D6657"/>
    <w:rsid w:val="004D688D"/>
    <w:rsid w:val="004D6BED"/>
    <w:rsid w:val="004D6C87"/>
    <w:rsid w:val="004D79B3"/>
    <w:rsid w:val="004D7AC3"/>
    <w:rsid w:val="004E0B08"/>
    <w:rsid w:val="004E1078"/>
    <w:rsid w:val="004E1A5C"/>
    <w:rsid w:val="004E22C9"/>
    <w:rsid w:val="004E26B5"/>
    <w:rsid w:val="004E2BE8"/>
    <w:rsid w:val="004E2D0C"/>
    <w:rsid w:val="004E2E6A"/>
    <w:rsid w:val="004E3543"/>
    <w:rsid w:val="004E35CF"/>
    <w:rsid w:val="004E3CAE"/>
    <w:rsid w:val="004E4404"/>
    <w:rsid w:val="004E448B"/>
    <w:rsid w:val="004E549B"/>
    <w:rsid w:val="004E5ACD"/>
    <w:rsid w:val="004E5B5B"/>
    <w:rsid w:val="004E6281"/>
    <w:rsid w:val="004E66D2"/>
    <w:rsid w:val="004E6C6F"/>
    <w:rsid w:val="004E6EC5"/>
    <w:rsid w:val="004E712C"/>
    <w:rsid w:val="004E77B5"/>
    <w:rsid w:val="004E7BEE"/>
    <w:rsid w:val="004E7D9F"/>
    <w:rsid w:val="004F0016"/>
    <w:rsid w:val="004F0146"/>
    <w:rsid w:val="004F048F"/>
    <w:rsid w:val="004F06D3"/>
    <w:rsid w:val="004F0767"/>
    <w:rsid w:val="004F08D8"/>
    <w:rsid w:val="004F2BEC"/>
    <w:rsid w:val="004F30F2"/>
    <w:rsid w:val="004F34C0"/>
    <w:rsid w:val="004F3C6A"/>
    <w:rsid w:val="004F50D8"/>
    <w:rsid w:val="004F51E4"/>
    <w:rsid w:val="004F5B36"/>
    <w:rsid w:val="004F6DA2"/>
    <w:rsid w:val="004F6DEC"/>
    <w:rsid w:val="004F6E6B"/>
    <w:rsid w:val="004F6EAD"/>
    <w:rsid w:val="004F7283"/>
    <w:rsid w:val="004F747E"/>
    <w:rsid w:val="004F7C67"/>
    <w:rsid w:val="005002A2"/>
    <w:rsid w:val="0050124D"/>
    <w:rsid w:val="005012A7"/>
    <w:rsid w:val="00502772"/>
    <w:rsid w:val="00502E3C"/>
    <w:rsid w:val="00503268"/>
    <w:rsid w:val="005032DD"/>
    <w:rsid w:val="00503409"/>
    <w:rsid w:val="00503A50"/>
    <w:rsid w:val="00503E6D"/>
    <w:rsid w:val="0050403C"/>
    <w:rsid w:val="005040CB"/>
    <w:rsid w:val="005047B2"/>
    <w:rsid w:val="0050494F"/>
    <w:rsid w:val="00504EF5"/>
    <w:rsid w:val="0050542B"/>
    <w:rsid w:val="00505E6F"/>
    <w:rsid w:val="00506107"/>
    <w:rsid w:val="005062E5"/>
    <w:rsid w:val="0050648A"/>
    <w:rsid w:val="00506C1D"/>
    <w:rsid w:val="0050796F"/>
    <w:rsid w:val="00510202"/>
    <w:rsid w:val="005105AE"/>
    <w:rsid w:val="0051081A"/>
    <w:rsid w:val="00510E45"/>
    <w:rsid w:val="005110DE"/>
    <w:rsid w:val="005111F5"/>
    <w:rsid w:val="00511F44"/>
    <w:rsid w:val="00512162"/>
    <w:rsid w:val="00512AD5"/>
    <w:rsid w:val="00512F37"/>
    <w:rsid w:val="005135B6"/>
    <w:rsid w:val="00513CD0"/>
    <w:rsid w:val="00514831"/>
    <w:rsid w:val="00516246"/>
    <w:rsid w:val="005166E7"/>
    <w:rsid w:val="005167D1"/>
    <w:rsid w:val="00516D56"/>
    <w:rsid w:val="00517B52"/>
    <w:rsid w:val="005202FA"/>
    <w:rsid w:val="005204D5"/>
    <w:rsid w:val="00520615"/>
    <w:rsid w:val="0052228A"/>
    <w:rsid w:val="00522DDD"/>
    <w:rsid w:val="005237C9"/>
    <w:rsid w:val="00523885"/>
    <w:rsid w:val="00523ABA"/>
    <w:rsid w:val="005246D7"/>
    <w:rsid w:val="00524B0C"/>
    <w:rsid w:val="00524EF7"/>
    <w:rsid w:val="005253A4"/>
    <w:rsid w:val="00525AD9"/>
    <w:rsid w:val="00526EEE"/>
    <w:rsid w:val="00527298"/>
    <w:rsid w:val="005300F1"/>
    <w:rsid w:val="0053011C"/>
    <w:rsid w:val="00530E2A"/>
    <w:rsid w:val="0053159F"/>
    <w:rsid w:val="00531EE4"/>
    <w:rsid w:val="00533336"/>
    <w:rsid w:val="005339B9"/>
    <w:rsid w:val="00533DFD"/>
    <w:rsid w:val="00533E8D"/>
    <w:rsid w:val="005345E6"/>
    <w:rsid w:val="005347A5"/>
    <w:rsid w:val="00535A15"/>
    <w:rsid w:val="00535C2A"/>
    <w:rsid w:val="00535D06"/>
    <w:rsid w:val="00535F8A"/>
    <w:rsid w:val="00536419"/>
    <w:rsid w:val="00536BF5"/>
    <w:rsid w:val="00536DAD"/>
    <w:rsid w:val="00537009"/>
    <w:rsid w:val="005379CD"/>
    <w:rsid w:val="00537B3E"/>
    <w:rsid w:val="005405BC"/>
    <w:rsid w:val="0054089A"/>
    <w:rsid w:val="005409F4"/>
    <w:rsid w:val="00540C62"/>
    <w:rsid w:val="0054114C"/>
    <w:rsid w:val="005414B5"/>
    <w:rsid w:val="005414C3"/>
    <w:rsid w:val="0054175F"/>
    <w:rsid w:val="00541C15"/>
    <w:rsid w:val="00541F78"/>
    <w:rsid w:val="00542140"/>
    <w:rsid w:val="005428DF"/>
    <w:rsid w:val="00542D70"/>
    <w:rsid w:val="0054302D"/>
    <w:rsid w:val="00543352"/>
    <w:rsid w:val="00543610"/>
    <w:rsid w:val="005441CA"/>
    <w:rsid w:val="00545A99"/>
    <w:rsid w:val="00545CE3"/>
    <w:rsid w:val="005462A8"/>
    <w:rsid w:val="00546348"/>
    <w:rsid w:val="00546A6C"/>
    <w:rsid w:val="00547AC0"/>
    <w:rsid w:val="00547C4F"/>
    <w:rsid w:val="00547CD9"/>
    <w:rsid w:val="00547F30"/>
    <w:rsid w:val="0055073D"/>
    <w:rsid w:val="0055088F"/>
    <w:rsid w:val="00551D45"/>
    <w:rsid w:val="005525EF"/>
    <w:rsid w:val="00552A59"/>
    <w:rsid w:val="00552A83"/>
    <w:rsid w:val="00552B39"/>
    <w:rsid w:val="005534EE"/>
    <w:rsid w:val="00553FE7"/>
    <w:rsid w:val="00554576"/>
    <w:rsid w:val="0055461C"/>
    <w:rsid w:val="00554A13"/>
    <w:rsid w:val="00554C1E"/>
    <w:rsid w:val="00556AED"/>
    <w:rsid w:val="005575F7"/>
    <w:rsid w:val="0055776F"/>
    <w:rsid w:val="00557B1D"/>
    <w:rsid w:val="0056035C"/>
    <w:rsid w:val="00560C1A"/>
    <w:rsid w:val="00561189"/>
    <w:rsid w:val="00561375"/>
    <w:rsid w:val="00562333"/>
    <w:rsid w:val="00562770"/>
    <w:rsid w:val="005628BC"/>
    <w:rsid w:val="00562EA4"/>
    <w:rsid w:val="005632F1"/>
    <w:rsid w:val="005634FD"/>
    <w:rsid w:val="005635CB"/>
    <w:rsid w:val="005639D2"/>
    <w:rsid w:val="00563AC3"/>
    <w:rsid w:val="00563F38"/>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E4E"/>
    <w:rsid w:val="0057123B"/>
    <w:rsid w:val="0057130D"/>
    <w:rsid w:val="00572088"/>
    <w:rsid w:val="0057239E"/>
    <w:rsid w:val="00572804"/>
    <w:rsid w:val="00572AD8"/>
    <w:rsid w:val="00572B2B"/>
    <w:rsid w:val="005739AA"/>
    <w:rsid w:val="00573F34"/>
    <w:rsid w:val="005744DE"/>
    <w:rsid w:val="00574705"/>
    <w:rsid w:val="00574AA8"/>
    <w:rsid w:val="00574EE8"/>
    <w:rsid w:val="00574F79"/>
    <w:rsid w:val="00575C8E"/>
    <w:rsid w:val="00576169"/>
    <w:rsid w:val="005762B7"/>
    <w:rsid w:val="005764CE"/>
    <w:rsid w:val="00576B79"/>
    <w:rsid w:val="00576C84"/>
    <w:rsid w:val="00576D2D"/>
    <w:rsid w:val="00576D65"/>
    <w:rsid w:val="005777E0"/>
    <w:rsid w:val="00577D6D"/>
    <w:rsid w:val="00577F55"/>
    <w:rsid w:val="00580039"/>
    <w:rsid w:val="005804DE"/>
    <w:rsid w:val="00580B99"/>
    <w:rsid w:val="00580C6E"/>
    <w:rsid w:val="00580DE7"/>
    <w:rsid w:val="00581381"/>
    <w:rsid w:val="00581442"/>
    <w:rsid w:val="005816EC"/>
    <w:rsid w:val="00581763"/>
    <w:rsid w:val="00581D93"/>
    <w:rsid w:val="00581EEC"/>
    <w:rsid w:val="00582CCC"/>
    <w:rsid w:val="005830EA"/>
    <w:rsid w:val="0058324C"/>
    <w:rsid w:val="00583724"/>
    <w:rsid w:val="0058459F"/>
    <w:rsid w:val="00585894"/>
    <w:rsid w:val="0058595F"/>
    <w:rsid w:val="00585981"/>
    <w:rsid w:val="00585C75"/>
    <w:rsid w:val="00586C69"/>
    <w:rsid w:val="00586F0D"/>
    <w:rsid w:val="0058706C"/>
    <w:rsid w:val="00587070"/>
    <w:rsid w:val="00587250"/>
    <w:rsid w:val="00587E9A"/>
    <w:rsid w:val="005913E6"/>
    <w:rsid w:val="00591466"/>
    <w:rsid w:val="00591532"/>
    <w:rsid w:val="00591701"/>
    <w:rsid w:val="005918D3"/>
    <w:rsid w:val="00591BA6"/>
    <w:rsid w:val="0059202C"/>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F03"/>
    <w:rsid w:val="00596786"/>
    <w:rsid w:val="0059768A"/>
    <w:rsid w:val="005977F0"/>
    <w:rsid w:val="005A00BF"/>
    <w:rsid w:val="005A0774"/>
    <w:rsid w:val="005A07AD"/>
    <w:rsid w:val="005A08AB"/>
    <w:rsid w:val="005A0A49"/>
    <w:rsid w:val="005A1E6A"/>
    <w:rsid w:val="005A1EC9"/>
    <w:rsid w:val="005A209D"/>
    <w:rsid w:val="005A2288"/>
    <w:rsid w:val="005A2AC9"/>
    <w:rsid w:val="005A3459"/>
    <w:rsid w:val="005A3840"/>
    <w:rsid w:val="005A431E"/>
    <w:rsid w:val="005A52D7"/>
    <w:rsid w:val="005A5832"/>
    <w:rsid w:val="005A58FB"/>
    <w:rsid w:val="005A5969"/>
    <w:rsid w:val="005A5BB1"/>
    <w:rsid w:val="005A5F0B"/>
    <w:rsid w:val="005A62A9"/>
    <w:rsid w:val="005A664A"/>
    <w:rsid w:val="005A6C15"/>
    <w:rsid w:val="005A6E32"/>
    <w:rsid w:val="005A793A"/>
    <w:rsid w:val="005A7CA1"/>
    <w:rsid w:val="005B13BB"/>
    <w:rsid w:val="005B13F2"/>
    <w:rsid w:val="005B15FE"/>
    <w:rsid w:val="005B1C0A"/>
    <w:rsid w:val="005B1E6A"/>
    <w:rsid w:val="005B2766"/>
    <w:rsid w:val="005B2D7F"/>
    <w:rsid w:val="005B4289"/>
    <w:rsid w:val="005B4768"/>
    <w:rsid w:val="005B4DD3"/>
    <w:rsid w:val="005B5559"/>
    <w:rsid w:val="005B56EE"/>
    <w:rsid w:val="005B5BA6"/>
    <w:rsid w:val="005B63E3"/>
    <w:rsid w:val="005B68A9"/>
    <w:rsid w:val="005B696F"/>
    <w:rsid w:val="005B6D2C"/>
    <w:rsid w:val="005B711C"/>
    <w:rsid w:val="005B74DA"/>
    <w:rsid w:val="005B79BC"/>
    <w:rsid w:val="005C0471"/>
    <w:rsid w:val="005C05FB"/>
    <w:rsid w:val="005C0B51"/>
    <w:rsid w:val="005C0D30"/>
    <w:rsid w:val="005C163B"/>
    <w:rsid w:val="005C17C5"/>
    <w:rsid w:val="005C1ECD"/>
    <w:rsid w:val="005C21F5"/>
    <w:rsid w:val="005C2F2D"/>
    <w:rsid w:val="005C35B5"/>
    <w:rsid w:val="005C3A3A"/>
    <w:rsid w:val="005C3A53"/>
    <w:rsid w:val="005C3BB7"/>
    <w:rsid w:val="005C4083"/>
    <w:rsid w:val="005C4579"/>
    <w:rsid w:val="005C4C9C"/>
    <w:rsid w:val="005C59CC"/>
    <w:rsid w:val="005C6225"/>
    <w:rsid w:val="005C6485"/>
    <w:rsid w:val="005C6FA8"/>
    <w:rsid w:val="005D0161"/>
    <w:rsid w:val="005D03EF"/>
    <w:rsid w:val="005D09F8"/>
    <w:rsid w:val="005D0B22"/>
    <w:rsid w:val="005D0DF4"/>
    <w:rsid w:val="005D0FD7"/>
    <w:rsid w:val="005D117C"/>
    <w:rsid w:val="005D167A"/>
    <w:rsid w:val="005D2654"/>
    <w:rsid w:val="005D2F15"/>
    <w:rsid w:val="005D375F"/>
    <w:rsid w:val="005D3974"/>
    <w:rsid w:val="005D3BEB"/>
    <w:rsid w:val="005D435F"/>
    <w:rsid w:val="005D48B0"/>
    <w:rsid w:val="005D4E26"/>
    <w:rsid w:val="005D5A5B"/>
    <w:rsid w:val="005D5AA2"/>
    <w:rsid w:val="005D5C52"/>
    <w:rsid w:val="005D76A0"/>
    <w:rsid w:val="005D792A"/>
    <w:rsid w:val="005D796F"/>
    <w:rsid w:val="005E0124"/>
    <w:rsid w:val="005E04C1"/>
    <w:rsid w:val="005E0C52"/>
    <w:rsid w:val="005E1283"/>
    <w:rsid w:val="005E1398"/>
    <w:rsid w:val="005E182E"/>
    <w:rsid w:val="005E1853"/>
    <w:rsid w:val="005E1B29"/>
    <w:rsid w:val="005E1B9D"/>
    <w:rsid w:val="005E31F8"/>
    <w:rsid w:val="005E38DC"/>
    <w:rsid w:val="005E3AC6"/>
    <w:rsid w:val="005E3BA4"/>
    <w:rsid w:val="005E3E40"/>
    <w:rsid w:val="005E3E7A"/>
    <w:rsid w:val="005E411A"/>
    <w:rsid w:val="005E41E2"/>
    <w:rsid w:val="005E42BF"/>
    <w:rsid w:val="005E6214"/>
    <w:rsid w:val="005E6332"/>
    <w:rsid w:val="005E67AC"/>
    <w:rsid w:val="005E67FD"/>
    <w:rsid w:val="005E747A"/>
    <w:rsid w:val="005E78BC"/>
    <w:rsid w:val="005F06FD"/>
    <w:rsid w:val="005F0B1D"/>
    <w:rsid w:val="005F16EB"/>
    <w:rsid w:val="005F1711"/>
    <w:rsid w:val="005F26FF"/>
    <w:rsid w:val="005F2CD2"/>
    <w:rsid w:val="005F3964"/>
    <w:rsid w:val="005F3D59"/>
    <w:rsid w:val="005F45AF"/>
    <w:rsid w:val="005F4BCE"/>
    <w:rsid w:val="005F4EC0"/>
    <w:rsid w:val="005F56F1"/>
    <w:rsid w:val="005F5CA0"/>
    <w:rsid w:val="005F5F0F"/>
    <w:rsid w:val="005F684B"/>
    <w:rsid w:val="005F724A"/>
    <w:rsid w:val="005F7E16"/>
    <w:rsid w:val="006000EA"/>
    <w:rsid w:val="006017D6"/>
    <w:rsid w:val="006018BB"/>
    <w:rsid w:val="00601ADF"/>
    <w:rsid w:val="00601C9C"/>
    <w:rsid w:val="00601CA6"/>
    <w:rsid w:val="00601F75"/>
    <w:rsid w:val="006028E4"/>
    <w:rsid w:val="00602E7C"/>
    <w:rsid w:val="00603853"/>
    <w:rsid w:val="00603A34"/>
    <w:rsid w:val="00604257"/>
    <w:rsid w:val="006047A9"/>
    <w:rsid w:val="006052AE"/>
    <w:rsid w:val="006053D5"/>
    <w:rsid w:val="006059EE"/>
    <w:rsid w:val="00606001"/>
    <w:rsid w:val="0060748C"/>
    <w:rsid w:val="006075B1"/>
    <w:rsid w:val="006078B4"/>
    <w:rsid w:val="006078E6"/>
    <w:rsid w:val="00607D98"/>
    <w:rsid w:val="006114A3"/>
    <w:rsid w:val="00612472"/>
    <w:rsid w:val="0061349D"/>
    <w:rsid w:val="00613579"/>
    <w:rsid w:val="00613712"/>
    <w:rsid w:val="00614248"/>
    <w:rsid w:val="006143B9"/>
    <w:rsid w:val="00614A7F"/>
    <w:rsid w:val="00614E72"/>
    <w:rsid w:val="006151D1"/>
    <w:rsid w:val="00615319"/>
    <w:rsid w:val="0061612D"/>
    <w:rsid w:val="00616DF8"/>
    <w:rsid w:val="0061711D"/>
    <w:rsid w:val="006207EB"/>
    <w:rsid w:val="00620804"/>
    <w:rsid w:val="00620907"/>
    <w:rsid w:val="00620981"/>
    <w:rsid w:val="00620AF7"/>
    <w:rsid w:val="00620D50"/>
    <w:rsid w:val="00620E39"/>
    <w:rsid w:val="00621097"/>
    <w:rsid w:val="006210EA"/>
    <w:rsid w:val="006214D8"/>
    <w:rsid w:val="006224EA"/>
    <w:rsid w:val="00622852"/>
    <w:rsid w:val="006229D3"/>
    <w:rsid w:val="00622EF0"/>
    <w:rsid w:val="00624E0D"/>
    <w:rsid w:val="00624F0D"/>
    <w:rsid w:val="0062512F"/>
    <w:rsid w:val="0062585E"/>
    <w:rsid w:val="006258E1"/>
    <w:rsid w:val="00625BCB"/>
    <w:rsid w:val="00625D60"/>
    <w:rsid w:val="00626351"/>
    <w:rsid w:val="00627656"/>
    <w:rsid w:val="00627DB3"/>
    <w:rsid w:val="006301EF"/>
    <w:rsid w:val="00630A7A"/>
    <w:rsid w:val="00630FC0"/>
    <w:rsid w:val="0063122D"/>
    <w:rsid w:val="00632421"/>
    <w:rsid w:val="006324D0"/>
    <w:rsid w:val="0063282C"/>
    <w:rsid w:val="00632D44"/>
    <w:rsid w:val="006332DB"/>
    <w:rsid w:val="0063338E"/>
    <w:rsid w:val="0063361F"/>
    <w:rsid w:val="006338BD"/>
    <w:rsid w:val="006338DE"/>
    <w:rsid w:val="00633D29"/>
    <w:rsid w:val="0063448B"/>
    <w:rsid w:val="006346D9"/>
    <w:rsid w:val="006347FF"/>
    <w:rsid w:val="0063492B"/>
    <w:rsid w:val="0063497C"/>
    <w:rsid w:val="00634AEA"/>
    <w:rsid w:val="00634E51"/>
    <w:rsid w:val="006364F1"/>
    <w:rsid w:val="00636634"/>
    <w:rsid w:val="006370E2"/>
    <w:rsid w:val="00637761"/>
    <w:rsid w:val="00637834"/>
    <w:rsid w:val="00640945"/>
    <w:rsid w:val="00641776"/>
    <w:rsid w:val="006418F1"/>
    <w:rsid w:val="00641A36"/>
    <w:rsid w:val="00641D93"/>
    <w:rsid w:val="006420D5"/>
    <w:rsid w:val="006420EB"/>
    <w:rsid w:val="0064284C"/>
    <w:rsid w:val="00642DE6"/>
    <w:rsid w:val="00643DE5"/>
    <w:rsid w:val="006442DA"/>
    <w:rsid w:val="006443A6"/>
    <w:rsid w:val="0064463A"/>
    <w:rsid w:val="006451CC"/>
    <w:rsid w:val="0064560D"/>
    <w:rsid w:val="00645D75"/>
    <w:rsid w:val="00645D7E"/>
    <w:rsid w:val="00646640"/>
    <w:rsid w:val="006466E7"/>
    <w:rsid w:val="00647688"/>
    <w:rsid w:val="006478A6"/>
    <w:rsid w:val="00647999"/>
    <w:rsid w:val="00647DEA"/>
    <w:rsid w:val="006504FE"/>
    <w:rsid w:val="006507EA"/>
    <w:rsid w:val="0065149F"/>
    <w:rsid w:val="006518F3"/>
    <w:rsid w:val="00651DA4"/>
    <w:rsid w:val="00651E0F"/>
    <w:rsid w:val="00652D29"/>
    <w:rsid w:val="0065396E"/>
    <w:rsid w:val="00653D72"/>
    <w:rsid w:val="0065460D"/>
    <w:rsid w:val="00654A7B"/>
    <w:rsid w:val="00654FA0"/>
    <w:rsid w:val="006556E4"/>
    <w:rsid w:val="00655733"/>
    <w:rsid w:val="0065634D"/>
    <w:rsid w:val="006573A3"/>
    <w:rsid w:val="006577EA"/>
    <w:rsid w:val="00657C27"/>
    <w:rsid w:val="00657F3C"/>
    <w:rsid w:val="00660016"/>
    <w:rsid w:val="006602BD"/>
    <w:rsid w:val="00660E78"/>
    <w:rsid w:val="00661122"/>
    <w:rsid w:val="006612FF"/>
    <w:rsid w:val="00661496"/>
    <w:rsid w:val="006614A8"/>
    <w:rsid w:val="00661549"/>
    <w:rsid w:val="00661F93"/>
    <w:rsid w:val="00662173"/>
    <w:rsid w:val="006637AC"/>
    <w:rsid w:val="00664053"/>
    <w:rsid w:val="00664230"/>
    <w:rsid w:val="006644EE"/>
    <w:rsid w:val="00664729"/>
    <w:rsid w:val="00665D20"/>
    <w:rsid w:val="00665DA5"/>
    <w:rsid w:val="00665FB2"/>
    <w:rsid w:val="0066609B"/>
    <w:rsid w:val="00666582"/>
    <w:rsid w:val="00666A2C"/>
    <w:rsid w:val="006671D4"/>
    <w:rsid w:val="00670AAA"/>
    <w:rsid w:val="00671076"/>
    <w:rsid w:val="006713B9"/>
    <w:rsid w:val="0067263B"/>
    <w:rsid w:val="00672D31"/>
    <w:rsid w:val="00672DF8"/>
    <w:rsid w:val="00673771"/>
    <w:rsid w:val="00673839"/>
    <w:rsid w:val="00673B78"/>
    <w:rsid w:val="00673BC1"/>
    <w:rsid w:val="006741DF"/>
    <w:rsid w:val="00674C08"/>
    <w:rsid w:val="006757DB"/>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D69"/>
    <w:rsid w:val="00685763"/>
    <w:rsid w:val="00685779"/>
    <w:rsid w:val="00685C22"/>
    <w:rsid w:val="00685E54"/>
    <w:rsid w:val="006861D9"/>
    <w:rsid w:val="006864DB"/>
    <w:rsid w:val="0068672C"/>
    <w:rsid w:val="00686A66"/>
    <w:rsid w:val="00687033"/>
    <w:rsid w:val="00690EA6"/>
    <w:rsid w:val="00690FB0"/>
    <w:rsid w:val="00691E8E"/>
    <w:rsid w:val="0069260A"/>
    <w:rsid w:val="006929B2"/>
    <w:rsid w:val="00692FB7"/>
    <w:rsid w:val="006933AA"/>
    <w:rsid w:val="00693636"/>
    <w:rsid w:val="00693733"/>
    <w:rsid w:val="00693C5B"/>
    <w:rsid w:val="00693C81"/>
    <w:rsid w:val="006941A5"/>
    <w:rsid w:val="006942EF"/>
    <w:rsid w:val="006946EA"/>
    <w:rsid w:val="006948AE"/>
    <w:rsid w:val="00694989"/>
    <w:rsid w:val="00694A5A"/>
    <w:rsid w:val="00694F70"/>
    <w:rsid w:val="0069575A"/>
    <w:rsid w:val="006958B6"/>
    <w:rsid w:val="00696617"/>
    <w:rsid w:val="006968EB"/>
    <w:rsid w:val="00696BCD"/>
    <w:rsid w:val="006977F8"/>
    <w:rsid w:val="006978AA"/>
    <w:rsid w:val="006979FE"/>
    <w:rsid w:val="00697C14"/>
    <w:rsid w:val="00697F0C"/>
    <w:rsid w:val="006A004B"/>
    <w:rsid w:val="006A1142"/>
    <w:rsid w:val="006A1F5D"/>
    <w:rsid w:val="006A2028"/>
    <w:rsid w:val="006A2EE8"/>
    <w:rsid w:val="006A353F"/>
    <w:rsid w:val="006A39AA"/>
    <w:rsid w:val="006A43D8"/>
    <w:rsid w:val="006A4675"/>
    <w:rsid w:val="006A48D4"/>
    <w:rsid w:val="006A48F1"/>
    <w:rsid w:val="006A4A0D"/>
    <w:rsid w:val="006A50F1"/>
    <w:rsid w:val="006A553D"/>
    <w:rsid w:val="006A5D39"/>
    <w:rsid w:val="006A5F06"/>
    <w:rsid w:val="006A677D"/>
    <w:rsid w:val="006A6C9A"/>
    <w:rsid w:val="006A6D6E"/>
    <w:rsid w:val="006A75FA"/>
    <w:rsid w:val="006A78D5"/>
    <w:rsid w:val="006A7E17"/>
    <w:rsid w:val="006A7E38"/>
    <w:rsid w:val="006B01DB"/>
    <w:rsid w:val="006B07F6"/>
    <w:rsid w:val="006B094A"/>
    <w:rsid w:val="006B09EE"/>
    <w:rsid w:val="006B0DC8"/>
    <w:rsid w:val="006B0F75"/>
    <w:rsid w:val="006B1519"/>
    <w:rsid w:val="006B3269"/>
    <w:rsid w:val="006B332E"/>
    <w:rsid w:val="006B34CA"/>
    <w:rsid w:val="006B4326"/>
    <w:rsid w:val="006B4BAD"/>
    <w:rsid w:val="006B50A1"/>
    <w:rsid w:val="006B56F7"/>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55E"/>
    <w:rsid w:val="006C7BDE"/>
    <w:rsid w:val="006D02B8"/>
    <w:rsid w:val="006D030F"/>
    <w:rsid w:val="006D0B8B"/>
    <w:rsid w:val="006D0D54"/>
    <w:rsid w:val="006D0FB8"/>
    <w:rsid w:val="006D165F"/>
    <w:rsid w:val="006D16D5"/>
    <w:rsid w:val="006D1814"/>
    <w:rsid w:val="006D2903"/>
    <w:rsid w:val="006D2ACA"/>
    <w:rsid w:val="006D34BF"/>
    <w:rsid w:val="006D34F6"/>
    <w:rsid w:val="006D3761"/>
    <w:rsid w:val="006D44CA"/>
    <w:rsid w:val="006D44EC"/>
    <w:rsid w:val="006D4DE7"/>
    <w:rsid w:val="006D5311"/>
    <w:rsid w:val="006D5AC1"/>
    <w:rsid w:val="006D62A9"/>
    <w:rsid w:val="006D69A9"/>
    <w:rsid w:val="006D6E96"/>
    <w:rsid w:val="006D7B45"/>
    <w:rsid w:val="006D7B5B"/>
    <w:rsid w:val="006D7CC8"/>
    <w:rsid w:val="006E0097"/>
    <w:rsid w:val="006E04E5"/>
    <w:rsid w:val="006E060C"/>
    <w:rsid w:val="006E0891"/>
    <w:rsid w:val="006E0EA4"/>
    <w:rsid w:val="006E1CC0"/>
    <w:rsid w:val="006E201C"/>
    <w:rsid w:val="006E2554"/>
    <w:rsid w:val="006E2720"/>
    <w:rsid w:val="006E30CD"/>
    <w:rsid w:val="006E323F"/>
    <w:rsid w:val="006E356D"/>
    <w:rsid w:val="006E401B"/>
    <w:rsid w:val="006E4859"/>
    <w:rsid w:val="006E4A84"/>
    <w:rsid w:val="006E5C1C"/>
    <w:rsid w:val="006E67E9"/>
    <w:rsid w:val="006E68A5"/>
    <w:rsid w:val="006E6BB9"/>
    <w:rsid w:val="006E755E"/>
    <w:rsid w:val="006E7EF6"/>
    <w:rsid w:val="006F00CB"/>
    <w:rsid w:val="006F031A"/>
    <w:rsid w:val="006F05B5"/>
    <w:rsid w:val="006F0724"/>
    <w:rsid w:val="006F08EF"/>
    <w:rsid w:val="006F1B31"/>
    <w:rsid w:val="006F2474"/>
    <w:rsid w:val="006F269A"/>
    <w:rsid w:val="006F304C"/>
    <w:rsid w:val="006F34B6"/>
    <w:rsid w:val="006F3A75"/>
    <w:rsid w:val="006F42B0"/>
    <w:rsid w:val="006F4ADF"/>
    <w:rsid w:val="006F4DB6"/>
    <w:rsid w:val="006F4E5D"/>
    <w:rsid w:val="006F514E"/>
    <w:rsid w:val="006F5473"/>
    <w:rsid w:val="006F5B3E"/>
    <w:rsid w:val="006F6098"/>
    <w:rsid w:val="006F62B2"/>
    <w:rsid w:val="006F690A"/>
    <w:rsid w:val="006F6936"/>
    <w:rsid w:val="006F7E98"/>
    <w:rsid w:val="007000C9"/>
    <w:rsid w:val="00700AB6"/>
    <w:rsid w:val="007010EE"/>
    <w:rsid w:val="00701511"/>
    <w:rsid w:val="00702786"/>
    <w:rsid w:val="00702FB2"/>
    <w:rsid w:val="0070336D"/>
    <w:rsid w:val="007038F7"/>
    <w:rsid w:val="007047B4"/>
    <w:rsid w:val="00704F27"/>
    <w:rsid w:val="007064F6"/>
    <w:rsid w:val="00706CD8"/>
    <w:rsid w:val="00706D8E"/>
    <w:rsid w:val="0070718E"/>
    <w:rsid w:val="007074C3"/>
    <w:rsid w:val="00707C66"/>
    <w:rsid w:val="00710A29"/>
    <w:rsid w:val="00710B3F"/>
    <w:rsid w:val="007110ED"/>
    <w:rsid w:val="007112B4"/>
    <w:rsid w:val="0071134E"/>
    <w:rsid w:val="00711E9D"/>
    <w:rsid w:val="00711EC0"/>
    <w:rsid w:val="00712433"/>
    <w:rsid w:val="00713112"/>
    <w:rsid w:val="00713B93"/>
    <w:rsid w:val="0071478A"/>
    <w:rsid w:val="00715381"/>
    <w:rsid w:val="0071560B"/>
    <w:rsid w:val="007157C1"/>
    <w:rsid w:val="00716017"/>
    <w:rsid w:val="0071666B"/>
    <w:rsid w:val="0071674E"/>
    <w:rsid w:val="00716C53"/>
    <w:rsid w:val="00716CF0"/>
    <w:rsid w:val="0071729C"/>
    <w:rsid w:val="00717EB5"/>
    <w:rsid w:val="007202AE"/>
    <w:rsid w:val="00720370"/>
    <w:rsid w:val="00720777"/>
    <w:rsid w:val="00720D8A"/>
    <w:rsid w:val="00721387"/>
    <w:rsid w:val="007218FB"/>
    <w:rsid w:val="007221EE"/>
    <w:rsid w:val="00722773"/>
    <w:rsid w:val="007227F2"/>
    <w:rsid w:val="00722EA2"/>
    <w:rsid w:val="00723AAB"/>
    <w:rsid w:val="00723AAE"/>
    <w:rsid w:val="00724D0F"/>
    <w:rsid w:val="007252FE"/>
    <w:rsid w:val="0072558A"/>
    <w:rsid w:val="00725642"/>
    <w:rsid w:val="007258FC"/>
    <w:rsid w:val="00725A62"/>
    <w:rsid w:val="00726340"/>
    <w:rsid w:val="007266FF"/>
    <w:rsid w:val="00726756"/>
    <w:rsid w:val="00727416"/>
    <w:rsid w:val="00727731"/>
    <w:rsid w:val="00727A91"/>
    <w:rsid w:val="00730331"/>
    <w:rsid w:val="00730753"/>
    <w:rsid w:val="00730C0E"/>
    <w:rsid w:val="00731138"/>
    <w:rsid w:val="00731B81"/>
    <w:rsid w:val="00731DB5"/>
    <w:rsid w:val="00731F3B"/>
    <w:rsid w:val="007323AB"/>
    <w:rsid w:val="00732E7F"/>
    <w:rsid w:val="0073349E"/>
    <w:rsid w:val="00733756"/>
    <w:rsid w:val="0073469B"/>
    <w:rsid w:val="00734835"/>
    <w:rsid w:val="0073484A"/>
    <w:rsid w:val="00735587"/>
    <w:rsid w:val="00735D17"/>
    <w:rsid w:val="007363A0"/>
    <w:rsid w:val="00736A09"/>
    <w:rsid w:val="00736A57"/>
    <w:rsid w:val="00736AB5"/>
    <w:rsid w:val="00737904"/>
    <w:rsid w:val="00737AC8"/>
    <w:rsid w:val="00737C64"/>
    <w:rsid w:val="00737C92"/>
    <w:rsid w:val="00740822"/>
    <w:rsid w:val="0074088A"/>
    <w:rsid w:val="00740B0D"/>
    <w:rsid w:val="00740CBE"/>
    <w:rsid w:val="0074116D"/>
    <w:rsid w:val="007415CF"/>
    <w:rsid w:val="0074177E"/>
    <w:rsid w:val="00741BB2"/>
    <w:rsid w:val="007422DE"/>
    <w:rsid w:val="00742C8A"/>
    <w:rsid w:val="00743369"/>
    <w:rsid w:val="007433CF"/>
    <w:rsid w:val="007436A4"/>
    <w:rsid w:val="00743AC2"/>
    <w:rsid w:val="00743C5B"/>
    <w:rsid w:val="00743CB5"/>
    <w:rsid w:val="00744765"/>
    <w:rsid w:val="007449E4"/>
    <w:rsid w:val="00744BEE"/>
    <w:rsid w:val="00744C14"/>
    <w:rsid w:val="00744EA2"/>
    <w:rsid w:val="00745054"/>
    <w:rsid w:val="007455E7"/>
    <w:rsid w:val="007455FA"/>
    <w:rsid w:val="007459EF"/>
    <w:rsid w:val="00745FCA"/>
    <w:rsid w:val="00746254"/>
    <w:rsid w:val="0074676A"/>
    <w:rsid w:val="00746CDA"/>
    <w:rsid w:val="00747D90"/>
    <w:rsid w:val="007500FF"/>
    <w:rsid w:val="007501CD"/>
    <w:rsid w:val="00750613"/>
    <w:rsid w:val="0075103B"/>
    <w:rsid w:val="007516A8"/>
    <w:rsid w:val="00751723"/>
    <w:rsid w:val="007518DD"/>
    <w:rsid w:val="00751B0A"/>
    <w:rsid w:val="00751FCC"/>
    <w:rsid w:val="00752D18"/>
    <w:rsid w:val="00752D6B"/>
    <w:rsid w:val="00752E5A"/>
    <w:rsid w:val="00752F2A"/>
    <w:rsid w:val="00752FE8"/>
    <w:rsid w:val="0075393B"/>
    <w:rsid w:val="00754434"/>
    <w:rsid w:val="00754FB0"/>
    <w:rsid w:val="007554CC"/>
    <w:rsid w:val="00755939"/>
    <w:rsid w:val="00755B0D"/>
    <w:rsid w:val="00755C72"/>
    <w:rsid w:val="007562CD"/>
    <w:rsid w:val="00756B97"/>
    <w:rsid w:val="00756BF0"/>
    <w:rsid w:val="00756DE1"/>
    <w:rsid w:val="00756F3E"/>
    <w:rsid w:val="00757017"/>
    <w:rsid w:val="0075775F"/>
    <w:rsid w:val="00757BE4"/>
    <w:rsid w:val="00757F30"/>
    <w:rsid w:val="00760786"/>
    <w:rsid w:val="007629E5"/>
    <w:rsid w:val="0076332B"/>
    <w:rsid w:val="007638B8"/>
    <w:rsid w:val="00763C02"/>
    <w:rsid w:val="00763CC5"/>
    <w:rsid w:val="00764DE1"/>
    <w:rsid w:val="00765E44"/>
    <w:rsid w:val="00766080"/>
    <w:rsid w:val="007661EE"/>
    <w:rsid w:val="007662D3"/>
    <w:rsid w:val="00766749"/>
    <w:rsid w:val="0076678D"/>
    <w:rsid w:val="00766A79"/>
    <w:rsid w:val="00766A94"/>
    <w:rsid w:val="0076703A"/>
    <w:rsid w:val="0076717D"/>
    <w:rsid w:val="00767F6B"/>
    <w:rsid w:val="007706EF"/>
    <w:rsid w:val="007709A5"/>
    <w:rsid w:val="00770A2D"/>
    <w:rsid w:val="007712BD"/>
    <w:rsid w:val="007715B1"/>
    <w:rsid w:val="007718A9"/>
    <w:rsid w:val="00771FD5"/>
    <w:rsid w:val="007721EE"/>
    <w:rsid w:val="007724D3"/>
    <w:rsid w:val="00772D92"/>
    <w:rsid w:val="00773C4E"/>
    <w:rsid w:val="00774231"/>
    <w:rsid w:val="0077465C"/>
    <w:rsid w:val="00774CB9"/>
    <w:rsid w:val="00775512"/>
    <w:rsid w:val="0077587C"/>
    <w:rsid w:val="00776405"/>
    <w:rsid w:val="007764DE"/>
    <w:rsid w:val="0077712D"/>
    <w:rsid w:val="00777D33"/>
    <w:rsid w:val="0078009D"/>
    <w:rsid w:val="00780135"/>
    <w:rsid w:val="00780376"/>
    <w:rsid w:val="0078054C"/>
    <w:rsid w:val="00781422"/>
    <w:rsid w:val="00781E13"/>
    <w:rsid w:val="0078234F"/>
    <w:rsid w:val="00782368"/>
    <w:rsid w:val="00782E1D"/>
    <w:rsid w:val="00783BF1"/>
    <w:rsid w:val="007844EE"/>
    <w:rsid w:val="0078517F"/>
    <w:rsid w:val="007853BB"/>
    <w:rsid w:val="00785C0A"/>
    <w:rsid w:val="00786BA1"/>
    <w:rsid w:val="00786C5E"/>
    <w:rsid w:val="00786D74"/>
    <w:rsid w:val="00787274"/>
    <w:rsid w:val="00787B38"/>
    <w:rsid w:val="007902CE"/>
    <w:rsid w:val="0079042B"/>
    <w:rsid w:val="00790644"/>
    <w:rsid w:val="00790702"/>
    <w:rsid w:val="00790B5E"/>
    <w:rsid w:val="00790D90"/>
    <w:rsid w:val="00791664"/>
    <w:rsid w:val="007917D6"/>
    <w:rsid w:val="00792D01"/>
    <w:rsid w:val="007932C3"/>
    <w:rsid w:val="00793797"/>
    <w:rsid w:val="00794099"/>
    <w:rsid w:val="007946F3"/>
    <w:rsid w:val="00794823"/>
    <w:rsid w:val="00794832"/>
    <w:rsid w:val="00794E65"/>
    <w:rsid w:val="0079550D"/>
    <w:rsid w:val="0079574F"/>
    <w:rsid w:val="00795B35"/>
    <w:rsid w:val="00797442"/>
    <w:rsid w:val="007974D3"/>
    <w:rsid w:val="007977FA"/>
    <w:rsid w:val="00797EA6"/>
    <w:rsid w:val="007A177E"/>
    <w:rsid w:val="007A182D"/>
    <w:rsid w:val="007A26B2"/>
    <w:rsid w:val="007A2C9E"/>
    <w:rsid w:val="007A355C"/>
    <w:rsid w:val="007A3992"/>
    <w:rsid w:val="007A4524"/>
    <w:rsid w:val="007A4D44"/>
    <w:rsid w:val="007A5336"/>
    <w:rsid w:val="007A5760"/>
    <w:rsid w:val="007A5CAF"/>
    <w:rsid w:val="007A62CF"/>
    <w:rsid w:val="007A6958"/>
    <w:rsid w:val="007A69E3"/>
    <w:rsid w:val="007A6BFC"/>
    <w:rsid w:val="007A7294"/>
    <w:rsid w:val="007A79EC"/>
    <w:rsid w:val="007A7F09"/>
    <w:rsid w:val="007B0C31"/>
    <w:rsid w:val="007B0EA8"/>
    <w:rsid w:val="007B10A9"/>
    <w:rsid w:val="007B1A27"/>
    <w:rsid w:val="007B1BB4"/>
    <w:rsid w:val="007B1DCF"/>
    <w:rsid w:val="007B2041"/>
    <w:rsid w:val="007B238D"/>
    <w:rsid w:val="007B28BB"/>
    <w:rsid w:val="007B2CF2"/>
    <w:rsid w:val="007B3918"/>
    <w:rsid w:val="007B41A9"/>
    <w:rsid w:val="007B438E"/>
    <w:rsid w:val="007B4431"/>
    <w:rsid w:val="007B466D"/>
    <w:rsid w:val="007B4767"/>
    <w:rsid w:val="007B4D83"/>
    <w:rsid w:val="007B558D"/>
    <w:rsid w:val="007B5D11"/>
    <w:rsid w:val="007B644C"/>
    <w:rsid w:val="007B67E9"/>
    <w:rsid w:val="007B68E8"/>
    <w:rsid w:val="007B6D58"/>
    <w:rsid w:val="007B76D8"/>
    <w:rsid w:val="007B7C19"/>
    <w:rsid w:val="007B7F25"/>
    <w:rsid w:val="007C0A1C"/>
    <w:rsid w:val="007C0C41"/>
    <w:rsid w:val="007C1558"/>
    <w:rsid w:val="007C1D5B"/>
    <w:rsid w:val="007C1F21"/>
    <w:rsid w:val="007C2643"/>
    <w:rsid w:val="007C2AD6"/>
    <w:rsid w:val="007C2B45"/>
    <w:rsid w:val="007C2B99"/>
    <w:rsid w:val="007C30B8"/>
    <w:rsid w:val="007C33B2"/>
    <w:rsid w:val="007C3405"/>
    <w:rsid w:val="007C360C"/>
    <w:rsid w:val="007C3981"/>
    <w:rsid w:val="007C3A39"/>
    <w:rsid w:val="007C3D8C"/>
    <w:rsid w:val="007C4730"/>
    <w:rsid w:val="007C4858"/>
    <w:rsid w:val="007C4ADB"/>
    <w:rsid w:val="007C4AFB"/>
    <w:rsid w:val="007C513B"/>
    <w:rsid w:val="007C6151"/>
    <w:rsid w:val="007C6F5E"/>
    <w:rsid w:val="007C74F4"/>
    <w:rsid w:val="007C79C3"/>
    <w:rsid w:val="007C7E3E"/>
    <w:rsid w:val="007D16FA"/>
    <w:rsid w:val="007D17FA"/>
    <w:rsid w:val="007D216B"/>
    <w:rsid w:val="007D275B"/>
    <w:rsid w:val="007D2788"/>
    <w:rsid w:val="007D2AB5"/>
    <w:rsid w:val="007D2AC5"/>
    <w:rsid w:val="007D313C"/>
    <w:rsid w:val="007D3615"/>
    <w:rsid w:val="007D39F2"/>
    <w:rsid w:val="007D3C1F"/>
    <w:rsid w:val="007D44ED"/>
    <w:rsid w:val="007D4B99"/>
    <w:rsid w:val="007D5F63"/>
    <w:rsid w:val="007D6054"/>
    <w:rsid w:val="007D61C1"/>
    <w:rsid w:val="007D64D3"/>
    <w:rsid w:val="007D6CA1"/>
    <w:rsid w:val="007D7C04"/>
    <w:rsid w:val="007E0F48"/>
    <w:rsid w:val="007E0FA7"/>
    <w:rsid w:val="007E17DF"/>
    <w:rsid w:val="007E1915"/>
    <w:rsid w:val="007E2F6C"/>
    <w:rsid w:val="007E3564"/>
    <w:rsid w:val="007E35EA"/>
    <w:rsid w:val="007E418F"/>
    <w:rsid w:val="007E465E"/>
    <w:rsid w:val="007E466A"/>
    <w:rsid w:val="007E4F03"/>
    <w:rsid w:val="007E5187"/>
    <w:rsid w:val="007E5C56"/>
    <w:rsid w:val="007E5FF1"/>
    <w:rsid w:val="007E6343"/>
    <w:rsid w:val="007E69A8"/>
    <w:rsid w:val="007E70CE"/>
    <w:rsid w:val="007E7275"/>
    <w:rsid w:val="007E7EE0"/>
    <w:rsid w:val="007F011F"/>
    <w:rsid w:val="007F043F"/>
    <w:rsid w:val="007F051D"/>
    <w:rsid w:val="007F0B17"/>
    <w:rsid w:val="007F0D94"/>
    <w:rsid w:val="007F10D7"/>
    <w:rsid w:val="007F177A"/>
    <w:rsid w:val="007F1824"/>
    <w:rsid w:val="007F1AF4"/>
    <w:rsid w:val="007F1C69"/>
    <w:rsid w:val="007F213E"/>
    <w:rsid w:val="007F2188"/>
    <w:rsid w:val="007F23E5"/>
    <w:rsid w:val="007F2DC6"/>
    <w:rsid w:val="007F2FAB"/>
    <w:rsid w:val="007F3200"/>
    <w:rsid w:val="007F329A"/>
    <w:rsid w:val="007F376F"/>
    <w:rsid w:val="007F3EBF"/>
    <w:rsid w:val="007F40E2"/>
    <w:rsid w:val="007F4BC3"/>
    <w:rsid w:val="007F4E4F"/>
    <w:rsid w:val="007F5473"/>
    <w:rsid w:val="007F55D0"/>
    <w:rsid w:val="007F5F9D"/>
    <w:rsid w:val="007F622E"/>
    <w:rsid w:val="007F659A"/>
    <w:rsid w:val="007F673F"/>
    <w:rsid w:val="007F6B25"/>
    <w:rsid w:val="007F750C"/>
    <w:rsid w:val="00800845"/>
    <w:rsid w:val="00800E58"/>
    <w:rsid w:val="00802204"/>
    <w:rsid w:val="00802372"/>
    <w:rsid w:val="008023AA"/>
    <w:rsid w:val="00802510"/>
    <w:rsid w:val="00802EC9"/>
    <w:rsid w:val="00803001"/>
    <w:rsid w:val="008035E5"/>
    <w:rsid w:val="008039A9"/>
    <w:rsid w:val="00803C57"/>
    <w:rsid w:val="00803D24"/>
    <w:rsid w:val="00803F53"/>
    <w:rsid w:val="0080441B"/>
    <w:rsid w:val="00804EC7"/>
    <w:rsid w:val="00805CCB"/>
    <w:rsid w:val="00805DD0"/>
    <w:rsid w:val="00805F50"/>
    <w:rsid w:val="00806049"/>
    <w:rsid w:val="0080612D"/>
    <w:rsid w:val="00806335"/>
    <w:rsid w:val="00806F86"/>
    <w:rsid w:val="008071F8"/>
    <w:rsid w:val="00807233"/>
    <w:rsid w:val="00807D39"/>
    <w:rsid w:val="00810D81"/>
    <w:rsid w:val="008111D6"/>
    <w:rsid w:val="008112E7"/>
    <w:rsid w:val="008115AD"/>
    <w:rsid w:val="008129BB"/>
    <w:rsid w:val="00812D5E"/>
    <w:rsid w:val="00812F02"/>
    <w:rsid w:val="0081336C"/>
    <w:rsid w:val="008136FA"/>
    <w:rsid w:val="0081406F"/>
    <w:rsid w:val="00814ABA"/>
    <w:rsid w:val="008157AA"/>
    <w:rsid w:val="00815BB6"/>
    <w:rsid w:val="0081622F"/>
    <w:rsid w:val="00816BA6"/>
    <w:rsid w:val="00816FCE"/>
    <w:rsid w:val="0081711B"/>
    <w:rsid w:val="008174B8"/>
    <w:rsid w:val="0081780B"/>
    <w:rsid w:val="008178C9"/>
    <w:rsid w:val="00817AEC"/>
    <w:rsid w:val="00817BF9"/>
    <w:rsid w:val="008207AB"/>
    <w:rsid w:val="00820A71"/>
    <w:rsid w:val="008212E0"/>
    <w:rsid w:val="008219DA"/>
    <w:rsid w:val="00821F11"/>
    <w:rsid w:val="008221A7"/>
    <w:rsid w:val="00822652"/>
    <w:rsid w:val="00822807"/>
    <w:rsid w:val="00822FF0"/>
    <w:rsid w:val="0082389B"/>
    <w:rsid w:val="00823C16"/>
    <w:rsid w:val="0082446F"/>
    <w:rsid w:val="00824612"/>
    <w:rsid w:val="008246B7"/>
    <w:rsid w:val="00824CEC"/>
    <w:rsid w:val="00824ECB"/>
    <w:rsid w:val="00824F36"/>
    <w:rsid w:val="008250FF"/>
    <w:rsid w:val="00825848"/>
    <w:rsid w:val="00825F7C"/>
    <w:rsid w:val="00826063"/>
    <w:rsid w:val="008262F3"/>
    <w:rsid w:val="00826553"/>
    <w:rsid w:val="00831025"/>
    <w:rsid w:val="008313BE"/>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501B"/>
    <w:rsid w:val="00835BBD"/>
    <w:rsid w:val="00835F8A"/>
    <w:rsid w:val="00835F8C"/>
    <w:rsid w:val="0083683F"/>
    <w:rsid w:val="008371D6"/>
    <w:rsid w:val="00837673"/>
    <w:rsid w:val="008376BF"/>
    <w:rsid w:val="00837A19"/>
    <w:rsid w:val="00837A65"/>
    <w:rsid w:val="00837DB7"/>
    <w:rsid w:val="0084036F"/>
    <w:rsid w:val="00840553"/>
    <w:rsid w:val="0084088E"/>
    <w:rsid w:val="00840FF2"/>
    <w:rsid w:val="00841139"/>
    <w:rsid w:val="00841403"/>
    <w:rsid w:val="008415AC"/>
    <w:rsid w:val="008420D2"/>
    <w:rsid w:val="0084289C"/>
    <w:rsid w:val="00842AD3"/>
    <w:rsid w:val="00844A03"/>
    <w:rsid w:val="00844ABC"/>
    <w:rsid w:val="00844CB1"/>
    <w:rsid w:val="00845FD6"/>
    <w:rsid w:val="00846368"/>
    <w:rsid w:val="00846516"/>
    <w:rsid w:val="00846654"/>
    <w:rsid w:val="00847AD0"/>
    <w:rsid w:val="00847C6E"/>
    <w:rsid w:val="00847E6E"/>
    <w:rsid w:val="008503F0"/>
    <w:rsid w:val="008506CD"/>
    <w:rsid w:val="008509AF"/>
    <w:rsid w:val="00850AD7"/>
    <w:rsid w:val="008513BF"/>
    <w:rsid w:val="00851B23"/>
    <w:rsid w:val="008528D3"/>
    <w:rsid w:val="00852949"/>
    <w:rsid w:val="00852D8E"/>
    <w:rsid w:val="008551AA"/>
    <w:rsid w:val="00856010"/>
    <w:rsid w:val="00856582"/>
    <w:rsid w:val="008568C0"/>
    <w:rsid w:val="00856AE7"/>
    <w:rsid w:val="00857596"/>
    <w:rsid w:val="00857C22"/>
    <w:rsid w:val="00860782"/>
    <w:rsid w:val="00861070"/>
    <w:rsid w:val="00861262"/>
    <w:rsid w:val="0086180D"/>
    <w:rsid w:val="00861B90"/>
    <w:rsid w:val="008621E4"/>
    <w:rsid w:val="008624B4"/>
    <w:rsid w:val="0086340B"/>
    <w:rsid w:val="00863436"/>
    <w:rsid w:val="00864BDA"/>
    <w:rsid w:val="00864D57"/>
    <w:rsid w:val="008650FC"/>
    <w:rsid w:val="008656DE"/>
    <w:rsid w:val="00865BB1"/>
    <w:rsid w:val="0086673D"/>
    <w:rsid w:val="00866DA6"/>
    <w:rsid w:val="00866F57"/>
    <w:rsid w:val="008671E5"/>
    <w:rsid w:val="00867698"/>
    <w:rsid w:val="0086781E"/>
    <w:rsid w:val="00867AC2"/>
    <w:rsid w:val="008702BE"/>
    <w:rsid w:val="00870A62"/>
    <w:rsid w:val="00870BBB"/>
    <w:rsid w:val="00870EDC"/>
    <w:rsid w:val="0087179B"/>
    <w:rsid w:val="008719D3"/>
    <w:rsid w:val="00871EDE"/>
    <w:rsid w:val="008720B0"/>
    <w:rsid w:val="0087280E"/>
    <w:rsid w:val="00872ECC"/>
    <w:rsid w:val="00872F8D"/>
    <w:rsid w:val="00873055"/>
    <w:rsid w:val="008731A7"/>
    <w:rsid w:val="008735B4"/>
    <w:rsid w:val="00873635"/>
    <w:rsid w:val="008736A6"/>
    <w:rsid w:val="00874AAF"/>
    <w:rsid w:val="00875090"/>
    <w:rsid w:val="008750B2"/>
    <w:rsid w:val="00875617"/>
    <w:rsid w:val="0087564A"/>
    <w:rsid w:val="008758BF"/>
    <w:rsid w:val="00875AB7"/>
    <w:rsid w:val="00875DAB"/>
    <w:rsid w:val="0087672F"/>
    <w:rsid w:val="0087697B"/>
    <w:rsid w:val="008800A4"/>
    <w:rsid w:val="008800C5"/>
    <w:rsid w:val="008804DE"/>
    <w:rsid w:val="00880E4F"/>
    <w:rsid w:val="0088205B"/>
    <w:rsid w:val="0088282D"/>
    <w:rsid w:val="00882958"/>
    <w:rsid w:val="00882BE5"/>
    <w:rsid w:val="008835FB"/>
    <w:rsid w:val="008840C9"/>
    <w:rsid w:val="008842CA"/>
    <w:rsid w:val="008842D3"/>
    <w:rsid w:val="008843F7"/>
    <w:rsid w:val="008849B9"/>
    <w:rsid w:val="00884E91"/>
    <w:rsid w:val="0088501F"/>
    <w:rsid w:val="00885181"/>
    <w:rsid w:val="008856C8"/>
    <w:rsid w:val="008859E1"/>
    <w:rsid w:val="008860F0"/>
    <w:rsid w:val="008876BF"/>
    <w:rsid w:val="008878AB"/>
    <w:rsid w:val="00887979"/>
    <w:rsid w:val="0088798C"/>
    <w:rsid w:val="00887DCC"/>
    <w:rsid w:val="00890065"/>
    <w:rsid w:val="008902C9"/>
    <w:rsid w:val="00890674"/>
    <w:rsid w:val="00890BBC"/>
    <w:rsid w:val="00890BE4"/>
    <w:rsid w:val="00890DA8"/>
    <w:rsid w:val="00890EA5"/>
    <w:rsid w:val="00891BCD"/>
    <w:rsid w:val="0089245B"/>
    <w:rsid w:val="00892FC6"/>
    <w:rsid w:val="00893378"/>
    <w:rsid w:val="008934CD"/>
    <w:rsid w:val="00893AB8"/>
    <w:rsid w:val="00894341"/>
    <w:rsid w:val="00894C09"/>
    <w:rsid w:val="00894E7F"/>
    <w:rsid w:val="00895164"/>
    <w:rsid w:val="008955DC"/>
    <w:rsid w:val="00895BA1"/>
    <w:rsid w:val="008961D5"/>
    <w:rsid w:val="00896502"/>
    <w:rsid w:val="00897069"/>
    <w:rsid w:val="00897622"/>
    <w:rsid w:val="00897823"/>
    <w:rsid w:val="008A0035"/>
    <w:rsid w:val="008A16BE"/>
    <w:rsid w:val="008A1B32"/>
    <w:rsid w:val="008A1E28"/>
    <w:rsid w:val="008A2BC5"/>
    <w:rsid w:val="008A2E29"/>
    <w:rsid w:val="008A2F70"/>
    <w:rsid w:val="008A3073"/>
    <w:rsid w:val="008A313D"/>
    <w:rsid w:val="008A37A7"/>
    <w:rsid w:val="008A3B2D"/>
    <w:rsid w:val="008A3EE0"/>
    <w:rsid w:val="008A415E"/>
    <w:rsid w:val="008A43E6"/>
    <w:rsid w:val="008A4478"/>
    <w:rsid w:val="008A4F41"/>
    <w:rsid w:val="008A50F5"/>
    <w:rsid w:val="008A5141"/>
    <w:rsid w:val="008A5271"/>
    <w:rsid w:val="008A551D"/>
    <w:rsid w:val="008A7FC4"/>
    <w:rsid w:val="008B0030"/>
    <w:rsid w:val="008B0D1F"/>
    <w:rsid w:val="008B0EDE"/>
    <w:rsid w:val="008B1423"/>
    <w:rsid w:val="008B1526"/>
    <w:rsid w:val="008B15D4"/>
    <w:rsid w:val="008B1CFD"/>
    <w:rsid w:val="008B24E1"/>
    <w:rsid w:val="008B252C"/>
    <w:rsid w:val="008B2961"/>
    <w:rsid w:val="008B39F4"/>
    <w:rsid w:val="008B3B00"/>
    <w:rsid w:val="008B3F35"/>
    <w:rsid w:val="008B41AB"/>
    <w:rsid w:val="008B490E"/>
    <w:rsid w:val="008B52C3"/>
    <w:rsid w:val="008B53E0"/>
    <w:rsid w:val="008B59F3"/>
    <w:rsid w:val="008B5A61"/>
    <w:rsid w:val="008B5ABA"/>
    <w:rsid w:val="008B61A6"/>
    <w:rsid w:val="008B699E"/>
    <w:rsid w:val="008B6B3F"/>
    <w:rsid w:val="008B73F4"/>
    <w:rsid w:val="008B7F0B"/>
    <w:rsid w:val="008C0987"/>
    <w:rsid w:val="008C09AF"/>
    <w:rsid w:val="008C0B0C"/>
    <w:rsid w:val="008C11D6"/>
    <w:rsid w:val="008C1346"/>
    <w:rsid w:val="008C14EF"/>
    <w:rsid w:val="008C15DF"/>
    <w:rsid w:val="008C173C"/>
    <w:rsid w:val="008C1D4E"/>
    <w:rsid w:val="008C1E7C"/>
    <w:rsid w:val="008C2578"/>
    <w:rsid w:val="008C2935"/>
    <w:rsid w:val="008C2B2D"/>
    <w:rsid w:val="008C343F"/>
    <w:rsid w:val="008C4150"/>
    <w:rsid w:val="008C448E"/>
    <w:rsid w:val="008C497C"/>
    <w:rsid w:val="008C4CA0"/>
    <w:rsid w:val="008C5D04"/>
    <w:rsid w:val="008C5E5F"/>
    <w:rsid w:val="008C6676"/>
    <w:rsid w:val="008C7C51"/>
    <w:rsid w:val="008D0339"/>
    <w:rsid w:val="008D09E7"/>
    <w:rsid w:val="008D0A6C"/>
    <w:rsid w:val="008D0E9B"/>
    <w:rsid w:val="008D169C"/>
    <w:rsid w:val="008D1E90"/>
    <w:rsid w:val="008D23A8"/>
    <w:rsid w:val="008D3295"/>
    <w:rsid w:val="008D34A2"/>
    <w:rsid w:val="008D361E"/>
    <w:rsid w:val="008D4208"/>
    <w:rsid w:val="008D4703"/>
    <w:rsid w:val="008D491A"/>
    <w:rsid w:val="008D4FD4"/>
    <w:rsid w:val="008D519C"/>
    <w:rsid w:val="008D5416"/>
    <w:rsid w:val="008D5772"/>
    <w:rsid w:val="008D603E"/>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175D"/>
    <w:rsid w:val="008E1762"/>
    <w:rsid w:val="008E1EDB"/>
    <w:rsid w:val="008E2BFF"/>
    <w:rsid w:val="008E2E6E"/>
    <w:rsid w:val="008E484A"/>
    <w:rsid w:val="008E5BDC"/>
    <w:rsid w:val="008E626E"/>
    <w:rsid w:val="008E63C0"/>
    <w:rsid w:val="008E6EFB"/>
    <w:rsid w:val="008E7565"/>
    <w:rsid w:val="008E7692"/>
    <w:rsid w:val="008E78BA"/>
    <w:rsid w:val="008E7A4E"/>
    <w:rsid w:val="008E7B96"/>
    <w:rsid w:val="008F0126"/>
    <w:rsid w:val="008F0279"/>
    <w:rsid w:val="008F0732"/>
    <w:rsid w:val="008F0A3A"/>
    <w:rsid w:val="008F0F0F"/>
    <w:rsid w:val="008F13B4"/>
    <w:rsid w:val="008F1582"/>
    <w:rsid w:val="008F17AE"/>
    <w:rsid w:val="008F1F26"/>
    <w:rsid w:val="008F22F8"/>
    <w:rsid w:val="008F2D89"/>
    <w:rsid w:val="008F33BE"/>
    <w:rsid w:val="008F415D"/>
    <w:rsid w:val="008F4689"/>
    <w:rsid w:val="008F506E"/>
    <w:rsid w:val="008F5A98"/>
    <w:rsid w:val="008F5D09"/>
    <w:rsid w:val="008F67AD"/>
    <w:rsid w:val="008F6846"/>
    <w:rsid w:val="008F78C5"/>
    <w:rsid w:val="0090019A"/>
    <w:rsid w:val="009008DA"/>
    <w:rsid w:val="00900A1F"/>
    <w:rsid w:val="00900C9B"/>
    <w:rsid w:val="00901048"/>
    <w:rsid w:val="009013A6"/>
    <w:rsid w:val="009014A0"/>
    <w:rsid w:val="00901A2B"/>
    <w:rsid w:val="00901DC6"/>
    <w:rsid w:val="00902131"/>
    <w:rsid w:val="0090256F"/>
    <w:rsid w:val="00902CB9"/>
    <w:rsid w:val="009035E1"/>
    <w:rsid w:val="00903A2A"/>
    <w:rsid w:val="00903A43"/>
    <w:rsid w:val="00903E92"/>
    <w:rsid w:val="00904D34"/>
    <w:rsid w:val="00905ED2"/>
    <w:rsid w:val="009063A9"/>
    <w:rsid w:val="009065C6"/>
    <w:rsid w:val="009067B5"/>
    <w:rsid w:val="00906BB3"/>
    <w:rsid w:val="00906CAA"/>
    <w:rsid w:val="00906FAF"/>
    <w:rsid w:val="009072B4"/>
    <w:rsid w:val="009072D4"/>
    <w:rsid w:val="00910588"/>
    <w:rsid w:val="009108A1"/>
    <w:rsid w:val="00910AC3"/>
    <w:rsid w:val="00910F42"/>
    <w:rsid w:val="009112C2"/>
    <w:rsid w:val="00912B12"/>
    <w:rsid w:val="00913630"/>
    <w:rsid w:val="0091452F"/>
    <w:rsid w:val="0091482D"/>
    <w:rsid w:val="00914980"/>
    <w:rsid w:val="00914ED6"/>
    <w:rsid w:val="00915521"/>
    <w:rsid w:val="0091631E"/>
    <w:rsid w:val="009166EA"/>
    <w:rsid w:val="00916859"/>
    <w:rsid w:val="009174A3"/>
    <w:rsid w:val="00917A03"/>
    <w:rsid w:val="00917CB0"/>
    <w:rsid w:val="009208FF"/>
    <w:rsid w:val="00920CEA"/>
    <w:rsid w:val="009212D7"/>
    <w:rsid w:val="0092146D"/>
    <w:rsid w:val="00922D82"/>
    <w:rsid w:val="00923CD1"/>
    <w:rsid w:val="00923E5C"/>
    <w:rsid w:val="00924A5A"/>
    <w:rsid w:val="009251E4"/>
    <w:rsid w:val="00925760"/>
    <w:rsid w:val="00925F53"/>
    <w:rsid w:val="0092608C"/>
    <w:rsid w:val="009261E6"/>
    <w:rsid w:val="00926688"/>
    <w:rsid w:val="0092678A"/>
    <w:rsid w:val="00926A77"/>
    <w:rsid w:val="00926EBD"/>
    <w:rsid w:val="00927318"/>
    <w:rsid w:val="00927716"/>
    <w:rsid w:val="00927D40"/>
    <w:rsid w:val="00931320"/>
    <w:rsid w:val="009319B3"/>
    <w:rsid w:val="00931D19"/>
    <w:rsid w:val="00931FA2"/>
    <w:rsid w:val="00932DF5"/>
    <w:rsid w:val="0093330B"/>
    <w:rsid w:val="00933456"/>
    <w:rsid w:val="00933552"/>
    <w:rsid w:val="0093380E"/>
    <w:rsid w:val="00933B8E"/>
    <w:rsid w:val="00933C8C"/>
    <w:rsid w:val="009342CD"/>
    <w:rsid w:val="00934B9D"/>
    <w:rsid w:val="00934DA4"/>
    <w:rsid w:val="00935E3F"/>
    <w:rsid w:val="0093686F"/>
    <w:rsid w:val="00936D98"/>
    <w:rsid w:val="00937D7D"/>
    <w:rsid w:val="009401FB"/>
    <w:rsid w:val="00940522"/>
    <w:rsid w:val="00940638"/>
    <w:rsid w:val="009407DD"/>
    <w:rsid w:val="00940DF3"/>
    <w:rsid w:val="009411E5"/>
    <w:rsid w:val="00941564"/>
    <w:rsid w:val="00941A1A"/>
    <w:rsid w:val="00941D16"/>
    <w:rsid w:val="00941F4C"/>
    <w:rsid w:val="00942099"/>
    <w:rsid w:val="00942540"/>
    <w:rsid w:val="0094254F"/>
    <w:rsid w:val="00942E5B"/>
    <w:rsid w:val="009432AD"/>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EEC"/>
    <w:rsid w:val="00950F61"/>
    <w:rsid w:val="009512F6"/>
    <w:rsid w:val="00951C7A"/>
    <w:rsid w:val="00951FD6"/>
    <w:rsid w:val="009529B8"/>
    <w:rsid w:val="00952A65"/>
    <w:rsid w:val="009530DD"/>
    <w:rsid w:val="00953317"/>
    <w:rsid w:val="009533F0"/>
    <w:rsid w:val="00953484"/>
    <w:rsid w:val="009536CE"/>
    <w:rsid w:val="00953EEB"/>
    <w:rsid w:val="009547A7"/>
    <w:rsid w:val="009553C0"/>
    <w:rsid w:val="00955D5F"/>
    <w:rsid w:val="009562A0"/>
    <w:rsid w:val="00956B1C"/>
    <w:rsid w:val="0096036E"/>
    <w:rsid w:val="00960506"/>
    <w:rsid w:val="00961052"/>
    <w:rsid w:val="00961142"/>
    <w:rsid w:val="0096161D"/>
    <w:rsid w:val="009624C2"/>
    <w:rsid w:val="00962C65"/>
    <w:rsid w:val="009633A3"/>
    <w:rsid w:val="00963D07"/>
    <w:rsid w:val="0096461B"/>
    <w:rsid w:val="00964F07"/>
    <w:rsid w:val="00965C48"/>
    <w:rsid w:val="00965D44"/>
    <w:rsid w:val="00965D71"/>
    <w:rsid w:val="00965DF1"/>
    <w:rsid w:val="009661D9"/>
    <w:rsid w:val="0096656C"/>
    <w:rsid w:val="00967908"/>
    <w:rsid w:val="00967EE4"/>
    <w:rsid w:val="00970C0B"/>
    <w:rsid w:val="00971031"/>
    <w:rsid w:val="00971396"/>
    <w:rsid w:val="0097166E"/>
    <w:rsid w:val="00971B39"/>
    <w:rsid w:val="00971C6A"/>
    <w:rsid w:val="00971EA4"/>
    <w:rsid w:val="0097297C"/>
    <w:rsid w:val="00972CDE"/>
    <w:rsid w:val="00972DA4"/>
    <w:rsid w:val="00973F26"/>
    <w:rsid w:val="0097455B"/>
    <w:rsid w:val="009746A0"/>
    <w:rsid w:val="00974B4B"/>
    <w:rsid w:val="00974EF7"/>
    <w:rsid w:val="00975934"/>
    <w:rsid w:val="00976257"/>
    <w:rsid w:val="009766FC"/>
    <w:rsid w:val="00976D43"/>
    <w:rsid w:val="0098068B"/>
    <w:rsid w:val="009816A4"/>
    <w:rsid w:val="00981B7F"/>
    <w:rsid w:val="00981FB4"/>
    <w:rsid w:val="0098268A"/>
    <w:rsid w:val="00983051"/>
    <w:rsid w:val="009833A6"/>
    <w:rsid w:val="0098341C"/>
    <w:rsid w:val="00983D1A"/>
    <w:rsid w:val="00984ACD"/>
    <w:rsid w:val="00984CC1"/>
    <w:rsid w:val="009858F7"/>
    <w:rsid w:val="009859E7"/>
    <w:rsid w:val="00985DBD"/>
    <w:rsid w:val="00986366"/>
    <w:rsid w:val="00987144"/>
    <w:rsid w:val="009879B7"/>
    <w:rsid w:val="009879F7"/>
    <w:rsid w:val="00990055"/>
    <w:rsid w:val="00990084"/>
    <w:rsid w:val="00990111"/>
    <w:rsid w:val="00990242"/>
    <w:rsid w:val="00990EFB"/>
    <w:rsid w:val="0099150B"/>
    <w:rsid w:val="0099186F"/>
    <w:rsid w:val="00991BC4"/>
    <w:rsid w:val="00992455"/>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9763A"/>
    <w:rsid w:val="009A0840"/>
    <w:rsid w:val="009A0FBC"/>
    <w:rsid w:val="009A133E"/>
    <w:rsid w:val="009A1543"/>
    <w:rsid w:val="009A1F89"/>
    <w:rsid w:val="009A24DF"/>
    <w:rsid w:val="009A553C"/>
    <w:rsid w:val="009A5D06"/>
    <w:rsid w:val="009A5D5E"/>
    <w:rsid w:val="009A5F2E"/>
    <w:rsid w:val="009A64AB"/>
    <w:rsid w:val="009A735D"/>
    <w:rsid w:val="009A79AA"/>
    <w:rsid w:val="009A7CD7"/>
    <w:rsid w:val="009B01B4"/>
    <w:rsid w:val="009B0273"/>
    <w:rsid w:val="009B1D06"/>
    <w:rsid w:val="009B23D0"/>
    <w:rsid w:val="009B2A29"/>
    <w:rsid w:val="009B360E"/>
    <w:rsid w:val="009B385C"/>
    <w:rsid w:val="009B40DD"/>
    <w:rsid w:val="009B43B6"/>
    <w:rsid w:val="009B4855"/>
    <w:rsid w:val="009B48A8"/>
    <w:rsid w:val="009B5328"/>
    <w:rsid w:val="009B559C"/>
    <w:rsid w:val="009B569F"/>
    <w:rsid w:val="009B6608"/>
    <w:rsid w:val="009B6D1C"/>
    <w:rsid w:val="009B7892"/>
    <w:rsid w:val="009B7CBF"/>
    <w:rsid w:val="009C00FF"/>
    <w:rsid w:val="009C03F7"/>
    <w:rsid w:val="009C080F"/>
    <w:rsid w:val="009C179A"/>
    <w:rsid w:val="009C1AA8"/>
    <w:rsid w:val="009C29F3"/>
    <w:rsid w:val="009C3F29"/>
    <w:rsid w:val="009C45B1"/>
    <w:rsid w:val="009C4FEC"/>
    <w:rsid w:val="009C54CB"/>
    <w:rsid w:val="009C59D7"/>
    <w:rsid w:val="009C65DD"/>
    <w:rsid w:val="009C6DC7"/>
    <w:rsid w:val="009C715B"/>
    <w:rsid w:val="009C72D3"/>
    <w:rsid w:val="009C78A4"/>
    <w:rsid w:val="009D042D"/>
    <w:rsid w:val="009D101E"/>
    <w:rsid w:val="009D1829"/>
    <w:rsid w:val="009D1A41"/>
    <w:rsid w:val="009D26A3"/>
    <w:rsid w:val="009D2ACD"/>
    <w:rsid w:val="009D2B8C"/>
    <w:rsid w:val="009D2CB6"/>
    <w:rsid w:val="009D2E73"/>
    <w:rsid w:val="009D3768"/>
    <w:rsid w:val="009D386F"/>
    <w:rsid w:val="009D3D8D"/>
    <w:rsid w:val="009D404F"/>
    <w:rsid w:val="009D4283"/>
    <w:rsid w:val="009D5826"/>
    <w:rsid w:val="009D5B9D"/>
    <w:rsid w:val="009D630A"/>
    <w:rsid w:val="009D65B0"/>
    <w:rsid w:val="009D6626"/>
    <w:rsid w:val="009D694A"/>
    <w:rsid w:val="009D7126"/>
    <w:rsid w:val="009D7721"/>
    <w:rsid w:val="009D7929"/>
    <w:rsid w:val="009E05D4"/>
    <w:rsid w:val="009E08A7"/>
    <w:rsid w:val="009E08E7"/>
    <w:rsid w:val="009E0B8F"/>
    <w:rsid w:val="009E0D29"/>
    <w:rsid w:val="009E1964"/>
    <w:rsid w:val="009E1B6F"/>
    <w:rsid w:val="009E212B"/>
    <w:rsid w:val="009E2678"/>
    <w:rsid w:val="009E2708"/>
    <w:rsid w:val="009E2D0F"/>
    <w:rsid w:val="009E3219"/>
    <w:rsid w:val="009E3374"/>
    <w:rsid w:val="009E3472"/>
    <w:rsid w:val="009E3A99"/>
    <w:rsid w:val="009E45B2"/>
    <w:rsid w:val="009E49E5"/>
    <w:rsid w:val="009E5958"/>
    <w:rsid w:val="009E598C"/>
    <w:rsid w:val="009E5D3F"/>
    <w:rsid w:val="009E60EE"/>
    <w:rsid w:val="009E6479"/>
    <w:rsid w:val="009E6738"/>
    <w:rsid w:val="009E75A0"/>
    <w:rsid w:val="009E7D7F"/>
    <w:rsid w:val="009F02B5"/>
    <w:rsid w:val="009F1168"/>
    <w:rsid w:val="009F17AA"/>
    <w:rsid w:val="009F1811"/>
    <w:rsid w:val="009F1EFA"/>
    <w:rsid w:val="009F2390"/>
    <w:rsid w:val="009F25A0"/>
    <w:rsid w:val="009F4149"/>
    <w:rsid w:val="009F4AA8"/>
    <w:rsid w:val="009F4C9F"/>
    <w:rsid w:val="009F51E3"/>
    <w:rsid w:val="009F5380"/>
    <w:rsid w:val="009F5391"/>
    <w:rsid w:val="009F5630"/>
    <w:rsid w:val="009F5AA1"/>
    <w:rsid w:val="009F62DE"/>
    <w:rsid w:val="009F68C4"/>
    <w:rsid w:val="009F6BD3"/>
    <w:rsid w:val="009F6C57"/>
    <w:rsid w:val="009F6DC3"/>
    <w:rsid w:val="00A00C51"/>
    <w:rsid w:val="00A00C63"/>
    <w:rsid w:val="00A0134B"/>
    <w:rsid w:val="00A01A64"/>
    <w:rsid w:val="00A0217E"/>
    <w:rsid w:val="00A02775"/>
    <w:rsid w:val="00A02C72"/>
    <w:rsid w:val="00A036F7"/>
    <w:rsid w:val="00A03C64"/>
    <w:rsid w:val="00A03F22"/>
    <w:rsid w:val="00A045A2"/>
    <w:rsid w:val="00A049A7"/>
    <w:rsid w:val="00A04FC8"/>
    <w:rsid w:val="00A04FE7"/>
    <w:rsid w:val="00A05370"/>
    <w:rsid w:val="00A057D2"/>
    <w:rsid w:val="00A05A4E"/>
    <w:rsid w:val="00A0686C"/>
    <w:rsid w:val="00A06BFE"/>
    <w:rsid w:val="00A07429"/>
    <w:rsid w:val="00A0763D"/>
    <w:rsid w:val="00A07709"/>
    <w:rsid w:val="00A07AEB"/>
    <w:rsid w:val="00A07DE5"/>
    <w:rsid w:val="00A07F32"/>
    <w:rsid w:val="00A101A3"/>
    <w:rsid w:val="00A109D0"/>
    <w:rsid w:val="00A10B72"/>
    <w:rsid w:val="00A10EAB"/>
    <w:rsid w:val="00A10EE2"/>
    <w:rsid w:val="00A11D02"/>
    <w:rsid w:val="00A12881"/>
    <w:rsid w:val="00A13E65"/>
    <w:rsid w:val="00A13EE8"/>
    <w:rsid w:val="00A13F41"/>
    <w:rsid w:val="00A14287"/>
    <w:rsid w:val="00A142DF"/>
    <w:rsid w:val="00A143F0"/>
    <w:rsid w:val="00A14A7F"/>
    <w:rsid w:val="00A14D50"/>
    <w:rsid w:val="00A156FD"/>
    <w:rsid w:val="00A15BE0"/>
    <w:rsid w:val="00A15F49"/>
    <w:rsid w:val="00A16E45"/>
    <w:rsid w:val="00A170E4"/>
    <w:rsid w:val="00A172CB"/>
    <w:rsid w:val="00A17D6B"/>
    <w:rsid w:val="00A17FAF"/>
    <w:rsid w:val="00A21E92"/>
    <w:rsid w:val="00A220D1"/>
    <w:rsid w:val="00A2251B"/>
    <w:rsid w:val="00A22DFC"/>
    <w:rsid w:val="00A22FC5"/>
    <w:rsid w:val="00A230D8"/>
    <w:rsid w:val="00A23142"/>
    <w:rsid w:val="00A236D9"/>
    <w:rsid w:val="00A238EE"/>
    <w:rsid w:val="00A23D24"/>
    <w:rsid w:val="00A23DEC"/>
    <w:rsid w:val="00A2486A"/>
    <w:rsid w:val="00A24C6D"/>
    <w:rsid w:val="00A24DE3"/>
    <w:rsid w:val="00A24ED0"/>
    <w:rsid w:val="00A256B8"/>
    <w:rsid w:val="00A25A4E"/>
    <w:rsid w:val="00A26206"/>
    <w:rsid w:val="00A26516"/>
    <w:rsid w:val="00A268B7"/>
    <w:rsid w:val="00A26A18"/>
    <w:rsid w:val="00A26AC2"/>
    <w:rsid w:val="00A31005"/>
    <w:rsid w:val="00A31151"/>
    <w:rsid w:val="00A3136B"/>
    <w:rsid w:val="00A31B77"/>
    <w:rsid w:val="00A31E84"/>
    <w:rsid w:val="00A3220A"/>
    <w:rsid w:val="00A33A05"/>
    <w:rsid w:val="00A34724"/>
    <w:rsid w:val="00A34A37"/>
    <w:rsid w:val="00A34B17"/>
    <w:rsid w:val="00A34B2E"/>
    <w:rsid w:val="00A34E3A"/>
    <w:rsid w:val="00A3630B"/>
    <w:rsid w:val="00A3684A"/>
    <w:rsid w:val="00A371B5"/>
    <w:rsid w:val="00A37A2B"/>
    <w:rsid w:val="00A37B4A"/>
    <w:rsid w:val="00A40115"/>
    <w:rsid w:val="00A403C9"/>
    <w:rsid w:val="00A40651"/>
    <w:rsid w:val="00A40B19"/>
    <w:rsid w:val="00A40BB3"/>
    <w:rsid w:val="00A421CE"/>
    <w:rsid w:val="00A42B4D"/>
    <w:rsid w:val="00A42EE2"/>
    <w:rsid w:val="00A43CF3"/>
    <w:rsid w:val="00A44652"/>
    <w:rsid w:val="00A44923"/>
    <w:rsid w:val="00A451B0"/>
    <w:rsid w:val="00A460A8"/>
    <w:rsid w:val="00A461CB"/>
    <w:rsid w:val="00A46229"/>
    <w:rsid w:val="00A463B3"/>
    <w:rsid w:val="00A463FD"/>
    <w:rsid w:val="00A465C4"/>
    <w:rsid w:val="00A46DDE"/>
    <w:rsid w:val="00A47D62"/>
    <w:rsid w:val="00A47E3C"/>
    <w:rsid w:val="00A47FF4"/>
    <w:rsid w:val="00A50E2C"/>
    <w:rsid w:val="00A51142"/>
    <w:rsid w:val="00A51656"/>
    <w:rsid w:val="00A52DBF"/>
    <w:rsid w:val="00A531B7"/>
    <w:rsid w:val="00A532BC"/>
    <w:rsid w:val="00A53AC9"/>
    <w:rsid w:val="00A53BA8"/>
    <w:rsid w:val="00A53DB1"/>
    <w:rsid w:val="00A545D0"/>
    <w:rsid w:val="00A54AA2"/>
    <w:rsid w:val="00A54EA4"/>
    <w:rsid w:val="00A55249"/>
    <w:rsid w:val="00A56C27"/>
    <w:rsid w:val="00A570D8"/>
    <w:rsid w:val="00A572D1"/>
    <w:rsid w:val="00A57741"/>
    <w:rsid w:val="00A57A9E"/>
    <w:rsid w:val="00A57F99"/>
    <w:rsid w:val="00A60437"/>
    <w:rsid w:val="00A60773"/>
    <w:rsid w:val="00A60A62"/>
    <w:rsid w:val="00A610B4"/>
    <w:rsid w:val="00A611CD"/>
    <w:rsid w:val="00A6132C"/>
    <w:rsid w:val="00A614CA"/>
    <w:rsid w:val="00A629D1"/>
    <w:rsid w:val="00A62A1B"/>
    <w:rsid w:val="00A62B62"/>
    <w:rsid w:val="00A6316E"/>
    <w:rsid w:val="00A633EA"/>
    <w:rsid w:val="00A6362F"/>
    <w:rsid w:val="00A63AE5"/>
    <w:rsid w:val="00A63EA2"/>
    <w:rsid w:val="00A64930"/>
    <w:rsid w:val="00A64CAD"/>
    <w:rsid w:val="00A65450"/>
    <w:rsid w:val="00A654BC"/>
    <w:rsid w:val="00A65CD0"/>
    <w:rsid w:val="00A66C0D"/>
    <w:rsid w:val="00A67062"/>
    <w:rsid w:val="00A67308"/>
    <w:rsid w:val="00A678A5"/>
    <w:rsid w:val="00A67E10"/>
    <w:rsid w:val="00A707FD"/>
    <w:rsid w:val="00A70B30"/>
    <w:rsid w:val="00A71A1F"/>
    <w:rsid w:val="00A71C79"/>
    <w:rsid w:val="00A73073"/>
    <w:rsid w:val="00A7380E"/>
    <w:rsid w:val="00A73FFC"/>
    <w:rsid w:val="00A745D5"/>
    <w:rsid w:val="00A747E3"/>
    <w:rsid w:val="00A74963"/>
    <w:rsid w:val="00A74EE9"/>
    <w:rsid w:val="00A75E6B"/>
    <w:rsid w:val="00A76A3B"/>
    <w:rsid w:val="00A76AC5"/>
    <w:rsid w:val="00A77182"/>
    <w:rsid w:val="00A77E96"/>
    <w:rsid w:val="00A8062F"/>
    <w:rsid w:val="00A806B2"/>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55AD"/>
    <w:rsid w:val="00A856C1"/>
    <w:rsid w:val="00A861A9"/>
    <w:rsid w:val="00A8629E"/>
    <w:rsid w:val="00A8632D"/>
    <w:rsid w:val="00A86DAC"/>
    <w:rsid w:val="00A87547"/>
    <w:rsid w:val="00A87EC3"/>
    <w:rsid w:val="00A901EF"/>
    <w:rsid w:val="00A919F0"/>
    <w:rsid w:val="00A921D1"/>
    <w:rsid w:val="00A92400"/>
    <w:rsid w:val="00A92870"/>
    <w:rsid w:val="00A92A97"/>
    <w:rsid w:val="00A931BA"/>
    <w:rsid w:val="00A93DFC"/>
    <w:rsid w:val="00A93FDA"/>
    <w:rsid w:val="00A94428"/>
    <w:rsid w:val="00A94AE6"/>
    <w:rsid w:val="00A94CB6"/>
    <w:rsid w:val="00A94E2E"/>
    <w:rsid w:val="00A97131"/>
    <w:rsid w:val="00A97B1D"/>
    <w:rsid w:val="00A97E03"/>
    <w:rsid w:val="00AA087A"/>
    <w:rsid w:val="00AA0BFB"/>
    <w:rsid w:val="00AA191C"/>
    <w:rsid w:val="00AA1952"/>
    <w:rsid w:val="00AA213D"/>
    <w:rsid w:val="00AA22BA"/>
    <w:rsid w:val="00AA272F"/>
    <w:rsid w:val="00AA2893"/>
    <w:rsid w:val="00AA297D"/>
    <w:rsid w:val="00AA2E4B"/>
    <w:rsid w:val="00AA3058"/>
    <w:rsid w:val="00AA30BD"/>
    <w:rsid w:val="00AA3476"/>
    <w:rsid w:val="00AA3E48"/>
    <w:rsid w:val="00AA3E90"/>
    <w:rsid w:val="00AA4844"/>
    <w:rsid w:val="00AA5424"/>
    <w:rsid w:val="00AA544B"/>
    <w:rsid w:val="00AA5B2D"/>
    <w:rsid w:val="00AA5D95"/>
    <w:rsid w:val="00AA6268"/>
    <w:rsid w:val="00AB0292"/>
    <w:rsid w:val="00AB03C5"/>
    <w:rsid w:val="00AB11FB"/>
    <w:rsid w:val="00AB1316"/>
    <w:rsid w:val="00AB1A59"/>
    <w:rsid w:val="00AB1BF2"/>
    <w:rsid w:val="00AB1DF4"/>
    <w:rsid w:val="00AB212F"/>
    <w:rsid w:val="00AB290E"/>
    <w:rsid w:val="00AB2946"/>
    <w:rsid w:val="00AB3591"/>
    <w:rsid w:val="00AB3D74"/>
    <w:rsid w:val="00AB3FC4"/>
    <w:rsid w:val="00AB41E0"/>
    <w:rsid w:val="00AB421F"/>
    <w:rsid w:val="00AB4F90"/>
    <w:rsid w:val="00AB6011"/>
    <w:rsid w:val="00AB60D9"/>
    <w:rsid w:val="00AB6343"/>
    <w:rsid w:val="00AB657E"/>
    <w:rsid w:val="00AB7084"/>
    <w:rsid w:val="00AB7D31"/>
    <w:rsid w:val="00AC0823"/>
    <w:rsid w:val="00AC0FD9"/>
    <w:rsid w:val="00AC125A"/>
    <w:rsid w:val="00AC16EE"/>
    <w:rsid w:val="00AC1DD7"/>
    <w:rsid w:val="00AC2590"/>
    <w:rsid w:val="00AC370D"/>
    <w:rsid w:val="00AC3CB0"/>
    <w:rsid w:val="00AC4B20"/>
    <w:rsid w:val="00AC5829"/>
    <w:rsid w:val="00AC5BCC"/>
    <w:rsid w:val="00AC5BFC"/>
    <w:rsid w:val="00AC5C96"/>
    <w:rsid w:val="00AC6316"/>
    <w:rsid w:val="00AC6EC3"/>
    <w:rsid w:val="00AC7002"/>
    <w:rsid w:val="00AC730B"/>
    <w:rsid w:val="00AC77BE"/>
    <w:rsid w:val="00AC7C00"/>
    <w:rsid w:val="00AC7E3F"/>
    <w:rsid w:val="00AD0501"/>
    <w:rsid w:val="00AD08C9"/>
    <w:rsid w:val="00AD0A21"/>
    <w:rsid w:val="00AD0FB6"/>
    <w:rsid w:val="00AD17C7"/>
    <w:rsid w:val="00AD1EA9"/>
    <w:rsid w:val="00AD1F71"/>
    <w:rsid w:val="00AD202F"/>
    <w:rsid w:val="00AD215E"/>
    <w:rsid w:val="00AD2C2D"/>
    <w:rsid w:val="00AD388F"/>
    <w:rsid w:val="00AD3AE8"/>
    <w:rsid w:val="00AD4727"/>
    <w:rsid w:val="00AD4957"/>
    <w:rsid w:val="00AD5097"/>
    <w:rsid w:val="00AD5ADE"/>
    <w:rsid w:val="00AD67BC"/>
    <w:rsid w:val="00AD6840"/>
    <w:rsid w:val="00AD6FD3"/>
    <w:rsid w:val="00AD72FA"/>
    <w:rsid w:val="00AD7649"/>
    <w:rsid w:val="00AD781F"/>
    <w:rsid w:val="00AD7AB2"/>
    <w:rsid w:val="00AE0050"/>
    <w:rsid w:val="00AE06E8"/>
    <w:rsid w:val="00AE06F0"/>
    <w:rsid w:val="00AE0E64"/>
    <w:rsid w:val="00AE1608"/>
    <w:rsid w:val="00AE1D40"/>
    <w:rsid w:val="00AE263D"/>
    <w:rsid w:val="00AE2646"/>
    <w:rsid w:val="00AE3435"/>
    <w:rsid w:val="00AE34DC"/>
    <w:rsid w:val="00AE4098"/>
    <w:rsid w:val="00AE41E3"/>
    <w:rsid w:val="00AE4466"/>
    <w:rsid w:val="00AE4626"/>
    <w:rsid w:val="00AE4B38"/>
    <w:rsid w:val="00AE4D0A"/>
    <w:rsid w:val="00AE4E94"/>
    <w:rsid w:val="00AE5612"/>
    <w:rsid w:val="00AE61A3"/>
    <w:rsid w:val="00AE63F5"/>
    <w:rsid w:val="00AE641E"/>
    <w:rsid w:val="00AE66B9"/>
    <w:rsid w:val="00AE673B"/>
    <w:rsid w:val="00AE687C"/>
    <w:rsid w:val="00AE7006"/>
    <w:rsid w:val="00AE74C7"/>
    <w:rsid w:val="00AE7649"/>
    <w:rsid w:val="00AE7A9A"/>
    <w:rsid w:val="00AE7D0B"/>
    <w:rsid w:val="00AF0037"/>
    <w:rsid w:val="00AF03E3"/>
    <w:rsid w:val="00AF062A"/>
    <w:rsid w:val="00AF0FC7"/>
    <w:rsid w:val="00AF165B"/>
    <w:rsid w:val="00AF1909"/>
    <w:rsid w:val="00AF1A55"/>
    <w:rsid w:val="00AF31FE"/>
    <w:rsid w:val="00AF34DB"/>
    <w:rsid w:val="00AF3621"/>
    <w:rsid w:val="00AF3918"/>
    <w:rsid w:val="00AF4071"/>
    <w:rsid w:val="00AF4F66"/>
    <w:rsid w:val="00AF5591"/>
    <w:rsid w:val="00AF567A"/>
    <w:rsid w:val="00AF5C71"/>
    <w:rsid w:val="00AF62A5"/>
    <w:rsid w:val="00AF631F"/>
    <w:rsid w:val="00AF688D"/>
    <w:rsid w:val="00AF6CA3"/>
    <w:rsid w:val="00AF715D"/>
    <w:rsid w:val="00AF72C9"/>
    <w:rsid w:val="00AF79B7"/>
    <w:rsid w:val="00AF7A82"/>
    <w:rsid w:val="00AF7E87"/>
    <w:rsid w:val="00B0066D"/>
    <w:rsid w:val="00B00898"/>
    <w:rsid w:val="00B00D0D"/>
    <w:rsid w:val="00B0160E"/>
    <w:rsid w:val="00B0186A"/>
    <w:rsid w:val="00B01EED"/>
    <w:rsid w:val="00B0205C"/>
    <w:rsid w:val="00B02C64"/>
    <w:rsid w:val="00B039B8"/>
    <w:rsid w:val="00B03A34"/>
    <w:rsid w:val="00B04992"/>
    <w:rsid w:val="00B04B6E"/>
    <w:rsid w:val="00B04E40"/>
    <w:rsid w:val="00B051C0"/>
    <w:rsid w:val="00B057E3"/>
    <w:rsid w:val="00B05A4E"/>
    <w:rsid w:val="00B05F1A"/>
    <w:rsid w:val="00B06581"/>
    <w:rsid w:val="00B0686A"/>
    <w:rsid w:val="00B06B95"/>
    <w:rsid w:val="00B10011"/>
    <w:rsid w:val="00B10155"/>
    <w:rsid w:val="00B10568"/>
    <w:rsid w:val="00B10A44"/>
    <w:rsid w:val="00B10AC0"/>
    <w:rsid w:val="00B130F5"/>
    <w:rsid w:val="00B137EB"/>
    <w:rsid w:val="00B138B6"/>
    <w:rsid w:val="00B13954"/>
    <w:rsid w:val="00B13CDF"/>
    <w:rsid w:val="00B13EBD"/>
    <w:rsid w:val="00B13F09"/>
    <w:rsid w:val="00B14BBA"/>
    <w:rsid w:val="00B15383"/>
    <w:rsid w:val="00B15691"/>
    <w:rsid w:val="00B159C7"/>
    <w:rsid w:val="00B1696C"/>
    <w:rsid w:val="00B17AE1"/>
    <w:rsid w:val="00B17BA0"/>
    <w:rsid w:val="00B2065B"/>
    <w:rsid w:val="00B20820"/>
    <w:rsid w:val="00B208E9"/>
    <w:rsid w:val="00B21096"/>
    <w:rsid w:val="00B211CA"/>
    <w:rsid w:val="00B2165C"/>
    <w:rsid w:val="00B227DC"/>
    <w:rsid w:val="00B23031"/>
    <w:rsid w:val="00B23BB0"/>
    <w:rsid w:val="00B241E4"/>
    <w:rsid w:val="00B2453B"/>
    <w:rsid w:val="00B24762"/>
    <w:rsid w:val="00B2514D"/>
    <w:rsid w:val="00B252AA"/>
    <w:rsid w:val="00B25693"/>
    <w:rsid w:val="00B25843"/>
    <w:rsid w:val="00B25F2A"/>
    <w:rsid w:val="00B2795E"/>
    <w:rsid w:val="00B27D2C"/>
    <w:rsid w:val="00B302C6"/>
    <w:rsid w:val="00B3031D"/>
    <w:rsid w:val="00B30715"/>
    <w:rsid w:val="00B30E29"/>
    <w:rsid w:val="00B31DC9"/>
    <w:rsid w:val="00B3200A"/>
    <w:rsid w:val="00B32204"/>
    <w:rsid w:val="00B32863"/>
    <w:rsid w:val="00B331AE"/>
    <w:rsid w:val="00B33D82"/>
    <w:rsid w:val="00B34271"/>
    <w:rsid w:val="00B3451A"/>
    <w:rsid w:val="00B355A6"/>
    <w:rsid w:val="00B35A5A"/>
    <w:rsid w:val="00B35F9F"/>
    <w:rsid w:val="00B365AE"/>
    <w:rsid w:val="00B37094"/>
    <w:rsid w:val="00B37660"/>
    <w:rsid w:val="00B379B1"/>
    <w:rsid w:val="00B37B58"/>
    <w:rsid w:val="00B37D33"/>
    <w:rsid w:val="00B37E2C"/>
    <w:rsid w:val="00B4011B"/>
    <w:rsid w:val="00B403BC"/>
    <w:rsid w:val="00B4117D"/>
    <w:rsid w:val="00B41A89"/>
    <w:rsid w:val="00B421EE"/>
    <w:rsid w:val="00B43139"/>
    <w:rsid w:val="00B43929"/>
    <w:rsid w:val="00B43B90"/>
    <w:rsid w:val="00B445E8"/>
    <w:rsid w:val="00B44DD5"/>
    <w:rsid w:val="00B44EBD"/>
    <w:rsid w:val="00B45524"/>
    <w:rsid w:val="00B46105"/>
    <w:rsid w:val="00B4617B"/>
    <w:rsid w:val="00B46566"/>
    <w:rsid w:val="00B4681B"/>
    <w:rsid w:val="00B47BFF"/>
    <w:rsid w:val="00B47E02"/>
    <w:rsid w:val="00B509B1"/>
    <w:rsid w:val="00B50AFB"/>
    <w:rsid w:val="00B50CB2"/>
    <w:rsid w:val="00B50E25"/>
    <w:rsid w:val="00B512E3"/>
    <w:rsid w:val="00B52003"/>
    <w:rsid w:val="00B5292A"/>
    <w:rsid w:val="00B53415"/>
    <w:rsid w:val="00B53FBB"/>
    <w:rsid w:val="00B548B5"/>
    <w:rsid w:val="00B5495F"/>
    <w:rsid w:val="00B55401"/>
    <w:rsid w:val="00B556D3"/>
    <w:rsid w:val="00B55789"/>
    <w:rsid w:val="00B55B9C"/>
    <w:rsid w:val="00B55C22"/>
    <w:rsid w:val="00B5656F"/>
    <w:rsid w:val="00B56892"/>
    <w:rsid w:val="00B56E6C"/>
    <w:rsid w:val="00B573EE"/>
    <w:rsid w:val="00B602E4"/>
    <w:rsid w:val="00B60752"/>
    <w:rsid w:val="00B607EC"/>
    <w:rsid w:val="00B611B8"/>
    <w:rsid w:val="00B6128F"/>
    <w:rsid w:val="00B61356"/>
    <w:rsid w:val="00B6173C"/>
    <w:rsid w:val="00B617AD"/>
    <w:rsid w:val="00B61A83"/>
    <w:rsid w:val="00B61AA5"/>
    <w:rsid w:val="00B623BD"/>
    <w:rsid w:val="00B62A5C"/>
    <w:rsid w:val="00B63879"/>
    <w:rsid w:val="00B64227"/>
    <w:rsid w:val="00B64BA7"/>
    <w:rsid w:val="00B65176"/>
    <w:rsid w:val="00B6759A"/>
    <w:rsid w:val="00B677CF"/>
    <w:rsid w:val="00B704CF"/>
    <w:rsid w:val="00B7109B"/>
    <w:rsid w:val="00B715B6"/>
    <w:rsid w:val="00B7212B"/>
    <w:rsid w:val="00B739B5"/>
    <w:rsid w:val="00B73F3E"/>
    <w:rsid w:val="00B74ADF"/>
    <w:rsid w:val="00B75E7E"/>
    <w:rsid w:val="00B76034"/>
    <w:rsid w:val="00B7636F"/>
    <w:rsid w:val="00B76477"/>
    <w:rsid w:val="00B76884"/>
    <w:rsid w:val="00B7697F"/>
    <w:rsid w:val="00B769B8"/>
    <w:rsid w:val="00B771BF"/>
    <w:rsid w:val="00B77D09"/>
    <w:rsid w:val="00B77DFB"/>
    <w:rsid w:val="00B77E05"/>
    <w:rsid w:val="00B77FD5"/>
    <w:rsid w:val="00B801C0"/>
    <w:rsid w:val="00B8058E"/>
    <w:rsid w:val="00B807B3"/>
    <w:rsid w:val="00B81124"/>
    <w:rsid w:val="00B81270"/>
    <w:rsid w:val="00B81EA6"/>
    <w:rsid w:val="00B8233B"/>
    <w:rsid w:val="00B8272D"/>
    <w:rsid w:val="00B83AB0"/>
    <w:rsid w:val="00B851D9"/>
    <w:rsid w:val="00B854E9"/>
    <w:rsid w:val="00B85750"/>
    <w:rsid w:val="00B86220"/>
    <w:rsid w:val="00B864AB"/>
    <w:rsid w:val="00B86E87"/>
    <w:rsid w:val="00B872BF"/>
    <w:rsid w:val="00B87845"/>
    <w:rsid w:val="00B87909"/>
    <w:rsid w:val="00B87EB1"/>
    <w:rsid w:val="00B901D6"/>
    <w:rsid w:val="00B90A11"/>
    <w:rsid w:val="00B91011"/>
    <w:rsid w:val="00B91971"/>
    <w:rsid w:val="00B9265F"/>
    <w:rsid w:val="00B92F82"/>
    <w:rsid w:val="00B935E3"/>
    <w:rsid w:val="00B93841"/>
    <w:rsid w:val="00B938B7"/>
    <w:rsid w:val="00B93A94"/>
    <w:rsid w:val="00B93D08"/>
    <w:rsid w:val="00B9446B"/>
    <w:rsid w:val="00B947D4"/>
    <w:rsid w:val="00B94F95"/>
    <w:rsid w:val="00B978EA"/>
    <w:rsid w:val="00B97C51"/>
    <w:rsid w:val="00BA05F0"/>
    <w:rsid w:val="00BA0CA5"/>
    <w:rsid w:val="00BA14E2"/>
    <w:rsid w:val="00BA222C"/>
    <w:rsid w:val="00BA22E1"/>
    <w:rsid w:val="00BA2A62"/>
    <w:rsid w:val="00BA2DA6"/>
    <w:rsid w:val="00BA3644"/>
    <w:rsid w:val="00BA3E1E"/>
    <w:rsid w:val="00BA43F7"/>
    <w:rsid w:val="00BA4603"/>
    <w:rsid w:val="00BA470A"/>
    <w:rsid w:val="00BA475A"/>
    <w:rsid w:val="00BA4793"/>
    <w:rsid w:val="00BA4860"/>
    <w:rsid w:val="00BA51DE"/>
    <w:rsid w:val="00BA5539"/>
    <w:rsid w:val="00BA5D18"/>
    <w:rsid w:val="00BA6E19"/>
    <w:rsid w:val="00BA7170"/>
    <w:rsid w:val="00BB00D7"/>
    <w:rsid w:val="00BB0947"/>
    <w:rsid w:val="00BB09BC"/>
    <w:rsid w:val="00BB09FE"/>
    <w:rsid w:val="00BB2021"/>
    <w:rsid w:val="00BB2C69"/>
    <w:rsid w:val="00BB2C8C"/>
    <w:rsid w:val="00BB30E9"/>
    <w:rsid w:val="00BB324E"/>
    <w:rsid w:val="00BB3BC5"/>
    <w:rsid w:val="00BB3C37"/>
    <w:rsid w:val="00BB46FF"/>
    <w:rsid w:val="00BB47B0"/>
    <w:rsid w:val="00BB4A5D"/>
    <w:rsid w:val="00BB4F62"/>
    <w:rsid w:val="00BB5905"/>
    <w:rsid w:val="00BB5FA0"/>
    <w:rsid w:val="00BB5FED"/>
    <w:rsid w:val="00BB6570"/>
    <w:rsid w:val="00BB6DFF"/>
    <w:rsid w:val="00BB7063"/>
    <w:rsid w:val="00BB780E"/>
    <w:rsid w:val="00BC0758"/>
    <w:rsid w:val="00BC0C2B"/>
    <w:rsid w:val="00BC0CB0"/>
    <w:rsid w:val="00BC0E19"/>
    <w:rsid w:val="00BC1439"/>
    <w:rsid w:val="00BC14E2"/>
    <w:rsid w:val="00BC16F2"/>
    <w:rsid w:val="00BC2A5F"/>
    <w:rsid w:val="00BC2AF7"/>
    <w:rsid w:val="00BC55C0"/>
    <w:rsid w:val="00BC5956"/>
    <w:rsid w:val="00BC5C08"/>
    <w:rsid w:val="00BC6874"/>
    <w:rsid w:val="00BC68DC"/>
    <w:rsid w:val="00BC6E63"/>
    <w:rsid w:val="00BC710F"/>
    <w:rsid w:val="00BD0DD7"/>
    <w:rsid w:val="00BD1A55"/>
    <w:rsid w:val="00BD1C90"/>
    <w:rsid w:val="00BD25BC"/>
    <w:rsid w:val="00BD270F"/>
    <w:rsid w:val="00BD2E08"/>
    <w:rsid w:val="00BD3351"/>
    <w:rsid w:val="00BD3694"/>
    <w:rsid w:val="00BD3CBD"/>
    <w:rsid w:val="00BD3DD0"/>
    <w:rsid w:val="00BD4C56"/>
    <w:rsid w:val="00BD5555"/>
    <w:rsid w:val="00BD57EA"/>
    <w:rsid w:val="00BD6009"/>
    <w:rsid w:val="00BD6C19"/>
    <w:rsid w:val="00BD781C"/>
    <w:rsid w:val="00BD786F"/>
    <w:rsid w:val="00BE1393"/>
    <w:rsid w:val="00BE156D"/>
    <w:rsid w:val="00BE158A"/>
    <w:rsid w:val="00BE2966"/>
    <w:rsid w:val="00BE2E71"/>
    <w:rsid w:val="00BE3A38"/>
    <w:rsid w:val="00BE3D83"/>
    <w:rsid w:val="00BE414D"/>
    <w:rsid w:val="00BE4883"/>
    <w:rsid w:val="00BE4AFC"/>
    <w:rsid w:val="00BE4D99"/>
    <w:rsid w:val="00BE5833"/>
    <w:rsid w:val="00BE5985"/>
    <w:rsid w:val="00BE6B5D"/>
    <w:rsid w:val="00BE6FA1"/>
    <w:rsid w:val="00BE6FC3"/>
    <w:rsid w:val="00BE7B78"/>
    <w:rsid w:val="00BF03A3"/>
    <w:rsid w:val="00BF05EC"/>
    <w:rsid w:val="00BF0ABA"/>
    <w:rsid w:val="00BF1283"/>
    <w:rsid w:val="00BF145A"/>
    <w:rsid w:val="00BF2296"/>
    <w:rsid w:val="00BF2515"/>
    <w:rsid w:val="00BF3027"/>
    <w:rsid w:val="00BF34FD"/>
    <w:rsid w:val="00BF41E2"/>
    <w:rsid w:val="00BF4956"/>
    <w:rsid w:val="00BF4D4A"/>
    <w:rsid w:val="00BF507E"/>
    <w:rsid w:val="00BF5563"/>
    <w:rsid w:val="00BF56E3"/>
    <w:rsid w:val="00BF5E5E"/>
    <w:rsid w:val="00BF601D"/>
    <w:rsid w:val="00BF628E"/>
    <w:rsid w:val="00BF637F"/>
    <w:rsid w:val="00BF6ADD"/>
    <w:rsid w:val="00BF6FDD"/>
    <w:rsid w:val="00BF78BE"/>
    <w:rsid w:val="00BF7B9C"/>
    <w:rsid w:val="00C00130"/>
    <w:rsid w:val="00C0031A"/>
    <w:rsid w:val="00C005BC"/>
    <w:rsid w:val="00C00F16"/>
    <w:rsid w:val="00C01BBE"/>
    <w:rsid w:val="00C01C97"/>
    <w:rsid w:val="00C01F21"/>
    <w:rsid w:val="00C02251"/>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9B3"/>
    <w:rsid w:val="00C10C05"/>
    <w:rsid w:val="00C10CA5"/>
    <w:rsid w:val="00C1104B"/>
    <w:rsid w:val="00C11084"/>
    <w:rsid w:val="00C114A0"/>
    <w:rsid w:val="00C118C7"/>
    <w:rsid w:val="00C11ACA"/>
    <w:rsid w:val="00C122D4"/>
    <w:rsid w:val="00C1269E"/>
    <w:rsid w:val="00C12876"/>
    <w:rsid w:val="00C12B3A"/>
    <w:rsid w:val="00C13100"/>
    <w:rsid w:val="00C13D07"/>
    <w:rsid w:val="00C13E62"/>
    <w:rsid w:val="00C1428C"/>
    <w:rsid w:val="00C14418"/>
    <w:rsid w:val="00C14A04"/>
    <w:rsid w:val="00C14E09"/>
    <w:rsid w:val="00C157BB"/>
    <w:rsid w:val="00C15CFF"/>
    <w:rsid w:val="00C1609A"/>
    <w:rsid w:val="00C171F1"/>
    <w:rsid w:val="00C17347"/>
    <w:rsid w:val="00C1793D"/>
    <w:rsid w:val="00C17D52"/>
    <w:rsid w:val="00C17E8E"/>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5A3"/>
    <w:rsid w:val="00C23DF3"/>
    <w:rsid w:val="00C24B58"/>
    <w:rsid w:val="00C25203"/>
    <w:rsid w:val="00C25900"/>
    <w:rsid w:val="00C25A51"/>
    <w:rsid w:val="00C25B4C"/>
    <w:rsid w:val="00C2603A"/>
    <w:rsid w:val="00C26611"/>
    <w:rsid w:val="00C2666D"/>
    <w:rsid w:val="00C26AC0"/>
    <w:rsid w:val="00C2740A"/>
    <w:rsid w:val="00C2778C"/>
    <w:rsid w:val="00C27D9A"/>
    <w:rsid w:val="00C31415"/>
    <w:rsid w:val="00C3147E"/>
    <w:rsid w:val="00C31DB4"/>
    <w:rsid w:val="00C32181"/>
    <w:rsid w:val="00C32238"/>
    <w:rsid w:val="00C348DB"/>
    <w:rsid w:val="00C3535A"/>
    <w:rsid w:val="00C357CE"/>
    <w:rsid w:val="00C359D9"/>
    <w:rsid w:val="00C363BE"/>
    <w:rsid w:val="00C3654D"/>
    <w:rsid w:val="00C369DA"/>
    <w:rsid w:val="00C36EDF"/>
    <w:rsid w:val="00C37842"/>
    <w:rsid w:val="00C406E2"/>
    <w:rsid w:val="00C40BBB"/>
    <w:rsid w:val="00C4176C"/>
    <w:rsid w:val="00C426C8"/>
    <w:rsid w:val="00C439EF"/>
    <w:rsid w:val="00C43E9A"/>
    <w:rsid w:val="00C449EB"/>
    <w:rsid w:val="00C452A0"/>
    <w:rsid w:val="00C45491"/>
    <w:rsid w:val="00C45B32"/>
    <w:rsid w:val="00C45D25"/>
    <w:rsid w:val="00C46E39"/>
    <w:rsid w:val="00C47AFB"/>
    <w:rsid w:val="00C50470"/>
    <w:rsid w:val="00C504B5"/>
    <w:rsid w:val="00C505E0"/>
    <w:rsid w:val="00C5076C"/>
    <w:rsid w:val="00C50B92"/>
    <w:rsid w:val="00C515D9"/>
    <w:rsid w:val="00C51693"/>
    <w:rsid w:val="00C52163"/>
    <w:rsid w:val="00C522DD"/>
    <w:rsid w:val="00C5231D"/>
    <w:rsid w:val="00C52907"/>
    <w:rsid w:val="00C52948"/>
    <w:rsid w:val="00C52CF3"/>
    <w:rsid w:val="00C52E2A"/>
    <w:rsid w:val="00C53072"/>
    <w:rsid w:val="00C53A25"/>
    <w:rsid w:val="00C53E85"/>
    <w:rsid w:val="00C53F6C"/>
    <w:rsid w:val="00C55538"/>
    <w:rsid w:val="00C559A3"/>
    <w:rsid w:val="00C55F24"/>
    <w:rsid w:val="00C57465"/>
    <w:rsid w:val="00C57571"/>
    <w:rsid w:val="00C57985"/>
    <w:rsid w:val="00C57E74"/>
    <w:rsid w:val="00C6062D"/>
    <w:rsid w:val="00C60962"/>
    <w:rsid w:val="00C61746"/>
    <w:rsid w:val="00C61DE4"/>
    <w:rsid w:val="00C61F48"/>
    <w:rsid w:val="00C6262D"/>
    <w:rsid w:val="00C62914"/>
    <w:rsid w:val="00C635C3"/>
    <w:rsid w:val="00C6367C"/>
    <w:rsid w:val="00C645DE"/>
    <w:rsid w:val="00C64C0D"/>
    <w:rsid w:val="00C65494"/>
    <w:rsid w:val="00C65893"/>
    <w:rsid w:val="00C663EF"/>
    <w:rsid w:val="00C66C98"/>
    <w:rsid w:val="00C70ADC"/>
    <w:rsid w:val="00C71C71"/>
    <w:rsid w:val="00C72185"/>
    <w:rsid w:val="00C72CCC"/>
    <w:rsid w:val="00C72D39"/>
    <w:rsid w:val="00C72D90"/>
    <w:rsid w:val="00C72DAD"/>
    <w:rsid w:val="00C737BF"/>
    <w:rsid w:val="00C738E6"/>
    <w:rsid w:val="00C73A90"/>
    <w:rsid w:val="00C75520"/>
    <w:rsid w:val="00C763C4"/>
    <w:rsid w:val="00C7681E"/>
    <w:rsid w:val="00C768AA"/>
    <w:rsid w:val="00C769A6"/>
    <w:rsid w:val="00C76A5D"/>
    <w:rsid w:val="00C76ABE"/>
    <w:rsid w:val="00C76EF4"/>
    <w:rsid w:val="00C77040"/>
    <w:rsid w:val="00C775AA"/>
    <w:rsid w:val="00C776E1"/>
    <w:rsid w:val="00C77A56"/>
    <w:rsid w:val="00C77B94"/>
    <w:rsid w:val="00C81497"/>
    <w:rsid w:val="00C8156E"/>
    <w:rsid w:val="00C81CB5"/>
    <w:rsid w:val="00C81E28"/>
    <w:rsid w:val="00C83B90"/>
    <w:rsid w:val="00C84410"/>
    <w:rsid w:val="00C847A3"/>
    <w:rsid w:val="00C84963"/>
    <w:rsid w:val="00C84B44"/>
    <w:rsid w:val="00C84FB7"/>
    <w:rsid w:val="00C85478"/>
    <w:rsid w:val="00C858E7"/>
    <w:rsid w:val="00C860AF"/>
    <w:rsid w:val="00C86ACF"/>
    <w:rsid w:val="00C86BFA"/>
    <w:rsid w:val="00C86E56"/>
    <w:rsid w:val="00C86E64"/>
    <w:rsid w:val="00C87901"/>
    <w:rsid w:val="00C87DBE"/>
    <w:rsid w:val="00C90931"/>
    <w:rsid w:val="00C90ABC"/>
    <w:rsid w:val="00C91CD4"/>
    <w:rsid w:val="00C91EEA"/>
    <w:rsid w:val="00C91FCD"/>
    <w:rsid w:val="00C92304"/>
    <w:rsid w:val="00C924B5"/>
    <w:rsid w:val="00C92538"/>
    <w:rsid w:val="00C925AA"/>
    <w:rsid w:val="00C92F42"/>
    <w:rsid w:val="00C930A2"/>
    <w:rsid w:val="00C93419"/>
    <w:rsid w:val="00C93F0D"/>
    <w:rsid w:val="00C94586"/>
    <w:rsid w:val="00C94BB0"/>
    <w:rsid w:val="00C95066"/>
    <w:rsid w:val="00C95386"/>
    <w:rsid w:val="00C95456"/>
    <w:rsid w:val="00C960D1"/>
    <w:rsid w:val="00C968B0"/>
    <w:rsid w:val="00C9698F"/>
    <w:rsid w:val="00C96D50"/>
    <w:rsid w:val="00C973A7"/>
    <w:rsid w:val="00C97434"/>
    <w:rsid w:val="00CA0771"/>
    <w:rsid w:val="00CA18B8"/>
    <w:rsid w:val="00CA19FB"/>
    <w:rsid w:val="00CA1C01"/>
    <w:rsid w:val="00CA2723"/>
    <w:rsid w:val="00CA2AB8"/>
    <w:rsid w:val="00CA2F28"/>
    <w:rsid w:val="00CA2F5D"/>
    <w:rsid w:val="00CA33DA"/>
    <w:rsid w:val="00CA34C6"/>
    <w:rsid w:val="00CA3686"/>
    <w:rsid w:val="00CA3ACC"/>
    <w:rsid w:val="00CA3CFB"/>
    <w:rsid w:val="00CA407D"/>
    <w:rsid w:val="00CA4AD1"/>
    <w:rsid w:val="00CA4DAE"/>
    <w:rsid w:val="00CA4DC1"/>
    <w:rsid w:val="00CA56B6"/>
    <w:rsid w:val="00CA5F0C"/>
    <w:rsid w:val="00CA6580"/>
    <w:rsid w:val="00CA68CD"/>
    <w:rsid w:val="00CA6A2F"/>
    <w:rsid w:val="00CA70A3"/>
    <w:rsid w:val="00CA7268"/>
    <w:rsid w:val="00CA7E83"/>
    <w:rsid w:val="00CB02C8"/>
    <w:rsid w:val="00CB1540"/>
    <w:rsid w:val="00CB2818"/>
    <w:rsid w:val="00CB492E"/>
    <w:rsid w:val="00CB4978"/>
    <w:rsid w:val="00CB5752"/>
    <w:rsid w:val="00CB6502"/>
    <w:rsid w:val="00CB6882"/>
    <w:rsid w:val="00CB7410"/>
    <w:rsid w:val="00CC00A8"/>
    <w:rsid w:val="00CC01FD"/>
    <w:rsid w:val="00CC0F6D"/>
    <w:rsid w:val="00CC19AA"/>
    <w:rsid w:val="00CC1D06"/>
    <w:rsid w:val="00CC2575"/>
    <w:rsid w:val="00CC4009"/>
    <w:rsid w:val="00CC403A"/>
    <w:rsid w:val="00CC55AE"/>
    <w:rsid w:val="00CC5A7E"/>
    <w:rsid w:val="00CC5C03"/>
    <w:rsid w:val="00CC5D26"/>
    <w:rsid w:val="00CC6348"/>
    <w:rsid w:val="00CC6437"/>
    <w:rsid w:val="00CC6AAE"/>
    <w:rsid w:val="00CC6ABC"/>
    <w:rsid w:val="00CC6CBC"/>
    <w:rsid w:val="00CC6DC9"/>
    <w:rsid w:val="00CC7028"/>
    <w:rsid w:val="00CC7E10"/>
    <w:rsid w:val="00CD157A"/>
    <w:rsid w:val="00CD247C"/>
    <w:rsid w:val="00CD2515"/>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1FD"/>
    <w:rsid w:val="00CD7666"/>
    <w:rsid w:val="00CE06A3"/>
    <w:rsid w:val="00CE0DE9"/>
    <w:rsid w:val="00CE12DD"/>
    <w:rsid w:val="00CE13E7"/>
    <w:rsid w:val="00CE20D0"/>
    <w:rsid w:val="00CE2500"/>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F04AB"/>
    <w:rsid w:val="00CF04E1"/>
    <w:rsid w:val="00CF0CF9"/>
    <w:rsid w:val="00CF0D9A"/>
    <w:rsid w:val="00CF1104"/>
    <w:rsid w:val="00CF1273"/>
    <w:rsid w:val="00CF1932"/>
    <w:rsid w:val="00CF1BF5"/>
    <w:rsid w:val="00CF2AA4"/>
    <w:rsid w:val="00CF3772"/>
    <w:rsid w:val="00CF398D"/>
    <w:rsid w:val="00CF402D"/>
    <w:rsid w:val="00CF4350"/>
    <w:rsid w:val="00CF4F42"/>
    <w:rsid w:val="00CF5B0C"/>
    <w:rsid w:val="00CF6407"/>
    <w:rsid w:val="00CF665B"/>
    <w:rsid w:val="00CF6C5C"/>
    <w:rsid w:val="00CF72E5"/>
    <w:rsid w:val="00CF7458"/>
    <w:rsid w:val="00CF76E5"/>
    <w:rsid w:val="00CF7862"/>
    <w:rsid w:val="00D0115D"/>
    <w:rsid w:val="00D0171A"/>
    <w:rsid w:val="00D018C4"/>
    <w:rsid w:val="00D02C19"/>
    <w:rsid w:val="00D02E89"/>
    <w:rsid w:val="00D032ED"/>
    <w:rsid w:val="00D03432"/>
    <w:rsid w:val="00D03690"/>
    <w:rsid w:val="00D03F57"/>
    <w:rsid w:val="00D04BED"/>
    <w:rsid w:val="00D05F5B"/>
    <w:rsid w:val="00D06902"/>
    <w:rsid w:val="00D06A07"/>
    <w:rsid w:val="00D071BC"/>
    <w:rsid w:val="00D0788B"/>
    <w:rsid w:val="00D07956"/>
    <w:rsid w:val="00D07D97"/>
    <w:rsid w:val="00D1033F"/>
    <w:rsid w:val="00D10F5F"/>
    <w:rsid w:val="00D114F3"/>
    <w:rsid w:val="00D11824"/>
    <w:rsid w:val="00D11CB4"/>
    <w:rsid w:val="00D12453"/>
    <w:rsid w:val="00D125A7"/>
    <w:rsid w:val="00D134AB"/>
    <w:rsid w:val="00D13CB7"/>
    <w:rsid w:val="00D13E33"/>
    <w:rsid w:val="00D144F3"/>
    <w:rsid w:val="00D1494B"/>
    <w:rsid w:val="00D1499F"/>
    <w:rsid w:val="00D15130"/>
    <w:rsid w:val="00D15296"/>
    <w:rsid w:val="00D156E0"/>
    <w:rsid w:val="00D1695A"/>
    <w:rsid w:val="00D1774C"/>
    <w:rsid w:val="00D1786C"/>
    <w:rsid w:val="00D20169"/>
    <w:rsid w:val="00D203A7"/>
    <w:rsid w:val="00D208BD"/>
    <w:rsid w:val="00D20A54"/>
    <w:rsid w:val="00D217D2"/>
    <w:rsid w:val="00D221A1"/>
    <w:rsid w:val="00D22330"/>
    <w:rsid w:val="00D2319D"/>
    <w:rsid w:val="00D23708"/>
    <w:rsid w:val="00D25113"/>
    <w:rsid w:val="00D258DF"/>
    <w:rsid w:val="00D25B12"/>
    <w:rsid w:val="00D25B26"/>
    <w:rsid w:val="00D25B52"/>
    <w:rsid w:val="00D27C39"/>
    <w:rsid w:val="00D309C2"/>
    <w:rsid w:val="00D31671"/>
    <w:rsid w:val="00D3217A"/>
    <w:rsid w:val="00D322DD"/>
    <w:rsid w:val="00D32685"/>
    <w:rsid w:val="00D32A32"/>
    <w:rsid w:val="00D33276"/>
    <w:rsid w:val="00D33315"/>
    <w:rsid w:val="00D33AEC"/>
    <w:rsid w:val="00D33EB2"/>
    <w:rsid w:val="00D34023"/>
    <w:rsid w:val="00D34A8E"/>
    <w:rsid w:val="00D34B80"/>
    <w:rsid w:val="00D34E8E"/>
    <w:rsid w:val="00D34FE4"/>
    <w:rsid w:val="00D35429"/>
    <w:rsid w:val="00D35557"/>
    <w:rsid w:val="00D35ADF"/>
    <w:rsid w:val="00D3601C"/>
    <w:rsid w:val="00D3644C"/>
    <w:rsid w:val="00D37159"/>
    <w:rsid w:val="00D372CE"/>
    <w:rsid w:val="00D37B74"/>
    <w:rsid w:val="00D40263"/>
    <w:rsid w:val="00D4055C"/>
    <w:rsid w:val="00D408C8"/>
    <w:rsid w:val="00D40A1C"/>
    <w:rsid w:val="00D40CC7"/>
    <w:rsid w:val="00D40DAF"/>
    <w:rsid w:val="00D40E07"/>
    <w:rsid w:val="00D41074"/>
    <w:rsid w:val="00D4108F"/>
    <w:rsid w:val="00D410D4"/>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382"/>
    <w:rsid w:val="00D51E34"/>
    <w:rsid w:val="00D52302"/>
    <w:rsid w:val="00D5281C"/>
    <w:rsid w:val="00D52C24"/>
    <w:rsid w:val="00D53800"/>
    <w:rsid w:val="00D53801"/>
    <w:rsid w:val="00D53F11"/>
    <w:rsid w:val="00D542CB"/>
    <w:rsid w:val="00D54740"/>
    <w:rsid w:val="00D548AA"/>
    <w:rsid w:val="00D54AEC"/>
    <w:rsid w:val="00D54E66"/>
    <w:rsid w:val="00D552DC"/>
    <w:rsid w:val="00D558EB"/>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2F15"/>
    <w:rsid w:val="00D630B2"/>
    <w:rsid w:val="00D63278"/>
    <w:rsid w:val="00D63403"/>
    <w:rsid w:val="00D6393F"/>
    <w:rsid w:val="00D639C2"/>
    <w:rsid w:val="00D63E9D"/>
    <w:rsid w:val="00D65164"/>
    <w:rsid w:val="00D651E9"/>
    <w:rsid w:val="00D6598A"/>
    <w:rsid w:val="00D659B6"/>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308D"/>
    <w:rsid w:val="00D730E6"/>
    <w:rsid w:val="00D742B2"/>
    <w:rsid w:val="00D74600"/>
    <w:rsid w:val="00D7470F"/>
    <w:rsid w:val="00D74E26"/>
    <w:rsid w:val="00D7566B"/>
    <w:rsid w:val="00D763B4"/>
    <w:rsid w:val="00D764A5"/>
    <w:rsid w:val="00D769B9"/>
    <w:rsid w:val="00D77538"/>
    <w:rsid w:val="00D7784C"/>
    <w:rsid w:val="00D77AD5"/>
    <w:rsid w:val="00D77C8A"/>
    <w:rsid w:val="00D77E02"/>
    <w:rsid w:val="00D77E74"/>
    <w:rsid w:val="00D80B75"/>
    <w:rsid w:val="00D80DAA"/>
    <w:rsid w:val="00D8120F"/>
    <w:rsid w:val="00D8144C"/>
    <w:rsid w:val="00D81672"/>
    <w:rsid w:val="00D81E6D"/>
    <w:rsid w:val="00D821DF"/>
    <w:rsid w:val="00D82420"/>
    <w:rsid w:val="00D82505"/>
    <w:rsid w:val="00D82A20"/>
    <w:rsid w:val="00D82D2F"/>
    <w:rsid w:val="00D830A4"/>
    <w:rsid w:val="00D8328D"/>
    <w:rsid w:val="00D83D08"/>
    <w:rsid w:val="00D841DE"/>
    <w:rsid w:val="00D84AA9"/>
    <w:rsid w:val="00D84B2E"/>
    <w:rsid w:val="00D84DB7"/>
    <w:rsid w:val="00D84E1B"/>
    <w:rsid w:val="00D85665"/>
    <w:rsid w:val="00D859C2"/>
    <w:rsid w:val="00D86108"/>
    <w:rsid w:val="00D87165"/>
    <w:rsid w:val="00D87958"/>
    <w:rsid w:val="00D903B2"/>
    <w:rsid w:val="00D90513"/>
    <w:rsid w:val="00D908A0"/>
    <w:rsid w:val="00D90DFE"/>
    <w:rsid w:val="00D9192F"/>
    <w:rsid w:val="00D919E3"/>
    <w:rsid w:val="00D91D5A"/>
    <w:rsid w:val="00D9237A"/>
    <w:rsid w:val="00D9269F"/>
    <w:rsid w:val="00D92B2D"/>
    <w:rsid w:val="00D937CF"/>
    <w:rsid w:val="00D938D2"/>
    <w:rsid w:val="00D93ACB"/>
    <w:rsid w:val="00D94246"/>
    <w:rsid w:val="00D94453"/>
    <w:rsid w:val="00D94752"/>
    <w:rsid w:val="00D948A5"/>
    <w:rsid w:val="00D94C06"/>
    <w:rsid w:val="00D94F1E"/>
    <w:rsid w:val="00D94FCE"/>
    <w:rsid w:val="00D9502E"/>
    <w:rsid w:val="00D9561E"/>
    <w:rsid w:val="00D959A4"/>
    <w:rsid w:val="00D95B56"/>
    <w:rsid w:val="00D96897"/>
    <w:rsid w:val="00D96FCC"/>
    <w:rsid w:val="00D970FC"/>
    <w:rsid w:val="00D9726A"/>
    <w:rsid w:val="00D975B3"/>
    <w:rsid w:val="00D97EBF"/>
    <w:rsid w:val="00DA013D"/>
    <w:rsid w:val="00DA0239"/>
    <w:rsid w:val="00DA1537"/>
    <w:rsid w:val="00DA15ED"/>
    <w:rsid w:val="00DA1DB4"/>
    <w:rsid w:val="00DA3455"/>
    <w:rsid w:val="00DA348B"/>
    <w:rsid w:val="00DA381A"/>
    <w:rsid w:val="00DA40CC"/>
    <w:rsid w:val="00DA459A"/>
    <w:rsid w:val="00DA4B9D"/>
    <w:rsid w:val="00DA4F0A"/>
    <w:rsid w:val="00DA5375"/>
    <w:rsid w:val="00DA5B14"/>
    <w:rsid w:val="00DA60A3"/>
    <w:rsid w:val="00DA6505"/>
    <w:rsid w:val="00DA6C01"/>
    <w:rsid w:val="00DA6DD0"/>
    <w:rsid w:val="00DB045F"/>
    <w:rsid w:val="00DB04F5"/>
    <w:rsid w:val="00DB0E35"/>
    <w:rsid w:val="00DB1354"/>
    <w:rsid w:val="00DB1772"/>
    <w:rsid w:val="00DB1C39"/>
    <w:rsid w:val="00DB1E24"/>
    <w:rsid w:val="00DB2439"/>
    <w:rsid w:val="00DB3535"/>
    <w:rsid w:val="00DB354C"/>
    <w:rsid w:val="00DB3BD5"/>
    <w:rsid w:val="00DB3BF8"/>
    <w:rsid w:val="00DB3EAE"/>
    <w:rsid w:val="00DB3EFB"/>
    <w:rsid w:val="00DB4BB6"/>
    <w:rsid w:val="00DB6576"/>
    <w:rsid w:val="00DB692F"/>
    <w:rsid w:val="00DB6B08"/>
    <w:rsid w:val="00DB6BA9"/>
    <w:rsid w:val="00DB6D18"/>
    <w:rsid w:val="00DB6E97"/>
    <w:rsid w:val="00DB7189"/>
    <w:rsid w:val="00DB7749"/>
    <w:rsid w:val="00DC0087"/>
    <w:rsid w:val="00DC0A17"/>
    <w:rsid w:val="00DC1634"/>
    <w:rsid w:val="00DC18D5"/>
    <w:rsid w:val="00DC1A7C"/>
    <w:rsid w:val="00DC25EF"/>
    <w:rsid w:val="00DC27E9"/>
    <w:rsid w:val="00DC3589"/>
    <w:rsid w:val="00DC3DF4"/>
    <w:rsid w:val="00DC485A"/>
    <w:rsid w:val="00DC4A47"/>
    <w:rsid w:val="00DC5570"/>
    <w:rsid w:val="00DC5EBD"/>
    <w:rsid w:val="00DC60A9"/>
    <w:rsid w:val="00DC6130"/>
    <w:rsid w:val="00DC6525"/>
    <w:rsid w:val="00DC7A01"/>
    <w:rsid w:val="00DC7BF5"/>
    <w:rsid w:val="00DD04D7"/>
    <w:rsid w:val="00DD09EA"/>
    <w:rsid w:val="00DD2258"/>
    <w:rsid w:val="00DD2E3E"/>
    <w:rsid w:val="00DD34A0"/>
    <w:rsid w:val="00DD3959"/>
    <w:rsid w:val="00DD3B0C"/>
    <w:rsid w:val="00DD4657"/>
    <w:rsid w:val="00DD4830"/>
    <w:rsid w:val="00DD4F8C"/>
    <w:rsid w:val="00DD57E9"/>
    <w:rsid w:val="00DD5F3B"/>
    <w:rsid w:val="00DD6BB0"/>
    <w:rsid w:val="00DD6E02"/>
    <w:rsid w:val="00DD70BA"/>
    <w:rsid w:val="00DD7630"/>
    <w:rsid w:val="00DD790A"/>
    <w:rsid w:val="00DD7ABC"/>
    <w:rsid w:val="00DD7CA8"/>
    <w:rsid w:val="00DD7D63"/>
    <w:rsid w:val="00DE08E2"/>
    <w:rsid w:val="00DE091D"/>
    <w:rsid w:val="00DE0D20"/>
    <w:rsid w:val="00DE0D52"/>
    <w:rsid w:val="00DE1075"/>
    <w:rsid w:val="00DE169D"/>
    <w:rsid w:val="00DE1A95"/>
    <w:rsid w:val="00DE1CF5"/>
    <w:rsid w:val="00DE2A11"/>
    <w:rsid w:val="00DE3759"/>
    <w:rsid w:val="00DE380B"/>
    <w:rsid w:val="00DE3E68"/>
    <w:rsid w:val="00DE5724"/>
    <w:rsid w:val="00DE6435"/>
    <w:rsid w:val="00DE6587"/>
    <w:rsid w:val="00DE6654"/>
    <w:rsid w:val="00DE68EE"/>
    <w:rsid w:val="00DE6BA5"/>
    <w:rsid w:val="00DE7840"/>
    <w:rsid w:val="00DF066A"/>
    <w:rsid w:val="00DF0F35"/>
    <w:rsid w:val="00DF19EB"/>
    <w:rsid w:val="00DF4721"/>
    <w:rsid w:val="00DF49D7"/>
    <w:rsid w:val="00DF4AD6"/>
    <w:rsid w:val="00DF519D"/>
    <w:rsid w:val="00DF5360"/>
    <w:rsid w:val="00DF54AB"/>
    <w:rsid w:val="00DF660B"/>
    <w:rsid w:val="00DF667E"/>
    <w:rsid w:val="00DF6AC2"/>
    <w:rsid w:val="00DF6B2C"/>
    <w:rsid w:val="00DF6B56"/>
    <w:rsid w:val="00DF6FB5"/>
    <w:rsid w:val="00DF7418"/>
    <w:rsid w:val="00E00024"/>
    <w:rsid w:val="00E000AA"/>
    <w:rsid w:val="00E000F4"/>
    <w:rsid w:val="00E004CA"/>
    <w:rsid w:val="00E010A9"/>
    <w:rsid w:val="00E010C8"/>
    <w:rsid w:val="00E011BC"/>
    <w:rsid w:val="00E017B8"/>
    <w:rsid w:val="00E02B6E"/>
    <w:rsid w:val="00E02E36"/>
    <w:rsid w:val="00E02F05"/>
    <w:rsid w:val="00E03637"/>
    <w:rsid w:val="00E0381E"/>
    <w:rsid w:val="00E03ADD"/>
    <w:rsid w:val="00E03DE8"/>
    <w:rsid w:val="00E0426A"/>
    <w:rsid w:val="00E043D5"/>
    <w:rsid w:val="00E044C7"/>
    <w:rsid w:val="00E052C2"/>
    <w:rsid w:val="00E06681"/>
    <w:rsid w:val="00E07212"/>
    <w:rsid w:val="00E072EB"/>
    <w:rsid w:val="00E10244"/>
    <w:rsid w:val="00E10250"/>
    <w:rsid w:val="00E11093"/>
    <w:rsid w:val="00E11937"/>
    <w:rsid w:val="00E11AC7"/>
    <w:rsid w:val="00E11CA4"/>
    <w:rsid w:val="00E124D9"/>
    <w:rsid w:val="00E13642"/>
    <w:rsid w:val="00E13798"/>
    <w:rsid w:val="00E141F4"/>
    <w:rsid w:val="00E14223"/>
    <w:rsid w:val="00E147A1"/>
    <w:rsid w:val="00E14B0D"/>
    <w:rsid w:val="00E15153"/>
    <w:rsid w:val="00E15207"/>
    <w:rsid w:val="00E15218"/>
    <w:rsid w:val="00E152BE"/>
    <w:rsid w:val="00E1539C"/>
    <w:rsid w:val="00E157DC"/>
    <w:rsid w:val="00E15B21"/>
    <w:rsid w:val="00E16160"/>
    <w:rsid w:val="00E16242"/>
    <w:rsid w:val="00E1668D"/>
    <w:rsid w:val="00E16797"/>
    <w:rsid w:val="00E17819"/>
    <w:rsid w:val="00E17CE1"/>
    <w:rsid w:val="00E17DE4"/>
    <w:rsid w:val="00E2002F"/>
    <w:rsid w:val="00E203CF"/>
    <w:rsid w:val="00E20C72"/>
    <w:rsid w:val="00E21399"/>
    <w:rsid w:val="00E22594"/>
    <w:rsid w:val="00E22DA1"/>
    <w:rsid w:val="00E231CD"/>
    <w:rsid w:val="00E23C9C"/>
    <w:rsid w:val="00E23F16"/>
    <w:rsid w:val="00E23FAE"/>
    <w:rsid w:val="00E24540"/>
    <w:rsid w:val="00E24921"/>
    <w:rsid w:val="00E24990"/>
    <w:rsid w:val="00E25285"/>
    <w:rsid w:val="00E2529C"/>
    <w:rsid w:val="00E2575A"/>
    <w:rsid w:val="00E25FA4"/>
    <w:rsid w:val="00E260CC"/>
    <w:rsid w:val="00E26B2E"/>
    <w:rsid w:val="00E2733D"/>
    <w:rsid w:val="00E3181C"/>
    <w:rsid w:val="00E3261C"/>
    <w:rsid w:val="00E3277D"/>
    <w:rsid w:val="00E33142"/>
    <w:rsid w:val="00E33B38"/>
    <w:rsid w:val="00E34418"/>
    <w:rsid w:val="00E345FA"/>
    <w:rsid w:val="00E3469D"/>
    <w:rsid w:val="00E351ED"/>
    <w:rsid w:val="00E35A9A"/>
    <w:rsid w:val="00E37259"/>
    <w:rsid w:val="00E37332"/>
    <w:rsid w:val="00E37851"/>
    <w:rsid w:val="00E379F3"/>
    <w:rsid w:val="00E40AC3"/>
    <w:rsid w:val="00E40DC8"/>
    <w:rsid w:val="00E410A6"/>
    <w:rsid w:val="00E41F1E"/>
    <w:rsid w:val="00E42124"/>
    <w:rsid w:val="00E42419"/>
    <w:rsid w:val="00E4273E"/>
    <w:rsid w:val="00E42879"/>
    <w:rsid w:val="00E42CC9"/>
    <w:rsid w:val="00E43519"/>
    <w:rsid w:val="00E435B3"/>
    <w:rsid w:val="00E4380D"/>
    <w:rsid w:val="00E43C6F"/>
    <w:rsid w:val="00E43E93"/>
    <w:rsid w:val="00E44C8F"/>
    <w:rsid w:val="00E44E85"/>
    <w:rsid w:val="00E45056"/>
    <w:rsid w:val="00E4543E"/>
    <w:rsid w:val="00E458E7"/>
    <w:rsid w:val="00E45BAF"/>
    <w:rsid w:val="00E45E69"/>
    <w:rsid w:val="00E460FB"/>
    <w:rsid w:val="00E467CC"/>
    <w:rsid w:val="00E47007"/>
    <w:rsid w:val="00E47588"/>
    <w:rsid w:val="00E47EE1"/>
    <w:rsid w:val="00E50BA6"/>
    <w:rsid w:val="00E50CA3"/>
    <w:rsid w:val="00E51071"/>
    <w:rsid w:val="00E51441"/>
    <w:rsid w:val="00E515A9"/>
    <w:rsid w:val="00E51D45"/>
    <w:rsid w:val="00E52CA9"/>
    <w:rsid w:val="00E53219"/>
    <w:rsid w:val="00E537C9"/>
    <w:rsid w:val="00E54AD7"/>
    <w:rsid w:val="00E55107"/>
    <w:rsid w:val="00E55ED2"/>
    <w:rsid w:val="00E560F1"/>
    <w:rsid w:val="00E561B7"/>
    <w:rsid w:val="00E5640A"/>
    <w:rsid w:val="00E56A62"/>
    <w:rsid w:val="00E57680"/>
    <w:rsid w:val="00E57942"/>
    <w:rsid w:val="00E579DF"/>
    <w:rsid w:val="00E57B40"/>
    <w:rsid w:val="00E60267"/>
    <w:rsid w:val="00E611C2"/>
    <w:rsid w:val="00E62173"/>
    <w:rsid w:val="00E62436"/>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6965"/>
    <w:rsid w:val="00E6708F"/>
    <w:rsid w:val="00E671C7"/>
    <w:rsid w:val="00E674A2"/>
    <w:rsid w:val="00E6764E"/>
    <w:rsid w:val="00E7051B"/>
    <w:rsid w:val="00E70BA2"/>
    <w:rsid w:val="00E7278C"/>
    <w:rsid w:val="00E73282"/>
    <w:rsid w:val="00E733E0"/>
    <w:rsid w:val="00E733F7"/>
    <w:rsid w:val="00E738AC"/>
    <w:rsid w:val="00E739C7"/>
    <w:rsid w:val="00E73CE2"/>
    <w:rsid w:val="00E740F1"/>
    <w:rsid w:val="00E743C5"/>
    <w:rsid w:val="00E746FA"/>
    <w:rsid w:val="00E752CF"/>
    <w:rsid w:val="00E75A52"/>
    <w:rsid w:val="00E75A84"/>
    <w:rsid w:val="00E75D25"/>
    <w:rsid w:val="00E76622"/>
    <w:rsid w:val="00E76C26"/>
    <w:rsid w:val="00E76DCA"/>
    <w:rsid w:val="00E76F65"/>
    <w:rsid w:val="00E76FD3"/>
    <w:rsid w:val="00E77235"/>
    <w:rsid w:val="00E773C8"/>
    <w:rsid w:val="00E77427"/>
    <w:rsid w:val="00E777B4"/>
    <w:rsid w:val="00E77D7D"/>
    <w:rsid w:val="00E80288"/>
    <w:rsid w:val="00E802BB"/>
    <w:rsid w:val="00E80C63"/>
    <w:rsid w:val="00E811B4"/>
    <w:rsid w:val="00E81287"/>
    <w:rsid w:val="00E81A5B"/>
    <w:rsid w:val="00E81E38"/>
    <w:rsid w:val="00E81F6C"/>
    <w:rsid w:val="00E82006"/>
    <w:rsid w:val="00E83BD3"/>
    <w:rsid w:val="00E83C48"/>
    <w:rsid w:val="00E83EF9"/>
    <w:rsid w:val="00E8509D"/>
    <w:rsid w:val="00E85222"/>
    <w:rsid w:val="00E85347"/>
    <w:rsid w:val="00E85443"/>
    <w:rsid w:val="00E85892"/>
    <w:rsid w:val="00E85BEE"/>
    <w:rsid w:val="00E86566"/>
    <w:rsid w:val="00E86649"/>
    <w:rsid w:val="00E8714F"/>
    <w:rsid w:val="00E87ECD"/>
    <w:rsid w:val="00E90B74"/>
    <w:rsid w:val="00E90E39"/>
    <w:rsid w:val="00E90FEB"/>
    <w:rsid w:val="00E9134C"/>
    <w:rsid w:val="00E91C7B"/>
    <w:rsid w:val="00E93435"/>
    <w:rsid w:val="00E94056"/>
    <w:rsid w:val="00E9469A"/>
    <w:rsid w:val="00E951F7"/>
    <w:rsid w:val="00E9626D"/>
    <w:rsid w:val="00E968E8"/>
    <w:rsid w:val="00E96D8D"/>
    <w:rsid w:val="00E96F5C"/>
    <w:rsid w:val="00E97295"/>
    <w:rsid w:val="00E97458"/>
    <w:rsid w:val="00E97BB7"/>
    <w:rsid w:val="00EA0145"/>
    <w:rsid w:val="00EA0AA3"/>
    <w:rsid w:val="00EA0EC0"/>
    <w:rsid w:val="00EA135E"/>
    <w:rsid w:val="00EA1362"/>
    <w:rsid w:val="00EA1392"/>
    <w:rsid w:val="00EA1EF2"/>
    <w:rsid w:val="00EA2382"/>
    <w:rsid w:val="00EA2F45"/>
    <w:rsid w:val="00EA3311"/>
    <w:rsid w:val="00EA33B7"/>
    <w:rsid w:val="00EA3EDE"/>
    <w:rsid w:val="00EA43C4"/>
    <w:rsid w:val="00EA678F"/>
    <w:rsid w:val="00EA72E0"/>
    <w:rsid w:val="00EA7C79"/>
    <w:rsid w:val="00EB1907"/>
    <w:rsid w:val="00EB1B92"/>
    <w:rsid w:val="00EB3092"/>
    <w:rsid w:val="00EB356A"/>
    <w:rsid w:val="00EB3E82"/>
    <w:rsid w:val="00EB4563"/>
    <w:rsid w:val="00EB4607"/>
    <w:rsid w:val="00EB59AF"/>
    <w:rsid w:val="00EB5F35"/>
    <w:rsid w:val="00EB631C"/>
    <w:rsid w:val="00EB6AFA"/>
    <w:rsid w:val="00EB706F"/>
    <w:rsid w:val="00EB71D4"/>
    <w:rsid w:val="00EB7759"/>
    <w:rsid w:val="00EB781F"/>
    <w:rsid w:val="00EC07FC"/>
    <w:rsid w:val="00EC0E0D"/>
    <w:rsid w:val="00EC0E46"/>
    <w:rsid w:val="00EC1DA2"/>
    <w:rsid w:val="00EC2159"/>
    <w:rsid w:val="00EC2C03"/>
    <w:rsid w:val="00EC2F9B"/>
    <w:rsid w:val="00EC3246"/>
    <w:rsid w:val="00EC3825"/>
    <w:rsid w:val="00EC3DC4"/>
    <w:rsid w:val="00EC44AF"/>
    <w:rsid w:val="00EC4EF7"/>
    <w:rsid w:val="00EC5630"/>
    <w:rsid w:val="00EC5665"/>
    <w:rsid w:val="00EC57A8"/>
    <w:rsid w:val="00EC5A79"/>
    <w:rsid w:val="00EC61AE"/>
    <w:rsid w:val="00EC667C"/>
    <w:rsid w:val="00EC682C"/>
    <w:rsid w:val="00EC6DC1"/>
    <w:rsid w:val="00EC710D"/>
    <w:rsid w:val="00EC71E3"/>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664"/>
    <w:rsid w:val="00EE1FFD"/>
    <w:rsid w:val="00EE2EA2"/>
    <w:rsid w:val="00EE3340"/>
    <w:rsid w:val="00EE3939"/>
    <w:rsid w:val="00EE403B"/>
    <w:rsid w:val="00EE44D2"/>
    <w:rsid w:val="00EE4D3D"/>
    <w:rsid w:val="00EE628C"/>
    <w:rsid w:val="00EE6677"/>
    <w:rsid w:val="00EE6BAD"/>
    <w:rsid w:val="00EE6F3A"/>
    <w:rsid w:val="00EE7CFB"/>
    <w:rsid w:val="00EE7E35"/>
    <w:rsid w:val="00EF0258"/>
    <w:rsid w:val="00EF0474"/>
    <w:rsid w:val="00EF0492"/>
    <w:rsid w:val="00EF06A8"/>
    <w:rsid w:val="00EF170E"/>
    <w:rsid w:val="00EF1A73"/>
    <w:rsid w:val="00EF1C79"/>
    <w:rsid w:val="00EF2316"/>
    <w:rsid w:val="00EF2BA5"/>
    <w:rsid w:val="00EF36B6"/>
    <w:rsid w:val="00EF38B4"/>
    <w:rsid w:val="00EF3DF2"/>
    <w:rsid w:val="00EF479C"/>
    <w:rsid w:val="00EF4911"/>
    <w:rsid w:val="00EF55DC"/>
    <w:rsid w:val="00EF60E8"/>
    <w:rsid w:val="00EF6C9C"/>
    <w:rsid w:val="00EF7142"/>
    <w:rsid w:val="00EF795D"/>
    <w:rsid w:val="00EF7ADA"/>
    <w:rsid w:val="00EF7E49"/>
    <w:rsid w:val="00EF7EF1"/>
    <w:rsid w:val="00EF7F0A"/>
    <w:rsid w:val="00F00235"/>
    <w:rsid w:val="00F00945"/>
    <w:rsid w:val="00F0115A"/>
    <w:rsid w:val="00F01952"/>
    <w:rsid w:val="00F01E9B"/>
    <w:rsid w:val="00F01EB7"/>
    <w:rsid w:val="00F02341"/>
    <w:rsid w:val="00F024B3"/>
    <w:rsid w:val="00F0304C"/>
    <w:rsid w:val="00F03AB3"/>
    <w:rsid w:val="00F04B55"/>
    <w:rsid w:val="00F05A1E"/>
    <w:rsid w:val="00F05D71"/>
    <w:rsid w:val="00F06322"/>
    <w:rsid w:val="00F06617"/>
    <w:rsid w:val="00F06721"/>
    <w:rsid w:val="00F0698D"/>
    <w:rsid w:val="00F06C1A"/>
    <w:rsid w:val="00F06DC0"/>
    <w:rsid w:val="00F06F54"/>
    <w:rsid w:val="00F07451"/>
    <w:rsid w:val="00F10EFF"/>
    <w:rsid w:val="00F116B9"/>
    <w:rsid w:val="00F11E4E"/>
    <w:rsid w:val="00F120AE"/>
    <w:rsid w:val="00F123EC"/>
    <w:rsid w:val="00F1245F"/>
    <w:rsid w:val="00F1285E"/>
    <w:rsid w:val="00F12DC4"/>
    <w:rsid w:val="00F13B93"/>
    <w:rsid w:val="00F145E9"/>
    <w:rsid w:val="00F149AA"/>
    <w:rsid w:val="00F1578D"/>
    <w:rsid w:val="00F159FF"/>
    <w:rsid w:val="00F15C7F"/>
    <w:rsid w:val="00F15DEB"/>
    <w:rsid w:val="00F15E64"/>
    <w:rsid w:val="00F162E6"/>
    <w:rsid w:val="00F168C6"/>
    <w:rsid w:val="00F16AB2"/>
    <w:rsid w:val="00F17128"/>
    <w:rsid w:val="00F1756B"/>
    <w:rsid w:val="00F205CB"/>
    <w:rsid w:val="00F20702"/>
    <w:rsid w:val="00F21E31"/>
    <w:rsid w:val="00F22401"/>
    <w:rsid w:val="00F229F2"/>
    <w:rsid w:val="00F2327E"/>
    <w:rsid w:val="00F235B8"/>
    <w:rsid w:val="00F235E4"/>
    <w:rsid w:val="00F23E53"/>
    <w:rsid w:val="00F2400C"/>
    <w:rsid w:val="00F24260"/>
    <w:rsid w:val="00F246E3"/>
    <w:rsid w:val="00F2519E"/>
    <w:rsid w:val="00F2531E"/>
    <w:rsid w:val="00F26201"/>
    <w:rsid w:val="00F26CA0"/>
    <w:rsid w:val="00F272B1"/>
    <w:rsid w:val="00F274EA"/>
    <w:rsid w:val="00F30364"/>
    <w:rsid w:val="00F309C8"/>
    <w:rsid w:val="00F30BB6"/>
    <w:rsid w:val="00F30F23"/>
    <w:rsid w:val="00F319A5"/>
    <w:rsid w:val="00F31D1F"/>
    <w:rsid w:val="00F31FC6"/>
    <w:rsid w:val="00F3226E"/>
    <w:rsid w:val="00F323ED"/>
    <w:rsid w:val="00F32A91"/>
    <w:rsid w:val="00F32E23"/>
    <w:rsid w:val="00F32F14"/>
    <w:rsid w:val="00F334EB"/>
    <w:rsid w:val="00F33A41"/>
    <w:rsid w:val="00F33BBA"/>
    <w:rsid w:val="00F33C95"/>
    <w:rsid w:val="00F33E1A"/>
    <w:rsid w:val="00F33EBD"/>
    <w:rsid w:val="00F34402"/>
    <w:rsid w:val="00F34431"/>
    <w:rsid w:val="00F346D8"/>
    <w:rsid w:val="00F349F6"/>
    <w:rsid w:val="00F3578D"/>
    <w:rsid w:val="00F36114"/>
    <w:rsid w:val="00F36831"/>
    <w:rsid w:val="00F3735C"/>
    <w:rsid w:val="00F377C8"/>
    <w:rsid w:val="00F402C3"/>
    <w:rsid w:val="00F40AAA"/>
    <w:rsid w:val="00F412D3"/>
    <w:rsid w:val="00F41C5C"/>
    <w:rsid w:val="00F41D3A"/>
    <w:rsid w:val="00F420B1"/>
    <w:rsid w:val="00F43012"/>
    <w:rsid w:val="00F4324E"/>
    <w:rsid w:val="00F432FC"/>
    <w:rsid w:val="00F43A6A"/>
    <w:rsid w:val="00F43C89"/>
    <w:rsid w:val="00F44085"/>
    <w:rsid w:val="00F4419C"/>
    <w:rsid w:val="00F4447E"/>
    <w:rsid w:val="00F44C45"/>
    <w:rsid w:val="00F450F3"/>
    <w:rsid w:val="00F45FD7"/>
    <w:rsid w:val="00F4606F"/>
    <w:rsid w:val="00F4613E"/>
    <w:rsid w:val="00F465C6"/>
    <w:rsid w:val="00F46C7E"/>
    <w:rsid w:val="00F46D65"/>
    <w:rsid w:val="00F46DE8"/>
    <w:rsid w:val="00F47151"/>
    <w:rsid w:val="00F4745D"/>
    <w:rsid w:val="00F47819"/>
    <w:rsid w:val="00F50191"/>
    <w:rsid w:val="00F5054A"/>
    <w:rsid w:val="00F5093D"/>
    <w:rsid w:val="00F50A23"/>
    <w:rsid w:val="00F50A45"/>
    <w:rsid w:val="00F50BE9"/>
    <w:rsid w:val="00F50CB0"/>
    <w:rsid w:val="00F51211"/>
    <w:rsid w:val="00F51716"/>
    <w:rsid w:val="00F517E8"/>
    <w:rsid w:val="00F519AE"/>
    <w:rsid w:val="00F52234"/>
    <w:rsid w:val="00F52C7B"/>
    <w:rsid w:val="00F5350F"/>
    <w:rsid w:val="00F53BF9"/>
    <w:rsid w:val="00F5443E"/>
    <w:rsid w:val="00F54B53"/>
    <w:rsid w:val="00F5504E"/>
    <w:rsid w:val="00F55DA9"/>
    <w:rsid w:val="00F567DB"/>
    <w:rsid w:val="00F56A1C"/>
    <w:rsid w:val="00F575C3"/>
    <w:rsid w:val="00F57D00"/>
    <w:rsid w:val="00F57E70"/>
    <w:rsid w:val="00F57F9E"/>
    <w:rsid w:val="00F62481"/>
    <w:rsid w:val="00F62533"/>
    <w:rsid w:val="00F6341F"/>
    <w:rsid w:val="00F64269"/>
    <w:rsid w:val="00F648B7"/>
    <w:rsid w:val="00F64D6B"/>
    <w:rsid w:val="00F64FE9"/>
    <w:rsid w:val="00F65181"/>
    <w:rsid w:val="00F6518E"/>
    <w:rsid w:val="00F660C2"/>
    <w:rsid w:val="00F6710D"/>
    <w:rsid w:val="00F6726C"/>
    <w:rsid w:val="00F67C9E"/>
    <w:rsid w:val="00F67EF9"/>
    <w:rsid w:val="00F70484"/>
    <w:rsid w:val="00F7063A"/>
    <w:rsid w:val="00F70B5F"/>
    <w:rsid w:val="00F721EB"/>
    <w:rsid w:val="00F72265"/>
    <w:rsid w:val="00F73406"/>
    <w:rsid w:val="00F74237"/>
    <w:rsid w:val="00F74487"/>
    <w:rsid w:val="00F74703"/>
    <w:rsid w:val="00F753E3"/>
    <w:rsid w:val="00F75C72"/>
    <w:rsid w:val="00F75F6E"/>
    <w:rsid w:val="00F766B6"/>
    <w:rsid w:val="00F7726C"/>
    <w:rsid w:val="00F77726"/>
    <w:rsid w:val="00F779A6"/>
    <w:rsid w:val="00F77E28"/>
    <w:rsid w:val="00F8018D"/>
    <w:rsid w:val="00F8041F"/>
    <w:rsid w:val="00F8079A"/>
    <w:rsid w:val="00F81A5E"/>
    <w:rsid w:val="00F82185"/>
    <w:rsid w:val="00F824C1"/>
    <w:rsid w:val="00F825B2"/>
    <w:rsid w:val="00F82A71"/>
    <w:rsid w:val="00F82AFB"/>
    <w:rsid w:val="00F838FD"/>
    <w:rsid w:val="00F839C6"/>
    <w:rsid w:val="00F84988"/>
    <w:rsid w:val="00F85060"/>
    <w:rsid w:val="00F859C5"/>
    <w:rsid w:val="00F86180"/>
    <w:rsid w:val="00F868A5"/>
    <w:rsid w:val="00F86C4A"/>
    <w:rsid w:val="00F87302"/>
    <w:rsid w:val="00F87600"/>
    <w:rsid w:val="00F8791A"/>
    <w:rsid w:val="00F90292"/>
    <w:rsid w:val="00F90346"/>
    <w:rsid w:val="00F90582"/>
    <w:rsid w:val="00F90BBF"/>
    <w:rsid w:val="00F90CD2"/>
    <w:rsid w:val="00F91016"/>
    <w:rsid w:val="00F9219C"/>
    <w:rsid w:val="00F92D75"/>
    <w:rsid w:val="00F9310E"/>
    <w:rsid w:val="00F93131"/>
    <w:rsid w:val="00F932A6"/>
    <w:rsid w:val="00F9337E"/>
    <w:rsid w:val="00F9352A"/>
    <w:rsid w:val="00F94799"/>
    <w:rsid w:val="00F94BD8"/>
    <w:rsid w:val="00F94E4D"/>
    <w:rsid w:val="00F94FC5"/>
    <w:rsid w:val="00F95036"/>
    <w:rsid w:val="00F952DB"/>
    <w:rsid w:val="00F95704"/>
    <w:rsid w:val="00F95969"/>
    <w:rsid w:val="00F95BEB"/>
    <w:rsid w:val="00F96755"/>
    <w:rsid w:val="00F977F9"/>
    <w:rsid w:val="00F97934"/>
    <w:rsid w:val="00FA0096"/>
    <w:rsid w:val="00FA040B"/>
    <w:rsid w:val="00FA0A89"/>
    <w:rsid w:val="00FA144C"/>
    <w:rsid w:val="00FA17E5"/>
    <w:rsid w:val="00FA17F9"/>
    <w:rsid w:val="00FA215D"/>
    <w:rsid w:val="00FA2610"/>
    <w:rsid w:val="00FA26BA"/>
    <w:rsid w:val="00FA2935"/>
    <w:rsid w:val="00FA2A4F"/>
    <w:rsid w:val="00FA2B34"/>
    <w:rsid w:val="00FA2D86"/>
    <w:rsid w:val="00FA404C"/>
    <w:rsid w:val="00FA436E"/>
    <w:rsid w:val="00FA49B8"/>
    <w:rsid w:val="00FA5364"/>
    <w:rsid w:val="00FA592A"/>
    <w:rsid w:val="00FA5C3B"/>
    <w:rsid w:val="00FA5C44"/>
    <w:rsid w:val="00FA61B9"/>
    <w:rsid w:val="00FA643E"/>
    <w:rsid w:val="00FA662B"/>
    <w:rsid w:val="00FA6D45"/>
    <w:rsid w:val="00FA7061"/>
    <w:rsid w:val="00FA7D13"/>
    <w:rsid w:val="00FB00E1"/>
    <w:rsid w:val="00FB03E4"/>
    <w:rsid w:val="00FB0FA5"/>
    <w:rsid w:val="00FB168A"/>
    <w:rsid w:val="00FB3EDA"/>
    <w:rsid w:val="00FB4286"/>
    <w:rsid w:val="00FB4789"/>
    <w:rsid w:val="00FB4ADF"/>
    <w:rsid w:val="00FB4C69"/>
    <w:rsid w:val="00FB4CFE"/>
    <w:rsid w:val="00FB4FE7"/>
    <w:rsid w:val="00FB5923"/>
    <w:rsid w:val="00FB6237"/>
    <w:rsid w:val="00FB63A3"/>
    <w:rsid w:val="00FB672A"/>
    <w:rsid w:val="00FB69C9"/>
    <w:rsid w:val="00FB6FB1"/>
    <w:rsid w:val="00FB7246"/>
    <w:rsid w:val="00FB7487"/>
    <w:rsid w:val="00FB7BB8"/>
    <w:rsid w:val="00FC0E46"/>
    <w:rsid w:val="00FC1709"/>
    <w:rsid w:val="00FC1A68"/>
    <w:rsid w:val="00FC22A7"/>
    <w:rsid w:val="00FC26E2"/>
    <w:rsid w:val="00FC29F4"/>
    <w:rsid w:val="00FC2AA7"/>
    <w:rsid w:val="00FC356F"/>
    <w:rsid w:val="00FC3C84"/>
    <w:rsid w:val="00FC419D"/>
    <w:rsid w:val="00FC4CCE"/>
    <w:rsid w:val="00FC5103"/>
    <w:rsid w:val="00FC51D6"/>
    <w:rsid w:val="00FC5D5A"/>
    <w:rsid w:val="00FC5E0A"/>
    <w:rsid w:val="00FC6336"/>
    <w:rsid w:val="00FC63A1"/>
    <w:rsid w:val="00FC6E6D"/>
    <w:rsid w:val="00FC73EB"/>
    <w:rsid w:val="00FC74B8"/>
    <w:rsid w:val="00FC7CAE"/>
    <w:rsid w:val="00FC7CC3"/>
    <w:rsid w:val="00FD03B0"/>
    <w:rsid w:val="00FD0553"/>
    <w:rsid w:val="00FD0A47"/>
    <w:rsid w:val="00FD0DA2"/>
    <w:rsid w:val="00FD1547"/>
    <w:rsid w:val="00FD3134"/>
    <w:rsid w:val="00FD3C80"/>
    <w:rsid w:val="00FD5D94"/>
    <w:rsid w:val="00FD611C"/>
    <w:rsid w:val="00FD638F"/>
    <w:rsid w:val="00FD6BB0"/>
    <w:rsid w:val="00FD6DB5"/>
    <w:rsid w:val="00FD70FA"/>
    <w:rsid w:val="00FD7591"/>
    <w:rsid w:val="00FD7689"/>
    <w:rsid w:val="00FE03CF"/>
    <w:rsid w:val="00FE0628"/>
    <w:rsid w:val="00FE10F1"/>
    <w:rsid w:val="00FE12AC"/>
    <w:rsid w:val="00FE1353"/>
    <w:rsid w:val="00FE1441"/>
    <w:rsid w:val="00FE2294"/>
    <w:rsid w:val="00FE2A0E"/>
    <w:rsid w:val="00FE2DE3"/>
    <w:rsid w:val="00FE31E2"/>
    <w:rsid w:val="00FE360E"/>
    <w:rsid w:val="00FE3A20"/>
    <w:rsid w:val="00FE415C"/>
    <w:rsid w:val="00FE4824"/>
    <w:rsid w:val="00FE4D57"/>
    <w:rsid w:val="00FE521B"/>
    <w:rsid w:val="00FE5D05"/>
    <w:rsid w:val="00FE68D4"/>
    <w:rsid w:val="00FE6DEE"/>
    <w:rsid w:val="00FE6F78"/>
    <w:rsid w:val="00FE75B8"/>
    <w:rsid w:val="00FF04E7"/>
    <w:rsid w:val="00FF053E"/>
    <w:rsid w:val="00FF0874"/>
    <w:rsid w:val="00FF0D36"/>
    <w:rsid w:val="00FF0D52"/>
    <w:rsid w:val="00FF0D78"/>
    <w:rsid w:val="00FF1A84"/>
    <w:rsid w:val="00FF22B1"/>
    <w:rsid w:val="00FF290C"/>
    <w:rsid w:val="00FF30B7"/>
    <w:rsid w:val="00FF334D"/>
    <w:rsid w:val="00FF35EB"/>
    <w:rsid w:val="00FF37FB"/>
    <w:rsid w:val="00FF44DF"/>
    <w:rsid w:val="00FF479D"/>
    <w:rsid w:val="00FF4821"/>
    <w:rsid w:val="00FF4B1A"/>
    <w:rsid w:val="00FF4FC0"/>
    <w:rsid w:val="00FF58CD"/>
    <w:rsid w:val="00FF63E8"/>
    <w:rsid w:val="00FF65E4"/>
    <w:rsid w:val="00FF6D80"/>
    <w:rsid w:val="00FF70B1"/>
    <w:rsid w:val="00FF718A"/>
    <w:rsid w:val="00FF7429"/>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customStyle="1" w:styleId="index">
    <w:name w:val="index"/>
    <w:aliases w:val="ix"/>
    <w:basedOn w:val="BodyText"/>
    <w:rsid w:val="00DE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340"/>
      </w:tabs>
      <w:spacing w:after="20" w:line="260" w:lineRule="atLeast"/>
      <w:ind w:left="2340" w:hanging="360"/>
    </w:pPr>
    <w:rPr>
      <w:rFonts w:ascii="Times New Roman" w:eastAsia="Calibri" w:hAnsi="Times New Roman" w:cs="Times New Roman"/>
      <w:sz w:val="22"/>
      <w:szCs w:val="20"/>
      <w:lang w:val="en-GB" w:eastAsia="x-none" w:bidi="ar-SA"/>
    </w:rPr>
  </w:style>
  <w:style w:type="paragraph" w:styleId="NoSpacing">
    <w:name w:val="No Spacing"/>
    <w:uiPriority w:val="1"/>
    <w:qFormat/>
    <w:rsid w:val="000E5558"/>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95757746">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03640550">
      <w:bodyDiv w:val="1"/>
      <w:marLeft w:val="0"/>
      <w:marRight w:val="0"/>
      <w:marTop w:val="0"/>
      <w:marBottom w:val="0"/>
      <w:divBdr>
        <w:top w:val="none" w:sz="0" w:space="0" w:color="auto"/>
        <w:left w:val="none" w:sz="0" w:space="0" w:color="auto"/>
        <w:bottom w:val="none" w:sz="0" w:space="0" w:color="auto"/>
        <w:right w:val="none" w:sz="0" w:space="0" w:color="auto"/>
      </w:divBdr>
    </w:div>
    <w:div w:id="233198638">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29610530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765269696">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58</TotalTime>
  <Pages>23</Pages>
  <Words>9293</Words>
  <Characters>52972</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62141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39</cp:revision>
  <cp:lastPrinted>2023-02-28T09:05:00Z</cp:lastPrinted>
  <dcterms:created xsi:type="dcterms:W3CDTF">2023-02-09T01:28:00Z</dcterms:created>
  <dcterms:modified xsi:type="dcterms:W3CDTF">2023-02-28T10:06:00Z</dcterms:modified>
</cp:coreProperties>
</file>